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header227.xml" ContentType="application/vnd.openxmlformats-officedocument.wordprocessingml.header+xml"/>
  <Override PartName="/word/footer226.xml" ContentType="application/vnd.openxmlformats-officedocument.wordprocessingml.foot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header230.xml" ContentType="application/vnd.openxmlformats-officedocument.wordprocessingml.header+xml"/>
  <Override PartName="/word/footer229.xml" ContentType="application/vnd.openxmlformats-officedocument.wordprocessingml.foot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header233.xml" ContentType="application/vnd.openxmlformats-officedocument.wordprocessingml.header+xml"/>
  <Override PartName="/word/footer232.xml" ContentType="application/vnd.openxmlformats-officedocument.wordprocessingml.foot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header236.xml" ContentType="application/vnd.openxmlformats-officedocument.wordprocessingml.header+xml"/>
  <Override PartName="/word/footer235.xml" ContentType="application/vnd.openxmlformats-officedocument.wordprocessingml.foot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header239.xml" ContentType="application/vnd.openxmlformats-officedocument.wordprocessingml.header+xml"/>
  <Override PartName="/word/footer238.xml" ContentType="application/vnd.openxmlformats-officedocument.wordprocessingml.foot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header242.xml" ContentType="application/vnd.openxmlformats-officedocument.wordprocessingml.header+xml"/>
  <Override PartName="/word/footer241.xml" ContentType="application/vnd.openxmlformats-officedocument.wordprocessingml.foot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header245.xml" ContentType="application/vnd.openxmlformats-officedocument.wordprocessingml.header+xml"/>
  <Override PartName="/word/footer244.xml" ContentType="application/vnd.openxmlformats-officedocument.wordprocessingml.foot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header248.xml" ContentType="application/vnd.openxmlformats-officedocument.wordprocessingml.header+xml"/>
  <Override PartName="/word/footer247.xml" ContentType="application/vnd.openxmlformats-officedocument.wordprocessingml.foot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header251.xml" ContentType="application/vnd.openxmlformats-officedocument.wordprocessingml.header+xml"/>
  <Override PartName="/word/footer250.xml" ContentType="application/vnd.openxmlformats-officedocument.wordprocessingml.foot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header254.xml" ContentType="application/vnd.openxmlformats-officedocument.wordprocessingml.header+xml"/>
  <Override PartName="/word/footer253.xml" ContentType="application/vnd.openxmlformats-officedocument.wordprocessingml.foot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header257.xml" ContentType="application/vnd.openxmlformats-officedocument.wordprocessingml.header+xml"/>
  <Override PartName="/word/footer256.xml" ContentType="application/vnd.openxmlformats-officedocument.wordprocessingml.foot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header260.xml" ContentType="application/vnd.openxmlformats-officedocument.wordprocessingml.header+xml"/>
  <Override PartName="/word/footer259.xml" ContentType="application/vnd.openxmlformats-officedocument.wordprocessingml.foot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header263.xml" ContentType="application/vnd.openxmlformats-officedocument.wordprocessingml.header+xml"/>
  <Override PartName="/word/footer262.xml" ContentType="application/vnd.openxmlformats-officedocument.wordprocessingml.foot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header266.xml" ContentType="application/vnd.openxmlformats-officedocument.wordprocessingml.header+xml"/>
  <Override PartName="/word/footer265.xml" ContentType="application/vnd.openxmlformats-officedocument.wordprocessingml.foot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header268.xml" ContentType="application/vnd.openxmlformats-officedocument.wordprocessingml.header+xml"/>
  <Override PartName="/word/header269.xml" ContentType="application/vnd.openxmlformats-officedocument.wordprocessingml.header+xml"/>
  <Override PartName="/word/footer268.xml" ContentType="application/vnd.openxmlformats-officedocument.wordprocessingml.footer+xml"/>
  <Override PartName="/word/footer269.xml" ContentType="application/vnd.openxmlformats-officedocument.wordprocessingml.footer+xml"/>
  <Override PartName="/word/header270.xml" ContentType="application/vnd.openxmlformats-officedocument.wordprocessingml.header+xml"/>
  <Override PartName="/word/footer270.xml" ContentType="application/vnd.openxmlformats-officedocument.wordprocessingml.footer+xml"/>
  <Override PartName="/word/header271.xml" ContentType="application/vnd.openxmlformats-officedocument.wordprocessingml.header+xml"/>
  <Override PartName="/word/header272.xml" ContentType="application/vnd.openxmlformats-officedocument.wordprocessingml.header+xml"/>
  <Override PartName="/word/footer271.xml" ContentType="application/vnd.openxmlformats-officedocument.wordprocessingml.footer+xml"/>
  <Override PartName="/word/footer272.xml" ContentType="application/vnd.openxmlformats-officedocument.wordprocessingml.footer+xml"/>
  <Override PartName="/word/header273.xml" ContentType="application/vnd.openxmlformats-officedocument.wordprocessingml.header+xml"/>
  <Override PartName="/word/footer273.xml" ContentType="application/vnd.openxmlformats-officedocument.wordprocessingml.footer+xml"/>
  <Override PartName="/word/header274.xml" ContentType="application/vnd.openxmlformats-officedocument.wordprocessingml.header+xml"/>
  <Override PartName="/word/header275.xml" ContentType="application/vnd.openxmlformats-officedocument.wordprocessingml.header+xml"/>
  <Override PartName="/word/footer274.xml" ContentType="application/vnd.openxmlformats-officedocument.wordprocessingml.footer+xml"/>
  <Override PartName="/word/footer275.xml" ContentType="application/vnd.openxmlformats-officedocument.wordprocessingml.footer+xml"/>
  <Override PartName="/word/header276.xml" ContentType="application/vnd.openxmlformats-officedocument.wordprocessingml.header+xml"/>
  <Override PartName="/word/footer276.xml" ContentType="application/vnd.openxmlformats-officedocument.wordprocessingml.footer+xml"/>
  <Override PartName="/word/header277.xml" ContentType="application/vnd.openxmlformats-officedocument.wordprocessingml.header+xml"/>
  <Override PartName="/word/header278.xml" ContentType="application/vnd.openxmlformats-officedocument.wordprocessingml.header+xml"/>
  <Override PartName="/word/footer277.xml" ContentType="application/vnd.openxmlformats-officedocument.wordprocessingml.footer+xml"/>
  <Override PartName="/word/footer278.xml" ContentType="application/vnd.openxmlformats-officedocument.wordprocessingml.footer+xml"/>
  <Override PartName="/word/header279.xml" ContentType="application/vnd.openxmlformats-officedocument.wordprocessingml.header+xml"/>
  <Override PartName="/word/footer279.xml" ContentType="application/vnd.openxmlformats-officedocument.wordprocessingml.footer+xml"/>
  <Override PartName="/word/header280.xml" ContentType="application/vnd.openxmlformats-officedocument.wordprocessingml.header+xml"/>
  <Override PartName="/word/header281.xml" ContentType="application/vnd.openxmlformats-officedocument.wordprocessingml.header+xml"/>
  <Override PartName="/word/footer280.xml" ContentType="application/vnd.openxmlformats-officedocument.wordprocessingml.footer+xml"/>
  <Override PartName="/word/footer281.xml" ContentType="application/vnd.openxmlformats-officedocument.wordprocessingml.footer+xml"/>
  <Override PartName="/word/header282.xml" ContentType="application/vnd.openxmlformats-officedocument.wordprocessingml.header+xml"/>
  <Override PartName="/word/footer282.xml" ContentType="application/vnd.openxmlformats-officedocument.wordprocessingml.footer+xml"/>
  <Override PartName="/word/header283.xml" ContentType="application/vnd.openxmlformats-officedocument.wordprocessingml.header+xml"/>
  <Override PartName="/word/header284.xml" ContentType="application/vnd.openxmlformats-officedocument.wordprocessingml.header+xml"/>
  <Override PartName="/word/footer283.xml" ContentType="application/vnd.openxmlformats-officedocument.wordprocessingml.footer+xml"/>
  <Override PartName="/word/footer284.xml" ContentType="application/vnd.openxmlformats-officedocument.wordprocessingml.footer+xml"/>
  <Override PartName="/word/header285.xml" ContentType="application/vnd.openxmlformats-officedocument.wordprocessingml.header+xml"/>
  <Override PartName="/word/footer285.xml" ContentType="application/vnd.openxmlformats-officedocument.wordprocessingml.footer+xml"/>
  <Override PartName="/word/header286.xml" ContentType="application/vnd.openxmlformats-officedocument.wordprocessingml.header+xml"/>
  <Override PartName="/word/header287.xml" ContentType="application/vnd.openxmlformats-officedocument.wordprocessingml.header+xml"/>
  <Override PartName="/word/footer286.xml" ContentType="application/vnd.openxmlformats-officedocument.wordprocessingml.footer+xml"/>
  <Override PartName="/word/footer287.xml" ContentType="application/vnd.openxmlformats-officedocument.wordprocessingml.footer+xml"/>
  <Override PartName="/word/header288.xml" ContentType="application/vnd.openxmlformats-officedocument.wordprocessingml.header+xml"/>
  <Override PartName="/word/footer288.xml" ContentType="application/vnd.openxmlformats-officedocument.wordprocessingml.footer+xml"/>
  <Override PartName="/word/header289.xml" ContentType="application/vnd.openxmlformats-officedocument.wordprocessingml.header+xml"/>
  <Override PartName="/word/header290.xml" ContentType="application/vnd.openxmlformats-officedocument.wordprocessingml.header+xml"/>
  <Override PartName="/word/footer289.xml" ContentType="application/vnd.openxmlformats-officedocument.wordprocessingml.footer+xml"/>
  <Override PartName="/word/footer290.xml" ContentType="application/vnd.openxmlformats-officedocument.wordprocessingml.footer+xml"/>
  <Override PartName="/word/header291.xml" ContentType="application/vnd.openxmlformats-officedocument.wordprocessingml.header+xml"/>
  <Override PartName="/word/footer291.xml" ContentType="application/vnd.openxmlformats-officedocument.wordprocessingml.footer+xml"/>
  <Override PartName="/word/header292.xml" ContentType="application/vnd.openxmlformats-officedocument.wordprocessingml.header+xml"/>
  <Override PartName="/word/header293.xml" ContentType="application/vnd.openxmlformats-officedocument.wordprocessingml.header+xml"/>
  <Override PartName="/word/footer292.xml" ContentType="application/vnd.openxmlformats-officedocument.wordprocessingml.footer+xml"/>
  <Override PartName="/word/footer293.xml" ContentType="application/vnd.openxmlformats-officedocument.wordprocessingml.footer+xml"/>
  <Override PartName="/word/header294.xml" ContentType="application/vnd.openxmlformats-officedocument.wordprocessingml.header+xml"/>
  <Override PartName="/word/footer294.xml" ContentType="application/vnd.openxmlformats-officedocument.wordprocessingml.footer+xml"/>
  <Override PartName="/word/header295.xml" ContentType="application/vnd.openxmlformats-officedocument.wordprocessingml.header+xml"/>
  <Override PartName="/word/header296.xml" ContentType="application/vnd.openxmlformats-officedocument.wordprocessingml.header+xml"/>
  <Override PartName="/word/footer295.xml" ContentType="application/vnd.openxmlformats-officedocument.wordprocessingml.footer+xml"/>
  <Override PartName="/word/footer296.xml" ContentType="application/vnd.openxmlformats-officedocument.wordprocessingml.footer+xml"/>
  <Override PartName="/word/header297.xml" ContentType="application/vnd.openxmlformats-officedocument.wordprocessingml.header+xml"/>
  <Override PartName="/word/footer297.xml" ContentType="application/vnd.openxmlformats-officedocument.wordprocessingml.footer+xml"/>
  <Override PartName="/word/header298.xml" ContentType="application/vnd.openxmlformats-officedocument.wordprocessingml.header+xml"/>
  <Override PartName="/word/header299.xml" ContentType="application/vnd.openxmlformats-officedocument.wordprocessingml.header+xml"/>
  <Override PartName="/word/footer298.xml" ContentType="application/vnd.openxmlformats-officedocument.wordprocessingml.footer+xml"/>
  <Override PartName="/word/footer299.xml" ContentType="application/vnd.openxmlformats-officedocument.wordprocessingml.footer+xml"/>
  <Override PartName="/word/header300.xml" ContentType="application/vnd.openxmlformats-officedocument.wordprocessingml.header+xml"/>
  <Override PartName="/word/footer300.xml" ContentType="application/vnd.openxmlformats-officedocument.wordprocessingml.footer+xml"/>
  <Override PartName="/word/header301.xml" ContentType="application/vnd.openxmlformats-officedocument.wordprocessingml.header+xml"/>
  <Override PartName="/word/header302.xml" ContentType="application/vnd.openxmlformats-officedocument.wordprocessingml.header+xml"/>
  <Override PartName="/word/footer301.xml" ContentType="application/vnd.openxmlformats-officedocument.wordprocessingml.footer+xml"/>
  <Override PartName="/word/footer302.xml" ContentType="application/vnd.openxmlformats-officedocument.wordprocessingml.footer+xml"/>
  <Override PartName="/word/header303.xml" ContentType="application/vnd.openxmlformats-officedocument.wordprocessingml.header+xml"/>
  <Override PartName="/word/footer303.xml" ContentType="application/vnd.openxmlformats-officedocument.wordprocessingml.footer+xml"/>
  <Override PartName="/word/header304.xml" ContentType="application/vnd.openxmlformats-officedocument.wordprocessingml.header+xml"/>
  <Override PartName="/word/header305.xml" ContentType="application/vnd.openxmlformats-officedocument.wordprocessingml.header+xml"/>
  <Override PartName="/word/footer304.xml" ContentType="application/vnd.openxmlformats-officedocument.wordprocessingml.footer+xml"/>
  <Override PartName="/word/footer305.xml" ContentType="application/vnd.openxmlformats-officedocument.wordprocessingml.footer+xml"/>
  <Override PartName="/word/header306.xml" ContentType="application/vnd.openxmlformats-officedocument.wordprocessingml.header+xml"/>
  <Override PartName="/word/footer306.xml" ContentType="application/vnd.openxmlformats-officedocument.wordprocessingml.footer+xml"/>
  <Override PartName="/word/header307.xml" ContentType="application/vnd.openxmlformats-officedocument.wordprocessingml.header+xml"/>
  <Override PartName="/word/header308.xml" ContentType="application/vnd.openxmlformats-officedocument.wordprocessingml.header+xml"/>
  <Override PartName="/word/footer307.xml" ContentType="application/vnd.openxmlformats-officedocument.wordprocessingml.footer+xml"/>
  <Override PartName="/word/footer308.xml" ContentType="application/vnd.openxmlformats-officedocument.wordprocessingml.footer+xml"/>
  <Override PartName="/word/header309.xml" ContentType="application/vnd.openxmlformats-officedocument.wordprocessingml.header+xml"/>
  <Override PartName="/word/footer30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4" w:type="dxa"/>
        <w:tblLayout w:type="fixed"/>
        <w:tblLook w:val="04A0" w:firstRow="1" w:lastRow="0" w:firstColumn="1" w:lastColumn="0" w:noHBand="0" w:noVBand="1"/>
      </w:tblPr>
      <w:tblGrid>
        <w:gridCol w:w="4286"/>
        <w:gridCol w:w="5068"/>
      </w:tblGrid>
      <w:tr w:rsidR="00117C3B" w14:paraId="3B2BD881" w14:textId="77777777">
        <w:tc>
          <w:tcPr>
            <w:tcW w:w="9353" w:type="dxa"/>
            <w:gridSpan w:val="2"/>
            <w:vAlign w:val="center"/>
          </w:tcPr>
          <w:p w14:paraId="68B321FD" w14:textId="77777777" w:rsidR="00117C3B" w:rsidRDefault="003B722E">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ПРИМЕРНАЯ ОСНОВНАЯ ОБРАЗОВАТЕЛЬНАЯ ПРОГРАММА</w:t>
            </w:r>
          </w:p>
        </w:tc>
      </w:tr>
      <w:tr w:rsidR="00117C3B" w14:paraId="34EDC2F7" w14:textId="77777777">
        <w:tc>
          <w:tcPr>
            <w:tcW w:w="9353" w:type="dxa"/>
            <w:gridSpan w:val="2"/>
            <w:vAlign w:val="center"/>
          </w:tcPr>
          <w:p w14:paraId="1C1D8E6E" w14:textId="77777777" w:rsidR="00117C3B" w:rsidRDefault="00117C3B">
            <w:pPr>
              <w:widowControl w:val="0"/>
              <w:spacing w:after="0" w:line="240" w:lineRule="auto"/>
              <w:jc w:val="center"/>
              <w:rPr>
                <w:rFonts w:ascii="Times New Roman" w:hAnsi="Times New Roman"/>
                <w:b/>
                <w:bCs/>
                <w:sz w:val="24"/>
                <w:szCs w:val="24"/>
              </w:rPr>
            </w:pPr>
          </w:p>
        </w:tc>
      </w:tr>
      <w:tr w:rsidR="00117C3B" w14:paraId="36C49B6C" w14:textId="77777777">
        <w:tc>
          <w:tcPr>
            <w:tcW w:w="9353" w:type="dxa"/>
            <w:gridSpan w:val="2"/>
            <w:vAlign w:val="center"/>
          </w:tcPr>
          <w:p w14:paraId="205D4FA1" w14:textId="77777777" w:rsidR="00117C3B" w:rsidRDefault="00117C3B">
            <w:pPr>
              <w:widowControl w:val="0"/>
              <w:spacing w:after="0" w:line="240" w:lineRule="auto"/>
              <w:jc w:val="center"/>
              <w:rPr>
                <w:rFonts w:ascii="Times New Roman" w:hAnsi="Times New Roman"/>
                <w:b/>
                <w:bCs/>
                <w:sz w:val="24"/>
                <w:szCs w:val="24"/>
              </w:rPr>
            </w:pPr>
          </w:p>
        </w:tc>
      </w:tr>
      <w:tr w:rsidR="00117C3B" w14:paraId="0C26CBF6" w14:textId="77777777">
        <w:tc>
          <w:tcPr>
            <w:tcW w:w="9353" w:type="dxa"/>
            <w:gridSpan w:val="2"/>
            <w:vAlign w:val="center"/>
          </w:tcPr>
          <w:p w14:paraId="2F8B4019" w14:textId="77777777" w:rsidR="00117C3B" w:rsidRDefault="00117C3B">
            <w:pPr>
              <w:widowControl w:val="0"/>
              <w:spacing w:after="0" w:line="240" w:lineRule="auto"/>
              <w:jc w:val="center"/>
              <w:rPr>
                <w:rFonts w:ascii="Times New Roman" w:hAnsi="Times New Roman"/>
                <w:b/>
                <w:bCs/>
                <w:sz w:val="24"/>
                <w:szCs w:val="24"/>
              </w:rPr>
            </w:pPr>
          </w:p>
        </w:tc>
      </w:tr>
      <w:tr w:rsidR="00117C3B" w14:paraId="7CF98B15" w14:textId="77777777">
        <w:tc>
          <w:tcPr>
            <w:tcW w:w="9353" w:type="dxa"/>
            <w:gridSpan w:val="2"/>
            <w:vAlign w:val="center"/>
          </w:tcPr>
          <w:p w14:paraId="476B5DC8" w14:textId="77777777" w:rsidR="00117C3B" w:rsidRDefault="003B722E">
            <w:pPr>
              <w:widowControl w:val="0"/>
              <w:spacing w:after="0" w:line="240" w:lineRule="auto"/>
              <w:jc w:val="center"/>
              <w:rPr>
                <w:rFonts w:ascii="Times New Roman" w:hAnsi="Times New Roman"/>
                <w:b/>
                <w:bCs/>
                <w:sz w:val="24"/>
                <w:szCs w:val="24"/>
              </w:rPr>
            </w:pPr>
            <w:r>
              <w:rPr>
                <w:rFonts w:ascii="Times New Roman" w:hAnsi="Times New Roman"/>
                <w:b/>
                <w:sz w:val="24"/>
                <w:szCs w:val="24"/>
              </w:rPr>
              <w:t>Уровень профессионального образования</w:t>
            </w:r>
          </w:p>
        </w:tc>
      </w:tr>
      <w:tr w:rsidR="00117C3B" w14:paraId="6620D09B" w14:textId="77777777">
        <w:tc>
          <w:tcPr>
            <w:tcW w:w="9353" w:type="dxa"/>
            <w:gridSpan w:val="2"/>
            <w:vAlign w:val="center"/>
          </w:tcPr>
          <w:p w14:paraId="0C59A52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sz w:val="24"/>
                <w:szCs w:val="24"/>
              </w:rPr>
              <w:t>Среднее профессиональное образование</w:t>
            </w:r>
          </w:p>
        </w:tc>
      </w:tr>
      <w:tr w:rsidR="00117C3B" w14:paraId="6FBA8676" w14:textId="77777777">
        <w:tc>
          <w:tcPr>
            <w:tcW w:w="9353" w:type="dxa"/>
            <w:gridSpan w:val="2"/>
            <w:vAlign w:val="center"/>
          </w:tcPr>
          <w:p w14:paraId="13EFC08C" w14:textId="77777777" w:rsidR="00117C3B" w:rsidRDefault="00117C3B">
            <w:pPr>
              <w:widowControl w:val="0"/>
              <w:spacing w:after="0" w:line="240" w:lineRule="auto"/>
              <w:jc w:val="center"/>
              <w:rPr>
                <w:rFonts w:ascii="Times New Roman" w:hAnsi="Times New Roman"/>
                <w:sz w:val="24"/>
                <w:szCs w:val="24"/>
              </w:rPr>
            </w:pPr>
          </w:p>
        </w:tc>
      </w:tr>
      <w:tr w:rsidR="00117C3B" w14:paraId="6765DD30" w14:textId="77777777">
        <w:tc>
          <w:tcPr>
            <w:tcW w:w="9353" w:type="dxa"/>
            <w:gridSpan w:val="2"/>
            <w:vAlign w:val="center"/>
          </w:tcPr>
          <w:p w14:paraId="61C54145"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b/>
                <w:sz w:val="24"/>
                <w:szCs w:val="24"/>
              </w:rPr>
              <w:t>Образовательная программа</w:t>
            </w:r>
          </w:p>
        </w:tc>
      </w:tr>
      <w:tr w:rsidR="00117C3B" w14:paraId="35FBE1BA" w14:textId="77777777">
        <w:tc>
          <w:tcPr>
            <w:tcW w:w="9353" w:type="dxa"/>
            <w:gridSpan w:val="2"/>
            <w:vAlign w:val="center"/>
          </w:tcPr>
          <w:p w14:paraId="49E3749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sz w:val="24"/>
                <w:szCs w:val="24"/>
              </w:rPr>
              <w:t>подготовки специалистов среднего звена</w:t>
            </w:r>
          </w:p>
        </w:tc>
      </w:tr>
      <w:tr w:rsidR="00117C3B" w14:paraId="39756061" w14:textId="77777777">
        <w:tc>
          <w:tcPr>
            <w:tcW w:w="9353" w:type="dxa"/>
            <w:gridSpan w:val="2"/>
            <w:vAlign w:val="center"/>
          </w:tcPr>
          <w:p w14:paraId="1B0F6A80" w14:textId="77777777" w:rsidR="00117C3B" w:rsidRDefault="00117C3B">
            <w:pPr>
              <w:widowControl w:val="0"/>
              <w:spacing w:after="0" w:line="240" w:lineRule="auto"/>
              <w:jc w:val="center"/>
              <w:rPr>
                <w:rFonts w:ascii="Times New Roman" w:hAnsi="Times New Roman"/>
                <w:b/>
                <w:sz w:val="24"/>
                <w:szCs w:val="24"/>
              </w:rPr>
            </w:pPr>
          </w:p>
        </w:tc>
      </w:tr>
      <w:tr w:rsidR="00117C3B" w14:paraId="6A21C369" w14:textId="77777777">
        <w:tc>
          <w:tcPr>
            <w:tcW w:w="9353" w:type="dxa"/>
            <w:gridSpan w:val="2"/>
            <w:vAlign w:val="center"/>
          </w:tcPr>
          <w:p w14:paraId="66FF45B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Специальность</w:t>
            </w:r>
          </w:p>
        </w:tc>
      </w:tr>
      <w:tr w:rsidR="00117C3B" w14:paraId="727C2216" w14:textId="77777777">
        <w:tc>
          <w:tcPr>
            <w:tcW w:w="9353" w:type="dxa"/>
            <w:gridSpan w:val="2"/>
            <w:vAlign w:val="center"/>
          </w:tcPr>
          <w:p w14:paraId="2C5275C0"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sz w:val="24"/>
                <w:szCs w:val="24"/>
              </w:rPr>
              <w:t>26.02.06 Эксплуатация судового электрооборудования и средств автоматики</w:t>
            </w:r>
          </w:p>
        </w:tc>
      </w:tr>
      <w:tr w:rsidR="00117C3B" w14:paraId="21C098D2" w14:textId="77777777">
        <w:tc>
          <w:tcPr>
            <w:tcW w:w="9353" w:type="dxa"/>
            <w:gridSpan w:val="2"/>
            <w:vAlign w:val="center"/>
          </w:tcPr>
          <w:p w14:paraId="1F348FF1" w14:textId="77777777" w:rsidR="00117C3B" w:rsidRDefault="00117C3B">
            <w:pPr>
              <w:widowControl w:val="0"/>
              <w:spacing w:after="0" w:line="240" w:lineRule="auto"/>
              <w:jc w:val="center"/>
              <w:rPr>
                <w:rFonts w:ascii="Times New Roman" w:hAnsi="Times New Roman"/>
                <w:sz w:val="24"/>
                <w:szCs w:val="24"/>
              </w:rPr>
            </w:pPr>
          </w:p>
          <w:p w14:paraId="3E82E465" w14:textId="77777777" w:rsidR="00117C3B" w:rsidRDefault="00117C3B">
            <w:pPr>
              <w:widowControl w:val="0"/>
              <w:spacing w:after="0" w:line="240" w:lineRule="auto"/>
              <w:jc w:val="center"/>
              <w:rPr>
                <w:rFonts w:ascii="Times New Roman" w:hAnsi="Times New Roman"/>
                <w:sz w:val="24"/>
                <w:szCs w:val="24"/>
              </w:rPr>
            </w:pPr>
          </w:p>
          <w:p w14:paraId="3E80DA59" w14:textId="77777777" w:rsidR="00117C3B" w:rsidRDefault="00117C3B">
            <w:pPr>
              <w:widowControl w:val="0"/>
              <w:spacing w:after="0" w:line="240" w:lineRule="auto"/>
              <w:jc w:val="center"/>
              <w:rPr>
                <w:rFonts w:ascii="Times New Roman" w:hAnsi="Times New Roman"/>
                <w:sz w:val="24"/>
                <w:szCs w:val="24"/>
              </w:rPr>
            </w:pPr>
          </w:p>
          <w:p w14:paraId="70455222" w14:textId="77777777" w:rsidR="00117C3B" w:rsidRDefault="00117C3B">
            <w:pPr>
              <w:widowControl w:val="0"/>
              <w:spacing w:after="0" w:line="240" w:lineRule="auto"/>
              <w:jc w:val="center"/>
              <w:rPr>
                <w:rFonts w:ascii="Times New Roman" w:hAnsi="Times New Roman"/>
                <w:sz w:val="24"/>
                <w:szCs w:val="24"/>
              </w:rPr>
            </w:pPr>
          </w:p>
          <w:p w14:paraId="2E6CDF55" w14:textId="77777777" w:rsidR="00117C3B" w:rsidRDefault="00117C3B">
            <w:pPr>
              <w:widowControl w:val="0"/>
              <w:spacing w:after="0" w:line="240" w:lineRule="auto"/>
              <w:jc w:val="center"/>
              <w:rPr>
                <w:rFonts w:ascii="Times New Roman" w:hAnsi="Times New Roman"/>
                <w:sz w:val="24"/>
                <w:szCs w:val="24"/>
              </w:rPr>
            </w:pPr>
          </w:p>
        </w:tc>
      </w:tr>
      <w:tr w:rsidR="00117C3B" w14:paraId="24851FA8" w14:textId="77777777">
        <w:tc>
          <w:tcPr>
            <w:tcW w:w="9353" w:type="dxa"/>
            <w:gridSpan w:val="2"/>
            <w:vAlign w:val="center"/>
          </w:tcPr>
          <w:p w14:paraId="74B37B11"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b/>
                <w:sz w:val="24"/>
                <w:szCs w:val="24"/>
              </w:rPr>
              <w:t>Квалификация выпускника</w:t>
            </w:r>
          </w:p>
        </w:tc>
      </w:tr>
      <w:tr w:rsidR="00117C3B" w14:paraId="2FE39D5C" w14:textId="77777777">
        <w:tc>
          <w:tcPr>
            <w:tcW w:w="9353" w:type="dxa"/>
            <w:gridSpan w:val="2"/>
            <w:vAlign w:val="center"/>
          </w:tcPr>
          <w:p w14:paraId="221C39D6"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Техник-электромеханик</w:t>
            </w:r>
          </w:p>
        </w:tc>
      </w:tr>
      <w:tr w:rsidR="00117C3B" w14:paraId="2F72D991" w14:textId="77777777">
        <w:tc>
          <w:tcPr>
            <w:tcW w:w="9353" w:type="dxa"/>
            <w:gridSpan w:val="2"/>
            <w:vAlign w:val="center"/>
          </w:tcPr>
          <w:p w14:paraId="4A18AB5D" w14:textId="77777777" w:rsidR="00117C3B" w:rsidRDefault="00117C3B">
            <w:pPr>
              <w:widowControl w:val="0"/>
              <w:spacing w:after="0" w:line="240" w:lineRule="auto"/>
              <w:jc w:val="center"/>
              <w:rPr>
                <w:rFonts w:ascii="Times New Roman" w:hAnsi="Times New Roman"/>
                <w:sz w:val="24"/>
                <w:szCs w:val="24"/>
              </w:rPr>
            </w:pPr>
          </w:p>
        </w:tc>
      </w:tr>
      <w:tr w:rsidR="00117C3B" w14:paraId="09475C1C" w14:textId="77777777">
        <w:tc>
          <w:tcPr>
            <w:tcW w:w="9353" w:type="dxa"/>
            <w:gridSpan w:val="2"/>
            <w:vAlign w:val="center"/>
          </w:tcPr>
          <w:p w14:paraId="64114DCA" w14:textId="77777777" w:rsidR="00117C3B" w:rsidRDefault="00117C3B">
            <w:pPr>
              <w:spacing w:after="0"/>
              <w:rPr>
                <w:rFonts w:ascii="Times New Roman" w:hAnsi="Times New Roman"/>
                <w:sz w:val="24"/>
                <w:szCs w:val="24"/>
              </w:rPr>
            </w:pPr>
          </w:p>
          <w:p w14:paraId="06E22E7B" w14:textId="77777777" w:rsidR="00117C3B" w:rsidRDefault="00117C3B">
            <w:pPr>
              <w:spacing w:after="0"/>
              <w:rPr>
                <w:rFonts w:ascii="Times New Roman" w:hAnsi="Times New Roman"/>
                <w:sz w:val="24"/>
                <w:szCs w:val="24"/>
              </w:rPr>
            </w:pPr>
          </w:p>
          <w:p w14:paraId="2E1DCDF8" w14:textId="77777777" w:rsidR="00117C3B" w:rsidRDefault="00117C3B">
            <w:pPr>
              <w:spacing w:after="0"/>
              <w:rPr>
                <w:rFonts w:ascii="Times New Roman" w:hAnsi="Times New Roman"/>
                <w:sz w:val="24"/>
                <w:szCs w:val="24"/>
              </w:rPr>
            </w:pPr>
          </w:p>
          <w:p w14:paraId="48738028" w14:textId="77777777" w:rsidR="00117C3B" w:rsidRDefault="00117C3B">
            <w:pPr>
              <w:spacing w:after="0"/>
              <w:rPr>
                <w:rFonts w:ascii="Times New Roman" w:hAnsi="Times New Roman"/>
                <w:sz w:val="24"/>
                <w:szCs w:val="24"/>
              </w:rPr>
            </w:pPr>
          </w:p>
          <w:p w14:paraId="120848F0" w14:textId="77777777" w:rsidR="00117C3B" w:rsidRDefault="00117C3B">
            <w:pPr>
              <w:spacing w:after="0"/>
              <w:rPr>
                <w:rFonts w:ascii="Times New Roman" w:hAnsi="Times New Roman"/>
                <w:sz w:val="24"/>
                <w:szCs w:val="24"/>
              </w:rPr>
            </w:pPr>
          </w:p>
          <w:p w14:paraId="62E2E0D3" w14:textId="77777777" w:rsidR="00117C3B" w:rsidRDefault="00117C3B">
            <w:pPr>
              <w:spacing w:after="0"/>
              <w:rPr>
                <w:rFonts w:ascii="Times New Roman" w:hAnsi="Times New Roman"/>
                <w:sz w:val="24"/>
                <w:szCs w:val="24"/>
              </w:rPr>
            </w:pPr>
          </w:p>
          <w:p w14:paraId="34D7DCFD" w14:textId="77777777" w:rsidR="00117C3B" w:rsidRDefault="00117C3B">
            <w:pPr>
              <w:spacing w:after="0"/>
              <w:rPr>
                <w:rFonts w:ascii="Times New Roman" w:hAnsi="Times New Roman"/>
                <w:sz w:val="24"/>
                <w:szCs w:val="24"/>
              </w:rPr>
            </w:pPr>
          </w:p>
          <w:p w14:paraId="5845A3AF" w14:textId="77777777" w:rsidR="00117C3B" w:rsidRDefault="00117C3B">
            <w:pPr>
              <w:spacing w:after="0"/>
              <w:rPr>
                <w:rFonts w:ascii="Times New Roman" w:hAnsi="Times New Roman"/>
                <w:sz w:val="24"/>
                <w:szCs w:val="24"/>
              </w:rPr>
            </w:pPr>
          </w:p>
          <w:p w14:paraId="02A55F3F" w14:textId="77777777" w:rsidR="00117C3B" w:rsidRDefault="00117C3B">
            <w:pPr>
              <w:spacing w:after="0"/>
              <w:rPr>
                <w:rFonts w:ascii="Times New Roman" w:hAnsi="Times New Roman"/>
                <w:sz w:val="24"/>
                <w:szCs w:val="24"/>
              </w:rPr>
            </w:pPr>
          </w:p>
          <w:p w14:paraId="1D43B23B" w14:textId="77777777" w:rsidR="00117C3B" w:rsidRDefault="00117C3B">
            <w:pPr>
              <w:spacing w:after="0"/>
              <w:rPr>
                <w:rFonts w:ascii="Times New Roman" w:hAnsi="Times New Roman"/>
                <w:sz w:val="24"/>
                <w:szCs w:val="24"/>
              </w:rPr>
            </w:pPr>
          </w:p>
          <w:p w14:paraId="491939B5" w14:textId="77777777" w:rsidR="00117C3B" w:rsidRDefault="00117C3B">
            <w:pPr>
              <w:spacing w:after="0"/>
              <w:rPr>
                <w:rFonts w:ascii="Times New Roman" w:hAnsi="Times New Roman"/>
                <w:sz w:val="24"/>
                <w:szCs w:val="24"/>
              </w:rPr>
            </w:pPr>
          </w:p>
          <w:p w14:paraId="67C7AF0A" w14:textId="77777777" w:rsidR="00117C3B" w:rsidRDefault="00117C3B">
            <w:pPr>
              <w:spacing w:after="0"/>
              <w:rPr>
                <w:rFonts w:ascii="Times New Roman" w:hAnsi="Times New Roman"/>
                <w:sz w:val="24"/>
                <w:szCs w:val="24"/>
              </w:rPr>
            </w:pPr>
          </w:p>
          <w:p w14:paraId="72930E1D" w14:textId="77777777" w:rsidR="00117C3B" w:rsidRDefault="00117C3B">
            <w:pPr>
              <w:spacing w:after="0"/>
              <w:rPr>
                <w:rFonts w:ascii="Times New Roman" w:hAnsi="Times New Roman"/>
                <w:sz w:val="24"/>
                <w:szCs w:val="24"/>
              </w:rPr>
            </w:pPr>
          </w:p>
          <w:tbl>
            <w:tblPr>
              <w:tblW w:w="9343" w:type="dxa"/>
              <w:tblLayout w:type="fixed"/>
              <w:tblLook w:val="04A0" w:firstRow="1" w:lastRow="0" w:firstColumn="1" w:lastColumn="0" w:noHBand="0" w:noVBand="1"/>
            </w:tblPr>
            <w:tblGrid>
              <w:gridCol w:w="4252"/>
              <w:gridCol w:w="5091"/>
            </w:tblGrid>
            <w:tr w:rsidR="00117C3B" w14:paraId="29F9D7DC" w14:textId="77777777">
              <w:tc>
                <w:tcPr>
                  <w:tcW w:w="4252" w:type="dxa"/>
                </w:tcPr>
                <w:p w14:paraId="0E915591" w14:textId="77777777" w:rsidR="00117C3B" w:rsidRDefault="003B722E">
                  <w:pPr>
                    <w:spacing w:after="0" w:line="240" w:lineRule="auto"/>
                    <w:rPr>
                      <w:rFonts w:ascii="Times New Roman" w:hAnsi="Times New Roman"/>
                      <w:b/>
                      <w:sz w:val="24"/>
                      <w:szCs w:val="24"/>
                    </w:rPr>
                  </w:pPr>
                  <w:r>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u w:val="single"/>
                    </w:rPr>
                    <w:t>26.00.00</w:t>
                  </w:r>
                  <w:r>
                    <w:rPr>
                      <w:rFonts w:ascii="Times New Roman" w:hAnsi="Times New Roman"/>
                      <w:b/>
                      <w:sz w:val="24"/>
                      <w:szCs w:val="24"/>
                    </w:rPr>
                    <w:t>:</w:t>
                  </w:r>
                </w:p>
                <w:p w14:paraId="788C45DB" w14:textId="77777777" w:rsidR="00117C3B" w:rsidRDefault="00117C3B">
                  <w:pPr>
                    <w:spacing w:after="0" w:line="240" w:lineRule="auto"/>
                    <w:rPr>
                      <w:rFonts w:ascii="Times New Roman" w:hAnsi="Times New Roman"/>
                      <w:b/>
                      <w:sz w:val="24"/>
                      <w:szCs w:val="24"/>
                    </w:rPr>
                  </w:pPr>
                </w:p>
              </w:tc>
              <w:tc>
                <w:tcPr>
                  <w:tcW w:w="5090" w:type="dxa"/>
                </w:tcPr>
                <w:p w14:paraId="3860ECE1" w14:textId="77777777" w:rsidR="00117C3B" w:rsidRDefault="00117C3B">
                  <w:pPr>
                    <w:spacing w:after="0" w:line="240" w:lineRule="auto"/>
                    <w:jc w:val="center"/>
                    <w:rPr>
                      <w:rFonts w:ascii="Times New Roman" w:hAnsi="Times New Roman"/>
                      <w:sz w:val="24"/>
                      <w:szCs w:val="24"/>
                    </w:rPr>
                  </w:pPr>
                </w:p>
                <w:p w14:paraId="796C3333" w14:textId="77777777" w:rsidR="00117C3B" w:rsidRDefault="00117C3B">
                  <w:pPr>
                    <w:spacing w:after="0" w:line="240" w:lineRule="auto"/>
                    <w:jc w:val="center"/>
                    <w:rPr>
                      <w:rFonts w:ascii="Times New Roman" w:hAnsi="Times New Roman"/>
                      <w:sz w:val="24"/>
                      <w:szCs w:val="24"/>
                    </w:rPr>
                  </w:pPr>
                </w:p>
                <w:p w14:paraId="46F525F6" w14:textId="4E3DBA07" w:rsidR="00117C3B" w:rsidRDefault="003B722E">
                  <w:pPr>
                    <w:spacing w:after="0" w:line="240" w:lineRule="auto"/>
                    <w:jc w:val="center"/>
                  </w:pPr>
                  <w:r>
                    <w:rPr>
                      <w:rFonts w:ascii="Times New Roman" w:hAnsi="Times New Roman"/>
                      <w:sz w:val="24"/>
                      <w:szCs w:val="24"/>
                    </w:rPr>
                    <w:t>___</w:t>
                  </w:r>
                  <w:r w:rsidR="009A68B8" w:rsidRPr="009A68B8">
                    <w:rPr>
                      <w:rFonts w:ascii="Times New Roman" w:hAnsi="Times New Roman"/>
                      <w:sz w:val="24"/>
                      <w:szCs w:val="24"/>
                      <w:u w:val="single"/>
                    </w:rPr>
                    <w:t>от 22.12.2021 № 2/21-СПО</w:t>
                  </w:r>
                  <w:r w:rsidR="009A68B8" w:rsidRPr="009A68B8">
                    <w:rPr>
                      <w:rFonts w:ascii="Times New Roman" w:hAnsi="Times New Roman"/>
                      <w:sz w:val="24"/>
                      <w:szCs w:val="24"/>
                      <w:u w:val="single"/>
                    </w:rPr>
                    <w:t xml:space="preserve"> в редакции</w:t>
                  </w:r>
                  <w:r w:rsidR="009A68B8">
                    <w:rPr>
                      <w:rFonts w:ascii="Times New Roman" w:hAnsi="Times New Roman"/>
                      <w:sz w:val="24"/>
                      <w:szCs w:val="24"/>
                    </w:rPr>
                    <w:t xml:space="preserve"> </w:t>
                  </w:r>
                  <w:r w:rsidR="009A68B8" w:rsidRPr="009A68B8">
                    <w:rPr>
                      <w:rFonts w:ascii="Times New Roman" w:hAnsi="Times New Roman"/>
                      <w:sz w:val="24"/>
                      <w:szCs w:val="24"/>
                      <w:u w:val="single"/>
                    </w:rPr>
                    <w:t xml:space="preserve">Протокола </w:t>
                  </w:r>
                  <w:r w:rsidR="00291B9C" w:rsidRPr="00291B9C">
                    <w:rPr>
                      <w:rFonts w:ascii="Times New Roman" w:hAnsi="Times New Roman"/>
                      <w:sz w:val="24"/>
                      <w:szCs w:val="24"/>
                      <w:u w:val="single"/>
                    </w:rPr>
                    <w:t>от 05.07.2024 г._№ 3/24-СПО</w:t>
                  </w:r>
                  <w:r>
                    <w:rPr>
                      <w:rFonts w:ascii="Times New Roman" w:hAnsi="Times New Roman"/>
                      <w:sz w:val="24"/>
                      <w:szCs w:val="24"/>
                    </w:rPr>
                    <w:t>_</w:t>
                  </w:r>
                </w:p>
                <w:p w14:paraId="45BE20B7" w14:textId="77777777" w:rsidR="00117C3B" w:rsidRDefault="003B722E">
                  <w:pPr>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117C3B" w14:paraId="1ABC7E49" w14:textId="77777777">
              <w:tc>
                <w:tcPr>
                  <w:tcW w:w="4252" w:type="dxa"/>
                </w:tcPr>
                <w:p w14:paraId="70DAE26B" w14:textId="77777777" w:rsidR="00117C3B" w:rsidRDefault="00117C3B">
                  <w:pPr>
                    <w:spacing w:after="0" w:line="240" w:lineRule="auto"/>
                    <w:rPr>
                      <w:rFonts w:ascii="Times New Roman" w:hAnsi="Times New Roman"/>
                      <w:b/>
                      <w:sz w:val="24"/>
                      <w:szCs w:val="24"/>
                    </w:rPr>
                  </w:pPr>
                </w:p>
                <w:p w14:paraId="182D185D" w14:textId="77777777" w:rsidR="00117C3B" w:rsidRDefault="003B722E">
                  <w:pPr>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150C5412" w14:textId="77777777" w:rsidR="00117C3B" w:rsidRDefault="003B722E">
                  <w:pPr>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90" w:type="dxa"/>
                </w:tcPr>
                <w:p w14:paraId="1501F76E" w14:textId="77777777" w:rsidR="00117C3B" w:rsidRDefault="00117C3B">
                  <w:pPr>
                    <w:spacing w:after="0"/>
                    <w:jc w:val="center"/>
                    <w:rPr>
                      <w:rFonts w:ascii="Times New Roman" w:hAnsi="Times New Roman"/>
                      <w:sz w:val="24"/>
                      <w:szCs w:val="24"/>
                    </w:rPr>
                  </w:pPr>
                </w:p>
                <w:p w14:paraId="077DF5FB" w14:textId="04B721E6" w:rsidR="00117C3B" w:rsidRDefault="003B722E">
                  <w:pPr>
                    <w:spacing w:after="0" w:line="240" w:lineRule="auto"/>
                    <w:jc w:val="center"/>
                    <w:rPr>
                      <w:i/>
                    </w:rPr>
                  </w:pPr>
                  <w:r>
                    <w:rPr>
                      <w:rFonts w:ascii="Times New Roman" w:hAnsi="Times New Roman"/>
                      <w:i/>
                      <w:sz w:val="24"/>
                      <w:szCs w:val="24"/>
                    </w:rPr>
                    <w:t>_______________</w:t>
                  </w:r>
                  <w:r w:rsidR="009A68B8">
                    <w:rPr>
                      <w:rFonts w:ascii="Times New Roman" w:hAnsi="Times New Roman"/>
                      <w:iCs/>
                      <w:sz w:val="24"/>
                      <w:szCs w:val="24"/>
                      <w:u w:val="single"/>
                    </w:rPr>
                    <w:t>32</w:t>
                  </w:r>
                  <w:r>
                    <w:rPr>
                      <w:rFonts w:ascii="Times New Roman" w:hAnsi="Times New Roman"/>
                      <w:i/>
                      <w:sz w:val="24"/>
                      <w:szCs w:val="24"/>
                    </w:rPr>
                    <w:t>___________________</w:t>
                  </w:r>
                </w:p>
                <w:p w14:paraId="06524872" w14:textId="77777777" w:rsidR="00117C3B" w:rsidRDefault="003B722E">
                  <w:pPr>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1DB201FA" w14:textId="77777777" w:rsidR="00117C3B" w:rsidRDefault="00117C3B">
                  <w:pPr>
                    <w:spacing w:after="0" w:line="240" w:lineRule="auto"/>
                    <w:jc w:val="center"/>
                    <w:rPr>
                      <w:rFonts w:ascii="Times New Roman" w:hAnsi="Times New Roman"/>
                    </w:rPr>
                  </w:pPr>
                </w:p>
                <w:p w14:paraId="6A3552F5" w14:textId="5A84F114" w:rsidR="00117C3B" w:rsidRDefault="009A68B8">
                  <w:pPr>
                    <w:spacing w:after="0"/>
                    <w:jc w:val="center"/>
                    <w:rPr>
                      <w:rFonts w:ascii="Times New Roman" w:hAnsi="Times New Roman"/>
                      <w:sz w:val="24"/>
                      <w:szCs w:val="24"/>
                    </w:rPr>
                  </w:pPr>
                  <w:r w:rsidRPr="009A68B8">
                    <w:rPr>
                      <w:rFonts w:ascii="Times New Roman" w:hAnsi="Times New Roman"/>
                      <w:u w:val="single"/>
                    </w:rPr>
                    <w:t>Приказ ФГБОУ ДПО ИРПО № П-41 от 28.02.2022</w:t>
                  </w:r>
                  <w:r w:rsidRPr="009A68B8">
                    <w:rPr>
                      <w:rFonts w:ascii="Times New Roman" w:hAnsi="Times New Roman"/>
                      <w:u w:val="single"/>
                    </w:rPr>
                    <w:t xml:space="preserve"> </w:t>
                  </w:r>
                  <w:r w:rsidR="003B722E">
                    <w:rPr>
                      <w:rFonts w:ascii="Times New Roman" w:hAnsi="Times New Roman"/>
                      <w:i/>
                      <w:iCs/>
                      <w:sz w:val="20"/>
                      <w:szCs w:val="20"/>
                    </w:rPr>
                    <w:t>(реквизиты утверждающего документа)</w:t>
                  </w:r>
                </w:p>
              </w:tc>
            </w:tr>
          </w:tbl>
          <w:p w14:paraId="4C4584F8" w14:textId="77777777" w:rsidR="00117C3B" w:rsidRDefault="00117C3B">
            <w:pPr>
              <w:spacing w:after="0"/>
              <w:rPr>
                <w:rFonts w:ascii="Times New Roman" w:hAnsi="Times New Roman"/>
                <w:sz w:val="24"/>
                <w:szCs w:val="24"/>
              </w:rPr>
            </w:pPr>
          </w:p>
          <w:p w14:paraId="220AFEC1" w14:textId="77777777" w:rsidR="00117C3B" w:rsidRDefault="00117C3B">
            <w:pPr>
              <w:spacing w:after="0"/>
              <w:rPr>
                <w:rFonts w:ascii="Times New Roman" w:hAnsi="Times New Roman"/>
                <w:sz w:val="24"/>
                <w:szCs w:val="24"/>
              </w:rPr>
            </w:pPr>
          </w:p>
          <w:p w14:paraId="1ADBF1BB" w14:textId="77777777" w:rsidR="00117C3B" w:rsidRDefault="00117C3B">
            <w:pPr>
              <w:spacing w:after="0"/>
              <w:rPr>
                <w:rFonts w:ascii="Times New Roman" w:hAnsi="Times New Roman"/>
                <w:sz w:val="24"/>
                <w:szCs w:val="24"/>
              </w:rPr>
            </w:pPr>
          </w:p>
          <w:p w14:paraId="02D54E95" w14:textId="77777777" w:rsidR="00117C3B" w:rsidRDefault="00117C3B">
            <w:pPr>
              <w:spacing w:after="0"/>
              <w:rPr>
                <w:rFonts w:ascii="Times New Roman" w:hAnsi="Times New Roman"/>
                <w:sz w:val="24"/>
                <w:szCs w:val="24"/>
              </w:rPr>
            </w:pPr>
          </w:p>
          <w:p w14:paraId="4C344DB8" w14:textId="77777777" w:rsidR="00117C3B" w:rsidRDefault="003B722E">
            <w:pPr>
              <w:spacing w:after="0"/>
              <w:jc w:val="center"/>
              <w:rPr>
                <w:rFonts w:ascii="Times New Roman" w:hAnsi="Times New Roman"/>
                <w:bCs/>
                <w:sz w:val="24"/>
                <w:szCs w:val="24"/>
              </w:rPr>
            </w:pPr>
            <w:r>
              <w:rPr>
                <w:rFonts w:ascii="Times New Roman" w:hAnsi="Times New Roman"/>
                <w:b/>
                <w:sz w:val="24"/>
                <w:szCs w:val="24"/>
              </w:rPr>
              <w:t>2024 год</w:t>
            </w:r>
          </w:p>
          <w:p w14:paraId="0D967067" w14:textId="77777777" w:rsidR="00117C3B" w:rsidRDefault="00117C3B">
            <w:pPr>
              <w:spacing w:after="0"/>
              <w:jc w:val="both"/>
              <w:rPr>
                <w:rFonts w:ascii="Times New Roman" w:hAnsi="Times New Roman"/>
                <w:bCs/>
                <w:sz w:val="24"/>
                <w:szCs w:val="24"/>
              </w:rPr>
            </w:pPr>
          </w:p>
          <w:p w14:paraId="5F62E0C1" w14:textId="77777777" w:rsidR="00117C3B" w:rsidRDefault="00117C3B">
            <w:pPr>
              <w:spacing w:after="0"/>
              <w:jc w:val="both"/>
              <w:rPr>
                <w:rFonts w:ascii="Times New Roman" w:hAnsi="Times New Roman"/>
                <w:bCs/>
                <w:sz w:val="24"/>
                <w:szCs w:val="24"/>
              </w:rPr>
            </w:pPr>
          </w:p>
          <w:p w14:paraId="6F5534EF" w14:textId="77777777" w:rsidR="00117C3B" w:rsidRDefault="003B722E">
            <w:pPr>
              <w:spacing w:after="0"/>
              <w:jc w:val="both"/>
              <w:rPr>
                <w:rFonts w:ascii="Times New Roman" w:hAnsi="Times New Roman"/>
                <w:bCs/>
                <w:i/>
                <w:sz w:val="24"/>
                <w:szCs w:val="24"/>
              </w:rPr>
            </w:pPr>
            <w:r>
              <w:rPr>
                <w:rFonts w:ascii="Times New Roman" w:hAnsi="Times New Roman"/>
                <w:bCs/>
                <w:sz w:val="24"/>
                <w:szCs w:val="24"/>
              </w:rPr>
              <w:t xml:space="preserve">Настоящая примерная основная образовательная программа </w:t>
            </w:r>
            <w:r>
              <w:rPr>
                <w:rFonts w:ascii="Times New Roman" w:hAnsi="Times New Roman"/>
                <w:bCs/>
                <w:sz w:val="24"/>
                <w:szCs w:val="24"/>
              </w:rPr>
              <w:br/>
              <w:t>по специальности</w:t>
            </w:r>
            <w:r>
              <w:rPr>
                <w:rFonts w:ascii="Times New Roman" w:hAnsi="Times New Roman"/>
                <w:bCs/>
                <w:iCs/>
                <w:sz w:val="24"/>
                <w:szCs w:val="24"/>
              </w:rPr>
              <w:t xml:space="preserve"> </w:t>
            </w:r>
            <w:r>
              <w:rPr>
                <w:rFonts w:ascii="Times New Roman" w:hAnsi="Times New Roman"/>
                <w:bCs/>
                <w:sz w:val="24"/>
                <w:szCs w:val="24"/>
              </w:rPr>
              <w:t xml:space="preserve">среднего профессионального образования (далее – ПООП СПО) разработана на основе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sz w:val="24"/>
                <w:szCs w:val="24"/>
              </w:rPr>
              <w:t>26.02.06 Эксплуатация судового электрооборудования и средств автоматики</w:t>
            </w:r>
            <w:r>
              <w:rPr>
                <w:rFonts w:ascii="Times New Roman" w:hAnsi="Times New Roman"/>
                <w:bCs/>
                <w:iCs/>
                <w:sz w:val="24"/>
                <w:szCs w:val="24"/>
              </w:rPr>
              <w:t>,</w:t>
            </w:r>
            <w:r>
              <w:rPr>
                <w:rFonts w:ascii="Times New Roman" w:hAnsi="Times New Roman"/>
                <w:bCs/>
                <w:sz w:val="24"/>
                <w:szCs w:val="24"/>
              </w:rPr>
              <w:t xml:space="preserve"> утвержденного Приказом </w:t>
            </w:r>
            <w:proofErr w:type="spellStart"/>
            <w:r>
              <w:rPr>
                <w:rFonts w:ascii="Times New Roman" w:hAnsi="Times New Roman"/>
                <w:bCs/>
                <w:sz w:val="24"/>
                <w:szCs w:val="24"/>
              </w:rPr>
              <w:t>Минпросвещения</w:t>
            </w:r>
            <w:proofErr w:type="spellEnd"/>
            <w:r>
              <w:rPr>
                <w:rFonts w:ascii="Times New Roman" w:hAnsi="Times New Roman"/>
                <w:bCs/>
                <w:sz w:val="24"/>
                <w:szCs w:val="24"/>
              </w:rPr>
              <w:br/>
              <w:t xml:space="preserve"> России от 26.11.2020 № 675.</w:t>
            </w:r>
          </w:p>
          <w:p w14:paraId="32DCB973" w14:textId="77777777" w:rsidR="00117C3B" w:rsidRDefault="003B722E">
            <w:pPr>
              <w:suppressAutoHyphens/>
              <w:ind w:firstLine="709"/>
              <w:jc w:val="both"/>
              <w:rPr>
                <w:rFonts w:ascii="Times New Roman" w:hAnsi="Times New Roman"/>
                <w:bCs/>
                <w:sz w:val="24"/>
                <w:szCs w:val="24"/>
              </w:rPr>
            </w:pPr>
            <w:r>
              <w:rPr>
                <w:rFonts w:ascii="Times New Roman" w:hAnsi="Times New Roman"/>
                <w:bCs/>
                <w:sz w:val="24"/>
                <w:szCs w:val="24"/>
              </w:rPr>
              <w:t xml:space="preserve">ПООП СПО определяет рекомендованный объем и содержание среднего профессионального образования по специальности </w:t>
            </w:r>
            <w:r>
              <w:rPr>
                <w:rFonts w:ascii="Times New Roman" w:hAnsi="Times New Roman"/>
                <w:sz w:val="24"/>
                <w:szCs w:val="24"/>
              </w:rPr>
              <w:t>26.02.06 Эксплуатация судового электрооборудования и средств автоматики</w:t>
            </w:r>
            <w:r>
              <w:rPr>
                <w:rFonts w:ascii="Times New Roman" w:hAnsi="Times New Roman"/>
                <w:bCs/>
                <w:iCs/>
                <w:sz w:val="24"/>
                <w:szCs w:val="24"/>
              </w:rPr>
              <w:t>,</w:t>
            </w:r>
            <w:r>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8C337BC" w14:textId="77777777" w:rsidR="00117C3B" w:rsidRDefault="00117C3B">
            <w:pPr>
              <w:jc w:val="center"/>
              <w:rPr>
                <w:rFonts w:ascii="Times New Roman" w:hAnsi="Times New Roman"/>
                <w:b/>
                <w:sz w:val="24"/>
                <w:szCs w:val="24"/>
              </w:rPr>
            </w:pPr>
          </w:p>
          <w:p w14:paraId="543E01A9" w14:textId="77777777" w:rsidR="00117C3B" w:rsidRDefault="00117C3B">
            <w:pPr>
              <w:jc w:val="center"/>
              <w:rPr>
                <w:rFonts w:ascii="Times New Roman" w:hAnsi="Times New Roman"/>
                <w:b/>
                <w:sz w:val="24"/>
                <w:szCs w:val="24"/>
              </w:rPr>
            </w:pPr>
          </w:p>
          <w:p w14:paraId="69D28C7B" w14:textId="77777777" w:rsidR="00117C3B" w:rsidRDefault="00117C3B">
            <w:pPr>
              <w:jc w:val="center"/>
              <w:rPr>
                <w:rFonts w:ascii="Times New Roman" w:hAnsi="Times New Roman"/>
                <w:b/>
                <w:sz w:val="24"/>
                <w:szCs w:val="24"/>
              </w:rPr>
            </w:pPr>
          </w:p>
          <w:p w14:paraId="4D642D97" w14:textId="77777777" w:rsidR="00117C3B" w:rsidRDefault="00117C3B">
            <w:pPr>
              <w:jc w:val="center"/>
              <w:rPr>
                <w:rFonts w:ascii="Times New Roman" w:hAnsi="Times New Roman"/>
                <w:b/>
                <w:sz w:val="24"/>
                <w:szCs w:val="24"/>
              </w:rPr>
            </w:pPr>
          </w:p>
          <w:p w14:paraId="1735CAB5" w14:textId="77777777" w:rsidR="00117C3B" w:rsidRDefault="00117C3B">
            <w:pPr>
              <w:jc w:val="center"/>
              <w:rPr>
                <w:rFonts w:ascii="Times New Roman" w:hAnsi="Times New Roman"/>
                <w:b/>
                <w:sz w:val="24"/>
                <w:szCs w:val="24"/>
              </w:rPr>
            </w:pPr>
          </w:p>
          <w:p w14:paraId="05AE34DC" w14:textId="77777777" w:rsidR="00117C3B" w:rsidRDefault="00117C3B">
            <w:pPr>
              <w:jc w:val="center"/>
              <w:rPr>
                <w:rFonts w:ascii="Times New Roman" w:hAnsi="Times New Roman"/>
                <w:b/>
                <w:sz w:val="24"/>
                <w:szCs w:val="24"/>
              </w:rPr>
            </w:pPr>
          </w:p>
          <w:p w14:paraId="072E8AC1" w14:textId="77777777" w:rsidR="00117C3B" w:rsidRDefault="00117C3B">
            <w:pPr>
              <w:jc w:val="center"/>
              <w:rPr>
                <w:rFonts w:ascii="Times New Roman" w:hAnsi="Times New Roman"/>
                <w:b/>
                <w:sz w:val="24"/>
                <w:szCs w:val="24"/>
              </w:rPr>
            </w:pPr>
          </w:p>
          <w:p w14:paraId="1F8DD5BF" w14:textId="77777777" w:rsidR="00117C3B" w:rsidRDefault="00117C3B">
            <w:pPr>
              <w:jc w:val="center"/>
              <w:rPr>
                <w:rFonts w:ascii="Times New Roman" w:hAnsi="Times New Roman"/>
                <w:b/>
                <w:sz w:val="24"/>
                <w:szCs w:val="24"/>
              </w:rPr>
            </w:pPr>
          </w:p>
          <w:p w14:paraId="1F4DCCBE" w14:textId="77777777" w:rsidR="00117C3B" w:rsidRDefault="00117C3B">
            <w:pPr>
              <w:jc w:val="center"/>
              <w:rPr>
                <w:rFonts w:ascii="Times New Roman" w:hAnsi="Times New Roman"/>
                <w:b/>
                <w:sz w:val="24"/>
                <w:szCs w:val="24"/>
              </w:rPr>
            </w:pPr>
          </w:p>
          <w:p w14:paraId="06B44C06" w14:textId="77777777" w:rsidR="00117C3B" w:rsidRDefault="00117C3B">
            <w:pPr>
              <w:jc w:val="center"/>
              <w:rPr>
                <w:rFonts w:ascii="Times New Roman" w:hAnsi="Times New Roman"/>
                <w:b/>
                <w:sz w:val="24"/>
                <w:szCs w:val="24"/>
              </w:rPr>
            </w:pPr>
          </w:p>
          <w:p w14:paraId="4DD54218" w14:textId="77777777" w:rsidR="00117C3B" w:rsidRDefault="00117C3B">
            <w:pPr>
              <w:jc w:val="center"/>
              <w:rPr>
                <w:rFonts w:ascii="Times New Roman" w:hAnsi="Times New Roman"/>
                <w:b/>
                <w:sz w:val="24"/>
                <w:szCs w:val="24"/>
              </w:rPr>
            </w:pPr>
          </w:p>
          <w:p w14:paraId="09556A3D" w14:textId="77777777" w:rsidR="00117C3B" w:rsidRDefault="00117C3B">
            <w:pPr>
              <w:jc w:val="center"/>
              <w:rPr>
                <w:rFonts w:ascii="Times New Roman" w:hAnsi="Times New Roman"/>
                <w:b/>
                <w:sz w:val="24"/>
                <w:szCs w:val="24"/>
              </w:rPr>
            </w:pPr>
          </w:p>
          <w:p w14:paraId="2CD95FA2" w14:textId="77777777" w:rsidR="00117C3B" w:rsidRDefault="00117C3B">
            <w:pPr>
              <w:jc w:val="center"/>
              <w:rPr>
                <w:rFonts w:ascii="Times New Roman" w:hAnsi="Times New Roman"/>
                <w:b/>
                <w:sz w:val="24"/>
                <w:szCs w:val="24"/>
              </w:rPr>
            </w:pPr>
          </w:p>
          <w:p w14:paraId="2A36898B" w14:textId="77777777" w:rsidR="00117C3B" w:rsidRDefault="00117C3B">
            <w:pPr>
              <w:widowControl w:val="0"/>
              <w:spacing w:after="0" w:line="240" w:lineRule="auto"/>
              <w:jc w:val="center"/>
              <w:rPr>
                <w:rFonts w:ascii="Times New Roman" w:hAnsi="Times New Roman"/>
                <w:sz w:val="24"/>
                <w:szCs w:val="24"/>
              </w:rPr>
            </w:pPr>
          </w:p>
        </w:tc>
      </w:tr>
      <w:tr w:rsidR="00117C3B" w14:paraId="70268D6B" w14:textId="77777777">
        <w:tc>
          <w:tcPr>
            <w:tcW w:w="4286" w:type="dxa"/>
            <w:vAlign w:val="center"/>
          </w:tcPr>
          <w:p w14:paraId="11A56402" w14:textId="77777777" w:rsidR="00117C3B" w:rsidRDefault="003B722E">
            <w:pPr>
              <w:widowControl w:val="0"/>
              <w:spacing w:after="0" w:line="240" w:lineRule="auto"/>
              <w:rPr>
                <w:rFonts w:ascii="Times New Roman" w:hAnsi="Times New Roman"/>
                <w:sz w:val="24"/>
                <w:szCs w:val="24"/>
              </w:rPr>
            </w:pPr>
            <w:r>
              <w:rPr>
                <w:rFonts w:ascii="Times New Roman" w:hAnsi="Times New Roman"/>
                <w:b/>
                <w:sz w:val="24"/>
                <w:szCs w:val="24"/>
              </w:rPr>
              <w:lastRenderedPageBreak/>
              <w:t>Организация-разработчик:</w:t>
            </w:r>
          </w:p>
        </w:tc>
        <w:tc>
          <w:tcPr>
            <w:tcW w:w="5067" w:type="dxa"/>
            <w:tcBorders>
              <w:bottom w:val="single" w:sz="4" w:space="0" w:color="000000"/>
            </w:tcBorders>
            <w:vAlign w:val="center"/>
          </w:tcPr>
          <w:p w14:paraId="10FA5F4B"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Федеральное государственное бюджетное</w:t>
            </w:r>
          </w:p>
        </w:tc>
      </w:tr>
      <w:tr w:rsidR="00117C3B" w14:paraId="0A135BA3" w14:textId="77777777">
        <w:tc>
          <w:tcPr>
            <w:tcW w:w="4286" w:type="dxa"/>
            <w:vAlign w:val="center"/>
          </w:tcPr>
          <w:p w14:paraId="120C4586" w14:textId="77777777" w:rsidR="00117C3B" w:rsidRDefault="00117C3B">
            <w:pPr>
              <w:widowControl w:val="0"/>
              <w:spacing w:after="0" w:line="240" w:lineRule="auto"/>
              <w:rPr>
                <w:rFonts w:ascii="Times New Roman" w:hAnsi="Times New Roman"/>
                <w:b/>
                <w:sz w:val="16"/>
                <w:szCs w:val="16"/>
              </w:rPr>
            </w:pPr>
          </w:p>
        </w:tc>
        <w:tc>
          <w:tcPr>
            <w:tcW w:w="5067" w:type="dxa"/>
            <w:tcBorders>
              <w:top w:val="single" w:sz="4" w:space="0" w:color="000000"/>
            </w:tcBorders>
            <w:vAlign w:val="center"/>
          </w:tcPr>
          <w:p w14:paraId="7BD3DEB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наименование организации, отвечающей за разработку</w:t>
            </w:r>
          </w:p>
        </w:tc>
      </w:tr>
      <w:tr w:rsidR="00117C3B" w14:paraId="12FEE864" w14:textId="77777777">
        <w:tc>
          <w:tcPr>
            <w:tcW w:w="9353" w:type="dxa"/>
            <w:gridSpan w:val="2"/>
            <w:tcBorders>
              <w:bottom w:val="single" w:sz="4" w:space="0" w:color="000000"/>
            </w:tcBorders>
            <w:vAlign w:val="center"/>
          </w:tcPr>
          <w:p w14:paraId="23AF3131" w14:textId="77777777" w:rsidR="00117C3B" w:rsidRDefault="003B722E">
            <w:pPr>
              <w:widowControl w:val="0"/>
              <w:spacing w:before="120" w:after="0" w:line="240" w:lineRule="auto"/>
              <w:jc w:val="center"/>
              <w:rPr>
                <w:rFonts w:ascii="Times New Roman" w:hAnsi="Times New Roman"/>
                <w:sz w:val="24"/>
                <w:szCs w:val="24"/>
              </w:rPr>
            </w:pPr>
            <w:r>
              <w:rPr>
                <w:rFonts w:ascii="Times New Roman" w:hAnsi="Times New Roman"/>
                <w:sz w:val="24"/>
                <w:szCs w:val="24"/>
              </w:rPr>
              <w:t xml:space="preserve">образовательное учреждение высшего образования «Государственный университет </w:t>
            </w:r>
          </w:p>
        </w:tc>
      </w:tr>
      <w:tr w:rsidR="00117C3B" w14:paraId="42B4B61D" w14:textId="77777777">
        <w:tc>
          <w:tcPr>
            <w:tcW w:w="9353" w:type="dxa"/>
            <w:gridSpan w:val="2"/>
            <w:tcBorders>
              <w:top w:val="single" w:sz="4" w:space="0" w:color="000000"/>
            </w:tcBorders>
            <w:vAlign w:val="center"/>
          </w:tcPr>
          <w:p w14:paraId="5825F1A9" w14:textId="77777777" w:rsidR="00117C3B" w:rsidRDefault="003B722E">
            <w:pPr>
              <w:widowControl w:val="0"/>
              <w:spacing w:before="120" w:after="0" w:line="240" w:lineRule="auto"/>
              <w:jc w:val="center"/>
              <w:rPr>
                <w:rFonts w:ascii="Times New Roman" w:hAnsi="Times New Roman"/>
                <w:sz w:val="24"/>
                <w:szCs w:val="24"/>
              </w:rPr>
            </w:pPr>
            <w:r>
              <w:rPr>
                <w:rFonts w:ascii="Times New Roman" w:hAnsi="Times New Roman"/>
                <w:sz w:val="24"/>
                <w:szCs w:val="24"/>
              </w:rPr>
              <w:t>морского и речного флота имени адмирала С.О. Макарова»</w:t>
            </w:r>
          </w:p>
        </w:tc>
      </w:tr>
      <w:tr w:rsidR="00117C3B" w14:paraId="10DC5200" w14:textId="77777777">
        <w:tc>
          <w:tcPr>
            <w:tcW w:w="9353" w:type="dxa"/>
            <w:gridSpan w:val="2"/>
            <w:tcBorders>
              <w:top w:val="single" w:sz="4" w:space="0" w:color="000000"/>
            </w:tcBorders>
            <w:vAlign w:val="center"/>
          </w:tcPr>
          <w:p w14:paraId="29BB4895" w14:textId="77777777" w:rsidR="00117C3B" w:rsidRDefault="00117C3B">
            <w:pPr>
              <w:widowControl w:val="0"/>
              <w:spacing w:after="0" w:line="240" w:lineRule="auto"/>
              <w:jc w:val="center"/>
              <w:rPr>
                <w:rFonts w:ascii="Times New Roman" w:hAnsi="Times New Roman"/>
                <w:sz w:val="24"/>
                <w:szCs w:val="24"/>
              </w:rPr>
            </w:pPr>
          </w:p>
        </w:tc>
      </w:tr>
      <w:tr w:rsidR="00117C3B" w14:paraId="65C03863" w14:textId="77777777">
        <w:tc>
          <w:tcPr>
            <w:tcW w:w="9353" w:type="dxa"/>
            <w:gridSpan w:val="2"/>
            <w:vAlign w:val="center"/>
          </w:tcPr>
          <w:p w14:paraId="6F42839E" w14:textId="77777777" w:rsidR="00117C3B" w:rsidRDefault="003B722E">
            <w:pPr>
              <w:widowControl w:val="0"/>
              <w:spacing w:after="0" w:line="240" w:lineRule="auto"/>
              <w:rPr>
                <w:rFonts w:ascii="Times New Roman" w:hAnsi="Times New Roman"/>
                <w:sz w:val="24"/>
                <w:szCs w:val="24"/>
              </w:rPr>
            </w:pPr>
            <w:r>
              <w:rPr>
                <w:rFonts w:ascii="Times New Roman" w:hAnsi="Times New Roman"/>
                <w:b/>
                <w:sz w:val="24"/>
                <w:szCs w:val="24"/>
              </w:rPr>
              <w:t>Экспертные организации:</w:t>
            </w:r>
          </w:p>
        </w:tc>
      </w:tr>
      <w:tr w:rsidR="00117C3B" w14:paraId="2680AF9D" w14:textId="77777777">
        <w:tc>
          <w:tcPr>
            <w:tcW w:w="9353" w:type="dxa"/>
            <w:gridSpan w:val="2"/>
            <w:vAlign w:val="center"/>
          </w:tcPr>
          <w:p w14:paraId="1A400EB3" w14:textId="77777777" w:rsidR="00117C3B" w:rsidRDefault="00117C3B">
            <w:pPr>
              <w:widowControl w:val="0"/>
              <w:spacing w:after="0" w:line="240" w:lineRule="auto"/>
              <w:jc w:val="center"/>
              <w:rPr>
                <w:rFonts w:ascii="Times New Roman" w:hAnsi="Times New Roman"/>
                <w:b/>
                <w:sz w:val="24"/>
                <w:szCs w:val="24"/>
              </w:rPr>
            </w:pPr>
          </w:p>
        </w:tc>
      </w:tr>
      <w:tr w:rsidR="00117C3B" w14:paraId="25BD2548" w14:textId="77777777">
        <w:tc>
          <w:tcPr>
            <w:tcW w:w="9353" w:type="dxa"/>
            <w:gridSpan w:val="2"/>
            <w:tcBorders>
              <w:bottom w:val="single" w:sz="4" w:space="0" w:color="000000"/>
            </w:tcBorders>
            <w:vAlign w:val="center"/>
          </w:tcPr>
          <w:p w14:paraId="31DDD18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Cs/>
                <w:sz w:val="24"/>
                <w:szCs w:val="24"/>
              </w:rPr>
              <w:t>Федеральное государственное бюджетное образовательное учреждение</w:t>
            </w:r>
          </w:p>
        </w:tc>
      </w:tr>
      <w:tr w:rsidR="00117C3B" w14:paraId="5122821B" w14:textId="77777777">
        <w:tc>
          <w:tcPr>
            <w:tcW w:w="9353" w:type="dxa"/>
            <w:gridSpan w:val="2"/>
            <w:tcBorders>
              <w:top w:val="single" w:sz="4" w:space="0" w:color="000000"/>
            </w:tcBorders>
            <w:vAlign w:val="center"/>
          </w:tcPr>
          <w:p w14:paraId="644BF5D3" w14:textId="77777777" w:rsidR="00117C3B" w:rsidRDefault="00117C3B">
            <w:pPr>
              <w:widowControl w:val="0"/>
              <w:spacing w:after="0" w:line="240" w:lineRule="auto"/>
              <w:jc w:val="center"/>
              <w:rPr>
                <w:rFonts w:ascii="Times New Roman" w:hAnsi="Times New Roman"/>
                <w:b/>
                <w:sz w:val="24"/>
                <w:szCs w:val="24"/>
              </w:rPr>
            </w:pPr>
          </w:p>
        </w:tc>
      </w:tr>
      <w:tr w:rsidR="00117C3B" w14:paraId="223B883B" w14:textId="77777777">
        <w:tc>
          <w:tcPr>
            <w:tcW w:w="9353" w:type="dxa"/>
            <w:gridSpan w:val="2"/>
            <w:tcBorders>
              <w:bottom w:val="single" w:sz="4" w:space="0" w:color="000000"/>
            </w:tcBorders>
            <w:vAlign w:val="center"/>
          </w:tcPr>
          <w:p w14:paraId="33E63993" w14:textId="1107E7B5" w:rsidR="00117C3B" w:rsidRDefault="00414936">
            <w:pPr>
              <w:widowControl w:val="0"/>
              <w:spacing w:after="0" w:line="240" w:lineRule="auto"/>
              <w:jc w:val="center"/>
              <w:rPr>
                <w:rFonts w:ascii="Times New Roman" w:hAnsi="Times New Roman"/>
                <w:bCs/>
                <w:sz w:val="24"/>
                <w:szCs w:val="24"/>
              </w:rPr>
            </w:pPr>
            <w:r>
              <w:rPr>
                <w:rFonts w:ascii="Times New Roman" w:hAnsi="Times New Roman"/>
                <w:bCs/>
                <w:sz w:val="24"/>
                <w:szCs w:val="24"/>
              </w:rPr>
              <w:t xml:space="preserve">высшего образования «Сибирский </w:t>
            </w:r>
            <w:r w:rsidR="003B722E">
              <w:rPr>
                <w:rFonts w:ascii="Times New Roman" w:hAnsi="Times New Roman"/>
                <w:bCs/>
                <w:sz w:val="24"/>
                <w:szCs w:val="24"/>
              </w:rPr>
              <w:t>государственный университет водного транспорта»</w:t>
            </w:r>
          </w:p>
        </w:tc>
      </w:tr>
      <w:tr w:rsidR="00117C3B" w14:paraId="755BEFFF" w14:textId="77777777">
        <w:tc>
          <w:tcPr>
            <w:tcW w:w="9353" w:type="dxa"/>
            <w:gridSpan w:val="2"/>
            <w:tcBorders>
              <w:top w:val="single" w:sz="4" w:space="0" w:color="000000"/>
            </w:tcBorders>
            <w:vAlign w:val="center"/>
          </w:tcPr>
          <w:p w14:paraId="60E61261" w14:textId="77777777" w:rsidR="00117C3B" w:rsidRDefault="00117C3B">
            <w:pPr>
              <w:widowControl w:val="0"/>
              <w:spacing w:after="0" w:line="240" w:lineRule="auto"/>
              <w:jc w:val="center"/>
              <w:rPr>
                <w:rFonts w:ascii="Times New Roman" w:hAnsi="Times New Roman"/>
                <w:b/>
                <w:sz w:val="24"/>
                <w:szCs w:val="24"/>
              </w:rPr>
            </w:pPr>
          </w:p>
        </w:tc>
      </w:tr>
      <w:tr w:rsidR="00117C3B" w14:paraId="6BAF9763" w14:textId="77777777">
        <w:tc>
          <w:tcPr>
            <w:tcW w:w="9353" w:type="dxa"/>
            <w:gridSpan w:val="2"/>
            <w:vAlign w:val="center"/>
          </w:tcPr>
          <w:p w14:paraId="631304E4" w14:textId="77777777" w:rsidR="00117C3B" w:rsidRDefault="00117C3B">
            <w:pPr>
              <w:widowControl w:val="0"/>
              <w:spacing w:after="0" w:line="240" w:lineRule="auto"/>
              <w:jc w:val="center"/>
              <w:rPr>
                <w:rFonts w:ascii="Times New Roman" w:hAnsi="Times New Roman"/>
                <w:b/>
                <w:sz w:val="24"/>
                <w:szCs w:val="24"/>
              </w:rPr>
            </w:pPr>
          </w:p>
        </w:tc>
      </w:tr>
    </w:tbl>
    <w:p w14:paraId="4A4F94C5" w14:textId="77777777" w:rsidR="00117C3B" w:rsidRDefault="00117C3B">
      <w:pPr>
        <w:widowControl w:val="0"/>
        <w:spacing w:after="0" w:line="240" w:lineRule="auto"/>
        <w:jc w:val="center"/>
        <w:rPr>
          <w:rFonts w:ascii="Times New Roman" w:hAnsi="Times New Roman"/>
          <w:b/>
          <w:sz w:val="2"/>
          <w:szCs w:val="2"/>
        </w:rPr>
        <w:sectPr w:rsidR="00117C3B">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567" w:footer="567" w:gutter="0"/>
          <w:cols w:space="720"/>
          <w:formProt w:val="0"/>
          <w:titlePg/>
          <w:docGrid w:linePitch="360"/>
        </w:sectPr>
      </w:pPr>
    </w:p>
    <w:p w14:paraId="6A0B214E" w14:textId="77777777" w:rsidR="00117C3B" w:rsidRDefault="003B722E">
      <w:pPr>
        <w:widowControl w:val="0"/>
        <w:spacing w:after="240" w:line="240" w:lineRule="auto"/>
        <w:jc w:val="center"/>
        <w:rPr>
          <w:rFonts w:ascii="Times New Roman" w:hAnsi="Times New Roman"/>
          <w:sz w:val="24"/>
          <w:szCs w:val="24"/>
        </w:rPr>
      </w:pPr>
      <w:r>
        <w:rPr>
          <w:rFonts w:ascii="Times New Roman" w:hAnsi="Times New Roman"/>
          <w:sz w:val="24"/>
          <w:szCs w:val="24"/>
        </w:rPr>
        <w:lastRenderedPageBreak/>
        <w:t>Содержание</w:t>
      </w:r>
    </w:p>
    <w:sdt>
      <w:sdtPr>
        <w:id w:val="8573550"/>
        <w:docPartObj>
          <w:docPartGallery w:val="Table of Contents"/>
          <w:docPartUnique/>
        </w:docPartObj>
      </w:sdtPr>
      <w:sdtEndPr>
        <w:rPr>
          <w:rFonts w:ascii="Times New Roman" w:hAnsi="Times New Roman"/>
          <w:bCs/>
          <w:sz w:val="24"/>
          <w:szCs w:val="24"/>
        </w:rPr>
      </w:sdtEndPr>
      <w:sdtContent>
        <w:p w14:paraId="37B7CF81" w14:textId="14EAFAA5" w:rsidR="0061589C" w:rsidRPr="0061589C" w:rsidRDefault="0061589C" w:rsidP="0061589C">
          <w:pPr>
            <w:spacing w:line="240" w:lineRule="auto"/>
            <w:rPr>
              <w:sz w:val="2"/>
            </w:rPr>
          </w:pPr>
        </w:p>
        <w:p w14:paraId="57B38845" w14:textId="77777777" w:rsidR="0061589C" w:rsidRPr="0061589C" w:rsidRDefault="0061589C">
          <w:pPr>
            <w:pStyle w:val="1a"/>
            <w:tabs>
              <w:tab w:val="right" w:leader="dot" w:pos="9344"/>
            </w:tabs>
            <w:rPr>
              <w:rFonts w:ascii="Times New Roman" w:hAnsi="Times New Roman"/>
              <w:noProof/>
              <w:sz w:val="24"/>
              <w:szCs w:val="24"/>
            </w:rPr>
          </w:pPr>
          <w:r w:rsidRPr="0061589C">
            <w:rPr>
              <w:rFonts w:ascii="Times New Roman" w:hAnsi="Times New Roman"/>
              <w:sz w:val="24"/>
              <w:szCs w:val="24"/>
            </w:rPr>
            <w:fldChar w:fldCharType="begin"/>
          </w:r>
          <w:r w:rsidRPr="0061589C">
            <w:rPr>
              <w:rFonts w:ascii="Times New Roman" w:hAnsi="Times New Roman"/>
              <w:sz w:val="24"/>
              <w:szCs w:val="24"/>
            </w:rPr>
            <w:instrText xml:space="preserve"> TOC \o "1-3" \h \z \u </w:instrText>
          </w:r>
          <w:r w:rsidRPr="0061589C">
            <w:rPr>
              <w:rFonts w:ascii="Times New Roman" w:hAnsi="Times New Roman"/>
              <w:sz w:val="24"/>
              <w:szCs w:val="24"/>
            </w:rPr>
            <w:fldChar w:fldCharType="separate"/>
          </w:r>
          <w:hyperlink w:anchor="_Toc190099617" w:history="1">
            <w:r w:rsidRPr="0061589C">
              <w:rPr>
                <w:rStyle w:val="affb"/>
                <w:rFonts w:ascii="Times New Roman" w:hAnsi="Times New Roman"/>
                <w:noProof/>
                <w:sz w:val="24"/>
                <w:szCs w:val="24"/>
              </w:rPr>
              <w:t>Раздел 1. Общие положения</w:t>
            </w:r>
            <w:r w:rsidRPr="0061589C">
              <w:rPr>
                <w:rFonts w:ascii="Times New Roman" w:hAnsi="Times New Roman"/>
                <w:noProof/>
                <w:webHidden/>
                <w:sz w:val="24"/>
                <w:szCs w:val="24"/>
              </w:rPr>
              <w:tab/>
            </w:r>
            <w:r w:rsidRPr="0061589C">
              <w:rPr>
                <w:rFonts w:ascii="Times New Roman" w:hAnsi="Times New Roman"/>
                <w:noProof/>
                <w:webHidden/>
                <w:sz w:val="24"/>
                <w:szCs w:val="24"/>
              </w:rPr>
              <w:fldChar w:fldCharType="begin"/>
            </w:r>
            <w:r w:rsidRPr="0061589C">
              <w:rPr>
                <w:rFonts w:ascii="Times New Roman" w:hAnsi="Times New Roman"/>
                <w:noProof/>
                <w:webHidden/>
                <w:sz w:val="24"/>
                <w:szCs w:val="24"/>
              </w:rPr>
              <w:instrText xml:space="preserve"> PAGEREF _Toc190099617 \h </w:instrText>
            </w:r>
            <w:r w:rsidRPr="0061589C">
              <w:rPr>
                <w:rFonts w:ascii="Times New Roman" w:hAnsi="Times New Roman"/>
                <w:noProof/>
                <w:webHidden/>
                <w:sz w:val="24"/>
                <w:szCs w:val="24"/>
              </w:rPr>
            </w:r>
            <w:r w:rsidRPr="0061589C">
              <w:rPr>
                <w:rFonts w:ascii="Times New Roman" w:hAnsi="Times New Roman"/>
                <w:noProof/>
                <w:webHidden/>
                <w:sz w:val="24"/>
                <w:szCs w:val="24"/>
              </w:rPr>
              <w:fldChar w:fldCharType="separate"/>
            </w:r>
            <w:r>
              <w:rPr>
                <w:rFonts w:ascii="Times New Roman" w:hAnsi="Times New Roman"/>
                <w:noProof/>
                <w:webHidden/>
                <w:sz w:val="24"/>
                <w:szCs w:val="24"/>
              </w:rPr>
              <w:t>5</w:t>
            </w:r>
            <w:r w:rsidRPr="0061589C">
              <w:rPr>
                <w:rFonts w:ascii="Times New Roman" w:hAnsi="Times New Roman"/>
                <w:noProof/>
                <w:webHidden/>
                <w:sz w:val="24"/>
                <w:szCs w:val="24"/>
              </w:rPr>
              <w:fldChar w:fldCharType="end"/>
            </w:r>
          </w:hyperlink>
        </w:p>
        <w:p w14:paraId="1D7F9D7A" w14:textId="77777777" w:rsidR="0061589C" w:rsidRPr="0061589C" w:rsidRDefault="00F51E6D">
          <w:pPr>
            <w:pStyle w:val="1a"/>
            <w:tabs>
              <w:tab w:val="right" w:leader="dot" w:pos="9344"/>
            </w:tabs>
            <w:rPr>
              <w:rFonts w:ascii="Times New Roman" w:hAnsi="Times New Roman"/>
              <w:noProof/>
              <w:sz w:val="24"/>
              <w:szCs w:val="24"/>
            </w:rPr>
          </w:pPr>
          <w:hyperlink w:anchor="_Toc190099618" w:history="1">
            <w:r w:rsidR="0061589C" w:rsidRPr="0061589C">
              <w:rPr>
                <w:rStyle w:val="affb"/>
                <w:rFonts w:ascii="Times New Roman" w:hAnsi="Times New Roman"/>
                <w:noProof/>
                <w:sz w:val="24"/>
                <w:szCs w:val="24"/>
              </w:rPr>
              <w:t>Раздел 2. Общая характеристика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_Toc190099618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6</w:t>
            </w:r>
            <w:r w:rsidR="0061589C" w:rsidRPr="0061589C">
              <w:rPr>
                <w:rFonts w:ascii="Times New Roman" w:hAnsi="Times New Roman"/>
                <w:noProof/>
                <w:webHidden/>
                <w:sz w:val="24"/>
                <w:szCs w:val="24"/>
              </w:rPr>
              <w:fldChar w:fldCharType="end"/>
            </w:r>
          </w:hyperlink>
        </w:p>
        <w:p w14:paraId="43C92610" w14:textId="77777777" w:rsidR="0061589C" w:rsidRPr="0061589C" w:rsidRDefault="00F51E6D">
          <w:pPr>
            <w:pStyle w:val="1a"/>
            <w:tabs>
              <w:tab w:val="right" w:leader="dot" w:pos="9344"/>
            </w:tabs>
            <w:rPr>
              <w:rFonts w:ascii="Times New Roman" w:hAnsi="Times New Roman"/>
              <w:noProof/>
              <w:sz w:val="24"/>
              <w:szCs w:val="24"/>
            </w:rPr>
          </w:pPr>
          <w:hyperlink w:anchor="_Toc190099619" w:history="1">
            <w:r w:rsidR="0061589C" w:rsidRPr="0061589C">
              <w:rPr>
                <w:rStyle w:val="affb"/>
                <w:rFonts w:ascii="Times New Roman" w:hAnsi="Times New Roman"/>
                <w:noProof/>
                <w:sz w:val="24"/>
                <w:szCs w:val="24"/>
              </w:rPr>
              <w:t>Раздел 3. Характеристика профессиональной деятельности выпускника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_Toc190099619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6</w:t>
            </w:r>
            <w:r w:rsidR="0061589C" w:rsidRPr="0061589C">
              <w:rPr>
                <w:rFonts w:ascii="Times New Roman" w:hAnsi="Times New Roman"/>
                <w:noProof/>
                <w:webHidden/>
                <w:sz w:val="24"/>
                <w:szCs w:val="24"/>
              </w:rPr>
              <w:fldChar w:fldCharType="end"/>
            </w:r>
          </w:hyperlink>
        </w:p>
        <w:p w14:paraId="16C61E5D" w14:textId="77777777" w:rsidR="0061589C" w:rsidRPr="0061589C" w:rsidRDefault="00F51E6D">
          <w:pPr>
            <w:pStyle w:val="1a"/>
            <w:tabs>
              <w:tab w:val="right" w:leader="dot" w:pos="9344"/>
            </w:tabs>
            <w:rPr>
              <w:rFonts w:ascii="Times New Roman" w:hAnsi="Times New Roman"/>
              <w:noProof/>
              <w:sz w:val="24"/>
              <w:szCs w:val="24"/>
            </w:rPr>
          </w:pPr>
          <w:hyperlink w:anchor="_Toc190099620" w:history="1">
            <w:r w:rsidR="0061589C" w:rsidRPr="0061589C">
              <w:rPr>
                <w:rStyle w:val="affb"/>
                <w:rFonts w:ascii="Times New Roman" w:hAnsi="Times New Roman"/>
                <w:noProof/>
                <w:sz w:val="24"/>
                <w:szCs w:val="24"/>
              </w:rPr>
              <w:t>Раздел 4. Планируемые результаты освоения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_Toc190099620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7</w:t>
            </w:r>
            <w:r w:rsidR="0061589C" w:rsidRPr="0061589C">
              <w:rPr>
                <w:rFonts w:ascii="Times New Roman" w:hAnsi="Times New Roman"/>
                <w:noProof/>
                <w:webHidden/>
                <w:sz w:val="24"/>
                <w:szCs w:val="24"/>
              </w:rPr>
              <w:fldChar w:fldCharType="end"/>
            </w:r>
          </w:hyperlink>
        </w:p>
        <w:p w14:paraId="49879480" w14:textId="77777777" w:rsidR="0061589C" w:rsidRPr="0061589C" w:rsidRDefault="00F51E6D">
          <w:pPr>
            <w:pStyle w:val="1a"/>
            <w:tabs>
              <w:tab w:val="right" w:leader="dot" w:pos="9344"/>
            </w:tabs>
            <w:rPr>
              <w:rFonts w:ascii="Times New Roman" w:hAnsi="Times New Roman"/>
              <w:noProof/>
              <w:sz w:val="24"/>
              <w:szCs w:val="24"/>
            </w:rPr>
          </w:pPr>
          <w:hyperlink w:anchor="_Toc190099621" w:history="1">
            <w:r w:rsidR="0061589C" w:rsidRPr="0061589C">
              <w:rPr>
                <w:rStyle w:val="affb"/>
                <w:rFonts w:ascii="Times New Roman" w:hAnsi="Times New Roman"/>
                <w:noProof/>
                <w:sz w:val="24"/>
                <w:szCs w:val="24"/>
              </w:rPr>
              <w:t>Раздел 5. Примерная структура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_Toc190099621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28</w:t>
            </w:r>
            <w:r w:rsidR="0061589C" w:rsidRPr="0061589C">
              <w:rPr>
                <w:rFonts w:ascii="Times New Roman" w:hAnsi="Times New Roman"/>
                <w:noProof/>
                <w:webHidden/>
                <w:sz w:val="24"/>
                <w:szCs w:val="24"/>
              </w:rPr>
              <w:fldChar w:fldCharType="end"/>
            </w:r>
          </w:hyperlink>
        </w:p>
        <w:p w14:paraId="7158CD9C" w14:textId="77777777" w:rsidR="0061589C" w:rsidRPr="0061589C" w:rsidRDefault="00F51E6D">
          <w:pPr>
            <w:pStyle w:val="24"/>
            <w:tabs>
              <w:tab w:val="right" w:leader="dot" w:pos="9344"/>
            </w:tabs>
            <w:rPr>
              <w:rFonts w:ascii="Times New Roman" w:hAnsi="Times New Roman"/>
              <w:noProof/>
              <w:sz w:val="24"/>
              <w:szCs w:val="24"/>
            </w:rPr>
          </w:pPr>
          <w:hyperlink w:anchor="_Toc190099622" w:history="1">
            <w:r w:rsidR="0061589C" w:rsidRPr="0061589C">
              <w:rPr>
                <w:rStyle w:val="affb"/>
                <w:rFonts w:ascii="Times New Roman" w:hAnsi="Times New Roman"/>
                <w:noProof/>
                <w:sz w:val="24"/>
                <w:szCs w:val="24"/>
              </w:rPr>
              <w:t>5.1. Примерный учебный план</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_Toc190099622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28</w:t>
            </w:r>
            <w:r w:rsidR="0061589C" w:rsidRPr="0061589C">
              <w:rPr>
                <w:rFonts w:ascii="Times New Roman" w:hAnsi="Times New Roman"/>
                <w:noProof/>
                <w:webHidden/>
                <w:sz w:val="24"/>
                <w:szCs w:val="24"/>
              </w:rPr>
              <w:fldChar w:fldCharType="end"/>
            </w:r>
          </w:hyperlink>
        </w:p>
        <w:p w14:paraId="76D4D513" w14:textId="77777777" w:rsidR="0061589C" w:rsidRPr="0061589C" w:rsidRDefault="00F51E6D">
          <w:pPr>
            <w:pStyle w:val="24"/>
            <w:tabs>
              <w:tab w:val="right" w:leader="dot" w:pos="9344"/>
            </w:tabs>
            <w:rPr>
              <w:rFonts w:ascii="Times New Roman" w:hAnsi="Times New Roman"/>
              <w:noProof/>
              <w:sz w:val="24"/>
              <w:szCs w:val="24"/>
            </w:rPr>
          </w:pPr>
          <w:hyperlink w:anchor="_Toc190099623" w:history="1">
            <w:r w:rsidR="0061589C" w:rsidRPr="0061589C">
              <w:rPr>
                <w:rStyle w:val="affb"/>
                <w:rFonts w:ascii="Times New Roman" w:hAnsi="Times New Roman"/>
                <w:noProof/>
                <w:sz w:val="24"/>
                <w:szCs w:val="24"/>
              </w:rPr>
              <w:t>5.2. Примерный календарный учебный график</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_Toc190099623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32</w:t>
            </w:r>
            <w:r w:rsidR="0061589C" w:rsidRPr="0061589C">
              <w:rPr>
                <w:rFonts w:ascii="Times New Roman" w:hAnsi="Times New Roman"/>
                <w:noProof/>
                <w:webHidden/>
                <w:sz w:val="24"/>
                <w:szCs w:val="24"/>
              </w:rPr>
              <w:fldChar w:fldCharType="end"/>
            </w:r>
          </w:hyperlink>
        </w:p>
        <w:p w14:paraId="5DFF4066" w14:textId="77777777" w:rsidR="0061589C" w:rsidRPr="0061589C" w:rsidRDefault="00F51E6D">
          <w:pPr>
            <w:pStyle w:val="24"/>
            <w:tabs>
              <w:tab w:val="right" w:leader="dot" w:pos="9344"/>
            </w:tabs>
            <w:rPr>
              <w:rFonts w:ascii="Times New Roman" w:hAnsi="Times New Roman"/>
              <w:noProof/>
              <w:sz w:val="24"/>
              <w:szCs w:val="24"/>
            </w:rPr>
          </w:pPr>
          <w:hyperlink w:anchor="_Toc190099624" w:history="1">
            <w:r w:rsidR="0061589C" w:rsidRPr="0061589C">
              <w:rPr>
                <w:rStyle w:val="affb"/>
                <w:rFonts w:ascii="Times New Roman" w:hAnsi="Times New Roman"/>
                <w:noProof/>
                <w:sz w:val="24"/>
                <w:szCs w:val="24"/>
              </w:rPr>
              <w:t>5.3. Примерная рабочая программа воспитания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_Toc190099624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35</w:t>
            </w:r>
            <w:r w:rsidR="0061589C" w:rsidRPr="0061589C">
              <w:rPr>
                <w:rFonts w:ascii="Times New Roman" w:hAnsi="Times New Roman"/>
                <w:noProof/>
                <w:webHidden/>
                <w:sz w:val="24"/>
                <w:szCs w:val="24"/>
              </w:rPr>
              <w:fldChar w:fldCharType="end"/>
            </w:r>
          </w:hyperlink>
        </w:p>
        <w:p w14:paraId="245664B2" w14:textId="77777777" w:rsidR="0061589C" w:rsidRPr="0061589C" w:rsidRDefault="00F51E6D">
          <w:pPr>
            <w:pStyle w:val="24"/>
            <w:tabs>
              <w:tab w:val="right" w:leader="dot" w:pos="9344"/>
            </w:tabs>
            <w:rPr>
              <w:rFonts w:ascii="Times New Roman" w:hAnsi="Times New Roman"/>
              <w:noProof/>
              <w:sz w:val="24"/>
              <w:szCs w:val="24"/>
            </w:rPr>
          </w:pPr>
          <w:hyperlink w:anchor="_Toc190099625" w:history="1">
            <w:r w:rsidR="0061589C" w:rsidRPr="0061589C">
              <w:rPr>
                <w:rStyle w:val="affb"/>
                <w:rFonts w:ascii="Times New Roman" w:hAnsi="Times New Roman"/>
                <w:noProof/>
                <w:sz w:val="24"/>
                <w:szCs w:val="24"/>
              </w:rPr>
              <w:t>5.4. Примерный календарный план воспитательной работы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_Toc190099625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35</w:t>
            </w:r>
            <w:r w:rsidR="0061589C" w:rsidRPr="0061589C">
              <w:rPr>
                <w:rFonts w:ascii="Times New Roman" w:hAnsi="Times New Roman"/>
                <w:noProof/>
                <w:webHidden/>
                <w:sz w:val="24"/>
                <w:szCs w:val="24"/>
              </w:rPr>
              <w:fldChar w:fldCharType="end"/>
            </w:r>
          </w:hyperlink>
        </w:p>
        <w:p w14:paraId="2161B9C3" w14:textId="77777777" w:rsidR="0061589C" w:rsidRPr="0061589C" w:rsidRDefault="00F51E6D">
          <w:pPr>
            <w:pStyle w:val="1a"/>
            <w:tabs>
              <w:tab w:val="right" w:leader="dot" w:pos="9344"/>
            </w:tabs>
            <w:rPr>
              <w:rFonts w:ascii="Times New Roman" w:hAnsi="Times New Roman"/>
              <w:noProof/>
              <w:sz w:val="24"/>
              <w:szCs w:val="24"/>
            </w:rPr>
          </w:pPr>
          <w:hyperlink w:anchor="_Toc190099626" w:history="1">
            <w:r w:rsidR="0061589C" w:rsidRPr="0061589C">
              <w:rPr>
                <w:rStyle w:val="affb"/>
                <w:rFonts w:ascii="Times New Roman" w:hAnsi="Times New Roman"/>
                <w:noProof/>
                <w:sz w:val="24"/>
                <w:szCs w:val="24"/>
              </w:rPr>
              <w:t>Раздел 6. Примерные условия реализации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_Toc190099626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35</w:t>
            </w:r>
            <w:r w:rsidR="0061589C" w:rsidRPr="0061589C">
              <w:rPr>
                <w:rFonts w:ascii="Times New Roman" w:hAnsi="Times New Roman"/>
                <w:noProof/>
                <w:webHidden/>
                <w:sz w:val="24"/>
                <w:szCs w:val="24"/>
              </w:rPr>
              <w:fldChar w:fldCharType="end"/>
            </w:r>
          </w:hyperlink>
        </w:p>
        <w:p w14:paraId="3D20310D" w14:textId="77777777" w:rsidR="0061589C" w:rsidRPr="0061589C" w:rsidRDefault="00F51E6D">
          <w:pPr>
            <w:pStyle w:val="24"/>
            <w:tabs>
              <w:tab w:val="right" w:leader="dot" w:pos="9344"/>
            </w:tabs>
            <w:rPr>
              <w:rFonts w:ascii="Times New Roman" w:hAnsi="Times New Roman"/>
              <w:noProof/>
              <w:sz w:val="24"/>
              <w:szCs w:val="24"/>
            </w:rPr>
          </w:pPr>
          <w:hyperlink w:anchor="_Toc190099627" w:history="1">
            <w:r w:rsidR="0061589C" w:rsidRPr="0061589C">
              <w:rPr>
                <w:rStyle w:val="affb"/>
                <w:rFonts w:ascii="Times New Roman" w:hAnsi="Times New Roman"/>
                <w:noProof/>
                <w:sz w:val="24"/>
                <w:szCs w:val="24"/>
              </w:rPr>
              <w:t xml:space="preserve">6.1. </w:t>
            </w:r>
            <w:r w:rsidR="0061589C" w:rsidRPr="0061589C">
              <w:rPr>
                <w:rStyle w:val="affb"/>
                <w:rFonts w:ascii="Times New Roman" w:hAnsi="Times New Roman"/>
                <w:noProof/>
                <w:sz w:val="24"/>
                <w:szCs w:val="24"/>
                <w:lang w:eastAsia="en-US"/>
              </w:rPr>
              <w:t>Требования к материально-техническому обеспечению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_Toc190099627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35</w:t>
            </w:r>
            <w:r w:rsidR="0061589C" w:rsidRPr="0061589C">
              <w:rPr>
                <w:rFonts w:ascii="Times New Roman" w:hAnsi="Times New Roman"/>
                <w:noProof/>
                <w:webHidden/>
                <w:sz w:val="24"/>
                <w:szCs w:val="24"/>
              </w:rPr>
              <w:fldChar w:fldCharType="end"/>
            </w:r>
          </w:hyperlink>
        </w:p>
        <w:p w14:paraId="170696F1" w14:textId="77777777" w:rsidR="0061589C" w:rsidRPr="0061589C" w:rsidRDefault="00F51E6D">
          <w:pPr>
            <w:pStyle w:val="24"/>
            <w:tabs>
              <w:tab w:val="right" w:leader="dot" w:pos="9344"/>
            </w:tabs>
            <w:rPr>
              <w:rFonts w:ascii="Times New Roman" w:hAnsi="Times New Roman"/>
              <w:noProof/>
              <w:sz w:val="24"/>
              <w:szCs w:val="24"/>
            </w:rPr>
          </w:pPr>
          <w:hyperlink w:anchor="_Toc190099628" w:history="1">
            <w:r w:rsidR="0061589C" w:rsidRPr="0061589C">
              <w:rPr>
                <w:rStyle w:val="affb"/>
                <w:rFonts w:ascii="Times New Roman" w:hAnsi="Times New Roman"/>
                <w:noProof/>
                <w:sz w:val="24"/>
                <w:szCs w:val="24"/>
              </w:rPr>
              <w:t xml:space="preserve">6.2. </w:t>
            </w:r>
            <w:r w:rsidR="0061589C" w:rsidRPr="0061589C">
              <w:rPr>
                <w:rStyle w:val="affb"/>
                <w:rFonts w:ascii="Times New Roman" w:hAnsi="Times New Roman"/>
                <w:noProof/>
                <w:sz w:val="24"/>
                <w:szCs w:val="24"/>
                <w:lang w:eastAsia="en-US"/>
              </w:rPr>
              <w:t>Требования к учебно-методическому обеспечению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_Toc190099628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39</w:t>
            </w:r>
            <w:r w:rsidR="0061589C" w:rsidRPr="0061589C">
              <w:rPr>
                <w:rFonts w:ascii="Times New Roman" w:hAnsi="Times New Roman"/>
                <w:noProof/>
                <w:webHidden/>
                <w:sz w:val="24"/>
                <w:szCs w:val="24"/>
              </w:rPr>
              <w:fldChar w:fldCharType="end"/>
            </w:r>
          </w:hyperlink>
        </w:p>
        <w:p w14:paraId="72D95F82" w14:textId="77777777" w:rsidR="0061589C" w:rsidRPr="0061589C" w:rsidRDefault="00F51E6D">
          <w:pPr>
            <w:pStyle w:val="24"/>
            <w:tabs>
              <w:tab w:val="right" w:leader="dot" w:pos="9344"/>
            </w:tabs>
            <w:rPr>
              <w:rFonts w:ascii="Times New Roman" w:hAnsi="Times New Roman"/>
              <w:noProof/>
              <w:sz w:val="24"/>
              <w:szCs w:val="24"/>
            </w:rPr>
          </w:pPr>
          <w:hyperlink w:anchor="_Toc190099629" w:history="1">
            <w:r w:rsidR="0061589C" w:rsidRPr="0061589C">
              <w:rPr>
                <w:rStyle w:val="affb"/>
                <w:rFonts w:ascii="Times New Roman" w:hAnsi="Times New Roman"/>
                <w:noProof/>
                <w:sz w:val="24"/>
                <w:szCs w:val="24"/>
                <w:lang w:eastAsia="en-US"/>
              </w:rPr>
              <w:t>6.3. Требования к организации воспитания обучающихся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_Toc190099629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39</w:t>
            </w:r>
            <w:r w:rsidR="0061589C" w:rsidRPr="0061589C">
              <w:rPr>
                <w:rFonts w:ascii="Times New Roman" w:hAnsi="Times New Roman"/>
                <w:noProof/>
                <w:webHidden/>
                <w:sz w:val="24"/>
                <w:szCs w:val="24"/>
              </w:rPr>
              <w:fldChar w:fldCharType="end"/>
            </w:r>
          </w:hyperlink>
        </w:p>
        <w:p w14:paraId="1831F4C4" w14:textId="77777777" w:rsidR="0061589C" w:rsidRPr="0061589C" w:rsidRDefault="00F51E6D">
          <w:pPr>
            <w:pStyle w:val="24"/>
            <w:tabs>
              <w:tab w:val="right" w:leader="dot" w:pos="9344"/>
            </w:tabs>
            <w:rPr>
              <w:rFonts w:ascii="Times New Roman" w:hAnsi="Times New Roman"/>
              <w:noProof/>
              <w:sz w:val="24"/>
              <w:szCs w:val="24"/>
            </w:rPr>
          </w:pPr>
          <w:hyperlink w:anchor="_Toc190099630" w:history="1">
            <w:r w:rsidR="0061589C" w:rsidRPr="0061589C">
              <w:rPr>
                <w:rStyle w:val="affb"/>
                <w:rFonts w:ascii="Times New Roman" w:hAnsi="Times New Roman"/>
                <w:noProof/>
                <w:sz w:val="24"/>
                <w:szCs w:val="24"/>
                <w:lang w:eastAsia="en-US"/>
              </w:rPr>
              <w:t>6.4. Требования к кадровым условиям реализации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_Toc190099630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40</w:t>
            </w:r>
            <w:r w:rsidR="0061589C" w:rsidRPr="0061589C">
              <w:rPr>
                <w:rFonts w:ascii="Times New Roman" w:hAnsi="Times New Roman"/>
                <w:noProof/>
                <w:webHidden/>
                <w:sz w:val="24"/>
                <w:szCs w:val="24"/>
              </w:rPr>
              <w:fldChar w:fldCharType="end"/>
            </w:r>
          </w:hyperlink>
        </w:p>
        <w:p w14:paraId="4F87C477" w14:textId="77777777" w:rsidR="0061589C" w:rsidRPr="0061589C" w:rsidRDefault="00F51E6D">
          <w:pPr>
            <w:pStyle w:val="24"/>
            <w:tabs>
              <w:tab w:val="right" w:leader="dot" w:pos="9344"/>
            </w:tabs>
            <w:rPr>
              <w:rFonts w:ascii="Times New Roman" w:hAnsi="Times New Roman"/>
              <w:noProof/>
              <w:sz w:val="24"/>
              <w:szCs w:val="24"/>
            </w:rPr>
          </w:pPr>
          <w:hyperlink w:anchor="_Toc190099631" w:history="1">
            <w:r w:rsidR="0061589C" w:rsidRPr="0061589C">
              <w:rPr>
                <w:rStyle w:val="affb"/>
                <w:rFonts w:ascii="Times New Roman" w:hAnsi="Times New Roman"/>
                <w:noProof/>
                <w:sz w:val="24"/>
                <w:szCs w:val="24"/>
                <w:lang w:eastAsia="en-US"/>
              </w:rPr>
              <w:t>6.5. Требования к финансовым условиям реализации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_Toc190099631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40</w:t>
            </w:r>
            <w:r w:rsidR="0061589C" w:rsidRPr="0061589C">
              <w:rPr>
                <w:rFonts w:ascii="Times New Roman" w:hAnsi="Times New Roman"/>
                <w:noProof/>
                <w:webHidden/>
                <w:sz w:val="24"/>
                <w:szCs w:val="24"/>
              </w:rPr>
              <w:fldChar w:fldCharType="end"/>
            </w:r>
          </w:hyperlink>
        </w:p>
        <w:p w14:paraId="2688EB17" w14:textId="77777777" w:rsidR="0061589C" w:rsidRPr="0061589C" w:rsidRDefault="00F51E6D">
          <w:pPr>
            <w:pStyle w:val="1a"/>
            <w:tabs>
              <w:tab w:val="right" w:leader="dot" w:pos="9344"/>
            </w:tabs>
            <w:rPr>
              <w:rFonts w:ascii="Times New Roman" w:hAnsi="Times New Roman"/>
              <w:noProof/>
              <w:sz w:val="24"/>
              <w:szCs w:val="24"/>
            </w:rPr>
          </w:pPr>
          <w:hyperlink w:anchor="_Toc190099632" w:history="1">
            <w:r w:rsidR="0061589C" w:rsidRPr="0061589C">
              <w:rPr>
                <w:rStyle w:val="affb"/>
                <w:rFonts w:ascii="Times New Roman" w:hAnsi="Times New Roman"/>
                <w:noProof/>
                <w:sz w:val="24"/>
                <w:szCs w:val="24"/>
              </w:rPr>
              <w:t>Раздел 7. Формирование оценочных средств для проведения государственной итоговой аттестации</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_Toc190099632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41</w:t>
            </w:r>
            <w:r w:rsidR="0061589C" w:rsidRPr="0061589C">
              <w:rPr>
                <w:rFonts w:ascii="Times New Roman" w:hAnsi="Times New Roman"/>
                <w:noProof/>
                <w:webHidden/>
                <w:sz w:val="24"/>
                <w:szCs w:val="24"/>
              </w:rPr>
              <w:fldChar w:fldCharType="end"/>
            </w:r>
          </w:hyperlink>
        </w:p>
        <w:p w14:paraId="6DAF8D5F" w14:textId="77777777" w:rsidR="0061589C" w:rsidRPr="0061589C" w:rsidRDefault="00F51E6D">
          <w:pPr>
            <w:pStyle w:val="1a"/>
            <w:tabs>
              <w:tab w:val="right" w:leader="dot" w:pos="9344"/>
            </w:tabs>
            <w:rPr>
              <w:rFonts w:ascii="Times New Roman" w:hAnsi="Times New Roman"/>
              <w:noProof/>
              <w:sz w:val="24"/>
              <w:szCs w:val="24"/>
            </w:rPr>
          </w:pPr>
          <w:hyperlink w:anchor="_Toc190099633" w:history="1">
            <w:r w:rsidR="0061589C" w:rsidRPr="0061589C">
              <w:rPr>
                <w:rStyle w:val="affb"/>
                <w:rFonts w:ascii="Times New Roman" w:hAnsi="Times New Roman"/>
                <w:noProof/>
                <w:sz w:val="24"/>
                <w:szCs w:val="24"/>
              </w:rPr>
              <w:t>Раздел 8. Разработчики примерной основной образовательной программы</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_Toc190099633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41</w:t>
            </w:r>
            <w:r w:rsidR="0061589C" w:rsidRPr="0061589C">
              <w:rPr>
                <w:rFonts w:ascii="Times New Roman" w:hAnsi="Times New Roman"/>
                <w:noProof/>
                <w:webHidden/>
                <w:sz w:val="24"/>
                <w:szCs w:val="24"/>
              </w:rPr>
              <w:fldChar w:fldCharType="end"/>
            </w:r>
          </w:hyperlink>
        </w:p>
        <w:p w14:paraId="02CF6250" w14:textId="218405E7" w:rsidR="0061589C" w:rsidRPr="0061589C" w:rsidRDefault="00F51E6D">
          <w:pPr>
            <w:pStyle w:val="1a"/>
            <w:tabs>
              <w:tab w:val="right" w:leader="dot" w:pos="9344"/>
            </w:tabs>
            <w:rPr>
              <w:rFonts w:ascii="Times New Roman" w:hAnsi="Times New Roman"/>
              <w:noProof/>
              <w:sz w:val="24"/>
              <w:szCs w:val="24"/>
            </w:rPr>
          </w:pPr>
          <w:hyperlink w:anchor="_Toc190099634" w:history="1">
            <w:r w:rsidR="0061589C" w:rsidRPr="0061589C">
              <w:rPr>
                <w:rStyle w:val="affb"/>
                <w:rFonts w:ascii="Times New Roman" w:hAnsi="Times New Roman"/>
                <w:noProof/>
                <w:sz w:val="24"/>
                <w:szCs w:val="24"/>
              </w:rPr>
              <w:t>Приложение 1.1.</w:t>
            </w:r>
            <w:r w:rsidR="0061589C" w:rsidRPr="0061589C">
              <w:rPr>
                <w:noProof/>
              </w:rPr>
              <w:t xml:space="preserve"> </w:t>
            </w:r>
            <w:r w:rsidR="0061589C" w:rsidRPr="0061589C">
              <w:rPr>
                <w:rStyle w:val="affb"/>
                <w:rFonts w:ascii="Times New Roman" w:hAnsi="Times New Roman"/>
                <w:noProof/>
                <w:sz w:val="24"/>
                <w:szCs w:val="24"/>
              </w:rPr>
              <w:t>«ПМ.01 ТЕХНИЧЕСКАЯ ЭКСПЛУАТАЦИЯ СУДОВОГО ЭЛЕКТРООБОРУДОВАНИЯ И СРЕДСТВ АВТОМАТИКИ»</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_Toc190099634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42</w:t>
            </w:r>
            <w:r w:rsidR="0061589C" w:rsidRPr="0061589C">
              <w:rPr>
                <w:rFonts w:ascii="Times New Roman" w:hAnsi="Times New Roman"/>
                <w:noProof/>
                <w:webHidden/>
                <w:sz w:val="24"/>
                <w:szCs w:val="24"/>
              </w:rPr>
              <w:fldChar w:fldCharType="end"/>
            </w:r>
          </w:hyperlink>
        </w:p>
        <w:p w14:paraId="0BB07EAC" w14:textId="5F0F51E8" w:rsidR="0061589C" w:rsidRPr="0061589C" w:rsidRDefault="00F51E6D">
          <w:pPr>
            <w:pStyle w:val="1a"/>
            <w:tabs>
              <w:tab w:val="right" w:leader="dot" w:pos="9344"/>
            </w:tabs>
            <w:rPr>
              <w:rFonts w:ascii="Times New Roman" w:hAnsi="Times New Roman"/>
              <w:noProof/>
              <w:sz w:val="24"/>
              <w:szCs w:val="24"/>
            </w:rPr>
          </w:pPr>
          <w:hyperlink w:anchor="_Toc190099659" w:history="1">
            <w:r w:rsidR="0061589C" w:rsidRPr="0061589C">
              <w:rPr>
                <w:rStyle w:val="affb"/>
                <w:rFonts w:ascii="Times New Roman" w:hAnsi="Times New Roman"/>
                <w:noProof/>
                <w:sz w:val="24"/>
                <w:szCs w:val="24"/>
              </w:rPr>
              <w:t>Приложение 1.2.</w:t>
            </w:r>
            <w:r w:rsidR="0061589C">
              <w:rPr>
                <w:rStyle w:val="affb"/>
                <w:rFonts w:ascii="Times New Roman" w:hAnsi="Times New Roman"/>
                <w:noProof/>
                <w:sz w:val="24"/>
                <w:szCs w:val="24"/>
              </w:rPr>
              <w:t xml:space="preserve">  </w:t>
            </w:r>
            <w:r w:rsidR="0061589C" w:rsidRPr="0061589C">
              <w:rPr>
                <w:noProof/>
              </w:rPr>
              <w:t xml:space="preserve"> </w:t>
            </w:r>
            <w:r w:rsidR="0061589C" w:rsidRPr="0061589C">
              <w:rPr>
                <w:rStyle w:val="affb"/>
                <w:rFonts w:ascii="Times New Roman" w:hAnsi="Times New Roman"/>
                <w:noProof/>
                <w:sz w:val="24"/>
                <w:szCs w:val="24"/>
              </w:rPr>
              <w:t>«ПМ.02 ОРГАНИЗАЦИЯ РАБОТЫ КОЛЛЕКТИВА ИСПОЛНИТЕЛЕЙ»</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_Toc190099659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125</w:t>
            </w:r>
            <w:r w:rsidR="0061589C" w:rsidRPr="0061589C">
              <w:rPr>
                <w:rFonts w:ascii="Times New Roman" w:hAnsi="Times New Roman"/>
                <w:noProof/>
                <w:webHidden/>
                <w:sz w:val="24"/>
                <w:szCs w:val="24"/>
              </w:rPr>
              <w:fldChar w:fldCharType="end"/>
            </w:r>
          </w:hyperlink>
        </w:p>
        <w:p w14:paraId="0CF84103" w14:textId="7957FAFD" w:rsidR="0061589C" w:rsidRPr="0061589C" w:rsidRDefault="00F51E6D">
          <w:pPr>
            <w:pStyle w:val="1a"/>
            <w:tabs>
              <w:tab w:val="right" w:leader="dot" w:pos="9344"/>
            </w:tabs>
            <w:rPr>
              <w:rFonts w:ascii="Times New Roman" w:hAnsi="Times New Roman"/>
              <w:noProof/>
              <w:sz w:val="24"/>
              <w:szCs w:val="24"/>
            </w:rPr>
          </w:pPr>
          <w:hyperlink w:anchor="_Toc190099660" w:history="1">
            <w:r w:rsidR="0061589C" w:rsidRPr="0061589C">
              <w:rPr>
                <w:rStyle w:val="affb"/>
                <w:rFonts w:ascii="Times New Roman" w:hAnsi="Times New Roman"/>
                <w:noProof/>
                <w:sz w:val="24"/>
                <w:szCs w:val="24"/>
              </w:rPr>
              <w:t>Приложение 1.3.</w:t>
            </w:r>
            <w:r w:rsidR="0061589C" w:rsidRPr="0061589C">
              <w:rPr>
                <w:noProof/>
              </w:rPr>
              <w:t xml:space="preserve"> </w:t>
            </w:r>
            <w:r w:rsidR="0061589C" w:rsidRPr="0061589C">
              <w:rPr>
                <w:rStyle w:val="affb"/>
                <w:rFonts w:ascii="Times New Roman" w:hAnsi="Times New Roman"/>
                <w:noProof/>
                <w:sz w:val="24"/>
                <w:szCs w:val="24"/>
              </w:rPr>
              <w:t>«ПМ.03 ОБЕСПЕЧЕНИЕ БЕЗОПАСНОСТИ ПЛАВАНИЯ»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_Toc190099660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145</w:t>
            </w:r>
            <w:r w:rsidR="0061589C" w:rsidRPr="0061589C">
              <w:rPr>
                <w:rFonts w:ascii="Times New Roman" w:hAnsi="Times New Roman"/>
                <w:noProof/>
                <w:webHidden/>
                <w:sz w:val="24"/>
                <w:szCs w:val="24"/>
              </w:rPr>
              <w:fldChar w:fldCharType="end"/>
            </w:r>
          </w:hyperlink>
        </w:p>
        <w:p w14:paraId="7E1CDD2A" w14:textId="7FFE0764" w:rsidR="0061589C" w:rsidRPr="0061589C" w:rsidRDefault="00F51E6D">
          <w:pPr>
            <w:pStyle w:val="1a"/>
            <w:tabs>
              <w:tab w:val="right" w:leader="dot" w:pos="9344"/>
            </w:tabs>
            <w:rPr>
              <w:rFonts w:ascii="Times New Roman" w:hAnsi="Times New Roman"/>
              <w:noProof/>
              <w:sz w:val="24"/>
              <w:szCs w:val="24"/>
            </w:rPr>
          </w:pPr>
          <w:hyperlink w:anchor="_Toc190099684" w:history="1">
            <w:r w:rsidR="0061589C" w:rsidRPr="0061589C">
              <w:rPr>
                <w:rStyle w:val="affb"/>
                <w:rFonts w:ascii="Times New Roman" w:hAnsi="Times New Roman"/>
                <w:noProof/>
                <w:sz w:val="24"/>
                <w:szCs w:val="24"/>
              </w:rPr>
              <w:t>Приложение 2.1.</w:t>
            </w:r>
            <w:r w:rsidR="0061589C" w:rsidRPr="0061589C">
              <w:rPr>
                <w:noProof/>
              </w:rPr>
              <w:t xml:space="preserve"> </w:t>
            </w:r>
            <w:r w:rsidR="0061589C" w:rsidRPr="0061589C">
              <w:rPr>
                <w:rStyle w:val="affb"/>
                <w:rFonts w:ascii="Times New Roman" w:hAnsi="Times New Roman"/>
                <w:noProof/>
                <w:sz w:val="24"/>
                <w:szCs w:val="24"/>
              </w:rPr>
              <w:t>«ОГСЭ.01 ОСНОВЫ ФИЛОСОФИИ»</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_Toc190099684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178</w:t>
            </w:r>
            <w:r w:rsidR="0061589C" w:rsidRPr="0061589C">
              <w:rPr>
                <w:rFonts w:ascii="Times New Roman" w:hAnsi="Times New Roman"/>
                <w:noProof/>
                <w:webHidden/>
                <w:sz w:val="24"/>
                <w:szCs w:val="24"/>
              </w:rPr>
              <w:fldChar w:fldCharType="end"/>
            </w:r>
          </w:hyperlink>
        </w:p>
        <w:p w14:paraId="345D9D74" w14:textId="2CEAA0E4" w:rsidR="0061589C" w:rsidRPr="0061589C" w:rsidRDefault="00F51E6D">
          <w:pPr>
            <w:pStyle w:val="1a"/>
            <w:tabs>
              <w:tab w:val="right" w:leader="dot" w:pos="9344"/>
            </w:tabs>
            <w:rPr>
              <w:rFonts w:ascii="Times New Roman" w:hAnsi="Times New Roman"/>
              <w:noProof/>
              <w:sz w:val="24"/>
              <w:szCs w:val="24"/>
            </w:rPr>
          </w:pPr>
          <w:hyperlink w:anchor="_Toc190099685" w:history="1">
            <w:r w:rsidR="0061589C" w:rsidRPr="0061589C">
              <w:rPr>
                <w:rStyle w:val="affb"/>
                <w:rFonts w:ascii="Times New Roman" w:hAnsi="Times New Roman"/>
                <w:noProof/>
                <w:sz w:val="24"/>
                <w:szCs w:val="24"/>
              </w:rPr>
              <w:t>Приложение 2.2.</w:t>
            </w:r>
            <w:r w:rsidR="0061589C" w:rsidRPr="0061589C">
              <w:rPr>
                <w:noProof/>
              </w:rPr>
              <w:t xml:space="preserve"> </w:t>
            </w:r>
            <w:r w:rsidR="0061589C" w:rsidRPr="0061589C">
              <w:rPr>
                <w:rStyle w:val="affb"/>
                <w:rFonts w:ascii="Times New Roman" w:hAnsi="Times New Roman"/>
                <w:noProof/>
                <w:sz w:val="24"/>
                <w:szCs w:val="24"/>
              </w:rPr>
              <w:t>«ОГСЭ.02 ИСТОРИЯ»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_Toc190099685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194</w:t>
            </w:r>
            <w:r w:rsidR="0061589C" w:rsidRPr="0061589C">
              <w:rPr>
                <w:rFonts w:ascii="Times New Roman" w:hAnsi="Times New Roman"/>
                <w:noProof/>
                <w:webHidden/>
                <w:sz w:val="24"/>
                <w:szCs w:val="24"/>
              </w:rPr>
              <w:fldChar w:fldCharType="end"/>
            </w:r>
          </w:hyperlink>
        </w:p>
        <w:p w14:paraId="066E3519" w14:textId="41616904" w:rsidR="0061589C" w:rsidRPr="0061589C" w:rsidRDefault="00F51E6D">
          <w:pPr>
            <w:pStyle w:val="1a"/>
            <w:tabs>
              <w:tab w:val="right" w:leader="dot" w:pos="9344"/>
            </w:tabs>
            <w:rPr>
              <w:rFonts w:ascii="Times New Roman" w:hAnsi="Times New Roman"/>
              <w:noProof/>
              <w:sz w:val="24"/>
              <w:szCs w:val="24"/>
            </w:rPr>
          </w:pPr>
          <w:hyperlink w:anchor="_Toc190099686" w:history="1">
            <w:r w:rsidR="0061589C" w:rsidRPr="0061589C">
              <w:rPr>
                <w:rStyle w:val="affb"/>
                <w:rFonts w:ascii="Times New Roman" w:hAnsi="Times New Roman"/>
                <w:noProof/>
                <w:sz w:val="24"/>
                <w:szCs w:val="24"/>
              </w:rPr>
              <w:t>Приложение 2.3.</w:t>
            </w:r>
            <w:r w:rsidR="0061589C" w:rsidRPr="0061589C">
              <w:rPr>
                <w:noProof/>
              </w:rPr>
              <w:t xml:space="preserve"> </w:t>
            </w:r>
            <w:r w:rsidR="0061589C" w:rsidRPr="0061589C">
              <w:rPr>
                <w:rStyle w:val="affb"/>
                <w:rFonts w:ascii="Times New Roman" w:hAnsi="Times New Roman"/>
                <w:noProof/>
                <w:sz w:val="24"/>
                <w:szCs w:val="24"/>
              </w:rPr>
              <w:t>«ОГСЭ.03 ПСИХОЛОГИЯ ОБЩЕНИЯ»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_Toc190099686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209</w:t>
            </w:r>
            <w:r w:rsidR="0061589C" w:rsidRPr="0061589C">
              <w:rPr>
                <w:rFonts w:ascii="Times New Roman" w:hAnsi="Times New Roman"/>
                <w:noProof/>
                <w:webHidden/>
                <w:sz w:val="24"/>
                <w:szCs w:val="24"/>
              </w:rPr>
              <w:fldChar w:fldCharType="end"/>
            </w:r>
          </w:hyperlink>
        </w:p>
        <w:p w14:paraId="4CF7BE46" w14:textId="65FF7B38" w:rsidR="0061589C" w:rsidRPr="0061589C" w:rsidRDefault="00F51E6D">
          <w:pPr>
            <w:pStyle w:val="1a"/>
            <w:tabs>
              <w:tab w:val="right" w:leader="dot" w:pos="9344"/>
            </w:tabs>
            <w:rPr>
              <w:rFonts w:ascii="Times New Roman" w:hAnsi="Times New Roman"/>
              <w:noProof/>
              <w:sz w:val="24"/>
              <w:szCs w:val="24"/>
            </w:rPr>
          </w:pPr>
          <w:hyperlink w:anchor="_Toc190099687" w:history="1">
            <w:r w:rsidR="0061589C" w:rsidRPr="0061589C">
              <w:rPr>
                <w:rStyle w:val="affb"/>
                <w:rFonts w:ascii="Times New Roman" w:hAnsi="Times New Roman"/>
                <w:noProof/>
                <w:sz w:val="24"/>
                <w:szCs w:val="24"/>
              </w:rPr>
              <w:t>Приложение 2.4.</w:t>
            </w:r>
            <w:r w:rsidR="0061589C" w:rsidRPr="0061589C">
              <w:rPr>
                <w:noProof/>
              </w:rPr>
              <w:t xml:space="preserve"> </w:t>
            </w:r>
            <w:r w:rsidR="0061589C" w:rsidRPr="0061589C">
              <w:rPr>
                <w:rStyle w:val="affb"/>
                <w:rFonts w:ascii="Times New Roman" w:hAnsi="Times New Roman"/>
                <w:noProof/>
                <w:sz w:val="24"/>
                <w:szCs w:val="24"/>
              </w:rPr>
              <w:t>«ОГСЭ.04 ИНОСТРАННЫЙ ЯЗЫК В ПРОФЕССИОНАЛЬНОЙ ДЕЯТЕЛЬНОСТИ»</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_Toc190099687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226</w:t>
            </w:r>
            <w:r w:rsidR="0061589C" w:rsidRPr="0061589C">
              <w:rPr>
                <w:rFonts w:ascii="Times New Roman" w:hAnsi="Times New Roman"/>
                <w:noProof/>
                <w:webHidden/>
                <w:sz w:val="24"/>
                <w:szCs w:val="24"/>
              </w:rPr>
              <w:fldChar w:fldCharType="end"/>
            </w:r>
          </w:hyperlink>
        </w:p>
        <w:p w14:paraId="574B5420" w14:textId="39B2F3AB" w:rsidR="0061589C" w:rsidRPr="0061589C" w:rsidRDefault="00F51E6D">
          <w:pPr>
            <w:pStyle w:val="1a"/>
            <w:tabs>
              <w:tab w:val="right" w:leader="dot" w:pos="9344"/>
            </w:tabs>
            <w:rPr>
              <w:rFonts w:ascii="Times New Roman" w:hAnsi="Times New Roman"/>
              <w:noProof/>
              <w:sz w:val="24"/>
              <w:szCs w:val="24"/>
            </w:rPr>
          </w:pPr>
          <w:hyperlink w:anchor="_Toc190099688" w:history="1">
            <w:r w:rsidR="0061589C" w:rsidRPr="0061589C">
              <w:rPr>
                <w:rStyle w:val="affb"/>
                <w:rFonts w:ascii="Times New Roman" w:hAnsi="Times New Roman"/>
                <w:noProof/>
                <w:sz w:val="24"/>
                <w:szCs w:val="24"/>
              </w:rPr>
              <w:t>Приложение 2.5.</w:t>
            </w:r>
            <w:r w:rsidR="0061589C" w:rsidRPr="0061589C">
              <w:rPr>
                <w:noProof/>
              </w:rPr>
              <w:t xml:space="preserve"> </w:t>
            </w:r>
            <w:r w:rsidR="0061589C" w:rsidRPr="0061589C">
              <w:rPr>
                <w:rStyle w:val="affb"/>
                <w:rFonts w:ascii="Times New Roman" w:hAnsi="Times New Roman"/>
                <w:noProof/>
                <w:sz w:val="24"/>
                <w:szCs w:val="24"/>
              </w:rPr>
              <w:t>«ОГСЭ.05 ФИЗИЧЕСКАЯ КУЛЬТУРА»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_Toc190099688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248</w:t>
            </w:r>
            <w:r w:rsidR="0061589C" w:rsidRPr="0061589C">
              <w:rPr>
                <w:rFonts w:ascii="Times New Roman" w:hAnsi="Times New Roman"/>
                <w:noProof/>
                <w:webHidden/>
                <w:sz w:val="24"/>
                <w:szCs w:val="24"/>
              </w:rPr>
              <w:fldChar w:fldCharType="end"/>
            </w:r>
          </w:hyperlink>
        </w:p>
        <w:p w14:paraId="7FE74183" w14:textId="2F215EB3" w:rsidR="0061589C" w:rsidRPr="0061589C" w:rsidRDefault="00F51E6D">
          <w:pPr>
            <w:pStyle w:val="1a"/>
            <w:tabs>
              <w:tab w:val="right" w:leader="dot" w:pos="9344"/>
            </w:tabs>
            <w:rPr>
              <w:rFonts w:ascii="Times New Roman" w:hAnsi="Times New Roman"/>
              <w:noProof/>
              <w:sz w:val="24"/>
              <w:szCs w:val="24"/>
            </w:rPr>
          </w:pPr>
          <w:hyperlink w:anchor="_Toc190099689" w:history="1">
            <w:r w:rsidR="0061589C" w:rsidRPr="0061589C">
              <w:rPr>
                <w:rStyle w:val="affb"/>
                <w:rFonts w:ascii="Times New Roman" w:hAnsi="Times New Roman"/>
                <w:noProof/>
                <w:sz w:val="24"/>
                <w:szCs w:val="24"/>
              </w:rPr>
              <w:t>Приложение 2.6.</w:t>
            </w:r>
            <w:r w:rsidR="0061589C" w:rsidRPr="0061589C">
              <w:rPr>
                <w:noProof/>
              </w:rPr>
              <w:t xml:space="preserve"> </w:t>
            </w:r>
            <w:r w:rsidR="0061589C" w:rsidRPr="0061589C">
              <w:rPr>
                <w:rStyle w:val="affb"/>
                <w:rFonts w:ascii="Times New Roman" w:hAnsi="Times New Roman"/>
                <w:noProof/>
                <w:sz w:val="24"/>
                <w:szCs w:val="24"/>
              </w:rPr>
              <w:t>«ЕН.01 МАТЕМАТИКА»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_Toc190099689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264</w:t>
            </w:r>
            <w:r w:rsidR="0061589C" w:rsidRPr="0061589C">
              <w:rPr>
                <w:rFonts w:ascii="Times New Roman" w:hAnsi="Times New Roman"/>
                <w:noProof/>
                <w:webHidden/>
                <w:sz w:val="24"/>
                <w:szCs w:val="24"/>
              </w:rPr>
              <w:fldChar w:fldCharType="end"/>
            </w:r>
          </w:hyperlink>
        </w:p>
        <w:p w14:paraId="65C94263" w14:textId="16BDFBF5" w:rsidR="0061589C" w:rsidRPr="0061589C" w:rsidRDefault="00F51E6D">
          <w:pPr>
            <w:pStyle w:val="1a"/>
            <w:tabs>
              <w:tab w:val="right" w:leader="dot" w:pos="9344"/>
            </w:tabs>
            <w:rPr>
              <w:rFonts w:ascii="Times New Roman" w:hAnsi="Times New Roman"/>
              <w:noProof/>
              <w:sz w:val="24"/>
              <w:szCs w:val="24"/>
            </w:rPr>
          </w:pPr>
          <w:hyperlink w:anchor="_Toc190099690" w:history="1">
            <w:r w:rsidR="0061589C" w:rsidRPr="0061589C">
              <w:rPr>
                <w:rStyle w:val="affb"/>
                <w:rFonts w:ascii="Times New Roman" w:hAnsi="Times New Roman"/>
                <w:noProof/>
                <w:sz w:val="24"/>
                <w:szCs w:val="24"/>
              </w:rPr>
              <w:t>Приложение 2.7.</w:t>
            </w:r>
            <w:r w:rsidR="0061589C" w:rsidRPr="0061589C">
              <w:rPr>
                <w:noProof/>
              </w:rPr>
              <w:t xml:space="preserve"> </w:t>
            </w:r>
            <w:r w:rsidR="0061589C" w:rsidRPr="0061589C">
              <w:rPr>
                <w:rStyle w:val="affb"/>
                <w:rFonts w:ascii="Times New Roman" w:hAnsi="Times New Roman"/>
                <w:noProof/>
                <w:sz w:val="24"/>
                <w:szCs w:val="24"/>
              </w:rPr>
              <w:t>«ЕН.02 ИНФОРМАТИКА»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_Toc190099690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279</w:t>
            </w:r>
            <w:r w:rsidR="0061589C" w:rsidRPr="0061589C">
              <w:rPr>
                <w:rFonts w:ascii="Times New Roman" w:hAnsi="Times New Roman"/>
                <w:noProof/>
                <w:webHidden/>
                <w:sz w:val="24"/>
                <w:szCs w:val="24"/>
              </w:rPr>
              <w:fldChar w:fldCharType="end"/>
            </w:r>
          </w:hyperlink>
        </w:p>
        <w:p w14:paraId="7504BD48" w14:textId="275F65E3" w:rsidR="0061589C" w:rsidRPr="0061589C" w:rsidRDefault="00F51E6D">
          <w:pPr>
            <w:pStyle w:val="1a"/>
            <w:tabs>
              <w:tab w:val="right" w:leader="dot" w:pos="9344"/>
            </w:tabs>
            <w:rPr>
              <w:rFonts w:ascii="Times New Roman" w:hAnsi="Times New Roman"/>
              <w:noProof/>
              <w:sz w:val="24"/>
              <w:szCs w:val="24"/>
            </w:rPr>
          </w:pPr>
          <w:hyperlink w:anchor="_Toc190099691" w:history="1">
            <w:r w:rsidR="0061589C" w:rsidRPr="0061589C">
              <w:rPr>
                <w:rStyle w:val="affb"/>
                <w:rFonts w:ascii="Times New Roman" w:hAnsi="Times New Roman"/>
                <w:noProof/>
                <w:sz w:val="24"/>
                <w:szCs w:val="24"/>
              </w:rPr>
              <w:t>Приложение 2.8.</w:t>
            </w:r>
            <w:r w:rsidR="0061589C" w:rsidRPr="0061589C">
              <w:rPr>
                <w:noProof/>
              </w:rPr>
              <w:t xml:space="preserve"> </w:t>
            </w:r>
            <w:r w:rsidR="0061589C" w:rsidRPr="0061589C">
              <w:rPr>
                <w:rStyle w:val="affb"/>
                <w:rFonts w:ascii="Times New Roman" w:hAnsi="Times New Roman"/>
                <w:noProof/>
                <w:sz w:val="24"/>
                <w:szCs w:val="24"/>
              </w:rPr>
              <w:t>«ЕН.03 ЭКОЛОГИЧЕСКИЕ ОСНОВЫ ПРИРОДОПОЛЬЗОВАНИЯ»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_Toc190099691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296</w:t>
            </w:r>
            <w:r w:rsidR="0061589C" w:rsidRPr="0061589C">
              <w:rPr>
                <w:rFonts w:ascii="Times New Roman" w:hAnsi="Times New Roman"/>
                <w:noProof/>
                <w:webHidden/>
                <w:sz w:val="24"/>
                <w:szCs w:val="24"/>
              </w:rPr>
              <w:fldChar w:fldCharType="end"/>
            </w:r>
          </w:hyperlink>
        </w:p>
        <w:p w14:paraId="51DE73E2" w14:textId="299A726C" w:rsidR="0061589C" w:rsidRPr="0061589C" w:rsidRDefault="00F51E6D">
          <w:pPr>
            <w:pStyle w:val="1a"/>
            <w:tabs>
              <w:tab w:val="right" w:leader="dot" w:pos="9344"/>
            </w:tabs>
            <w:rPr>
              <w:rFonts w:ascii="Times New Roman" w:hAnsi="Times New Roman"/>
              <w:noProof/>
              <w:sz w:val="24"/>
              <w:szCs w:val="24"/>
            </w:rPr>
          </w:pPr>
          <w:hyperlink w:anchor="_Toc190099692" w:history="1">
            <w:r w:rsidR="0061589C" w:rsidRPr="0061589C">
              <w:rPr>
                <w:rStyle w:val="affb"/>
                <w:rFonts w:ascii="Times New Roman" w:hAnsi="Times New Roman"/>
                <w:noProof/>
                <w:sz w:val="24"/>
                <w:szCs w:val="24"/>
              </w:rPr>
              <w:t>Приложение 2.9.</w:t>
            </w:r>
            <w:r w:rsidR="0061589C" w:rsidRPr="0061589C">
              <w:rPr>
                <w:noProof/>
              </w:rPr>
              <w:t xml:space="preserve"> </w:t>
            </w:r>
            <w:r w:rsidR="0061589C" w:rsidRPr="0061589C">
              <w:rPr>
                <w:rStyle w:val="affb"/>
                <w:rFonts w:ascii="Times New Roman" w:hAnsi="Times New Roman"/>
                <w:noProof/>
                <w:sz w:val="24"/>
                <w:szCs w:val="24"/>
              </w:rPr>
              <w:t>«ОП.01 ИНЖЕНЕРНАЯ ГРАФИКА»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_Toc190099692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311</w:t>
            </w:r>
            <w:r w:rsidR="0061589C" w:rsidRPr="0061589C">
              <w:rPr>
                <w:rFonts w:ascii="Times New Roman" w:hAnsi="Times New Roman"/>
                <w:noProof/>
                <w:webHidden/>
                <w:sz w:val="24"/>
                <w:szCs w:val="24"/>
              </w:rPr>
              <w:fldChar w:fldCharType="end"/>
            </w:r>
          </w:hyperlink>
        </w:p>
        <w:p w14:paraId="5E108156" w14:textId="7409D41D" w:rsidR="0061589C" w:rsidRPr="0061589C" w:rsidRDefault="00F51E6D">
          <w:pPr>
            <w:pStyle w:val="1a"/>
            <w:tabs>
              <w:tab w:val="right" w:leader="dot" w:pos="9344"/>
            </w:tabs>
            <w:rPr>
              <w:rFonts w:ascii="Times New Roman" w:hAnsi="Times New Roman"/>
              <w:noProof/>
              <w:sz w:val="24"/>
              <w:szCs w:val="24"/>
            </w:rPr>
          </w:pPr>
          <w:hyperlink w:anchor="_Toc190099693" w:history="1">
            <w:r w:rsidR="0061589C">
              <w:rPr>
                <w:rStyle w:val="affb"/>
                <w:rFonts w:ascii="Times New Roman" w:hAnsi="Times New Roman"/>
                <w:noProof/>
                <w:sz w:val="24"/>
                <w:szCs w:val="24"/>
              </w:rPr>
              <w:t>Приложение 2.10</w:t>
            </w:r>
            <w:r w:rsidR="0061589C" w:rsidRPr="0061589C">
              <w:rPr>
                <w:noProof/>
              </w:rPr>
              <w:t xml:space="preserve"> </w:t>
            </w:r>
            <w:r w:rsidR="0061589C" w:rsidRPr="0061589C">
              <w:rPr>
                <w:rStyle w:val="affb"/>
                <w:rFonts w:ascii="Times New Roman" w:hAnsi="Times New Roman"/>
                <w:noProof/>
                <w:sz w:val="24"/>
                <w:szCs w:val="24"/>
              </w:rPr>
              <w:t>«ОП.02 МЕХАНИКА»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_Toc190099693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326</w:t>
            </w:r>
            <w:r w:rsidR="0061589C" w:rsidRPr="0061589C">
              <w:rPr>
                <w:rFonts w:ascii="Times New Roman" w:hAnsi="Times New Roman"/>
                <w:noProof/>
                <w:webHidden/>
                <w:sz w:val="24"/>
                <w:szCs w:val="24"/>
              </w:rPr>
              <w:fldChar w:fldCharType="end"/>
            </w:r>
          </w:hyperlink>
        </w:p>
        <w:p w14:paraId="3A3EB116" w14:textId="255AA134" w:rsidR="0061589C" w:rsidRPr="0061589C" w:rsidRDefault="00F51E6D">
          <w:pPr>
            <w:pStyle w:val="1a"/>
            <w:tabs>
              <w:tab w:val="right" w:leader="dot" w:pos="9344"/>
            </w:tabs>
            <w:rPr>
              <w:rFonts w:ascii="Times New Roman" w:hAnsi="Times New Roman"/>
              <w:noProof/>
              <w:sz w:val="24"/>
              <w:szCs w:val="24"/>
            </w:rPr>
          </w:pPr>
          <w:hyperlink w:anchor="_Toc190099694" w:history="1">
            <w:r w:rsidR="0061589C" w:rsidRPr="0061589C">
              <w:rPr>
                <w:rStyle w:val="affb"/>
                <w:rFonts w:ascii="Times New Roman" w:hAnsi="Times New Roman"/>
                <w:noProof/>
                <w:sz w:val="24"/>
                <w:szCs w:val="24"/>
              </w:rPr>
              <w:t>Приложение 2.11</w:t>
            </w:r>
            <w:r w:rsidR="0061589C">
              <w:rPr>
                <w:rStyle w:val="affb"/>
                <w:rFonts w:ascii="Times New Roman" w:hAnsi="Times New Roman"/>
                <w:noProof/>
                <w:sz w:val="24"/>
                <w:szCs w:val="24"/>
              </w:rPr>
              <w:t xml:space="preserve"> </w:t>
            </w:r>
            <w:r w:rsidR="0061589C" w:rsidRPr="0061589C">
              <w:rPr>
                <w:rStyle w:val="affb"/>
                <w:rFonts w:ascii="Times New Roman" w:hAnsi="Times New Roman"/>
                <w:noProof/>
                <w:sz w:val="24"/>
                <w:szCs w:val="24"/>
              </w:rPr>
              <w:t>«ОП.03 ЭЛЕКТРОТЕХНИКА И ЭЛЕКТРОНИКА».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_Toc190099694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346</w:t>
            </w:r>
            <w:r w:rsidR="0061589C" w:rsidRPr="0061589C">
              <w:rPr>
                <w:rFonts w:ascii="Times New Roman" w:hAnsi="Times New Roman"/>
                <w:noProof/>
                <w:webHidden/>
                <w:sz w:val="24"/>
                <w:szCs w:val="24"/>
              </w:rPr>
              <w:fldChar w:fldCharType="end"/>
            </w:r>
          </w:hyperlink>
        </w:p>
        <w:p w14:paraId="121C619A" w14:textId="60ECED14" w:rsidR="0061589C" w:rsidRPr="0061589C" w:rsidRDefault="00F51E6D">
          <w:pPr>
            <w:pStyle w:val="1a"/>
            <w:tabs>
              <w:tab w:val="right" w:leader="dot" w:pos="9344"/>
            </w:tabs>
            <w:rPr>
              <w:rFonts w:ascii="Times New Roman" w:hAnsi="Times New Roman"/>
              <w:noProof/>
              <w:sz w:val="24"/>
              <w:szCs w:val="24"/>
            </w:rPr>
          </w:pPr>
          <w:hyperlink w:anchor="_Toc190099695" w:history="1">
            <w:r w:rsidR="0061589C" w:rsidRPr="0061589C">
              <w:rPr>
                <w:rStyle w:val="affb"/>
                <w:rFonts w:ascii="Times New Roman" w:hAnsi="Times New Roman"/>
                <w:noProof/>
                <w:sz w:val="24"/>
                <w:szCs w:val="24"/>
              </w:rPr>
              <w:t>Приложение 2.12</w:t>
            </w:r>
            <w:r w:rsidR="0061589C">
              <w:rPr>
                <w:rStyle w:val="affb"/>
                <w:rFonts w:ascii="Times New Roman" w:hAnsi="Times New Roman"/>
                <w:noProof/>
                <w:sz w:val="24"/>
                <w:szCs w:val="24"/>
              </w:rPr>
              <w:t xml:space="preserve"> </w:t>
            </w:r>
            <w:r w:rsidR="0061589C" w:rsidRPr="0061589C">
              <w:rPr>
                <w:rStyle w:val="affb"/>
                <w:rFonts w:ascii="Times New Roman" w:hAnsi="Times New Roman"/>
                <w:noProof/>
                <w:sz w:val="24"/>
                <w:szCs w:val="24"/>
              </w:rPr>
              <w:t>«ОП.04 МАТЕРИАЛОВЕДЕНИЕ».</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_Toc190099695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364</w:t>
            </w:r>
            <w:r w:rsidR="0061589C" w:rsidRPr="0061589C">
              <w:rPr>
                <w:rFonts w:ascii="Times New Roman" w:hAnsi="Times New Roman"/>
                <w:noProof/>
                <w:webHidden/>
                <w:sz w:val="24"/>
                <w:szCs w:val="24"/>
              </w:rPr>
              <w:fldChar w:fldCharType="end"/>
            </w:r>
          </w:hyperlink>
        </w:p>
        <w:p w14:paraId="65D904CB" w14:textId="7C500848" w:rsidR="0061589C" w:rsidRPr="0061589C" w:rsidRDefault="00F51E6D">
          <w:pPr>
            <w:pStyle w:val="1a"/>
            <w:tabs>
              <w:tab w:val="right" w:leader="dot" w:pos="9344"/>
            </w:tabs>
            <w:rPr>
              <w:rFonts w:ascii="Times New Roman" w:hAnsi="Times New Roman"/>
              <w:noProof/>
              <w:sz w:val="24"/>
              <w:szCs w:val="24"/>
            </w:rPr>
          </w:pPr>
          <w:hyperlink w:anchor="_Toc190099696" w:history="1">
            <w:r w:rsidR="0061589C" w:rsidRPr="0061589C">
              <w:rPr>
                <w:rStyle w:val="affb"/>
                <w:rFonts w:ascii="Times New Roman" w:hAnsi="Times New Roman"/>
                <w:noProof/>
                <w:sz w:val="24"/>
                <w:szCs w:val="24"/>
              </w:rPr>
              <w:t>Приложение 2.13</w:t>
            </w:r>
            <w:r w:rsidR="0061589C">
              <w:rPr>
                <w:rStyle w:val="affb"/>
                <w:rFonts w:ascii="Times New Roman" w:hAnsi="Times New Roman"/>
                <w:noProof/>
                <w:sz w:val="24"/>
                <w:szCs w:val="24"/>
              </w:rPr>
              <w:t xml:space="preserve"> </w:t>
            </w:r>
            <w:r w:rsidR="0061589C" w:rsidRPr="0061589C">
              <w:rPr>
                <w:rStyle w:val="affb"/>
                <w:rFonts w:ascii="Times New Roman" w:hAnsi="Times New Roman"/>
                <w:noProof/>
                <w:sz w:val="24"/>
                <w:szCs w:val="24"/>
              </w:rPr>
              <w:t>«ОП.05. МЕТРОЛОГИЯ И СТАНДАРТИЗАЦИЯ».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_Toc190099696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379</w:t>
            </w:r>
            <w:r w:rsidR="0061589C" w:rsidRPr="0061589C">
              <w:rPr>
                <w:rFonts w:ascii="Times New Roman" w:hAnsi="Times New Roman"/>
                <w:noProof/>
                <w:webHidden/>
                <w:sz w:val="24"/>
                <w:szCs w:val="24"/>
              </w:rPr>
              <w:fldChar w:fldCharType="end"/>
            </w:r>
          </w:hyperlink>
        </w:p>
        <w:p w14:paraId="5199D442" w14:textId="21053C74" w:rsidR="0061589C" w:rsidRPr="0061589C" w:rsidRDefault="00F51E6D">
          <w:pPr>
            <w:pStyle w:val="1a"/>
            <w:tabs>
              <w:tab w:val="right" w:leader="dot" w:pos="9344"/>
            </w:tabs>
            <w:rPr>
              <w:rFonts w:ascii="Times New Roman" w:hAnsi="Times New Roman"/>
              <w:noProof/>
              <w:sz w:val="24"/>
              <w:szCs w:val="24"/>
            </w:rPr>
          </w:pPr>
          <w:hyperlink w:anchor="_Toc190099697" w:history="1">
            <w:r w:rsidR="0061589C">
              <w:rPr>
                <w:rStyle w:val="affb"/>
                <w:rFonts w:ascii="Times New Roman" w:hAnsi="Times New Roman"/>
                <w:noProof/>
                <w:sz w:val="24"/>
                <w:szCs w:val="24"/>
                <w:lang w:eastAsia="en-US"/>
              </w:rPr>
              <w:t xml:space="preserve">Приложение 2.14 </w:t>
            </w:r>
            <w:r w:rsidR="0061589C" w:rsidRPr="0061589C">
              <w:rPr>
                <w:rStyle w:val="affb"/>
                <w:rFonts w:ascii="Times New Roman" w:hAnsi="Times New Roman"/>
                <w:noProof/>
                <w:sz w:val="24"/>
                <w:szCs w:val="24"/>
                <w:lang w:eastAsia="en-US"/>
              </w:rPr>
              <w:t>«ОП.06 ТЕОРИЯ И УСТРОЙСТВО СУДНА»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_Toc190099697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397</w:t>
            </w:r>
            <w:r w:rsidR="0061589C" w:rsidRPr="0061589C">
              <w:rPr>
                <w:rFonts w:ascii="Times New Roman" w:hAnsi="Times New Roman"/>
                <w:noProof/>
                <w:webHidden/>
                <w:sz w:val="24"/>
                <w:szCs w:val="24"/>
              </w:rPr>
              <w:fldChar w:fldCharType="end"/>
            </w:r>
          </w:hyperlink>
        </w:p>
        <w:p w14:paraId="1570D320" w14:textId="40E99F57" w:rsidR="0061589C" w:rsidRPr="0061589C" w:rsidRDefault="00F51E6D">
          <w:pPr>
            <w:pStyle w:val="1a"/>
            <w:tabs>
              <w:tab w:val="right" w:leader="dot" w:pos="9344"/>
            </w:tabs>
            <w:rPr>
              <w:rFonts w:ascii="Times New Roman" w:hAnsi="Times New Roman"/>
              <w:noProof/>
              <w:sz w:val="24"/>
              <w:szCs w:val="24"/>
            </w:rPr>
          </w:pPr>
          <w:hyperlink w:anchor="_Toc190099698" w:history="1">
            <w:r w:rsidR="0061589C">
              <w:rPr>
                <w:rStyle w:val="affb"/>
                <w:rFonts w:ascii="Times New Roman" w:hAnsi="Times New Roman"/>
                <w:noProof/>
                <w:sz w:val="24"/>
                <w:szCs w:val="24"/>
              </w:rPr>
              <w:t xml:space="preserve">Приложение 2.15 </w:t>
            </w:r>
            <w:r w:rsidR="0061589C" w:rsidRPr="0061589C">
              <w:rPr>
                <w:rStyle w:val="affb"/>
                <w:rFonts w:ascii="Times New Roman" w:hAnsi="Times New Roman"/>
                <w:noProof/>
                <w:sz w:val="24"/>
                <w:szCs w:val="24"/>
              </w:rPr>
              <w:t>«ОП.07 БЕЗОПАСНОСТЬ ЖИЗНЕДЕЯТЕЛЬНОСТИ»</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_Toc190099698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420</w:t>
            </w:r>
            <w:r w:rsidR="0061589C" w:rsidRPr="0061589C">
              <w:rPr>
                <w:rFonts w:ascii="Times New Roman" w:hAnsi="Times New Roman"/>
                <w:noProof/>
                <w:webHidden/>
                <w:sz w:val="24"/>
                <w:szCs w:val="24"/>
              </w:rPr>
              <w:fldChar w:fldCharType="end"/>
            </w:r>
          </w:hyperlink>
        </w:p>
        <w:p w14:paraId="246042BA" w14:textId="6E6761F2" w:rsidR="0061589C" w:rsidRPr="0061589C" w:rsidRDefault="00F51E6D">
          <w:pPr>
            <w:pStyle w:val="1a"/>
            <w:tabs>
              <w:tab w:val="right" w:leader="dot" w:pos="9344"/>
            </w:tabs>
            <w:rPr>
              <w:rFonts w:ascii="Times New Roman" w:hAnsi="Times New Roman"/>
              <w:noProof/>
              <w:sz w:val="24"/>
              <w:szCs w:val="24"/>
            </w:rPr>
          </w:pPr>
          <w:hyperlink w:anchor="_Toc190099699" w:history="1">
            <w:r w:rsidR="0061589C" w:rsidRPr="0061589C">
              <w:rPr>
                <w:rStyle w:val="affb"/>
                <w:rFonts w:ascii="Times New Roman" w:hAnsi="Times New Roman"/>
                <w:noProof/>
                <w:sz w:val="24"/>
                <w:szCs w:val="24"/>
              </w:rPr>
              <w:t>Приложение 2.16</w:t>
            </w:r>
            <w:r w:rsidR="0061589C">
              <w:rPr>
                <w:rStyle w:val="affb"/>
                <w:rFonts w:ascii="Times New Roman" w:hAnsi="Times New Roman"/>
                <w:noProof/>
                <w:sz w:val="24"/>
                <w:szCs w:val="24"/>
              </w:rPr>
              <w:t xml:space="preserve"> </w:t>
            </w:r>
            <w:r w:rsidR="0061589C" w:rsidRPr="0061589C">
              <w:rPr>
                <w:rStyle w:val="affb"/>
                <w:rFonts w:ascii="Times New Roman" w:hAnsi="Times New Roman"/>
                <w:noProof/>
                <w:sz w:val="24"/>
                <w:szCs w:val="24"/>
              </w:rPr>
              <w:t>«ОП.08 ОСНОВЫ ФИНАНСОВОЙ ГРАМОТНОСТИ И ПРЕДПРИНИМАТЕЛЬСКОЙ ДЕЯТЕЛЬНОСТИ В ПРОФЕССИОНАЛЬНОЙ СФЕРЕ».</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_Toc190099699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438</w:t>
            </w:r>
            <w:r w:rsidR="0061589C" w:rsidRPr="0061589C">
              <w:rPr>
                <w:rFonts w:ascii="Times New Roman" w:hAnsi="Times New Roman"/>
                <w:noProof/>
                <w:webHidden/>
                <w:sz w:val="24"/>
                <w:szCs w:val="24"/>
              </w:rPr>
              <w:fldChar w:fldCharType="end"/>
            </w:r>
          </w:hyperlink>
        </w:p>
        <w:p w14:paraId="1BEC93B8" w14:textId="0F381037" w:rsidR="0061589C" w:rsidRPr="0061589C" w:rsidRDefault="00F51E6D">
          <w:pPr>
            <w:pStyle w:val="1a"/>
            <w:tabs>
              <w:tab w:val="right" w:leader="dot" w:pos="9344"/>
            </w:tabs>
            <w:rPr>
              <w:rFonts w:ascii="Times New Roman" w:hAnsi="Times New Roman"/>
              <w:noProof/>
              <w:sz w:val="24"/>
              <w:szCs w:val="24"/>
            </w:rPr>
          </w:pPr>
          <w:hyperlink w:anchor="_Toc190099700" w:history="1">
            <w:r w:rsidR="0061589C" w:rsidRPr="0061589C">
              <w:rPr>
                <w:rStyle w:val="affb"/>
                <w:rFonts w:ascii="Times New Roman" w:hAnsi="Times New Roman"/>
                <w:noProof/>
                <w:sz w:val="24"/>
                <w:szCs w:val="24"/>
              </w:rPr>
              <w:t>Приложение 3</w:t>
            </w:r>
            <w:r w:rsidR="0061589C">
              <w:rPr>
                <w:rStyle w:val="affb"/>
                <w:rFonts w:ascii="Times New Roman" w:hAnsi="Times New Roman"/>
                <w:noProof/>
                <w:sz w:val="24"/>
                <w:szCs w:val="24"/>
              </w:rPr>
              <w:t xml:space="preserve"> </w:t>
            </w:r>
            <w:r w:rsidR="0061589C" w:rsidRPr="0061589C">
              <w:rPr>
                <w:rStyle w:val="affb"/>
                <w:rFonts w:ascii="Times New Roman" w:hAnsi="Times New Roman"/>
                <w:noProof/>
                <w:sz w:val="24"/>
                <w:szCs w:val="24"/>
              </w:rPr>
              <w:t>Примерная рабочая программа воспитания</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_Toc190099700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459</w:t>
            </w:r>
            <w:r w:rsidR="0061589C" w:rsidRPr="0061589C">
              <w:rPr>
                <w:rFonts w:ascii="Times New Roman" w:hAnsi="Times New Roman"/>
                <w:noProof/>
                <w:webHidden/>
                <w:sz w:val="24"/>
                <w:szCs w:val="24"/>
              </w:rPr>
              <w:fldChar w:fldCharType="end"/>
            </w:r>
          </w:hyperlink>
        </w:p>
        <w:p w14:paraId="5DEBAB85" w14:textId="536BA1A6" w:rsidR="0061589C" w:rsidRPr="0061589C" w:rsidRDefault="00F51E6D">
          <w:pPr>
            <w:pStyle w:val="1a"/>
            <w:tabs>
              <w:tab w:val="right" w:leader="dot" w:pos="9344"/>
            </w:tabs>
            <w:rPr>
              <w:rFonts w:ascii="Times New Roman" w:hAnsi="Times New Roman"/>
              <w:noProof/>
              <w:sz w:val="24"/>
              <w:szCs w:val="24"/>
            </w:rPr>
          </w:pPr>
          <w:hyperlink w:anchor="_Toc190099701" w:history="1">
            <w:r w:rsidR="0061589C" w:rsidRPr="0061589C">
              <w:rPr>
                <w:rStyle w:val="affb"/>
                <w:rFonts w:ascii="Times New Roman" w:hAnsi="Times New Roman"/>
                <w:noProof/>
                <w:sz w:val="24"/>
                <w:szCs w:val="24"/>
              </w:rPr>
              <w:t>Приложение 4</w:t>
            </w:r>
            <w:r w:rsidR="0061589C">
              <w:rPr>
                <w:rStyle w:val="affb"/>
                <w:rFonts w:ascii="Times New Roman" w:hAnsi="Times New Roman"/>
                <w:noProof/>
                <w:sz w:val="24"/>
                <w:szCs w:val="24"/>
              </w:rPr>
              <w:t xml:space="preserve"> Примерная программа ГИА</w:t>
            </w:r>
            <w:r w:rsidR="0061589C" w:rsidRPr="0061589C">
              <w:rPr>
                <w:rFonts w:ascii="Times New Roman" w:hAnsi="Times New Roman"/>
                <w:noProof/>
                <w:webHidden/>
                <w:sz w:val="24"/>
                <w:szCs w:val="24"/>
              </w:rPr>
              <w:tab/>
            </w:r>
            <w:r w:rsidR="0061589C" w:rsidRPr="0061589C">
              <w:rPr>
                <w:rFonts w:ascii="Times New Roman" w:hAnsi="Times New Roman"/>
                <w:noProof/>
                <w:webHidden/>
                <w:sz w:val="24"/>
                <w:szCs w:val="24"/>
              </w:rPr>
              <w:fldChar w:fldCharType="begin"/>
            </w:r>
            <w:r w:rsidR="0061589C" w:rsidRPr="0061589C">
              <w:rPr>
                <w:rFonts w:ascii="Times New Roman" w:hAnsi="Times New Roman"/>
                <w:noProof/>
                <w:webHidden/>
                <w:sz w:val="24"/>
                <w:szCs w:val="24"/>
              </w:rPr>
              <w:instrText xml:space="preserve"> PAGEREF _Toc190099701 \h </w:instrText>
            </w:r>
            <w:r w:rsidR="0061589C" w:rsidRPr="0061589C">
              <w:rPr>
                <w:rFonts w:ascii="Times New Roman" w:hAnsi="Times New Roman"/>
                <w:noProof/>
                <w:webHidden/>
                <w:sz w:val="24"/>
                <w:szCs w:val="24"/>
              </w:rPr>
            </w:r>
            <w:r w:rsidR="0061589C" w:rsidRPr="0061589C">
              <w:rPr>
                <w:rFonts w:ascii="Times New Roman" w:hAnsi="Times New Roman"/>
                <w:noProof/>
                <w:webHidden/>
                <w:sz w:val="24"/>
                <w:szCs w:val="24"/>
              </w:rPr>
              <w:fldChar w:fldCharType="separate"/>
            </w:r>
            <w:r w:rsidR="0061589C">
              <w:rPr>
                <w:rFonts w:ascii="Times New Roman" w:hAnsi="Times New Roman"/>
                <w:noProof/>
                <w:webHidden/>
                <w:sz w:val="24"/>
                <w:szCs w:val="24"/>
              </w:rPr>
              <w:t>460</w:t>
            </w:r>
            <w:r w:rsidR="0061589C" w:rsidRPr="0061589C">
              <w:rPr>
                <w:rFonts w:ascii="Times New Roman" w:hAnsi="Times New Roman"/>
                <w:noProof/>
                <w:webHidden/>
                <w:sz w:val="24"/>
                <w:szCs w:val="24"/>
              </w:rPr>
              <w:fldChar w:fldCharType="end"/>
            </w:r>
          </w:hyperlink>
        </w:p>
        <w:p w14:paraId="21A0659A" w14:textId="351FF791" w:rsidR="0061589C" w:rsidRPr="0061589C" w:rsidRDefault="0061589C">
          <w:pPr>
            <w:rPr>
              <w:rFonts w:ascii="Times New Roman" w:hAnsi="Times New Roman"/>
              <w:sz w:val="24"/>
              <w:szCs w:val="24"/>
            </w:rPr>
          </w:pPr>
          <w:r w:rsidRPr="0061589C">
            <w:rPr>
              <w:rFonts w:ascii="Times New Roman" w:hAnsi="Times New Roman"/>
              <w:bCs/>
              <w:sz w:val="24"/>
              <w:szCs w:val="24"/>
            </w:rPr>
            <w:fldChar w:fldCharType="end"/>
          </w:r>
        </w:p>
      </w:sdtContent>
    </w:sdt>
    <w:p w14:paraId="35FFCD36" w14:textId="77777777" w:rsidR="0061589C" w:rsidRDefault="0061589C">
      <w:pPr>
        <w:widowControl w:val="0"/>
        <w:spacing w:after="240" w:line="240" w:lineRule="auto"/>
        <w:jc w:val="center"/>
        <w:rPr>
          <w:rFonts w:ascii="Times New Roman" w:hAnsi="Times New Roman"/>
          <w:sz w:val="24"/>
          <w:szCs w:val="24"/>
        </w:rPr>
      </w:pPr>
    </w:p>
    <w:p w14:paraId="28589F9C" w14:textId="77777777" w:rsidR="00117C3B" w:rsidRDefault="00117C3B">
      <w:pPr>
        <w:widowControl w:val="0"/>
        <w:spacing w:after="0" w:line="240" w:lineRule="auto"/>
        <w:rPr>
          <w:rFonts w:ascii="Times New Roman" w:hAnsi="Times New Roman"/>
          <w:sz w:val="2"/>
          <w:szCs w:val="2"/>
        </w:rPr>
        <w:sectPr w:rsidR="00117C3B">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568" w:footer="709" w:gutter="0"/>
          <w:cols w:space="720"/>
          <w:formProt w:val="0"/>
          <w:docGrid w:linePitch="360"/>
        </w:sectPr>
      </w:pPr>
      <w:bookmarkStart w:id="0" w:name="_Hlk68082010"/>
      <w:bookmarkEnd w:id="0"/>
    </w:p>
    <w:p w14:paraId="6AEFF172" w14:textId="77777777" w:rsidR="00117C3B" w:rsidRDefault="003B722E" w:rsidP="0057534A">
      <w:pPr>
        <w:pStyle w:val="1"/>
      </w:pPr>
      <w:bookmarkStart w:id="1" w:name="_Toc190099617"/>
      <w:r>
        <w:lastRenderedPageBreak/>
        <w:t>Раздел 1. Общие положения</w:t>
      </w:r>
      <w:bookmarkEnd w:id="1"/>
    </w:p>
    <w:p w14:paraId="120E9116"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1.1. Настоящая примерная основная образовательная программа (далее – ПООП) по специальности 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специальности 26.02.06 Эксплуатация судового электрооборудования и средств автоматики, утверждённого Приказом </w:t>
      </w:r>
      <w:proofErr w:type="spellStart"/>
      <w:r>
        <w:rPr>
          <w:rFonts w:ascii="Times New Roman" w:hAnsi="Times New Roman"/>
          <w:bCs/>
          <w:sz w:val="24"/>
          <w:szCs w:val="24"/>
        </w:rPr>
        <w:t>Минпросвещения</w:t>
      </w:r>
      <w:proofErr w:type="spellEnd"/>
      <w:r>
        <w:rPr>
          <w:rFonts w:ascii="Times New Roman" w:hAnsi="Times New Roman"/>
          <w:bCs/>
          <w:sz w:val="24"/>
          <w:szCs w:val="24"/>
        </w:rPr>
        <w:t xml:space="preserve"> России от 26.11.2020 № 675 (далее – ФГОС СПО).</w:t>
      </w:r>
    </w:p>
    <w:p w14:paraId="53E0B768"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ПООП определяет рекомендованный объём и содержание среднего профессионального образования по специальности 26.02.06 Эксплуатация судового электрооборудования и средств автоматики, планируемые результаты освоения образовательной программы, примерные условия образовательной деятельности.</w:t>
      </w:r>
    </w:p>
    <w:p w14:paraId="6EE8F662"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ПООП разработана для реализации образовательной программы на базе среднего общего образования.</w:t>
      </w:r>
    </w:p>
    <w:p w14:paraId="7A40F320"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учётом получаемой специальности и настоящей ПООП СПО.</w:t>
      </w:r>
    </w:p>
    <w:p w14:paraId="28BC17A0" w14:textId="77777777" w:rsidR="00117C3B" w:rsidRDefault="003B722E">
      <w:pPr>
        <w:widowControl w:val="0"/>
        <w:spacing w:before="120" w:after="0" w:line="240" w:lineRule="auto"/>
        <w:ind w:firstLine="709"/>
        <w:jc w:val="both"/>
        <w:rPr>
          <w:rFonts w:ascii="Times New Roman" w:hAnsi="Times New Roman"/>
          <w:bCs/>
          <w:sz w:val="24"/>
          <w:szCs w:val="24"/>
        </w:rPr>
      </w:pPr>
      <w:r>
        <w:rPr>
          <w:rFonts w:ascii="Times New Roman" w:hAnsi="Times New Roman"/>
          <w:bCs/>
          <w:sz w:val="24"/>
          <w:szCs w:val="24"/>
        </w:rPr>
        <w:t>1.2. Нормативные основания для разработки ПООП:</w:t>
      </w:r>
    </w:p>
    <w:p w14:paraId="52E3187C"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Федеральный закон от 29 декабря 2012 г. № 273-ФЗ «Об образовании в Российской Федерации»;</w:t>
      </w:r>
    </w:p>
    <w:p w14:paraId="6D2F3233" w14:textId="77777777" w:rsidR="00117C3B" w:rsidRPr="003B722E" w:rsidRDefault="003B722E">
      <w:pPr>
        <w:widowControl w:val="0"/>
        <w:numPr>
          <w:ilvl w:val="0"/>
          <w:numId w:val="1"/>
        </w:numPr>
        <w:spacing w:after="0" w:line="240" w:lineRule="auto"/>
        <w:ind w:left="0" w:firstLine="709"/>
        <w:jc w:val="both"/>
        <w:rPr>
          <w:rFonts w:ascii="Times New Roman" w:hAnsi="Times New Roman"/>
          <w:bCs/>
          <w:sz w:val="24"/>
          <w:szCs w:val="24"/>
        </w:rPr>
      </w:pPr>
      <w:r w:rsidRPr="003B722E">
        <w:rPr>
          <w:rFonts w:ascii="Times New Roman" w:hAnsi="Times New Roman"/>
          <w:bCs/>
          <w:sz w:val="24"/>
          <w:szCs w:val="24"/>
        </w:rPr>
        <w:t xml:space="preserve">Международная конвенция о подготовке и </w:t>
      </w:r>
      <w:proofErr w:type="spellStart"/>
      <w:r w:rsidRPr="003B722E">
        <w:rPr>
          <w:rFonts w:ascii="Times New Roman" w:hAnsi="Times New Roman"/>
          <w:bCs/>
          <w:sz w:val="24"/>
          <w:szCs w:val="24"/>
        </w:rPr>
        <w:t>дипломировании</w:t>
      </w:r>
      <w:proofErr w:type="spellEnd"/>
      <w:r w:rsidRPr="003B722E">
        <w:rPr>
          <w:rFonts w:ascii="Times New Roman" w:hAnsi="Times New Roman"/>
          <w:bCs/>
          <w:sz w:val="24"/>
          <w:szCs w:val="24"/>
        </w:rPr>
        <w:t xml:space="preserve"> моряков и несении вахты 1978 года с поправками;</w:t>
      </w:r>
    </w:p>
    <w:p w14:paraId="46A5B09C" w14:textId="77777777" w:rsidR="00117C3B" w:rsidRPr="003B722E" w:rsidRDefault="003B722E">
      <w:pPr>
        <w:widowControl w:val="0"/>
        <w:numPr>
          <w:ilvl w:val="0"/>
          <w:numId w:val="1"/>
        </w:numPr>
        <w:spacing w:after="0"/>
        <w:ind w:left="0" w:firstLine="709"/>
        <w:jc w:val="both"/>
        <w:rPr>
          <w:rFonts w:ascii="Times New Roman" w:hAnsi="Times New Roman"/>
          <w:bCs/>
          <w:sz w:val="24"/>
          <w:szCs w:val="24"/>
        </w:rPr>
      </w:pPr>
      <w:r w:rsidRPr="003B722E">
        <w:rPr>
          <w:rFonts w:ascii="Times New Roman" w:hAnsi="Times New Roman"/>
          <w:bCs/>
          <w:sz w:val="24"/>
          <w:szCs w:val="24"/>
        </w:rPr>
        <w:t xml:space="preserve">Приказ </w:t>
      </w:r>
      <w:proofErr w:type="spellStart"/>
      <w:r w:rsidRPr="003B722E">
        <w:rPr>
          <w:rFonts w:ascii="Times New Roman" w:hAnsi="Times New Roman"/>
          <w:bCs/>
          <w:sz w:val="24"/>
          <w:szCs w:val="24"/>
        </w:rPr>
        <w:t>Минпросвещения</w:t>
      </w:r>
      <w:proofErr w:type="spellEnd"/>
      <w:r w:rsidRPr="003B722E">
        <w:rPr>
          <w:rFonts w:ascii="Times New Roman" w:hAnsi="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D7521AB" w14:textId="77777777" w:rsidR="00117C3B" w:rsidRPr="003B722E" w:rsidRDefault="003B722E">
      <w:pPr>
        <w:widowControl w:val="0"/>
        <w:numPr>
          <w:ilvl w:val="0"/>
          <w:numId w:val="1"/>
        </w:numPr>
        <w:spacing w:after="0"/>
        <w:ind w:left="0" w:firstLine="709"/>
        <w:jc w:val="both"/>
        <w:rPr>
          <w:rFonts w:ascii="Times New Roman" w:hAnsi="Times New Roman"/>
          <w:sz w:val="24"/>
          <w:szCs w:val="24"/>
        </w:rPr>
      </w:pPr>
      <w:r w:rsidRPr="003B722E">
        <w:rPr>
          <w:rFonts w:ascii="Times New Roman" w:hAnsi="Times New Roman"/>
          <w:sz w:val="24"/>
          <w:szCs w:val="24"/>
        </w:rPr>
        <w:t xml:space="preserve">Приказ </w:t>
      </w:r>
      <w:proofErr w:type="spellStart"/>
      <w:r w:rsidRPr="003B722E">
        <w:rPr>
          <w:rFonts w:ascii="Times New Roman" w:hAnsi="Times New Roman"/>
          <w:sz w:val="24"/>
          <w:szCs w:val="24"/>
        </w:rPr>
        <w:t>Минпросвещения</w:t>
      </w:r>
      <w:proofErr w:type="spellEnd"/>
      <w:r w:rsidRPr="003B722E">
        <w:rPr>
          <w:rFonts w:ascii="Times New Roman" w:hAnsi="Times New Roman"/>
          <w:sz w:val="24"/>
          <w:szCs w:val="24"/>
        </w:rPr>
        <w:t xml:space="preserve"> России от 26.11.2020 № 675 «Об утверждении федерального государственного образовательного стандарта среднего профессионального образования по специальности 26.02.06 Эксплуатация судового электрооборудования и средств автоматики»;</w:t>
      </w:r>
    </w:p>
    <w:p w14:paraId="71998485" w14:textId="77777777" w:rsidR="00117C3B" w:rsidRPr="003B722E" w:rsidRDefault="003B722E">
      <w:pPr>
        <w:widowControl w:val="0"/>
        <w:numPr>
          <w:ilvl w:val="0"/>
          <w:numId w:val="1"/>
        </w:numPr>
        <w:spacing w:after="0"/>
        <w:ind w:left="0" w:firstLine="709"/>
        <w:jc w:val="both"/>
        <w:rPr>
          <w:rFonts w:ascii="Times New Roman" w:hAnsi="Times New Roman"/>
          <w:bCs/>
          <w:sz w:val="24"/>
          <w:szCs w:val="24"/>
        </w:rPr>
      </w:pPr>
      <w:r w:rsidRPr="003B722E">
        <w:rPr>
          <w:rFonts w:ascii="Times New Roman" w:hAnsi="Times New Roman"/>
          <w:bCs/>
          <w:sz w:val="24"/>
          <w:szCs w:val="24"/>
        </w:rPr>
        <w:t xml:space="preserve">Приказ </w:t>
      </w:r>
      <w:proofErr w:type="spellStart"/>
      <w:r w:rsidRPr="003B722E">
        <w:rPr>
          <w:rFonts w:ascii="Times New Roman" w:hAnsi="Times New Roman"/>
          <w:sz w:val="24"/>
          <w:szCs w:val="24"/>
        </w:rPr>
        <w:t>Минпросвещения</w:t>
      </w:r>
      <w:proofErr w:type="spellEnd"/>
      <w:r w:rsidRPr="003B722E">
        <w:rPr>
          <w:rFonts w:ascii="Times New Roman" w:hAnsi="Times New Roman"/>
          <w:sz w:val="24"/>
          <w:szCs w:val="24"/>
        </w:rPr>
        <w:t xml:space="preserve"> России от 24.08.2022 № 762 </w:t>
      </w:r>
      <w:r w:rsidRPr="003B722E">
        <w:rPr>
          <w:rFonts w:ascii="Times New Roman" w:hAnsi="Times New Roman"/>
          <w:bCs/>
          <w:sz w:val="24"/>
          <w:szCs w:val="24"/>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97DD5A2" w14:textId="77777777" w:rsidR="00117C3B" w:rsidRPr="003B722E" w:rsidRDefault="003B722E">
      <w:pPr>
        <w:widowControl w:val="0"/>
        <w:numPr>
          <w:ilvl w:val="0"/>
          <w:numId w:val="1"/>
        </w:numPr>
        <w:spacing w:after="0"/>
        <w:ind w:left="0" w:firstLine="709"/>
        <w:jc w:val="both"/>
        <w:rPr>
          <w:rFonts w:ascii="Times New Roman" w:hAnsi="Times New Roman"/>
          <w:bCs/>
          <w:sz w:val="24"/>
          <w:szCs w:val="24"/>
        </w:rPr>
      </w:pPr>
      <w:r w:rsidRPr="003B722E">
        <w:rPr>
          <w:rFonts w:ascii="Times New Roman" w:hAnsi="Times New Roman"/>
          <w:bCs/>
          <w:sz w:val="24"/>
          <w:szCs w:val="24"/>
        </w:rPr>
        <w:t xml:space="preserve">Приказ </w:t>
      </w:r>
      <w:proofErr w:type="spellStart"/>
      <w:r w:rsidRPr="003B722E">
        <w:rPr>
          <w:rFonts w:ascii="Times New Roman" w:hAnsi="Times New Roman"/>
          <w:sz w:val="24"/>
          <w:szCs w:val="24"/>
        </w:rPr>
        <w:t>Минпросвещения</w:t>
      </w:r>
      <w:proofErr w:type="spellEnd"/>
      <w:r w:rsidRPr="003B722E">
        <w:rPr>
          <w:rFonts w:ascii="Times New Roman" w:hAnsi="Times New Roman"/>
          <w:sz w:val="24"/>
          <w:szCs w:val="24"/>
        </w:rPr>
        <w:t xml:space="preserve"> России от 08.11.2021 № 800 </w:t>
      </w:r>
      <w:r w:rsidRPr="003B722E">
        <w:rPr>
          <w:rFonts w:ascii="Times New Roman" w:hAnsi="Times New Roman"/>
          <w:bCs/>
          <w:sz w:val="24"/>
          <w:szCs w:val="24"/>
        </w:rPr>
        <w:t>«Об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B79704E" w14:textId="77777777" w:rsidR="00117C3B" w:rsidRPr="003B722E" w:rsidRDefault="003B722E">
      <w:pPr>
        <w:widowControl w:val="0"/>
        <w:numPr>
          <w:ilvl w:val="0"/>
          <w:numId w:val="1"/>
        </w:numPr>
        <w:spacing w:after="0"/>
        <w:ind w:left="0" w:firstLine="709"/>
        <w:jc w:val="both"/>
        <w:rPr>
          <w:rFonts w:ascii="Times New Roman" w:hAnsi="Times New Roman"/>
          <w:bCs/>
          <w:sz w:val="24"/>
          <w:szCs w:val="24"/>
        </w:rPr>
      </w:pPr>
      <w:r w:rsidRPr="003B722E">
        <w:rPr>
          <w:rFonts w:ascii="Times New Roman" w:hAnsi="Times New Roman"/>
          <w:bCs/>
          <w:sz w:val="24"/>
          <w:szCs w:val="24"/>
        </w:rPr>
        <w:t xml:space="preserve">Приказ Минобрнауки России № 885, </w:t>
      </w:r>
      <w:proofErr w:type="spellStart"/>
      <w:r w:rsidRPr="003B722E">
        <w:rPr>
          <w:rFonts w:ascii="Times New Roman" w:hAnsi="Times New Roman"/>
          <w:bCs/>
          <w:sz w:val="24"/>
          <w:szCs w:val="24"/>
        </w:rPr>
        <w:t>Минпросвещения</w:t>
      </w:r>
      <w:proofErr w:type="spellEnd"/>
      <w:r w:rsidRPr="003B722E">
        <w:rPr>
          <w:rFonts w:ascii="Times New Roman" w:hAnsi="Times New Roman"/>
          <w:bCs/>
          <w:sz w:val="24"/>
          <w:szCs w:val="24"/>
        </w:rPr>
        <w:t xml:space="preserve"> России № 390 от 05.08.2020 «О практической подготовке обучающихся» (вместе с «Положением о практической подготовке обучающихся»);</w:t>
      </w:r>
    </w:p>
    <w:p w14:paraId="5CD652FA" w14:textId="77777777" w:rsidR="00117C3B" w:rsidRPr="003B722E" w:rsidRDefault="003B722E">
      <w:pPr>
        <w:widowControl w:val="0"/>
        <w:numPr>
          <w:ilvl w:val="0"/>
          <w:numId w:val="1"/>
        </w:numPr>
        <w:spacing w:after="0"/>
        <w:ind w:left="0" w:firstLine="709"/>
        <w:jc w:val="both"/>
        <w:rPr>
          <w:rFonts w:ascii="Times New Roman" w:hAnsi="Times New Roman"/>
          <w:sz w:val="24"/>
          <w:szCs w:val="24"/>
        </w:rPr>
      </w:pPr>
      <w:r w:rsidRPr="003B722E">
        <w:rPr>
          <w:rFonts w:ascii="Times New Roman" w:hAnsi="Times New Roman"/>
          <w:sz w:val="24"/>
          <w:szCs w:val="24"/>
        </w:rPr>
        <w:t xml:space="preserve">Приказ Министерства труда и социальной защиты Российской Федерации от 04.06.2018 </w:t>
      </w:r>
      <w:r w:rsidRPr="003B722E">
        <w:rPr>
          <w:rFonts w:ascii="Times New Roman" w:hAnsi="Times New Roman"/>
          <w:bCs/>
          <w:sz w:val="24"/>
          <w:szCs w:val="24"/>
        </w:rPr>
        <w:t>№ </w:t>
      </w:r>
      <w:r w:rsidRPr="003B722E">
        <w:rPr>
          <w:rFonts w:ascii="Times New Roman" w:hAnsi="Times New Roman"/>
          <w:sz w:val="24"/>
          <w:szCs w:val="24"/>
        </w:rPr>
        <w:t>357н «Об утверждении профессионального стандарта «Инспектор государственного портового контроля» (Код профессионального стандарта 17.070);</w:t>
      </w:r>
    </w:p>
    <w:p w14:paraId="253A1737" w14:textId="77777777" w:rsidR="00117C3B" w:rsidRPr="003B722E" w:rsidRDefault="003B722E">
      <w:pPr>
        <w:widowControl w:val="0"/>
        <w:numPr>
          <w:ilvl w:val="0"/>
          <w:numId w:val="1"/>
        </w:numPr>
        <w:spacing w:after="0"/>
        <w:ind w:left="0" w:firstLine="709"/>
        <w:jc w:val="both"/>
        <w:rPr>
          <w:rFonts w:ascii="Times New Roman" w:hAnsi="Times New Roman"/>
          <w:sz w:val="24"/>
          <w:szCs w:val="24"/>
        </w:rPr>
      </w:pPr>
      <w:r w:rsidRPr="003B722E">
        <w:rPr>
          <w:rFonts w:ascii="Times New Roman" w:hAnsi="Times New Roman"/>
          <w:sz w:val="24"/>
          <w:szCs w:val="24"/>
        </w:rPr>
        <w:t>Приказ Министерства труда и социальной защиты Российской Федерации от 15</w:t>
      </w:r>
      <w:r w:rsidRPr="003B722E">
        <w:rPr>
          <w:rFonts w:ascii="Times New Roman" w:hAnsi="Times New Roman"/>
          <w:bCs/>
          <w:sz w:val="24"/>
          <w:szCs w:val="24"/>
        </w:rPr>
        <w:t> </w:t>
      </w:r>
      <w:r w:rsidRPr="003B722E">
        <w:rPr>
          <w:rFonts w:ascii="Times New Roman" w:hAnsi="Times New Roman"/>
          <w:sz w:val="24"/>
          <w:szCs w:val="24"/>
        </w:rPr>
        <w:t>июня</w:t>
      </w:r>
      <w:r w:rsidRPr="003B722E">
        <w:rPr>
          <w:rFonts w:ascii="Times New Roman" w:hAnsi="Times New Roman"/>
          <w:bCs/>
          <w:sz w:val="24"/>
          <w:szCs w:val="24"/>
        </w:rPr>
        <w:t> </w:t>
      </w:r>
      <w:r w:rsidRPr="003B722E">
        <w:rPr>
          <w:rFonts w:ascii="Times New Roman" w:hAnsi="Times New Roman"/>
          <w:sz w:val="24"/>
          <w:szCs w:val="24"/>
        </w:rPr>
        <w:t>2020 г. № 331н Об утверждении профессионального стандарта «Электромеханик судовой» (Код профессионального стандарта 17.098).</w:t>
      </w:r>
    </w:p>
    <w:p w14:paraId="40995D04" w14:textId="77777777" w:rsidR="00117C3B" w:rsidRDefault="003B722E">
      <w:pPr>
        <w:widowControl w:val="0"/>
        <w:spacing w:before="120" w:after="0" w:line="240" w:lineRule="auto"/>
        <w:ind w:firstLine="709"/>
        <w:jc w:val="both"/>
        <w:rPr>
          <w:rFonts w:ascii="Times New Roman" w:hAnsi="Times New Roman"/>
          <w:bCs/>
          <w:sz w:val="24"/>
          <w:szCs w:val="24"/>
        </w:rPr>
      </w:pPr>
      <w:r>
        <w:rPr>
          <w:rFonts w:ascii="Times New Roman" w:hAnsi="Times New Roman"/>
          <w:bCs/>
          <w:sz w:val="24"/>
          <w:szCs w:val="24"/>
        </w:rPr>
        <w:lastRenderedPageBreak/>
        <w:t>1.3. Перечень сокращений, используемых в тексте ПООП:</w:t>
      </w:r>
    </w:p>
    <w:p w14:paraId="56923998"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42B85F93"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ПООП – примерная основная образовательная программа;</w:t>
      </w:r>
    </w:p>
    <w:p w14:paraId="36375EB3"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МДК – междисциплинарный курс;</w:t>
      </w:r>
    </w:p>
    <w:p w14:paraId="0538B9C5"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ПМ – профессиональный модуль;</w:t>
      </w:r>
    </w:p>
    <w:p w14:paraId="6C3B6BA4" w14:textId="77777777" w:rsidR="00117C3B" w:rsidRDefault="003B722E">
      <w:pPr>
        <w:widowControl w:val="0"/>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ОК </w:t>
      </w:r>
      <w:r>
        <w:rPr>
          <w:rFonts w:ascii="Times New Roman" w:hAnsi="Times New Roman"/>
          <w:bCs/>
          <w:sz w:val="24"/>
          <w:szCs w:val="24"/>
        </w:rPr>
        <w:t xml:space="preserve">– </w:t>
      </w:r>
      <w:r>
        <w:rPr>
          <w:rFonts w:ascii="Times New Roman" w:hAnsi="Times New Roman"/>
          <w:iCs/>
          <w:sz w:val="24"/>
          <w:szCs w:val="24"/>
        </w:rPr>
        <w:t>общие компетенции;</w:t>
      </w:r>
    </w:p>
    <w:p w14:paraId="3E9D71CF"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ПК – профессиональные компетенции;</w:t>
      </w:r>
    </w:p>
    <w:p w14:paraId="3923D629"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ЛР – личностные результаты;</w:t>
      </w:r>
    </w:p>
    <w:p w14:paraId="2EDBB312"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ГИА – государственная итоговая аттестация;</w:t>
      </w:r>
    </w:p>
    <w:p w14:paraId="3D717AA7"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Цикл ОГСЭ – Общий гуманитарный и социально-экономический цикл</w:t>
      </w:r>
    </w:p>
    <w:p w14:paraId="457B2C96"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Цикл ЕН – Математический и общий естественнонаучный цикл</w:t>
      </w:r>
    </w:p>
    <w:p w14:paraId="216A611E" w14:textId="77777777" w:rsidR="00117C3B" w:rsidRDefault="003B722E" w:rsidP="0057534A">
      <w:pPr>
        <w:pStyle w:val="1"/>
        <w:rPr>
          <w:i/>
        </w:rPr>
      </w:pPr>
      <w:bookmarkStart w:id="2" w:name="_Toc190099618"/>
      <w:r>
        <w:t>Раздел 2. Общая характеристика образовательной программы</w:t>
      </w:r>
      <w:bookmarkEnd w:id="2"/>
    </w:p>
    <w:p w14:paraId="091C8196"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Квалификация, присваиваемая выпускникам образовательной программы: техник-электромеханик.</w:t>
      </w:r>
    </w:p>
    <w:p w14:paraId="25A4081F"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w:t>
      </w:r>
    </w:p>
    <w:p w14:paraId="20D862AF"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Формы обучения: очная, очно-заочная, заочная.</w:t>
      </w:r>
    </w:p>
    <w:p w14:paraId="284E89C0"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Объём образовательной программы, реализуемой на базе среднего общего образования по квалификации: 4464 академических часа;</w:t>
      </w:r>
    </w:p>
    <w:p w14:paraId="68074ABD"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Срок получения образования по образовательной программе, реализуемой на базе среднего общего образования по квалификации техник-электромеханик: 2 года 10 месяцев в очной форме обучения.</w:t>
      </w:r>
    </w:p>
    <w:p w14:paraId="7ACB1324"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Объём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5940 академических часов, со сроком обучения 3 года 10 месяцев в очной форме обучения.</w:t>
      </w:r>
    </w:p>
    <w:p w14:paraId="5BAA4E27" w14:textId="77777777" w:rsidR="00117C3B" w:rsidRDefault="003B722E" w:rsidP="0057534A">
      <w:pPr>
        <w:pStyle w:val="1"/>
      </w:pPr>
      <w:bookmarkStart w:id="3" w:name="_Toc190099619"/>
      <w:r>
        <w:t>Раздел 3. Характеристика профессиональной деятельности выпускника</w:t>
      </w:r>
      <w:bookmarkEnd w:id="3"/>
    </w:p>
    <w:p w14:paraId="2F851499" w14:textId="77777777" w:rsidR="00117C3B" w:rsidRDefault="003B722E">
      <w:pPr>
        <w:widowControl w:val="0"/>
        <w:spacing w:after="120" w:line="240" w:lineRule="auto"/>
        <w:ind w:firstLine="709"/>
        <w:jc w:val="both"/>
        <w:rPr>
          <w:rFonts w:ascii="Times New Roman" w:hAnsi="Times New Roman"/>
          <w:bCs/>
          <w:sz w:val="24"/>
          <w:szCs w:val="24"/>
        </w:rPr>
      </w:pPr>
      <w:r>
        <w:rPr>
          <w:rFonts w:ascii="Times New Roman" w:hAnsi="Times New Roman"/>
          <w:bCs/>
          <w:sz w:val="24"/>
          <w:szCs w:val="24"/>
        </w:rPr>
        <w:t>3.1. Область профессиональной деятельности выпускников</w:t>
      </w:r>
      <w:r>
        <w:rPr>
          <w:rStyle w:val="a9"/>
          <w:rFonts w:ascii="Times New Roman" w:hAnsi="Times New Roman"/>
          <w:bCs/>
          <w:sz w:val="24"/>
          <w:szCs w:val="24"/>
        </w:rPr>
        <w:footnoteReference w:id="1"/>
      </w:r>
      <w:r>
        <w:rPr>
          <w:rFonts w:ascii="Times New Roman" w:hAnsi="Times New Roman"/>
          <w:bCs/>
          <w:sz w:val="24"/>
          <w:szCs w:val="24"/>
        </w:rPr>
        <w:t>: 17 Транспорт.</w:t>
      </w:r>
    </w:p>
    <w:p w14:paraId="1F73F0AD" w14:textId="77777777" w:rsidR="00117C3B" w:rsidRDefault="003B722E">
      <w:pPr>
        <w:widowControl w:val="0"/>
        <w:spacing w:after="120" w:line="240" w:lineRule="auto"/>
        <w:ind w:firstLine="709"/>
        <w:jc w:val="both"/>
        <w:rPr>
          <w:rFonts w:ascii="Times New Roman" w:hAnsi="Times New Roman"/>
          <w:bCs/>
          <w:sz w:val="24"/>
          <w:szCs w:val="24"/>
        </w:rPr>
      </w:pPr>
      <w:r>
        <w:rPr>
          <w:rFonts w:ascii="Times New Roman" w:hAnsi="Times New Roman"/>
          <w:bCs/>
          <w:sz w:val="24"/>
          <w:szCs w:val="24"/>
        </w:rPr>
        <w:t xml:space="preserve">3.2. </w:t>
      </w:r>
      <w:bookmarkStart w:id="4" w:name="_Toc460939930"/>
      <w:bookmarkStart w:id="5" w:name="_Toc460855523"/>
      <w:r>
        <w:rPr>
          <w:rFonts w:ascii="Times New Roman" w:hAnsi="Times New Roman"/>
          <w:bCs/>
          <w:sz w:val="24"/>
          <w:szCs w:val="24"/>
        </w:rPr>
        <w:t>Соответствие профессиональных модулей присваиваемым квалификациям</w:t>
      </w:r>
      <w:bookmarkEnd w:id="4"/>
      <w:bookmarkEnd w:id="5"/>
      <w:r>
        <w:rPr>
          <w:rFonts w:ascii="Times New Roman" w:hAnsi="Times New Roman"/>
          <w:bCs/>
          <w:sz w:val="24"/>
          <w:szCs w:val="24"/>
        </w:rPr>
        <w:t>:</w:t>
      </w:r>
    </w:p>
    <w:tbl>
      <w:tblPr>
        <w:tblW w:w="5000" w:type="pct"/>
        <w:jc w:val="center"/>
        <w:tblLayout w:type="fixed"/>
        <w:tblCellMar>
          <w:left w:w="57" w:type="dxa"/>
          <w:right w:w="57" w:type="dxa"/>
        </w:tblCellMar>
        <w:tblLook w:val="04A0" w:firstRow="1" w:lastRow="0" w:firstColumn="1" w:lastColumn="0" w:noHBand="0" w:noVBand="1"/>
      </w:tblPr>
      <w:tblGrid>
        <w:gridCol w:w="2362"/>
        <w:gridCol w:w="2515"/>
        <w:gridCol w:w="4449"/>
      </w:tblGrid>
      <w:tr w:rsidR="00117C3B" w14:paraId="3946FDAB" w14:textId="77777777">
        <w:trPr>
          <w:trHeight w:val="227"/>
          <w:jc w:val="center"/>
        </w:trPr>
        <w:tc>
          <w:tcPr>
            <w:tcW w:w="23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E4CE13"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Наименование</w:t>
            </w:r>
          </w:p>
          <w:p w14:paraId="0DC295B5"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основных видов</w:t>
            </w:r>
          </w:p>
          <w:p w14:paraId="7CF5FC52"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деятельности</w:t>
            </w:r>
          </w:p>
        </w:tc>
        <w:tc>
          <w:tcPr>
            <w:tcW w:w="24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DDBF24"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Наименование</w:t>
            </w:r>
          </w:p>
          <w:p w14:paraId="6CFA8A89"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профессиональных</w:t>
            </w:r>
          </w:p>
          <w:p w14:paraId="62A1AE64"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модулей</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C1FA5"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Квалификации</w:t>
            </w:r>
          </w:p>
        </w:tc>
      </w:tr>
      <w:tr w:rsidR="00117C3B" w14:paraId="574720A2" w14:textId="77777777">
        <w:trPr>
          <w:trHeight w:val="227"/>
          <w:jc w:val="center"/>
        </w:trPr>
        <w:tc>
          <w:tcPr>
            <w:tcW w:w="23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7E655B" w14:textId="77777777" w:rsidR="00117C3B" w:rsidRDefault="00117C3B">
            <w:pPr>
              <w:widowControl w:val="0"/>
              <w:spacing w:after="0" w:line="240" w:lineRule="auto"/>
              <w:jc w:val="center"/>
              <w:rPr>
                <w:rFonts w:ascii="Times New Roman" w:hAnsi="Times New Roman"/>
                <w:sz w:val="24"/>
                <w:szCs w:val="24"/>
              </w:rPr>
            </w:pPr>
          </w:p>
        </w:tc>
        <w:tc>
          <w:tcPr>
            <w:tcW w:w="24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0344E6" w14:textId="77777777" w:rsidR="00117C3B" w:rsidRDefault="00117C3B">
            <w:pPr>
              <w:widowControl w:val="0"/>
              <w:spacing w:after="0" w:line="240" w:lineRule="auto"/>
              <w:jc w:val="center"/>
              <w:rPr>
                <w:rFonts w:ascii="Times New Roman" w:hAnsi="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71AAC"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техник-электромеханик</w:t>
            </w:r>
          </w:p>
        </w:tc>
      </w:tr>
      <w:tr w:rsidR="00117C3B" w14:paraId="279A58F1" w14:textId="77777777">
        <w:trPr>
          <w:trHeight w:val="227"/>
          <w:jc w:val="center"/>
        </w:trPr>
        <w:tc>
          <w:tcPr>
            <w:tcW w:w="2333" w:type="dxa"/>
            <w:tcBorders>
              <w:top w:val="single" w:sz="4" w:space="0" w:color="000000"/>
              <w:left w:val="single" w:sz="4" w:space="0" w:color="000000"/>
              <w:bottom w:val="single" w:sz="4" w:space="0" w:color="000000"/>
              <w:right w:val="single" w:sz="4" w:space="0" w:color="000000"/>
            </w:tcBorders>
            <w:shd w:val="clear" w:color="auto" w:fill="auto"/>
          </w:tcPr>
          <w:p w14:paraId="5EBBD31F"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t>Техническая эксплуатация судового электрооборудования и средств автоматики</w:t>
            </w:r>
          </w:p>
        </w:tc>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669F3828"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t>Техническая эксплуатация судового электрооборудования и средств автоматики</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A45F4" w14:textId="77777777" w:rsidR="00117C3B" w:rsidRDefault="003B722E">
            <w:pPr>
              <w:widowControl w:val="0"/>
              <w:spacing w:after="120" w:line="240" w:lineRule="auto"/>
              <w:jc w:val="center"/>
              <w:rPr>
                <w:rFonts w:ascii="Times New Roman" w:hAnsi="Times New Roman"/>
                <w:sz w:val="24"/>
                <w:szCs w:val="24"/>
              </w:rPr>
            </w:pPr>
            <w:r>
              <w:rPr>
                <w:rFonts w:ascii="Times New Roman" w:hAnsi="Times New Roman"/>
                <w:sz w:val="24"/>
                <w:szCs w:val="24"/>
              </w:rPr>
              <w:t>осваивается</w:t>
            </w:r>
          </w:p>
        </w:tc>
      </w:tr>
      <w:tr w:rsidR="00117C3B" w14:paraId="625DC615" w14:textId="77777777">
        <w:trPr>
          <w:trHeight w:val="227"/>
          <w:jc w:val="center"/>
        </w:trPr>
        <w:tc>
          <w:tcPr>
            <w:tcW w:w="2333" w:type="dxa"/>
            <w:tcBorders>
              <w:top w:val="single" w:sz="4" w:space="0" w:color="000000"/>
              <w:left w:val="single" w:sz="4" w:space="0" w:color="000000"/>
              <w:bottom w:val="single" w:sz="4" w:space="0" w:color="000000"/>
              <w:right w:val="single" w:sz="4" w:space="0" w:color="000000"/>
            </w:tcBorders>
            <w:shd w:val="clear" w:color="auto" w:fill="auto"/>
          </w:tcPr>
          <w:p w14:paraId="6752CAF9"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t>Организация работы коллектива исполнителей</w:t>
            </w:r>
          </w:p>
        </w:tc>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6E419FDA"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t>Организация работы коллектива исполнителей</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E4F86" w14:textId="77777777" w:rsidR="00117C3B" w:rsidRDefault="003B722E">
            <w:pPr>
              <w:widowControl w:val="0"/>
              <w:spacing w:after="120" w:line="240" w:lineRule="auto"/>
              <w:jc w:val="center"/>
              <w:rPr>
                <w:rFonts w:ascii="Times New Roman" w:hAnsi="Times New Roman"/>
                <w:sz w:val="24"/>
                <w:szCs w:val="24"/>
              </w:rPr>
            </w:pPr>
            <w:r>
              <w:rPr>
                <w:rFonts w:ascii="Times New Roman" w:hAnsi="Times New Roman"/>
                <w:sz w:val="24"/>
                <w:szCs w:val="24"/>
              </w:rPr>
              <w:t>осваивается</w:t>
            </w:r>
          </w:p>
        </w:tc>
      </w:tr>
      <w:tr w:rsidR="00117C3B" w14:paraId="287C3B5B" w14:textId="77777777">
        <w:trPr>
          <w:trHeight w:val="227"/>
          <w:jc w:val="center"/>
        </w:trPr>
        <w:tc>
          <w:tcPr>
            <w:tcW w:w="2333" w:type="dxa"/>
            <w:tcBorders>
              <w:top w:val="single" w:sz="4" w:space="0" w:color="000000"/>
              <w:left w:val="single" w:sz="4" w:space="0" w:color="000000"/>
              <w:bottom w:val="single" w:sz="4" w:space="0" w:color="000000"/>
              <w:right w:val="single" w:sz="4" w:space="0" w:color="000000"/>
            </w:tcBorders>
            <w:shd w:val="clear" w:color="auto" w:fill="auto"/>
          </w:tcPr>
          <w:p w14:paraId="4284FDE1"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lastRenderedPageBreak/>
              <w:t>Обеспечение безопасности плавания</w:t>
            </w:r>
          </w:p>
        </w:tc>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030C69F3"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t>Обеспечение безопасности плавания</w:t>
            </w:r>
          </w:p>
        </w:tc>
        <w:tc>
          <w:tcPr>
            <w:tcW w:w="43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92E27" w14:textId="77777777" w:rsidR="00117C3B" w:rsidRDefault="003B722E">
            <w:pPr>
              <w:widowControl w:val="0"/>
              <w:spacing w:after="120" w:line="240" w:lineRule="auto"/>
              <w:jc w:val="center"/>
              <w:rPr>
                <w:rFonts w:ascii="Times New Roman" w:hAnsi="Times New Roman"/>
                <w:sz w:val="24"/>
                <w:szCs w:val="24"/>
              </w:rPr>
            </w:pPr>
            <w:r>
              <w:rPr>
                <w:rFonts w:ascii="Times New Roman" w:hAnsi="Times New Roman"/>
                <w:sz w:val="24"/>
                <w:szCs w:val="24"/>
              </w:rPr>
              <w:t>осваивается</w:t>
            </w:r>
          </w:p>
        </w:tc>
      </w:tr>
      <w:tr w:rsidR="00117C3B" w14:paraId="730CCCA8" w14:textId="77777777">
        <w:trPr>
          <w:trHeight w:val="227"/>
          <w:jc w:val="center"/>
        </w:trPr>
        <w:tc>
          <w:tcPr>
            <w:tcW w:w="2333" w:type="dxa"/>
            <w:tcBorders>
              <w:top w:val="single" w:sz="4" w:space="0" w:color="000000"/>
              <w:left w:val="single" w:sz="4" w:space="0" w:color="000000"/>
              <w:bottom w:val="single" w:sz="4" w:space="0" w:color="000000"/>
              <w:right w:val="single" w:sz="4" w:space="0" w:color="000000"/>
            </w:tcBorders>
            <w:shd w:val="clear" w:color="auto" w:fill="auto"/>
          </w:tcPr>
          <w:p w14:paraId="40FDCA7B"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t>Выполнение работ по одной или нескольким профессиям рабочих, должностям служащих</w:t>
            </w:r>
          </w:p>
        </w:tc>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634DA1E7" w14:textId="77777777" w:rsidR="00117C3B" w:rsidRDefault="003B722E">
            <w:pPr>
              <w:widowControl w:val="0"/>
              <w:spacing w:after="120" w:line="240" w:lineRule="auto"/>
              <w:jc w:val="both"/>
              <w:rPr>
                <w:rFonts w:ascii="Times New Roman" w:hAnsi="Times New Roman"/>
                <w:sz w:val="24"/>
                <w:szCs w:val="24"/>
              </w:rPr>
            </w:pPr>
            <w:r>
              <w:rPr>
                <w:rFonts w:ascii="Times New Roman" w:hAnsi="Times New Roman"/>
                <w:sz w:val="24"/>
                <w:szCs w:val="24"/>
              </w:rPr>
              <w:t>Выполнение работ по одной или нескольким профессиям рабочих, должностям служащих</w:t>
            </w:r>
          </w:p>
        </w:tc>
        <w:tc>
          <w:tcPr>
            <w:tcW w:w="4395" w:type="dxa"/>
            <w:tcBorders>
              <w:top w:val="single" w:sz="4" w:space="0" w:color="000000"/>
              <w:left w:val="single" w:sz="4" w:space="0" w:color="000000"/>
              <w:bottom w:val="single" w:sz="4" w:space="0" w:color="000000"/>
              <w:right w:val="single" w:sz="4" w:space="0" w:color="000000"/>
            </w:tcBorders>
            <w:shd w:val="clear" w:color="auto" w:fill="auto"/>
          </w:tcPr>
          <w:p w14:paraId="3449173A" w14:textId="77777777" w:rsidR="00117C3B" w:rsidRDefault="003B722E" w:rsidP="007212C4">
            <w:pPr>
              <w:widowControl w:val="0"/>
              <w:spacing w:after="120" w:line="240" w:lineRule="auto"/>
              <w:rPr>
                <w:rFonts w:ascii="Times New Roman" w:hAnsi="Times New Roman"/>
                <w:sz w:val="24"/>
                <w:szCs w:val="24"/>
              </w:rPr>
            </w:pPr>
            <w:r>
              <w:rPr>
                <w:rFonts w:ascii="Times New Roman" w:hAnsi="Times New Roman"/>
                <w:sz w:val="24"/>
                <w:szCs w:val="24"/>
              </w:rPr>
              <w:t>Выбирается образовательной организацией самостоятельно из числа профессий рабочих, должностей служащих, указанных в Приложении № 2 к ФГОС СПО по специальности 26.02.06 Эксплуатация судового электрооборудования и средств автоматики</w:t>
            </w:r>
          </w:p>
        </w:tc>
      </w:tr>
    </w:tbl>
    <w:p w14:paraId="4D1438E6" w14:textId="77777777" w:rsidR="00117C3B" w:rsidRDefault="003B722E" w:rsidP="0057534A">
      <w:pPr>
        <w:pStyle w:val="1"/>
      </w:pPr>
      <w:bookmarkStart w:id="6" w:name="_Toc190099620"/>
      <w:r>
        <w:t>Раздел 4. Планируемые результаты освоения образовательной программы</w:t>
      </w:r>
      <w:bookmarkEnd w:id="6"/>
    </w:p>
    <w:p w14:paraId="1BD7B0BD" w14:textId="77777777" w:rsidR="00117C3B" w:rsidRDefault="003B722E">
      <w:pPr>
        <w:widowControl w:val="0"/>
        <w:spacing w:before="120" w:after="120" w:line="240" w:lineRule="auto"/>
        <w:ind w:left="709"/>
        <w:jc w:val="both"/>
        <w:rPr>
          <w:rFonts w:ascii="Times New Roman" w:hAnsi="Times New Roman"/>
          <w:sz w:val="24"/>
          <w:szCs w:val="24"/>
        </w:rPr>
      </w:pPr>
      <w:r>
        <w:rPr>
          <w:rFonts w:ascii="Times New Roman" w:hAnsi="Times New Roman"/>
          <w:sz w:val="24"/>
          <w:szCs w:val="24"/>
        </w:rPr>
        <w:t>4.1. Общие компетенции</w:t>
      </w:r>
    </w:p>
    <w:tbl>
      <w:tblPr>
        <w:tblW w:w="5000" w:type="pct"/>
        <w:jc w:val="center"/>
        <w:tblLayout w:type="fixed"/>
        <w:tblCellMar>
          <w:left w:w="57" w:type="dxa"/>
          <w:right w:w="57" w:type="dxa"/>
        </w:tblCellMar>
        <w:tblLook w:val="04A0" w:firstRow="1" w:lastRow="0" w:firstColumn="1" w:lastColumn="0" w:noHBand="0" w:noVBand="1"/>
      </w:tblPr>
      <w:tblGrid>
        <w:gridCol w:w="1087"/>
        <w:gridCol w:w="2628"/>
        <w:gridCol w:w="5611"/>
      </w:tblGrid>
      <w:tr w:rsidR="00117C3B" w14:paraId="033B5029" w14:textId="77777777">
        <w:trPr>
          <w:cantSplit/>
          <w:trHeight w:val="1632"/>
          <w:jc w:val="center"/>
        </w:trPr>
        <w:tc>
          <w:tcPr>
            <w:tcW w:w="1074" w:type="dxa"/>
            <w:tcBorders>
              <w:top w:val="single" w:sz="4" w:space="0" w:color="000000"/>
              <w:left w:val="single" w:sz="4" w:space="0" w:color="000000"/>
              <w:bottom w:val="single" w:sz="4" w:space="0" w:color="000000"/>
              <w:right w:val="single" w:sz="4" w:space="0" w:color="000000"/>
            </w:tcBorders>
            <w:textDirection w:val="btLr"/>
            <w:vAlign w:val="center"/>
          </w:tcPr>
          <w:p w14:paraId="3CA40CB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 xml:space="preserve">Код </w:t>
            </w:r>
          </w:p>
          <w:p w14:paraId="7C87A775"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sz w:val="24"/>
                <w:szCs w:val="24"/>
              </w:rPr>
              <w:t>компетенции</w:t>
            </w:r>
          </w:p>
        </w:tc>
        <w:tc>
          <w:tcPr>
            <w:tcW w:w="2596" w:type="dxa"/>
            <w:tcBorders>
              <w:top w:val="single" w:sz="4" w:space="0" w:color="000000"/>
              <w:left w:val="single" w:sz="4" w:space="0" w:color="000000"/>
              <w:bottom w:val="single" w:sz="4" w:space="0" w:color="000000"/>
              <w:right w:val="single" w:sz="4" w:space="0" w:color="000000"/>
            </w:tcBorders>
            <w:vAlign w:val="center"/>
          </w:tcPr>
          <w:p w14:paraId="7B302671" w14:textId="77777777" w:rsidR="00117C3B" w:rsidRDefault="003B722E" w:rsidP="007212C4">
            <w:pPr>
              <w:widowControl w:val="0"/>
              <w:spacing w:after="0" w:line="240" w:lineRule="auto"/>
              <w:jc w:val="center"/>
              <w:rPr>
                <w:rFonts w:ascii="Times New Roman" w:hAnsi="Times New Roman"/>
                <w:b/>
                <w:iCs/>
                <w:sz w:val="24"/>
                <w:szCs w:val="24"/>
              </w:rPr>
            </w:pPr>
            <w:r>
              <w:rPr>
                <w:rFonts w:ascii="Times New Roman" w:hAnsi="Times New Roman"/>
                <w:b/>
                <w:iCs/>
                <w:sz w:val="24"/>
                <w:szCs w:val="24"/>
              </w:rPr>
              <w:t>Формулировка компетенции</w:t>
            </w:r>
          </w:p>
        </w:tc>
        <w:tc>
          <w:tcPr>
            <w:tcW w:w="5542" w:type="dxa"/>
            <w:tcBorders>
              <w:top w:val="single" w:sz="4" w:space="0" w:color="000000"/>
              <w:left w:val="single" w:sz="4" w:space="0" w:color="000000"/>
              <w:bottom w:val="single" w:sz="4" w:space="0" w:color="000000"/>
              <w:right w:val="single" w:sz="4" w:space="0" w:color="000000"/>
            </w:tcBorders>
            <w:vAlign w:val="center"/>
          </w:tcPr>
          <w:p w14:paraId="013FAF78" w14:textId="77777777" w:rsidR="00117C3B" w:rsidRDefault="003B722E" w:rsidP="007212C4">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117C3B" w14:paraId="5BD5BAD7"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157EE5E7"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iCs/>
                <w:sz w:val="24"/>
                <w:szCs w:val="24"/>
              </w:rPr>
              <w:t>ОК 01</w:t>
            </w:r>
          </w:p>
        </w:tc>
        <w:tc>
          <w:tcPr>
            <w:tcW w:w="2596" w:type="dxa"/>
            <w:vMerge w:val="restart"/>
            <w:tcBorders>
              <w:top w:val="single" w:sz="4" w:space="0" w:color="000000"/>
              <w:left w:val="single" w:sz="4" w:space="0" w:color="000000"/>
              <w:bottom w:val="single" w:sz="4" w:space="0" w:color="000000"/>
              <w:right w:val="single" w:sz="4" w:space="0" w:color="000000"/>
            </w:tcBorders>
          </w:tcPr>
          <w:p w14:paraId="404685F3" w14:textId="77777777" w:rsidR="00117C3B" w:rsidRPr="007212C4" w:rsidRDefault="003B722E" w:rsidP="007212C4">
            <w:pPr>
              <w:widowControl w:val="0"/>
              <w:spacing w:after="0" w:line="240" w:lineRule="auto"/>
              <w:rPr>
                <w:rFonts w:ascii="Times New Roman" w:hAnsi="Times New Roman"/>
                <w:iCs/>
                <w:sz w:val="24"/>
                <w:szCs w:val="24"/>
              </w:rPr>
            </w:pPr>
            <w:r w:rsidRPr="007212C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542" w:type="dxa"/>
            <w:tcBorders>
              <w:top w:val="single" w:sz="4" w:space="0" w:color="000000"/>
              <w:left w:val="single" w:sz="4" w:space="0" w:color="000000"/>
              <w:bottom w:val="single" w:sz="4" w:space="0" w:color="000000"/>
              <w:right w:val="single" w:sz="4" w:space="0" w:color="000000"/>
            </w:tcBorders>
          </w:tcPr>
          <w:p w14:paraId="6C8DA137" w14:textId="77777777" w:rsidR="007212C4" w:rsidRPr="007212C4" w:rsidRDefault="003B722E" w:rsidP="007212C4">
            <w:pPr>
              <w:widowControl w:val="0"/>
              <w:spacing w:after="0" w:line="240" w:lineRule="auto"/>
              <w:rPr>
                <w:rFonts w:ascii="Times New Roman" w:hAnsi="Times New Roman"/>
                <w:iCs/>
                <w:sz w:val="24"/>
                <w:szCs w:val="24"/>
              </w:rPr>
            </w:pPr>
            <w:r w:rsidRPr="007212C4">
              <w:rPr>
                <w:rFonts w:ascii="Times New Roman" w:hAnsi="Times New Roman"/>
                <w:iCs/>
                <w:sz w:val="24"/>
                <w:szCs w:val="24"/>
              </w:rPr>
              <w:t xml:space="preserve">Умения: </w:t>
            </w:r>
          </w:p>
          <w:p w14:paraId="106EACBA" w14:textId="77777777" w:rsidR="007212C4" w:rsidRPr="007212C4" w:rsidRDefault="007212C4" w:rsidP="007212C4">
            <w:pPr>
              <w:widowControl w:val="0"/>
              <w:spacing w:after="0" w:line="240" w:lineRule="auto"/>
              <w:rPr>
                <w:rFonts w:ascii="Times New Roman" w:hAnsi="Times New Roman"/>
                <w:iCs/>
                <w:sz w:val="24"/>
                <w:szCs w:val="24"/>
              </w:rPr>
            </w:pPr>
            <w:r w:rsidRPr="007212C4">
              <w:rPr>
                <w:rFonts w:ascii="Times New Roman" w:hAnsi="Times New Roman"/>
                <w:iCs/>
                <w:sz w:val="24"/>
                <w:szCs w:val="24"/>
              </w:rPr>
              <w:t xml:space="preserve">- </w:t>
            </w:r>
            <w:r w:rsidR="003B722E" w:rsidRPr="007212C4">
              <w:rPr>
                <w:rFonts w:ascii="Times New Roman" w:hAnsi="Times New Roman"/>
                <w:iCs/>
                <w:sz w:val="24"/>
                <w:szCs w:val="24"/>
              </w:rPr>
              <w:t xml:space="preserve">распознавать задачу и/или проблему в профессиональном и/или социальном контексте; </w:t>
            </w:r>
          </w:p>
          <w:p w14:paraId="00E504DC" w14:textId="77777777" w:rsidR="007212C4" w:rsidRDefault="003B722E" w:rsidP="007212C4">
            <w:pPr>
              <w:widowControl w:val="0"/>
              <w:spacing w:after="0" w:line="240" w:lineRule="auto"/>
              <w:rPr>
                <w:rFonts w:ascii="Times New Roman" w:hAnsi="Times New Roman"/>
                <w:iCs/>
                <w:sz w:val="24"/>
                <w:szCs w:val="24"/>
              </w:rPr>
            </w:pPr>
            <w:r w:rsidRPr="007212C4">
              <w:rPr>
                <w:rFonts w:ascii="Times New Roman" w:hAnsi="Times New Roman"/>
                <w:iCs/>
                <w:sz w:val="24"/>
                <w:szCs w:val="24"/>
              </w:rPr>
              <w:t xml:space="preserve">анализировать задачу и/или проблему и выделять её составные части; </w:t>
            </w:r>
          </w:p>
          <w:p w14:paraId="6CF8229E" w14:textId="77777777" w:rsidR="007212C4" w:rsidRP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sidRPr="007212C4">
              <w:rPr>
                <w:rFonts w:ascii="Times New Roman" w:hAnsi="Times New Roman"/>
                <w:iCs/>
                <w:sz w:val="24"/>
                <w:szCs w:val="24"/>
              </w:rPr>
              <w:t xml:space="preserve">определять этапы решения задачи; </w:t>
            </w:r>
          </w:p>
          <w:p w14:paraId="0654F82C" w14:textId="77777777" w:rsidR="007212C4" w:rsidRPr="007212C4" w:rsidRDefault="003B722E" w:rsidP="007212C4">
            <w:pPr>
              <w:widowControl w:val="0"/>
              <w:spacing w:after="0" w:line="240" w:lineRule="auto"/>
              <w:rPr>
                <w:rFonts w:ascii="Times New Roman" w:hAnsi="Times New Roman"/>
                <w:iCs/>
                <w:sz w:val="24"/>
                <w:szCs w:val="24"/>
              </w:rPr>
            </w:pPr>
            <w:r w:rsidRPr="007212C4">
              <w:rPr>
                <w:rFonts w:ascii="Times New Roman" w:hAnsi="Times New Roman"/>
                <w:iCs/>
                <w:sz w:val="24"/>
                <w:szCs w:val="24"/>
              </w:rPr>
              <w:t xml:space="preserve">выявлять и эффективно искать информацию, необходимую для решения задачи и/или проблемы; </w:t>
            </w:r>
          </w:p>
          <w:p w14:paraId="04C156E0" w14:textId="77777777" w:rsidR="007212C4" w:rsidRP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sidRPr="007212C4">
              <w:rPr>
                <w:rFonts w:ascii="Times New Roman" w:hAnsi="Times New Roman"/>
                <w:iCs/>
                <w:sz w:val="24"/>
                <w:szCs w:val="24"/>
              </w:rPr>
              <w:t xml:space="preserve">составлять план действия; </w:t>
            </w:r>
          </w:p>
          <w:p w14:paraId="082E8D45" w14:textId="77777777" w:rsidR="007212C4" w:rsidRP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sidRPr="007212C4">
              <w:rPr>
                <w:rFonts w:ascii="Times New Roman" w:hAnsi="Times New Roman"/>
                <w:iCs/>
                <w:sz w:val="24"/>
                <w:szCs w:val="24"/>
              </w:rPr>
              <w:t xml:space="preserve">определять необходимые ресурсы; владеть актуальными методами работы в профессиональной и смежных сферах; </w:t>
            </w:r>
          </w:p>
          <w:p w14:paraId="7CEE44E3" w14:textId="77777777" w:rsidR="00117C3B" w:rsidRP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sidRPr="007212C4">
              <w:rPr>
                <w:rFonts w:ascii="Times New Roman" w:hAnsi="Times New Roman"/>
                <w:iCs/>
                <w:sz w:val="24"/>
                <w:szCs w:val="24"/>
              </w:rPr>
              <w:t>реализовывать составленный план; оценивать результат и последствия своих действий (самостоятельно или с помощью наставника)</w:t>
            </w:r>
          </w:p>
        </w:tc>
      </w:tr>
      <w:tr w:rsidR="00117C3B" w14:paraId="2DCE7973" w14:textId="77777777">
        <w:trPr>
          <w:trHeight w:val="20"/>
          <w:jc w:val="center"/>
        </w:trPr>
        <w:tc>
          <w:tcPr>
            <w:tcW w:w="1074" w:type="dxa"/>
            <w:vMerge/>
            <w:tcBorders>
              <w:top w:val="single" w:sz="4" w:space="0" w:color="000000"/>
              <w:left w:val="single" w:sz="4" w:space="0" w:color="000000"/>
              <w:bottom w:val="single" w:sz="4" w:space="0" w:color="000000"/>
              <w:right w:val="single" w:sz="4" w:space="0" w:color="000000"/>
            </w:tcBorders>
          </w:tcPr>
          <w:p w14:paraId="316DA60B" w14:textId="77777777" w:rsidR="00117C3B" w:rsidRDefault="00117C3B">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5687C8F7" w14:textId="77777777" w:rsidR="00117C3B" w:rsidRDefault="00117C3B" w:rsidP="007212C4">
            <w:pPr>
              <w:widowControl w:val="0"/>
              <w:spacing w:after="0" w:line="240" w:lineRule="auto"/>
              <w:rPr>
                <w:rFonts w:ascii="Times New Roman" w:hAnsi="Times New Roman"/>
                <w:iCs/>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323584D2" w14:textId="77777777" w:rsidR="007212C4" w:rsidRDefault="003B722E" w:rsidP="007212C4">
            <w:pPr>
              <w:widowControl w:val="0"/>
              <w:spacing w:after="0" w:line="240" w:lineRule="auto"/>
              <w:rPr>
                <w:rFonts w:ascii="Times New Roman" w:hAnsi="Times New Roman"/>
                <w:b/>
                <w:iCs/>
                <w:sz w:val="24"/>
                <w:szCs w:val="24"/>
              </w:rPr>
            </w:pPr>
            <w:r>
              <w:rPr>
                <w:rFonts w:ascii="Times New Roman" w:hAnsi="Times New Roman"/>
                <w:b/>
                <w:iCs/>
                <w:sz w:val="24"/>
                <w:szCs w:val="24"/>
              </w:rPr>
              <w:t xml:space="preserve">Знания: </w:t>
            </w:r>
          </w:p>
          <w:p w14:paraId="4A354501" w14:textId="77777777" w:rsidR="007212C4" w:rsidRDefault="007212C4" w:rsidP="007212C4">
            <w:pPr>
              <w:widowControl w:val="0"/>
              <w:spacing w:after="0" w:line="240" w:lineRule="auto"/>
              <w:rPr>
                <w:rFonts w:ascii="Times New Roman" w:hAnsi="Times New Roman"/>
                <w:bCs/>
                <w:sz w:val="24"/>
                <w:szCs w:val="24"/>
              </w:rPr>
            </w:pPr>
            <w:r>
              <w:rPr>
                <w:rFonts w:ascii="Times New Roman" w:hAnsi="Times New Roman"/>
                <w:b/>
                <w:iCs/>
                <w:sz w:val="24"/>
                <w:szCs w:val="24"/>
              </w:rPr>
              <w:t xml:space="preserve">- </w:t>
            </w:r>
            <w:r w:rsidR="003B722E">
              <w:rPr>
                <w:rFonts w:ascii="Times New Roman" w:hAnsi="Times New Roman"/>
                <w:iCs/>
                <w:sz w:val="24"/>
                <w:szCs w:val="24"/>
              </w:rPr>
              <w:t>а</w:t>
            </w:r>
            <w:r w:rsidR="003B722E">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78A51399" w14:textId="77777777" w:rsidR="007212C4" w:rsidRDefault="007212C4" w:rsidP="007212C4">
            <w:pPr>
              <w:widowControl w:val="0"/>
              <w:spacing w:after="0" w:line="240" w:lineRule="auto"/>
              <w:rPr>
                <w:rFonts w:ascii="Times New Roman" w:hAnsi="Times New Roman"/>
                <w:bCs/>
                <w:sz w:val="24"/>
                <w:szCs w:val="24"/>
              </w:rPr>
            </w:pPr>
            <w:r>
              <w:rPr>
                <w:rFonts w:ascii="Times New Roman" w:hAnsi="Times New Roman"/>
                <w:bCs/>
                <w:sz w:val="24"/>
                <w:szCs w:val="24"/>
              </w:rPr>
              <w:t xml:space="preserve">- </w:t>
            </w:r>
            <w:r w:rsidR="003B722E">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FEDC56C" w14:textId="77777777" w:rsidR="007212C4" w:rsidRDefault="007212C4" w:rsidP="007212C4">
            <w:pPr>
              <w:widowControl w:val="0"/>
              <w:spacing w:after="0" w:line="240" w:lineRule="auto"/>
              <w:rPr>
                <w:rFonts w:ascii="Times New Roman" w:hAnsi="Times New Roman"/>
                <w:bCs/>
                <w:sz w:val="24"/>
                <w:szCs w:val="24"/>
              </w:rPr>
            </w:pPr>
            <w:r>
              <w:rPr>
                <w:rFonts w:ascii="Times New Roman" w:hAnsi="Times New Roman"/>
                <w:bCs/>
                <w:sz w:val="24"/>
                <w:szCs w:val="24"/>
              </w:rPr>
              <w:t xml:space="preserve">- </w:t>
            </w:r>
            <w:r w:rsidR="003B722E">
              <w:rPr>
                <w:rFonts w:ascii="Times New Roman" w:hAnsi="Times New Roman"/>
                <w:bCs/>
                <w:sz w:val="24"/>
                <w:szCs w:val="24"/>
              </w:rPr>
              <w:t xml:space="preserve">алгоритмы выполнения работ в профессиональной и смежных областях; </w:t>
            </w:r>
          </w:p>
          <w:p w14:paraId="0FBBAF5B" w14:textId="77777777" w:rsidR="007212C4" w:rsidRDefault="007212C4" w:rsidP="007212C4">
            <w:pPr>
              <w:widowControl w:val="0"/>
              <w:spacing w:after="0" w:line="240" w:lineRule="auto"/>
              <w:rPr>
                <w:rFonts w:ascii="Times New Roman" w:hAnsi="Times New Roman"/>
                <w:bCs/>
                <w:sz w:val="24"/>
                <w:szCs w:val="24"/>
              </w:rPr>
            </w:pPr>
            <w:r>
              <w:rPr>
                <w:rFonts w:ascii="Times New Roman" w:hAnsi="Times New Roman"/>
                <w:bCs/>
                <w:sz w:val="24"/>
                <w:szCs w:val="24"/>
              </w:rPr>
              <w:t xml:space="preserve">- </w:t>
            </w:r>
            <w:r w:rsidR="003B722E">
              <w:rPr>
                <w:rFonts w:ascii="Times New Roman" w:hAnsi="Times New Roman"/>
                <w:bCs/>
                <w:sz w:val="24"/>
                <w:szCs w:val="24"/>
              </w:rPr>
              <w:t xml:space="preserve">методы работы в профессиональной и смежных сферах; </w:t>
            </w:r>
          </w:p>
          <w:p w14:paraId="2E42F7EC" w14:textId="77777777" w:rsidR="007212C4" w:rsidRDefault="007212C4" w:rsidP="007212C4">
            <w:pPr>
              <w:widowControl w:val="0"/>
              <w:spacing w:after="0" w:line="240" w:lineRule="auto"/>
              <w:rPr>
                <w:rFonts w:ascii="Times New Roman" w:hAnsi="Times New Roman"/>
                <w:bCs/>
                <w:sz w:val="24"/>
                <w:szCs w:val="24"/>
              </w:rPr>
            </w:pPr>
            <w:r>
              <w:rPr>
                <w:rFonts w:ascii="Times New Roman" w:hAnsi="Times New Roman"/>
                <w:bCs/>
                <w:sz w:val="24"/>
                <w:szCs w:val="24"/>
              </w:rPr>
              <w:t xml:space="preserve">- </w:t>
            </w:r>
            <w:r w:rsidR="003B722E">
              <w:rPr>
                <w:rFonts w:ascii="Times New Roman" w:hAnsi="Times New Roman"/>
                <w:bCs/>
                <w:sz w:val="24"/>
                <w:szCs w:val="24"/>
              </w:rPr>
              <w:t xml:space="preserve">структуру плана для решения задач; </w:t>
            </w:r>
          </w:p>
          <w:p w14:paraId="5A2DE59C" w14:textId="77777777" w:rsidR="00117C3B" w:rsidRDefault="007212C4" w:rsidP="007212C4">
            <w:pPr>
              <w:widowControl w:val="0"/>
              <w:spacing w:after="0" w:line="240" w:lineRule="auto"/>
              <w:rPr>
                <w:rFonts w:ascii="Times New Roman" w:hAnsi="Times New Roman"/>
                <w:b/>
                <w:iCs/>
                <w:sz w:val="24"/>
                <w:szCs w:val="24"/>
              </w:rPr>
            </w:pPr>
            <w:r>
              <w:rPr>
                <w:rFonts w:ascii="Times New Roman" w:hAnsi="Times New Roman"/>
                <w:bCs/>
                <w:sz w:val="24"/>
                <w:szCs w:val="24"/>
              </w:rPr>
              <w:t xml:space="preserve">- </w:t>
            </w:r>
            <w:r w:rsidR="003B722E">
              <w:rPr>
                <w:rFonts w:ascii="Times New Roman" w:hAnsi="Times New Roman"/>
                <w:bCs/>
                <w:sz w:val="24"/>
                <w:szCs w:val="24"/>
              </w:rPr>
              <w:t>порядок оценки результатов решения задач профессиональной деятельности</w:t>
            </w:r>
          </w:p>
        </w:tc>
      </w:tr>
      <w:tr w:rsidR="00117C3B" w14:paraId="0C7167B6"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6515FA35"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02</w:t>
            </w:r>
          </w:p>
        </w:tc>
        <w:tc>
          <w:tcPr>
            <w:tcW w:w="2596" w:type="dxa"/>
            <w:vMerge w:val="restart"/>
            <w:tcBorders>
              <w:top w:val="single" w:sz="4" w:space="0" w:color="000000"/>
              <w:left w:val="single" w:sz="4" w:space="0" w:color="000000"/>
              <w:bottom w:val="single" w:sz="4" w:space="0" w:color="000000"/>
              <w:right w:val="single" w:sz="4" w:space="0" w:color="000000"/>
            </w:tcBorders>
          </w:tcPr>
          <w:p w14:paraId="172C9D65" w14:textId="77777777" w:rsidR="00117C3B" w:rsidRDefault="003B722E"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Использовать современные средства </w:t>
            </w:r>
            <w:r>
              <w:rPr>
                <w:rFonts w:ascii="Times New Roman" w:hAnsi="Times New Roman"/>
                <w:iCs/>
                <w:sz w:val="24"/>
                <w:szCs w:val="24"/>
              </w:rPr>
              <w:lastRenderedPageBreak/>
              <w:t>поиска, анализа и интерпретации информации и информационные технологии для выполнения задач профессиональной деятельности</w:t>
            </w:r>
          </w:p>
        </w:tc>
        <w:tc>
          <w:tcPr>
            <w:tcW w:w="5542" w:type="dxa"/>
            <w:tcBorders>
              <w:top w:val="single" w:sz="4" w:space="0" w:color="000000"/>
              <w:left w:val="single" w:sz="4" w:space="0" w:color="000000"/>
              <w:bottom w:val="single" w:sz="4" w:space="0" w:color="000000"/>
              <w:right w:val="single" w:sz="4" w:space="0" w:color="000000"/>
            </w:tcBorders>
          </w:tcPr>
          <w:p w14:paraId="259EF2E0" w14:textId="77777777" w:rsidR="007212C4" w:rsidRDefault="003B722E" w:rsidP="007212C4">
            <w:pPr>
              <w:widowControl w:val="0"/>
              <w:spacing w:after="0" w:line="240" w:lineRule="auto"/>
              <w:rPr>
                <w:rFonts w:ascii="Times New Roman" w:hAnsi="Times New Roman"/>
                <w:b/>
                <w:iCs/>
                <w:sz w:val="24"/>
                <w:szCs w:val="24"/>
              </w:rPr>
            </w:pPr>
            <w:r>
              <w:rPr>
                <w:rFonts w:ascii="Times New Roman" w:hAnsi="Times New Roman"/>
                <w:b/>
                <w:iCs/>
                <w:sz w:val="24"/>
                <w:szCs w:val="24"/>
              </w:rPr>
              <w:lastRenderedPageBreak/>
              <w:t xml:space="preserve">Умения: </w:t>
            </w:r>
          </w:p>
          <w:p w14:paraId="5DD84447"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b/>
                <w:iCs/>
                <w:sz w:val="24"/>
                <w:szCs w:val="24"/>
              </w:rPr>
              <w:t xml:space="preserve">- </w:t>
            </w:r>
            <w:r w:rsidR="003B722E">
              <w:rPr>
                <w:rFonts w:ascii="Times New Roman" w:hAnsi="Times New Roman"/>
                <w:iCs/>
                <w:sz w:val="24"/>
                <w:szCs w:val="24"/>
              </w:rPr>
              <w:t xml:space="preserve">определять задачи для поиска информации; </w:t>
            </w:r>
            <w:r w:rsidR="003B722E">
              <w:rPr>
                <w:rFonts w:ascii="Times New Roman" w:hAnsi="Times New Roman"/>
                <w:iCs/>
                <w:sz w:val="24"/>
                <w:szCs w:val="24"/>
              </w:rPr>
              <w:lastRenderedPageBreak/>
              <w:t xml:space="preserve">определять необходимые источники информации; </w:t>
            </w:r>
          </w:p>
          <w:p w14:paraId="4CC04DE1"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планировать процесс поиска; </w:t>
            </w:r>
          </w:p>
          <w:p w14:paraId="087894C5"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структурировать получаемую информацию; выделять наиболее значимое в перечне информации;</w:t>
            </w:r>
          </w:p>
          <w:p w14:paraId="14F00FDA"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оценивать практическую значимость результатов поиска; </w:t>
            </w:r>
          </w:p>
          <w:p w14:paraId="589CE035"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14:paraId="15522C12"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использовать современное программное обеспечение</w:t>
            </w:r>
          </w:p>
        </w:tc>
      </w:tr>
      <w:tr w:rsidR="00117C3B" w14:paraId="012310B3" w14:textId="77777777">
        <w:trPr>
          <w:trHeight w:val="20"/>
          <w:jc w:val="center"/>
        </w:trPr>
        <w:tc>
          <w:tcPr>
            <w:tcW w:w="1074" w:type="dxa"/>
            <w:vMerge/>
            <w:tcBorders>
              <w:top w:val="single" w:sz="4" w:space="0" w:color="000000"/>
              <w:left w:val="single" w:sz="4" w:space="0" w:color="000000"/>
              <w:bottom w:val="single" w:sz="4" w:space="0" w:color="000000"/>
              <w:right w:val="single" w:sz="4" w:space="0" w:color="000000"/>
            </w:tcBorders>
          </w:tcPr>
          <w:p w14:paraId="75A47B4B"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421AE5B4"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1CEB152A" w14:textId="77777777" w:rsidR="007212C4" w:rsidRDefault="003B722E" w:rsidP="007212C4">
            <w:pPr>
              <w:widowControl w:val="0"/>
              <w:spacing w:after="0" w:line="240" w:lineRule="auto"/>
              <w:rPr>
                <w:rFonts w:ascii="Times New Roman" w:hAnsi="Times New Roman"/>
                <w:b/>
                <w:iCs/>
                <w:sz w:val="24"/>
                <w:szCs w:val="24"/>
              </w:rPr>
            </w:pPr>
            <w:r>
              <w:rPr>
                <w:rFonts w:ascii="Times New Roman" w:hAnsi="Times New Roman"/>
                <w:b/>
                <w:iCs/>
                <w:sz w:val="24"/>
                <w:szCs w:val="24"/>
              </w:rPr>
              <w:t xml:space="preserve">Знания: </w:t>
            </w:r>
          </w:p>
          <w:p w14:paraId="0197BFE2"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b/>
                <w:iCs/>
                <w:sz w:val="24"/>
                <w:szCs w:val="24"/>
              </w:rPr>
              <w:t xml:space="preserve">- </w:t>
            </w:r>
            <w:r w:rsidR="003B722E">
              <w:rPr>
                <w:rFonts w:ascii="Times New Roman" w:hAnsi="Times New Roman"/>
                <w:iCs/>
                <w:sz w:val="24"/>
                <w:szCs w:val="24"/>
              </w:rPr>
              <w:t xml:space="preserve">номенклатура информационных источников, применяемых в профессиональной деятельности; приёмы структурирования информации; </w:t>
            </w:r>
          </w:p>
          <w:p w14:paraId="35A8E97D"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формат оформления результатов поиска информации; </w:t>
            </w:r>
          </w:p>
          <w:p w14:paraId="2C123695"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современные средства и устройства информатизации; </w:t>
            </w:r>
          </w:p>
          <w:p w14:paraId="51C4ACB9" w14:textId="77777777" w:rsidR="00117C3B" w:rsidRDefault="007212C4" w:rsidP="007212C4">
            <w:pPr>
              <w:widowControl w:val="0"/>
              <w:spacing w:after="0" w:line="240" w:lineRule="auto"/>
              <w:rPr>
                <w:rFonts w:ascii="Times New Roman" w:hAnsi="Times New Roman"/>
                <w:b/>
                <w:iCs/>
                <w:sz w:val="24"/>
                <w:szCs w:val="24"/>
              </w:rPr>
            </w:pPr>
            <w:r>
              <w:rPr>
                <w:rFonts w:ascii="Times New Roman" w:hAnsi="Times New Roman"/>
                <w:iCs/>
                <w:sz w:val="24"/>
                <w:szCs w:val="24"/>
              </w:rPr>
              <w:t xml:space="preserve">- </w:t>
            </w:r>
            <w:r w:rsidR="003B722E">
              <w:rPr>
                <w:rFonts w:ascii="Times New Roman" w:hAnsi="Times New Roman"/>
                <w:iCs/>
                <w:sz w:val="24"/>
                <w:szCs w:val="24"/>
              </w:rPr>
              <w:t>порядок их применения и программное обеспечение в профессиональной деятельности</w:t>
            </w:r>
          </w:p>
        </w:tc>
      </w:tr>
      <w:tr w:rsidR="00117C3B" w14:paraId="6A015FF0"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39444E30"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03</w:t>
            </w:r>
          </w:p>
        </w:tc>
        <w:tc>
          <w:tcPr>
            <w:tcW w:w="2596" w:type="dxa"/>
            <w:vMerge w:val="restart"/>
            <w:tcBorders>
              <w:top w:val="single" w:sz="4" w:space="0" w:color="000000"/>
              <w:left w:val="single" w:sz="4" w:space="0" w:color="000000"/>
              <w:bottom w:val="single" w:sz="4" w:space="0" w:color="000000"/>
              <w:right w:val="single" w:sz="4" w:space="0" w:color="000000"/>
            </w:tcBorders>
          </w:tcPr>
          <w:p w14:paraId="0C7852E5" w14:textId="77777777" w:rsidR="00117C3B" w:rsidRDefault="007212C4" w:rsidP="007212C4">
            <w:pPr>
              <w:widowControl w:val="0"/>
              <w:spacing w:after="0" w:line="240" w:lineRule="auto"/>
              <w:rPr>
                <w:rFonts w:ascii="Times New Roman" w:hAnsi="Times New Roman"/>
                <w:sz w:val="24"/>
                <w:szCs w:val="24"/>
              </w:rPr>
            </w:pPr>
            <w:r>
              <w:rPr>
                <w:rFonts w:ascii="Times New Roman" w:hAnsi="Times New Roman"/>
                <w:sz w:val="24"/>
                <w:szCs w:val="24"/>
              </w:rPr>
              <w:t>Планировать и реализо</w:t>
            </w:r>
            <w:r w:rsidR="003B722E">
              <w:rPr>
                <w:rFonts w:ascii="Times New Roman" w:hAnsi="Times New Roman"/>
                <w:sz w:val="24"/>
                <w:szCs w:val="24"/>
              </w:rPr>
              <w:t>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42" w:type="dxa"/>
            <w:tcBorders>
              <w:top w:val="single" w:sz="4" w:space="0" w:color="000000"/>
              <w:left w:val="single" w:sz="4" w:space="0" w:color="000000"/>
              <w:bottom w:val="single" w:sz="4" w:space="0" w:color="000000"/>
              <w:right w:val="single" w:sz="4" w:space="0" w:color="000000"/>
            </w:tcBorders>
          </w:tcPr>
          <w:p w14:paraId="7F10D6C2"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Умения: </w:t>
            </w:r>
          </w:p>
          <w:p w14:paraId="440BB9D3"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
                <w:bCs/>
                <w:iCs/>
                <w:sz w:val="24"/>
                <w:szCs w:val="24"/>
              </w:rPr>
              <w:t xml:space="preserve">- </w:t>
            </w:r>
            <w:r w:rsidR="003B722E">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10E4BC7B" w14:textId="77777777" w:rsidR="007212C4" w:rsidRP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sz w:val="24"/>
                <w:szCs w:val="24"/>
              </w:rPr>
              <w:t xml:space="preserve">применять современную научную профессиональную терминологию; </w:t>
            </w:r>
          </w:p>
          <w:p w14:paraId="321F7295" w14:textId="77777777" w:rsidR="007212C4" w:rsidRDefault="007212C4" w:rsidP="007212C4">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определять и выстраивать траектории профессионального развития и самообразования; </w:t>
            </w:r>
          </w:p>
          <w:p w14:paraId="7B7B84EF" w14:textId="77777777" w:rsidR="007212C4" w:rsidRDefault="007212C4" w:rsidP="007212C4">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w:t>
            </w:r>
          </w:p>
          <w:p w14:paraId="4CA7B79D" w14:textId="77777777" w:rsidR="007212C4" w:rsidRDefault="007212C4" w:rsidP="007212C4">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w:t>
            </w:r>
          </w:p>
          <w:p w14:paraId="593BE65D"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sz w:val="24"/>
                <w:szCs w:val="24"/>
              </w:rPr>
              <w:t xml:space="preserve">- </w:t>
            </w:r>
            <w:r w:rsidR="003B722E">
              <w:rPr>
                <w:rFonts w:ascii="Times New Roman" w:hAnsi="Times New Roman"/>
                <w:sz w:val="24"/>
                <w:szCs w:val="24"/>
              </w:rPr>
              <w:t>определять источники финансирования</w:t>
            </w:r>
          </w:p>
        </w:tc>
      </w:tr>
      <w:tr w:rsidR="00117C3B" w14:paraId="1D6112DB" w14:textId="77777777">
        <w:trPr>
          <w:trHeight w:val="20"/>
          <w:jc w:val="center"/>
        </w:trPr>
        <w:tc>
          <w:tcPr>
            <w:tcW w:w="1074" w:type="dxa"/>
            <w:vMerge/>
            <w:tcBorders>
              <w:top w:val="single" w:sz="4" w:space="0" w:color="000000"/>
              <w:left w:val="single" w:sz="4" w:space="0" w:color="000000"/>
              <w:bottom w:val="single" w:sz="4" w:space="0" w:color="000000"/>
              <w:right w:val="single" w:sz="4" w:space="0" w:color="000000"/>
            </w:tcBorders>
          </w:tcPr>
          <w:p w14:paraId="51CA7871"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5F7B635C"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1B9FB83C"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Знания: </w:t>
            </w:r>
          </w:p>
          <w:p w14:paraId="596B9A48"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
                <w:bCs/>
                <w:iCs/>
                <w:sz w:val="24"/>
                <w:szCs w:val="24"/>
              </w:rPr>
              <w:t xml:space="preserve">- </w:t>
            </w:r>
            <w:r w:rsidR="003B722E">
              <w:rPr>
                <w:rFonts w:ascii="Times New Roman" w:hAnsi="Times New Roman"/>
                <w:bCs/>
                <w:iCs/>
                <w:sz w:val="24"/>
                <w:szCs w:val="24"/>
              </w:rPr>
              <w:t xml:space="preserve">содержание актуальной нормативно-правовой документации; </w:t>
            </w:r>
          </w:p>
          <w:p w14:paraId="100A96BF"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 xml:space="preserve">современная научная и профессиональная терминология; </w:t>
            </w:r>
          </w:p>
          <w:p w14:paraId="0145E805"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 xml:space="preserve">возможные траектории профессионального развития и самообразования; </w:t>
            </w:r>
          </w:p>
          <w:p w14:paraId="71E2B7FE"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 xml:space="preserve">основы предпринимательской деятельности; основы финансовой грамотности; </w:t>
            </w:r>
          </w:p>
          <w:p w14:paraId="21B9839D"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 xml:space="preserve">правила разработки бизнес-планов; </w:t>
            </w:r>
          </w:p>
          <w:p w14:paraId="64FAD21C"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 xml:space="preserve">порядок выстраивания презентации; </w:t>
            </w:r>
          </w:p>
          <w:p w14:paraId="055B5F3B"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кредитные банковские продукты</w:t>
            </w:r>
          </w:p>
        </w:tc>
      </w:tr>
      <w:tr w:rsidR="00117C3B" w14:paraId="07041E11"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301D2CC8"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04</w:t>
            </w:r>
          </w:p>
        </w:tc>
        <w:tc>
          <w:tcPr>
            <w:tcW w:w="2596" w:type="dxa"/>
            <w:vMerge w:val="restart"/>
            <w:tcBorders>
              <w:top w:val="single" w:sz="4" w:space="0" w:color="000000"/>
              <w:left w:val="single" w:sz="4" w:space="0" w:color="000000"/>
              <w:bottom w:val="single" w:sz="4" w:space="0" w:color="000000"/>
              <w:right w:val="single" w:sz="4" w:space="0" w:color="000000"/>
            </w:tcBorders>
          </w:tcPr>
          <w:p w14:paraId="6A4BCA99" w14:textId="77777777" w:rsidR="00117C3B" w:rsidRDefault="003B722E" w:rsidP="007212C4">
            <w:pPr>
              <w:widowControl w:val="0"/>
              <w:spacing w:after="0" w:line="240" w:lineRule="auto"/>
              <w:rPr>
                <w:rFonts w:ascii="Times New Roman" w:hAnsi="Times New Roman"/>
                <w:sz w:val="24"/>
                <w:szCs w:val="24"/>
              </w:rPr>
            </w:pPr>
            <w:r>
              <w:rPr>
                <w:rFonts w:ascii="Times New Roman" w:hAnsi="Times New Roman"/>
                <w:sz w:val="24"/>
                <w:szCs w:val="24"/>
              </w:rPr>
              <w:t xml:space="preserve">Эффективно взаимодействовать и работать в коллективе и </w:t>
            </w:r>
            <w:r>
              <w:rPr>
                <w:rFonts w:ascii="Times New Roman" w:hAnsi="Times New Roman"/>
                <w:sz w:val="24"/>
                <w:szCs w:val="24"/>
              </w:rPr>
              <w:lastRenderedPageBreak/>
              <w:t>команде</w:t>
            </w:r>
          </w:p>
        </w:tc>
        <w:tc>
          <w:tcPr>
            <w:tcW w:w="5542" w:type="dxa"/>
            <w:tcBorders>
              <w:top w:val="single" w:sz="4" w:space="0" w:color="000000"/>
              <w:left w:val="single" w:sz="4" w:space="0" w:color="000000"/>
              <w:bottom w:val="single" w:sz="4" w:space="0" w:color="000000"/>
              <w:right w:val="single" w:sz="4" w:space="0" w:color="000000"/>
            </w:tcBorders>
          </w:tcPr>
          <w:p w14:paraId="78A83688" w14:textId="77777777" w:rsidR="007212C4" w:rsidRDefault="003B722E" w:rsidP="007212C4">
            <w:pPr>
              <w:widowControl w:val="0"/>
              <w:spacing w:after="0" w:line="240" w:lineRule="auto"/>
              <w:rPr>
                <w:rFonts w:ascii="Times New Roman" w:hAnsi="Times New Roman"/>
                <w:b/>
                <w:bCs/>
                <w:iCs/>
                <w:spacing w:val="-4"/>
                <w:sz w:val="24"/>
                <w:szCs w:val="24"/>
              </w:rPr>
            </w:pPr>
            <w:r>
              <w:rPr>
                <w:rFonts w:ascii="Times New Roman" w:hAnsi="Times New Roman"/>
                <w:b/>
                <w:bCs/>
                <w:iCs/>
                <w:spacing w:val="-4"/>
                <w:sz w:val="24"/>
                <w:szCs w:val="24"/>
              </w:rPr>
              <w:lastRenderedPageBreak/>
              <w:t xml:space="preserve">Умения: </w:t>
            </w:r>
          </w:p>
          <w:p w14:paraId="6840EF46" w14:textId="77777777" w:rsidR="007212C4" w:rsidRDefault="007212C4" w:rsidP="007212C4">
            <w:pPr>
              <w:widowControl w:val="0"/>
              <w:spacing w:after="0" w:line="240" w:lineRule="auto"/>
              <w:rPr>
                <w:rFonts w:ascii="Times New Roman" w:hAnsi="Times New Roman"/>
                <w:bCs/>
                <w:spacing w:val="-4"/>
                <w:sz w:val="24"/>
                <w:szCs w:val="24"/>
              </w:rPr>
            </w:pPr>
            <w:r>
              <w:rPr>
                <w:rFonts w:ascii="Times New Roman" w:hAnsi="Times New Roman"/>
                <w:b/>
                <w:bCs/>
                <w:iCs/>
                <w:spacing w:val="-4"/>
                <w:sz w:val="24"/>
                <w:szCs w:val="24"/>
              </w:rPr>
              <w:t xml:space="preserve">- </w:t>
            </w:r>
            <w:r w:rsidR="003B722E">
              <w:rPr>
                <w:rFonts w:ascii="Times New Roman" w:hAnsi="Times New Roman"/>
                <w:bCs/>
                <w:spacing w:val="-4"/>
                <w:sz w:val="24"/>
                <w:szCs w:val="24"/>
              </w:rPr>
              <w:t>организовывать работу коллектива и команды;</w:t>
            </w:r>
          </w:p>
          <w:p w14:paraId="1E28319D" w14:textId="77777777" w:rsidR="00117C3B" w:rsidRDefault="007212C4" w:rsidP="007212C4">
            <w:pPr>
              <w:widowControl w:val="0"/>
              <w:spacing w:after="0" w:line="240" w:lineRule="auto"/>
              <w:rPr>
                <w:rFonts w:ascii="Times New Roman" w:hAnsi="Times New Roman"/>
                <w:b/>
                <w:iCs/>
                <w:spacing w:val="-4"/>
                <w:sz w:val="24"/>
                <w:szCs w:val="24"/>
              </w:rPr>
            </w:pPr>
            <w:r>
              <w:rPr>
                <w:rFonts w:ascii="Times New Roman" w:hAnsi="Times New Roman"/>
                <w:bCs/>
                <w:spacing w:val="-4"/>
                <w:sz w:val="24"/>
                <w:szCs w:val="24"/>
              </w:rPr>
              <w:t xml:space="preserve">- </w:t>
            </w:r>
            <w:r w:rsidR="003B722E">
              <w:rPr>
                <w:rFonts w:ascii="Times New Roman" w:hAnsi="Times New Roman"/>
                <w:bCs/>
                <w:spacing w:val="-4"/>
                <w:sz w:val="24"/>
                <w:szCs w:val="24"/>
              </w:rPr>
              <w:t xml:space="preserve">взаимодействовать с коллегами, руководством, </w:t>
            </w:r>
            <w:r w:rsidR="003B722E">
              <w:rPr>
                <w:rFonts w:ascii="Times New Roman" w:hAnsi="Times New Roman"/>
                <w:bCs/>
                <w:spacing w:val="-4"/>
                <w:sz w:val="24"/>
                <w:szCs w:val="24"/>
              </w:rPr>
              <w:lastRenderedPageBreak/>
              <w:t>клиентами в ходе профессиональной деятельности</w:t>
            </w:r>
          </w:p>
        </w:tc>
      </w:tr>
      <w:tr w:rsidR="00117C3B" w14:paraId="23C72288" w14:textId="77777777">
        <w:trPr>
          <w:trHeight w:val="20"/>
          <w:jc w:val="center"/>
        </w:trPr>
        <w:tc>
          <w:tcPr>
            <w:tcW w:w="1074" w:type="dxa"/>
            <w:vMerge/>
            <w:tcBorders>
              <w:top w:val="single" w:sz="4" w:space="0" w:color="000000"/>
              <w:left w:val="single" w:sz="4" w:space="0" w:color="000000"/>
              <w:bottom w:val="single" w:sz="4" w:space="0" w:color="000000"/>
              <w:right w:val="single" w:sz="4" w:space="0" w:color="000000"/>
            </w:tcBorders>
          </w:tcPr>
          <w:p w14:paraId="44023756"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2411AAD2"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54D30631"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Знания: </w:t>
            </w:r>
          </w:p>
          <w:p w14:paraId="3EA15FB7" w14:textId="77777777" w:rsidR="007212C4" w:rsidRDefault="007212C4" w:rsidP="007212C4">
            <w:pPr>
              <w:widowControl w:val="0"/>
              <w:spacing w:after="0" w:line="240" w:lineRule="auto"/>
              <w:rPr>
                <w:rFonts w:ascii="Times New Roman" w:hAnsi="Times New Roman"/>
                <w:bCs/>
                <w:sz w:val="24"/>
                <w:szCs w:val="24"/>
              </w:rPr>
            </w:pPr>
            <w:r>
              <w:rPr>
                <w:rFonts w:ascii="Times New Roman" w:hAnsi="Times New Roman"/>
                <w:b/>
                <w:bCs/>
                <w:iCs/>
                <w:sz w:val="24"/>
                <w:szCs w:val="24"/>
              </w:rPr>
              <w:t xml:space="preserve">- </w:t>
            </w:r>
            <w:r w:rsidR="003B722E">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4FE1C81F" w14:textId="77777777" w:rsidR="00117C3B" w:rsidRDefault="007212C4" w:rsidP="007212C4">
            <w:pPr>
              <w:widowControl w:val="0"/>
              <w:spacing w:after="0" w:line="240" w:lineRule="auto"/>
              <w:rPr>
                <w:rFonts w:ascii="Times New Roman" w:hAnsi="Times New Roman"/>
                <w:b/>
                <w:iCs/>
                <w:sz w:val="24"/>
                <w:szCs w:val="24"/>
              </w:rPr>
            </w:pPr>
            <w:r>
              <w:rPr>
                <w:rFonts w:ascii="Times New Roman" w:hAnsi="Times New Roman"/>
                <w:bCs/>
                <w:sz w:val="24"/>
                <w:szCs w:val="24"/>
              </w:rPr>
              <w:t xml:space="preserve">- </w:t>
            </w:r>
            <w:r w:rsidR="003B722E">
              <w:rPr>
                <w:rFonts w:ascii="Times New Roman" w:hAnsi="Times New Roman"/>
                <w:bCs/>
                <w:sz w:val="24"/>
                <w:szCs w:val="24"/>
              </w:rPr>
              <w:t>основы проектной деятельности</w:t>
            </w:r>
          </w:p>
        </w:tc>
      </w:tr>
      <w:tr w:rsidR="00117C3B" w14:paraId="2AC04EC9"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29848A02"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05</w:t>
            </w:r>
          </w:p>
        </w:tc>
        <w:tc>
          <w:tcPr>
            <w:tcW w:w="2596" w:type="dxa"/>
            <w:vMerge w:val="restart"/>
            <w:tcBorders>
              <w:top w:val="single" w:sz="4" w:space="0" w:color="000000"/>
              <w:left w:val="single" w:sz="4" w:space="0" w:color="000000"/>
              <w:bottom w:val="single" w:sz="4" w:space="0" w:color="000000"/>
              <w:right w:val="single" w:sz="4" w:space="0" w:color="000000"/>
            </w:tcBorders>
          </w:tcPr>
          <w:p w14:paraId="5CAF36F5" w14:textId="77777777" w:rsidR="00117C3B" w:rsidRDefault="003B722E" w:rsidP="007212C4">
            <w:pPr>
              <w:widowControl w:val="0"/>
              <w:spacing w:after="0" w:line="240" w:lineRule="auto"/>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5542" w:type="dxa"/>
            <w:tcBorders>
              <w:top w:val="single" w:sz="4" w:space="0" w:color="000000"/>
              <w:left w:val="single" w:sz="4" w:space="0" w:color="000000"/>
              <w:bottom w:val="single" w:sz="4" w:space="0" w:color="000000"/>
              <w:right w:val="single" w:sz="4" w:space="0" w:color="000000"/>
            </w:tcBorders>
          </w:tcPr>
          <w:p w14:paraId="48DC32BD" w14:textId="77777777" w:rsidR="007212C4" w:rsidRDefault="003B722E" w:rsidP="007212C4">
            <w:pPr>
              <w:widowControl w:val="0"/>
              <w:spacing w:after="0" w:line="240" w:lineRule="auto"/>
              <w:rPr>
                <w:rFonts w:ascii="Times New Roman" w:hAnsi="Times New Roman"/>
                <w:iCs/>
                <w:sz w:val="24"/>
                <w:szCs w:val="24"/>
              </w:rPr>
            </w:pPr>
            <w:r>
              <w:rPr>
                <w:rFonts w:ascii="Times New Roman" w:hAnsi="Times New Roman"/>
                <w:b/>
                <w:bCs/>
                <w:iCs/>
                <w:sz w:val="24"/>
                <w:szCs w:val="24"/>
              </w:rPr>
              <w:t>Умения:</w:t>
            </w:r>
            <w:r>
              <w:rPr>
                <w:rFonts w:ascii="Times New Roman" w:hAnsi="Times New Roman"/>
                <w:iCs/>
                <w:sz w:val="24"/>
                <w:szCs w:val="24"/>
              </w:rPr>
              <w:t xml:space="preserve"> </w:t>
            </w:r>
          </w:p>
          <w:p w14:paraId="42935F6A" w14:textId="77777777" w:rsidR="00117C3B" w:rsidRDefault="007212C4" w:rsidP="007212C4">
            <w:pPr>
              <w:widowControl w:val="0"/>
              <w:spacing w:after="0" w:line="240" w:lineRule="auto"/>
              <w:rPr>
                <w:rFonts w:ascii="Times New Roman" w:hAnsi="Times New Roman"/>
                <w:b/>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грамотно </w:t>
            </w:r>
            <w:r w:rsidR="003B722E">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003B722E">
              <w:rPr>
                <w:rFonts w:ascii="Times New Roman" w:hAnsi="Times New Roman"/>
                <w:iCs/>
                <w:sz w:val="24"/>
                <w:szCs w:val="24"/>
              </w:rPr>
              <w:t>проявлять толерантность в рабочем коллективе</w:t>
            </w:r>
          </w:p>
        </w:tc>
      </w:tr>
      <w:tr w:rsidR="00117C3B" w14:paraId="6C0127C1" w14:textId="77777777">
        <w:trPr>
          <w:trHeight w:val="20"/>
          <w:jc w:val="center"/>
        </w:trPr>
        <w:tc>
          <w:tcPr>
            <w:tcW w:w="1074" w:type="dxa"/>
            <w:vMerge/>
            <w:tcBorders>
              <w:top w:val="single" w:sz="4" w:space="0" w:color="000000"/>
              <w:left w:val="single" w:sz="4" w:space="0" w:color="000000"/>
              <w:bottom w:val="single" w:sz="4" w:space="0" w:color="000000"/>
              <w:right w:val="single" w:sz="4" w:space="0" w:color="000000"/>
            </w:tcBorders>
          </w:tcPr>
          <w:p w14:paraId="2E9B305D"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129B343C"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672F8A1B"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Знания: </w:t>
            </w:r>
          </w:p>
          <w:p w14:paraId="25D2235F" w14:textId="77777777" w:rsidR="007212C4" w:rsidRDefault="007212C4" w:rsidP="007212C4">
            <w:pPr>
              <w:widowControl w:val="0"/>
              <w:spacing w:after="0" w:line="240" w:lineRule="auto"/>
              <w:rPr>
                <w:rFonts w:ascii="Times New Roman" w:hAnsi="Times New Roman"/>
                <w:bCs/>
                <w:sz w:val="24"/>
                <w:szCs w:val="24"/>
              </w:rPr>
            </w:pPr>
            <w:r>
              <w:rPr>
                <w:rFonts w:ascii="Times New Roman" w:hAnsi="Times New Roman"/>
                <w:b/>
                <w:bCs/>
                <w:iCs/>
                <w:sz w:val="24"/>
                <w:szCs w:val="24"/>
              </w:rPr>
              <w:t xml:space="preserve">- </w:t>
            </w:r>
            <w:r w:rsidR="003B722E">
              <w:rPr>
                <w:rFonts w:ascii="Times New Roman" w:hAnsi="Times New Roman"/>
                <w:bCs/>
                <w:sz w:val="24"/>
                <w:szCs w:val="24"/>
              </w:rPr>
              <w:t>особенности социального и культурного контекста;</w:t>
            </w:r>
          </w:p>
          <w:p w14:paraId="09A3CD21" w14:textId="77777777" w:rsidR="00117C3B" w:rsidRDefault="007212C4" w:rsidP="007212C4">
            <w:pPr>
              <w:widowControl w:val="0"/>
              <w:spacing w:after="0" w:line="240" w:lineRule="auto"/>
              <w:rPr>
                <w:rFonts w:ascii="Times New Roman" w:hAnsi="Times New Roman"/>
                <w:bCs/>
                <w:sz w:val="24"/>
                <w:szCs w:val="24"/>
              </w:rPr>
            </w:pPr>
            <w:r>
              <w:rPr>
                <w:rFonts w:ascii="Times New Roman" w:hAnsi="Times New Roman"/>
                <w:bCs/>
                <w:sz w:val="24"/>
                <w:szCs w:val="24"/>
              </w:rPr>
              <w:t xml:space="preserve">- </w:t>
            </w:r>
            <w:r w:rsidR="003B722E">
              <w:rPr>
                <w:rFonts w:ascii="Times New Roman" w:hAnsi="Times New Roman"/>
                <w:bCs/>
                <w:sz w:val="24"/>
                <w:szCs w:val="24"/>
              </w:rPr>
              <w:t>правила оформления документов и построения устных сообщений</w:t>
            </w:r>
          </w:p>
        </w:tc>
      </w:tr>
      <w:tr w:rsidR="00117C3B" w14:paraId="505E478A"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5EFCDF"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06</w:t>
            </w:r>
          </w:p>
        </w:tc>
        <w:tc>
          <w:tcPr>
            <w:tcW w:w="259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179DE6" w14:textId="77777777" w:rsidR="00117C3B" w:rsidRDefault="003B722E" w:rsidP="007212C4">
            <w:pPr>
              <w:widowControl w:val="0"/>
              <w:spacing w:after="0" w:line="240" w:lineRule="auto"/>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42" w:type="dxa"/>
            <w:tcBorders>
              <w:top w:val="single" w:sz="4" w:space="0" w:color="000000"/>
              <w:left w:val="single" w:sz="4" w:space="0" w:color="000000"/>
              <w:bottom w:val="single" w:sz="4" w:space="0" w:color="000000"/>
              <w:right w:val="single" w:sz="4" w:space="0" w:color="000000"/>
            </w:tcBorders>
            <w:shd w:val="clear" w:color="auto" w:fill="auto"/>
          </w:tcPr>
          <w:p w14:paraId="1B1164D0" w14:textId="77777777" w:rsidR="007212C4" w:rsidRDefault="003B722E" w:rsidP="007212C4">
            <w:pPr>
              <w:widowControl w:val="0"/>
              <w:spacing w:after="0" w:line="240" w:lineRule="auto"/>
              <w:rPr>
                <w:rFonts w:ascii="Times New Roman" w:hAnsi="Times New Roman"/>
                <w:bCs/>
                <w:iCs/>
                <w:sz w:val="24"/>
                <w:szCs w:val="24"/>
              </w:rPr>
            </w:pPr>
            <w:r>
              <w:rPr>
                <w:rFonts w:ascii="Times New Roman" w:hAnsi="Times New Roman"/>
                <w:b/>
                <w:bCs/>
                <w:iCs/>
                <w:sz w:val="24"/>
                <w:szCs w:val="24"/>
              </w:rPr>
              <w:t>Умения:</w:t>
            </w:r>
            <w:r>
              <w:rPr>
                <w:rFonts w:ascii="Times New Roman" w:hAnsi="Times New Roman"/>
                <w:bCs/>
                <w:iCs/>
                <w:sz w:val="24"/>
                <w:szCs w:val="24"/>
              </w:rPr>
              <w:t xml:space="preserve"> </w:t>
            </w:r>
          </w:p>
          <w:p w14:paraId="0555348A"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 xml:space="preserve">описывать значимость своей специальности; </w:t>
            </w:r>
          </w:p>
          <w:p w14:paraId="30CD55B8"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осуществлять взаимодействие с учетом особенностей межнациональных и межрелигиозных отношений, применять стандарты антикоррупционного поведения</w:t>
            </w:r>
          </w:p>
        </w:tc>
      </w:tr>
      <w:tr w:rsidR="00117C3B" w14:paraId="076C41AC" w14:textId="77777777">
        <w:trPr>
          <w:trHeight w:val="20"/>
          <w:jc w:val="center"/>
        </w:trPr>
        <w:tc>
          <w:tcPr>
            <w:tcW w:w="1074" w:type="dxa"/>
            <w:vMerge/>
            <w:tcBorders>
              <w:top w:val="single" w:sz="4" w:space="0" w:color="000000"/>
              <w:left w:val="single" w:sz="4" w:space="0" w:color="000000"/>
              <w:bottom w:val="single" w:sz="4" w:space="0" w:color="000000"/>
              <w:right w:val="single" w:sz="4" w:space="0" w:color="000000"/>
            </w:tcBorders>
          </w:tcPr>
          <w:p w14:paraId="4BEB4EDA"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1D3CD33F"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4180C764"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Знания: </w:t>
            </w:r>
          </w:p>
          <w:p w14:paraId="046E2751"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
                <w:bCs/>
                <w:iCs/>
                <w:sz w:val="24"/>
                <w:szCs w:val="24"/>
              </w:rPr>
              <w:t xml:space="preserve">- </w:t>
            </w:r>
            <w:r w:rsidR="003B722E">
              <w:rPr>
                <w:rFonts w:ascii="Times New Roman" w:hAnsi="Times New Roman"/>
                <w:bCs/>
                <w:iCs/>
                <w:sz w:val="24"/>
                <w:szCs w:val="24"/>
              </w:rPr>
              <w:t xml:space="preserve">сущность гражданско-патриотической позиции, общечеловеческих ценностей; </w:t>
            </w:r>
          </w:p>
          <w:p w14:paraId="10E6F5B1"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значимость профессиональной деятельности по специальности; особенности межнациональных и межрелигиозных отношений, стандарты антикоррупционного поведения и последствия его нарушения</w:t>
            </w:r>
          </w:p>
        </w:tc>
      </w:tr>
      <w:tr w:rsidR="00117C3B" w14:paraId="2E0163C3"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5F202A11"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07</w:t>
            </w:r>
          </w:p>
        </w:tc>
        <w:tc>
          <w:tcPr>
            <w:tcW w:w="2596" w:type="dxa"/>
            <w:vMerge w:val="restart"/>
            <w:tcBorders>
              <w:top w:val="single" w:sz="4" w:space="0" w:color="000000"/>
              <w:left w:val="single" w:sz="4" w:space="0" w:color="000000"/>
              <w:bottom w:val="single" w:sz="4" w:space="0" w:color="000000"/>
              <w:right w:val="single" w:sz="4" w:space="0" w:color="000000"/>
            </w:tcBorders>
          </w:tcPr>
          <w:p w14:paraId="6FFAAC0F" w14:textId="77777777" w:rsidR="00117C3B" w:rsidRDefault="003B722E" w:rsidP="007212C4">
            <w:pPr>
              <w:widowControl w:val="0"/>
              <w:spacing w:after="0" w:line="240" w:lineRule="auto"/>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42" w:type="dxa"/>
            <w:tcBorders>
              <w:top w:val="single" w:sz="4" w:space="0" w:color="000000"/>
              <w:left w:val="single" w:sz="4" w:space="0" w:color="000000"/>
              <w:bottom w:val="single" w:sz="4" w:space="0" w:color="000000"/>
              <w:right w:val="single" w:sz="4" w:space="0" w:color="000000"/>
            </w:tcBorders>
          </w:tcPr>
          <w:p w14:paraId="7EA7AC23"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Умения: </w:t>
            </w:r>
          </w:p>
          <w:p w14:paraId="0183C21D"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
                <w:bCs/>
                <w:iCs/>
                <w:sz w:val="24"/>
                <w:szCs w:val="24"/>
              </w:rPr>
              <w:t xml:space="preserve">- </w:t>
            </w:r>
            <w:r w:rsidR="003B722E">
              <w:rPr>
                <w:rFonts w:ascii="Times New Roman" w:hAnsi="Times New Roman"/>
                <w:bCs/>
                <w:iCs/>
                <w:sz w:val="24"/>
                <w:szCs w:val="24"/>
              </w:rPr>
              <w:t xml:space="preserve">соблюдать нормы экологической безопасности; </w:t>
            </w:r>
          </w:p>
          <w:p w14:paraId="36BA8EB4"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 учитывать изменении климата в различных жизненных и профессиональных ситуациях</w:t>
            </w:r>
          </w:p>
        </w:tc>
      </w:tr>
      <w:tr w:rsidR="00117C3B" w14:paraId="47F58C7E" w14:textId="77777777">
        <w:trPr>
          <w:trHeight w:val="20"/>
          <w:jc w:val="center"/>
        </w:trPr>
        <w:tc>
          <w:tcPr>
            <w:tcW w:w="1074" w:type="dxa"/>
            <w:vMerge/>
            <w:tcBorders>
              <w:top w:val="single" w:sz="4" w:space="0" w:color="000000"/>
              <w:left w:val="single" w:sz="4" w:space="0" w:color="000000"/>
              <w:bottom w:val="single" w:sz="4" w:space="0" w:color="000000"/>
              <w:right w:val="single" w:sz="4" w:space="0" w:color="000000"/>
            </w:tcBorders>
          </w:tcPr>
          <w:p w14:paraId="065D0304"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39495565"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4D5DCC39"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Знания: </w:t>
            </w:r>
          </w:p>
          <w:p w14:paraId="227079F4"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
                <w:bCs/>
                <w:iCs/>
                <w:sz w:val="24"/>
                <w:szCs w:val="24"/>
              </w:rPr>
              <w:t xml:space="preserve">- </w:t>
            </w:r>
            <w:r w:rsidR="003B722E">
              <w:rPr>
                <w:rFonts w:ascii="Times New Roman" w:hAnsi="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500357E9" w14:textId="77777777" w:rsidR="007212C4" w:rsidRDefault="007212C4" w:rsidP="007212C4">
            <w:pPr>
              <w:widowControl w:val="0"/>
              <w:spacing w:after="0" w:line="240" w:lineRule="auto"/>
              <w:rPr>
                <w:rFonts w:ascii="Times New Roman" w:hAnsi="Times New Roman"/>
                <w:bCs/>
                <w:iCs/>
                <w:sz w:val="24"/>
                <w:szCs w:val="24"/>
              </w:rPr>
            </w:pPr>
            <w:r>
              <w:rPr>
                <w:rFonts w:ascii="Times New Roman" w:hAnsi="Times New Roman"/>
                <w:bCs/>
                <w:iCs/>
                <w:sz w:val="24"/>
                <w:szCs w:val="24"/>
              </w:rPr>
              <w:t xml:space="preserve">- </w:t>
            </w:r>
            <w:r w:rsidR="003B722E">
              <w:rPr>
                <w:rFonts w:ascii="Times New Roman" w:hAnsi="Times New Roman"/>
                <w:bCs/>
                <w:iCs/>
                <w:sz w:val="24"/>
                <w:szCs w:val="24"/>
              </w:rPr>
              <w:t xml:space="preserve">причины и признаки изменения климата, пути обеспечения ресурсосбережения; </w:t>
            </w:r>
          </w:p>
          <w:p w14:paraId="2B50706B" w14:textId="77777777" w:rsidR="00117C3B" w:rsidRDefault="007212C4" w:rsidP="007212C4">
            <w:pPr>
              <w:widowControl w:val="0"/>
              <w:spacing w:after="0" w:line="240" w:lineRule="auto"/>
              <w:rPr>
                <w:rFonts w:ascii="Times New Roman" w:hAnsi="Times New Roman"/>
                <w:b/>
                <w:iCs/>
                <w:sz w:val="24"/>
                <w:szCs w:val="24"/>
              </w:rPr>
            </w:pPr>
            <w:r w:rsidRPr="007212C4">
              <w:rPr>
                <w:rFonts w:ascii="Times New Roman" w:hAnsi="Times New Roman"/>
                <w:bCs/>
                <w:iCs/>
                <w:sz w:val="24"/>
                <w:szCs w:val="24"/>
              </w:rPr>
              <w:t>-</w:t>
            </w:r>
            <w:r>
              <w:rPr>
                <w:rFonts w:ascii="Times New Roman" w:hAnsi="Times New Roman"/>
                <w:bCs/>
                <w:iCs/>
                <w:sz w:val="24"/>
                <w:szCs w:val="24"/>
              </w:rPr>
              <w:t xml:space="preserve"> </w:t>
            </w:r>
            <w:r w:rsidR="003B722E">
              <w:rPr>
                <w:rFonts w:ascii="Times New Roman" w:hAnsi="Times New Roman"/>
                <w:bCs/>
                <w:iCs/>
                <w:sz w:val="24"/>
                <w:szCs w:val="24"/>
              </w:rPr>
              <w:t>принципы бережливого производства</w:t>
            </w:r>
          </w:p>
        </w:tc>
      </w:tr>
      <w:tr w:rsidR="00117C3B" w14:paraId="34464FB8"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321B8C86"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2596" w:type="dxa"/>
            <w:vMerge w:val="restart"/>
            <w:tcBorders>
              <w:top w:val="single" w:sz="4" w:space="0" w:color="000000"/>
              <w:left w:val="single" w:sz="4" w:space="0" w:color="000000"/>
              <w:bottom w:val="single" w:sz="4" w:space="0" w:color="000000"/>
              <w:right w:val="single" w:sz="4" w:space="0" w:color="000000"/>
            </w:tcBorders>
          </w:tcPr>
          <w:p w14:paraId="65EAC6D8" w14:textId="77777777" w:rsidR="00117C3B" w:rsidRDefault="003B722E" w:rsidP="007212C4">
            <w:pPr>
              <w:widowControl w:val="0"/>
              <w:spacing w:after="0" w:line="240" w:lineRule="auto"/>
              <w:rPr>
                <w:rFonts w:ascii="Times New Roman" w:hAnsi="Times New Roman"/>
                <w:sz w:val="24"/>
                <w:szCs w:val="24"/>
              </w:rPr>
            </w:pPr>
            <w:r>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Pr>
                <w:rFonts w:ascii="Times New Roman" w:hAnsi="Times New Roman"/>
                <w:sz w:val="24"/>
                <w:szCs w:val="24"/>
              </w:rPr>
              <w:lastRenderedPageBreak/>
              <w:t>необходимого уровня физической подготовленности</w:t>
            </w:r>
          </w:p>
        </w:tc>
        <w:tc>
          <w:tcPr>
            <w:tcW w:w="5542" w:type="dxa"/>
            <w:tcBorders>
              <w:top w:val="single" w:sz="4" w:space="0" w:color="000000"/>
              <w:left w:val="single" w:sz="4" w:space="0" w:color="000000"/>
              <w:bottom w:val="single" w:sz="4" w:space="0" w:color="000000"/>
              <w:right w:val="single" w:sz="4" w:space="0" w:color="000000"/>
            </w:tcBorders>
          </w:tcPr>
          <w:p w14:paraId="7ADB4852" w14:textId="77777777" w:rsidR="007212C4" w:rsidRDefault="003B722E" w:rsidP="007212C4">
            <w:pPr>
              <w:widowControl w:val="0"/>
              <w:spacing w:after="0" w:line="240" w:lineRule="auto"/>
              <w:rPr>
                <w:rFonts w:ascii="Times New Roman" w:hAnsi="Times New Roman"/>
                <w:b/>
                <w:iCs/>
                <w:sz w:val="24"/>
                <w:szCs w:val="24"/>
              </w:rPr>
            </w:pPr>
            <w:r>
              <w:rPr>
                <w:rFonts w:ascii="Times New Roman" w:hAnsi="Times New Roman"/>
                <w:b/>
                <w:iCs/>
                <w:sz w:val="24"/>
                <w:szCs w:val="24"/>
              </w:rPr>
              <w:lastRenderedPageBreak/>
              <w:t xml:space="preserve">Умения: </w:t>
            </w:r>
          </w:p>
          <w:p w14:paraId="49727BA8"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b/>
                <w:iCs/>
                <w:sz w:val="24"/>
                <w:szCs w:val="24"/>
              </w:rPr>
              <w:t xml:space="preserve">- </w:t>
            </w:r>
            <w:r w:rsidR="003B722E">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47FEBE43"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применять рациональные приёмы двигательных функций в профессиональной деятельности; </w:t>
            </w:r>
          </w:p>
          <w:p w14:paraId="12D5EF34" w14:textId="77777777" w:rsidR="00117C3B" w:rsidRDefault="007212C4" w:rsidP="007212C4">
            <w:pPr>
              <w:widowControl w:val="0"/>
              <w:spacing w:after="0" w:line="240" w:lineRule="auto"/>
              <w:rPr>
                <w:rFonts w:ascii="Times New Roman" w:hAnsi="Times New Roman"/>
                <w:b/>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пользоваться средствами профилактики перенапряжения, характерными для данной </w:t>
            </w:r>
            <w:r w:rsidR="003B722E">
              <w:rPr>
                <w:rFonts w:ascii="Times New Roman" w:hAnsi="Times New Roman"/>
                <w:iCs/>
                <w:sz w:val="24"/>
                <w:szCs w:val="24"/>
              </w:rPr>
              <w:lastRenderedPageBreak/>
              <w:t>специальности</w:t>
            </w:r>
          </w:p>
        </w:tc>
      </w:tr>
      <w:tr w:rsidR="00117C3B" w14:paraId="0EBE69B4" w14:textId="77777777">
        <w:trPr>
          <w:trHeight w:val="1763"/>
          <w:jc w:val="center"/>
        </w:trPr>
        <w:tc>
          <w:tcPr>
            <w:tcW w:w="1074" w:type="dxa"/>
            <w:vMerge/>
            <w:tcBorders>
              <w:top w:val="single" w:sz="4" w:space="0" w:color="000000"/>
              <w:left w:val="single" w:sz="4" w:space="0" w:color="000000"/>
              <w:bottom w:val="single" w:sz="4" w:space="0" w:color="000000"/>
              <w:right w:val="single" w:sz="4" w:space="0" w:color="000000"/>
            </w:tcBorders>
          </w:tcPr>
          <w:p w14:paraId="086D17AB"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5C31BC15"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7B095DF9" w14:textId="77777777" w:rsidR="007212C4" w:rsidRDefault="003B722E" w:rsidP="007212C4">
            <w:pPr>
              <w:widowControl w:val="0"/>
              <w:spacing w:after="0" w:line="240" w:lineRule="auto"/>
              <w:rPr>
                <w:rFonts w:ascii="Times New Roman" w:hAnsi="Times New Roman"/>
                <w:b/>
                <w:iCs/>
                <w:sz w:val="24"/>
                <w:szCs w:val="24"/>
              </w:rPr>
            </w:pPr>
            <w:r>
              <w:rPr>
                <w:rFonts w:ascii="Times New Roman" w:hAnsi="Times New Roman"/>
                <w:b/>
                <w:iCs/>
                <w:sz w:val="24"/>
                <w:szCs w:val="24"/>
              </w:rPr>
              <w:t xml:space="preserve">Знания: </w:t>
            </w:r>
          </w:p>
          <w:p w14:paraId="31670C53"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b/>
                <w:iCs/>
                <w:sz w:val="24"/>
                <w:szCs w:val="24"/>
              </w:rPr>
              <w:t xml:space="preserve">- </w:t>
            </w:r>
            <w:r w:rsidR="003B722E">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w:t>
            </w:r>
          </w:p>
          <w:p w14:paraId="59509129"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условия профессиональной деятельности и зоны риска физического здоровья для специальности; </w:t>
            </w:r>
          </w:p>
          <w:p w14:paraId="02DDB6E7" w14:textId="77777777" w:rsidR="00117C3B" w:rsidRDefault="007212C4" w:rsidP="007212C4">
            <w:pPr>
              <w:widowControl w:val="0"/>
              <w:spacing w:after="0" w:line="240" w:lineRule="auto"/>
              <w:rPr>
                <w:rFonts w:ascii="Times New Roman" w:hAnsi="Times New Roman"/>
                <w:b/>
                <w:iCs/>
                <w:sz w:val="24"/>
                <w:szCs w:val="24"/>
              </w:rPr>
            </w:pPr>
            <w:r>
              <w:rPr>
                <w:rFonts w:ascii="Times New Roman" w:hAnsi="Times New Roman"/>
                <w:iCs/>
                <w:sz w:val="24"/>
                <w:szCs w:val="24"/>
              </w:rPr>
              <w:t xml:space="preserve">- </w:t>
            </w:r>
            <w:r w:rsidR="003B722E">
              <w:rPr>
                <w:rFonts w:ascii="Times New Roman" w:hAnsi="Times New Roman"/>
                <w:iCs/>
                <w:sz w:val="24"/>
                <w:szCs w:val="24"/>
              </w:rPr>
              <w:t>средства профилактики перенапряжения</w:t>
            </w:r>
          </w:p>
        </w:tc>
      </w:tr>
      <w:tr w:rsidR="00117C3B" w14:paraId="31230AFE" w14:textId="77777777">
        <w:trPr>
          <w:trHeight w:val="20"/>
          <w:jc w:val="center"/>
        </w:trPr>
        <w:tc>
          <w:tcPr>
            <w:tcW w:w="1074" w:type="dxa"/>
            <w:vMerge w:val="restart"/>
            <w:tcBorders>
              <w:top w:val="single" w:sz="4" w:space="0" w:color="000000"/>
              <w:left w:val="single" w:sz="4" w:space="0" w:color="000000"/>
              <w:bottom w:val="single" w:sz="4" w:space="0" w:color="000000"/>
              <w:right w:val="single" w:sz="4" w:space="0" w:color="000000"/>
            </w:tcBorders>
          </w:tcPr>
          <w:p w14:paraId="39E9D132" w14:textId="77777777" w:rsidR="00117C3B" w:rsidRDefault="003B722E" w:rsidP="007212C4">
            <w:pPr>
              <w:widowControl w:val="0"/>
              <w:spacing w:after="0" w:line="240" w:lineRule="auto"/>
              <w:jc w:val="center"/>
              <w:rPr>
                <w:rFonts w:ascii="Times New Roman" w:hAnsi="Times New Roman"/>
                <w:iCs/>
                <w:sz w:val="24"/>
                <w:szCs w:val="24"/>
              </w:rPr>
            </w:pPr>
            <w:r>
              <w:rPr>
                <w:rFonts w:ascii="Times New Roman" w:hAnsi="Times New Roman"/>
                <w:iCs/>
                <w:sz w:val="24"/>
                <w:szCs w:val="24"/>
              </w:rPr>
              <w:t>ОК 09</w:t>
            </w:r>
          </w:p>
        </w:tc>
        <w:tc>
          <w:tcPr>
            <w:tcW w:w="2596" w:type="dxa"/>
            <w:vMerge w:val="restart"/>
            <w:tcBorders>
              <w:top w:val="single" w:sz="4" w:space="0" w:color="000000"/>
              <w:left w:val="single" w:sz="4" w:space="0" w:color="000000"/>
              <w:bottom w:val="single" w:sz="4" w:space="0" w:color="000000"/>
              <w:right w:val="single" w:sz="4" w:space="0" w:color="000000"/>
            </w:tcBorders>
          </w:tcPr>
          <w:p w14:paraId="5A0B3B7C" w14:textId="77777777" w:rsidR="00117C3B" w:rsidRDefault="007212C4" w:rsidP="007212C4">
            <w:pPr>
              <w:widowControl w:val="0"/>
              <w:spacing w:after="0" w:line="240" w:lineRule="auto"/>
              <w:rPr>
                <w:rFonts w:ascii="Times New Roman" w:hAnsi="Times New Roman"/>
                <w:sz w:val="24"/>
                <w:szCs w:val="24"/>
              </w:rPr>
            </w:pPr>
            <w:r w:rsidRPr="007212C4">
              <w:rPr>
                <w:rFonts w:ascii="Times New Roman" w:hAnsi="Times New Roman"/>
                <w:sz w:val="24"/>
                <w:szCs w:val="24"/>
              </w:rPr>
              <w:t>Пользоваться профессиональной документацией на государственном и иностранном языках</w:t>
            </w:r>
          </w:p>
        </w:tc>
        <w:tc>
          <w:tcPr>
            <w:tcW w:w="5542" w:type="dxa"/>
            <w:tcBorders>
              <w:top w:val="single" w:sz="4" w:space="0" w:color="000000"/>
              <w:left w:val="single" w:sz="4" w:space="0" w:color="000000"/>
              <w:bottom w:val="single" w:sz="4" w:space="0" w:color="000000"/>
              <w:right w:val="single" w:sz="4" w:space="0" w:color="000000"/>
            </w:tcBorders>
          </w:tcPr>
          <w:p w14:paraId="7BF5F975" w14:textId="77777777" w:rsidR="007212C4" w:rsidRDefault="003B722E" w:rsidP="007212C4">
            <w:pPr>
              <w:widowControl w:val="0"/>
              <w:spacing w:after="0" w:line="240" w:lineRule="auto"/>
              <w:rPr>
                <w:rFonts w:ascii="Times New Roman" w:hAnsi="Times New Roman"/>
                <w:b/>
                <w:bCs/>
                <w:iCs/>
                <w:sz w:val="24"/>
                <w:szCs w:val="24"/>
              </w:rPr>
            </w:pPr>
            <w:r>
              <w:rPr>
                <w:rFonts w:ascii="Times New Roman" w:hAnsi="Times New Roman"/>
                <w:b/>
                <w:bCs/>
                <w:iCs/>
                <w:sz w:val="24"/>
                <w:szCs w:val="24"/>
              </w:rPr>
              <w:t xml:space="preserve">Умения: </w:t>
            </w:r>
          </w:p>
          <w:p w14:paraId="266FEF8C"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b/>
                <w:bCs/>
                <w:iCs/>
                <w:sz w:val="24"/>
                <w:szCs w:val="24"/>
              </w:rPr>
              <w:t xml:space="preserve">- </w:t>
            </w:r>
            <w:r w:rsidR="003B722E">
              <w:rPr>
                <w:rFonts w:ascii="Times New Roman" w:hAnsi="Times New Roman"/>
                <w:iCs/>
                <w:sz w:val="24"/>
                <w:szCs w:val="24"/>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2F459305"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участвовать в диалогах на знакомые общие и профессиональные темы; </w:t>
            </w:r>
          </w:p>
          <w:p w14:paraId="1B25F365"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строить простые высказывания о себе и о своей профессиональной деятельности; </w:t>
            </w:r>
          </w:p>
          <w:p w14:paraId="19F73599"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кратко обосновывать и объяснять свои действия (текущие и планируемые); </w:t>
            </w:r>
          </w:p>
          <w:p w14:paraId="3BCFE222"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117C3B" w14:paraId="51969912" w14:textId="77777777">
        <w:trPr>
          <w:trHeight w:val="2324"/>
          <w:jc w:val="center"/>
        </w:trPr>
        <w:tc>
          <w:tcPr>
            <w:tcW w:w="1074" w:type="dxa"/>
            <w:vMerge/>
            <w:tcBorders>
              <w:top w:val="single" w:sz="4" w:space="0" w:color="000000"/>
              <w:left w:val="single" w:sz="4" w:space="0" w:color="000000"/>
              <w:bottom w:val="single" w:sz="4" w:space="0" w:color="000000"/>
              <w:right w:val="single" w:sz="4" w:space="0" w:color="000000"/>
            </w:tcBorders>
          </w:tcPr>
          <w:p w14:paraId="2869878B" w14:textId="77777777" w:rsidR="00117C3B" w:rsidRDefault="00117C3B" w:rsidP="007212C4">
            <w:pPr>
              <w:widowControl w:val="0"/>
              <w:spacing w:after="0" w:line="240" w:lineRule="auto"/>
              <w:jc w:val="center"/>
              <w:rPr>
                <w:rFonts w:ascii="Times New Roman" w:hAnsi="Times New Roman"/>
                <w:iCs/>
                <w:sz w:val="24"/>
                <w:szCs w:val="24"/>
              </w:rPr>
            </w:pPr>
          </w:p>
        </w:tc>
        <w:tc>
          <w:tcPr>
            <w:tcW w:w="2596" w:type="dxa"/>
            <w:vMerge/>
            <w:tcBorders>
              <w:top w:val="single" w:sz="4" w:space="0" w:color="000000"/>
              <w:left w:val="single" w:sz="4" w:space="0" w:color="000000"/>
              <w:bottom w:val="single" w:sz="4" w:space="0" w:color="000000"/>
              <w:right w:val="single" w:sz="4" w:space="0" w:color="000000"/>
            </w:tcBorders>
          </w:tcPr>
          <w:p w14:paraId="7381AE18" w14:textId="77777777" w:rsidR="00117C3B" w:rsidRDefault="00117C3B" w:rsidP="007212C4">
            <w:pPr>
              <w:widowControl w:val="0"/>
              <w:spacing w:after="0" w:line="240" w:lineRule="auto"/>
              <w:rPr>
                <w:rFonts w:ascii="Times New Roman" w:hAnsi="Times New Roman"/>
                <w:sz w:val="24"/>
                <w:szCs w:val="24"/>
              </w:rPr>
            </w:pPr>
          </w:p>
        </w:tc>
        <w:tc>
          <w:tcPr>
            <w:tcW w:w="5542" w:type="dxa"/>
            <w:tcBorders>
              <w:top w:val="single" w:sz="4" w:space="0" w:color="000000"/>
              <w:left w:val="single" w:sz="4" w:space="0" w:color="000000"/>
              <w:bottom w:val="single" w:sz="4" w:space="0" w:color="000000"/>
              <w:right w:val="single" w:sz="4" w:space="0" w:color="000000"/>
            </w:tcBorders>
          </w:tcPr>
          <w:p w14:paraId="5100BD50" w14:textId="77777777" w:rsidR="007212C4" w:rsidRDefault="003B722E" w:rsidP="007212C4">
            <w:pPr>
              <w:widowControl w:val="0"/>
              <w:spacing w:after="0" w:line="240" w:lineRule="auto"/>
              <w:rPr>
                <w:rFonts w:ascii="Times New Roman" w:hAnsi="Times New Roman"/>
                <w:iCs/>
                <w:sz w:val="24"/>
                <w:szCs w:val="24"/>
              </w:rPr>
            </w:pPr>
            <w:r>
              <w:rPr>
                <w:rFonts w:ascii="Times New Roman" w:hAnsi="Times New Roman"/>
                <w:b/>
                <w:iCs/>
                <w:sz w:val="24"/>
                <w:szCs w:val="24"/>
              </w:rPr>
              <w:t>Знания:</w:t>
            </w:r>
            <w:r>
              <w:rPr>
                <w:rFonts w:ascii="Times New Roman" w:hAnsi="Times New Roman"/>
                <w:iCs/>
                <w:sz w:val="24"/>
                <w:szCs w:val="24"/>
              </w:rPr>
              <w:t xml:space="preserve"> </w:t>
            </w:r>
          </w:p>
          <w:p w14:paraId="246B83CD"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правила построения простых и сложных предложений на профессиональные темы; </w:t>
            </w:r>
          </w:p>
          <w:p w14:paraId="4BAC0BDD"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основные общеупотребительные глаголы (бытовая и профессиональная лексика); </w:t>
            </w:r>
          </w:p>
          <w:p w14:paraId="22500690"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деятельности; </w:t>
            </w:r>
          </w:p>
          <w:p w14:paraId="73187DA7" w14:textId="77777777" w:rsidR="007212C4"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 xml:space="preserve">особенности произношения; </w:t>
            </w:r>
          </w:p>
          <w:p w14:paraId="0D996A7B" w14:textId="77777777" w:rsidR="00117C3B" w:rsidRDefault="007212C4" w:rsidP="007212C4">
            <w:pPr>
              <w:widowControl w:val="0"/>
              <w:spacing w:after="0" w:line="240" w:lineRule="auto"/>
              <w:rPr>
                <w:rFonts w:ascii="Times New Roman" w:hAnsi="Times New Roman"/>
                <w:iCs/>
                <w:sz w:val="24"/>
                <w:szCs w:val="24"/>
              </w:rPr>
            </w:pPr>
            <w:r>
              <w:rPr>
                <w:rFonts w:ascii="Times New Roman" w:hAnsi="Times New Roman"/>
                <w:iCs/>
                <w:sz w:val="24"/>
                <w:szCs w:val="24"/>
              </w:rPr>
              <w:t xml:space="preserve">- </w:t>
            </w:r>
            <w:r w:rsidR="003B722E">
              <w:rPr>
                <w:rFonts w:ascii="Times New Roman" w:hAnsi="Times New Roman"/>
                <w:iCs/>
                <w:sz w:val="24"/>
                <w:szCs w:val="24"/>
              </w:rPr>
              <w:t>правила чтения текстов профессиональной направленности</w:t>
            </w:r>
          </w:p>
        </w:tc>
      </w:tr>
    </w:tbl>
    <w:p w14:paraId="197B1DB6" w14:textId="77777777" w:rsidR="00117C3B" w:rsidRDefault="003B722E" w:rsidP="002D3EC6">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4.2. Профессиональные компетенции</w:t>
      </w:r>
    </w:p>
    <w:tbl>
      <w:tblPr>
        <w:tblW w:w="5000" w:type="pct"/>
        <w:jc w:val="center"/>
        <w:tblLayout w:type="fixed"/>
        <w:tblCellMar>
          <w:left w:w="57" w:type="dxa"/>
          <w:right w:w="57" w:type="dxa"/>
        </w:tblCellMar>
        <w:tblLook w:val="04A0" w:firstRow="1" w:lastRow="0" w:firstColumn="1" w:lastColumn="0" w:noHBand="0" w:noVBand="1"/>
      </w:tblPr>
      <w:tblGrid>
        <w:gridCol w:w="2325"/>
        <w:gridCol w:w="2694"/>
        <w:gridCol w:w="4307"/>
      </w:tblGrid>
      <w:tr w:rsidR="00117C3B" w14:paraId="36AD9CE9" w14:textId="77777777" w:rsidTr="00BC3D79">
        <w:trPr>
          <w:jc w:val="center"/>
        </w:trPr>
        <w:tc>
          <w:tcPr>
            <w:tcW w:w="2325" w:type="dxa"/>
            <w:tcBorders>
              <w:top w:val="single" w:sz="4" w:space="0" w:color="000000"/>
              <w:left w:val="single" w:sz="4" w:space="0" w:color="000000"/>
              <w:bottom w:val="single" w:sz="4" w:space="0" w:color="000000"/>
              <w:right w:val="single" w:sz="4" w:space="0" w:color="000000"/>
            </w:tcBorders>
          </w:tcPr>
          <w:p w14:paraId="232F7E40" w14:textId="77777777" w:rsidR="00117C3B" w:rsidRDefault="003B722E" w:rsidP="002D3EC6">
            <w:pPr>
              <w:widowControl w:val="0"/>
              <w:spacing w:after="0" w:line="240" w:lineRule="auto"/>
              <w:jc w:val="center"/>
              <w:rPr>
                <w:rFonts w:ascii="Times New Roman" w:hAnsi="Times New Roman"/>
                <w:b/>
                <w:sz w:val="24"/>
                <w:szCs w:val="24"/>
              </w:rPr>
            </w:pPr>
            <w:r>
              <w:rPr>
                <w:rFonts w:ascii="Times New Roman" w:hAnsi="Times New Roman"/>
                <w:b/>
                <w:sz w:val="24"/>
                <w:szCs w:val="24"/>
              </w:rPr>
              <w:t>Основные виды</w:t>
            </w:r>
          </w:p>
          <w:p w14:paraId="700B1A64" w14:textId="77777777" w:rsidR="00117C3B" w:rsidRDefault="003B722E" w:rsidP="002D3EC6">
            <w:pPr>
              <w:widowControl w:val="0"/>
              <w:spacing w:after="0" w:line="240" w:lineRule="auto"/>
              <w:jc w:val="center"/>
              <w:rPr>
                <w:rFonts w:ascii="Times New Roman" w:hAnsi="Times New Roman"/>
                <w:b/>
                <w:sz w:val="24"/>
                <w:szCs w:val="24"/>
              </w:rPr>
            </w:pPr>
            <w:r>
              <w:rPr>
                <w:rFonts w:ascii="Times New Roman" w:hAnsi="Times New Roman"/>
                <w:b/>
                <w:sz w:val="24"/>
                <w:szCs w:val="24"/>
              </w:rPr>
              <w:t>деятельности</w:t>
            </w:r>
          </w:p>
        </w:tc>
        <w:tc>
          <w:tcPr>
            <w:tcW w:w="2694" w:type="dxa"/>
            <w:tcBorders>
              <w:top w:val="single" w:sz="4" w:space="0" w:color="000000"/>
              <w:left w:val="single" w:sz="4" w:space="0" w:color="000000"/>
              <w:bottom w:val="single" w:sz="4" w:space="0" w:color="000000"/>
              <w:right w:val="single" w:sz="4" w:space="0" w:color="000000"/>
            </w:tcBorders>
          </w:tcPr>
          <w:p w14:paraId="7500508E" w14:textId="77777777" w:rsidR="00117C3B" w:rsidRDefault="003B722E" w:rsidP="002D3EC6">
            <w:pPr>
              <w:widowControl w:val="0"/>
              <w:spacing w:after="0" w:line="240" w:lineRule="auto"/>
              <w:jc w:val="center"/>
              <w:rPr>
                <w:rFonts w:ascii="Times New Roman" w:hAnsi="Times New Roman"/>
                <w:b/>
                <w:sz w:val="24"/>
                <w:szCs w:val="24"/>
              </w:rPr>
            </w:pPr>
            <w:r>
              <w:rPr>
                <w:rFonts w:ascii="Times New Roman" w:hAnsi="Times New Roman"/>
                <w:b/>
                <w:sz w:val="24"/>
                <w:szCs w:val="24"/>
              </w:rPr>
              <w:t>Код и наименование</w:t>
            </w:r>
          </w:p>
          <w:p w14:paraId="281F5CE3" w14:textId="77777777" w:rsidR="00117C3B" w:rsidRDefault="003B722E" w:rsidP="002D3EC6">
            <w:pPr>
              <w:widowControl w:val="0"/>
              <w:spacing w:after="0" w:line="240" w:lineRule="auto"/>
              <w:jc w:val="center"/>
              <w:rPr>
                <w:rFonts w:ascii="Times New Roman" w:hAnsi="Times New Roman"/>
                <w:b/>
                <w:sz w:val="24"/>
                <w:szCs w:val="24"/>
              </w:rPr>
            </w:pPr>
            <w:r>
              <w:rPr>
                <w:rFonts w:ascii="Times New Roman" w:hAnsi="Times New Roman"/>
                <w:b/>
                <w:sz w:val="24"/>
                <w:szCs w:val="24"/>
              </w:rPr>
              <w:t>компетенции</w:t>
            </w:r>
          </w:p>
        </w:tc>
        <w:tc>
          <w:tcPr>
            <w:tcW w:w="4307" w:type="dxa"/>
            <w:tcBorders>
              <w:top w:val="single" w:sz="4" w:space="0" w:color="000000"/>
              <w:left w:val="single" w:sz="4" w:space="0" w:color="000000"/>
              <w:bottom w:val="single" w:sz="4" w:space="0" w:color="000000"/>
              <w:right w:val="single" w:sz="4" w:space="0" w:color="000000"/>
            </w:tcBorders>
          </w:tcPr>
          <w:p w14:paraId="563B2956" w14:textId="77777777" w:rsidR="00117C3B" w:rsidRDefault="003B722E" w:rsidP="002D3EC6">
            <w:pPr>
              <w:widowControl w:val="0"/>
              <w:spacing w:after="0" w:line="240" w:lineRule="auto"/>
              <w:jc w:val="center"/>
              <w:rPr>
                <w:rFonts w:ascii="Times New Roman" w:hAnsi="Times New Roman"/>
                <w:b/>
                <w:sz w:val="24"/>
                <w:szCs w:val="24"/>
              </w:rPr>
            </w:pPr>
            <w:r>
              <w:rPr>
                <w:rFonts w:ascii="Times New Roman" w:hAnsi="Times New Roman"/>
                <w:b/>
                <w:iCs/>
                <w:sz w:val="24"/>
                <w:szCs w:val="24"/>
              </w:rPr>
              <w:t>Показатели освоения компетенции</w:t>
            </w:r>
          </w:p>
        </w:tc>
      </w:tr>
      <w:tr w:rsidR="00117C3B" w14:paraId="028BD421" w14:textId="77777777" w:rsidTr="00BC3D79">
        <w:trPr>
          <w:trHeight w:val="219"/>
          <w:jc w:val="center"/>
        </w:trPr>
        <w:tc>
          <w:tcPr>
            <w:tcW w:w="2325" w:type="dxa"/>
            <w:vMerge w:val="restart"/>
            <w:tcBorders>
              <w:top w:val="single" w:sz="4" w:space="0" w:color="000000"/>
              <w:left w:val="single" w:sz="4" w:space="0" w:color="000000"/>
              <w:bottom w:val="single" w:sz="4" w:space="0" w:color="000000"/>
              <w:right w:val="single" w:sz="4" w:space="0" w:color="000000"/>
            </w:tcBorders>
          </w:tcPr>
          <w:p w14:paraId="3D697A3A"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Техническая эксплуатация судового электрооборудования и средств автоматики</w:t>
            </w:r>
          </w:p>
        </w:tc>
        <w:tc>
          <w:tcPr>
            <w:tcW w:w="2694" w:type="dxa"/>
            <w:vMerge w:val="restart"/>
            <w:tcBorders>
              <w:top w:val="single" w:sz="4" w:space="0" w:color="000000"/>
              <w:left w:val="single" w:sz="4" w:space="0" w:color="000000"/>
              <w:bottom w:val="single" w:sz="4" w:space="0" w:color="000000"/>
              <w:right w:val="single" w:sz="4" w:space="0" w:color="000000"/>
            </w:tcBorders>
          </w:tcPr>
          <w:p w14:paraId="1282C5E9"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c>
          <w:tcPr>
            <w:tcW w:w="4307" w:type="dxa"/>
            <w:tcBorders>
              <w:top w:val="single" w:sz="4" w:space="0" w:color="000000"/>
              <w:left w:val="single" w:sz="4" w:space="0" w:color="000000"/>
              <w:bottom w:val="single" w:sz="4" w:space="0" w:color="000000"/>
              <w:right w:val="single" w:sz="4" w:space="0" w:color="000000"/>
            </w:tcBorders>
          </w:tcPr>
          <w:p w14:paraId="3DEF3005" w14:textId="77777777" w:rsidR="00BC3D79" w:rsidRDefault="00BC3D79"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1C120862" w14:textId="4837EE4C"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 параметрического контроля работы судового электрооборудования и средств автоматики; </w:t>
            </w:r>
          </w:p>
          <w:p w14:paraId="7AD865E6" w14:textId="1BF07C15"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 </w:t>
            </w:r>
          </w:p>
          <w:p w14:paraId="5ACA21A3" w14:textId="4B4618E2"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обеспечения надёжности и работоспособности электрооборудования на напряжение </w:t>
            </w:r>
            <w:r w:rsidR="003B722E">
              <w:rPr>
                <w:rFonts w:ascii="Times New Roman" w:hAnsi="Times New Roman"/>
                <w:sz w:val="24"/>
                <w:szCs w:val="24"/>
              </w:rPr>
              <w:lastRenderedPageBreak/>
              <w:t xml:space="preserve">свыше 1000 В </w:t>
            </w:r>
            <w:proofErr w:type="spellStart"/>
            <w:r w:rsidR="003B722E">
              <w:rPr>
                <w:rFonts w:ascii="Times New Roman" w:hAnsi="Times New Roman"/>
                <w:sz w:val="24"/>
                <w:szCs w:val="24"/>
              </w:rPr>
              <w:t>в</w:t>
            </w:r>
            <w:proofErr w:type="spellEnd"/>
            <w:r w:rsidR="003B722E">
              <w:rPr>
                <w:rFonts w:ascii="Times New Roman" w:hAnsi="Times New Roman"/>
                <w:sz w:val="24"/>
                <w:szCs w:val="24"/>
              </w:rPr>
              <w:t xml:space="preserve"> соответствии с международными и национальными требованиями; </w:t>
            </w:r>
          </w:p>
          <w:p w14:paraId="17795870" w14:textId="2C5EFEDD"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наблюдения за технической эксплуатацией судового электрооборудования и средств автоматики; </w:t>
            </w:r>
          </w:p>
          <w:p w14:paraId="25427B95" w14:textId="430FD894" w:rsidR="00117C3B" w:rsidRDefault="00912D15"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применения методов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w:t>
            </w:r>
          </w:p>
        </w:tc>
      </w:tr>
      <w:tr w:rsidR="00117C3B" w14:paraId="58DBB424" w14:textId="77777777" w:rsidTr="00BC3D79">
        <w:trPr>
          <w:trHeight w:val="210"/>
          <w:jc w:val="center"/>
        </w:trPr>
        <w:tc>
          <w:tcPr>
            <w:tcW w:w="2325" w:type="dxa"/>
            <w:vMerge/>
            <w:tcBorders>
              <w:top w:val="single" w:sz="4" w:space="0" w:color="000000"/>
              <w:left w:val="single" w:sz="4" w:space="0" w:color="000000"/>
              <w:bottom w:val="single" w:sz="4" w:space="0" w:color="000000"/>
              <w:right w:val="single" w:sz="4" w:space="0" w:color="000000"/>
            </w:tcBorders>
          </w:tcPr>
          <w:p w14:paraId="4955B707"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785B547E"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2C56B85" w14:textId="77777777" w:rsidR="00BC3D79" w:rsidRDefault="003B722E" w:rsidP="002D3EC6">
            <w:pPr>
              <w:widowControl w:val="0"/>
              <w:spacing w:after="0" w:line="240" w:lineRule="auto"/>
              <w:rPr>
                <w:rFonts w:ascii="Times New Roman" w:hAnsi="Times New Roman"/>
                <w:b/>
                <w:sz w:val="24"/>
                <w:szCs w:val="24"/>
              </w:rPr>
            </w:pPr>
            <w:r>
              <w:rPr>
                <w:rFonts w:ascii="Times New Roman" w:hAnsi="Times New Roman"/>
                <w:b/>
                <w:sz w:val="24"/>
                <w:szCs w:val="24"/>
              </w:rPr>
              <w:t xml:space="preserve">Умения: </w:t>
            </w:r>
          </w:p>
          <w:p w14:paraId="03F54B2E"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включать электротехнические машины, приборы, аппараты, управлять ими и контролировать их исправную и безопасную работу; </w:t>
            </w:r>
          </w:p>
          <w:p w14:paraId="4ABAAFFF" w14:textId="031AD9B7"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пуск, распределять нагрузки, вводить в параллельную работу генераторы, снимать, а также переводить нагрузки с одного генератора на другой; </w:t>
            </w:r>
          </w:p>
          <w:p w14:paraId="76FEABF1" w14:textId="18969670"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вводить в работу и выводить из работы любой из агрегатов в заведовании электромеханической службы, обеспечивающей мореплавание и живучесть судна; </w:t>
            </w:r>
          </w:p>
          <w:p w14:paraId="23172261" w14:textId="3ACEC78F"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осуществлять бесперебойное переключение питания от разных источников электроэнергии; </w:t>
            </w:r>
          </w:p>
          <w:p w14:paraId="498EB762" w14:textId="5AA7C9FA"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определять работоспособность и осуществлять настройку систем защиты генераторов; </w:t>
            </w:r>
          </w:p>
          <w:p w14:paraId="031E03C5" w14:textId="24AB5F3A"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пуск и регулировку электропривода; </w:t>
            </w:r>
          </w:p>
          <w:p w14:paraId="318355E3" w14:textId="5482FD13"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 </w:t>
            </w:r>
          </w:p>
          <w:p w14:paraId="1682BD96" w14:textId="1968BCFD"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w:t>
            </w:r>
          </w:p>
          <w:p w14:paraId="30AFDEFD" w14:textId="0AA34354"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использовать все средства контроля, все системы внутрисудовой связи и управления, в том числе информацию </w:t>
            </w:r>
            <w:r w:rsidR="003B722E">
              <w:rPr>
                <w:rFonts w:ascii="Times New Roman" w:hAnsi="Times New Roman"/>
                <w:sz w:val="24"/>
                <w:szCs w:val="24"/>
              </w:rPr>
              <w:lastRenderedPageBreak/>
              <w:t xml:space="preserve">на пультах электроэнергетической установки и главной энергетической установки; производить безопасные операции с электрооборудованием на напряжение свыше 1000 В </w:t>
            </w:r>
            <w:proofErr w:type="spellStart"/>
            <w:r w:rsidR="003B722E">
              <w:rPr>
                <w:rFonts w:ascii="Times New Roman" w:hAnsi="Times New Roman"/>
                <w:sz w:val="24"/>
                <w:szCs w:val="24"/>
              </w:rPr>
              <w:t>в</w:t>
            </w:r>
            <w:proofErr w:type="spellEnd"/>
            <w:r w:rsidR="003B722E">
              <w:rPr>
                <w:rFonts w:ascii="Times New Roman" w:hAnsi="Times New Roman"/>
                <w:sz w:val="24"/>
                <w:szCs w:val="24"/>
              </w:rPr>
              <w:t xml:space="preserve"> соответствии с международными и национальными требованиями; </w:t>
            </w:r>
          </w:p>
          <w:p w14:paraId="660A4BED" w14:textId="1554B123"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настраивать программы систем управления судового электротехнического оборудования; </w:t>
            </w:r>
          </w:p>
          <w:p w14:paraId="340FAFE5" w14:textId="6FD38AEB" w:rsidR="00117C3B" w:rsidRDefault="00912D15"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работать с технической документацией по эксплуатации судового электрооборудования и автоматики</w:t>
            </w:r>
          </w:p>
        </w:tc>
      </w:tr>
      <w:tr w:rsidR="00117C3B" w14:paraId="74C5388B" w14:textId="77777777" w:rsidTr="00BC3D79">
        <w:trPr>
          <w:trHeight w:val="72"/>
          <w:jc w:val="center"/>
        </w:trPr>
        <w:tc>
          <w:tcPr>
            <w:tcW w:w="2325" w:type="dxa"/>
            <w:vMerge/>
            <w:tcBorders>
              <w:top w:val="single" w:sz="4" w:space="0" w:color="000000"/>
              <w:left w:val="single" w:sz="4" w:space="0" w:color="000000"/>
              <w:bottom w:val="single" w:sz="4" w:space="0" w:color="000000"/>
              <w:right w:val="single" w:sz="4" w:space="0" w:color="000000"/>
            </w:tcBorders>
          </w:tcPr>
          <w:p w14:paraId="7F9A9BA5"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69520F96"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0C2CD712" w14:textId="77777777" w:rsidR="00BC3D79"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2F437E65" w14:textId="121541CF"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основных характеристик, состава, эксплуатации и режимов работы судовых электростанций; </w:t>
            </w:r>
          </w:p>
          <w:p w14:paraId="4B54ACA7" w14:textId="5CE29E8A"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режимов пуска, торможения, реверсирования и регулирования оборотов, эксплуатации машин постоянного и переменного тока; </w:t>
            </w:r>
          </w:p>
          <w:p w14:paraId="7ECDD72D"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и эксплуатации трансформаторов и преобразователей; </w:t>
            </w:r>
          </w:p>
          <w:p w14:paraId="0A7052D8" w14:textId="4D232744"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 </w:t>
            </w:r>
          </w:p>
          <w:p w14:paraId="1226E996" w14:textId="7C553C2C"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эксплуатации и области применения коммутационной и защитной аппаратуры; </w:t>
            </w:r>
          </w:p>
          <w:p w14:paraId="79DBCD0C" w14:textId="292880B4"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и эксплуатации электрических распределительных устройств и электрических сетей; </w:t>
            </w:r>
          </w:p>
          <w:p w14:paraId="00562FFD" w14:textId="148B8564"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типов, марок и назначения судовых кабелей и проводов; </w:t>
            </w:r>
          </w:p>
          <w:p w14:paraId="057B9C4F" w14:textId="6F5AE036"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p w14:paraId="1E6853D2"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основных характеристик, состава, эксплуатации и режимов работы гребных электрических установок и их электрооборудования; характеристик, режимов работы, режимов пуска, </w:t>
            </w:r>
            <w:r w:rsidR="003B722E">
              <w:rPr>
                <w:rFonts w:ascii="Times New Roman" w:hAnsi="Times New Roman"/>
                <w:sz w:val="24"/>
                <w:szCs w:val="24"/>
              </w:rPr>
              <w:lastRenderedPageBreak/>
              <w:t xml:space="preserve">торможения, реверсирования и регулирования оборотов, эксплуатации электроприводов постоянного и переменного тока; </w:t>
            </w:r>
          </w:p>
          <w:p w14:paraId="72283A4B" w14:textId="5CC4C3FC"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и эксплуатации систем управления судовыми электроприводами постоянного и переменного тока; </w:t>
            </w:r>
          </w:p>
          <w:p w14:paraId="0C515548" w14:textId="171B6D52"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и эксплуатации аварийных источников питания; характеристик, режимов работы и эксплуатации источников света и систем освещения на судах; </w:t>
            </w:r>
          </w:p>
          <w:p w14:paraId="27416C6C" w14:textId="61F0C6E5"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и эксплуатации </w:t>
            </w:r>
            <w:proofErr w:type="spellStart"/>
            <w:r w:rsidR="003B722E">
              <w:rPr>
                <w:rFonts w:ascii="Times New Roman" w:hAnsi="Times New Roman"/>
                <w:sz w:val="24"/>
                <w:szCs w:val="24"/>
              </w:rPr>
              <w:t>электротермального</w:t>
            </w:r>
            <w:proofErr w:type="spellEnd"/>
            <w:r w:rsidR="003B722E">
              <w:rPr>
                <w:rFonts w:ascii="Times New Roman" w:hAnsi="Times New Roman"/>
                <w:sz w:val="24"/>
                <w:szCs w:val="24"/>
              </w:rPr>
              <w:t xml:space="preserve"> оборудования и его элементов; </w:t>
            </w:r>
          </w:p>
          <w:p w14:paraId="13E926BB" w14:textId="628C02DF"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назначения, характеристик, режимов работы и эксплуатации судовых холодильных установок; </w:t>
            </w:r>
          </w:p>
          <w:p w14:paraId="727F8FF3" w14:textId="17A65E66"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 </w:t>
            </w:r>
          </w:p>
          <w:p w14:paraId="22C24A13" w14:textId="26B8DF0A"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характеристик, режимов работы и эксплуатации высоковольтных приборов и аппаратуры (свыше 1000 В); основных неисправностей электрооборудования и средств автоматики, возникающих в процессе эксплуатации; </w:t>
            </w:r>
          </w:p>
          <w:p w14:paraId="12A08ADB" w14:textId="53DFB071"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последствий неправильной эксплуатации электрооборудования и средств автоматики; </w:t>
            </w:r>
          </w:p>
          <w:p w14:paraId="33FB9FC4" w14:textId="2FFCD79B"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опасностей и мер предосторожности, требуемых при эксплуатации силовых систем напряжением выше 1000 вольт; </w:t>
            </w:r>
          </w:p>
          <w:p w14:paraId="572D027C" w14:textId="10E77331" w:rsidR="00117C3B" w:rsidRP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принципов эксплуатации всех систем внутрисудовой связи</w:t>
            </w:r>
          </w:p>
        </w:tc>
      </w:tr>
      <w:tr w:rsidR="00117C3B" w14:paraId="4B605F16" w14:textId="77777777" w:rsidTr="00BC3D79">
        <w:trPr>
          <w:trHeight w:val="218"/>
          <w:jc w:val="center"/>
        </w:trPr>
        <w:tc>
          <w:tcPr>
            <w:tcW w:w="2325" w:type="dxa"/>
            <w:vMerge/>
            <w:tcBorders>
              <w:top w:val="single" w:sz="4" w:space="0" w:color="000000"/>
              <w:left w:val="single" w:sz="4" w:space="0" w:color="000000"/>
              <w:bottom w:val="single" w:sz="4" w:space="0" w:color="000000"/>
              <w:right w:val="single" w:sz="4" w:space="0" w:color="000000"/>
            </w:tcBorders>
          </w:tcPr>
          <w:p w14:paraId="4D17231B"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0BAAB155"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1.2. Измерять и настраивать электрические цепи и электронные узлы</w:t>
            </w:r>
          </w:p>
        </w:tc>
        <w:tc>
          <w:tcPr>
            <w:tcW w:w="4307" w:type="dxa"/>
            <w:tcBorders>
              <w:top w:val="single" w:sz="4" w:space="0" w:color="000000"/>
              <w:left w:val="single" w:sz="4" w:space="0" w:color="000000"/>
              <w:bottom w:val="single" w:sz="4" w:space="0" w:color="000000"/>
              <w:right w:val="single" w:sz="4" w:space="0" w:color="000000"/>
            </w:tcBorders>
          </w:tcPr>
          <w:p w14:paraId="2E61BA49" w14:textId="77777777" w:rsidR="00BC3D79" w:rsidRDefault="00BC3D79"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76344308" w14:textId="5CB04A54"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проведения электрических измерений в судовых электротехнических устройствах, а также сопротивления изоляции и заземления; </w:t>
            </w:r>
          </w:p>
          <w:p w14:paraId="4DFC72CE" w14:textId="5D157DF4"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выбора измерительного оборудования для измерения и настройки электрических цепей и электронных узлов; </w:t>
            </w:r>
          </w:p>
          <w:p w14:paraId="68CD2E10" w14:textId="09F0D099"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настройки систем автоматического регулирования, включая микропроцессорные системы управления; </w:t>
            </w:r>
          </w:p>
          <w:p w14:paraId="226D04DD" w14:textId="090298B1" w:rsidR="00117C3B"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3B722E">
              <w:rPr>
                <w:rFonts w:ascii="Times New Roman" w:hAnsi="Times New Roman"/>
                <w:sz w:val="24"/>
                <w:szCs w:val="24"/>
              </w:rPr>
              <w:t xml:space="preserve">проведения измерений и настройки электрооборудования на напряжение свыше 1000 В </w:t>
            </w:r>
            <w:proofErr w:type="spellStart"/>
            <w:r w:rsidR="003B722E">
              <w:rPr>
                <w:rFonts w:ascii="Times New Roman" w:hAnsi="Times New Roman"/>
                <w:sz w:val="24"/>
                <w:szCs w:val="24"/>
              </w:rPr>
              <w:t>в</w:t>
            </w:r>
            <w:proofErr w:type="spellEnd"/>
            <w:r w:rsidR="003B722E">
              <w:rPr>
                <w:rFonts w:ascii="Times New Roman" w:hAnsi="Times New Roman"/>
                <w:sz w:val="24"/>
                <w:szCs w:val="24"/>
              </w:rPr>
              <w:t xml:space="preserve"> соответствии с международными и национальными требованиями</w:t>
            </w:r>
          </w:p>
        </w:tc>
      </w:tr>
      <w:tr w:rsidR="00117C3B" w14:paraId="18E593BB" w14:textId="77777777" w:rsidTr="00BC3D79">
        <w:trPr>
          <w:trHeight w:val="66"/>
          <w:jc w:val="center"/>
        </w:trPr>
        <w:tc>
          <w:tcPr>
            <w:tcW w:w="2325" w:type="dxa"/>
            <w:vMerge/>
            <w:tcBorders>
              <w:top w:val="single" w:sz="4" w:space="0" w:color="000000"/>
              <w:left w:val="single" w:sz="4" w:space="0" w:color="000000"/>
              <w:bottom w:val="single" w:sz="4" w:space="0" w:color="000000"/>
              <w:right w:val="single" w:sz="4" w:space="0" w:color="000000"/>
            </w:tcBorders>
          </w:tcPr>
          <w:p w14:paraId="4B2CAFCD"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0C611907"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0409D4F3" w14:textId="77777777" w:rsidR="00BC3D79"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083B129F" w14:textId="32DF1169"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электрические измерения; </w:t>
            </w:r>
          </w:p>
          <w:p w14:paraId="5D4614E8" w14:textId="011C5DF7"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необходимые замеры и настройки в электрических силовых и слаботочных цепях; </w:t>
            </w:r>
          </w:p>
          <w:p w14:paraId="649CFC7E" w14:textId="11953369"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необходимые контрольные замеры сопротивления изоляции; </w:t>
            </w:r>
          </w:p>
          <w:p w14:paraId="758F6368" w14:textId="3106892F" w:rsidR="00117C3B" w:rsidRDefault="00912D15"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проводить измерения и настройки электрооборудования на напряжение свыше 1000 В </w:t>
            </w:r>
            <w:proofErr w:type="spellStart"/>
            <w:r w:rsidR="003B722E">
              <w:rPr>
                <w:rFonts w:ascii="Times New Roman" w:hAnsi="Times New Roman"/>
                <w:sz w:val="24"/>
                <w:szCs w:val="24"/>
              </w:rPr>
              <w:t>в</w:t>
            </w:r>
            <w:proofErr w:type="spellEnd"/>
            <w:r w:rsidR="003B722E">
              <w:rPr>
                <w:rFonts w:ascii="Times New Roman" w:hAnsi="Times New Roman"/>
                <w:sz w:val="24"/>
                <w:szCs w:val="24"/>
              </w:rPr>
              <w:t xml:space="preserve"> соответствии с международными и национальными требованиями</w:t>
            </w:r>
          </w:p>
        </w:tc>
      </w:tr>
      <w:tr w:rsidR="00117C3B" w14:paraId="5D161A24" w14:textId="77777777" w:rsidTr="00BC3D79">
        <w:trPr>
          <w:trHeight w:val="70"/>
          <w:jc w:val="center"/>
        </w:trPr>
        <w:tc>
          <w:tcPr>
            <w:tcW w:w="2325" w:type="dxa"/>
            <w:vMerge/>
            <w:tcBorders>
              <w:top w:val="single" w:sz="4" w:space="0" w:color="000000"/>
              <w:left w:val="single" w:sz="4" w:space="0" w:color="000000"/>
              <w:bottom w:val="single" w:sz="4" w:space="0" w:color="000000"/>
              <w:right w:val="single" w:sz="4" w:space="0" w:color="000000"/>
            </w:tcBorders>
          </w:tcPr>
          <w:p w14:paraId="3A6125A8"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3BEE64C4"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439C78A9" w14:textId="77777777" w:rsidR="00BC3D79"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64CDD3D8" w14:textId="68D3DDDD"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элементной базы электрических, электронных устройств силовой и преобразовательной техники, платформы и технологии управления ими; </w:t>
            </w:r>
          </w:p>
          <w:p w14:paraId="4744E740" w14:textId="6ED31835"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принципов автоматического регулирования напряжения; </w:t>
            </w:r>
          </w:p>
          <w:p w14:paraId="39685DAA" w14:textId="528298D7"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операций по настройке коммутационной и защитной аппаратуры; </w:t>
            </w:r>
          </w:p>
          <w:p w14:paraId="73DE0D4F" w14:textId="44424CD2"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мероприятий по проведению измерений в электрических распределительных устройствах и электрических сетях; </w:t>
            </w:r>
          </w:p>
          <w:p w14:paraId="28B185A3" w14:textId="4D4A709B"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общего устройства, назначения, области применения электроизмерительных приборов и правил пользования ими; </w:t>
            </w:r>
          </w:p>
          <w:p w14:paraId="3D609475" w14:textId="08F99871"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основных методов измерений и операций по настройке электрических цепей и электронных узлов; </w:t>
            </w:r>
          </w:p>
          <w:p w14:paraId="3D2C28F7" w14:textId="1551F102"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основных методов измерений и операций по настройке высоковольтных приборов и аппаратуры (свыше 1000 В); </w:t>
            </w:r>
          </w:p>
          <w:p w14:paraId="622C6B1D" w14:textId="77777777" w:rsidR="00117C3B" w:rsidRPr="00BC3D79"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правил безопасного выполнения работ по измерению и настройке электрических цепей и электронных узлов</w:t>
            </w:r>
          </w:p>
        </w:tc>
      </w:tr>
      <w:tr w:rsidR="00117C3B" w14:paraId="66BAF695"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33F5B26B"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73CA7674"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ПК 1.3. Выполнять работы по регламентному обслуживанию электрооборудования и </w:t>
            </w:r>
            <w:r>
              <w:rPr>
                <w:rFonts w:ascii="Times New Roman" w:hAnsi="Times New Roman"/>
                <w:sz w:val="24"/>
                <w:szCs w:val="24"/>
              </w:rPr>
              <w:lastRenderedPageBreak/>
              <w:t>средств автоматики</w:t>
            </w:r>
          </w:p>
        </w:tc>
        <w:tc>
          <w:tcPr>
            <w:tcW w:w="4307" w:type="dxa"/>
            <w:tcBorders>
              <w:top w:val="single" w:sz="4" w:space="0" w:color="000000"/>
              <w:left w:val="single" w:sz="4" w:space="0" w:color="000000"/>
              <w:bottom w:val="single" w:sz="4" w:space="0" w:color="000000"/>
              <w:right w:val="single" w:sz="4" w:space="0" w:color="000000"/>
            </w:tcBorders>
          </w:tcPr>
          <w:p w14:paraId="392F3A33" w14:textId="77777777" w:rsidR="00BC3D79" w:rsidRDefault="00BC3D79" w:rsidP="002D3EC6">
            <w:pPr>
              <w:widowControl w:val="0"/>
              <w:spacing w:after="0" w:line="240" w:lineRule="auto"/>
              <w:rPr>
                <w:rFonts w:ascii="Times New Roman" w:hAnsi="Times New Roman"/>
                <w:sz w:val="24"/>
                <w:szCs w:val="24"/>
              </w:rPr>
            </w:pPr>
            <w:r>
              <w:rPr>
                <w:rFonts w:ascii="Times New Roman" w:hAnsi="Times New Roman"/>
                <w:b/>
                <w:sz w:val="24"/>
                <w:szCs w:val="24"/>
              </w:rPr>
              <w:lastRenderedPageBreak/>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63D88C52" w14:textId="6B862DBA"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выполнения работ по регламентному обслуживанию электрооборудования (в том числе электрооборудования на напряжение свыше 1000 В) и средств </w:t>
            </w:r>
            <w:r w:rsidR="003B722E">
              <w:rPr>
                <w:rFonts w:ascii="Times New Roman" w:hAnsi="Times New Roman"/>
                <w:sz w:val="24"/>
                <w:szCs w:val="24"/>
              </w:rPr>
              <w:lastRenderedPageBreak/>
              <w:t xml:space="preserve">автоматики в соответствии с нормативами по их эксплуатации и руководствами изготовителей; </w:t>
            </w:r>
          </w:p>
          <w:p w14:paraId="058BFECF" w14:textId="18201C25" w:rsidR="00117C3B"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проведения испытаний и определения работоспособности установленного и эксплуатируемого судового электрооборудования, и средств автоматики</w:t>
            </w:r>
          </w:p>
        </w:tc>
      </w:tr>
      <w:tr w:rsidR="00117C3B" w14:paraId="5CC180E7" w14:textId="77777777" w:rsidTr="00BC3D79">
        <w:trPr>
          <w:trHeight w:val="178"/>
          <w:jc w:val="center"/>
        </w:trPr>
        <w:tc>
          <w:tcPr>
            <w:tcW w:w="2325" w:type="dxa"/>
            <w:vMerge/>
            <w:tcBorders>
              <w:top w:val="single" w:sz="4" w:space="0" w:color="000000"/>
              <w:left w:val="single" w:sz="4" w:space="0" w:color="000000"/>
              <w:bottom w:val="single" w:sz="4" w:space="0" w:color="000000"/>
              <w:right w:val="single" w:sz="4" w:space="0" w:color="000000"/>
            </w:tcBorders>
          </w:tcPr>
          <w:p w14:paraId="2D92927D"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6B0A8F83"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0F308715" w14:textId="77777777" w:rsidR="00BC3D79"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53BAF915" w14:textId="3302C739"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определять техническое состояние генераторов, устранять возникающие дефекты в генераторах; </w:t>
            </w:r>
          </w:p>
          <w:p w14:paraId="46F28D45" w14:textId="2D6EB25C" w:rsidR="00BC3D79"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 </w:t>
            </w:r>
          </w:p>
          <w:p w14:paraId="66C412D1"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w:t>
            </w:r>
          </w:p>
          <w:p w14:paraId="62226675" w14:textId="693861D6" w:rsidR="00117C3B"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контролировать износ щёток электрических машин постоянного и переменного тока</w:t>
            </w:r>
          </w:p>
        </w:tc>
      </w:tr>
      <w:tr w:rsidR="00117C3B" w14:paraId="5E4E5B17"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067AF510"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361823CE"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450EC192" w14:textId="77777777" w:rsidR="00912D15" w:rsidRDefault="003B722E" w:rsidP="002D3EC6">
            <w:pPr>
              <w:widowControl w:val="0"/>
              <w:spacing w:after="0" w:line="240" w:lineRule="auto"/>
              <w:rPr>
                <w:rFonts w:ascii="Times New Roman" w:hAnsi="Times New Roman"/>
                <w:b/>
                <w:sz w:val="24"/>
                <w:szCs w:val="24"/>
              </w:rPr>
            </w:pPr>
            <w:r>
              <w:rPr>
                <w:rFonts w:ascii="Times New Roman" w:hAnsi="Times New Roman"/>
                <w:b/>
                <w:sz w:val="24"/>
                <w:szCs w:val="24"/>
              </w:rPr>
              <w:t>Знания:</w:t>
            </w:r>
          </w:p>
          <w:p w14:paraId="46EAC805"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порядка и сроков проведения профилактических работ электрооборудования судов, электрических машин, электрических аппаратов и электрических сетей;</w:t>
            </w:r>
          </w:p>
          <w:p w14:paraId="4C90527B"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инструментов, оснастки и материалов, применяемых для проведения работ по профилактике электрооборудования и средств автоматики; </w:t>
            </w:r>
          </w:p>
          <w:p w14:paraId="57226A21" w14:textId="722AEECC" w:rsidR="00117C3B" w:rsidRDefault="00912D15"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117C3B" w14:paraId="394CCCD5"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7F0958CB"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24A062FA"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ПК 1.4. Выполнять диагностирование, техническое обслуживание и ремонт судового </w:t>
            </w:r>
            <w:r>
              <w:rPr>
                <w:rFonts w:ascii="Times New Roman" w:hAnsi="Times New Roman"/>
                <w:sz w:val="24"/>
                <w:szCs w:val="24"/>
              </w:rPr>
              <w:lastRenderedPageBreak/>
              <w:t>электрооборудования и средств автоматики</w:t>
            </w:r>
          </w:p>
        </w:tc>
        <w:tc>
          <w:tcPr>
            <w:tcW w:w="4307" w:type="dxa"/>
            <w:tcBorders>
              <w:top w:val="single" w:sz="4" w:space="0" w:color="000000"/>
              <w:left w:val="single" w:sz="4" w:space="0" w:color="000000"/>
              <w:bottom w:val="single" w:sz="4" w:space="0" w:color="000000"/>
              <w:right w:val="single" w:sz="4" w:space="0" w:color="000000"/>
            </w:tcBorders>
          </w:tcPr>
          <w:p w14:paraId="57490AB9" w14:textId="4762B7FA" w:rsidR="00912D15" w:rsidRDefault="00EC2D73" w:rsidP="002D3EC6">
            <w:pPr>
              <w:widowControl w:val="0"/>
              <w:spacing w:after="0" w:line="240" w:lineRule="auto"/>
              <w:rPr>
                <w:rFonts w:ascii="Times New Roman" w:hAnsi="Times New Roman"/>
                <w:sz w:val="24"/>
                <w:szCs w:val="24"/>
              </w:rPr>
            </w:pPr>
            <w:r>
              <w:rPr>
                <w:rFonts w:ascii="Times New Roman" w:hAnsi="Times New Roman"/>
                <w:b/>
                <w:sz w:val="24"/>
                <w:szCs w:val="24"/>
              </w:rPr>
              <w:lastRenderedPageBreak/>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707F4F1F"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технического обслуживания и ремонта судового электрооборудования, систем автоматики и управления главной двигательной установкой, </w:t>
            </w:r>
            <w:r w:rsidR="003B722E">
              <w:rPr>
                <w:rFonts w:ascii="Times New Roman" w:hAnsi="Times New Roman"/>
                <w:sz w:val="24"/>
                <w:szCs w:val="24"/>
              </w:rPr>
              <w:lastRenderedPageBreak/>
              <w:t xml:space="preserve">вспомогательными механизмами, а также систем управления палубными механизмами; </w:t>
            </w:r>
          </w:p>
          <w:p w14:paraId="3E9B2066"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технического обслуживания и ремонта систем управления и безопасности, электрооборудования систем жизнеобеспечения; </w:t>
            </w:r>
          </w:p>
          <w:p w14:paraId="56931A84"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обеспечения исправного технического состояния бытового электрооборудования судна; </w:t>
            </w:r>
          </w:p>
          <w:p w14:paraId="6D4BC042"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выбора измерительного и испытательного оборудования при эксплуатации и ремонте судового электрооборудования и средств автоматики; </w:t>
            </w:r>
          </w:p>
          <w:p w14:paraId="56088E68" w14:textId="77777777" w:rsidR="00912D15"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 </w:t>
            </w:r>
          </w:p>
          <w:p w14:paraId="7027FB17" w14:textId="77777777" w:rsidR="00EC2D73" w:rsidRDefault="00912D15"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технического обслуживания навигационного оборудования, систем связи и жизнеобеспечения судов; анализа электросхем, работы с чертежами и эскизами деталей; </w:t>
            </w:r>
          </w:p>
          <w:p w14:paraId="5A606E93"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 </w:t>
            </w:r>
          </w:p>
          <w:p w14:paraId="0049A7E8"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поиска неисправностей судового электрооборудования и средств автоматики; </w:t>
            </w:r>
          </w:p>
          <w:p w14:paraId="688886A8"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технического обслуживания и ремонта судового электрооборудования на напряжение свыше 1000 В </w:t>
            </w:r>
            <w:proofErr w:type="spellStart"/>
            <w:r w:rsidR="003B722E">
              <w:rPr>
                <w:rFonts w:ascii="Times New Roman" w:hAnsi="Times New Roman"/>
                <w:sz w:val="24"/>
                <w:szCs w:val="24"/>
              </w:rPr>
              <w:t>в</w:t>
            </w:r>
            <w:proofErr w:type="spellEnd"/>
            <w:r w:rsidR="003B722E">
              <w:rPr>
                <w:rFonts w:ascii="Times New Roman" w:hAnsi="Times New Roman"/>
                <w:sz w:val="24"/>
                <w:szCs w:val="24"/>
              </w:rPr>
              <w:t xml:space="preserve"> соответствии с международными и национальными требованиями; составления графиков технического обслуживания; </w:t>
            </w:r>
          </w:p>
          <w:p w14:paraId="10D3B07D"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w:t>
            </w:r>
            <w:r w:rsidR="003B722E">
              <w:rPr>
                <w:rFonts w:ascii="Times New Roman" w:hAnsi="Times New Roman"/>
                <w:sz w:val="24"/>
                <w:szCs w:val="24"/>
              </w:rPr>
              <w:lastRenderedPageBreak/>
              <w:t xml:space="preserve">механизмов, гребной электрической установки и электростанции, их устранения; </w:t>
            </w:r>
          </w:p>
          <w:p w14:paraId="0686A131"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судовой связи, их устранения; </w:t>
            </w:r>
          </w:p>
          <w:p w14:paraId="1460F9A3"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 </w:t>
            </w:r>
          </w:p>
          <w:p w14:paraId="3155154B"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составления плана работ по ремонту судового электрооборудования; </w:t>
            </w:r>
          </w:p>
          <w:p w14:paraId="3801D4C8" w14:textId="3C190638" w:rsidR="00117C3B"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составления ремонтных ведомостей, контролирования качества работ, выполняемых береговыми и судовыми специалистами</w:t>
            </w:r>
          </w:p>
        </w:tc>
      </w:tr>
      <w:tr w:rsidR="00117C3B" w14:paraId="72AFFEDA"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525AC87E"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7FCA5DB1"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3A91EA14" w14:textId="77777777" w:rsidR="00EC2D73"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286D9B0E"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выполнять техническое обслуживание электроприводов судовых механизмов и их систем управления; </w:t>
            </w:r>
          </w:p>
          <w:p w14:paraId="7C9707FE"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поиск, ремонт и замену неисправной пускорегулировочной и коммутационной аппаратуры, а также измерительных приборов; </w:t>
            </w:r>
          </w:p>
          <w:p w14:paraId="78B4465D"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выбор типа и мощности электродвигателя; </w:t>
            </w:r>
          </w:p>
          <w:p w14:paraId="0FDA9507"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 </w:t>
            </w:r>
          </w:p>
          <w:p w14:paraId="5049033A"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выполнять основные электромонтажные работы; </w:t>
            </w:r>
          </w:p>
          <w:p w14:paraId="102552C2"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техническое обслуживание электрооборудования судовых холодильных установок и систем кондиционирования воздуха; </w:t>
            </w:r>
          </w:p>
          <w:p w14:paraId="3FFBC59D"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техническое обслуживание аккумуляторов; </w:t>
            </w:r>
          </w:p>
          <w:p w14:paraId="50F95D79"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техническое обслуживание навигационного оборудования, систем связи и жизнеобеспечения судов; </w:t>
            </w:r>
          </w:p>
          <w:p w14:paraId="6D1C26A0"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3B722E">
              <w:rPr>
                <w:rFonts w:ascii="Times New Roman" w:hAnsi="Times New Roman"/>
                <w:sz w:val="24"/>
                <w:szCs w:val="24"/>
              </w:rPr>
              <w:t xml:space="preserve">производить внутренний и внешний монтаж кабелей; </w:t>
            </w:r>
          </w:p>
          <w:p w14:paraId="1FF51BA4"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использовать материалы и инструмент для выполнения ремонта электрооборудования и электромонтажных работ; </w:t>
            </w:r>
          </w:p>
          <w:p w14:paraId="3837EFCF"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анализировать параметры технического состояния электрооборудования; </w:t>
            </w:r>
          </w:p>
          <w:p w14:paraId="117939ED" w14:textId="3EB22D14" w:rsidR="00117C3B" w:rsidRDefault="00EC2D73"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подготавливать оборудование и помещения к выполнению заводских ремонтных работ и оказывать содействие в выполнении их в установленные сроки</w:t>
            </w:r>
          </w:p>
        </w:tc>
      </w:tr>
      <w:tr w:rsidR="00117C3B" w14:paraId="5BDDB186"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64D0F584"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3F67C0C4"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2323FC1A" w14:textId="77777777" w:rsidR="00EC2D73"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21EF2BC5"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порядка и сроков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 </w:t>
            </w:r>
          </w:p>
          <w:p w14:paraId="5C861DB2"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технологических процессов (регламентов), осуществляемых с электрооборудованием; </w:t>
            </w:r>
          </w:p>
          <w:p w14:paraId="1C437665"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электрических машин постоянного и переменного тока; </w:t>
            </w:r>
          </w:p>
          <w:p w14:paraId="3D97D1FD"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трансформаторов и преобразователей; устройства и принципа работы судовых генераторов; </w:t>
            </w:r>
          </w:p>
          <w:p w14:paraId="4C84563E"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коммутационной и защитной аппаратуры; </w:t>
            </w:r>
          </w:p>
          <w:p w14:paraId="5569E48A"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электрических распределительных устройств и электрических сетей; </w:t>
            </w:r>
          </w:p>
          <w:p w14:paraId="7B4EEBE2"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 </w:t>
            </w:r>
          </w:p>
          <w:p w14:paraId="6CA444CE"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гребных электрических установок и их электрооборудования; </w:t>
            </w:r>
          </w:p>
          <w:p w14:paraId="00A2A5B2"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электропривода, систем управления судовыми электроприводами постоянного и переменного тока; </w:t>
            </w:r>
          </w:p>
          <w:p w14:paraId="1F07FD0F"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аварийных источников питания; </w:t>
            </w:r>
          </w:p>
          <w:p w14:paraId="0D5DAE7A"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w:t>
            </w:r>
            <w:r w:rsidR="003B722E">
              <w:rPr>
                <w:rFonts w:ascii="Times New Roman" w:hAnsi="Times New Roman"/>
                <w:sz w:val="24"/>
                <w:szCs w:val="24"/>
              </w:rPr>
              <w:lastRenderedPageBreak/>
              <w:t xml:space="preserve">источников света и систем освещения на судах; </w:t>
            </w:r>
          </w:p>
          <w:p w14:paraId="2263BDEF"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w:t>
            </w:r>
            <w:proofErr w:type="spellStart"/>
            <w:r w:rsidR="003B722E">
              <w:rPr>
                <w:rFonts w:ascii="Times New Roman" w:hAnsi="Times New Roman"/>
                <w:sz w:val="24"/>
                <w:szCs w:val="24"/>
              </w:rPr>
              <w:t>электротермального</w:t>
            </w:r>
            <w:proofErr w:type="spellEnd"/>
            <w:r w:rsidR="003B722E">
              <w:rPr>
                <w:rFonts w:ascii="Times New Roman" w:hAnsi="Times New Roman"/>
                <w:sz w:val="24"/>
                <w:szCs w:val="24"/>
              </w:rPr>
              <w:t xml:space="preserve"> оборудования и его элементов; </w:t>
            </w:r>
          </w:p>
          <w:p w14:paraId="4C90A687"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судовых холодильных установок; </w:t>
            </w:r>
          </w:p>
          <w:p w14:paraId="49B2AEB2"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системы аварийно-предупредительной сигнализации и мониторинга судовых электротехнических систем; </w:t>
            </w:r>
          </w:p>
          <w:p w14:paraId="3D5FEE2D"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устройства и принципа работы высоковольтных приборов и аппаратуры (свыше 1000 В); </w:t>
            </w:r>
          </w:p>
          <w:p w14:paraId="00D48374"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основ построения и использования компьютерных сетей на судах;</w:t>
            </w:r>
          </w:p>
          <w:p w14:paraId="2A7BCF11"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основных сведений о судовом навигационном оборудовании; </w:t>
            </w:r>
          </w:p>
          <w:p w14:paraId="4172ACE2"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основных понятий о назначении и структурных схемах навигационного оборудования, системах связи и жизнеобеспечения судов; </w:t>
            </w:r>
          </w:p>
          <w:p w14:paraId="48FA0F58"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характерных неисправностей судового электрооборудования и способов их устранения; </w:t>
            </w:r>
          </w:p>
          <w:p w14:paraId="5A606079"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способов монтажа электрооборудования; </w:t>
            </w:r>
          </w:p>
          <w:p w14:paraId="1C77A431"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инструментов, оснастки и материалов, применяемых для диагностирования, технического обслуживания и ремонта судового электрооборудования и средств автоматики; </w:t>
            </w:r>
          </w:p>
          <w:p w14:paraId="12546866"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принципов построения и изображения электрических схем в соответствии с действующими стандартами; </w:t>
            </w:r>
          </w:p>
          <w:p w14:paraId="58280D5F"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организации и эффективного осуществления контроля качества запасных частей, комплектующих изделий и материалов; </w:t>
            </w:r>
          </w:p>
          <w:p w14:paraId="0A5AE3B1" w14:textId="75C1E9EE" w:rsidR="00117C3B"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основных правил безопасного выполнения работ по диагностированию, техническому обслуживанию и ремонту судового электрооборудования и средств автоматики</w:t>
            </w:r>
          </w:p>
        </w:tc>
      </w:tr>
      <w:tr w:rsidR="00117C3B" w14:paraId="391A1BDA"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62F052AB"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38A06707"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ПК 1.5. Осуществлять эксплуатацию судовых технических средств в соответствии с установленными правилами и процедурами, </w:t>
            </w:r>
            <w:r>
              <w:rPr>
                <w:rFonts w:ascii="Times New Roman" w:hAnsi="Times New Roman"/>
                <w:sz w:val="24"/>
                <w:szCs w:val="24"/>
              </w:rPr>
              <w:lastRenderedPageBreak/>
              <w:t>обеспечивающими безопасность операций и отсутствие загрязнения окружающей среды</w:t>
            </w:r>
          </w:p>
        </w:tc>
        <w:tc>
          <w:tcPr>
            <w:tcW w:w="4307" w:type="dxa"/>
            <w:tcBorders>
              <w:top w:val="single" w:sz="4" w:space="0" w:color="000000"/>
              <w:left w:val="single" w:sz="4" w:space="0" w:color="000000"/>
              <w:bottom w:val="single" w:sz="4" w:space="0" w:color="000000"/>
              <w:right w:val="single" w:sz="4" w:space="0" w:color="000000"/>
            </w:tcBorders>
          </w:tcPr>
          <w:p w14:paraId="00237158" w14:textId="77777777" w:rsidR="00EC2D73" w:rsidRDefault="00EC2D73" w:rsidP="002D3EC6">
            <w:pPr>
              <w:widowControl w:val="0"/>
              <w:spacing w:after="0" w:line="240" w:lineRule="auto"/>
              <w:rPr>
                <w:rFonts w:ascii="Times New Roman" w:hAnsi="Times New Roman"/>
                <w:sz w:val="24"/>
                <w:szCs w:val="24"/>
              </w:rPr>
            </w:pPr>
            <w:r>
              <w:rPr>
                <w:rFonts w:ascii="Times New Roman" w:hAnsi="Times New Roman"/>
                <w:b/>
                <w:sz w:val="24"/>
                <w:szCs w:val="24"/>
              </w:rPr>
              <w:lastRenderedPageBreak/>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196B1C50" w14:textId="77777777" w:rsidR="002D3EC6" w:rsidRDefault="00EC2D73"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параметрического контроля работы автоматических систем управления главной двигательной установкой и вспомогательными механизмами; </w:t>
            </w:r>
          </w:p>
          <w:p w14:paraId="048D82D1"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выполнения мероприятий по снижению </w:t>
            </w:r>
            <w:proofErr w:type="spellStart"/>
            <w:r w:rsidR="003B722E">
              <w:rPr>
                <w:rFonts w:ascii="Times New Roman" w:hAnsi="Times New Roman"/>
                <w:sz w:val="24"/>
                <w:szCs w:val="24"/>
              </w:rPr>
              <w:t>травмоопасности</w:t>
            </w:r>
            <w:proofErr w:type="spellEnd"/>
            <w:r w:rsidR="003B722E">
              <w:rPr>
                <w:rFonts w:ascii="Times New Roman" w:hAnsi="Times New Roman"/>
                <w:sz w:val="24"/>
                <w:szCs w:val="24"/>
              </w:rPr>
              <w:t xml:space="preserve"> и вредного </w:t>
            </w:r>
            <w:r w:rsidR="003B722E">
              <w:rPr>
                <w:rFonts w:ascii="Times New Roman" w:hAnsi="Times New Roman"/>
                <w:sz w:val="24"/>
                <w:szCs w:val="24"/>
              </w:rPr>
              <w:lastRenderedPageBreak/>
              <w:t xml:space="preserve">воздействия электрического тока и магнитных полей; </w:t>
            </w:r>
          </w:p>
          <w:p w14:paraId="7900397E"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ведения технической документации; </w:t>
            </w:r>
          </w:p>
          <w:p w14:paraId="52B19283"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выполнения безопасных операций при эксплуатации судовых технических средств; </w:t>
            </w:r>
          </w:p>
          <w:p w14:paraId="2FAA47B0"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выполнения мероприятий по обеспечению пожарной безопасности; </w:t>
            </w:r>
          </w:p>
          <w:p w14:paraId="665605CF"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выполнения мероприятий по обеспечению экологической безопасности при эксплуатации судового электрооборудования и средств автоматики; </w:t>
            </w:r>
          </w:p>
          <w:p w14:paraId="10C410E3"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использования внутрисудовой связи; </w:t>
            </w:r>
          </w:p>
          <w:p w14:paraId="690CF43A"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работы с компьютером и компьютерными сетями на судах; </w:t>
            </w:r>
          </w:p>
          <w:p w14:paraId="00886BCC"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подключения и отключения судовой компьютерной информационной системы; </w:t>
            </w:r>
          </w:p>
          <w:p w14:paraId="756E8253" w14:textId="33E8D21B"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ввода, вывода, копирования информации в судовую компьютерную информационную систему, удаления информации из не</w:t>
            </w:r>
            <w:r>
              <w:rPr>
                <w:rFonts w:ascii="Times New Roman" w:hAnsi="Times New Roman"/>
                <w:sz w:val="24"/>
                <w:szCs w:val="24"/>
              </w:rPr>
              <w:t>е</w:t>
            </w:r>
            <w:r w:rsidR="003B722E">
              <w:rPr>
                <w:rFonts w:ascii="Times New Roman" w:hAnsi="Times New Roman"/>
                <w:sz w:val="24"/>
                <w:szCs w:val="24"/>
              </w:rPr>
              <w:t xml:space="preserve">; </w:t>
            </w:r>
          </w:p>
          <w:p w14:paraId="40E4F59A" w14:textId="77777777" w:rsidR="002D3EC6" w:rsidRDefault="002D3EC6" w:rsidP="002D3EC6">
            <w:pPr>
              <w:widowControl w:val="0"/>
              <w:spacing w:after="0" w:line="240" w:lineRule="auto"/>
              <w:rPr>
                <w:rFonts w:ascii="Times New Roman" w:hAnsi="Times New Roman"/>
                <w:sz w:val="24"/>
                <w:szCs w:val="24"/>
              </w:rPr>
            </w:pPr>
            <w:r w:rsidRPr="002D3EC6">
              <w:rPr>
                <w:rFonts w:ascii="Times New Roman" w:hAnsi="Times New Roman"/>
                <w:sz w:val="24"/>
                <w:szCs w:val="24"/>
              </w:rPr>
              <w:t xml:space="preserve">- </w:t>
            </w:r>
            <w:r w:rsidR="003B722E">
              <w:rPr>
                <w:rFonts w:ascii="Times New Roman" w:hAnsi="Times New Roman"/>
                <w:sz w:val="24"/>
                <w:szCs w:val="24"/>
              </w:rPr>
              <w:t xml:space="preserve">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 </w:t>
            </w:r>
          </w:p>
          <w:p w14:paraId="11A4B4DE"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 </w:t>
            </w:r>
          </w:p>
          <w:p w14:paraId="4D5AD5FA"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получения сведений от сдающего дела электромеханика об имевших место неисправностях и авариях электрооборудования, их последствиях; </w:t>
            </w:r>
          </w:p>
          <w:p w14:paraId="3BD2715C"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получения сведений от сдающего дела электромеханика о ходе ремонта и технического обслуживания электрооборудования; </w:t>
            </w:r>
          </w:p>
          <w:p w14:paraId="191DC745"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проверки соответствия записей в эксплуатационных документах учёта действительному состоянию электрооборудования; </w:t>
            </w:r>
          </w:p>
          <w:p w14:paraId="7C9D4983" w14:textId="0E61E37A"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ведения технической документации электромеханической службы</w:t>
            </w:r>
          </w:p>
        </w:tc>
      </w:tr>
      <w:tr w:rsidR="00117C3B" w14:paraId="46BB23D5"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39AB5E60"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7E505D17"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7D14F746"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2D63EF7A"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подготовку к работе системы управления и сигнализации главной двигательной установки и </w:t>
            </w:r>
            <w:r w:rsidR="003B722E">
              <w:rPr>
                <w:rFonts w:ascii="Times New Roman" w:hAnsi="Times New Roman"/>
                <w:sz w:val="24"/>
                <w:szCs w:val="24"/>
              </w:rPr>
              <w:lastRenderedPageBreak/>
              <w:t xml:space="preserve">вспомогательных механизмов; </w:t>
            </w:r>
          </w:p>
          <w:p w14:paraId="5BA01D08"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 </w:t>
            </w:r>
          </w:p>
          <w:p w14:paraId="6C1041D9" w14:textId="4EDDCA0A" w:rsidR="00117C3B"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производить параметрический контроль технического состояния судовых технических средств с использованием измерительного комплекса</w:t>
            </w:r>
          </w:p>
        </w:tc>
      </w:tr>
      <w:tr w:rsidR="00117C3B" w14:paraId="69CD382D" w14:textId="77777777" w:rsidTr="00BC3D79">
        <w:trPr>
          <w:trHeight w:val="305"/>
          <w:jc w:val="center"/>
        </w:trPr>
        <w:tc>
          <w:tcPr>
            <w:tcW w:w="2325" w:type="dxa"/>
            <w:vMerge/>
            <w:tcBorders>
              <w:top w:val="single" w:sz="4" w:space="0" w:color="000000"/>
              <w:left w:val="single" w:sz="4" w:space="0" w:color="000000"/>
              <w:bottom w:val="single" w:sz="4" w:space="0" w:color="000000"/>
              <w:right w:val="single" w:sz="4" w:space="0" w:color="000000"/>
            </w:tcBorders>
          </w:tcPr>
          <w:p w14:paraId="145A81EA"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6F36B82F"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72B3CCE6"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47C59211"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назначения и технических характеристик оборудования; </w:t>
            </w:r>
          </w:p>
          <w:p w14:paraId="68A1F526"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 </w:t>
            </w:r>
          </w:p>
          <w:p w14:paraId="6F9C9A03"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теоретических разделов термодинамики, механики и гидромеханики; </w:t>
            </w:r>
          </w:p>
          <w:p w14:paraId="35D4212C"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мероприятий по электробезопасности на судах; </w:t>
            </w:r>
          </w:p>
          <w:p w14:paraId="3B6B46A0"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 </w:t>
            </w:r>
          </w:p>
          <w:p w14:paraId="5344BD68"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мероприятий, обеспечивающих содержание судовых технических средств в постоянной готовности к действию в период эксплуатации судна; </w:t>
            </w:r>
          </w:p>
          <w:p w14:paraId="7E13A0FD"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основных безопасных операций с судовыми техническими средствами при их эксплуатации; </w:t>
            </w:r>
          </w:p>
          <w:p w14:paraId="58603245"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порядка использования, ведения и </w:t>
            </w:r>
            <w:r w:rsidR="003B722E">
              <w:rPr>
                <w:rFonts w:ascii="Times New Roman" w:hAnsi="Times New Roman"/>
                <w:sz w:val="24"/>
                <w:szCs w:val="24"/>
              </w:rPr>
              <w:lastRenderedPageBreak/>
              <w:t xml:space="preserve">хранения технической и рабочей документации по электрооборудованию судов; </w:t>
            </w:r>
          </w:p>
          <w:p w14:paraId="2144DC89" w14:textId="1983AF96"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последствий неправильной эксплуатации судовых технических средств</w:t>
            </w:r>
          </w:p>
        </w:tc>
      </w:tr>
      <w:tr w:rsidR="00117C3B" w14:paraId="54F9DEFD" w14:textId="77777777" w:rsidTr="00BC3D79">
        <w:trPr>
          <w:trHeight w:val="100"/>
          <w:jc w:val="center"/>
        </w:trPr>
        <w:tc>
          <w:tcPr>
            <w:tcW w:w="2325" w:type="dxa"/>
            <w:vMerge w:val="restart"/>
            <w:tcBorders>
              <w:top w:val="single" w:sz="4" w:space="0" w:color="000000"/>
              <w:left w:val="single" w:sz="4" w:space="0" w:color="000000"/>
              <w:bottom w:val="single" w:sz="4" w:space="0" w:color="000000"/>
              <w:right w:val="single" w:sz="4" w:space="0" w:color="000000"/>
            </w:tcBorders>
          </w:tcPr>
          <w:p w14:paraId="00F11056" w14:textId="77777777" w:rsidR="00117C3B" w:rsidRDefault="003B722E" w:rsidP="002D3EC6">
            <w:pPr>
              <w:widowControl w:val="0"/>
              <w:spacing w:after="0" w:line="240" w:lineRule="auto"/>
            </w:pPr>
            <w:r>
              <w:rPr>
                <w:rFonts w:ascii="Times New Roman" w:hAnsi="Times New Roman"/>
                <w:sz w:val="24"/>
                <w:szCs w:val="24"/>
              </w:rPr>
              <w:t>Организация работы коллектива исполнителей</w:t>
            </w:r>
          </w:p>
        </w:tc>
        <w:tc>
          <w:tcPr>
            <w:tcW w:w="2694" w:type="dxa"/>
            <w:vMerge w:val="restart"/>
            <w:tcBorders>
              <w:top w:val="single" w:sz="4" w:space="0" w:color="000000"/>
              <w:left w:val="single" w:sz="4" w:space="0" w:color="000000"/>
              <w:bottom w:val="single" w:sz="4" w:space="0" w:color="000000"/>
              <w:right w:val="single" w:sz="4" w:space="0" w:color="000000"/>
            </w:tcBorders>
          </w:tcPr>
          <w:p w14:paraId="3B0C5BA1"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2.1. Планировать и организовывать работу коллектива исполнителей</w:t>
            </w:r>
          </w:p>
        </w:tc>
        <w:tc>
          <w:tcPr>
            <w:tcW w:w="4307" w:type="dxa"/>
            <w:tcBorders>
              <w:top w:val="single" w:sz="4" w:space="0" w:color="000000"/>
              <w:left w:val="single" w:sz="4" w:space="0" w:color="000000"/>
              <w:bottom w:val="single" w:sz="4" w:space="0" w:color="000000"/>
              <w:right w:val="single" w:sz="4" w:space="0" w:color="000000"/>
            </w:tcBorders>
          </w:tcPr>
          <w:p w14:paraId="0168B4C4"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786A7039"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планирования и организации работы коллектива исполнителей на основе знания психологии личности и коллектива; </w:t>
            </w:r>
          </w:p>
          <w:p w14:paraId="346A1CED"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оформления технической документации организации и планирования работ; </w:t>
            </w:r>
          </w:p>
          <w:p w14:paraId="059CA872"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проведения первичных, неплановых, повторных, целевых инструктажей по охране труда и пожарной безопасности; </w:t>
            </w:r>
          </w:p>
          <w:p w14:paraId="449EB4DD"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проведения теоретического и практического обучения персонала методам безопасного труда и действиям при аварийных ситуациях; </w:t>
            </w:r>
          </w:p>
          <w:p w14:paraId="639ACB7C"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обеспечения электробезопасности при проведении работ; </w:t>
            </w:r>
          </w:p>
          <w:p w14:paraId="642405A8" w14:textId="1697729D"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составления заявки на материально-техническое снабжение</w:t>
            </w:r>
          </w:p>
        </w:tc>
      </w:tr>
      <w:tr w:rsidR="00117C3B" w14:paraId="4F3830CF" w14:textId="77777777" w:rsidTr="00BC3D79">
        <w:trPr>
          <w:trHeight w:val="90"/>
          <w:jc w:val="center"/>
        </w:trPr>
        <w:tc>
          <w:tcPr>
            <w:tcW w:w="2325" w:type="dxa"/>
            <w:vMerge/>
            <w:tcBorders>
              <w:top w:val="single" w:sz="4" w:space="0" w:color="000000"/>
              <w:left w:val="single" w:sz="4" w:space="0" w:color="000000"/>
              <w:bottom w:val="single" w:sz="4" w:space="0" w:color="000000"/>
              <w:right w:val="single" w:sz="4" w:space="0" w:color="000000"/>
            </w:tcBorders>
          </w:tcPr>
          <w:p w14:paraId="10EC6B67"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58E0F993"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761417ED"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0CCF67CE"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рационально организовывать рабочие места, участвовать в расстановке кадров, обеспечивать их предметами и средствами труда; </w:t>
            </w:r>
          </w:p>
          <w:p w14:paraId="3F7AC9C7"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планировать работу исполнителей; </w:t>
            </w:r>
          </w:p>
          <w:p w14:paraId="6E49A007"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обеспечивать соблюдение правил безопасности труда и выполнение требований производственной санитарии; </w:t>
            </w:r>
          </w:p>
          <w:p w14:paraId="2EBD82D3"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передавать знания, навыки подчинённым специалистам; </w:t>
            </w:r>
          </w:p>
          <w:p w14:paraId="03460061"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пользоваться современными информационными технологиями в целях учёта запасных частей, инструментов и приспособлений, оформления заявок на материально-техническое снабжение, инструмент; </w:t>
            </w:r>
          </w:p>
          <w:p w14:paraId="49D36E38" w14:textId="3E2A72D2"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оформлять техническую документацию</w:t>
            </w:r>
          </w:p>
        </w:tc>
      </w:tr>
      <w:tr w:rsidR="00117C3B" w14:paraId="454FF68A" w14:textId="77777777" w:rsidTr="00BC3D79">
        <w:trPr>
          <w:trHeight w:val="94"/>
          <w:jc w:val="center"/>
        </w:trPr>
        <w:tc>
          <w:tcPr>
            <w:tcW w:w="2325" w:type="dxa"/>
            <w:vMerge/>
            <w:tcBorders>
              <w:top w:val="single" w:sz="4" w:space="0" w:color="000000"/>
              <w:left w:val="single" w:sz="4" w:space="0" w:color="000000"/>
              <w:bottom w:val="single" w:sz="4" w:space="0" w:color="000000"/>
              <w:right w:val="single" w:sz="4" w:space="0" w:color="000000"/>
            </w:tcBorders>
          </w:tcPr>
          <w:p w14:paraId="39B56691"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7F2C9BB1"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4098DDE3"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71F69BD8"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 организации и планирования деятельности работы коллектива исполнителей; </w:t>
            </w:r>
          </w:p>
          <w:p w14:paraId="3C245663"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методов планирования работ исполнителей; </w:t>
            </w:r>
          </w:p>
          <w:p w14:paraId="713FB840"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принципов, форм и методов </w:t>
            </w:r>
            <w:r w:rsidR="003B722E">
              <w:rPr>
                <w:rFonts w:ascii="Times New Roman" w:hAnsi="Times New Roman"/>
                <w:sz w:val="24"/>
                <w:szCs w:val="24"/>
              </w:rPr>
              <w:lastRenderedPageBreak/>
              <w:t xml:space="preserve">организации производственного и технологического процессов на производстве; </w:t>
            </w:r>
          </w:p>
          <w:p w14:paraId="56B982FA"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характера взаимодействия с другими подразделениями; </w:t>
            </w:r>
          </w:p>
          <w:p w14:paraId="3DD4E7ED"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методов осуществления мероприятий по предотвращению производственного травматизма и профессиональных заболеваний; </w:t>
            </w:r>
          </w:p>
          <w:p w14:paraId="1F629CEF"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требований охраны труда и пожарной безопасности; </w:t>
            </w:r>
          </w:p>
          <w:p w14:paraId="53446566"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алгоритма действий при возникновении нештатных ситуаций; </w:t>
            </w:r>
          </w:p>
          <w:p w14:paraId="52227B46"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государственных и отраслевых стандартов, нормативно-технических документов на оборудование, механизмы заведования электромеханической службы; </w:t>
            </w:r>
          </w:p>
          <w:p w14:paraId="6D5DDF64" w14:textId="2162EAF9" w:rsidR="00117C3B"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автоматизированной системы управления техническим обслуживанием и ремонтом судов, снабжением и распределённым складом организации</w:t>
            </w:r>
          </w:p>
        </w:tc>
      </w:tr>
      <w:tr w:rsidR="00117C3B" w14:paraId="435B00BA" w14:textId="77777777" w:rsidTr="00BC3D79">
        <w:trPr>
          <w:trHeight w:val="100"/>
          <w:jc w:val="center"/>
        </w:trPr>
        <w:tc>
          <w:tcPr>
            <w:tcW w:w="2325" w:type="dxa"/>
            <w:vMerge/>
            <w:tcBorders>
              <w:top w:val="single" w:sz="4" w:space="0" w:color="000000"/>
              <w:left w:val="single" w:sz="4" w:space="0" w:color="000000"/>
              <w:bottom w:val="single" w:sz="4" w:space="0" w:color="000000"/>
              <w:right w:val="single" w:sz="4" w:space="0" w:color="000000"/>
            </w:tcBorders>
          </w:tcPr>
          <w:p w14:paraId="27B1E5AD"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6EC4D3A5"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2.2. Руководить работой коллектива исполнителей</w:t>
            </w:r>
          </w:p>
        </w:tc>
        <w:tc>
          <w:tcPr>
            <w:tcW w:w="4307" w:type="dxa"/>
            <w:tcBorders>
              <w:top w:val="single" w:sz="4" w:space="0" w:color="000000"/>
              <w:left w:val="single" w:sz="4" w:space="0" w:color="000000"/>
              <w:bottom w:val="single" w:sz="4" w:space="0" w:color="000000"/>
              <w:right w:val="single" w:sz="4" w:space="0" w:color="000000"/>
            </w:tcBorders>
          </w:tcPr>
          <w:p w14:paraId="3D72C566" w14:textId="0CC64F3F" w:rsidR="002D3EC6" w:rsidRDefault="002D3EC6"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1CC6F97C"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руководства коллективом исполнителей; </w:t>
            </w:r>
          </w:p>
          <w:p w14:paraId="7383A4F3"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руководства ремонтными работами, принятия мер к своевременному их выполнению и приёмки работ по своему заведованию; </w:t>
            </w:r>
          </w:p>
          <w:p w14:paraId="0FF84AD1" w14:textId="0C421445"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руководства электромеханической группой при несении вахты</w:t>
            </w:r>
          </w:p>
        </w:tc>
      </w:tr>
      <w:tr w:rsidR="00117C3B" w14:paraId="39620582" w14:textId="77777777" w:rsidTr="00BC3D79">
        <w:trPr>
          <w:trHeight w:val="90"/>
          <w:jc w:val="center"/>
        </w:trPr>
        <w:tc>
          <w:tcPr>
            <w:tcW w:w="2325" w:type="dxa"/>
            <w:vMerge/>
            <w:tcBorders>
              <w:top w:val="single" w:sz="4" w:space="0" w:color="000000"/>
              <w:left w:val="single" w:sz="4" w:space="0" w:color="000000"/>
              <w:bottom w:val="single" w:sz="4" w:space="0" w:color="000000"/>
              <w:right w:val="single" w:sz="4" w:space="0" w:color="000000"/>
            </w:tcBorders>
          </w:tcPr>
          <w:p w14:paraId="1537C061"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16DC16CB"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33571406"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6AC736F1"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инструктировать и контролировать исполнителей на всех стадиях работ; </w:t>
            </w:r>
          </w:p>
          <w:p w14:paraId="42D8EAF6"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принимать и реализовывать управленческие решения; </w:t>
            </w:r>
          </w:p>
          <w:p w14:paraId="1FF3A8F0"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проводить оценку результата; </w:t>
            </w:r>
          </w:p>
          <w:p w14:paraId="0C35E6EF"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мотивировать работников на решение производственных задач; </w:t>
            </w:r>
          </w:p>
          <w:p w14:paraId="23A543F9"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применять методы управления персоналом на судне; </w:t>
            </w:r>
          </w:p>
          <w:p w14:paraId="30ACA6E1"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управлять конфликтными ситуациями, стрессами и рисками; </w:t>
            </w:r>
          </w:p>
          <w:p w14:paraId="6AB0FF17"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применять методы управления задачами и рабочей нагрузкой, включая </w:t>
            </w:r>
          </w:p>
          <w:p w14:paraId="7EB0A6B0"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планирование и координацию; назначение персонала; </w:t>
            </w:r>
          </w:p>
          <w:p w14:paraId="14631D26" w14:textId="0FC3571A"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в случае недостатка времени и ресурсов, установление очерёдности</w:t>
            </w:r>
          </w:p>
        </w:tc>
      </w:tr>
      <w:tr w:rsidR="00117C3B" w14:paraId="13EBA756" w14:textId="77777777" w:rsidTr="00BC3D79">
        <w:trPr>
          <w:trHeight w:val="94"/>
          <w:jc w:val="center"/>
        </w:trPr>
        <w:tc>
          <w:tcPr>
            <w:tcW w:w="2325" w:type="dxa"/>
            <w:vMerge/>
            <w:tcBorders>
              <w:top w:val="single" w:sz="4" w:space="0" w:color="000000"/>
              <w:left w:val="single" w:sz="4" w:space="0" w:color="000000"/>
              <w:bottom w:val="single" w:sz="4" w:space="0" w:color="000000"/>
              <w:right w:val="single" w:sz="4" w:space="0" w:color="000000"/>
            </w:tcBorders>
          </w:tcPr>
          <w:p w14:paraId="007A29BE"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69A00582"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816CE42"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3D5CCD98"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современных технологий управления </w:t>
            </w:r>
            <w:r w:rsidR="003B722E">
              <w:rPr>
                <w:rFonts w:ascii="Times New Roman" w:hAnsi="Times New Roman"/>
                <w:sz w:val="24"/>
                <w:szCs w:val="24"/>
              </w:rPr>
              <w:lastRenderedPageBreak/>
              <w:t xml:space="preserve">работой коллектива исполнителей; </w:t>
            </w:r>
          </w:p>
          <w:p w14:paraId="298CA85B"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методов принятия решений; </w:t>
            </w:r>
          </w:p>
          <w:p w14:paraId="64C65DFD"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видов, форм и методов мотивации персонала, в т.ч. материального и нематериального стимулирования работников; </w:t>
            </w:r>
          </w:p>
          <w:p w14:paraId="4A306DA8"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делового этикета; </w:t>
            </w:r>
          </w:p>
          <w:p w14:paraId="580D2B4A"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особенностей менеджмента в области профессиональной деятельности; </w:t>
            </w:r>
          </w:p>
          <w:p w14:paraId="6EBA8E49"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функциональных обязанностей работников и руководителей; </w:t>
            </w:r>
          </w:p>
          <w:p w14:paraId="45FEB1B7"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принципов делового общения в коллективе; </w:t>
            </w:r>
          </w:p>
          <w:p w14:paraId="71EB2DDC"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основ конфликтологии; </w:t>
            </w:r>
          </w:p>
          <w:p w14:paraId="3B0041DE" w14:textId="700FC5FE"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должностных инструкций подчинённых специалистов</w:t>
            </w:r>
          </w:p>
        </w:tc>
      </w:tr>
      <w:tr w:rsidR="00117C3B" w14:paraId="2B555C91" w14:textId="77777777" w:rsidTr="00BC3D79">
        <w:trPr>
          <w:trHeight w:val="100"/>
          <w:jc w:val="center"/>
        </w:trPr>
        <w:tc>
          <w:tcPr>
            <w:tcW w:w="2325" w:type="dxa"/>
            <w:vMerge/>
            <w:tcBorders>
              <w:top w:val="single" w:sz="4" w:space="0" w:color="000000"/>
              <w:left w:val="single" w:sz="4" w:space="0" w:color="000000"/>
              <w:bottom w:val="single" w:sz="4" w:space="0" w:color="000000"/>
              <w:right w:val="single" w:sz="4" w:space="0" w:color="000000"/>
            </w:tcBorders>
          </w:tcPr>
          <w:p w14:paraId="527F3EDF"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769BC66D" w14:textId="77777777" w:rsidR="00117C3B" w:rsidRDefault="003B722E" w:rsidP="002D3EC6">
            <w:pPr>
              <w:widowControl w:val="0"/>
              <w:spacing w:after="0" w:line="240" w:lineRule="auto"/>
            </w:pPr>
            <w:r>
              <w:rPr>
                <w:rFonts w:ascii="Times New Roman" w:hAnsi="Times New Roman"/>
                <w:sz w:val="24"/>
                <w:szCs w:val="24"/>
              </w:rPr>
              <w:t>ПК 2.3. Анализировать процесс и результаты деятельности коллектива исполнителей</w:t>
            </w:r>
          </w:p>
        </w:tc>
        <w:tc>
          <w:tcPr>
            <w:tcW w:w="4307" w:type="dxa"/>
            <w:tcBorders>
              <w:top w:val="single" w:sz="4" w:space="0" w:color="000000"/>
              <w:left w:val="single" w:sz="4" w:space="0" w:color="000000"/>
              <w:bottom w:val="single" w:sz="4" w:space="0" w:color="000000"/>
              <w:right w:val="single" w:sz="4" w:space="0" w:color="000000"/>
            </w:tcBorders>
          </w:tcPr>
          <w:p w14:paraId="2874E9F8" w14:textId="71234969" w:rsidR="002D3EC6" w:rsidRDefault="002D3EC6"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1AD5D0D2"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контроля качества выполняемых работ; </w:t>
            </w:r>
          </w:p>
          <w:p w14:paraId="5118467F" w14:textId="27F37E41"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анализа процесса и результатов деятельности работы коллектива исполнителей с применением современных информационных технологий</w:t>
            </w:r>
          </w:p>
        </w:tc>
      </w:tr>
      <w:tr w:rsidR="00117C3B" w14:paraId="19F585CB" w14:textId="77777777" w:rsidTr="00BC3D79">
        <w:trPr>
          <w:trHeight w:val="90"/>
          <w:jc w:val="center"/>
        </w:trPr>
        <w:tc>
          <w:tcPr>
            <w:tcW w:w="2325" w:type="dxa"/>
            <w:vMerge/>
            <w:tcBorders>
              <w:top w:val="single" w:sz="4" w:space="0" w:color="000000"/>
              <w:left w:val="single" w:sz="4" w:space="0" w:color="000000"/>
              <w:bottom w:val="single" w:sz="4" w:space="0" w:color="000000"/>
              <w:right w:val="single" w:sz="4" w:space="0" w:color="000000"/>
            </w:tcBorders>
          </w:tcPr>
          <w:p w14:paraId="04CCE5C5"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439767CB"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B877B25"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3E3B1A62"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рассчитывать по принятой методике основные производственные показатели, характеризующие эффективность выполняемых работ; </w:t>
            </w:r>
          </w:p>
          <w:p w14:paraId="09C87946"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применять компьютерные и телекоммуникационные средства; </w:t>
            </w:r>
          </w:p>
          <w:p w14:paraId="2275BD8D" w14:textId="5927B615"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использовать необходимые нормативно-правовые документы</w:t>
            </w:r>
          </w:p>
        </w:tc>
      </w:tr>
      <w:tr w:rsidR="00117C3B" w14:paraId="3B10AE8F" w14:textId="77777777" w:rsidTr="00BC3D79">
        <w:trPr>
          <w:trHeight w:val="94"/>
          <w:jc w:val="center"/>
        </w:trPr>
        <w:tc>
          <w:tcPr>
            <w:tcW w:w="2325" w:type="dxa"/>
            <w:vMerge/>
            <w:tcBorders>
              <w:top w:val="single" w:sz="4" w:space="0" w:color="000000"/>
              <w:left w:val="single" w:sz="4" w:space="0" w:color="000000"/>
              <w:bottom w:val="single" w:sz="4" w:space="0" w:color="000000"/>
              <w:right w:val="single" w:sz="4" w:space="0" w:color="000000"/>
            </w:tcBorders>
          </w:tcPr>
          <w:p w14:paraId="7B1A7FBB"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42A3119C"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E8A7147" w14:textId="77777777" w:rsidR="002D3EC6"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1D9D863C"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методов оценивания качества выполняемых работ; </w:t>
            </w:r>
          </w:p>
          <w:p w14:paraId="0E742865"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способов оценки ситуации и риска; основных производственных показателей работы организации отрасли и её структурных подразделений; </w:t>
            </w:r>
          </w:p>
          <w:p w14:paraId="04E75E13" w14:textId="09D1BC3C" w:rsidR="00117C3B" w:rsidRDefault="002D3EC6"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методов контроля и оценки работ исполнителей</w:t>
            </w:r>
          </w:p>
        </w:tc>
      </w:tr>
      <w:tr w:rsidR="00117C3B" w14:paraId="53500F12" w14:textId="77777777" w:rsidTr="00BC3D79">
        <w:trPr>
          <w:trHeight w:val="84"/>
          <w:jc w:val="center"/>
        </w:trPr>
        <w:tc>
          <w:tcPr>
            <w:tcW w:w="2325" w:type="dxa"/>
            <w:vMerge w:val="restart"/>
            <w:tcBorders>
              <w:top w:val="single" w:sz="4" w:space="0" w:color="000000"/>
              <w:left w:val="single" w:sz="4" w:space="0" w:color="000000"/>
              <w:bottom w:val="single" w:sz="4" w:space="0" w:color="000000"/>
              <w:right w:val="single" w:sz="4" w:space="0" w:color="000000"/>
            </w:tcBorders>
          </w:tcPr>
          <w:p w14:paraId="0A056B82"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Обеспечение безопасности плавания</w:t>
            </w:r>
          </w:p>
        </w:tc>
        <w:tc>
          <w:tcPr>
            <w:tcW w:w="2694" w:type="dxa"/>
            <w:vMerge w:val="restart"/>
            <w:tcBorders>
              <w:top w:val="single" w:sz="4" w:space="0" w:color="000000"/>
              <w:left w:val="single" w:sz="4" w:space="0" w:color="000000"/>
              <w:bottom w:val="single" w:sz="4" w:space="0" w:color="000000"/>
              <w:right w:val="single" w:sz="4" w:space="0" w:color="000000"/>
            </w:tcBorders>
          </w:tcPr>
          <w:p w14:paraId="0CFA1F9D"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3.1. Организовывать мероприятия по обеспечению транспортной безопасности</w:t>
            </w:r>
          </w:p>
        </w:tc>
        <w:tc>
          <w:tcPr>
            <w:tcW w:w="4307" w:type="dxa"/>
            <w:tcBorders>
              <w:top w:val="single" w:sz="4" w:space="0" w:color="000000"/>
              <w:left w:val="single" w:sz="4" w:space="0" w:color="000000"/>
              <w:bottom w:val="single" w:sz="4" w:space="0" w:color="000000"/>
              <w:right w:val="single" w:sz="4" w:space="0" w:color="000000"/>
            </w:tcBorders>
          </w:tcPr>
          <w:p w14:paraId="416997BF" w14:textId="77777777" w:rsidR="002D3EC6" w:rsidRDefault="002D3EC6"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4BE5F47C"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организации и выполнения указаний по обеспечению транспортной безопасности; </w:t>
            </w:r>
          </w:p>
          <w:p w14:paraId="729B8527" w14:textId="08CAEE2C" w:rsidR="00117C3B"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обеспечение надлежащего уровня охраны судна</w:t>
            </w:r>
          </w:p>
        </w:tc>
      </w:tr>
      <w:tr w:rsidR="00117C3B" w14:paraId="124403D1" w14:textId="77777777" w:rsidTr="00BC3D79">
        <w:trPr>
          <w:trHeight w:val="88"/>
          <w:jc w:val="center"/>
        </w:trPr>
        <w:tc>
          <w:tcPr>
            <w:tcW w:w="2325" w:type="dxa"/>
            <w:vMerge/>
            <w:tcBorders>
              <w:top w:val="single" w:sz="4" w:space="0" w:color="000000"/>
              <w:left w:val="single" w:sz="4" w:space="0" w:color="000000"/>
              <w:bottom w:val="single" w:sz="4" w:space="0" w:color="000000"/>
              <w:right w:val="single" w:sz="4" w:space="0" w:color="000000"/>
            </w:tcBorders>
          </w:tcPr>
          <w:p w14:paraId="415F0094"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74A5FBD7"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1BAF0220"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3850BFE5"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обеспечивать защищённость судна от актов незаконного вмешательства; </w:t>
            </w:r>
          </w:p>
          <w:p w14:paraId="27D152F9"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3B722E">
              <w:rPr>
                <w:rFonts w:ascii="Times New Roman" w:hAnsi="Times New Roman"/>
                <w:sz w:val="24"/>
                <w:szCs w:val="24"/>
              </w:rPr>
              <w:t xml:space="preserve">предотвращать неразрешённый доступ на судно; </w:t>
            </w:r>
          </w:p>
          <w:p w14:paraId="1EBB4B49" w14:textId="64691338"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действовать в чрезвычайных ситуациях</w:t>
            </w:r>
          </w:p>
        </w:tc>
      </w:tr>
      <w:tr w:rsidR="00117C3B" w14:paraId="78A5B580" w14:textId="77777777" w:rsidTr="00BC3D79">
        <w:trPr>
          <w:trHeight w:val="78"/>
          <w:jc w:val="center"/>
        </w:trPr>
        <w:tc>
          <w:tcPr>
            <w:tcW w:w="2325" w:type="dxa"/>
            <w:vMerge/>
            <w:tcBorders>
              <w:top w:val="single" w:sz="4" w:space="0" w:color="000000"/>
              <w:left w:val="single" w:sz="4" w:space="0" w:color="000000"/>
              <w:bottom w:val="single" w:sz="4" w:space="0" w:color="000000"/>
              <w:right w:val="single" w:sz="4" w:space="0" w:color="000000"/>
            </w:tcBorders>
          </w:tcPr>
          <w:p w14:paraId="565329AA"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4F723633"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302D063F"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30810E17"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нормативно-правовых актов в области безопасности плавания и обеспечения транспортной безопасности; </w:t>
            </w:r>
          </w:p>
          <w:p w14:paraId="1E9CB834"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мероприятий по обеспечению транспортной безопасности; </w:t>
            </w:r>
          </w:p>
          <w:p w14:paraId="6B961B64" w14:textId="008FAC8D" w:rsidR="00117C3B"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уровней охраны на судах и портовых средствах</w:t>
            </w:r>
          </w:p>
        </w:tc>
      </w:tr>
      <w:tr w:rsidR="00117C3B" w14:paraId="1E6E9457" w14:textId="77777777" w:rsidTr="00BC3D79">
        <w:trPr>
          <w:trHeight w:val="84"/>
          <w:jc w:val="center"/>
        </w:trPr>
        <w:tc>
          <w:tcPr>
            <w:tcW w:w="2325" w:type="dxa"/>
            <w:vMerge/>
            <w:tcBorders>
              <w:top w:val="single" w:sz="4" w:space="0" w:color="000000"/>
              <w:left w:val="single" w:sz="4" w:space="0" w:color="000000"/>
              <w:bottom w:val="single" w:sz="4" w:space="0" w:color="000000"/>
              <w:right w:val="single" w:sz="4" w:space="0" w:color="000000"/>
            </w:tcBorders>
          </w:tcPr>
          <w:p w14:paraId="0830D82E"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54E206BF"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3.2. Применять средства по борьбе за живучесть судна</w:t>
            </w:r>
          </w:p>
        </w:tc>
        <w:tc>
          <w:tcPr>
            <w:tcW w:w="4307" w:type="dxa"/>
            <w:tcBorders>
              <w:top w:val="single" w:sz="4" w:space="0" w:color="000000"/>
              <w:left w:val="single" w:sz="4" w:space="0" w:color="000000"/>
              <w:bottom w:val="single" w:sz="4" w:space="0" w:color="000000"/>
              <w:right w:val="single" w:sz="4" w:space="0" w:color="000000"/>
            </w:tcBorders>
          </w:tcPr>
          <w:p w14:paraId="5046D0A2" w14:textId="6BC81743" w:rsidR="00A101A4" w:rsidRDefault="00A101A4"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7E29A367" w14:textId="7C60377B"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борьбы за живучесть судна</w:t>
            </w:r>
          </w:p>
        </w:tc>
      </w:tr>
      <w:tr w:rsidR="00117C3B" w14:paraId="3B1359AD" w14:textId="77777777" w:rsidTr="00BC3D79">
        <w:trPr>
          <w:trHeight w:val="88"/>
          <w:jc w:val="center"/>
        </w:trPr>
        <w:tc>
          <w:tcPr>
            <w:tcW w:w="2325" w:type="dxa"/>
            <w:vMerge/>
            <w:tcBorders>
              <w:top w:val="single" w:sz="4" w:space="0" w:color="000000"/>
              <w:left w:val="single" w:sz="4" w:space="0" w:color="000000"/>
              <w:bottom w:val="single" w:sz="4" w:space="0" w:color="000000"/>
              <w:right w:val="single" w:sz="4" w:space="0" w:color="000000"/>
            </w:tcBorders>
          </w:tcPr>
          <w:p w14:paraId="133D9311"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3C3FB543"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5B994AB7"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5A142D7F"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применять средства по борьбе за живучесть судна; </w:t>
            </w:r>
          </w:p>
          <w:p w14:paraId="7319AD1E" w14:textId="63EF9279"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применять средства по борьбе с водой</w:t>
            </w:r>
          </w:p>
        </w:tc>
      </w:tr>
      <w:tr w:rsidR="00117C3B" w14:paraId="2F091C6A" w14:textId="77777777" w:rsidTr="00BC3D79">
        <w:trPr>
          <w:trHeight w:val="78"/>
          <w:jc w:val="center"/>
        </w:trPr>
        <w:tc>
          <w:tcPr>
            <w:tcW w:w="2325" w:type="dxa"/>
            <w:vMerge/>
            <w:tcBorders>
              <w:top w:val="single" w:sz="4" w:space="0" w:color="000000"/>
              <w:left w:val="single" w:sz="4" w:space="0" w:color="000000"/>
              <w:bottom w:val="single" w:sz="4" w:space="0" w:color="000000"/>
              <w:right w:val="single" w:sz="4" w:space="0" w:color="000000"/>
            </w:tcBorders>
          </w:tcPr>
          <w:p w14:paraId="70640C66"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493C9AFE"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54751F0E"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7756AB8C"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мероприятий по обеспечению непотопляемости судна; </w:t>
            </w:r>
          </w:p>
          <w:p w14:paraId="3512D884" w14:textId="471F9C1C"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методов восстановления остойчивости и спрямления аварийного судна</w:t>
            </w:r>
          </w:p>
        </w:tc>
      </w:tr>
      <w:tr w:rsidR="00117C3B" w14:paraId="3F007C58" w14:textId="77777777" w:rsidTr="00BC3D79">
        <w:trPr>
          <w:trHeight w:val="84"/>
          <w:jc w:val="center"/>
        </w:trPr>
        <w:tc>
          <w:tcPr>
            <w:tcW w:w="2325" w:type="dxa"/>
            <w:vMerge/>
            <w:tcBorders>
              <w:top w:val="single" w:sz="4" w:space="0" w:color="000000"/>
              <w:left w:val="single" w:sz="4" w:space="0" w:color="000000"/>
              <w:bottom w:val="single" w:sz="4" w:space="0" w:color="000000"/>
              <w:right w:val="single" w:sz="4" w:space="0" w:color="000000"/>
            </w:tcBorders>
          </w:tcPr>
          <w:p w14:paraId="0B93EDE5"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451A266F"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4307" w:type="dxa"/>
            <w:tcBorders>
              <w:top w:val="single" w:sz="4" w:space="0" w:color="000000"/>
              <w:left w:val="single" w:sz="4" w:space="0" w:color="000000"/>
              <w:bottom w:val="single" w:sz="4" w:space="0" w:color="000000"/>
              <w:right w:val="single" w:sz="4" w:space="0" w:color="000000"/>
            </w:tcBorders>
          </w:tcPr>
          <w:p w14:paraId="0A013CE5" w14:textId="2D1E1E7E" w:rsidR="00A101A4" w:rsidRDefault="00A101A4"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34198E27"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действий по тревогам; </w:t>
            </w:r>
          </w:p>
          <w:p w14:paraId="2F57CA50"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использования средств индивидуальной защиты; </w:t>
            </w:r>
          </w:p>
          <w:p w14:paraId="17414BAA" w14:textId="554AE49D"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использования средств и систем пожаротушения</w:t>
            </w:r>
          </w:p>
        </w:tc>
      </w:tr>
      <w:tr w:rsidR="00117C3B" w14:paraId="11CDB005" w14:textId="77777777" w:rsidTr="00BC3D79">
        <w:trPr>
          <w:trHeight w:val="88"/>
          <w:jc w:val="center"/>
        </w:trPr>
        <w:tc>
          <w:tcPr>
            <w:tcW w:w="2325" w:type="dxa"/>
            <w:vMerge/>
            <w:tcBorders>
              <w:top w:val="single" w:sz="4" w:space="0" w:color="000000"/>
              <w:left w:val="single" w:sz="4" w:space="0" w:color="000000"/>
              <w:bottom w:val="single" w:sz="4" w:space="0" w:color="000000"/>
              <w:right w:val="single" w:sz="4" w:space="0" w:color="000000"/>
            </w:tcBorders>
          </w:tcPr>
          <w:p w14:paraId="10AF0FAB"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26F8C27A"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3EC004C7"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39721B0D"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применять средства и системы пожаротушения; </w:t>
            </w:r>
          </w:p>
          <w:p w14:paraId="3049945E" w14:textId="20A3F131"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пользоваться судовыми средствами подачи сигналов в случае возникновения или угрозы возникновения пожара</w:t>
            </w:r>
          </w:p>
        </w:tc>
      </w:tr>
      <w:tr w:rsidR="00117C3B" w14:paraId="438274B1" w14:textId="77777777" w:rsidTr="00BC3D79">
        <w:trPr>
          <w:trHeight w:val="78"/>
          <w:jc w:val="center"/>
        </w:trPr>
        <w:tc>
          <w:tcPr>
            <w:tcW w:w="2325" w:type="dxa"/>
            <w:vMerge/>
            <w:tcBorders>
              <w:top w:val="single" w:sz="4" w:space="0" w:color="000000"/>
              <w:left w:val="single" w:sz="4" w:space="0" w:color="000000"/>
              <w:bottom w:val="single" w:sz="4" w:space="0" w:color="000000"/>
              <w:right w:val="single" w:sz="4" w:space="0" w:color="000000"/>
            </w:tcBorders>
          </w:tcPr>
          <w:p w14:paraId="1AE66970"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1467BB51"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43F069C"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6E72ECC6"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расписания по тревогам, видов и сигналов тревог; </w:t>
            </w:r>
          </w:p>
          <w:p w14:paraId="6FF60078"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организации проведения тревог; </w:t>
            </w:r>
          </w:p>
          <w:p w14:paraId="4DC33105"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мероприятий по обеспечению противопожарной безопасности на судне; </w:t>
            </w:r>
          </w:p>
          <w:p w14:paraId="7E66DA0F"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видов и химической природы пожара; </w:t>
            </w:r>
          </w:p>
          <w:p w14:paraId="23201349"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видов средств и систем пожаротушения на судне; </w:t>
            </w:r>
          </w:p>
          <w:p w14:paraId="0C9FF456"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особенностей тушения пожаров в различных судовых помещениях; </w:t>
            </w:r>
          </w:p>
          <w:p w14:paraId="6A89CCCB" w14:textId="4C4D2F31"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видов средств индивидуальной защиты</w:t>
            </w:r>
          </w:p>
        </w:tc>
      </w:tr>
      <w:tr w:rsidR="00117C3B" w14:paraId="5AFFDB40" w14:textId="77777777" w:rsidTr="00BC3D79">
        <w:trPr>
          <w:trHeight w:val="84"/>
          <w:jc w:val="center"/>
        </w:trPr>
        <w:tc>
          <w:tcPr>
            <w:tcW w:w="2325" w:type="dxa"/>
            <w:vMerge/>
            <w:tcBorders>
              <w:top w:val="single" w:sz="4" w:space="0" w:color="000000"/>
              <w:left w:val="single" w:sz="4" w:space="0" w:color="000000"/>
              <w:bottom w:val="single" w:sz="4" w:space="0" w:color="000000"/>
              <w:right w:val="single" w:sz="4" w:space="0" w:color="000000"/>
            </w:tcBorders>
          </w:tcPr>
          <w:p w14:paraId="7EC3882F"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2E4C63C5"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ПК 3.4. Организовывать и обеспечивать действия подчинённых членов </w:t>
            </w:r>
            <w:r>
              <w:rPr>
                <w:rFonts w:ascii="Times New Roman" w:hAnsi="Times New Roman"/>
                <w:sz w:val="24"/>
                <w:szCs w:val="24"/>
              </w:rPr>
              <w:lastRenderedPageBreak/>
              <w:t>экипажа судна при авариях</w:t>
            </w:r>
          </w:p>
        </w:tc>
        <w:tc>
          <w:tcPr>
            <w:tcW w:w="4307" w:type="dxa"/>
            <w:tcBorders>
              <w:top w:val="single" w:sz="4" w:space="0" w:color="000000"/>
              <w:left w:val="single" w:sz="4" w:space="0" w:color="000000"/>
              <w:bottom w:val="single" w:sz="4" w:space="0" w:color="000000"/>
              <w:right w:val="single" w:sz="4" w:space="0" w:color="000000"/>
            </w:tcBorders>
          </w:tcPr>
          <w:p w14:paraId="07C4E3C8"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b/>
                <w:sz w:val="24"/>
                <w:szCs w:val="24"/>
              </w:rPr>
              <w:lastRenderedPageBreak/>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439C373C" w14:textId="2005AF83"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действий при авариях</w:t>
            </w:r>
          </w:p>
        </w:tc>
      </w:tr>
      <w:tr w:rsidR="00117C3B" w14:paraId="410F9A35" w14:textId="77777777" w:rsidTr="00BC3D79">
        <w:trPr>
          <w:trHeight w:val="88"/>
          <w:jc w:val="center"/>
        </w:trPr>
        <w:tc>
          <w:tcPr>
            <w:tcW w:w="2325" w:type="dxa"/>
            <w:vMerge/>
            <w:tcBorders>
              <w:top w:val="single" w:sz="4" w:space="0" w:color="000000"/>
              <w:left w:val="single" w:sz="4" w:space="0" w:color="000000"/>
              <w:bottom w:val="single" w:sz="4" w:space="0" w:color="000000"/>
              <w:right w:val="single" w:sz="4" w:space="0" w:color="000000"/>
            </w:tcBorders>
          </w:tcPr>
          <w:p w14:paraId="248B1A04"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0771D749"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2A32648E"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590DE5E2"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3B722E">
              <w:rPr>
                <w:rFonts w:ascii="Times New Roman" w:hAnsi="Times New Roman"/>
                <w:sz w:val="24"/>
                <w:szCs w:val="24"/>
              </w:rPr>
              <w:t xml:space="preserve">действовать при различных авариях; </w:t>
            </w:r>
          </w:p>
          <w:p w14:paraId="398D9140"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применять меры защиты и безопасности пассажиров и экипажа в аварийных ситуациях; </w:t>
            </w:r>
          </w:p>
          <w:p w14:paraId="78A7ADAD"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устранять последствия различных аварий; </w:t>
            </w:r>
          </w:p>
          <w:p w14:paraId="355CB81A" w14:textId="5A19A2F3"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пользоваться судовыми средствами подачи аварийно-предупредительной сигнализации в случае происшествия или угрозы происшествия</w:t>
            </w:r>
          </w:p>
        </w:tc>
      </w:tr>
      <w:tr w:rsidR="00117C3B" w14:paraId="6C0DFFAF" w14:textId="77777777" w:rsidTr="00BC3D79">
        <w:trPr>
          <w:trHeight w:val="78"/>
          <w:jc w:val="center"/>
        </w:trPr>
        <w:tc>
          <w:tcPr>
            <w:tcW w:w="2325" w:type="dxa"/>
            <w:vMerge/>
            <w:tcBorders>
              <w:top w:val="single" w:sz="4" w:space="0" w:color="000000"/>
              <w:left w:val="single" w:sz="4" w:space="0" w:color="000000"/>
              <w:bottom w:val="single" w:sz="4" w:space="0" w:color="000000"/>
              <w:right w:val="single" w:sz="4" w:space="0" w:color="000000"/>
            </w:tcBorders>
          </w:tcPr>
          <w:p w14:paraId="0E9BB827"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06F45BEE"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56644413"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5DA23E66"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порядка действий при авариях; </w:t>
            </w:r>
          </w:p>
          <w:p w14:paraId="67776FEF" w14:textId="30907FDF"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мероприятий по предупреждению аварий и устранению последствий при авариях</w:t>
            </w:r>
          </w:p>
        </w:tc>
      </w:tr>
      <w:tr w:rsidR="00117C3B" w14:paraId="144FCD37" w14:textId="77777777" w:rsidTr="00BC3D79">
        <w:trPr>
          <w:trHeight w:val="84"/>
          <w:jc w:val="center"/>
        </w:trPr>
        <w:tc>
          <w:tcPr>
            <w:tcW w:w="2325" w:type="dxa"/>
            <w:vMerge/>
            <w:tcBorders>
              <w:top w:val="single" w:sz="4" w:space="0" w:color="000000"/>
              <w:left w:val="single" w:sz="4" w:space="0" w:color="000000"/>
              <w:bottom w:val="single" w:sz="4" w:space="0" w:color="000000"/>
              <w:right w:val="single" w:sz="4" w:space="0" w:color="000000"/>
            </w:tcBorders>
          </w:tcPr>
          <w:p w14:paraId="7016D0EF"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365A6479"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3.5. Оказывать первую помощь пострадавшим</w:t>
            </w:r>
          </w:p>
        </w:tc>
        <w:tc>
          <w:tcPr>
            <w:tcW w:w="4307" w:type="dxa"/>
            <w:tcBorders>
              <w:top w:val="single" w:sz="4" w:space="0" w:color="000000"/>
              <w:left w:val="single" w:sz="4" w:space="0" w:color="000000"/>
              <w:bottom w:val="single" w:sz="4" w:space="0" w:color="000000"/>
              <w:right w:val="single" w:sz="4" w:space="0" w:color="000000"/>
            </w:tcBorders>
          </w:tcPr>
          <w:p w14:paraId="6879114E" w14:textId="2A7E7D49" w:rsidR="00A101A4" w:rsidRDefault="00A101A4"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44CD5557" w14:textId="7C236FCD"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действий при оказании первой помощи</w:t>
            </w:r>
          </w:p>
        </w:tc>
      </w:tr>
      <w:tr w:rsidR="00117C3B" w14:paraId="4C3FFBF1" w14:textId="77777777" w:rsidTr="00BC3D79">
        <w:trPr>
          <w:trHeight w:val="88"/>
          <w:jc w:val="center"/>
        </w:trPr>
        <w:tc>
          <w:tcPr>
            <w:tcW w:w="2325" w:type="dxa"/>
            <w:vMerge/>
            <w:tcBorders>
              <w:top w:val="single" w:sz="4" w:space="0" w:color="000000"/>
              <w:left w:val="single" w:sz="4" w:space="0" w:color="000000"/>
              <w:bottom w:val="single" w:sz="4" w:space="0" w:color="000000"/>
              <w:right w:val="single" w:sz="4" w:space="0" w:color="000000"/>
            </w:tcBorders>
          </w:tcPr>
          <w:p w14:paraId="54806BF4"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5DBA5996"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585E6FA"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510BC98D" w14:textId="2261A6DB"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оказывать первую помощь, в том числе под руководством квалифицированных специалистов с применением средств связи</w:t>
            </w:r>
          </w:p>
        </w:tc>
      </w:tr>
      <w:tr w:rsidR="00117C3B" w14:paraId="3E0C8677" w14:textId="77777777" w:rsidTr="00BC3D79">
        <w:trPr>
          <w:trHeight w:val="78"/>
          <w:jc w:val="center"/>
        </w:trPr>
        <w:tc>
          <w:tcPr>
            <w:tcW w:w="2325" w:type="dxa"/>
            <w:vMerge/>
            <w:tcBorders>
              <w:top w:val="single" w:sz="4" w:space="0" w:color="000000"/>
              <w:left w:val="single" w:sz="4" w:space="0" w:color="000000"/>
              <w:bottom w:val="single" w:sz="4" w:space="0" w:color="000000"/>
              <w:right w:val="single" w:sz="4" w:space="0" w:color="000000"/>
            </w:tcBorders>
          </w:tcPr>
          <w:p w14:paraId="4DB11E99"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1EEFA974"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31CA55AD"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6B4480C2" w14:textId="1CD76144"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порядка действий при оказании первой помощи</w:t>
            </w:r>
          </w:p>
        </w:tc>
      </w:tr>
      <w:tr w:rsidR="00117C3B" w14:paraId="1BF2FB39" w14:textId="77777777" w:rsidTr="00BC3D79">
        <w:trPr>
          <w:trHeight w:val="84"/>
          <w:jc w:val="center"/>
        </w:trPr>
        <w:tc>
          <w:tcPr>
            <w:tcW w:w="2325" w:type="dxa"/>
            <w:vMerge/>
            <w:tcBorders>
              <w:top w:val="single" w:sz="4" w:space="0" w:color="000000"/>
              <w:left w:val="single" w:sz="4" w:space="0" w:color="000000"/>
              <w:bottom w:val="single" w:sz="4" w:space="0" w:color="000000"/>
              <w:right w:val="single" w:sz="4" w:space="0" w:color="000000"/>
            </w:tcBorders>
          </w:tcPr>
          <w:p w14:paraId="018F63F8"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74FAC14F"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4307" w:type="dxa"/>
            <w:tcBorders>
              <w:top w:val="single" w:sz="4" w:space="0" w:color="000000"/>
              <w:left w:val="single" w:sz="4" w:space="0" w:color="000000"/>
              <w:bottom w:val="single" w:sz="4" w:space="0" w:color="000000"/>
              <w:right w:val="single" w:sz="4" w:space="0" w:color="000000"/>
            </w:tcBorders>
          </w:tcPr>
          <w:p w14:paraId="41F4EE02"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48EC7A10"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действий по тревогам; </w:t>
            </w:r>
          </w:p>
          <w:p w14:paraId="07D79C16"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организации и выполнения указаний при оставлении судна; </w:t>
            </w:r>
          </w:p>
          <w:p w14:paraId="52D6F7F3" w14:textId="0BE75921"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использования коллективных и индивидуальных спасательных средств</w:t>
            </w:r>
          </w:p>
        </w:tc>
      </w:tr>
      <w:tr w:rsidR="00117C3B" w14:paraId="206FE901" w14:textId="77777777" w:rsidTr="00BC3D79">
        <w:trPr>
          <w:trHeight w:val="88"/>
          <w:jc w:val="center"/>
        </w:trPr>
        <w:tc>
          <w:tcPr>
            <w:tcW w:w="2325" w:type="dxa"/>
            <w:vMerge/>
            <w:tcBorders>
              <w:top w:val="single" w:sz="4" w:space="0" w:color="000000"/>
              <w:left w:val="single" w:sz="4" w:space="0" w:color="000000"/>
              <w:bottom w:val="single" w:sz="4" w:space="0" w:color="000000"/>
              <w:right w:val="single" w:sz="4" w:space="0" w:color="000000"/>
            </w:tcBorders>
          </w:tcPr>
          <w:p w14:paraId="539C7A4B"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350C7F1D"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1BE972B2"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022BC4B0"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производить спуск и подъём спасательных и дежурных шлюпок, спасательных плотов; </w:t>
            </w:r>
          </w:p>
          <w:p w14:paraId="245F17E7"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управлять коллективными спасательными средствами; </w:t>
            </w:r>
          </w:p>
          <w:p w14:paraId="3B755CA5" w14:textId="6FA85153"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пользоваться судовыми средствами подачи сигналов в случае происшествия или угрозы происшествия</w:t>
            </w:r>
          </w:p>
        </w:tc>
      </w:tr>
      <w:tr w:rsidR="00117C3B" w14:paraId="69ADE730" w14:textId="77777777" w:rsidTr="00BC3D79">
        <w:trPr>
          <w:trHeight w:val="78"/>
          <w:jc w:val="center"/>
        </w:trPr>
        <w:tc>
          <w:tcPr>
            <w:tcW w:w="2325" w:type="dxa"/>
            <w:vMerge/>
            <w:tcBorders>
              <w:top w:val="single" w:sz="4" w:space="0" w:color="000000"/>
              <w:left w:val="single" w:sz="4" w:space="0" w:color="000000"/>
              <w:bottom w:val="single" w:sz="4" w:space="0" w:color="000000"/>
              <w:right w:val="single" w:sz="4" w:space="0" w:color="000000"/>
            </w:tcBorders>
          </w:tcPr>
          <w:p w14:paraId="004A94A6"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48354A25"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1363720E"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1EC4F76C"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расписания по тревогам, видов и сигналов тревог; </w:t>
            </w:r>
          </w:p>
          <w:p w14:paraId="09D3A7D8"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порядка действий при оставлении судна; </w:t>
            </w:r>
          </w:p>
          <w:p w14:paraId="6209957D"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организации проведения тревог; </w:t>
            </w:r>
          </w:p>
          <w:p w14:paraId="0F9E7AA7"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видов и способов подачи сигналов бедствия; </w:t>
            </w:r>
          </w:p>
          <w:p w14:paraId="724533BB"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способов выживания на воде; </w:t>
            </w:r>
          </w:p>
          <w:p w14:paraId="307F2D11"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3B722E">
              <w:rPr>
                <w:rFonts w:ascii="Times New Roman" w:hAnsi="Times New Roman"/>
                <w:sz w:val="24"/>
                <w:szCs w:val="24"/>
              </w:rPr>
              <w:t xml:space="preserve">видов коллективных и индивидуальных спасательных средств и их снабжения; </w:t>
            </w:r>
          </w:p>
          <w:p w14:paraId="3B1F7A46"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3B722E">
              <w:rPr>
                <w:rFonts w:ascii="Times New Roman" w:hAnsi="Times New Roman"/>
                <w:sz w:val="24"/>
                <w:szCs w:val="24"/>
              </w:rPr>
              <w:t xml:space="preserve">устройств спуска и подъёма спасательных средств; </w:t>
            </w:r>
          </w:p>
          <w:p w14:paraId="3F6A3CDE" w14:textId="16C07F33"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порядка действий при поиске и спасании</w:t>
            </w:r>
          </w:p>
        </w:tc>
      </w:tr>
      <w:tr w:rsidR="00117C3B" w14:paraId="03240584" w14:textId="77777777" w:rsidTr="00BC3D79">
        <w:trPr>
          <w:trHeight w:val="84"/>
          <w:jc w:val="center"/>
        </w:trPr>
        <w:tc>
          <w:tcPr>
            <w:tcW w:w="2325" w:type="dxa"/>
            <w:vMerge/>
            <w:tcBorders>
              <w:top w:val="single" w:sz="4" w:space="0" w:color="000000"/>
              <w:left w:val="single" w:sz="4" w:space="0" w:color="000000"/>
              <w:bottom w:val="single" w:sz="4" w:space="0" w:color="000000"/>
              <w:right w:val="single" w:sz="4" w:space="0" w:color="000000"/>
            </w:tcBorders>
          </w:tcPr>
          <w:p w14:paraId="4F8B14C6" w14:textId="77777777" w:rsidR="00117C3B" w:rsidRDefault="00117C3B" w:rsidP="002D3EC6">
            <w:pPr>
              <w:widowControl w:val="0"/>
              <w:spacing w:after="0" w:line="240" w:lineRule="auto"/>
              <w:rPr>
                <w:rFonts w:ascii="Times New Roman" w:hAnsi="Times New Roman"/>
                <w:sz w:val="24"/>
                <w:szCs w:val="24"/>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25A8BED5"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ПК 3.7. Организовывать и обеспечивать действия подчинённых членов экипажа судна по предупреждению и предотвращению загрязнения водной среды</w:t>
            </w:r>
          </w:p>
        </w:tc>
        <w:tc>
          <w:tcPr>
            <w:tcW w:w="4307" w:type="dxa"/>
            <w:tcBorders>
              <w:top w:val="single" w:sz="4" w:space="0" w:color="000000"/>
              <w:left w:val="single" w:sz="4" w:space="0" w:color="000000"/>
              <w:bottom w:val="single" w:sz="4" w:space="0" w:color="000000"/>
              <w:right w:val="single" w:sz="4" w:space="0" w:color="000000"/>
            </w:tcBorders>
          </w:tcPr>
          <w:p w14:paraId="554C57AA" w14:textId="77777777" w:rsidR="00A101A4" w:rsidRDefault="00A101A4" w:rsidP="002D3EC6">
            <w:pPr>
              <w:widowControl w:val="0"/>
              <w:spacing w:after="0" w:line="240" w:lineRule="auto"/>
              <w:rPr>
                <w:rFonts w:ascii="Times New Roman" w:hAnsi="Times New Roman"/>
                <w:sz w:val="24"/>
                <w:szCs w:val="24"/>
              </w:rPr>
            </w:pPr>
            <w:r>
              <w:rPr>
                <w:rFonts w:ascii="Times New Roman" w:hAnsi="Times New Roman"/>
                <w:b/>
                <w:sz w:val="24"/>
                <w:szCs w:val="24"/>
              </w:rPr>
              <w:t>Навыки</w:t>
            </w:r>
            <w:r w:rsidR="003B722E">
              <w:rPr>
                <w:rFonts w:ascii="Times New Roman" w:hAnsi="Times New Roman"/>
                <w:b/>
                <w:sz w:val="24"/>
                <w:szCs w:val="24"/>
              </w:rPr>
              <w:t>:</w:t>
            </w:r>
            <w:r w:rsidR="003B722E">
              <w:rPr>
                <w:rFonts w:ascii="Times New Roman" w:hAnsi="Times New Roman"/>
                <w:sz w:val="24"/>
                <w:szCs w:val="24"/>
              </w:rPr>
              <w:t xml:space="preserve"> </w:t>
            </w:r>
          </w:p>
          <w:p w14:paraId="55ADAF1E" w14:textId="68871E7E"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организации и выполнения указаний по предупреждению и предотвращению загрязнения водной среды</w:t>
            </w:r>
          </w:p>
        </w:tc>
      </w:tr>
      <w:tr w:rsidR="00117C3B" w14:paraId="1E34AE3C" w14:textId="77777777" w:rsidTr="00BC3D79">
        <w:trPr>
          <w:trHeight w:val="88"/>
          <w:jc w:val="center"/>
        </w:trPr>
        <w:tc>
          <w:tcPr>
            <w:tcW w:w="2325" w:type="dxa"/>
            <w:vMerge/>
            <w:tcBorders>
              <w:top w:val="single" w:sz="4" w:space="0" w:color="000000"/>
              <w:left w:val="single" w:sz="4" w:space="0" w:color="000000"/>
              <w:bottom w:val="single" w:sz="4" w:space="0" w:color="000000"/>
              <w:right w:val="single" w:sz="4" w:space="0" w:color="000000"/>
            </w:tcBorders>
          </w:tcPr>
          <w:p w14:paraId="17F456D9"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13B477A9"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1285004"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0D5F5B0D" w14:textId="2B44D497"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применять средства по предупреждению и предотвращению загрязнения водной среды</w:t>
            </w:r>
          </w:p>
        </w:tc>
      </w:tr>
      <w:tr w:rsidR="00117C3B" w14:paraId="1DB58505" w14:textId="77777777" w:rsidTr="00BC3D79">
        <w:trPr>
          <w:trHeight w:val="78"/>
          <w:jc w:val="center"/>
        </w:trPr>
        <w:tc>
          <w:tcPr>
            <w:tcW w:w="2325" w:type="dxa"/>
            <w:vMerge/>
            <w:tcBorders>
              <w:top w:val="single" w:sz="4" w:space="0" w:color="000000"/>
              <w:left w:val="single" w:sz="4" w:space="0" w:color="000000"/>
              <w:bottom w:val="single" w:sz="4" w:space="0" w:color="000000"/>
              <w:right w:val="single" w:sz="4" w:space="0" w:color="000000"/>
            </w:tcBorders>
          </w:tcPr>
          <w:p w14:paraId="660CE339"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17760117"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2E5F5F3D"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25147ABE" w14:textId="64EB9AE6" w:rsidR="00117C3B" w:rsidRDefault="00A101A4" w:rsidP="002D3EC6">
            <w:pPr>
              <w:widowControl w:val="0"/>
              <w:spacing w:after="0" w:line="240" w:lineRule="auto"/>
              <w:rPr>
                <w:rFonts w:ascii="Times New Roman" w:hAnsi="Times New Roman"/>
                <w:b/>
                <w:sz w:val="24"/>
                <w:szCs w:val="24"/>
              </w:rPr>
            </w:pPr>
            <w:r>
              <w:rPr>
                <w:rFonts w:ascii="Times New Roman" w:hAnsi="Times New Roman"/>
                <w:sz w:val="24"/>
                <w:szCs w:val="24"/>
              </w:rPr>
              <w:t xml:space="preserve">- </w:t>
            </w:r>
            <w:r w:rsidR="003B722E">
              <w:rPr>
                <w:rFonts w:ascii="Times New Roman" w:hAnsi="Times New Roman"/>
                <w:sz w:val="24"/>
                <w:szCs w:val="24"/>
              </w:rPr>
              <w:t>комплекса мер по предотвращению загрязнения окружающей среды</w:t>
            </w:r>
          </w:p>
        </w:tc>
      </w:tr>
      <w:tr w:rsidR="00117C3B" w14:paraId="380F464E" w14:textId="77777777" w:rsidTr="00BC3D79">
        <w:trPr>
          <w:trHeight w:val="224"/>
          <w:jc w:val="center"/>
        </w:trPr>
        <w:tc>
          <w:tcPr>
            <w:tcW w:w="2325" w:type="dxa"/>
            <w:vMerge w:val="restart"/>
            <w:tcBorders>
              <w:top w:val="single" w:sz="4" w:space="0" w:color="000000"/>
              <w:left w:val="single" w:sz="4" w:space="0" w:color="000000"/>
              <w:bottom w:val="single" w:sz="4" w:space="0" w:color="000000"/>
              <w:right w:val="single" w:sz="4" w:space="0" w:color="000000"/>
            </w:tcBorders>
          </w:tcPr>
          <w:p w14:paraId="57BCDAEB"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Выполнение работ по одной или нескольким профессиям рабочих, должностям служащих</w:t>
            </w:r>
          </w:p>
        </w:tc>
        <w:tc>
          <w:tcPr>
            <w:tcW w:w="2694" w:type="dxa"/>
            <w:vMerge w:val="restart"/>
            <w:tcBorders>
              <w:top w:val="single" w:sz="4" w:space="0" w:color="000000"/>
              <w:left w:val="single" w:sz="4" w:space="0" w:color="000000"/>
              <w:bottom w:val="single" w:sz="4" w:space="0" w:color="000000"/>
              <w:right w:val="single" w:sz="4" w:space="0" w:color="000000"/>
            </w:tcBorders>
          </w:tcPr>
          <w:p w14:paraId="03275BDE" w14:textId="77777777"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Выбирается образовательной организацией самостоятельно из числа профессий рабочих, должностей служащих, указанных в Приложении № 2 к ФГОС СПО по специальности 26.02.06 Эксплуатация судового электрооборудования и средств автоматики</w:t>
            </w:r>
          </w:p>
        </w:tc>
        <w:tc>
          <w:tcPr>
            <w:tcW w:w="4307" w:type="dxa"/>
            <w:tcBorders>
              <w:top w:val="single" w:sz="4" w:space="0" w:color="000000"/>
              <w:left w:val="single" w:sz="4" w:space="0" w:color="000000"/>
              <w:bottom w:val="single" w:sz="4" w:space="0" w:color="000000"/>
              <w:right w:val="single" w:sz="4" w:space="0" w:color="000000"/>
            </w:tcBorders>
          </w:tcPr>
          <w:p w14:paraId="192D9B42"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Умения:</w:t>
            </w:r>
            <w:r>
              <w:rPr>
                <w:rFonts w:ascii="Times New Roman" w:hAnsi="Times New Roman"/>
                <w:sz w:val="24"/>
                <w:szCs w:val="24"/>
              </w:rPr>
              <w:t xml:space="preserve"> </w:t>
            </w:r>
          </w:p>
          <w:p w14:paraId="17FBF5BE" w14:textId="3DA25F44" w:rsidR="00117C3B" w:rsidRDefault="003B722E" w:rsidP="002D3EC6">
            <w:pPr>
              <w:widowControl w:val="0"/>
              <w:spacing w:after="0" w:line="240" w:lineRule="auto"/>
              <w:rPr>
                <w:rFonts w:ascii="Times New Roman" w:hAnsi="Times New Roman"/>
                <w:sz w:val="24"/>
                <w:szCs w:val="24"/>
              </w:rPr>
            </w:pPr>
            <w:r>
              <w:rPr>
                <w:rFonts w:ascii="Times New Roman" w:hAnsi="Times New Roman"/>
                <w:sz w:val="24"/>
                <w:szCs w:val="24"/>
              </w:rPr>
              <w:t>указываются применительно к выбранной профессии рабочего, должности служащего</w:t>
            </w:r>
          </w:p>
        </w:tc>
      </w:tr>
      <w:tr w:rsidR="00117C3B" w14:paraId="76819995" w14:textId="77777777" w:rsidTr="00BC3D79">
        <w:trPr>
          <w:trHeight w:val="214"/>
          <w:jc w:val="center"/>
        </w:trPr>
        <w:tc>
          <w:tcPr>
            <w:tcW w:w="2325" w:type="dxa"/>
            <w:vMerge/>
            <w:tcBorders>
              <w:top w:val="single" w:sz="4" w:space="0" w:color="000000"/>
              <w:left w:val="single" w:sz="4" w:space="0" w:color="000000"/>
              <w:bottom w:val="single" w:sz="4" w:space="0" w:color="000000"/>
              <w:right w:val="single" w:sz="4" w:space="0" w:color="000000"/>
            </w:tcBorders>
          </w:tcPr>
          <w:p w14:paraId="3D08E55E" w14:textId="77777777" w:rsidR="00117C3B" w:rsidRDefault="00117C3B" w:rsidP="002D3EC6">
            <w:pPr>
              <w:widowControl w:val="0"/>
              <w:spacing w:after="0" w:line="240" w:lineRule="auto"/>
              <w:rPr>
                <w:rFonts w:ascii="Times New Roman" w:hAnsi="Times New Roman"/>
                <w:sz w:val="24"/>
                <w:szCs w:val="24"/>
              </w:rPr>
            </w:pPr>
          </w:p>
        </w:tc>
        <w:tc>
          <w:tcPr>
            <w:tcW w:w="2694" w:type="dxa"/>
            <w:vMerge/>
            <w:tcBorders>
              <w:top w:val="single" w:sz="4" w:space="0" w:color="000000"/>
              <w:left w:val="single" w:sz="4" w:space="0" w:color="000000"/>
              <w:bottom w:val="single" w:sz="4" w:space="0" w:color="000000"/>
              <w:right w:val="single" w:sz="4" w:space="0" w:color="000000"/>
            </w:tcBorders>
          </w:tcPr>
          <w:p w14:paraId="1954287C" w14:textId="77777777" w:rsidR="00117C3B" w:rsidRDefault="00117C3B" w:rsidP="002D3EC6">
            <w:pPr>
              <w:widowControl w:val="0"/>
              <w:spacing w:after="0" w:line="240" w:lineRule="auto"/>
              <w:rPr>
                <w:rFonts w:ascii="Times New Roman" w:hAnsi="Times New Roman"/>
                <w:sz w:val="24"/>
                <w:szCs w:val="24"/>
              </w:rPr>
            </w:pPr>
          </w:p>
        </w:tc>
        <w:tc>
          <w:tcPr>
            <w:tcW w:w="4307" w:type="dxa"/>
            <w:tcBorders>
              <w:top w:val="single" w:sz="4" w:space="0" w:color="000000"/>
              <w:left w:val="single" w:sz="4" w:space="0" w:color="000000"/>
              <w:bottom w:val="single" w:sz="4" w:space="0" w:color="000000"/>
              <w:right w:val="single" w:sz="4" w:space="0" w:color="000000"/>
            </w:tcBorders>
          </w:tcPr>
          <w:p w14:paraId="62230000" w14:textId="77777777" w:rsidR="00A101A4" w:rsidRDefault="003B722E" w:rsidP="002D3EC6">
            <w:pPr>
              <w:widowControl w:val="0"/>
              <w:spacing w:after="0" w:line="240" w:lineRule="auto"/>
              <w:rPr>
                <w:rFonts w:ascii="Times New Roman" w:hAnsi="Times New Roman"/>
                <w:sz w:val="24"/>
                <w:szCs w:val="24"/>
              </w:rPr>
            </w:pPr>
            <w:r>
              <w:rPr>
                <w:rFonts w:ascii="Times New Roman" w:hAnsi="Times New Roman"/>
                <w:b/>
                <w:sz w:val="24"/>
                <w:szCs w:val="24"/>
              </w:rPr>
              <w:t>Знания:</w:t>
            </w:r>
            <w:r>
              <w:rPr>
                <w:rFonts w:ascii="Times New Roman" w:hAnsi="Times New Roman"/>
                <w:sz w:val="24"/>
                <w:szCs w:val="24"/>
              </w:rPr>
              <w:t xml:space="preserve"> </w:t>
            </w:r>
          </w:p>
          <w:p w14:paraId="4CA1CEA6" w14:textId="05A9E781" w:rsidR="00117C3B" w:rsidRDefault="003B722E" w:rsidP="002D3EC6">
            <w:pPr>
              <w:widowControl w:val="0"/>
              <w:spacing w:after="0" w:line="240" w:lineRule="auto"/>
              <w:rPr>
                <w:rFonts w:ascii="Times New Roman" w:hAnsi="Times New Roman"/>
                <w:sz w:val="4"/>
                <w:szCs w:val="4"/>
              </w:rPr>
            </w:pPr>
            <w:r>
              <w:rPr>
                <w:rFonts w:ascii="Times New Roman" w:hAnsi="Times New Roman"/>
                <w:sz w:val="24"/>
                <w:szCs w:val="24"/>
              </w:rPr>
              <w:t>указываются применительно к выбранной профессии рабочего, должности служащего</w:t>
            </w:r>
          </w:p>
        </w:tc>
      </w:tr>
    </w:tbl>
    <w:p w14:paraId="64EDDCD1" w14:textId="77777777" w:rsidR="00117C3B" w:rsidRDefault="00117C3B">
      <w:pPr>
        <w:widowControl w:val="0"/>
        <w:spacing w:after="0" w:line="240" w:lineRule="auto"/>
        <w:ind w:firstLine="709"/>
        <w:jc w:val="both"/>
        <w:rPr>
          <w:rFonts w:ascii="Times New Roman" w:hAnsi="Times New Roman"/>
          <w:sz w:val="24"/>
          <w:szCs w:val="24"/>
        </w:rPr>
        <w:sectPr w:rsidR="00117C3B">
          <w:headerReference w:type="even" r:id="rId20"/>
          <w:headerReference w:type="default" r:id="rId21"/>
          <w:footerReference w:type="even" r:id="rId22"/>
          <w:footerReference w:type="default" r:id="rId23"/>
          <w:headerReference w:type="first" r:id="rId24"/>
          <w:footerReference w:type="first" r:id="rId25"/>
          <w:pgSz w:w="11906" w:h="16838"/>
          <w:pgMar w:top="1134" w:right="851" w:bottom="1134" w:left="1843" w:header="709" w:footer="709" w:gutter="0"/>
          <w:cols w:space="720"/>
          <w:formProt w:val="0"/>
          <w:docGrid w:linePitch="360"/>
        </w:sectPr>
      </w:pPr>
    </w:p>
    <w:p w14:paraId="143D2927" w14:textId="77777777" w:rsidR="00117C3B" w:rsidRDefault="003B722E" w:rsidP="00A101A4">
      <w:pPr>
        <w:pStyle w:val="1"/>
      </w:pPr>
      <w:bookmarkStart w:id="7" w:name="_Toc190099621"/>
      <w:r>
        <w:lastRenderedPageBreak/>
        <w:t>Раздел 5. Примерная структура образовательной программы</w:t>
      </w:r>
      <w:bookmarkEnd w:id="7"/>
    </w:p>
    <w:p w14:paraId="09606DE0" w14:textId="77777777" w:rsidR="00117C3B" w:rsidRDefault="003B722E" w:rsidP="00A101A4">
      <w:pPr>
        <w:pStyle w:val="2"/>
      </w:pPr>
      <w:bookmarkStart w:id="8" w:name="_Toc190099622"/>
      <w:r>
        <w:t>5.1. Примерный учебный план</w:t>
      </w:r>
      <w:bookmarkEnd w:id="8"/>
    </w:p>
    <w:tbl>
      <w:tblPr>
        <w:tblW w:w="5000" w:type="pct"/>
        <w:tblLayout w:type="fixed"/>
        <w:tblCellMar>
          <w:left w:w="57" w:type="dxa"/>
          <w:right w:w="57" w:type="dxa"/>
        </w:tblCellMar>
        <w:tblLook w:val="04A0" w:firstRow="1" w:lastRow="0" w:firstColumn="1" w:lastColumn="0" w:noHBand="0" w:noVBand="1"/>
      </w:tblPr>
      <w:tblGrid>
        <w:gridCol w:w="1275"/>
        <w:gridCol w:w="3052"/>
        <w:gridCol w:w="763"/>
        <w:gridCol w:w="687"/>
        <w:gridCol w:w="594"/>
        <w:gridCol w:w="1066"/>
        <w:gridCol w:w="1518"/>
        <w:gridCol w:w="1075"/>
        <w:gridCol w:w="1119"/>
        <w:gridCol w:w="1824"/>
        <w:gridCol w:w="1711"/>
      </w:tblGrid>
      <w:tr w:rsidR="00117C3B" w14:paraId="29831276" w14:textId="77777777" w:rsidTr="003B722E">
        <w:trPr>
          <w:trHeight w:val="227"/>
        </w:trPr>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63E066" w14:textId="77777777" w:rsidR="00117C3B" w:rsidRDefault="003B722E">
            <w:pPr>
              <w:spacing w:after="0" w:line="240" w:lineRule="auto"/>
              <w:jc w:val="center"/>
              <w:rPr>
                <w:rFonts w:ascii="Times New Roman" w:hAnsi="Times New Roman"/>
              </w:rPr>
            </w:pPr>
            <w:bookmarkStart w:id="9" w:name="RANGE!A1%3AK68"/>
            <w:r>
              <w:rPr>
                <w:rFonts w:ascii="Times New Roman" w:hAnsi="Times New Roman"/>
              </w:rPr>
              <w:t>Индекс</w:t>
            </w:r>
            <w:bookmarkEnd w:id="9"/>
          </w:p>
        </w:tc>
        <w:tc>
          <w:tcPr>
            <w:tcW w:w="30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A48179" w14:textId="77777777" w:rsidR="00117C3B" w:rsidRDefault="003B722E" w:rsidP="00A101A4">
            <w:pPr>
              <w:spacing w:after="0" w:line="240" w:lineRule="auto"/>
              <w:jc w:val="center"/>
              <w:rPr>
                <w:rFonts w:ascii="Times New Roman" w:hAnsi="Times New Roman"/>
              </w:rPr>
            </w:pPr>
            <w:r>
              <w:rPr>
                <w:rFonts w:ascii="Times New Roman" w:hAnsi="Times New Roman"/>
              </w:rPr>
              <w:t>Наименование</w:t>
            </w:r>
          </w:p>
        </w:tc>
        <w:tc>
          <w:tcPr>
            <w:tcW w:w="14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07BF51"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719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F4387C0" w14:textId="77777777" w:rsidR="00117C3B" w:rsidRDefault="003B722E">
            <w:pPr>
              <w:spacing w:after="0" w:line="240" w:lineRule="auto"/>
              <w:jc w:val="center"/>
              <w:rPr>
                <w:rFonts w:ascii="Times New Roman" w:hAnsi="Times New Roman"/>
              </w:rPr>
            </w:pPr>
            <w:r>
              <w:rPr>
                <w:rFonts w:ascii="Times New Roman" w:hAnsi="Times New Roman"/>
              </w:rPr>
              <w:t>Объем образовательной программы в академических часах</w:t>
            </w:r>
          </w:p>
        </w:tc>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CBBBE5E" w14:textId="77777777" w:rsidR="00117C3B" w:rsidRDefault="003B722E">
            <w:pPr>
              <w:spacing w:after="0" w:line="240" w:lineRule="auto"/>
              <w:jc w:val="center"/>
              <w:rPr>
                <w:rFonts w:ascii="Times New Roman" w:hAnsi="Times New Roman"/>
              </w:rPr>
            </w:pPr>
            <w:r>
              <w:rPr>
                <w:rFonts w:ascii="Times New Roman" w:hAnsi="Times New Roman"/>
              </w:rPr>
              <w:t>Рекомендуемый курс изучения</w:t>
            </w:r>
          </w:p>
        </w:tc>
      </w:tr>
      <w:tr w:rsidR="00117C3B" w14:paraId="618DD436" w14:textId="77777777" w:rsidTr="003B722E">
        <w:trPr>
          <w:trHeight w:val="227"/>
        </w:trPr>
        <w:tc>
          <w:tcPr>
            <w:tcW w:w="1275" w:type="dxa"/>
            <w:vMerge/>
            <w:tcBorders>
              <w:top w:val="single" w:sz="4" w:space="0" w:color="000000"/>
              <w:left w:val="single" w:sz="4" w:space="0" w:color="000000"/>
              <w:bottom w:val="single" w:sz="4" w:space="0" w:color="000000"/>
              <w:right w:val="single" w:sz="4" w:space="0" w:color="000000"/>
            </w:tcBorders>
            <w:vAlign w:val="center"/>
          </w:tcPr>
          <w:p w14:paraId="24680B71" w14:textId="77777777" w:rsidR="00117C3B" w:rsidRDefault="00117C3B">
            <w:pPr>
              <w:spacing w:after="0" w:line="240" w:lineRule="auto"/>
              <w:rPr>
                <w:rFonts w:ascii="Times New Roman" w:hAnsi="Times New Roman"/>
              </w:rPr>
            </w:pPr>
          </w:p>
        </w:tc>
        <w:tc>
          <w:tcPr>
            <w:tcW w:w="3052" w:type="dxa"/>
            <w:vMerge/>
            <w:tcBorders>
              <w:top w:val="single" w:sz="4" w:space="0" w:color="000000"/>
              <w:left w:val="single" w:sz="4" w:space="0" w:color="000000"/>
              <w:bottom w:val="single" w:sz="4" w:space="0" w:color="000000"/>
              <w:right w:val="single" w:sz="4" w:space="0" w:color="000000"/>
            </w:tcBorders>
            <w:vAlign w:val="center"/>
          </w:tcPr>
          <w:p w14:paraId="468BA7F8" w14:textId="77777777" w:rsidR="00117C3B" w:rsidRDefault="00117C3B" w:rsidP="00A101A4">
            <w:pPr>
              <w:spacing w:after="0" w:line="240" w:lineRule="auto"/>
              <w:rPr>
                <w:rFonts w:ascii="Times New Roman" w:hAnsi="Times New Roman"/>
              </w:rPr>
            </w:pPr>
          </w:p>
        </w:tc>
        <w:tc>
          <w:tcPr>
            <w:tcW w:w="7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B7BE97" w14:textId="77777777" w:rsidR="00117C3B" w:rsidRDefault="003B722E">
            <w:pPr>
              <w:spacing w:after="0" w:line="240" w:lineRule="auto"/>
              <w:jc w:val="center"/>
              <w:rPr>
                <w:rFonts w:ascii="Times New Roman" w:hAnsi="Times New Roman"/>
              </w:rPr>
            </w:pPr>
            <w:r>
              <w:rPr>
                <w:rFonts w:ascii="Times New Roman" w:hAnsi="Times New Roman"/>
              </w:rPr>
              <w:t>Всего</w:t>
            </w:r>
          </w:p>
        </w:tc>
        <w:tc>
          <w:tcPr>
            <w:tcW w:w="68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2179D79" w14:textId="77777777" w:rsidR="00117C3B" w:rsidRDefault="003B722E">
            <w:pPr>
              <w:spacing w:after="0" w:line="240" w:lineRule="auto"/>
              <w:jc w:val="center"/>
              <w:rPr>
                <w:rFonts w:ascii="Times New Roman" w:hAnsi="Times New Roman"/>
              </w:rPr>
            </w:pPr>
            <w:r>
              <w:rPr>
                <w:rFonts w:ascii="Times New Roman" w:hAnsi="Times New Roman"/>
              </w:rPr>
              <w:t xml:space="preserve">В т.ч. в форме </w:t>
            </w:r>
            <w:proofErr w:type="spellStart"/>
            <w:r>
              <w:rPr>
                <w:rFonts w:ascii="Times New Roman" w:hAnsi="Times New Roman"/>
              </w:rPr>
              <w:t>практич</w:t>
            </w:r>
            <w:proofErr w:type="spellEnd"/>
            <w:r>
              <w:rPr>
                <w:rFonts w:ascii="Times New Roman" w:hAnsi="Times New Roman"/>
              </w:rPr>
              <w:t xml:space="preserve"> подготовки</w:t>
            </w:r>
          </w:p>
        </w:tc>
        <w:tc>
          <w:tcPr>
            <w:tcW w:w="53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5F00CCC0" w14:textId="77777777" w:rsidR="00117C3B" w:rsidRDefault="003B722E">
            <w:pPr>
              <w:spacing w:after="0" w:line="240" w:lineRule="auto"/>
              <w:jc w:val="center"/>
              <w:rPr>
                <w:rFonts w:ascii="Times New Roman" w:hAnsi="Times New Roman"/>
              </w:rPr>
            </w:pPr>
            <w:r>
              <w:rPr>
                <w:rFonts w:ascii="Times New Roman" w:hAnsi="Times New Roman"/>
              </w:rPr>
              <w:t>Работа обучающихся во взаимодействии с преподавателем</w:t>
            </w:r>
          </w:p>
        </w:tc>
        <w:tc>
          <w:tcPr>
            <w:tcW w:w="18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BBB885" w14:textId="77777777" w:rsidR="00117C3B" w:rsidRDefault="00F51E6D">
            <w:pPr>
              <w:spacing w:after="0" w:line="240" w:lineRule="auto"/>
              <w:jc w:val="center"/>
              <w:rPr>
                <w:rFonts w:ascii="Times New Roman" w:hAnsi="Times New Roman"/>
              </w:rPr>
            </w:pPr>
            <w:hyperlink r:id="rId26" w:anchor="RANGE!_ftn2" w:history="1">
              <w:r w:rsidR="003B722E">
                <w:rPr>
                  <w:rFonts w:ascii="Times New Roman" w:hAnsi="Times New Roman"/>
                </w:rPr>
                <w:t>Самостоятельная работа</w:t>
              </w:r>
            </w:hyperlink>
          </w:p>
        </w:tc>
        <w:tc>
          <w:tcPr>
            <w:tcW w:w="1711" w:type="dxa"/>
            <w:vMerge/>
            <w:tcBorders>
              <w:top w:val="single" w:sz="4" w:space="0" w:color="000000"/>
              <w:left w:val="single" w:sz="4" w:space="0" w:color="000000"/>
              <w:bottom w:val="single" w:sz="4" w:space="0" w:color="000000"/>
              <w:right w:val="single" w:sz="4" w:space="0" w:color="000000"/>
            </w:tcBorders>
            <w:vAlign w:val="center"/>
          </w:tcPr>
          <w:p w14:paraId="08A29DD6" w14:textId="77777777" w:rsidR="00117C3B" w:rsidRDefault="00117C3B">
            <w:pPr>
              <w:spacing w:after="0" w:line="240" w:lineRule="auto"/>
              <w:rPr>
                <w:rFonts w:ascii="Times New Roman" w:hAnsi="Times New Roman"/>
              </w:rPr>
            </w:pPr>
          </w:p>
        </w:tc>
      </w:tr>
      <w:tr w:rsidR="00117C3B" w14:paraId="35E52C0E" w14:textId="77777777" w:rsidTr="003B722E">
        <w:trPr>
          <w:trHeight w:val="227"/>
        </w:trPr>
        <w:tc>
          <w:tcPr>
            <w:tcW w:w="1275" w:type="dxa"/>
            <w:vMerge/>
            <w:tcBorders>
              <w:top w:val="single" w:sz="4" w:space="0" w:color="000000"/>
              <w:left w:val="single" w:sz="4" w:space="0" w:color="000000"/>
              <w:bottom w:val="single" w:sz="4" w:space="0" w:color="000000"/>
              <w:right w:val="single" w:sz="4" w:space="0" w:color="000000"/>
            </w:tcBorders>
            <w:vAlign w:val="center"/>
          </w:tcPr>
          <w:p w14:paraId="191301AC" w14:textId="77777777" w:rsidR="00117C3B" w:rsidRDefault="00117C3B">
            <w:pPr>
              <w:spacing w:after="0" w:line="240" w:lineRule="auto"/>
              <w:rPr>
                <w:rFonts w:ascii="Times New Roman" w:hAnsi="Times New Roman"/>
              </w:rPr>
            </w:pPr>
          </w:p>
        </w:tc>
        <w:tc>
          <w:tcPr>
            <w:tcW w:w="3052" w:type="dxa"/>
            <w:vMerge/>
            <w:tcBorders>
              <w:top w:val="single" w:sz="4" w:space="0" w:color="000000"/>
              <w:left w:val="single" w:sz="4" w:space="0" w:color="000000"/>
              <w:bottom w:val="single" w:sz="4" w:space="0" w:color="000000"/>
              <w:right w:val="single" w:sz="4" w:space="0" w:color="000000"/>
            </w:tcBorders>
            <w:vAlign w:val="center"/>
          </w:tcPr>
          <w:p w14:paraId="0933E619" w14:textId="77777777" w:rsidR="00117C3B" w:rsidRDefault="00117C3B" w:rsidP="00A101A4">
            <w:pPr>
              <w:spacing w:after="0" w:line="240" w:lineRule="auto"/>
              <w:rPr>
                <w:rFonts w:ascii="Times New Roman" w:hAnsi="Times New Roman"/>
              </w:rPr>
            </w:pPr>
          </w:p>
        </w:tc>
        <w:tc>
          <w:tcPr>
            <w:tcW w:w="763" w:type="dxa"/>
            <w:vMerge/>
            <w:tcBorders>
              <w:top w:val="single" w:sz="4" w:space="0" w:color="000000"/>
              <w:left w:val="single" w:sz="4" w:space="0" w:color="000000"/>
              <w:bottom w:val="single" w:sz="4" w:space="0" w:color="000000"/>
              <w:right w:val="single" w:sz="4" w:space="0" w:color="000000"/>
            </w:tcBorders>
            <w:vAlign w:val="center"/>
          </w:tcPr>
          <w:p w14:paraId="270F12EB" w14:textId="77777777" w:rsidR="00117C3B" w:rsidRDefault="00117C3B">
            <w:pPr>
              <w:spacing w:after="0" w:line="240" w:lineRule="auto"/>
              <w:rPr>
                <w:rFonts w:ascii="Times New Roman" w:hAnsi="Times New Roman"/>
              </w:rPr>
            </w:pPr>
          </w:p>
        </w:tc>
        <w:tc>
          <w:tcPr>
            <w:tcW w:w="687" w:type="dxa"/>
            <w:vMerge/>
            <w:tcBorders>
              <w:top w:val="single" w:sz="4" w:space="0" w:color="000000"/>
              <w:left w:val="single" w:sz="4" w:space="0" w:color="000000"/>
              <w:bottom w:val="single" w:sz="4" w:space="0" w:color="000000"/>
              <w:right w:val="single" w:sz="4" w:space="0" w:color="000000"/>
            </w:tcBorders>
            <w:vAlign w:val="center"/>
          </w:tcPr>
          <w:p w14:paraId="08557FF1" w14:textId="77777777" w:rsidR="00117C3B" w:rsidRDefault="00117C3B">
            <w:pPr>
              <w:spacing w:after="0" w:line="240" w:lineRule="auto"/>
              <w:rPr>
                <w:rFonts w:ascii="Times New Roman" w:hAnsi="Times New Roman"/>
              </w:rPr>
            </w:pPr>
          </w:p>
        </w:tc>
        <w:tc>
          <w:tcPr>
            <w:tcW w:w="425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319E75D" w14:textId="77777777" w:rsidR="00117C3B" w:rsidRDefault="003B722E">
            <w:pPr>
              <w:spacing w:after="0" w:line="240" w:lineRule="auto"/>
              <w:jc w:val="center"/>
              <w:rPr>
                <w:rFonts w:ascii="Times New Roman" w:hAnsi="Times New Roman"/>
              </w:rPr>
            </w:pPr>
            <w:r>
              <w:rPr>
                <w:rFonts w:ascii="Times New Roman" w:hAnsi="Times New Roman"/>
              </w:rPr>
              <w:t>Занятия по дисциплинам и МДК</w:t>
            </w:r>
          </w:p>
        </w:tc>
        <w:tc>
          <w:tcPr>
            <w:tcW w:w="11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CDB813" w14:textId="77777777" w:rsidR="00117C3B" w:rsidRDefault="003B722E">
            <w:pPr>
              <w:spacing w:after="0" w:line="240" w:lineRule="auto"/>
              <w:jc w:val="center"/>
              <w:rPr>
                <w:rFonts w:ascii="Times New Roman" w:hAnsi="Times New Roman"/>
              </w:rPr>
            </w:pPr>
            <w:r>
              <w:rPr>
                <w:rFonts w:ascii="Times New Roman" w:hAnsi="Times New Roman"/>
              </w:rPr>
              <w:t>Практики</w:t>
            </w:r>
          </w:p>
        </w:tc>
        <w:tc>
          <w:tcPr>
            <w:tcW w:w="1824" w:type="dxa"/>
            <w:vMerge/>
            <w:tcBorders>
              <w:top w:val="single" w:sz="4" w:space="0" w:color="000000"/>
              <w:left w:val="single" w:sz="4" w:space="0" w:color="000000"/>
              <w:bottom w:val="single" w:sz="4" w:space="0" w:color="000000"/>
              <w:right w:val="single" w:sz="4" w:space="0" w:color="000000"/>
            </w:tcBorders>
            <w:vAlign w:val="center"/>
          </w:tcPr>
          <w:p w14:paraId="261B69DA" w14:textId="77777777" w:rsidR="00117C3B" w:rsidRDefault="00117C3B">
            <w:pPr>
              <w:spacing w:after="0" w:line="240" w:lineRule="auto"/>
              <w:rPr>
                <w:rFonts w:ascii="Times New Roman" w:hAnsi="Times New Roman"/>
              </w:rPr>
            </w:pPr>
          </w:p>
        </w:tc>
        <w:tc>
          <w:tcPr>
            <w:tcW w:w="1711" w:type="dxa"/>
            <w:vMerge/>
            <w:tcBorders>
              <w:top w:val="single" w:sz="4" w:space="0" w:color="000000"/>
              <w:left w:val="single" w:sz="4" w:space="0" w:color="000000"/>
              <w:bottom w:val="single" w:sz="4" w:space="0" w:color="000000"/>
              <w:right w:val="single" w:sz="4" w:space="0" w:color="000000"/>
            </w:tcBorders>
            <w:vAlign w:val="center"/>
          </w:tcPr>
          <w:p w14:paraId="04B88579" w14:textId="77777777" w:rsidR="00117C3B" w:rsidRDefault="00117C3B">
            <w:pPr>
              <w:spacing w:after="0" w:line="240" w:lineRule="auto"/>
              <w:rPr>
                <w:rFonts w:ascii="Times New Roman" w:hAnsi="Times New Roman"/>
              </w:rPr>
            </w:pPr>
          </w:p>
        </w:tc>
      </w:tr>
      <w:tr w:rsidR="00117C3B" w14:paraId="5A7A5800" w14:textId="77777777" w:rsidTr="003B722E">
        <w:trPr>
          <w:trHeight w:val="510"/>
        </w:trPr>
        <w:tc>
          <w:tcPr>
            <w:tcW w:w="1275" w:type="dxa"/>
            <w:vMerge/>
            <w:tcBorders>
              <w:top w:val="single" w:sz="4" w:space="0" w:color="000000"/>
              <w:left w:val="single" w:sz="4" w:space="0" w:color="000000"/>
              <w:bottom w:val="single" w:sz="4" w:space="0" w:color="000000"/>
              <w:right w:val="single" w:sz="4" w:space="0" w:color="000000"/>
            </w:tcBorders>
            <w:vAlign w:val="center"/>
          </w:tcPr>
          <w:p w14:paraId="33D7D84C" w14:textId="77777777" w:rsidR="00117C3B" w:rsidRDefault="00117C3B">
            <w:pPr>
              <w:spacing w:after="0" w:line="240" w:lineRule="auto"/>
              <w:rPr>
                <w:rFonts w:ascii="Times New Roman" w:hAnsi="Times New Roman"/>
              </w:rPr>
            </w:pPr>
          </w:p>
        </w:tc>
        <w:tc>
          <w:tcPr>
            <w:tcW w:w="3052" w:type="dxa"/>
            <w:vMerge/>
            <w:tcBorders>
              <w:top w:val="single" w:sz="4" w:space="0" w:color="000000"/>
              <w:left w:val="single" w:sz="4" w:space="0" w:color="000000"/>
              <w:bottom w:val="single" w:sz="4" w:space="0" w:color="000000"/>
              <w:right w:val="single" w:sz="4" w:space="0" w:color="000000"/>
            </w:tcBorders>
            <w:vAlign w:val="center"/>
          </w:tcPr>
          <w:p w14:paraId="7A91B2D3" w14:textId="77777777" w:rsidR="00117C3B" w:rsidRDefault="00117C3B" w:rsidP="00A101A4">
            <w:pPr>
              <w:spacing w:after="0" w:line="240" w:lineRule="auto"/>
              <w:rPr>
                <w:rFonts w:ascii="Times New Roman" w:hAnsi="Times New Roman"/>
              </w:rPr>
            </w:pPr>
          </w:p>
        </w:tc>
        <w:tc>
          <w:tcPr>
            <w:tcW w:w="763" w:type="dxa"/>
            <w:vMerge/>
            <w:tcBorders>
              <w:top w:val="single" w:sz="4" w:space="0" w:color="000000"/>
              <w:left w:val="single" w:sz="4" w:space="0" w:color="000000"/>
              <w:bottom w:val="single" w:sz="4" w:space="0" w:color="000000"/>
              <w:right w:val="single" w:sz="4" w:space="0" w:color="000000"/>
            </w:tcBorders>
            <w:vAlign w:val="center"/>
          </w:tcPr>
          <w:p w14:paraId="428632FA" w14:textId="77777777" w:rsidR="00117C3B" w:rsidRDefault="00117C3B">
            <w:pPr>
              <w:spacing w:after="0" w:line="240" w:lineRule="auto"/>
              <w:rPr>
                <w:rFonts w:ascii="Times New Roman" w:hAnsi="Times New Roman"/>
              </w:rPr>
            </w:pPr>
          </w:p>
        </w:tc>
        <w:tc>
          <w:tcPr>
            <w:tcW w:w="687" w:type="dxa"/>
            <w:vMerge/>
            <w:tcBorders>
              <w:top w:val="single" w:sz="4" w:space="0" w:color="000000"/>
              <w:left w:val="single" w:sz="4" w:space="0" w:color="000000"/>
              <w:bottom w:val="single" w:sz="4" w:space="0" w:color="000000"/>
              <w:right w:val="single" w:sz="4" w:space="0" w:color="000000"/>
            </w:tcBorders>
            <w:vAlign w:val="center"/>
          </w:tcPr>
          <w:p w14:paraId="315E7112" w14:textId="77777777" w:rsidR="00117C3B" w:rsidRDefault="00117C3B">
            <w:pPr>
              <w:spacing w:after="0" w:line="240" w:lineRule="auto"/>
              <w:rPr>
                <w:rFonts w:ascii="Times New Roman" w:hAnsi="Times New Roman"/>
              </w:rPr>
            </w:pPr>
          </w:p>
        </w:tc>
        <w:tc>
          <w:tcPr>
            <w:tcW w:w="59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F2487A0" w14:textId="77777777" w:rsidR="00117C3B" w:rsidRDefault="003B722E">
            <w:pPr>
              <w:spacing w:after="0" w:line="240" w:lineRule="auto"/>
              <w:jc w:val="center"/>
              <w:rPr>
                <w:rFonts w:ascii="Times New Roman" w:hAnsi="Times New Roman"/>
              </w:rPr>
            </w:pPr>
            <w:proofErr w:type="spellStart"/>
            <w:r>
              <w:rPr>
                <w:rFonts w:ascii="Times New Roman" w:hAnsi="Times New Roman"/>
              </w:rPr>
              <w:t>Промежут</w:t>
            </w:r>
            <w:proofErr w:type="spellEnd"/>
            <w:r>
              <w:rPr>
                <w:rFonts w:ascii="Times New Roman" w:hAnsi="Times New Roman"/>
              </w:rPr>
              <w:t>. Аттестация</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73AE90" w14:textId="77777777" w:rsidR="00117C3B" w:rsidRDefault="003B722E">
            <w:pPr>
              <w:spacing w:after="0" w:line="240" w:lineRule="auto"/>
              <w:jc w:val="center"/>
              <w:rPr>
                <w:rFonts w:ascii="Times New Roman" w:hAnsi="Times New Roman"/>
              </w:rPr>
            </w:pPr>
            <w:r>
              <w:rPr>
                <w:rFonts w:ascii="Times New Roman" w:hAnsi="Times New Roman"/>
              </w:rPr>
              <w:t>Всего по УД/МДК</w:t>
            </w:r>
          </w:p>
        </w:tc>
        <w:tc>
          <w:tcPr>
            <w:tcW w:w="25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FC8EF2" w14:textId="77777777" w:rsidR="00117C3B" w:rsidRDefault="003B722E">
            <w:pPr>
              <w:spacing w:after="0" w:line="240" w:lineRule="auto"/>
              <w:jc w:val="center"/>
              <w:rPr>
                <w:rFonts w:ascii="Times New Roman" w:hAnsi="Times New Roman"/>
              </w:rPr>
            </w:pPr>
            <w:r>
              <w:rPr>
                <w:rFonts w:ascii="Times New Roman" w:hAnsi="Times New Roman"/>
              </w:rPr>
              <w:t>В том числе</w:t>
            </w:r>
          </w:p>
        </w:tc>
        <w:tc>
          <w:tcPr>
            <w:tcW w:w="1119" w:type="dxa"/>
            <w:vMerge/>
            <w:tcBorders>
              <w:top w:val="single" w:sz="4" w:space="0" w:color="000000"/>
              <w:left w:val="single" w:sz="4" w:space="0" w:color="000000"/>
              <w:bottom w:val="single" w:sz="4" w:space="0" w:color="000000"/>
              <w:right w:val="single" w:sz="4" w:space="0" w:color="000000"/>
            </w:tcBorders>
            <w:vAlign w:val="center"/>
          </w:tcPr>
          <w:p w14:paraId="2304C271" w14:textId="77777777" w:rsidR="00117C3B" w:rsidRDefault="00117C3B">
            <w:pPr>
              <w:spacing w:after="0" w:line="240" w:lineRule="auto"/>
              <w:rPr>
                <w:rFonts w:ascii="Times New Roman" w:hAnsi="Times New Roman"/>
              </w:rPr>
            </w:pPr>
          </w:p>
        </w:tc>
        <w:tc>
          <w:tcPr>
            <w:tcW w:w="1824" w:type="dxa"/>
            <w:vMerge/>
            <w:tcBorders>
              <w:top w:val="single" w:sz="4" w:space="0" w:color="000000"/>
              <w:left w:val="single" w:sz="4" w:space="0" w:color="000000"/>
              <w:bottom w:val="single" w:sz="4" w:space="0" w:color="000000"/>
              <w:right w:val="single" w:sz="4" w:space="0" w:color="000000"/>
            </w:tcBorders>
            <w:vAlign w:val="center"/>
          </w:tcPr>
          <w:p w14:paraId="08A42B84" w14:textId="77777777" w:rsidR="00117C3B" w:rsidRDefault="00117C3B">
            <w:pPr>
              <w:spacing w:after="0" w:line="240" w:lineRule="auto"/>
              <w:rPr>
                <w:rFonts w:ascii="Times New Roman" w:hAnsi="Times New Roman"/>
              </w:rPr>
            </w:pPr>
          </w:p>
        </w:tc>
        <w:tc>
          <w:tcPr>
            <w:tcW w:w="1711" w:type="dxa"/>
            <w:vMerge/>
            <w:tcBorders>
              <w:top w:val="single" w:sz="4" w:space="0" w:color="000000"/>
              <w:left w:val="single" w:sz="4" w:space="0" w:color="000000"/>
              <w:bottom w:val="single" w:sz="4" w:space="0" w:color="000000"/>
              <w:right w:val="single" w:sz="4" w:space="0" w:color="000000"/>
            </w:tcBorders>
            <w:vAlign w:val="center"/>
          </w:tcPr>
          <w:p w14:paraId="1D261EDA" w14:textId="77777777" w:rsidR="00117C3B" w:rsidRDefault="00117C3B">
            <w:pPr>
              <w:spacing w:after="0" w:line="240" w:lineRule="auto"/>
              <w:rPr>
                <w:rFonts w:ascii="Times New Roman" w:hAnsi="Times New Roman"/>
              </w:rPr>
            </w:pPr>
          </w:p>
        </w:tc>
      </w:tr>
      <w:tr w:rsidR="00117C3B" w14:paraId="0848B314" w14:textId="77777777" w:rsidTr="003B722E">
        <w:trPr>
          <w:trHeight w:val="227"/>
        </w:trPr>
        <w:tc>
          <w:tcPr>
            <w:tcW w:w="1275" w:type="dxa"/>
            <w:vMerge/>
            <w:tcBorders>
              <w:top w:val="single" w:sz="4" w:space="0" w:color="000000"/>
              <w:left w:val="single" w:sz="4" w:space="0" w:color="000000"/>
              <w:bottom w:val="single" w:sz="4" w:space="0" w:color="000000"/>
              <w:right w:val="single" w:sz="4" w:space="0" w:color="000000"/>
            </w:tcBorders>
            <w:vAlign w:val="center"/>
          </w:tcPr>
          <w:p w14:paraId="228EEACB" w14:textId="77777777" w:rsidR="00117C3B" w:rsidRDefault="00117C3B">
            <w:pPr>
              <w:spacing w:after="0" w:line="240" w:lineRule="auto"/>
              <w:rPr>
                <w:rFonts w:ascii="Times New Roman" w:hAnsi="Times New Roman"/>
              </w:rPr>
            </w:pPr>
          </w:p>
        </w:tc>
        <w:tc>
          <w:tcPr>
            <w:tcW w:w="3052" w:type="dxa"/>
            <w:vMerge/>
            <w:tcBorders>
              <w:top w:val="single" w:sz="4" w:space="0" w:color="000000"/>
              <w:left w:val="single" w:sz="4" w:space="0" w:color="000000"/>
              <w:bottom w:val="single" w:sz="4" w:space="0" w:color="000000"/>
              <w:right w:val="single" w:sz="4" w:space="0" w:color="000000"/>
            </w:tcBorders>
            <w:vAlign w:val="center"/>
          </w:tcPr>
          <w:p w14:paraId="5FD22BB6" w14:textId="77777777" w:rsidR="00117C3B" w:rsidRDefault="00117C3B" w:rsidP="00A101A4">
            <w:pPr>
              <w:spacing w:after="0" w:line="240" w:lineRule="auto"/>
              <w:rPr>
                <w:rFonts w:ascii="Times New Roman" w:hAnsi="Times New Roman"/>
              </w:rPr>
            </w:pPr>
          </w:p>
        </w:tc>
        <w:tc>
          <w:tcPr>
            <w:tcW w:w="763" w:type="dxa"/>
            <w:vMerge/>
            <w:tcBorders>
              <w:top w:val="single" w:sz="4" w:space="0" w:color="000000"/>
              <w:left w:val="single" w:sz="4" w:space="0" w:color="000000"/>
              <w:bottom w:val="single" w:sz="4" w:space="0" w:color="000000"/>
              <w:right w:val="single" w:sz="4" w:space="0" w:color="000000"/>
            </w:tcBorders>
            <w:vAlign w:val="center"/>
          </w:tcPr>
          <w:p w14:paraId="1CE3C747" w14:textId="77777777" w:rsidR="00117C3B" w:rsidRDefault="00117C3B">
            <w:pPr>
              <w:spacing w:after="0" w:line="240" w:lineRule="auto"/>
              <w:rPr>
                <w:rFonts w:ascii="Times New Roman" w:hAnsi="Times New Roman"/>
              </w:rPr>
            </w:pPr>
          </w:p>
        </w:tc>
        <w:tc>
          <w:tcPr>
            <w:tcW w:w="687" w:type="dxa"/>
            <w:vMerge/>
            <w:tcBorders>
              <w:top w:val="single" w:sz="4" w:space="0" w:color="000000"/>
              <w:left w:val="single" w:sz="4" w:space="0" w:color="000000"/>
              <w:bottom w:val="single" w:sz="4" w:space="0" w:color="000000"/>
              <w:right w:val="single" w:sz="4" w:space="0" w:color="000000"/>
            </w:tcBorders>
            <w:vAlign w:val="center"/>
          </w:tcPr>
          <w:p w14:paraId="6960A052" w14:textId="77777777" w:rsidR="00117C3B" w:rsidRDefault="00117C3B">
            <w:pPr>
              <w:spacing w:after="0" w:line="240" w:lineRule="auto"/>
              <w:rPr>
                <w:rFonts w:ascii="Times New Roman" w:hAnsi="Times New Roman"/>
              </w:rPr>
            </w:pPr>
          </w:p>
        </w:tc>
        <w:tc>
          <w:tcPr>
            <w:tcW w:w="594" w:type="dxa"/>
            <w:vMerge/>
            <w:tcBorders>
              <w:top w:val="single" w:sz="4" w:space="0" w:color="000000"/>
              <w:left w:val="single" w:sz="4" w:space="0" w:color="000000"/>
              <w:bottom w:val="single" w:sz="4" w:space="0" w:color="000000"/>
              <w:right w:val="single" w:sz="4" w:space="0" w:color="000000"/>
            </w:tcBorders>
            <w:vAlign w:val="center"/>
          </w:tcPr>
          <w:p w14:paraId="3AF3461A" w14:textId="77777777" w:rsidR="00117C3B" w:rsidRDefault="00117C3B">
            <w:pPr>
              <w:spacing w:after="0" w:line="240" w:lineRule="auto"/>
              <w:rPr>
                <w:rFonts w:ascii="Times New Roman" w:hAnsi="Times New Roman"/>
              </w:rPr>
            </w:pPr>
          </w:p>
        </w:tc>
        <w:tc>
          <w:tcPr>
            <w:tcW w:w="1066" w:type="dxa"/>
            <w:vMerge/>
            <w:tcBorders>
              <w:top w:val="single" w:sz="4" w:space="0" w:color="000000"/>
              <w:left w:val="single" w:sz="4" w:space="0" w:color="000000"/>
              <w:bottom w:val="single" w:sz="4" w:space="0" w:color="000000"/>
              <w:right w:val="single" w:sz="4" w:space="0" w:color="000000"/>
            </w:tcBorders>
            <w:vAlign w:val="center"/>
          </w:tcPr>
          <w:p w14:paraId="21D524E5" w14:textId="77777777" w:rsidR="00117C3B" w:rsidRDefault="00117C3B">
            <w:pPr>
              <w:spacing w:after="0" w:line="240" w:lineRule="auto"/>
              <w:rPr>
                <w:rFonts w:ascii="Times New Roman" w:hAnsi="Times New Roman"/>
              </w:rPr>
            </w:pP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529AE" w14:textId="77777777" w:rsidR="00117C3B" w:rsidRDefault="003B722E">
            <w:pPr>
              <w:spacing w:after="0" w:line="240" w:lineRule="auto"/>
              <w:jc w:val="center"/>
              <w:rPr>
                <w:rFonts w:ascii="Times New Roman" w:hAnsi="Times New Roman"/>
              </w:rPr>
            </w:pPr>
            <w:r>
              <w:rPr>
                <w:rFonts w:ascii="Times New Roman" w:hAnsi="Times New Roman"/>
              </w:rPr>
              <w:t>лабораторные и практические занятия</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CAC70" w14:textId="77777777" w:rsidR="00117C3B" w:rsidRDefault="003B722E">
            <w:pPr>
              <w:spacing w:after="0" w:line="240" w:lineRule="auto"/>
              <w:jc w:val="center"/>
              <w:rPr>
                <w:rFonts w:ascii="Times New Roman" w:hAnsi="Times New Roman"/>
              </w:rPr>
            </w:pPr>
            <w:r>
              <w:rPr>
                <w:rFonts w:ascii="Times New Roman" w:hAnsi="Times New Roman"/>
              </w:rPr>
              <w:t>курсовой проект (работа)</w:t>
            </w:r>
          </w:p>
        </w:tc>
        <w:tc>
          <w:tcPr>
            <w:tcW w:w="1119" w:type="dxa"/>
            <w:vMerge/>
            <w:tcBorders>
              <w:top w:val="single" w:sz="4" w:space="0" w:color="000000"/>
              <w:left w:val="single" w:sz="4" w:space="0" w:color="000000"/>
              <w:bottom w:val="single" w:sz="4" w:space="0" w:color="000000"/>
              <w:right w:val="single" w:sz="4" w:space="0" w:color="000000"/>
            </w:tcBorders>
            <w:vAlign w:val="center"/>
          </w:tcPr>
          <w:p w14:paraId="58800F51" w14:textId="77777777" w:rsidR="00117C3B" w:rsidRDefault="00117C3B">
            <w:pPr>
              <w:spacing w:after="0" w:line="240" w:lineRule="auto"/>
              <w:rPr>
                <w:rFonts w:ascii="Times New Roman" w:hAnsi="Times New Roman"/>
              </w:rPr>
            </w:pPr>
          </w:p>
        </w:tc>
        <w:tc>
          <w:tcPr>
            <w:tcW w:w="1824" w:type="dxa"/>
            <w:vMerge/>
            <w:tcBorders>
              <w:top w:val="single" w:sz="4" w:space="0" w:color="000000"/>
              <w:left w:val="single" w:sz="4" w:space="0" w:color="000000"/>
              <w:bottom w:val="single" w:sz="4" w:space="0" w:color="000000"/>
              <w:right w:val="single" w:sz="4" w:space="0" w:color="000000"/>
            </w:tcBorders>
            <w:vAlign w:val="center"/>
          </w:tcPr>
          <w:p w14:paraId="43D86CF8" w14:textId="77777777" w:rsidR="00117C3B" w:rsidRDefault="00117C3B">
            <w:pPr>
              <w:spacing w:after="0" w:line="240" w:lineRule="auto"/>
              <w:rPr>
                <w:rFonts w:ascii="Times New Roman" w:hAnsi="Times New Roman"/>
              </w:rPr>
            </w:pPr>
          </w:p>
        </w:tc>
        <w:tc>
          <w:tcPr>
            <w:tcW w:w="1711" w:type="dxa"/>
            <w:vMerge/>
            <w:tcBorders>
              <w:top w:val="single" w:sz="4" w:space="0" w:color="000000"/>
              <w:left w:val="single" w:sz="4" w:space="0" w:color="000000"/>
              <w:bottom w:val="single" w:sz="4" w:space="0" w:color="000000"/>
              <w:right w:val="single" w:sz="4" w:space="0" w:color="000000"/>
            </w:tcBorders>
            <w:vAlign w:val="center"/>
          </w:tcPr>
          <w:p w14:paraId="60D93810" w14:textId="77777777" w:rsidR="00117C3B" w:rsidRDefault="00117C3B">
            <w:pPr>
              <w:spacing w:after="0" w:line="240" w:lineRule="auto"/>
              <w:rPr>
                <w:rFonts w:ascii="Times New Roman" w:hAnsi="Times New Roman"/>
              </w:rPr>
            </w:pPr>
          </w:p>
        </w:tc>
      </w:tr>
      <w:tr w:rsidR="00117C3B" w14:paraId="65AAD68F"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AC401" w14:textId="77777777" w:rsidR="00117C3B" w:rsidRDefault="003B722E">
            <w:pPr>
              <w:spacing w:after="0" w:line="240" w:lineRule="auto"/>
              <w:jc w:val="center"/>
              <w:rPr>
                <w:rFonts w:ascii="Times New Roman" w:hAnsi="Times New Roman"/>
              </w:rPr>
            </w:pPr>
            <w:r>
              <w:rPr>
                <w:rFonts w:ascii="Times New Roman" w:hAnsi="Times New Roman"/>
              </w:rPr>
              <w:t>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E4DFB" w14:textId="77777777" w:rsidR="00117C3B" w:rsidRDefault="003B722E" w:rsidP="00A101A4">
            <w:pPr>
              <w:spacing w:after="0" w:line="240" w:lineRule="auto"/>
              <w:jc w:val="center"/>
              <w:rPr>
                <w:rFonts w:ascii="Times New Roman" w:hAnsi="Times New Roman"/>
              </w:rPr>
            </w:pPr>
            <w:r>
              <w:rPr>
                <w:rFonts w:ascii="Times New Roman" w:hAnsi="Times New Roman"/>
              </w:rPr>
              <w:t>2</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25413" w14:textId="77777777" w:rsidR="00117C3B" w:rsidRDefault="003B722E">
            <w:pPr>
              <w:spacing w:after="0" w:line="240" w:lineRule="auto"/>
              <w:jc w:val="center"/>
              <w:rPr>
                <w:rFonts w:ascii="Times New Roman" w:hAnsi="Times New Roman"/>
              </w:rPr>
            </w:pPr>
            <w:r>
              <w:rPr>
                <w:rFonts w:ascii="Times New Roman" w:hAnsi="Times New Roman"/>
              </w:rPr>
              <w:t>3</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03818"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4B401" w14:textId="77777777" w:rsidR="00117C3B" w:rsidRDefault="003B722E">
            <w:pPr>
              <w:spacing w:after="0" w:line="240" w:lineRule="auto"/>
              <w:jc w:val="center"/>
              <w:rPr>
                <w:rFonts w:ascii="Times New Roman" w:hAnsi="Times New Roman"/>
              </w:rPr>
            </w:pPr>
            <w:r>
              <w:rPr>
                <w:rFonts w:ascii="Times New Roman" w:hAnsi="Times New Roman"/>
              </w:rPr>
              <w:t>5</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A688D"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9C011" w14:textId="77777777" w:rsidR="00117C3B" w:rsidRDefault="003B722E">
            <w:pPr>
              <w:spacing w:after="0" w:line="240" w:lineRule="auto"/>
              <w:jc w:val="center"/>
              <w:rPr>
                <w:rFonts w:ascii="Times New Roman" w:hAnsi="Times New Roman"/>
              </w:rPr>
            </w:pPr>
            <w:r>
              <w:rPr>
                <w:rFonts w:ascii="Times New Roman" w:hAnsi="Times New Roman"/>
              </w:rPr>
              <w:t>7</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A13A9" w14:textId="77777777" w:rsidR="00117C3B" w:rsidRDefault="003B722E">
            <w:pPr>
              <w:spacing w:after="0" w:line="240" w:lineRule="auto"/>
              <w:jc w:val="center"/>
              <w:rPr>
                <w:rFonts w:ascii="Times New Roman" w:hAnsi="Times New Roman"/>
              </w:rPr>
            </w:pPr>
            <w:r>
              <w:rPr>
                <w:rFonts w:ascii="Times New Roman" w:hAnsi="Times New Roman"/>
              </w:rPr>
              <w:t>8</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0F8CE" w14:textId="77777777" w:rsidR="00117C3B" w:rsidRDefault="003B722E">
            <w:pPr>
              <w:spacing w:after="0" w:line="240" w:lineRule="auto"/>
              <w:jc w:val="center"/>
              <w:rPr>
                <w:rFonts w:ascii="Times New Roman" w:hAnsi="Times New Roman"/>
              </w:rPr>
            </w:pPr>
            <w:r>
              <w:rPr>
                <w:rFonts w:ascii="Times New Roman" w:hAnsi="Times New Roman"/>
              </w:rPr>
              <w:t>9</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602CE"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5800" w14:textId="77777777" w:rsidR="00117C3B" w:rsidRDefault="003B722E">
            <w:pPr>
              <w:spacing w:after="0" w:line="240" w:lineRule="auto"/>
              <w:jc w:val="center"/>
              <w:rPr>
                <w:rFonts w:ascii="Times New Roman" w:hAnsi="Times New Roman"/>
              </w:rPr>
            </w:pPr>
            <w:r>
              <w:rPr>
                <w:rFonts w:ascii="Times New Roman" w:hAnsi="Times New Roman"/>
              </w:rPr>
              <w:t>11</w:t>
            </w:r>
          </w:p>
        </w:tc>
      </w:tr>
      <w:tr w:rsidR="00117C3B" w14:paraId="1DA84F49" w14:textId="77777777" w:rsidTr="003B722E">
        <w:trPr>
          <w:trHeight w:val="227"/>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F60EA1" w14:textId="77777777" w:rsidR="00117C3B" w:rsidRDefault="00F51E6D" w:rsidP="00A101A4">
            <w:pPr>
              <w:spacing w:after="0" w:line="240" w:lineRule="auto"/>
              <w:rPr>
                <w:rFonts w:ascii="Times New Roman" w:hAnsi="Times New Roman"/>
              </w:rPr>
            </w:pPr>
            <w:hyperlink r:id="rId27" w:anchor="RANGE!_ftn3" w:history="1">
              <w:r w:rsidR="003B722E">
                <w:rPr>
                  <w:rFonts w:ascii="Times New Roman" w:hAnsi="Times New Roman"/>
                </w:rPr>
                <w:t>Обязательная часть образовательной программы</w:t>
              </w:r>
            </w:hyperlink>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C18CC" w14:textId="77777777" w:rsidR="00117C3B" w:rsidRDefault="003B722E">
            <w:pPr>
              <w:spacing w:after="0" w:line="240" w:lineRule="auto"/>
              <w:jc w:val="center"/>
              <w:rPr>
                <w:rFonts w:ascii="Times New Roman" w:hAnsi="Times New Roman"/>
              </w:rPr>
            </w:pPr>
            <w:r>
              <w:rPr>
                <w:rFonts w:ascii="Times New Roman" w:hAnsi="Times New Roman"/>
              </w:rPr>
              <w:t>2952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00993" w14:textId="77777777" w:rsidR="00117C3B" w:rsidRDefault="003B722E">
            <w:pPr>
              <w:spacing w:after="0" w:line="240" w:lineRule="auto"/>
              <w:jc w:val="center"/>
              <w:rPr>
                <w:rFonts w:ascii="Times New Roman" w:hAnsi="Times New Roman"/>
              </w:rPr>
            </w:pPr>
            <w:r>
              <w:rPr>
                <w:rFonts w:ascii="Times New Roman" w:hAnsi="Times New Roman"/>
              </w:rPr>
              <w:t>1908</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C2079" w14:textId="77777777" w:rsidR="00117C3B" w:rsidRDefault="003B722E">
            <w:pPr>
              <w:spacing w:after="0" w:line="240" w:lineRule="auto"/>
              <w:jc w:val="center"/>
              <w:rPr>
                <w:rFonts w:ascii="Times New Roman" w:hAnsi="Times New Roman"/>
              </w:rPr>
            </w:pPr>
            <w:r>
              <w:rPr>
                <w:rFonts w:ascii="Times New Roman" w:hAnsi="Times New Roman"/>
              </w:rPr>
              <w:t>117</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69426" w14:textId="77777777" w:rsidR="00117C3B" w:rsidRDefault="003B722E">
            <w:pPr>
              <w:spacing w:after="0" w:line="240" w:lineRule="auto"/>
              <w:jc w:val="center"/>
              <w:rPr>
                <w:rFonts w:ascii="Times New Roman" w:hAnsi="Times New Roman"/>
              </w:rPr>
            </w:pPr>
            <w:r>
              <w:rPr>
                <w:rFonts w:ascii="Times New Roman" w:hAnsi="Times New Roman"/>
              </w:rPr>
              <w:t>1556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E7FFA" w14:textId="77777777" w:rsidR="00117C3B" w:rsidRDefault="003B722E">
            <w:pPr>
              <w:spacing w:after="0" w:line="240" w:lineRule="auto"/>
              <w:jc w:val="center"/>
              <w:rPr>
                <w:rFonts w:ascii="Times New Roman" w:hAnsi="Times New Roman"/>
              </w:rPr>
            </w:pPr>
            <w:r>
              <w:rPr>
                <w:rFonts w:ascii="Times New Roman" w:hAnsi="Times New Roman"/>
              </w:rPr>
              <w:t>720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04B33" w14:textId="77777777" w:rsidR="00117C3B" w:rsidRDefault="003B722E">
            <w:pPr>
              <w:spacing w:after="0" w:line="240" w:lineRule="auto"/>
              <w:jc w:val="center"/>
              <w:rPr>
                <w:rFonts w:ascii="Times New Roman" w:hAnsi="Times New Roman"/>
              </w:rPr>
            </w:pPr>
            <w:r>
              <w:rPr>
                <w:rFonts w:ascii="Times New Roman" w:hAnsi="Times New Roman"/>
              </w:rPr>
              <w:t>40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1B1E6" w14:textId="77777777" w:rsidR="00117C3B" w:rsidRDefault="003B722E">
            <w:pPr>
              <w:spacing w:after="0" w:line="240" w:lineRule="auto"/>
              <w:jc w:val="center"/>
              <w:rPr>
                <w:rFonts w:ascii="Times New Roman" w:hAnsi="Times New Roman"/>
              </w:rPr>
            </w:pPr>
            <w:r>
              <w:rPr>
                <w:rFonts w:ascii="Times New Roman" w:hAnsi="Times New Roman"/>
              </w:rPr>
              <w:t>1188</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2C49B" w14:textId="77777777" w:rsidR="00117C3B" w:rsidRDefault="003B722E">
            <w:pPr>
              <w:spacing w:after="0" w:line="240" w:lineRule="auto"/>
              <w:jc w:val="center"/>
              <w:rPr>
                <w:rFonts w:ascii="Times New Roman" w:hAnsi="Times New Roman"/>
              </w:rPr>
            </w:pPr>
            <w:r>
              <w:rPr>
                <w:rFonts w:ascii="Times New Roman" w:hAnsi="Times New Roman"/>
              </w:rPr>
              <w:t>91</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D587C" w14:textId="77777777" w:rsidR="00117C3B" w:rsidRDefault="003B722E">
            <w:pPr>
              <w:spacing w:after="0" w:line="240" w:lineRule="auto"/>
              <w:jc w:val="center"/>
              <w:rPr>
                <w:rFonts w:ascii="Times New Roman" w:hAnsi="Times New Roman"/>
              </w:rPr>
            </w:pPr>
            <w:r>
              <w:rPr>
                <w:rFonts w:ascii="Times New Roman" w:hAnsi="Times New Roman"/>
              </w:rPr>
              <w:t>1,2,3</w:t>
            </w:r>
          </w:p>
        </w:tc>
      </w:tr>
      <w:tr w:rsidR="00117C3B" w14:paraId="252BB672"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66CDF" w14:textId="77777777" w:rsidR="00117C3B" w:rsidRDefault="003B722E">
            <w:pPr>
              <w:spacing w:after="0" w:line="240" w:lineRule="auto"/>
              <w:jc w:val="both"/>
              <w:rPr>
                <w:rFonts w:ascii="Times New Roman" w:hAnsi="Times New Roman"/>
                <w:b/>
                <w:bCs/>
              </w:rPr>
            </w:pPr>
            <w:r>
              <w:rPr>
                <w:rFonts w:ascii="Times New Roman" w:hAnsi="Times New Roman"/>
                <w:b/>
                <w:bCs/>
              </w:rPr>
              <w:t>ОГСЭ.00</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BA08B" w14:textId="77777777" w:rsidR="00117C3B" w:rsidRDefault="003B722E" w:rsidP="00A101A4">
            <w:pPr>
              <w:spacing w:after="0" w:line="240" w:lineRule="auto"/>
              <w:rPr>
                <w:rFonts w:ascii="Times New Roman" w:hAnsi="Times New Roman"/>
                <w:b/>
                <w:bCs/>
              </w:rPr>
            </w:pPr>
            <w:r>
              <w:rPr>
                <w:rFonts w:ascii="Times New Roman" w:hAnsi="Times New Roman"/>
                <w:b/>
                <w:bCs/>
              </w:rPr>
              <w:t xml:space="preserve">Общий гуманитарный и социально-экономический цикл </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AE629" w14:textId="77777777" w:rsidR="00117C3B" w:rsidRDefault="003B722E">
            <w:pPr>
              <w:spacing w:after="0" w:line="240" w:lineRule="auto"/>
              <w:jc w:val="center"/>
              <w:rPr>
                <w:rFonts w:ascii="Times New Roman" w:hAnsi="Times New Roman"/>
                <w:b/>
                <w:bCs/>
              </w:rPr>
            </w:pPr>
            <w:r>
              <w:rPr>
                <w:rFonts w:ascii="Times New Roman" w:hAnsi="Times New Roman"/>
                <w:b/>
                <w:bCs/>
              </w:rPr>
              <w:t>468</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CA1DE" w14:textId="77777777" w:rsidR="00117C3B" w:rsidRDefault="003B722E">
            <w:pPr>
              <w:spacing w:after="0" w:line="240" w:lineRule="auto"/>
              <w:jc w:val="center"/>
              <w:rPr>
                <w:rFonts w:ascii="Times New Roman" w:hAnsi="Times New Roman"/>
                <w:b/>
                <w:bCs/>
              </w:rPr>
            </w:pPr>
            <w:r>
              <w:rPr>
                <w:rFonts w:ascii="Times New Roman" w:hAnsi="Times New Roman"/>
                <w:b/>
                <w:bCs/>
              </w:rPr>
              <w:t>308</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A757F"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A7DA7" w14:textId="77777777" w:rsidR="00117C3B" w:rsidRDefault="003B722E">
            <w:pPr>
              <w:spacing w:after="0" w:line="240" w:lineRule="auto"/>
              <w:jc w:val="center"/>
              <w:rPr>
                <w:rFonts w:ascii="Times New Roman" w:hAnsi="Times New Roman"/>
                <w:b/>
                <w:bCs/>
              </w:rPr>
            </w:pPr>
            <w:r>
              <w:rPr>
                <w:rFonts w:ascii="Times New Roman" w:hAnsi="Times New Roman"/>
                <w:b/>
                <w:bCs/>
              </w:rPr>
              <w:t>440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33487" w14:textId="77777777" w:rsidR="00117C3B" w:rsidRDefault="003B722E">
            <w:pPr>
              <w:spacing w:after="0" w:line="240" w:lineRule="auto"/>
              <w:jc w:val="center"/>
              <w:rPr>
                <w:rFonts w:ascii="Times New Roman" w:hAnsi="Times New Roman"/>
                <w:b/>
                <w:bCs/>
              </w:rPr>
            </w:pPr>
            <w:r>
              <w:rPr>
                <w:rFonts w:ascii="Times New Roman" w:hAnsi="Times New Roman"/>
                <w:b/>
                <w:bCs/>
              </w:rPr>
              <w:t>308</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2F61B"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86C8F"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98270" w14:textId="77777777" w:rsidR="00117C3B" w:rsidRDefault="003B722E">
            <w:pPr>
              <w:spacing w:after="0" w:line="240" w:lineRule="auto"/>
              <w:jc w:val="center"/>
              <w:rPr>
                <w:rFonts w:ascii="Times New Roman" w:hAnsi="Times New Roman"/>
                <w:b/>
                <w:bCs/>
              </w:rPr>
            </w:pPr>
            <w:r>
              <w:rPr>
                <w:rFonts w:ascii="Times New Roman" w:hAnsi="Times New Roman"/>
                <w:b/>
                <w:bCs/>
              </w:rPr>
              <w:t>16</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DF062" w14:textId="77777777" w:rsidR="00117C3B" w:rsidRDefault="003B722E">
            <w:pPr>
              <w:spacing w:after="0" w:line="240" w:lineRule="auto"/>
              <w:jc w:val="center"/>
              <w:rPr>
                <w:rFonts w:ascii="Times New Roman" w:hAnsi="Times New Roman"/>
                <w:b/>
                <w:bCs/>
              </w:rPr>
            </w:pPr>
            <w:r>
              <w:rPr>
                <w:rFonts w:ascii="Times New Roman" w:hAnsi="Times New Roman"/>
                <w:b/>
                <w:bCs/>
              </w:rPr>
              <w:t>1,2,3</w:t>
            </w:r>
          </w:p>
        </w:tc>
      </w:tr>
      <w:tr w:rsidR="00117C3B" w14:paraId="6685BE37"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2FAE6" w14:textId="77777777" w:rsidR="00117C3B" w:rsidRDefault="003B722E">
            <w:pPr>
              <w:spacing w:after="0" w:line="240" w:lineRule="auto"/>
              <w:jc w:val="both"/>
              <w:rPr>
                <w:rFonts w:ascii="Times New Roman" w:hAnsi="Times New Roman"/>
              </w:rPr>
            </w:pPr>
            <w:r>
              <w:rPr>
                <w:rFonts w:ascii="Times New Roman" w:hAnsi="Times New Roman"/>
              </w:rPr>
              <w:t>ОГСЭ.01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007F9" w14:textId="77777777" w:rsidR="00117C3B" w:rsidRDefault="003B722E" w:rsidP="00A101A4">
            <w:pPr>
              <w:spacing w:after="0" w:line="240" w:lineRule="auto"/>
              <w:rPr>
                <w:rFonts w:ascii="Times New Roman" w:hAnsi="Times New Roman"/>
              </w:rPr>
            </w:pPr>
            <w:r>
              <w:rPr>
                <w:rFonts w:ascii="Times New Roman" w:hAnsi="Times New Roman"/>
              </w:rPr>
              <w:t>Основы философии</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E9AB2" w14:textId="77777777" w:rsidR="00117C3B" w:rsidRDefault="003B722E">
            <w:pPr>
              <w:spacing w:after="0" w:line="240" w:lineRule="auto"/>
              <w:jc w:val="center"/>
              <w:rPr>
                <w:rFonts w:ascii="Times New Roman" w:hAnsi="Times New Roman"/>
              </w:rPr>
            </w:pPr>
            <w:r>
              <w:rPr>
                <w:rFonts w:ascii="Times New Roman" w:hAnsi="Times New Roman"/>
              </w:rPr>
              <w:t>44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1843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92A5C"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AEE19" w14:textId="77777777" w:rsidR="00117C3B" w:rsidRDefault="003B722E">
            <w:pPr>
              <w:spacing w:after="0" w:line="240" w:lineRule="auto"/>
              <w:jc w:val="center"/>
              <w:rPr>
                <w:rFonts w:ascii="Times New Roman" w:hAnsi="Times New Roman"/>
              </w:rPr>
            </w:pPr>
            <w:r>
              <w:rPr>
                <w:rFonts w:ascii="Times New Roman" w:hAnsi="Times New Roman"/>
              </w:rPr>
              <w:t>44</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D3DBF"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6D49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605E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D94CF"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2A8E2" w14:textId="77777777" w:rsidR="00117C3B" w:rsidRDefault="003B722E">
            <w:pPr>
              <w:spacing w:after="0" w:line="240" w:lineRule="auto"/>
              <w:jc w:val="center"/>
              <w:rPr>
                <w:rFonts w:ascii="Times New Roman" w:hAnsi="Times New Roman"/>
              </w:rPr>
            </w:pPr>
            <w:r>
              <w:rPr>
                <w:rFonts w:ascii="Times New Roman" w:hAnsi="Times New Roman"/>
              </w:rPr>
              <w:t>3</w:t>
            </w:r>
          </w:p>
        </w:tc>
      </w:tr>
      <w:tr w:rsidR="00117C3B" w14:paraId="20671D95"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F3533" w14:textId="77777777" w:rsidR="00117C3B" w:rsidRDefault="003B722E">
            <w:pPr>
              <w:spacing w:after="0" w:line="240" w:lineRule="auto"/>
              <w:jc w:val="both"/>
              <w:rPr>
                <w:rFonts w:ascii="Times New Roman" w:hAnsi="Times New Roman"/>
              </w:rPr>
            </w:pPr>
            <w:r>
              <w:rPr>
                <w:rFonts w:ascii="Times New Roman" w:hAnsi="Times New Roman"/>
              </w:rPr>
              <w:t>ОГСЭ.02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8AA9D" w14:textId="77777777" w:rsidR="00117C3B" w:rsidRDefault="003B722E" w:rsidP="00A101A4">
            <w:pPr>
              <w:spacing w:after="0" w:line="240" w:lineRule="auto"/>
              <w:rPr>
                <w:rFonts w:ascii="Times New Roman" w:hAnsi="Times New Roman"/>
              </w:rPr>
            </w:pPr>
            <w:r>
              <w:rPr>
                <w:rFonts w:ascii="Times New Roman" w:hAnsi="Times New Roman"/>
              </w:rPr>
              <w:t>История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60EA6" w14:textId="77777777" w:rsidR="00117C3B" w:rsidRDefault="003B722E">
            <w:pPr>
              <w:spacing w:after="0" w:line="240" w:lineRule="auto"/>
              <w:jc w:val="center"/>
              <w:rPr>
                <w:rFonts w:ascii="Times New Roman" w:hAnsi="Times New Roman"/>
              </w:rPr>
            </w:pPr>
            <w:r>
              <w:rPr>
                <w:rFonts w:ascii="Times New Roman" w:hAnsi="Times New Roman"/>
              </w:rPr>
              <w:t>51</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C9FF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1A046"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E533B" w14:textId="77777777" w:rsidR="00117C3B" w:rsidRDefault="003B722E">
            <w:pPr>
              <w:spacing w:after="0" w:line="240" w:lineRule="auto"/>
              <w:jc w:val="center"/>
              <w:rPr>
                <w:rFonts w:ascii="Times New Roman" w:hAnsi="Times New Roman"/>
              </w:rPr>
            </w:pPr>
            <w:r>
              <w:rPr>
                <w:rFonts w:ascii="Times New Roman" w:hAnsi="Times New Roman"/>
              </w:rPr>
              <w:t>48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BC1F1"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C2DA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BFC66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BC89F" w14:textId="77777777" w:rsidR="00117C3B" w:rsidRDefault="003B722E">
            <w:pPr>
              <w:spacing w:after="0" w:line="240" w:lineRule="auto"/>
              <w:jc w:val="center"/>
              <w:rPr>
                <w:rFonts w:ascii="Times New Roman" w:hAnsi="Times New Roman"/>
              </w:rPr>
            </w:pPr>
            <w:r>
              <w:rPr>
                <w:rFonts w:ascii="Times New Roman" w:hAnsi="Times New Roman"/>
              </w:rPr>
              <w:t>3</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C35C3"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21054C23"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6A942" w14:textId="77777777" w:rsidR="00117C3B" w:rsidRDefault="003B722E">
            <w:pPr>
              <w:spacing w:after="0" w:line="240" w:lineRule="auto"/>
              <w:jc w:val="both"/>
              <w:rPr>
                <w:rFonts w:ascii="Times New Roman" w:hAnsi="Times New Roman"/>
              </w:rPr>
            </w:pPr>
            <w:r>
              <w:rPr>
                <w:rFonts w:ascii="Times New Roman" w:hAnsi="Times New Roman"/>
              </w:rPr>
              <w:t>ОГСЭ.03</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F8116E" w14:textId="77777777" w:rsidR="00117C3B" w:rsidRDefault="003B722E" w:rsidP="00A101A4">
            <w:pPr>
              <w:spacing w:after="0" w:line="240" w:lineRule="auto"/>
              <w:rPr>
                <w:rFonts w:ascii="Times New Roman" w:hAnsi="Times New Roman"/>
              </w:rPr>
            </w:pPr>
            <w:r>
              <w:rPr>
                <w:rFonts w:ascii="Times New Roman" w:hAnsi="Times New Roman"/>
              </w:rPr>
              <w:t>Психология общения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19B9B" w14:textId="77777777" w:rsidR="00117C3B" w:rsidRDefault="003B722E">
            <w:pPr>
              <w:spacing w:after="0" w:line="240" w:lineRule="auto"/>
              <w:jc w:val="center"/>
              <w:rPr>
                <w:rFonts w:ascii="Times New Roman" w:hAnsi="Times New Roman"/>
              </w:rPr>
            </w:pPr>
            <w:r>
              <w:rPr>
                <w:rFonts w:ascii="Times New Roman" w:hAnsi="Times New Roman"/>
              </w:rPr>
              <w:t>32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B395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382A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7A4B8" w14:textId="77777777" w:rsidR="00117C3B" w:rsidRDefault="003B722E">
            <w:pPr>
              <w:spacing w:after="0" w:line="240" w:lineRule="auto"/>
              <w:jc w:val="center"/>
              <w:rPr>
                <w:rFonts w:ascii="Times New Roman" w:hAnsi="Times New Roman"/>
              </w:rPr>
            </w:pPr>
            <w:r>
              <w:rPr>
                <w:rFonts w:ascii="Times New Roman" w:hAnsi="Times New Roman"/>
              </w:rPr>
              <w:t>30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70A3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F1AD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4D16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1C0C5"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D1E6E" w14:textId="77777777" w:rsidR="00117C3B" w:rsidRDefault="003B722E">
            <w:pPr>
              <w:spacing w:after="0" w:line="240" w:lineRule="auto"/>
              <w:jc w:val="center"/>
              <w:rPr>
                <w:rFonts w:ascii="Times New Roman" w:hAnsi="Times New Roman"/>
              </w:rPr>
            </w:pPr>
            <w:r>
              <w:rPr>
                <w:rFonts w:ascii="Times New Roman" w:hAnsi="Times New Roman"/>
              </w:rPr>
              <w:t>2</w:t>
            </w:r>
          </w:p>
        </w:tc>
      </w:tr>
      <w:tr w:rsidR="00117C3B" w14:paraId="5EDD1868"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69D06" w14:textId="77777777" w:rsidR="00117C3B" w:rsidRDefault="003B722E">
            <w:pPr>
              <w:spacing w:after="0" w:line="240" w:lineRule="auto"/>
              <w:jc w:val="both"/>
              <w:rPr>
                <w:rFonts w:ascii="Times New Roman" w:hAnsi="Times New Roman"/>
              </w:rPr>
            </w:pPr>
            <w:r>
              <w:rPr>
                <w:rFonts w:ascii="Times New Roman" w:hAnsi="Times New Roman"/>
              </w:rPr>
              <w:t>ОГСЭ.04</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2E5DE" w14:textId="77777777" w:rsidR="00117C3B" w:rsidRDefault="003B722E" w:rsidP="00A101A4">
            <w:pPr>
              <w:spacing w:after="0" w:line="240" w:lineRule="auto"/>
              <w:rPr>
                <w:rFonts w:ascii="Times New Roman" w:hAnsi="Times New Roman"/>
              </w:rPr>
            </w:pPr>
            <w:r>
              <w:rPr>
                <w:rFonts w:ascii="Times New Roman" w:hAnsi="Times New Roman"/>
              </w:rPr>
              <w:t>Иностранный язык в профессиональной деятельности</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944B3" w14:textId="77777777" w:rsidR="00117C3B" w:rsidRDefault="003B722E">
            <w:pPr>
              <w:spacing w:after="0" w:line="240" w:lineRule="auto"/>
              <w:jc w:val="center"/>
              <w:rPr>
                <w:rFonts w:ascii="Times New Roman" w:hAnsi="Times New Roman"/>
              </w:rPr>
            </w:pPr>
            <w:r>
              <w:rPr>
                <w:rFonts w:ascii="Times New Roman" w:hAnsi="Times New Roman"/>
              </w:rPr>
              <w:t>181</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D52B4" w14:textId="77777777" w:rsidR="00117C3B" w:rsidRDefault="003B722E">
            <w:pPr>
              <w:spacing w:after="0" w:line="240" w:lineRule="auto"/>
              <w:jc w:val="center"/>
              <w:rPr>
                <w:rFonts w:ascii="Times New Roman" w:hAnsi="Times New Roman"/>
              </w:rPr>
            </w:pPr>
            <w:r>
              <w:rPr>
                <w:rFonts w:ascii="Times New Roman" w:hAnsi="Times New Roman"/>
              </w:rPr>
              <w:t>158</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AAEC4"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F53EB" w14:textId="77777777" w:rsidR="00117C3B" w:rsidRDefault="003B722E">
            <w:pPr>
              <w:spacing w:after="0" w:line="240" w:lineRule="auto"/>
              <w:jc w:val="center"/>
              <w:rPr>
                <w:rFonts w:ascii="Times New Roman" w:hAnsi="Times New Roman"/>
              </w:rPr>
            </w:pPr>
            <w:r>
              <w:rPr>
                <w:rFonts w:ascii="Times New Roman" w:hAnsi="Times New Roman"/>
              </w:rPr>
              <w:t>158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3397C" w14:textId="77777777" w:rsidR="00117C3B" w:rsidRDefault="003B722E">
            <w:pPr>
              <w:spacing w:after="0" w:line="240" w:lineRule="auto"/>
              <w:jc w:val="center"/>
              <w:rPr>
                <w:rFonts w:ascii="Times New Roman" w:hAnsi="Times New Roman"/>
              </w:rPr>
            </w:pPr>
            <w:r>
              <w:rPr>
                <w:rFonts w:ascii="Times New Roman" w:hAnsi="Times New Roman"/>
              </w:rPr>
              <w:t>158</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11F1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2956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AD819" w14:textId="77777777" w:rsidR="00117C3B" w:rsidRDefault="003B722E">
            <w:pPr>
              <w:spacing w:after="0" w:line="240" w:lineRule="auto"/>
              <w:jc w:val="center"/>
              <w:rPr>
                <w:rFonts w:ascii="Times New Roman" w:hAnsi="Times New Roman"/>
              </w:rPr>
            </w:pPr>
            <w:r>
              <w:rPr>
                <w:rFonts w:ascii="Times New Roman" w:hAnsi="Times New Roman"/>
              </w:rPr>
              <w:t>11</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13A0F" w14:textId="77777777" w:rsidR="00117C3B" w:rsidRDefault="003B722E">
            <w:pPr>
              <w:spacing w:after="0" w:line="240" w:lineRule="auto"/>
              <w:jc w:val="center"/>
              <w:rPr>
                <w:rFonts w:ascii="Times New Roman" w:hAnsi="Times New Roman"/>
              </w:rPr>
            </w:pPr>
            <w:r>
              <w:rPr>
                <w:rFonts w:ascii="Times New Roman" w:hAnsi="Times New Roman"/>
              </w:rPr>
              <w:t>1,2,3</w:t>
            </w:r>
          </w:p>
        </w:tc>
      </w:tr>
      <w:tr w:rsidR="00117C3B" w14:paraId="3C96B3C1"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E2825" w14:textId="77777777" w:rsidR="00117C3B" w:rsidRDefault="003B722E">
            <w:pPr>
              <w:spacing w:after="0" w:line="240" w:lineRule="auto"/>
              <w:jc w:val="both"/>
              <w:rPr>
                <w:rFonts w:ascii="Times New Roman" w:hAnsi="Times New Roman"/>
              </w:rPr>
            </w:pPr>
            <w:r>
              <w:rPr>
                <w:rFonts w:ascii="Times New Roman" w:hAnsi="Times New Roman"/>
              </w:rPr>
              <w:t>ОГСЭ 05</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6EF87" w14:textId="77777777" w:rsidR="00117C3B" w:rsidRDefault="003B722E" w:rsidP="00A101A4">
            <w:pPr>
              <w:spacing w:after="0" w:line="240" w:lineRule="auto"/>
              <w:rPr>
                <w:rFonts w:ascii="Times New Roman" w:hAnsi="Times New Roman"/>
              </w:rPr>
            </w:pPr>
            <w:r>
              <w:rPr>
                <w:rFonts w:ascii="Times New Roman" w:hAnsi="Times New Roman"/>
              </w:rPr>
              <w:t>Физическая культура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FF0F2" w14:textId="77777777" w:rsidR="00117C3B" w:rsidRDefault="003B722E">
            <w:pPr>
              <w:spacing w:after="0" w:line="240" w:lineRule="auto"/>
              <w:jc w:val="center"/>
              <w:rPr>
                <w:rFonts w:ascii="Times New Roman" w:hAnsi="Times New Roman"/>
              </w:rPr>
            </w:pPr>
            <w:r>
              <w:rPr>
                <w:rFonts w:ascii="Times New Roman" w:hAnsi="Times New Roman"/>
              </w:rPr>
              <w:t>160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B6B21" w14:textId="77777777" w:rsidR="00117C3B" w:rsidRDefault="003B722E">
            <w:pPr>
              <w:spacing w:after="0" w:line="240" w:lineRule="auto"/>
              <w:jc w:val="center"/>
              <w:rPr>
                <w:rFonts w:ascii="Times New Roman" w:hAnsi="Times New Roman"/>
              </w:rPr>
            </w:pPr>
            <w:r>
              <w:rPr>
                <w:rFonts w:ascii="Times New Roman" w:hAnsi="Times New Roman"/>
              </w:rPr>
              <w:t>150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9841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D3B8C" w14:textId="77777777" w:rsidR="00117C3B" w:rsidRDefault="003B722E">
            <w:pPr>
              <w:spacing w:after="0" w:line="240" w:lineRule="auto"/>
              <w:jc w:val="center"/>
              <w:rPr>
                <w:rFonts w:ascii="Times New Roman" w:hAnsi="Times New Roman"/>
              </w:rPr>
            </w:pPr>
            <w:r>
              <w:rPr>
                <w:rFonts w:ascii="Times New Roman" w:hAnsi="Times New Roman"/>
              </w:rPr>
              <w:t>160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257DA" w14:textId="77777777" w:rsidR="00117C3B" w:rsidRDefault="003B722E">
            <w:pPr>
              <w:spacing w:after="0" w:line="240" w:lineRule="auto"/>
              <w:jc w:val="center"/>
              <w:rPr>
                <w:rFonts w:ascii="Times New Roman" w:hAnsi="Times New Roman"/>
              </w:rPr>
            </w:pPr>
            <w:r>
              <w:rPr>
                <w:rFonts w:ascii="Times New Roman" w:hAnsi="Times New Roman"/>
              </w:rPr>
              <w:t>150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138E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1201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88C8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350FC" w14:textId="77777777" w:rsidR="00117C3B" w:rsidRDefault="003B722E">
            <w:pPr>
              <w:spacing w:after="0" w:line="240" w:lineRule="auto"/>
              <w:jc w:val="center"/>
              <w:rPr>
                <w:rFonts w:ascii="Times New Roman" w:hAnsi="Times New Roman"/>
              </w:rPr>
            </w:pPr>
            <w:r>
              <w:rPr>
                <w:rFonts w:ascii="Times New Roman" w:hAnsi="Times New Roman"/>
              </w:rPr>
              <w:t>1,2,3</w:t>
            </w:r>
          </w:p>
        </w:tc>
      </w:tr>
      <w:tr w:rsidR="00117C3B" w14:paraId="0366C060"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AD5A4" w14:textId="77777777" w:rsidR="00117C3B" w:rsidRDefault="003B722E">
            <w:pPr>
              <w:spacing w:after="0" w:line="240" w:lineRule="auto"/>
              <w:jc w:val="both"/>
              <w:rPr>
                <w:rFonts w:ascii="Times New Roman" w:hAnsi="Times New Roman"/>
                <w:b/>
                <w:bCs/>
              </w:rPr>
            </w:pPr>
            <w:r>
              <w:rPr>
                <w:rFonts w:ascii="Times New Roman" w:hAnsi="Times New Roman"/>
                <w:b/>
                <w:bCs/>
              </w:rPr>
              <w:t>ЕН.00</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2EF50" w14:textId="77777777" w:rsidR="00117C3B" w:rsidRDefault="003B722E" w:rsidP="00A101A4">
            <w:pPr>
              <w:spacing w:after="0" w:line="240" w:lineRule="auto"/>
              <w:rPr>
                <w:rFonts w:ascii="Times New Roman" w:hAnsi="Times New Roman"/>
                <w:b/>
                <w:bCs/>
              </w:rPr>
            </w:pPr>
            <w:r>
              <w:rPr>
                <w:rFonts w:ascii="Times New Roman" w:hAnsi="Times New Roman"/>
                <w:b/>
                <w:bCs/>
              </w:rPr>
              <w:t xml:space="preserve">Математический и общий естественнонаучный цикл </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397EB" w14:textId="77777777" w:rsidR="00117C3B" w:rsidRDefault="003B722E">
            <w:pPr>
              <w:spacing w:after="0" w:line="240" w:lineRule="auto"/>
              <w:jc w:val="center"/>
              <w:rPr>
                <w:rFonts w:ascii="Times New Roman" w:hAnsi="Times New Roman"/>
                <w:b/>
                <w:bCs/>
              </w:rPr>
            </w:pPr>
            <w:r>
              <w:rPr>
                <w:rFonts w:ascii="Times New Roman" w:hAnsi="Times New Roman"/>
                <w:b/>
                <w:bCs/>
              </w:rPr>
              <w:t>144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7F3A2" w14:textId="77777777" w:rsidR="00117C3B" w:rsidRDefault="003B722E">
            <w:pPr>
              <w:spacing w:after="0" w:line="240" w:lineRule="auto"/>
              <w:jc w:val="center"/>
              <w:rPr>
                <w:rFonts w:ascii="Times New Roman" w:hAnsi="Times New Roman"/>
                <w:b/>
                <w:bCs/>
              </w:rPr>
            </w:pPr>
            <w:r>
              <w:rPr>
                <w:rFonts w:ascii="Times New Roman" w:hAnsi="Times New Roman"/>
                <w:b/>
                <w:bCs/>
              </w:rPr>
              <w:t>60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A387B" w14:textId="77777777" w:rsidR="00117C3B" w:rsidRDefault="003B722E">
            <w:pPr>
              <w:spacing w:after="0" w:line="240" w:lineRule="auto"/>
              <w:jc w:val="center"/>
              <w:rPr>
                <w:rFonts w:ascii="Times New Roman" w:hAnsi="Times New Roman"/>
                <w:b/>
                <w:bCs/>
              </w:rPr>
            </w:pPr>
            <w:r>
              <w:rPr>
                <w:rFonts w:ascii="Times New Roman" w:hAnsi="Times New Roman"/>
                <w:b/>
                <w:bCs/>
              </w:rPr>
              <w:t>9</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5D472" w14:textId="77777777" w:rsidR="00117C3B" w:rsidRDefault="003B722E">
            <w:pPr>
              <w:spacing w:after="0" w:line="240" w:lineRule="auto"/>
              <w:jc w:val="center"/>
              <w:rPr>
                <w:rFonts w:ascii="Times New Roman" w:hAnsi="Times New Roman"/>
                <w:b/>
                <w:bCs/>
              </w:rPr>
            </w:pPr>
            <w:r>
              <w:rPr>
                <w:rFonts w:ascii="Times New Roman" w:hAnsi="Times New Roman"/>
                <w:b/>
                <w:bCs/>
              </w:rPr>
              <w:t>130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40CBA" w14:textId="77777777" w:rsidR="00117C3B" w:rsidRDefault="003B722E">
            <w:pPr>
              <w:spacing w:after="0" w:line="240" w:lineRule="auto"/>
              <w:jc w:val="center"/>
              <w:rPr>
                <w:rFonts w:ascii="Times New Roman" w:hAnsi="Times New Roman"/>
                <w:b/>
                <w:bCs/>
              </w:rPr>
            </w:pPr>
            <w:r>
              <w:rPr>
                <w:rFonts w:ascii="Times New Roman" w:hAnsi="Times New Roman"/>
                <w:b/>
                <w:bCs/>
              </w:rPr>
              <w:t>60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92A51"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92ABD"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948D0" w14:textId="77777777" w:rsidR="00117C3B" w:rsidRDefault="003B722E">
            <w:pPr>
              <w:spacing w:after="0" w:line="240" w:lineRule="auto"/>
              <w:jc w:val="center"/>
              <w:rPr>
                <w:rFonts w:ascii="Times New Roman" w:hAnsi="Times New Roman"/>
                <w:b/>
                <w:bCs/>
              </w:rPr>
            </w:pPr>
            <w:r>
              <w:rPr>
                <w:rFonts w:ascii="Times New Roman" w:hAnsi="Times New Roman"/>
                <w:b/>
                <w:bCs/>
              </w:rPr>
              <w:t>5</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B173A" w14:textId="77777777" w:rsidR="00117C3B" w:rsidRDefault="003B722E">
            <w:pPr>
              <w:spacing w:after="0" w:line="240" w:lineRule="auto"/>
              <w:jc w:val="center"/>
              <w:rPr>
                <w:rFonts w:ascii="Times New Roman" w:hAnsi="Times New Roman"/>
                <w:b/>
                <w:bCs/>
              </w:rPr>
            </w:pPr>
            <w:r>
              <w:rPr>
                <w:rFonts w:ascii="Times New Roman" w:hAnsi="Times New Roman"/>
                <w:b/>
                <w:bCs/>
              </w:rPr>
              <w:t>1</w:t>
            </w:r>
          </w:p>
        </w:tc>
      </w:tr>
      <w:tr w:rsidR="00117C3B" w14:paraId="40E26B76"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ECE1D" w14:textId="77777777" w:rsidR="00117C3B" w:rsidRDefault="003B722E">
            <w:pPr>
              <w:spacing w:after="0" w:line="240" w:lineRule="auto"/>
              <w:jc w:val="both"/>
              <w:rPr>
                <w:rFonts w:ascii="Times New Roman" w:hAnsi="Times New Roman"/>
              </w:rPr>
            </w:pPr>
            <w:r>
              <w:rPr>
                <w:rFonts w:ascii="Times New Roman" w:hAnsi="Times New Roman"/>
              </w:rPr>
              <w:t>ЕН.01.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5DA98" w14:textId="77777777" w:rsidR="00117C3B" w:rsidRDefault="003B722E" w:rsidP="00A101A4">
            <w:pPr>
              <w:spacing w:after="0" w:line="240" w:lineRule="auto"/>
              <w:rPr>
                <w:rFonts w:ascii="Times New Roman" w:hAnsi="Times New Roman"/>
              </w:rPr>
            </w:pPr>
            <w:r>
              <w:rPr>
                <w:rFonts w:ascii="Times New Roman" w:hAnsi="Times New Roman"/>
              </w:rPr>
              <w:t>Математика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FCB91" w14:textId="77777777" w:rsidR="00117C3B" w:rsidRDefault="003B722E">
            <w:pPr>
              <w:spacing w:after="0" w:line="240" w:lineRule="auto"/>
              <w:jc w:val="center"/>
              <w:rPr>
                <w:rFonts w:ascii="Times New Roman" w:hAnsi="Times New Roman"/>
              </w:rPr>
            </w:pPr>
            <w:r>
              <w:rPr>
                <w:rFonts w:ascii="Times New Roman" w:hAnsi="Times New Roman"/>
              </w:rPr>
              <w:t>57</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1450D" w14:textId="77777777" w:rsidR="00117C3B" w:rsidRDefault="003B722E">
            <w:pPr>
              <w:spacing w:after="0" w:line="240" w:lineRule="auto"/>
              <w:jc w:val="center"/>
              <w:rPr>
                <w:rFonts w:ascii="Times New Roman" w:hAnsi="Times New Roman"/>
              </w:rPr>
            </w:pPr>
            <w:r>
              <w:rPr>
                <w:rFonts w:ascii="Times New Roman" w:hAnsi="Times New Roman"/>
              </w:rPr>
              <w:t>24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2F996" w14:textId="77777777" w:rsidR="00117C3B" w:rsidRDefault="003B722E">
            <w:pPr>
              <w:spacing w:after="0" w:line="240" w:lineRule="auto"/>
              <w:jc w:val="center"/>
              <w:rPr>
                <w:rFonts w:ascii="Times New Roman" w:hAnsi="Times New Roman"/>
              </w:rPr>
            </w:pPr>
            <w:r>
              <w:rPr>
                <w:rFonts w:ascii="Times New Roman" w:hAnsi="Times New Roman"/>
              </w:rPr>
              <w:t>9</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DBE9D" w14:textId="77777777" w:rsidR="00117C3B" w:rsidRDefault="003B722E">
            <w:pPr>
              <w:spacing w:after="0" w:line="240" w:lineRule="auto"/>
              <w:jc w:val="center"/>
              <w:rPr>
                <w:rFonts w:ascii="Times New Roman" w:hAnsi="Times New Roman"/>
              </w:rPr>
            </w:pPr>
            <w:r>
              <w:rPr>
                <w:rFonts w:ascii="Times New Roman" w:hAnsi="Times New Roman"/>
              </w:rPr>
              <w:t>48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6860B" w14:textId="77777777" w:rsidR="00117C3B" w:rsidRDefault="003B722E">
            <w:pPr>
              <w:spacing w:after="0" w:line="240" w:lineRule="auto"/>
              <w:jc w:val="center"/>
              <w:rPr>
                <w:rFonts w:ascii="Times New Roman" w:hAnsi="Times New Roman"/>
              </w:rPr>
            </w:pPr>
            <w:r>
              <w:rPr>
                <w:rFonts w:ascii="Times New Roman" w:hAnsi="Times New Roman"/>
              </w:rPr>
              <w:t>24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13B3F"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AC543"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E925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706514"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41D18F58"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15460" w14:textId="77777777" w:rsidR="00117C3B" w:rsidRDefault="003B722E">
            <w:pPr>
              <w:spacing w:after="0" w:line="240" w:lineRule="auto"/>
              <w:jc w:val="both"/>
              <w:rPr>
                <w:rFonts w:ascii="Times New Roman" w:hAnsi="Times New Roman"/>
              </w:rPr>
            </w:pPr>
            <w:r>
              <w:rPr>
                <w:rFonts w:ascii="Times New Roman" w:hAnsi="Times New Roman"/>
              </w:rPr>
              <w:t>ЕН.02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EBDCA" w14:textId="77777777" w:rsidR="00117C3B" w:rsidRDefault="003B722E" w:rsidP="00A101A4">
            <w:pPr>
              <w:spacing w:after="0" w:line="240" w:lineRule="auto"/>
              <w:rPr>
                <w:rFonts w:ascii="Times New Roman" w:hAnsi="Times New Roman"/>
              </w:rPr>
            </w:pPr>
            <w:r>
              <w:rPr>
                <w:rFonts w:ascii="Times New Roman" w:hAnsi="Times New Roman"/>
              </w:rPr>
              <w:t>Информатика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3E332" w14:textId="77777777" w:rsidR="00117C3B" w:rsidRDefault="003B722E">
            <w:pPr>
              <w:spacing w:after="0" w:line="240" w:lineRule="auto"/>
              <w:jc w:val="center"/>
              <w:rPr>
                <w:rFonts w:ascii="Times New Roman" w:hAnsi="Times New Roman"/>
              </w:rPr>
            </w:pPr>
            <w:r>
              <w:rPr>
                <w:rFonts w:ascii="Times New Roman" w:hAnsi="Times New Roman"/>
              </w:rPr>
              <w:t>53</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FD5D3" w14:textId="77777777" w:rsidR="00117C3B" w:rsidRDefault="003B722E">
            <w:pPr>
              <w:spacing w:after="0" w:line="240" w:lineRule="auto"/>
              <w:jc w:val="center"/>
              <w:rPr>
                <w:rFonts w:ascii="Times New Roman" w:hAnsi="Times New Roman"/>
              </w:rPr>
            </w:pPr>
            <w:r>
              <w:rPr>
                <w:rFonts w:ascii="Times New Roman" w:hAnsi="Times New Roman"/>
              </w:rPr>
              <w:t>36</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ABF4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875B6" w14:textId="77777777" w:rsidR="00117C3B" w:rsidRDefault="003B722E">
            <w:pPr>
              <w:spacing w:after="0" w:line="240" w:lineRule="auto"/>
              <w:jc w:val="center"/>
              <w:rPr>
                <w:rFonts w:ascii="Times New Roman" w:hAnsi="Times New Roman"/>
              </w:rPr>
            </w:pPr>
            <w:r>
              <w:rPr>
                <w:rFonts w:ascii="Times New Roman" w:hAnsi="Times New Roman"/>
              </w:rPr>
              <w:t>50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89C8A" w14:textId="77777777" w:rsidR="00117C3B" w:rsidRDefault="003B722E">
            <w:pPr>
              <w:spacing w:after="0" w:line="240" w:lineRule="auto"/>
              <w:jc w:val="center"/>
              <w:rPr>
                <w:rFonts w:ascii="Times New Roman" w:hAnsi="Times New Roman"/>
              </w:rPr>
            </w:pPr>
            <w:r>
              <w:rPr>
                <w:rFonts w:ascii="Times New Roman" w:hAnsi="Times New Roman"/>
              </w:rPr>
              <w:t>36</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A104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066B1"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04C6D" w14:textId="77777777" w:rsidR="00117C3B" w:rsidRDefault="003B722E">
            <w:pPr>
              <w:spacing w:after="0" w:line="240" w:lineRule="auto"/>
              <w:jc w:val="center"/>
              <w:rPr>
                <w:rFonts w:ascii="Times New Roman" w:hAnsi="Times New Roman"/>
              </w:rPr>
            </w:pPr>
            <w:r>
              <w:rPr>
                <w:rFonts w:ascii="Times New Roman" w:hAnsi="Times New Roman"/>
              </w:rPr>
              <w:t>3</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0A6F2"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084DB777"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4FF5C" w14:textId="77777777" w:rsidR="00117C3B" w:rsidRDefault="003B722E">
            <w:pPr>
              <w:spacing w:after="0" w:line="240" w:lineRule="auto"/>
              <w:rPr>
                <w:rFonts w:ascii="Times New Roman" w:hAnsi="Times New Roman"/>
              </w:rPr>
            </w:pPr>
            <w:r>
              <w:rPr>
                <w:rFonts w:ascii="Times New Roman" w:hAnsi="Times New Roman"/>
              </w:rPr>
              <w:t>ЕН.03</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51E79" w14:textId="77777777" w:rsidR="00117C3B" w:rsidRDefault="003B722E" w:rsidP="00A101A4">
            <w:pPr>
              <w:spacing w:after="0" w:line="240" w:lineRule="auto"/>
              <w:rPr>
                <w:rFonts w:ascii="Times New Roman" w:hAnsi="Times New Roman"/>
              </w:rPr>
            </w:pPr>
            <w:r>
              <w:rPr>
                <w:rFonts w:ascii="Times New Roman" w:hAnsi="Times New Roman"/>
              </w:rPr>
              <w:t>Экологические основы природопользования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EEEAF" w14:textId="77777777" w:rsidR="00117C3B" w:rsidRDefault="003B722E">
            <w:pPr>
              <w:spacing w:after="0" w:line="240" w:lineRule="auto"/>
              <w:jc w:val="center"/>
              <w:rPr>
                <w:rFonts w:ascii="Times New Roman" w:hAnsi="Times New Roman"/>
              </w:rPr>
            </w:pPr>
            <w:r>
              <w:rPr>
                <w:rFonts w:ascii="Times New Roman" w:hAnsi="Times New Roman"/>
              </w:rPr>
              <w:t>34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B78A8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A973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8E775" w14:textId="77777777" w:rsidR="00117C3B" w:rsidRDefault="003B722E">
            <w:pPr>
              <w:spacing w:after="0" w:line="240" w:lineRule="auto"/>
              <w:jc w:val="center"/>
              <w:rPr>
                <w:rFonts w:ascii="Times New Roman" w:hAnsi="Times New Roman"/>
              </w:rPr>
            </w:pPr>
            <w:r>
              <w:rPr>
                <w:rFonts w:ascii="Times New Roman" w:hAnsi="Times New Roman"/>
              </w:rPr>
              <w:t>32</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46DB6"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1C2C6"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9EFE3"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495A8"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E1EBA"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1A5CA08A"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4074E" w14:textId="77777777" w:rsidR="00117C3B" w:rsidRDefault="003B722E">
            <w:pPr>
              <w:spacing w:after="0" w:line="240" w:lineRule="auto"/>
              <w:jc w:val="both"/>
              <w:rPr>
                <w:rFonts w:ascii="Times New Roman" w:hAnsi="Times New Roman"/>
                <w:b/>
                <w:bCs/>
              </w:rPr>
            </w:pPr>
            <w:r>
              <w:rPr>
                <w:rFonts w:ascii="Times New Roman" w:hAnsi="Times New Roman"/>
                <w:b/>
                <w:bCs/>
              </w:rPr>
              <w:t>ОП.00</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90237" w14:textId="77777777" w:rsidR="00117C3B" w:rsidRDefault="003B722E" w:rsidP="00A101A4">
            <w:pPr>
              <w:spacing w:after="0" w:line="240" w:lineRule="auto"/>
              <w:rPr>
                <w:rFonts w:ascii="Times New Roman" w:hAnsi="Times New Roman"/>
                <w:b/>
                <w:bCs/>
              </w:rPr>
            </w:pPr>
            <w:r>
              <w:rPr>
                <w:rFonts w:ascii="Times New Roman" w:hAnsi="Times New Roman"/>
                <w:b/>
                <w:bCs/>
              </w:rPr>
              <w:t>Общепрофессиональный цикл</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6F1BE" w14:textId="77777777" w:rsidR="00117C3B" w:rsidRDefault="003B722E">
            <w:pPr>
              <w:spacing w:after="0" w:line="240" w:lineRule="auto"/>
              <w:jc w:val="center"/>
              <w:rPr>
                <w:rFonts w:ascii="Times New Roman" w:hAnsi="Times New Roman"/>
                <w:b/>
                <w:bCs/>
              </w:rPr>
            </w:pPr>
            <w:r>
              <w:rPr>
                <w:rFonts w:ascii="Times New Roman" w:hAnsi="Times New Roman"/>
                <w:b/>
                <w:bCs/>
              </w:rPr>
              <w:t>612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4BFF1" w14:textId="77777777" w:rsidR="00117C3B" w:rsidRDefault="003B722E">
            <w:pPr>
              <w:spacing w:after="0" w:line="240" w:lineRule="auto"/>
              <w:jc w:val="center"/>
              <w:rPr>
                <w:rFonts w:ascii="Times New Roman" w:hAnsi="Times New Roman"/>
                <w:b/>
                <w:bCs/>
              </w:rPr>
            </w:pPr>
            <w:r>
              <w:rPr>
                <w:rFonts w:ascii="Times New Roman" w:hAnsi="Times New Roman"/>
                <w:b/>
                <w:bCs/>
              </w:rPr>
              <w:t>224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46A0C" w14:textId="77777777" w:rsidR="00117C3B" w:rsidRDefault="003B722E">
            <w:pPr>
              <w:spacing w:after="0" w:line="240" w:lineRule="auto"/>
              <w:jc w:val="center"/>
              <w:rPr>
                <w:rFonts w:ascii="Times New Roman" w:hAnsi="Times New Roman"/>
                <w:b/>
                <w:bCs/>
              </w:rPr>
            </w:pPr>
            <w:r>
              <w:rPr>
                <w:rFonts w:ascii="Times New Roman" w:hAnsi="Times New Roman"/>
                <w:b/>
                <w:bCs/>
              </w:rPr>
              <w:t>24</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544F8" w14:textId="77777777" w:rsidR="00117C3B" w:rsidRDefault="003B722E">
            <w:pPr>
              <w:spacing w:after="0" w:line="240" w:lineRule="auto"/>
              <w:jc w:val="center"/>
              <w:rPr>
                <w:rFonts w:ascii="Times New Roman" w:hAnsi="Times New Roman"/>
                <w:b/>
                <w:bCs/>
              </w:rPr>
            </w:pPr>
            <w:r>
              <w:rPr>
                <w:rFonts w:ascii="Times New Roman" w:hAnsi="Times New Roman"/>
                <w:b/>
                <w:bCs/>
              </w:rPr>
              <w:t>563</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3CC8A" w14:textId="77777777" w:rsidR="00117C3B" w:rsidRDefault="003B722E">
            <w:pPr>
              <w:spacing w:after="0" w:line="240" w:lineRule="auto"/>
              <w:jc w:val="center"/>
              <w:rPr>
                <w:rFonts w:ascii="Times New Roman" w:hAnsi="Times New Roman"/>
                <w:b/>
                <w:bCs/>
              </w:rPr>
            </w:pPr>
            <w:r>
              <w:rPr>
                <w:rFonts w:ascii="Times New Roman" w:hAnsi="Times New Roman"/>
                <w:b/>
                <w:bCs/>
              </w:rPr>
              <w:t>224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A99EE"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02A75"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9B307" w14:textId="77777777" w:rsidR="00117C3B" w:rsidRDefault="003B722E">
            <w:pPr>
              <w:spacing w:after="0" w:line="240" w:lineRule="auto"/>
              <w:jc w:val="center"/>
              <w:rPr>
                <w:rFonts w:ascii="Times New Roman" w:hAnsi="Times New Roman"/>
                <w:b/>
                <w:bCs/>
              </w:rPr>
            </w:pPr>
            <w:r>
              <w:rPr>
                <w:rFonts w:ascii="Times New Roman" w:hAnsi="Times New Roman"/>
                <w:b/>
                <w:bCs/>
              </w:rPr>
              <w:t>25</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5FC4C"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r>
      <w:tr w:rsidR="00117C3B" w14:paraId="0B7392EC"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7990F" w14:textId="77777777" w:rsidR="00117C3B" w:rsidRDefault="003B722E">
            <w:pPr>
              <w:spacing w:after="0" w:line="240" w:lineRule="auto"/>
              <w:jc w:val="both"/>
              <w:rPr>
                <w:rFonts w:ascii="Times New Roman" w:hAnsi="Times New Roman"/>
              </w:rPr>
            </w:pPr>
            <w:r>
              <w:rPr>
                <w:rFonts w:ascii="Times New Roman" w:hAnsi="Times New Roman"/>
              </w:rPr>
              <w:lastRenderedPageBreak/>
              <w:t>ОП.01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7C6DD" w14:textId="77777777" w:rsidR="00117C3B" w:rsidRDefault="003B722E" w:rsidP="00A101A4">
            <w:pPr>
              <w:spacing w:after="0" w:line="240" w:lineRule="auto"/>
              <w:rPr>
                <w:rFonts w:ascii="Times New Roman" w:hAnsi="Times New Roman"/>
              </w:rPr>
            </w:pPr>
            <w:r>
              <w:rPr>
                <w:rFonts w:ascii="Times New Roman" w:hAnsi="Times New Roman"/>
              </w:rPr>
              <w:t>Инженерная графика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4F436" w14:textId="77777777" w:rsidR="00117C3B" w:rsidRDefault="003B722E">
            <w:pPr>
              <w:spacing w:after="0" w:line="240" w:lineRule="auto"/>
              <w:jc w:val="center"/>
              <w:rPr>
                <w:rFonts w:ascii="Times New Roman" w:hAnsi="Times New Roman"/>
              </w:rPr>
            </w:pPr>
            <w:r>
              <w:rPr>
                <w:rFonts w:ascii="Times New Roman" w:hAnsi="Times New Roman"/>
              </w:rPr>
              <w:t>68</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992FD" w14:textId="77777777" w:rsidR="00117C3B" w:rsidRDefault="003B722E">
            <w:pPr>
              <w:spacing w:after="0" w:line="240" w:lineRule="auto"/>
              <w:jc w:val="center"/>
              <w:rPr>
                <w:rFonts w:ascii="Times New Roman" w:hAnsi="Times New Roman"/>
              </w:rPr>
            </w:pPr>
            <w:r>
              <w:rPr>
                <w:rFonts w:ascii="Times New Roman" w:hAnsi="Times New Roman"/>
              </w:rPr>
              <w:t>64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89F7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9A058" w14:textId="77777777" w:rsidR="00117C3B" w:rsidRDefault="003B722E">
            <w:pPr>
              <w:spacing w:after="0" w:line="240" w:lineRule="auto"/>
              <w:jc w:val="center"/>
              <w:rPr>
                <w:rFonts w:ascii="Times New Roman" w:hAnsi="Times New Roman"/>
              </w:rPr>
            </w:pPr>
            <w:r>
              <w:rPr>
                <w:rFonts w:ascii="Times New Roman" w:hAnsi="Times New Roman"/>
              </w:rPr>
              <w:t>66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93832" w14:textId="77777777" w:rsidR="00117C3B" w:rsidRDefault="003B722E">
            <w:pPr>
              <w:spacing w:after="0" w:line="240" w:lineRule="auto"/>
              <w:jc w:val="center"/>
              <w:rPr>
                <w:rFonts w:ascii="Times New Roman" w:hAnsi="Times New Roman"/>
              </w:rPr>
            </w:pPr>
            <w:r>
              <w:rPr>
                <w:rFonts w:ascii="Times New Roman" w:hAnsi="Times New Roman"/>
              </w:rPr>
              <w:t>64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DA31E"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77E4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45577"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F90D1"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755C1CBB"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817E9" w14:textId="77777777" w:rsidR="00117C3B" w:rsidRDefault="003B722E">
            <w:pPr>
              <w:spacing w:after="0" w:line="240" w:lineRule="auto"/>
              <w:jc w:val="both"/>
              <w:rPr>
                <w:rFonts w:ascii="Times New Roman" w:hAnsi="Times New Roman"/>
              </w:rPr>
            </w:pPr>
            <w:r>
              <w:rPr>
                <w:rFonts w:ascii="Times New Roman" w:hAnsi="Times New Roman"/>
              </w:rPr>
              <w:t>ОП.02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A3DFA" w14:textId="77777777" w:rsidR="00117C3B" w:rsidRDefault="003B722E" w:rsidP="00A101A4">
            <w:pPr>
              <w:spacing w:after="0" w:line="240" w:lineRule="auto"/>
              <w:rPr>
                <w:rFonts w:ascii="Times New Roman" w:hAnsi="Times New Roman"/>
              </w:rPr>
            </w:pPr>
            <w:r>
              <w:rPr>
                <w:rFonts w:ascii="Times New Roman" w:hAnsi="Times New Roman"/>
              </w:rPr>
              <w:t>Механика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8953B" w14:textId="77777777" w:rsidR="00117C3B" w:rsidRDefault="003B722E">
            <w:pPr>
              <w:spacing w:after="0" w:line="240" w:lineRule="auto"/>
              <w:jc w:val="center"/>
              <w:rPr>
                <w:rFonts w:ascii="Times New Roman" w:hAnsi="Times New Roman"/>
              </w:rPr>
            </w:pPr>
            <w:r>
              <w:rPr>
                <w:rFonts w:ascii="Times New Roman" w:hAnsi="Times New Roman"/>
              </w:rPr>
              <w:t>102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1EA7A" w14:textId="77777777" w:rsidR="00117C3B" w:rsidRDefault="003B722E">
            <w:pPr>
              <w:spacing w:after="0" w:line="240" w:lineRule="auto"/>
              <w:jc w:val="center"/>
              <w:rPr>
                <w:rFonts w:ascii="Times New Roman" w:hAnsi="Times New Roman"/>
              </w:rPr>
            </w:pPr>
            <w:r>
              <w:rPr>
                <w:rFonts w:ascii="Times New Roman" w:hAnsi="Times New Roman"/>
              </w:rPr>
              <w:t>30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D0F7A"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7AE43" w14:textId="77777777" w:rsidR="00117C3B" w:rsidRDefault="003B722E">
            <w:pPr>
              <w:spacing w:after="0" w:line="240" w:lineRule="auto"/>
              <w:jc w:val="center"/>
              <w:rPr>
                <w:rFonts w:ascii="Times New Roman" w:hAnsi="Times New Roman"/>
              </w:rPr>
            </w:pPr>
            <w:r>
              <w:rPr>
                <w:rFonts w:ascii="Times New Roman" w:hAnsi="Times New Roman"/>
              </w:rPr>
              <w:t>96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50C3E" w14:textId="77777777" w:rsidR="00117C3B" w:rsidRDefault="003B722E">
            <w:pPr>
              <w:spacing w:after="0" w:line="240" w:lineRule="auto"/>
              <w:jc w:val="center"/>
              <w:rPr>
                <w:rFonts w:ascii="Times New Roman" w:hAnsi="Times New Roman"/>
              </w:rPr>
            </w:pPr>
            <w:r>
              <w:rPr>
                <w:rFonts w:ascii="Times New Roman" w:hAnsi="Times New Roman"/>
              </w:rPr>
              <w:t>30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38070"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3215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268C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AB5C4"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0A34C7E3"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72DCA" w14:textId="77777777" w:rsidR="00117C3B" w:rsidRDefault="003B722E">
            <w:pPr>
              <w:spacing w:after="0" w:line="240" w:lineRule="auto"/>
              <w:jc w:val="both"/>
              <w:rPr>
                <w:rFonts w:ascii="Times New Roman" w:hAnsi="Times New Roman"/>
              </w:rPr>
            </w:pPr>
            <w:r>
              <w:rPr>
                <w:rFonts w:ascii="Times New Roman" w:hAnsi="Times New Roman"/>
              </w:rPr>
              <w:t>ОП.03</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481F7" w14:textId="77777777" w:rsidR="00117C3B" w:rsidRDefault="003B722E" w:rsidP="00A101A4">
            <w:pPr>
              <w:spacing w:after="0" w:line="240" w:lineRule="auto"/>
              <w:rPr>
                <w:rFonts w:ascii="Times New Roman" w:hAnsi="Times New Roman"/>
              </w:rPr>
            </w:pPr>
            <w:r>
              <w:rPr>
                <w:rFonts w:ascii="Times New Roman" w:hAnsi="Times New Roman"/>
              </w:rPr>
              <w:t>Электротехника и электроника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AA392" w14:textId="77777777" w:rsidR="00117C3B" w:rsidRDefault="003B722E">
            <w:pPr>
              <w:spacing w:after="0" w:line="240" w:lineRule="auto"/>
              <w:jc w:val="center"/>
              <w:rPr>
                <w:rFonts w:ascii="Times New Roman" w:hAnsi="Times New Roman"/>
              </w:rPr>
            </w:pPr>
            <w:r>
              <w:rPr>
                <w:rFonts w:ascii="Times New Roman" w:hAnsi="Times New Roman"/>
              </w:rPr>
              <w:t>152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1CC6A" w14:textId="77777777" w:rsidR="00117C3B" w:rsidRDefault="003B722E">
            <w:pPr>
              <w:spacing w:after="0" w:line="240" w:lineRule="auto"/>
              <w:jc w:val="center"/>
              <w:rPr>
                <w:rFonts w:ascii="Times New Roman" w:hAnsi="Times New Roman"/>
              </w:rPr>
            </w:pPr>
            <w:r>
              <w:rPr>
                <w:rFonts w:ascii="Times New Roman" w:hAnsi="Times New Roman"/>
              </w:rPr>
              <w:t>52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BD713"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6C234" w14:textId="77777777" w:rsidR="00117C3B" w:rsidRDefault="003B722E">
            <w:pPr>
              <w:spacing w:after="0" w:line="240" w:lineRule="auto"/>
              <w:jc w:val="center"/>
              <w:rPr>
                <w:rFonts w:ascii="Times New Roman" w:hAnsi="Times New Roman"/>
              </w:rPr>
            </w:pPr>
            <w:r>
              <w:rPr>
                <w:rFonts w:ascii="Times New Roman" w:hAnsi="Times New Roman"/>
              </w:rPr>
              <w:t>135</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5179D" w14:textId="77777777" w:rsidR="00117C3B" w:rsidRDefault="003B722E">
            <w:pPr>
              <w:spacing w:after="0" w:line="240" w:lineRule="auto"/>
              <w:jc w:val="center"/>
              <w:rPr>
                <w:rFonts w:ascii="Times New Roman" w:hAnsi="Times New Roman"/>
              </w:rPr>
            </w:pPr>
            <w:r>
              <w:rPr>
                <w:rFonts w:ascii="Times New Roman" w:hAnsi="Times New Roman"/>
              </w:rPr>
              <w:t>52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7A9E5"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D711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829FE" w14:textId="77777777" w:rsidR="00117C3B" w:rsidRDefault="003B722E">
            <w:pPr>
              <w:spacing w:after="0" w:line="240" w:lineRule="auto"/>
              <w:jc w:val="center"/>
              <w:rPr>
                <w:rFonts w:ascii="Times New Roman" w:hAnsi="Times New Roman"/>
              </w:rPr>
            </w:pPr>
            <w:r>
              <w:rPr>
                <w:rFonts w:ascii="Times New Roman" w:hAnsi="Times New Roman"/>
              </w:rPr>
              <w:t>11</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FB662"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0CDAC011"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513BA" w14:textId="77777777" w:rsidR="00117C3B" w:rsidRDefault="003B722E">
            <w:pPr>
              <w:spacing w:after="0" w:line="240" w:lineRule="auto"/>
              <w:jc w:val="both"/>
              <w:rPr>
                <w:rFonts w:ascii="Times New Roman" w:hAnsi="Times New Roman"/>
              </w:rPr>
            </w:pPr>
            <w:r>
              <w:rPr>
                <w:rFonts w:ascii="Times New Roman" w:hAnsi="Times New Roman"/>
              </w:rPr>
              <w:t>ОП.04</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28C41" w14:textId="77777777" w:rsidR="00117C3B" w:rsidRDefault="003B722E" w:rsidP="00A101A4">
            <w:pPr>
              <w:spacing w:after="0" w:line="240" w:lineRule="auto"/>
              <w:rPr>
                <w:rFonts w:ascii="Times New Roman" w:hAnsi="Times New Roman"/>
              </w:rPr>
            </w:pPr>
            <w:r>
              <w:rPr>
                <w:rFonts w:ascii="Times New Roman" w:hAnsi="Times New Roman"/>
              </w:rPr>
              <w:t>Материаловедение</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B709C" w14:textId="77777777" w:rsidR="00117C3B" w:rsidRDefault="003B722E">
            <w:pPr>
              <w:spacing w:after="0" w:line="240" w:lineRule="auto"/>
              <w:jc w:val="center"/>
              <w:rPr>
                <w:rFonts w:ascii="Times New Roman" w:hAnsi="Times New Roman"/>
              </w:rPr>
            </w:pPr>
            <w:r>
              <w:rPr>
                <w:rFonts w:ascii="Times New Roman" w:hAnsi="Times New Roman"/>
              </w:rPr>
              <w:t>36</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BBFBB"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71F1B"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1352A" w14:textId="77777777" w:rsidR="00117C3B" w:rsidRDefault="003B722E">
            <w:pPr>
              <w:spacing w:after="0" w:line="240" w:lineRule="auto"/>
              <w:jc w:val="center"/>
              <w:rPr>
                <w:rFonts w:ascii="Times New Roman" w:hAnsi="Times New Roman"/>
              </w:rPr>
            </w:pPr>
            <w:r>
              <w:rPr>
                <w:rFonts w:ascii="Times New Roman" w:hAnsi="Times New Roman"/>
              </w:rPr>
              <w:t>30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14488"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ED8B1"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BDC7C"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66741"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3D2CD"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4D5A6B9E"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70B7E" w14:textId="77777777" w:rsidR="00117C3B" w:rsidRDefault="003B722E">
            <w:pPr>
              <w:spacing w:after="0" w:line="240" w:lineRule="auto"/>
              <w:jc w:val="both"/>
              <w:rPr>
                <w:rFonts w:ascii="Times New Roman" w:hAnsi="Times New Roman"/>
              </w:rPr>
            </w:pPr>
            <w:r>
              <w:rPr>
                <w:rFonts w:ascii="Times New Roman" w:hAnsi="Times New Roman"/>
              </w:rPr>
              <w:t>ОП.05</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0A6E9" w14:textId="77777777" w:rsidR="00117C3B" w:rsidRDefault="003B722E" w:rsidP="00A101A4">
            <w:pPr>
              <w:spacing w:after="0" w:line="240" w:lineRule="auto"/>
              <w:rPr>
                <w:rFonts w:ascii="Times New Roman" w:hAnsi="Times New Roman"/>
              </w:rPr>
            </w:pPr>
            <w:r>
              <w:rPr>
                <w:rFonts w:ascii="Times New Roman" w:hAnsi="Times New Roman"/>
              </w:rPr>
              <w:t>Метрология и стандартизация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FECB9" w14:textId="77777777" w:rsidR="00117C3B" w:rsidRDefault="003B722E">
            <w:pPr>
              <w:spacing w:after="0" w:line="240" w:lineRule="auto"/>
              <w:jc w:val="center"/>
              <w:rPr>
                <w:rFonts w:ascii="Times New Roman" w:hAnsi="Times New Roman"/>
              </w:rPr>
            </w:pPr>
            <w:r>
              <w:rPr>
                <w:rFonts w:ascii="Times New Roman" w:hAnsi="Times New Roman"/>
              </w:rPr>
              <w:t>50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931E7"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C2356"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491D4" w14:textId="77777777" w:rsidR="00117C3B" w:rsidRDefault="003B722E">
            <w:pPr>
              <w:spacing w:after="0" w:line="240" w:lineRule="auto"/>
              <w:jc w:val="center"/>
              <w:rPr>
                <w:rFonts w:ascii="Times New Roman" w:hAnsi="Times New Roman"/>
              </w:rPr>
            </w:pPr>
            <w:r>
              <w:rPr>
                <w:rFonts w:ascii="Times New Roman" w:hAnsi="Times New Roman"/>
              </w:rPr>
              <w:t>48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B47F5"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468F5"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B488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98456"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69A4E"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404E79B9"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F589A" w14:textId="77777777" w:rsidR="00117C3B" w:rsidRDefault="003B722E">
            <w:pPr>
              <w:spacing w:after="0" w:line="240" w:lineRule="auto"/>
              <w:jc w:val="both"/>
              <w:rPr>
                <w:rFonts w:ascii="Times New Roman" w:hAnsi="Times New Roman"/>
              </w:rPr>
            </w:pPr>
            <w:r>
              <w:rPr>
                <w:rFonts w:ascii="Times New Roman" w:hAnsi="Times New Roman"/>
              </w:rPr>
              <w:t>ОП.06</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56DB5F" w14:textId="77777777" w:rsidR="00117C3B" w:rsidRDefault="003B722E" w:rsidP="00A101A4">
            <w:pPr>
              <w:spacing w:after="0" w:line="240" w:lineRule="auto"/>
              <w:rPr>
                <w:rFonts w:ascii="Times New Roman" w:hAnsi="Times New Roman"/>
              </w:rPr>
            </w:pPr>
            <w:r>
              <w:rPr>
                <w:rFonts w:ascii="Times New Roman" w:hAnsi="Times New Roman"/>
              </w:rPr>
              <w:t>Теория и устройство судна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A93AB" w14:textId="77777777" w:rsidR="00117C3B" w:rsidRDefault="003B722E">
            <w:pPr>
              <w:spacing w:after="0" w:line="240" w:lineRule="auto"/>
              <w:jc w:val="center"/>
              <w:rPr>
                <w:rFonts w:ascii="Times New Roman" w:hAnsi="Times New Roman"/>
              </w:rPr>
            </w:pPr>
            <w:r>
              <w:rPr>
                <w:rFonts w:ascii="Times New Roman" w:hAnsi="Times New Roman"/>
              </w:rPr>
              <w:t>92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FDDE3" w14:textId="77777777" w:rsidR="00117C3B" w:rsidRDefault="003B722E">
            <w:pPr>
              <w:spacing w:after="0" w:line="240" w:lineRule="auto"/>
              <w:jc w:val="center"/>
              <w:rPr>
                <w:rFonts w:ascii="Times New Roman" w:hAnsi="Times New Roman"/>
              </w:rPr>
            </w:pPr>
            <w:r>
              <w:rPr>
                <w:rFonts w:ascii="Times New Roman" w:hAnsi="Times New Roman"/>
              </w:rPr>
              <w:t>24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03457"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4D681" w14:textId="77777777" w:rsidR="00117C3B" w:rsidRDefault="003B722E">
            <w:pPr>
              <w:spacing w:after="0" w:line="240" w:lineRule="auto"/>
              <w:jc w:val="center"/>
              <w:rPr>
                <w:rFonts w:ascii="Times New Roman" w:hAnsi="Times New Roman"/>
              </w:rPr>
            </w:pPr>
            <w:r>
              <w:rPr>
                <w:rFonts w:ascii="Times New Roman" w:hAnsi="Times New Roman"/>
              </w:rPr>
              <w:t>78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5F818" w14:textId="77777777" w:rsidR="00117C3B" w:rsidRDefault="003B722E">
            <w:pPr>
              <w:spacing w:after="0" w:line="240" w:lineRule="auto"/>
              <w:jc w:val="center"/>
              <w:rPr>
                <w:rFonts w:ascii="Times New Roman" w:hAnsi="Times New Roman"/>
              </w:rPr>
            </w:pPr>
            <w:r>
              <w:rPr>
                <w:rFonts w:ascii="Times New Roman" w:hAnsi="Times New Roman"/>
              </w:rPr>
              <w:t>24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B7369"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7299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319F1" w14:textId="77777777" w:rsidR="00117C3B" w:rsidRDefault="003B722E">
            <w:pPr>
              <w:spacing w:after="0" w:line="240" w:lineRule="auto"/>
              <w:jc w:val="center"/>
              <w:rPr>
                <w:rFonts w:ascii="Times New Roman" w:hAnsi="Times New Roman"/>
              </w:rPr>
            </w:pPr>
            <w:r>
              <w:rPr>
                <w:rFonts w:ascii="Times New Roman" w:hAnsi="Times New Roman"/>
              </w:rPr>
              <w:t>8</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6F0BD"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404F357D"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079BD" w14:textId="77777777" w:rsidR="00117C3B" w:rsidRDefault="003B722E">
            <w:pPr>
              <w:spacing w:after="0" w:line="240" w:lineRule="auto"/>
              <w:jc w:val="both"/>
              <w:rPr>
                <w:rFonts w:ascii="Times New Roman" w:hAnsi="Times New Roman"/>
              </w:rPr>
            </w:pPr>
            <w:r>
              <w:rPr>
                <w:rFonts w:ascii="Times New Roman" w:hAnsi="Times New Roman"/>
              </w:rPr>
              <w:t>ОП.07</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AFEBC" w14:textId="77777777" w:rsidR="00117C3B" w:rsidRDefault="003B722E" w:rsidP="00A101A4">
            <w:pPr>
              <w:spacing w:after="0" w:line="240" w:lineRule="auto"/>
              <w:rPr>
                <w:rFonts w:ascii="Times New Roman" w:hAnsi="Times New Roman"/>
              </w:rPr>
            </w:pPr>
            <w:r>
              <w:rPr>
                <w:rFonts w:ascii="Times New Roman" w:hAnsi="Times New Roman"/>
              </w:rPr>
              <w:t>Безопасность жизнедеятельности</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B392F" w14:textId="77777777" w:rsidR="00117C3B" w:rsidRDefault="003B722E">
            <w:pPr>
              <w:spacing w:after="0" w:line="240" w:lineRule="auto"/>
              <w:jc w:val="center"/>
              <w:rPr>
                <w:rFonts w:ascii="Times New Roman" w:hAnsi="Times New Roman"/>
              </w:rPr>
            </w:pPr>
            <w:r>
              <w:rPr>
                <w:rFonts w:ascii="Times New Roman" w:hAnsi="Times New Roman"/>
              </w:rPr>
              <w:t>68</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D6D1C"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F850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ECCFC" w14:textId="77777777" w:rsidR="00117C3B" w:rsidRDefault="003B722E">
            <w:pPr>
              <w:spacing w:after="0" w:line="240" w:lineRule="auto"/>
              <w:jc w:val="center"/>
              <w:rPr>
                <w:rFonts w:ascii="Times New Roman" w:hAnsi="Times New Roman"/>
              </w:rPr>
            </w:pPr>
            <w:r>
              <w:rPr>
                <w:rFonts w:ascii="Times New Roman" w:hAnsi="Times New Roman"/>
              </w:rPr>
              <w:t>68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AB3EA"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50614"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7009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E53B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F1397" w14:textId="77777777" w:rsidR="00117C3B" w:rsidRDefault="003B722E">
            <w:pPr>
              <w:spacing w:after="0" w:line="240" w:lineRule="auto"/>
              <w:jc w:val="center"/>
              <w:rPr>
                <w:rFonts w:ascii="Times New Roman" w:hAnsi="Times New Roman"/>
              </w:rPr>
            </w:pPr>
            <w:r>
              <w:rPr>
                <w:rFonts w:ascii="Times New Roman" w:hAnsi="Times New Roman"/>
              </w:rPr>
              <w:t>1</w:t>
            </w:r>
          </w:p>
        </w:tc>
      </w:tr>
      <w:tr w:rsidR="00117C3B" w14:paraId="48CACBD4"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3C7A4" w14:textId="77777777" w:rsidR="00117C3B" w:rsidRDefault="003B722E">
            <w:pPr>
              <w:spacing w:after="0" w:line="240" w:lineRule="auto"/>
              <w:jc w:val="both"/>
              <w:rPr>
                <w:rFonts w:ascii="Times New Roman" w:hAnsi="Times New Roman"/>
              </w:rPr>
            </w:pPr>
            <w:r>
              <w:rPr>
                <w:rFonts w:ascii="Times New Roman" w:hAnsi="Times New Roman"/>
              </w:rPr>
              <w:t>ОП.08</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EAB9B" w14:textId="77777777" w:rsidR="00117C3B" w:rsidRDefault="003B722E" w:rsidP="00A101A4">
            <w:pPr>
              <w:spacing w:after="0" w:line="240" w:lineRule="auto"/>
              <w:rPr>
                <w:rFonts w:ascii="Times New Roman" w:hAnsi="Times New Roman"/>
              </w:rPr>
            </w:pPr>
            <w:r>
              <w:rPr>
                <w:rFonts w:ascii="Times New Roman" w:hAnsi="Times New Roman"/>
              </w:rPr>
              <w:t>Основы финансовой грамотности и предпринимательской деятельности в профессиональной сфере</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A28A8" w14:textId="77777777" w:rsidR="00117C3B" w:rsidRDefault="003B722E">
            <w:pPr>
              <w:spacing w:after="0" w:line="240" w:lineRule="auto"/>
              <w:jc w:val="center"/>
              <w:rPr>
                <w:rFonts w:ascii="Times New Roman" w:hAnsi="Times New Roman"/>
              </w:rPr>
            </w:pPr>
            <w:r>
              <w:rPr>
                <w:rFonts w:ascii="Times New Roman" w:hAnsi="Times New Roman"/>
              </w:rPr>
              <w:t>44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69C94"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1DB0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C0F07" w14:textId="77777777" w:rsidR="00117C3B" w:rsidRDefault="003B722E">
            <w:pPr>
              <w:spacing w:after="0" w:line="240" w:lineRule="auto"/>
              <w:jc w:val="center"/>
              <w:rPr>
                <w:rFonts w:ascii="Times New Roman" w:hAnsi="Times New Roman"/>
              </w:rPr>
            </w:pPr>
            <w:r>
              <w:rPr>
                <w:rFonts w:ascii="Times New Roman" w:hAnsi="Times New Roman"/>
              </w:rPr>
              <w:t>42</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972EF"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B0A2D" w14:textId="77777777" w:rsidR="00117C3B" w:rsidRDefault="003B722E">
            <w:pPr>
              <w:spacing w:after="0" w:line="240" w:lineRule="auto"/>
              <w:jc w:val="both"/>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2218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D5FA9"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B9689" w14:textId="77777777" w:rsidR="00117C3B" w:rsidRDefault="003B722E">
            <w:pPr>
              <w:spacing w:after="0" w:line="240" w:lineRule="auto"/>
              <w:jc w:val="center"/>
              <w:rPr>
                <w:rFonts w:ascii="Times New Roman" w:hAnsi="Times New Roman"/>
              </w:rPr>
            </w:pPr>
            <w:r>
              <w:rPr>
                <w:rFonts w:ascii="Times New Roman" w:hAnsi="Times New Roman"/>
              </w:rPr>
              <w:t>2</w:t>
            </w:r>
          </w:p>
        </w:tc>
      </w:tr>
      <w:tr w:rsidR="00117C3B" w14:paraId="0A886209"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FA577D" w14:textId="77777777" w:rsidR="00117C3B" w:rsidRDefault="003B722E">
            <w:pPr>
              <w:spacing w:after="0" w:line="240" w:lineRule="auto"/>
              <w:jc w:val="both"/>
              <w:rPr>
                <w:rFonts w:ascii="Times New Roman" w:hAnsi="Times New Roman"/>
                <w:b/>
                <w:bCs/>
              </w:rPr>
            </w:pPr>
            <w:r>
              <w:rPr>
                <w:rFonts w:ascii="Times New Roman" w:hAnsi="Times New Roman"/>
                <w:b/>
                <w:bCs/>
              </w:rPr>
              <w:t>П.00</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B1739" w14:textId="77777777" w:rsidR="00117C3B" w:rsidRDefault="003B722E" w:rsidP="00A101A4">
            <w:pPr>
              <w:spacing w:after="0" w:line="240" w:lineRule="auto"/>
              <w:rPr>
                <w:rFonts w:ascii="Times New Roman" w:hAnsi="Times New Roman"/>
                <w:b/>
                <w:bCs/>
              </w:rPr>
            </w:pPr>
            <w:r>
              <w:rPr>
                <w:rFonts w:ascii="Times New Roman" w:hAnsi="Times New Roman"/>
                <w:b/>
                <w:bCs/>
              </w:rPr>
              <w:t>Профессиональный цикл</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6C41D" w14:textId="77777777" w:rsidR="00117C3B" w:rsidRDefault="003B722E">
            <w:pPr>
              <w:spacing w:after="0" w:line="240" w:lineRule="auto"/>
              <w:jc w:val="center"/>
              <w:rPr>
                <w:rFonts w:ascii="Times New Roman" w:hAnsi="Times New Roman"/>
                <w:b/>
                <w:bCs/>
              </w:rPr>
            </w:pPr>
            <w:r>
              <w:rPr>
                <w:rFonts w:ascii="Times New Roman" w:hAnsi="Times New Roman"/>
                <w:b/>
                <w:bCs/>
              </w:rPr>
              <w:t>1728</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E87A5" w14:textId="77777777" w:rsidR="00117C3B" w:rsidRDefault="003B722E">
            <w:pPr>
              <w:spacing w:after="0" w:line="240" w:lineRule="auto"/>
              <w:jc w:val="center"/>
              <w:rPr>
                <w:rFonts w:ascii="Times New Roman" w:hAnsi="Times New Roman"/>
                <w:b/>
                <w:bCs/>
              </w:rPr>
            </w:pPr>
            <w:r>
              <w:rPr>
                <w:rFonts w:ascii="Times New Roman" w:hAnsi="Times New Roman"/>
                <w:b/>
                <w:bCs/>
              </w:rPr>
              <w:t>128</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68934" w14:textId="77777777" w:rsidR="00117C3B" w:rsidRDefault="003B722E">
            <w:pPr>
              <w:spacing w:after="0" w:line="240" w:lineRule="auto"/>
              <w:jc w:val="center"/>
              <w:rPr>
                <w:rFonts w:ascii="Times New Roman" w:hAnsi="Times New Roman"/>
                <w:b/>
                <w:bCs/>
              </w:rPr>
            </w:pPr>
            <w:r>
              <w:rPr>
                <w:rFonts w:ascii="Times New Roman" w:hAnsi="Times New Roman"/>
                <w:b/>
                <w:bCs/>
              </w:rPr>
              <w:t>72</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A5593" w14:textId="77777777" w:rsidR="00117C3B" w:rsidRDefault="003B722E">
            <w:pPr>
              <w:spacing w:after="0" w:line="240" w:lineRule="auto"/>
              <w:jc w:val="center"/>
              <w:rPr>
                <w:rFonts w:ascii="Times New Roman" w:hAnsi="Times New Roman"/>
                <w:b/>
                <w:bCs/>
              </w:rPr>
            </w:pPr>
            <w:r>
              <w:rPr>
                <w:rFonts w:ascii="Times New Roman" w:hAnsi="Times New Roman"/>
                <w:b/>
                <w:bCs/>
              </w:rPr>
              <w:t>423</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1BF65" w14:textId="77777777" w:rsidR="00117C3B" w:rsidRDefault="003B722E">
            <w:pPr>
              <w:spacing w:after="0" w:line="240" w:lineRule="auto"/>
              <w:jc w:val="center"/>
              <w:rPr>
                <w:rFonts w:ascii="Times New Roman" w:hAnsi="Times New Roman"/>
                <w:b/>
                <w:bCs/>
              </w:rPr>
            </w:pPr>
            <w:r>
              <w:rPr>
                <w:rFonts w:ascii="Times New Roman" w:hAnsi="Times New Roman"/>
                <w:b/>
                <w:bCs/>
              </w:rPr>
              <w:t>128</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85B1C" w14:textId="77777777" w:rsidR="00117C3B" w:rsidRDefault="003B722E">
            <w:pPr>
              <w:spacing w:after="0" w:line="240" w:lineRule="auto"/>
              <w:jc w:val="center"/>
              <w:rPr>
                <w:rFonts w:ascii="Times New Roman" w:hAnsi="Times New Roman"/>
                <w:b/>
                <w:bCs/>
              </w:rPr>
            </w:pPr>
            <w:r>
              <w:rPr>
                <w:rFonts w:ascii="Times New Roman" w:hAnsi="Times New Roman"/>
                <w:b/>
                <w:bCs/>
              </w:rPr>
              <w:t>40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C1DB5"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C8F1A" w14:textId="77777777" w:rsidR="00117C3B" w:rsidRDefault="003B722E">
            <w:pPr>
              <w:spacing w:after="0" w:line="240" w:lineRule="auto"/>
              <w:jc w:val="center"/>
              <w:rPr>
                <w:rFonts w:ascii="Times New Roman" w:hAnsi="Times New Roman"/>
                <w:b/>
                <w:bCs/>
              </w:rPr>
            </w:pPr>
            <w:r>
              <w:rPr>
                <w:rFonts w:ascii="Times New Roman" w:hAnsi="Times New Roman"/>
                <w:b/>
                <w:bCs/>
              </w:rPr>
              <w:t>45</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ADD4B"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402150B4"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5BA4E" w14:textId="77777777" w:rsidR="00117C3B" w:rsidRDefault="003B722E">
            <w:pPr>
              <w:spacing w:after="0" w:line="240" w:lineRule="auto"/>
              <w:jc w:val="both"/>
              <w:rPr>
                <w:rFonts w:ascii="Times New Roman" w:hAnsi="Times New Roman"/>
                <w:b/>
                <w:bCs/>
              </w:rPr>
            </w:pPr>
            <w:r>
              <w:rPr>
                <w:rFonts w:ascii="Times New Roman" w:hAnsi="Times New Roman"/>
                <w:b/>
                <w:bCs/>
              </w:rPr>
              <w:t>ПМ. 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8FD4F" w14:textId="77777777" w:rsidR="00117C3B" w:rsidRDefault="003B722E" w:rsidP="00A101A4">
            <w:pPr>
              <w:spacing w:after="0" w:line="240" w:lineRule="auto"/>
              <w:rPr>
                <w:rFonts w:ascii="Times New Roman" w:hAnsi="Times New Roman"/>
                <w:b/>
                <w:bCs/>
              </w:rPr>
            </w:pPr>
            <w:r>
              <w:rPr>
                <w:rFonts w:ascii="Times New Roman" w:hAnsi="Times New Roman"/>
                <w:b/>
                <w:bCs/>
              </w:rPr>
              <w:t xml:space="preserve">Техническая эксплуатация судового электрооборудования и средств автоматики </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A714E" w14:textId="77777777" w:rsidR="00117C3B" w:rsidRDefault="003B722E">
            <w:pPr>
              <w:spacing w:after="0" w:line="240" w:lineRule="auto"/>
              <w:jc w:val="center"/>
              <w:rPr>
                <w:rFonts w:ascii="Times New Roman" w:hAnsi="Times New Roman"/>
                <w:b/>
                <w:bCs/>
              </w:rPr>
            </w:pPr>
            <w:r>
              <w:rPr>
                <w:rFonts w:ascii="Times New Roman" w:hAnsi="Times New Roman"/>
                <w:b/>
                <w:bCs/>
              </w:rPr>
              <w:t>340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97A40" w14:textId="77777777" w:rsidR="00117C3B" w:rsidRDefault="003B722E">
            <w:pPr>
              <w:spacing w:after="0" w:line="240" w:lineRule="auto"/>
              <w:jc w:val="center"/>
              <w:rPr>
                <w:rFonts w:ascii="Times New Roman" w:hAnsi="Times New Roman"/>
                <w:b/>
                <w:bCs/>
              </w:rPr>
            </w:pPr>
            <w:r>
              <w:rPr>
                <w:rFonts w:ascii="Times New Roman" w:hAnsi="Times New Roman"/>
                <w:b/>
                <w:bCs/>
              </w:rPr>
              <w:t>52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3DCF1" w14:textId="77777777" w:rsidR="00117C3B" w:rsidRDefault="003B722E">
            <w:pPr>
              <w:spacing w:after="0" w:line="240" w:lineRule="auto"/>
              <w:jc w:val="center"/>
              <w:rPr>
                <w:rFonts w:ascii="Times New Roman" w:hAnsi="Times New Roman"/>
                <w:b/>
                <w:bCs/>
              </w:rPr>
            </w:pPr>
            <w:r>
              <w:rPr>
                <w:rFonts w:ascii="Times New Roman" w:hAnsi="Times New Roman"/>
                <w:b/>
                <w:bCs/>
              </w:rPr>
              <w:t>40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FCE68" w14:textId="77777777" w:rsidR="00117C3B" w:rsidRDefault="003B722E">
            <w:pPr>
              <w:spacing w:after="0" w:line="240" w:lineRule="auto"/>
              <w:jc w:val="center"/>
              <w:rPr>
                <w:rFonts w:ascii="Times New Roman" w:hAnsi="Times New Roman"/>
                <w:b/>
                <w:bCs/>
              </w:rPr>
            </w:pPr>
            <w:r>
              <w:rPr>
                <w:rFonts w:ascii="Times New Roman" w:hAnsi="Times New Roman"/>
                <w:b/>
                <w:bCs/>
              </w:rPr>
              <w:t>271</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E6935" w14:textId="77777777" w:rsidR="00117C3B" w:rsidRDefault="003B722E">
            <w:pPr>
              <w:spacing w:after="0" w:line="240" w:lineRule="auto"/>
              <w:jc w:val="center"/>
              <w:rPr>
                <w:rFonts w:ascii="Times New Roman" w:hAnsi="Times New Roman"/>
                <w:b/>
                <w:bCs/>
              </w:rPr>
            </w:pPr>
            <w:r>
              <w:rPr>
                <w:rFonts w:ascii="Times New Roman" w:hAnsi="Times New Roman"/>
                <w:b/>
                <w:bCs/>
              </w:rPr>
              <w:t>52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71928" w14:textId="77777777" w:rsidR="00117C3B" w:rsidRDefault="003B722E">
            <w:pPr>
              <w:spacing w:after="0" w:line="240" w:lineRule="auto"/>
              <w:jc w:val="center"/>
              <w:rPr>
                <w:rFonts w:ascii="Times New Roman" w:hAnsi="Times New Roman"/>
                <w:b/>
                <w:bCs/>
              </w:rPr>
            </w:pPr>
            <w:r>
              <w:rPr>
                <w:rFonts w:ascii="Times New Roman" w:hAnsi="Times New Roman"/>
                <w:b/>
                <w:bCs/>
              </w:rPr>
              <w:t>40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CD399"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E53AC" w14:textId="77777777" w:rsidR="00117C3B" w:rsidRDefault="003B722E">
            <w:pPr>
              <w:spacing w:after="0" w:line="240" w:lineRule="auto"/>
              <w:jc w:val="center"/>
              <w:rPr>
                <w:rFonts w:ascii="Times New Roman" w:hAnsi="Times New Roman"/>
                <w:b/>
                <w:bCs/>
              </w:rPr>
            </w:pPr>
            <w:r>
              <w:rPr>
                <w:rFonts w:ascii="Times New Roman" w:hAnsi="Times New Roman"/>
                <w:b/>
                <w:bCs/>
              </w:rPr>
              <w:t>29</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CC514" w14:textId="77777777" w:rsidR="00117C3B" w:rsidRDefault="003B722E">
            <w:pPr>
              <w:spacing w:after="0" w:line="240" w:lineRule="auto"/>
              <w:jc w:val="center"/>
              <w:rPr>
                <w:rFonts w:ascii="Times New Roman" w:hAnsi="Times New Roman"/>
                <w:b/>
                <w:bCs/>
              </w:rPr>
            </w:pPr>
            <w:r>
              <w:rPr>
                <w:rFonts w:ascii="Times New Roman" w:hAnsi="Times New Roman"/>
                <w:b/>
                <w:bCs/>
              </w:rPr>
              <w:t>1,2,3</w:t>
            </w:r>
          </w:p>
        </w:tc>
      </w:tr>
      <w:tr w:rsidR="00117C3B" w14:paraId="709E814C"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1EB52" w14:textId="77777777" w:rsidR="00117C3B" w:rsidRDefault="003B722E">
            <w:pPr>
              <w:spacing w:after="0" w:line="240" w:lineRule="auto"/>
              <w:jc w:val="both"/>
              <w:rPr>
                <w:rFonts w:ascii="Times New Roman" w:hAnsi="Times New Roman"/>
                <w:b/>
                <w:bCs/>
              </w:rPr>
            </w:pPr>
            <w:r>
              <w:rPr>
                <w:rFonts w:ascii="Times New Roman" w:hAnsi="Times New Roman"/>
                <w:b/>
                <w:bCs/>
              </w:rPr>
              <w:t>МДК.01.01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D9224" w14:textId="77777777" w:rsidR="00117C3B" w:rsidRDefault="003B722E" w:rsidP="00A101A4">
            <w:pPr>
              <w:spacing w:after="0" w:line="240" w:lineRule="auto"/>
              <w:rPr>
                <w:rFonts w:ascii="Times New Roman" w:hAnsi="Times New Roman"/>
                <w:b/>
                <w:bCs/>
              </w:rPr>
            </w:pPr>
            <w:r>
              <w:rPr>
                <w:rFonts w:ascii="Times New Roman" w:hAnsi="Times New Roman"/>
                <w:b/>
                <w:bCs/>
              </w:rPr>
              <w:t>Эксплуатация, техническое обслуживание и ремонт электрооборудования, электронной аппаратуры и систем управления.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C3165" w14:textId="77777777" w:rsidR="00117C3B" w:rsidRDefault="003B722E">
            <w:pPr>
              <w:spacing w:after="0" w:line="240" w:lineRule="auto"/>
              <w:jc w:val="center"/>
              <w:rPr>
                <w:rFonts w:ascii="Times New Roman" w:hAnsi="Times New Roman"/>
                <w:b/>
                <w:bCs/>
              </w:rPr>
            </w:pPr>
            <w:r>
              <w:rPr>
                <w:rFonts w:ascii="Times New Roman" w:hAnsi="Times New Roman"/>
                <w:b/>
                <w:bCs/>
              </w:rPr>
              <w:t>248</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F99A6" w14:textId="77777777" w:rsidR="00117C3B" w:rsidRDefault="003B722E">
            <w:pPr>
              <w:spacing w:after="0" w:line="240" w:lineRule="auto"/>
              <w:jc w:val="center"/>
              <w:rPr>
                <w:rFonts w:ascii="Times New Roman" w:hAnsi="Times New Roman"/>
                <w:b/>
                <w:bCs/>
              </w:rPr>
            </w:pPr>
            <w:r>
              <w:rPr>
                <w:rFonts w:ascii="Times New Roman" w:hAnsi="Times New Roman"/>
                <w:b/>
                <w:bCs/>
              </w:rPr>
              <w:t>42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66AB7"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8E099" w14:textId="77777777" w:rsidR="00117C3B" w:rsidRDefault="003B722E">
            <w:pPr>
              <w:spacing w:after="0" w:line="240" w:lineRule="auto"/>
              <w:jc w:val="center"/>
              <w:rPr>
                <w:rFonts w:ascii="Times New Roman" w:hAnsi="Times New Roman"/>
                <w:b/>
                <w:bCs/>
              </w:rPr>
            </w:pPr>
            <w:r>
              <w:rPr>
                <w:rFonts w:ascii="Times New Roman" w:hAnsi="Times New Roman"/>
                <w:b/>
                <w:bCs/>
              </w:rPr>
              <w:t>225</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D198F" w14:textId="77777777" w:rsidR="00117C3B" w:rsidRDefault="003B722E">
            <w:pPr>
              <w:spacing w:after="0" w:line="240" w:lineRule="auto"/>
              <w:jc w:val="center"/>
              <w:rPr>
                <w:rFonts w:ascii="Times New Roman" w:hAnsi="Times New Roman"/>
                <w:b/>
                <w:bCs/>
              </w:rPr>
            </w:pPr>
            <w:r>
              <w:rPr>
                <w:rFonts w:ascii="Times New Roman" w:hAnsi="Times New Roman"/>
                <w:b/>
                <w:bCs/>
              </w:rPr>
              <w:t>42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A63D5" w14:textId="77777777" w:rsidR="00117C3B" w:rsidRDefault="003B722E">
            <w:pPr>
              <w:spacing w:after="0" w:line="240" w:lineRule="auto"/>
              <w:jc w:val="center"/>
              <w:rPr>
                <w:rFonts w:ascii="Times New Roman" w:hAnsi="Times New Roman"/>
                <w:b/>
                <w:bCs/>
              </w:rPr>
            </w:pPr>
            <w:r>
              <w:rPr>
                <w:rFonts w:ascii="Times New Roman" w:hAnsi="Times New Roman"/>
                <w:b/>
                <w:bCs/>
              </w:rPr>
              <w:t>40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4B6E7"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6B33" w14:textId="77777777" w:rsidR="00117C3B" w:rsidRDefault="003B722E">
            <w:pPr>
              <w:spacing w:after="0" w:line="240" w:lineRule="auto"/>
              <w:jc w:val="center"/>
              <w:rPr>
                <w:rFonts w:ascii="Times New Roman" w:hAnsi="Times New Roman"/>
                <w:b/>
                <w:bCs/>
              </w:rPr>
            </w:pPr>
            <w:r>
              <w:rPr>
                <w:rFonts w:ascii="Times New Roman" w:hAnsi="Times New Roman"/>
                <w:b/>
                <w:bCs/>
              </w:rPr>
              <w:t>23</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24E9D" w14:textId="77777777" w:rsidR="00117C3B" w:rsidRDefault="003B722E">
            <w:pPr>
              <w:spacing w:after="0" w:line="240" w:lineRule="auto"/>
              <w:jc w:val="center"/>
              <w:rPr>
                <w:rFonts w:ascii="Times New Roman" w:hAnsi="Times New Roman"/>
                <w:b/>
                <w:bCs/>
              </w:rPr>
            </w:pPr>
            <w:r>
              <w:rPr>
                <w:rFonts w:ascii="Times New Roman" w:hAnsi="Times New Roman"/>
                <w:b/>
                <w:bCs/>
              </w:rPr>
              <w:t> </w:t>
            </w:r>
          </w:p>
        </w:tc>
      </w:tr>
      <w:tr w:rsidR="00117C3B" w14:paraId="3706C1A4"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33D85" w14:textId="77777777" w:rsidR="00117C3B" w:rsidRDefault="003B722E">
            <w:pPr>
              <w:spacing w:after="0" w:line="240" w:lineRule="auto"/>
              <w:jc w:val="both"/>
              <w:rPr>
                <w:rFonts w:ascii="Times New Roman" w:hAnsi="Times New Roman"/>
              </w:rPr>
            </w:pPr>
            <w:r>
              <w:rPr>
                <w:rFonts w:ascii="Times New Roman" w:hAnsi="Times New Roman"/>
              </w:rPr>
              <w:t>Раздел 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BD163" w14:textId="77777777" w:rsidR="00117C3B" w:rsidRDefault="003B722E" w:rsidP="00A101A4">
            <w:pPr>
              <w:spacing w:after="0" w:line="240" w:lineRule="auto"/>
              <w:rPr>
                <w:rFonts w:ascii="Times New Roman" w:hAnsi="Times New Roman"/>
              </w:rPr>
            </w:pPr>
            <w:r>
              <w:rPr>
                <w:rFonts w:ascii="Times New Roman" w:hAnsi="Times New Roman"/>
              </w:rPr>
              <w:t>Организация эксплуатации, технического обслуживания и ремонта электрических и электронных систем, систем управления ( в том числе автоматических систем управления), электрического и электронного оборудования.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CC940A" w14:textId="77777777" w:rsidR="00117C3B" w:rsidRDefault="003B722E">
            <w:pPr>
              <w:spacing w:after="0" w:line="240" w:lineRule="auto"/>
              <w:jc w:val="center"/>
              <w:rPr>
                <w:rFonts w:ascii="Times New Roman" w:hAnsi="Times New Roman"/>
              </w:rPr>
            </w:pPr>
            <w:r>
              <w:rPr>
                <w:rFonts w:ascii="Times New Roman" w:hAnsi="Times New Roman"/>
              </w:rPr>
              <w:t>5</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80BA3" w14:textId="77777777" w:rsidR="00117C3B" w:rsidRDefault="003B722E">
            <w:pPr>
              <w:spacing w:after="0" w:line="240" w:lineRule="auto"/>
              <w:jc w:val="center"/>
              <w:rPr>
                <w:rFonts w:ascii="Times New Roman" w:hAnsi="Times New Roman"/>
              </w:rPr>
            </w:pPr>
            <w:r>
              <w:rPr>
                <w:rFonts w:ascii="Times New Roman" w:hAnsi="Times New Roman"/>
              </w:rPr>
              <w:t>-</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35B6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693E6"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4C6B4" w14:textId="77777777" w:rsidR="00117C3B" w:rsidRDefault="003B722E">
            <w:pPr>
              <w:spacing w:after="0" w:line="240" w:lineRule="auto"/>
              <w:jc w:val="center"/>
              <w:rPr>
                <w:rFonts w:ascii="Times New Roman" w:hAnsi="Times New Roman"/>
              </w:rPr>
            </w:pPr>
            <w:r>
              <w:rPr>
                <w:rFonts w:ascii="Times New Roman" w:hAnsi="Times New Roman"/>
              </w:rPr>
              <w:t>-</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7D3A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FE64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2944D" w14:textId="77777777" w:rsidR="00117C3B" w:rsidRDefault="003B722E">
            <w:pPr>
              <w:spacing w:after="0" w:line="240" w:lineRule="auto"/>
              <w:jc w:val="center"/>
              <w:rPr>
                <w:rFonts w:ascii="Times New Roman" w:hAnsi="Times New Roman"/>
              </w:rPr>
            </w:pPr>
            <w:r>
              <w:rPr>
                <w:rFonts w:ascii="Times New Roman" w:hAnsi="Times New Roman"/>
              </w:rPr>
              <w:t>1</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02BA2"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37719B2F"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F779D" w14:textId="77777777" w:rsidR="00117C3B" w:rsidRDefault="003B722E">
            <w:pPr>
              <w:spacing w:after="0" w:line="240" w:lineRule="auto"/>
              <w:jc w:val="both"/>
              <w:rPr>
                <w:rFonts w:ascii="Times New Roman" w:hAnsi="Times New Roman"/>
              </w:rPr>
            </w:pPr>
            <w:r>
              <w:rPr>
                <w:rFonts w:ascii="Times New Roman" w:hAnsi="Times New Roman"/>
              </w:rPr>
              <w:t>Раздел 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C7D01" w14:textId="77777777" w:rsidR="00117C3B" w:rsidRDefault="003B722E" w:rsidP="00A101A4">
            <w:pPr>
              <w:spacing w:after="0" w:line="240" w:lineRule="auto"/>
              <w:rPr>
                <w:rFonts w:ascii="Times New Roman" w:hAnsi="Times New Roman"/>
              </w:rPr>
            </w:pPr>
            <w:r>
              <w:rPr>
                <w:rFonts w:ascii="Times New Roman" w:hAnsi="Times New Roman"/>
              </w:rPr>
              <w:t>Эксплуатация, техническое обслуживание и ремонт судовых электроэнергетических систем</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46754" w14:textId="77777777" w:rsidR="00117C3B" w:rsidRDefault="003B722E">
            <w:pPr>
              <w:spacing w:after="0" w:line="240" w:lineRule="auto"/>
              <w:jc w:val="center"/>
              <w:rPr>
                <w:rFonts w:ascii="Times New Roman" w:hAnsi="Times New Roman"/>
              </w:rPr>
            </w:pPr>
            <w:r>
              <w:rPr>
                <w:rFonts w:ascii="Times New Roman" w:hAnsi="Times New Roman"/>
              </w:rPr>
              <w:t>54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CE4CB" w14:textId="77777777" w:rsidR="00117C3B" w:rsidRDefault="003B722E">
            <w:pPr>
              <w:spacing w:after="0" w:line="240" w:lineRule="auto"/>
              <w:jc w:val="center"/>
              <w:rPr>
                <w:rFonts w:ascii="Times New Roman" w:hAnsi="Times New Roman"/>
              </w:rPr>
            </w:pPr>
            <w:r>
              <w:rPr>
                <w:rFonts w:ascii="Times New Roman" w:hAnsi="Times New Roman"/>
              </w:rPr>
              <w:t>11</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2336F"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C148C" w14:textId="77777777" w:rsidR="00117C3B" w:rsidRDefault="003B722E">
            <w:pPr>
              <w:spacing w:after="0" w:line="240" w:lineRule="auto"/>
              <w:jc w:val="center"/>
              <w:rPr>
                <w:rFonts w:ascii="Times New Roman" w:hAnsi="Times New Roman"/>
              </w:rPr>
            </w:pPr>
            <w:r>
              <w:rPr>
                <w:rFonts w:ascii="Times New Roman" w:hAnsi="Times New Roman"/>
              </w:rPr>
              <w:t>50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D15ED" w14:textId="77777777" w:rsidR="00117C3B" w:rsidRDefault="003B722E">
            <w:pPr>
              <w:spacing w:after="0" w:line="240" w:lineRule="auto"/>
              <w:jc w:val="center"/>
              <w:rPr>
                <w:rFonts w:ascii="Times New Roman" w:hAnsi="Times New Roman"/>
              </w:rPr>
            </w:pPr>
            <w:r>
              <w:rPr>
                <w:rFonts w:ascii="Times New Roman" w:hAnsi="Times New Roman"/>
              </w:rPr>
              <w:t>11</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F017C"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8CA7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BF798"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65D2F"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779AC98E"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B1C03" w14:textId="77777777" w:rsidR="00117C3B" w:rsidRDefault="003B722E">
            <w:pPr>
              <w:spacing w:after="0" w:line="240" w:lineRule="auto"/>
              <w:jc w:val="both"/>
              <w:rPr>
                <w:rFonts w:ascii="Times New Roman" w:hAnsi="Times New Roman"/>
              </w:rPr>
            </w:pPr>
            <w:r>
              <w:rPr>
                <w:rFonts w:ascii="Times New Roman" w:hAnsi="Times New Roman"/>
              </w:rPr>
              <w:lastRenderedPageBreak/>
              <w:t>Раздел 3</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E72EF" w14:textId="77777777" w:rsidR="00117C3B" w:rsidRDefault="003B722E" w:rsidP="00A101A4">
            <w:pPr>
              <w:spacing w:after="0" w:line="240" w:lineRule="auto"/>
              <w:rPr>
                <w:rFonts w:ascii="Times New Roman" w:hAnsi="Times New Roman"/>
              </w:rPr>
            </w:pPr>
            <w:r>
              <w:rPr>
                <w:rFonts w:ascii="Times New Roman" w:hAnsi="Times New Roman"/>
              </w:rPr>
              <w:t>Судовые электрические машины</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C1E7A" w14:textId="77777777" w:rsidR="00117C3B" w:rsidRDefault="003B722E">
            <w:pPr>
              <w:spacing w:after="0" w:line="240" w:lineRule="auto"/>
              <w:jc w:val="center"/>
              <w:rPr>
                <w:rFonts w:ascii="Times New Roman" w:hAnsi="Times New Roman"/>
              </w:rPr>
            </w:pPr>
            <w:r>
              <w:rPr>
                <w:rFonts w:ascii="Times New Roman" w:hAnsi="Times New Roman"/>
              </w:rPr>
              <w:t>44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A1EA3"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637C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65143" w14:textId="77777777" w:rsidR="00117C3B" w:rsidRDefault="003B722E">
            <w:pPr>
              <w:spacing w:after="0" w:line="240" w:lineRule="auto"/>
              <w:jc w:val="center"/>
              <w:rPr>
                <w:rFonts w:ascii="Times New Roman" w:hAnsi="Times New Roman"/>
              </w:rPr>
            </w:pPr>
            <w:r>
              <w:rPr>
                <w:rFonts w:ascii="Times New Roman" w:hAnsi="Times New Roman"/>
              </w:rPr>
              <w:t>40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38693C"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9D9D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806E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D5296"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624B3"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47873952"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34752" w14:textId="77777777" w:rsidR="00117C3B" w:rsidRDefault="003B722E">
            <w:pPr>
              <w:spacing w:after="0" w:line="240" w:lineRule="auto"/>
              <w:jc w:val="both"/>
              <w:rPr>
                <w:rFonts w:ascii="Times New Roman" w:hAnsi="Times New Roman"/>
              </w:rPr>
            </w:pPr>
            <w:r>
              <w:rPr>
                <w:rFonts w:ascii="Times New Roman" w:hAnsi="Times New Roman"/>
              </w:rPr>
              <w:t>Раздел 4</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3DCA5" w14:textId="77777777" w:rsidR="00117C3B" w:rsidRDefault="003B722E" w:rsidP="00A101A4">
            <w:pPr>
              <w:spacing w:after="0" w:line="240" w:lineRule="auto"/>
              <w:rPr>
                <w:rFonts w:ascii="Times New Roman" w:hAnsi="Times New Roman"/>
              </w:rPr>
            </w:pPr>
            <w:r>
              <w:rPr>
                <w:rFonts w:ascii="Times New Roman" w:hAnsi="Times New Roman"/>
              </w:rPr>
              <w:t>Эксплуатация, техническое обслуживание и ремонт судовых электрических приводов</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48732" w14:textId="77777777" w:rsidR="00117C3B" w:rsidRDefault="003B722E">
            <w:pPr>
              <w:spacing w:after="0" w:line="240" w:lineRule="auto"/>
              <w:jc w:val="center"/>
              <w:rPr>
                <w:rFonts w:ascii="Times New Roman" w:hAnsi="Times New Roman"/>
              </w:rPr>
            </w:pPr>
            <w:r>
              <w:rPr>
                <w:rFonts w:ascii="Times New Roman" w:hAnsi="Times New Roman"/>
              </w:rPr>
              <w:t>46</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38086"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67C2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5DE74" w14:textId="77777777" w:rsidR="00117C3B" w:rsidRDefault="003B722E">
            <w:pPr>
              <w:spacing w:after="0" w:line="240" w:lineRule="auto"/>
              <w:jc w:val="center"/>
              <w:rPr>
                <w:rFonts w:ascii="Times New Roman" w:hAnsi="Times New Roman"/>
              </w:rPr>
            </w:pPr>
            <w:r>
              <w:rPr>
                <w:rFonts w:ascii="Times New Roman" w:hAnsi="Times New Roman"/>
              </w:rPr>
              <w:t>42</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3CC66"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5511A"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52970"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3831B"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97F57"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0FA05A01"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EDD6D" w14:textId="77777777" w:rsidR="00117C3B" w:rsidRDefault="003B722E">
            <w:pPr>
              <w:spacing w:after="0" w:line="240" w:lineRule="auto"/>
              <w:jc w:val="both"/>
              <w:rPr>
                <w:rFonts w:ascii="Times New Roman" w:hAnsi="Times New Roman"/>
              </w:rPr>
            </w:pPr>
            <w:r>
              <w:rPr>
                <w:rFonts w:ascii="Times New Roman" w:hAnsi="Times New Roman"/>
              </w:rPr>
              <w:t>Раздел 5</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161E2" w14:textId="77777777" w:rsidR="00117C3B" w:rsidRDefault="003B722E" w:rsidP="00A101A4">
            <w:pPr>
              <w:spacing w:after="0" w:line="240" w:lineRule="auto"/>
              <w:rPr>
                <w:rFonts w:ascii="Times New Roman" w:hAnsi="Times New Roman"/>
              </w:rPr>
            </w:pPr>
            <w:r>
              <w:rPr>
                <w:rFonts w:ascii="Times New Roman" w:hAnsi="Times New Roman"/>
              </w:rPr>
              <w:t>Гребные электрические установки</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4F948"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C4BB9"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1C8C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F7812" w14:textId="77777777" w:rsidR="00117C3B" w:rsidRDefault="003B722E">
            <w:pPr>
              <w:spacing w:after="0" w:line="240" w:lineRule="auto"/>
              <w:jc w:val="center"/>
              <w:rPr>
                <w:rFonts w:ascii="Times New Roman" w:hAnsi="Times New Roman"/>
              </w:rPr>
            </w:pPr>
            <w:r>
              <w:rPr>
                <w:rFonts w:ascii="Times New Roman" w:hAnsi="Times New Roman"/>
              </w:rPr>
              <w:t>5</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E09DA"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8CDCB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B4CB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BD1B6" w14:textId="77777777" w:rsidR="00117C3B" w:rsidRDefault="003B722E">
            <w:pPr>
              <w:spacing w:after="0" w:line="240" w:lineRule="auto"/>
              <w:jc w:val="center"/>
              <w:rPr>
                <w:rFonts w:ascii="Times New Roman" w:hAnsi="Times New Roman"/>
              </w:rPr>
            </w:pPr>
            <w:r>
              <w:rPr>
                <w:rFonts w:ascii="Times New Roman" w:hAnsi="Times New Roman"/>
              </w:rPr>
              <w:t>1</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93843"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46183D1E"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98EFD" w14:textId="77777777" w:rsidR="00117C3B" w:rsidRDefault="003B722E">
            <w:pPr>
              <w:spacing w:after="0" w:line="240" w:lineRule="auto"/>
              <w:jc w:val="both"/>
              <w:rPr>
                <w:rFonts w:ascii="Times New Roman" w:hAnsi="Times New Roman"/>
              </w:rPr>
            </w:pPr>
            <w:r>
              <w:rPr>
                <w:rFonts w:ascii="Times New Roman" w:hAnsi="Times New Roman"/>
              </w:rPr>
              <w:t>Раздел 6</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F4359" w14:textId="77777777" w:rsidR="00117C3B" w:rsidRDefault="003B722E" w:rsidP="00A101A4">
            <w:pPr>
              <w:spacing w:after="0" w:line="240" w:lineRule="auto"/>
              <w:rPr>
                <w:rFonts w:ascii="Times New Roman" w:hAnsi="Times New Roman"/>
              </w:rPr>
            </w:pPr>
            <w:r>
              <w:rPr>
                <w:rFonts w:ascii="Times New Roman" w:hAnsi="Times New Roman"/>
              </w:rPr>
              <w:t xml:space="preserve">Эксплуатация, техническое обслуживание и ремонт судовых электрических устройств и систем связи, управления, автоматики, контроля и сигнализации </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77318" w14:textId="77777777" w:rsidR="00117C3B" w:rsidRDefault="003B722E">
            <w:pPr>
              <w:spacing w:after="0" w:line="240" w:lineRule="auto"/>
              <w:jc w:val="center"/>
              <w:rPr>
                <w:rFonts w:ascii="Times New Roman" w:hAnsi="Times New Roman"/>
              </w:rPr>
            </w:pPr>
            <w:r>
              <w:rPr>
                <w:rFonts w:ascii="Times New Roman" w:hAnsi="Times New Roman"/>
              </w:rPr>
              <w:t>44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71751" w14:textId="77777777" w:rsidR="00117C3B" w:rsidRDefault="003B722E">
            <w:pPr>
              <w:spacing w:after="0" w:line="240" w:lineRule="auto"/>
              <w:jc w:val="center"/>
              <w:rPr>
                <w:rFonts w:ascii="Times New Roman" w:hAnsi="Times New Roman"/>
              </w:rPr>
            </w:pPr>
            <w:r>
              <w:rPr>
                <w:rFonts w:ascii="Times New Roman" w:hAnsi="Times New Roman"/>
              </w:rPr>
              <w:t>7</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64FB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D491E" w14:textId="77777777" w:rsidR="00117C3B" w:rsidRDefault="003B722E">
            <w:pPr>
              <w:spacing w:after="0" w:line="240" w:lineRule="auto"/>
              <w:jc w:val="center"/>
              <w:rPr>
                <w:rFonts w:ascii="Times New Roman" w:hAnsi="Times New Roman"/>
              </w:rPr>
            </w:pPr>
            <w:r>
              <w:rPr>
                <w:rFonts w:ascii="Times New Roman" w:hAnsi="Times New Roman"/>
              </w:rPr>
              <w:t>40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AE6BB" w14:textId="77777777" w:rsidR="00117C3B" w:rsidRDefault="003B722E">
            <w:pPr>
              <w:spacing w:after="0" w:line="240" w:lineRule="auto"/>
              <w:jc w:val="center"/>
              <w:rPr>
                <w:rFonts w:ascii="Times New Roman" w:hAnsi="Times New Roman"/>
              </w:rPr>
            </w:pPr>
            <w:r>
              <w:rPr>
                <w:rFonts w:ascii="Times New Roman" w:hAnsi="Times New Roman"/>
              </w:rPr>
              <w:t>7</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25DE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8B20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23A83"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BA57B"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459B3401"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D9525" w14:textId="77777777" w:rsidR="00117C3B" w:rsidRDefault="003B722E">
            <w:pPr>
              <w:spacing w:after="0" w:line="240" w:lineRule="auto"/>
              <w:jc w:val="both"/>
              <w:rPr>
                <w:rFonts w:ascii="Times New Roman" w:hAnsi="Times New Roman"/>
              </w:rPr>
            </w:pPr>
            <w:r>
              <w:rPr>
                <w:rFonts w:ascii="Times New Roman" w:hAnsi="Times New Roman"/>
              </w:rPr>
              <w:t>Раздел 7</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F7FD5" w14:textId="77777777" w:rsidR="00117C3B" w:rsidRDefault="003B722E" w:rsidP="00A101A4">
            <w:pPr>
              <w:spacing w:after="0" w:line="240" w:lineRule="auto"/>
              <w:rPr>
                <w:rFonts w:ascii="Times New Roman" w:hAnsi="Times New Roman"/>
              </w:rPr>
            </w:pPr>
            <w:r>
              <w:rPr>
                <w:rFonts w:ascii="Times New Roman" w:hAnsi="Times New Roman"/>
              </w:rPr>
              <w:t xml:space="preserve">Эксплуатация, техническое обслуживание и ремонт судового электрического освещения и </w:t>
            </w:r>
            <w:proofErr w:type="spellStart"/>
            <w:r>
              <w:rPr>
                <w:rFonts w:ascii="Times New Roman" w:hAnsi="Times New Roman"/>
              </w:rPr>
              <w:t>электротермального</w:t>
            </w:r>
            <w:proofErr w:type="spellEnd"/>
            <w:r>
              <w:rPr>
                <w:rFonts w:ascii="Times New Roman" w:hAnsi="Times New Roman"/>
              </w:rPr>
              <w:t xml:space="preserve"> оборудования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814F3" w14:textId="77777777" w:rsidR="00117C3B" w:rsidRDefault="003B722E">
            <w:pPr>
              <w:spacing w:after="0" w:line="240" w:lineRule="auto"/>
              <w:jc w:val="center"/>
              <w:rPr>
                <w:rFonts w:ascii="Times New Roman" w:hAnsi="Times New Roman"/>
              </w:rPr>
            </w:pPr>
            <w:r>
              <w:rPr>
                <w:rFonts w:ascii="Times New Roman" w:hAnsi="Times New Roman"/>
              </w:rPr>
              <w:t>5</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890CF" w14:textId="77777777" w:rsidR="00117C3B" w:rsidRDefault="003B722E">
            <w:pPr>
              <w:spacing w:after="0" w:line="240" w:lineRule="auto"/>
              <w:jc w:val="center"/>
              <w:rPr>
                <w:rFonts w:ascii="Times New Roman" w:hAnsi="Times New Roman"/>
              </w:rPr>
            </w:pPr>
            <w:r>
              <w:rPr>
                <w:rFonts w:ascii="Times New Roman" w:hAnsi="Times New Roman"/>
              </w:rPr>
              <w:t>1</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829A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26D9D"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41599" w14:textId="77777777" w:rsidR="00117C3B" w:rsidRDefault="003B722E">
            <w:pPr>
              <w:spacing w:after="0" w:line="240" w:lineRule="auto"/>
              <w:jc w:val="center"/>
              <w:rPr>
                <w:rFonts w:ascii="Times New Roman" w:hAnsi="Times New Roman"/>
              </w:rPr>
            </w:pPr>
            <w:r>
              <w:rPr>
                <w:rFonts w:ascii="Times New Roman" w:hAnsi="Times New Roman"/>
              </w:rPr>
              <w:t>1</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D684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6092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A71E4" w14:textId="77777777" w:rsidR="00117C3B" w:rsidRDefault="003B722E">
            <w:pPr>
              <w:spacing w:after="0" w:line="240" w:lineRule="auto"/>
              <w:jc w:val="center"/>
              <w:rPr>
                <w:rFonts w:ascii="Times New Roman" w:hAnsi="Times New Roman"/>
              </w:rPr>
            </w:pPr>
            <w:r>
              <w:rPr>
                <w:rFonts w:ascii="Times New Roman" w:hAnsi="Times New Roman"/>
              </w:rPr>
              <w:t>1</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00561"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7D19C0C6"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6D510" w14:textId="77777777" w:rsidR="00117C3B" w:rsidRDefault="003B722E">
            <w:pPr>
              <w:spacing w:after="0" w:line="240" w:lineRule="auto"/>
              <w:jc w:val="both"/>
              <w:rPr>
                <w:rFonts w:ascii="Times New Roman" w:hAnsi="Times New Roman"/>
              </w:rPr>
            </w:pPr>
            <w:r>
              <w:rPr>
                <w:rFonts w:ascii="Times New Roman" w:hAnsi="Times New Roman"/>
              </w:rPr>
              <w:t>Раздел 8</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8CAAF" w14:textId="77777777" w:rsidR="00117C3B" w:rsidRDefault="003B722E" w:rsidP="00A101A4">
            <w:pPr>
              <w:spacing w:after="0" w:line="240" w:lineRule="auto"/>
              <w:rPr>
                <w:rFonts w:ascii="Times New Roman" w:hAnsi="Times New Roman"/>
              </w:rPr>
            </w:pPr>
            <w:r>
              <w:rPr>
                <w:rFonts w:ascii="Times New Roman" w:hAnsi="Times New Roman"/>
              </w:rPr>
              <w:t>Эксплуатация и техническое обслуживание силовых систем с напряжением выше 1000 вольт</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48FCA" w14:textId="77777777" w:rsidR="00117C3B" w:rsidRDefault="003B722E">
            <w:pPr>
              <w:spacing w:after="0" w:line="240" w:lineRule="auto"/>
              <w:jc w:val="center"/>
              <w:rPr>
                <w:rFonts w:ascii="Times New Roman" w:hAnsi="Times New Roman"/>
              </w:rPr>
            </w:pPr>
            <w:r>
              <w:rPr>
                <w:rFonts w:ascii="Times New Roman" w:hAnsi="Times New Roman"/>
              </w:rPr>
              <w:t>22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D07A8" w14:textId="77777777" w:rsidR="00117C3B" w:rsidRDefault="003B722E">
            <w:pPr>
              <w:spacing w:after="0" w:line="240" w:lineRule="auto"/>
              <w:jc w:val="center"/>
              <w:rPr>
                <w:rFonts w:ascii="Times New Roman" w:hAnsi="Times New Roman"/>
              </w:rPr>
            </w:pPr>
            <w:r>
              <w:rPr>
                <w:rFonts w:ascii="Times New Roman" w:hAnsi="Times New Roman"/>
              </w:rPr>
              <w:t>3</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B989C"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A9E0C"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DF21F" w14:textId="77777777" w:rsidR="00117C3B" w:rsidRDefault="003B722E">
            <w:pPr>
              <w:spacing w:after="0" w:line="240" w:lineRule="auto"/>
              <w:jc w:val="center"/>
              <w:rPr>
                <w:rFonts w:ascii="Times New Roman" w:hAnsi="Times New Roman"/>
              </w:rPr>
            </w:pPr>
            <w:r>
              <w:rPr>
                <w:rFonts w:ascii="Times New Roman" w:hAnsi="Times New Roman"/>
              </w:rPr>
              <w:t>3</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E7F3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2D5F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74A08"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004ED"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6030D45D"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57379" w14:textId="77777777" w:rsidR="00117C3B" w:rsidRDefault="003B722E">
            <w:pPr>
              <w:spacing w:after="0" w:line="240" w:lineRule="auto"/>
              <w:jc w:val="both"/>
              <w:rPr>
                <w:rFonts w:ascii="Times New Roman" w:hAnsi="Times New Roman"/>
              </w:rPr>
            </w:pPr>
            <w:r>
              <w:rPr>
                <w:rFonts w:ascii="Times New Roman" w:hAnsi="Times New Roman"/>
              </w:rPr>
              <w:t>Раздел 9</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BD96D" w14:textId="77777777" w:rsidR="00117C3B" w:rsidRDefault="003B722E" w:rsidP="00A101A4">
            <w:pPr>
              <w:spacing w:after="0" w:line="240" w:lineRule="auto"/>
              <w:rPr>
                <w:rFonts w:ascii="Times New Roman" w:hAnsi="Times New Roman"/>
              </w:rPr>
            </w:pPr>
            <w:r>
              <w:rPr>
                <w:rFonts w:ascii="Times New Roman" w:hAnsi="Times New Roman"/>
              </w:rPr>
              <w:t>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0F6B9" w14:textId="77777777" w:rsidR="00117C3B" w:rsidRDefault="003B722E">
            <w:pPr>
              <w:spacing w:after="0" w:line="240" w:lineRule="auto"/>
              <w:jc w:val="center"/>
              <w:rPr>
                <w:rFonts w:ascii="Times New Roman" w:hAnsi="Times New Roman"/>
              </w:rPr>
            </w:pPr>
            <w:r>
              <w:rPr>
                <w:rFonts w:ascii="Times New Roman" w:hAnsi="Times New Roman"/>
              </w:rPr>
              <w:t>22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60606" w14:textId="77777777" w:rsidR="00117C3B" w:rsidRDefault="003B722E">
            <w:pPr>
              <w:spacing w:after="0" w:line="240" w:lineRule="auto"/>
              <w:jc w:val="center"/>
              <w:rPr>
                <w:rFonts w:ascii="Times New Roman" w:hAnsi="Times New Roman"/>
              </w:rPr>
            </w:pPr>
            <w:r>
              <w:rPr>
                <w:rFonts w:ascii="Times New Roman" w:hAnsi="Times New Roman"/>
              </w:rPr>
              <w:t>8</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206D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C7CAF"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8099D" w14:textId="77777777" w:rsidR="00117C3B" w:rsidRDefault="003B722E">
            <w:pPr>
              <w:spacing w:after="0" w:line="240" w:lineRule="auto"/>
              <w:jc w:val="center"/>
              <w:rPr>
                <w:rFonts w:ascii="Times New Roman" w:hAnsi="Times New Roman"/>
              </w:rPr>
            </w:pPr>
            <w:r>
              <w:rPr>
                <w:rFonts w:ascii="Times New Roman" w:hAnsi="Times New Roman"/>
              </w:rPr>
              <w:t>8</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57CD1"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21AE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F7DAA"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4C9DD"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6E958AA8"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FCCA6" w14:textId="77777777" w:rsidR="00117C3B" w:rsidRDefault="003B722E">
            <w:pPr>
              <w:spacing w:after="0" w:line="240" w:lineRule="auto"/>
              <w:jc w:val="both"/>
              <w:rPr>
                <w:rFonts w:ascii="Times New Roman" w:hAnsi="Times New Roman"/>
                <w:b/>
                <w:bCs/>
              </w:rPr>
            </w:pPr>
            <w:r>
              <w:rPr>
                <w:rFonts w:ascii="Times New Roman" w:hAnsi="Times New Roman"/>
                <w:b/>
                <w:bCs/>
              </w:rPr>
              <w:t>МДК.01.02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AE67B" w14:textId="73C3EC6B" w:rsidR="00117C3B" w:rsidRDefault="003B722E" w:rsidP="00A101A4">
            <w:pPr>
              <w:spacing w:after="0" w:line="240" w:lineRule="auto"/>
              <w:rPr>
                <w:rFonts w:ascii="Times New Roman" w:hAnsi="Times New Roman"/>
                <w:b/>
                <w:bCs/>
              </w:rPr>
            </w:pPr>
            <w:r>
              <w:rPr>
                <w:rFonts w:ascii="Times New Roman" w:hAnsi="Times New Roman"/>
                <w:b/>
                <w:bCs/>
              </w:rPr>
              <w:t>Эксплуатация судовых энергетических установок, механизмов и систем</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8BEEC" w14:textId="77777777" w:rsidR="00117C3B" w:rsidRDefault="003B722E">
            <w:pPr>
              <w:spacing w:after="0" w:line="240" w:lineRule="auto"/>
              <w:jc w:val="center"/>
              <w:rPr>
                <w:rFonts w:ascii="Times New Roman" w:hAnsi="Times New Roman"/>
                <w:b/>
                <w:bCs/>
              </w:rPr>
            </w:pPr>
            <w:r>
              <w:rPr>
                <w:rFonts w:ascii="Times New Roman" w:hAnsi="Times New Roman"/>
                <w:b/>
                <w:bCs/>
              </w:rPr>
              <w:t>52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12D16"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B9E87"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D6C7F" w14:textId="77777777" w:rsidR="00117C3B" w:rsidRDefault="003B722E">
            <w:pPr>
              <w:spacing w:after="0" w:line="240" w:lineRule="auto"/>
              <w:jc w:val="center"/>
              <w:rPr>
                <w:rFonts w:ascii="Times New Roman" w:hAnsi="Times New Roman"/>
                <w:b/>
                <w:bCs/>
              </w:rPr>
            </w:pPr>
            <w:r>
              <w:rPr>
                <w:rFonts w:ascii="Times New Roman" w:hAnsi="Times New Roman"/>
                <w:b/>
                <w:bCs/>
              </w:rPr>
              <w:t>46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81A9C"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17750"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B0B15"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5085C" w14:textId="77777777" w:rsidR="00117C3B" w:rsidRDefault="003B722E">
            <w:pPr>
              <w:spacing w:after="0" w:line="240" w:lineRule="auto"/>
              <w:jc w:val="center"/>
              <w:rPr>
                <w:rFonts w:ascii="Times New Roman" w:hAnsi="Times New Roman"/>
                <w:b/>
                <w:bCs/>
              </w:rPr>
            </w:pPr>
            <w:r>
              <w:rPr>
                <w:rFonts w:ascii="Times New Roman" w:hAnsi="Times New Roman"/>
                <w:b/>
                <w:bCs/>
              </w:rPr>
              <w:t>6</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E8231" w14:textId="77777777" w:rsidR="00117C3B" w:rsidRDefault="003B722E">
            <w:pPr>
              <w:spacing w:after="0" w:line="240" w:lineRule="auto"/>
              <w:jc w:val="center"/>
              <w:rPr>
                <w:rFonts w:ascii="Times New Roman" w:hAnsi="Times New Roman"/>
                <w:b/>
                <w:bCs/>
              </w:rPr>
            </w:pPr>
            <w:r>
              <w:rPr>
                <w:rFonts w:ascii="Times New Roman" w:hAnsi="Times New Roman"/>
                <w:b/>
                <w:bCs/>
              </w:rPr>
              <w:t>1,2,3</w:t>
            </w:r>
          </w:p>
        </w:tc>
      </w:tr>
      <w:tr w:rsidR="00117C3B" w14:paraId="1D72B89A"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54EC8" w14:textId="77777777" w:rsidR="00117C3B" w:rsidRDefault="003B722E">
            <w:pPr>
              <w:spacing w:after="0" w:line="240" w:lineRule="auto"/>
              <w:jc w:val="both"/>
              <w:rPr>
                <w:rFonts w:ascii="Times New Roman" w:hAnsi="Times New Roman"/>
              </w:rPr>
            </w:pPr>
            <w:r>
              <w:rPr>
                <w:rFonts w:ascii="Times New Roman" w:hAnsi="Times New Roman"/>
              </w:rPr>
              <w:t>Раздел 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C4352" w14:textId="77777777" w:rsidR="00117C3B" w:rsidRDefault="003B722E" w:rsidP="00A101A4">
            <w:pPr>
              <w:spacing w:after="0" w:line="240" w:lineRule="auto"/>
              <w:rPr>
                <w:rFonts w:ascii="Times New Roman" w:hAnsi="Times New Roman"/>
              </w:rPr>
            </w:pPr>
            <w:r>
              <w:rPr>
                <w:rFonts w:ascii="Times New Roman" w:hAnsi="Times New Roman"/>
              </w:rPr>
              <w:t>Эксплуатация судовых энергетических установок</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F7395"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21051"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8D090"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5F5AF" w14:textId="77777777" w:rsidR="00117C3B" w:rsidRDefault="003B722E">
            <w:pPr>
              <w:spacing w:after="0" w:line="240" w:lineRule="auto"/>
              <w:jc w:val="center"/>
              <w:rPr>
                <w:rFonts w:ascii="Times New Roman" w:hAnsi="Times New Roman"/>
              </w:rPr>
            </w:pPr>
            <w:r>
              <w:rPr>
                <w:rFonts w:ascii="Times New Roman" w:hAnsi="Times New Roman"/>
              </w:rPr>
              <w:t>18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F1E74"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026D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F437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B6CD8"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1B5AAE"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7065B5DF"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0BB4B" w14:textId="77777777" w:rsidR="00117C3B" w:rsidRDefault="003B722E">
            <w:pPr>
              <w:spacing w:after="0" w:line="240" w:lineRule="auto"/>
              <w:jc w:val="both"/>
              <w:rPr>
                <w:rFonts w:ascii="Times New Roman" w:hAnsi="Times New Roman"/>
              </w:rPr>
            </w:pPr>
            <w:r>
              <w:rPr>
                <w:rFonts w:ascii="Times New Roman" w:hAnsi="Times New Roman"/>
              </w:rPr>
              <w:lastRenderedPageBreak/>
              <w:t>Раздел 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E13CC" w14:textId="77777777" w:rsidR="00117C3B" w:rsidRDefault="003B722E" w:rsidP="00A101A4">
            <w:pPr>
              <w:spacing w:after="0" w:line="240" w:lineRule="auto"/>
              <w:rPr>
                <w:rFonts w:ascii="Times New Roman" w:hAnsi="Times New Roman"/>
              </w:rPr>
            </w:pPr>
            <w:r>
              <w:rPr>
                <w:rFonts w:ascii="Times New Roman" w:hAnsi="Times New Roman"/>
              </w:rPr>
              <w:t>Эксплуатация судовых механизмов</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A5400"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54424"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3DF2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41530"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D9340"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6DCA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C142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D6D57"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8684B"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394BB6A8"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F27CC" w14:textId="77777777" w:rsidR="00117C3B" w:rsidRDefault="003B722E">
            <w:pPr>
              <w:spacing w:after="0" w:line="240" w:lineRule="auto"/>
              <w:jc w:val="both"/>
              <w:rPr>
                <w:rFonts w:ascii="Times New Roman" w:hAnsi="Times New Roman"/>
              </w:rPr>
            </w:pPr>
            <w:r>
              <w:rPr>
                <w:rFonts w:ascii="Times New Roman" w:hAnsi="Times New Roman"/>
              </w:rPr>
              <w:t>Раздел 3</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67348" w14:textId="77777777" w:rsidR="00117C3B" w:rsidRDefault="003B722E" w:rsidP="00A101A4">
            <w:pPr>
              <w:spacing w:after="0" w:line="240" w:lineRule="auto"/>
              <w:rPr>
                <w:rFonts w:ascii="Times New Roman" w:hAnsi="Times New Roman"/>
              </w:rPr>
            </w:pPr>
            <w:r>
              <w:rPr>
                <w:rFonts w:ascii="Times New Roman" w:hAnsi="Times New Roman"/>
              </w:rPr>
              <w:t>Эксплуатация судовых систем</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17781"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294B7"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FE5E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3BC50" w14:textId="77777777" w:rsidR="00117C3B" w:rsidRDefault="003B722E">
            <w:pPr>
              <w:spacing w:after="0" w:line="240" w:lineRule="auto"/>
              <w:jc w:val="center"/>
              <w:rPr>
                <w:rFonts w:ascii="Times New Roman" w:hAnsi="Times New Roman"/>
              </w:rPr>
            </w:pPr>
            <w:r>
              <w:rPr>
                <w:rFonts w:ascii="Times New Roman" w:hAnsi="Times New Roman"/>
              </w:rPr>
              <w:t>18</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C2A65"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33CB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DBC2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9206E"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DEF22"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52B45BA9"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B1390" w14:textId="77777777" w:rsidR="00117C3B" w:rsidRDefault="003B722E">
            <w:pPr>
              <w:spacing w:after="0" w:line="240" w:lineRule="auto"/>
              <w:jc w:val="both"/>
              <w:rPr>
                <w:rFonts w:ascii="Times New Roman" w:hAnsi="Times New Roman"/>
                <w:b/>
                <w:bCs/>
              </w:rPr>
            </w:pPr>
            <w:r>
              <w:rPr>
                <w:rFonts w:ascii="Times New Roman" w:hAnsi="Times New Roman"/>
                <w:b/>
                <w:bCs/>
              </w:rPr>
              <w:t> </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A4E8F" w14:textId="77777777" w:rsidR="00117C3B" w:rsidRDefault="003B722E" w:rsidP="00A101A4">
            <w:pPr>
              <w:spacing w:after="0" w:line="240" w:lineRule="auto"/>
              <w:rPr>
                <w:rFonts w:ascii="Times New Roman" w:hAnsi="Times New Roman"/>
                <w:b/>
                <w:bCs/>
              </w:rPr>
            </w:pPr>
            <w:r>
              <w:rPr>
                <w:rFonts w:ascii="Times New Roman" w:hAnsi="Times New Roman"/>
                <w:b/>
                <w:bCs/>
              </w:rPr>
              <w:t>Промежуточная аттестация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49638" w14:textId="77777777" w:rsidR="00117C3B" w:rsidRDefault="003B722E">
            <w:pPr>
              <w:spacing w:after="0" w:line="240" w:lineRule="auto"/>
              <w:jc w:val="center"/>
              <w:rPr>
                <w:rFonts w:ascii="Times New Roman" w:hAnsi="Times New Roman"/>
              </w:rPr>
            </w:pPr>
            <w:r>
              <w:rPr>
                <w:rFonts w:ascii="Times New Roman" w:hAnsi="Times New Roman"/>
              </w:rPr>
              <w:t>40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3CD1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0CB98" w14:textId="77777777" w:rsidR="00117C3B" w:rsidRDefault="003B722E">
            <w:pPr>
              <w:spacing w:after="0" w:line="240" w:lineRule="auto"/>
              <w:jc w:val="center"/>
              <w:rPr>
                <w:rFonts w:ascii="Times New Roman" w:hAnsi="Times New Roman"/>
              </w:rPr>
            </w:pPr>
            <w:r>
              <w:rPr>
                <w:rFonts w:ascii="Times New Roman" w:hAnsi="Times New Roman"/>
              </w:rPr>
              <w:t>40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F5BF1"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6D83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24BA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D98E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F3E76"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C3AB0"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4C442972"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D478C" w14:textId="77777777" w:rsidR="00117C3B" w:rsidRDefault="003B722E">
            <w:pPr>
              <w:spacing w:after="0" w:line="240" w:lineRule="auto"/>
              <w:jc w:val="both"/>
              <w:rPr>
                <w:rFonts w:ascii="Times New Roman" w:hAnsi="Times New Roman"/>
                <w:b/>
                <w:bCs/>
              </w:rPr>
            </w:pPr>
            <w:r>
              <w:rPr>
                <w:rFonts w:ascii="Times New Roman" w:hAnsi="Times New Roman"/>
                <w:b/>
                <w:bCs/>
              </w:rPr>
              <w:t>ПМ. 02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EA7F1" w14:textId="77777777" w:rsidR="00117C3B" w:rsidRDefault="003B722E" w:rsidP="00A101A4">
            <w:pPr>
              <w:spacing w:after="0" w:line="240" w:lineRule="auto"/>
              <w:rPr>
                <w:rFonts w:ascii="Times New Roman" w:hAnsi="Times New Roman"/>
                <w:b/>
                <w:bCs/>
              </w:rPr>
            </w:pPr>
            <w:r>
              <w:rPr>
                <w:rFonts w:ascii="Times New Roman" w:hAnsi="Times New Roman"/>
                <w:b/>
                <w:bCs/>
              </w:rPr>
              <w:t>Организация работы коллектива исполнителей</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D998C" w14:textId="77777777" w:rsidR="00117C3B" w:rsidRDefault="003B722E">
            <w:pPr>
              <w:spacing w:after="0" w:line="240" w:lineRule="auto"/>
              <w:jc w:val="center"/>
              <w:rPr>
                <w:rFonts w:ascii="Times New Roman" w:hAnsi="Times New Roman"/>
                <w:b/>
                <w:bCs/>
              </w:rPr>
            </w:pPr>
            <w:r>
              <w:rPr>
                <w:rFonts w:ascii="Times New Roman" w:hAnsi="Times New Roman"/>
                <w:b/>
                <w:bCs/>
              </w:rPr>
              <w:t>50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87743"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4124B"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E8FA1" w14:textId="77777777" w:rsidR="00117C3B" w:rsidRDefault="003B722E">
            <w:pPr>
              <w:spacing w:after="0" w:line="240" w:lineRule="auto"/>
              <w:jc w:val="center"/>
              <w:rPr>
                <w:rFonts w:ascii="Times New Roman" w:hAnsi="Times New Roman"/>
                <w:b/>
                <w:bCs/>
              </w:rPr>
            </w:pPr>
            <w:r>
              <w:rPr>
                <w:rFonts w:ascii="Times New Roman" w:hAnsi="Times New Roman"/>
                <w:b/>
                <w:bCs/>
              </w:rPr>
              <w:t>36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8D8CC"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1E49F"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C91C9"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1A6C1" w14:textId="77777777" w:rsidR="00117C3B" w:rsidRDefault="003B722E">
            <w:pPr>
              <w:spacing w:after="0" w:line="240" w:lineRule="auto"/>
              <w:jc w:val="center"/>
              <w:rPr>
                <w:rFonts w:ascii="Times New Roman" w:hAnsi="Times New Roman"/>
                <w:b/>
                <w:bCs/>
              </w:rPr>
            </w:pPr>
            <w:r>
              <w:rPr>
                <w:rFonts w:ascii="Times New Roman" w:hAnsi="Times New Roman"/>
                <w:b/>
                <w:bCs/>
              </w:rPr>
              <w:t>4</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7390C"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r>
      <w:tr w:rsidR="00117C3B" w14:paraId="4F57FAC4"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6DB12" w14:textId="77777777" w:rsidR="00117C3B" w:rsidRDefault="003B722E">
            <w:pPr>
              <w:spacing w:after="0" w:line="240" w:lineRule="auto"/>
              <w:jc w:val="both"/>
              <w:rPr>
                <w:rFonts w:ascii="Times New Roman" w:hAnsi="Times New Roman"/>
                <w:b/>
                <w:bCs/>
              </w:rPr>
            </w:pPr>
            <w:r>
              <w:rPr>
                <w:rFonts w:ascii="Times New Roman" w:hAnsi="Times New Roman"/>
                <w:b/>
                <w:bCs/>
              </w:rPr>
              <w:t>МДК.02.01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F2785" w14:textId="610DE6B7" w:rsidR="00117C3B" w:rsidRDefault="003B722E" w:rsidP="00A101A4">
            <w:pPr>
              <w:spacing w:after="0" w:line="240" w:lineRule="auto"/>
              <w:rPr>
                <w:rFonts w:ascii="Times New Roman" w:hAnsi="Times New Roman"/>
                <w:b/>
                <w:bCs/>
              </w:rPr>
            </w:pPr>
            <w:r>
              <w:rPr>
                <w:rFonts w:ascii="Times New Roman" w:hAnsi="Times New Roman"/>
                <w:b/>
                <w:bCs/>
              </w:rPr>
              <w:t>Основы управления коллективом исполнителей</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BD509" w14:textId="77777777" w:rsidR="00117C3B" w:rsidRDefault="003B722E">
            <w:pPr>
              <w:spacing w:after="0" w:line="240" w:lineRule="auto"/>
              <w:jc w:val="center"/>
              <w:rPr>
                <w:rFonts w:ascii="Times New Roman" w:hAnsi="Times New Roman"/>
                <w:b/>
                <w:bCs/>
              </w:rPr>
            </w:pPr>
            <w:r>
              <w:rPr>
                <w:rFonts w:ascii="Times New Roman" w:hAnsi="Times New Roman"/>
                <w:b/>
                <w:bCs/>
              </w:rPr>
              <w:t>40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88B30"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0B73C"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249F1" w14:textId="77777777" w:rsidR="00117C3B" w:rsidRDefault="003B722E">
            <w:pPr>
              <w:spacing w:after="0" w:line="240" w:lineRule="auto"/>
              <w:jc w:val="center"/>
              <w:rPr>
                <w:rFonts w:ascii="Times New Roman" w:hAnsi="Times New Roman"/>
                <w:b/>
                <w:bCs/>
              </w:rPr>
            </w:pPr>
            <w:r>
              <w:rPr>
                <w:rFonts w:ascii="Times New Roman" w:hAnsi="Times New Roman"/>
                <w:b/>
                <w:bCs/>
              </w:rPr>
              <w:t>36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B97E3"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ECAAF"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29901"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497E7" w14:textId="77777777" w:rsidR="00117C3B" w:rsidRDefault="003B722E">
            <w:pPr>
              <w:spacing w:after="0" w:line="240" w:lineRule="auto"/>
              <w:jc w:val="center"/>
              <w:rPr>
                <w:rFonts w:ascii="Times New Roman" w:hAnsi="Times New Roman"/>
                <w:b/>
                <w:bCs/>
              </w:rPr>
            </w:pPr>
            <w:r>
              <w:rPr>
                <w:rFonts w:ascii="Times New Roman" w:hAnsi="Times New Roman"/>
                <w:b/>
                <w:bCs/>
              </w:rPr>
              <w:t>4</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438E9"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r>
      <w:tr w:rsidR="00117C3B" w14:paraId="126E8A6D"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C0CE9" w14:textId="77777777" w:rsidR="00117C3B" w:rsidRDefault="003B722E">
            <w:pPr>
              <w:spacing w:after="0" w:line="240" w:lineRule="auto"/>
              <w:jc w:val="both"/>
              <w:rPr>
                <w:rFonts w:ascii="Times New Roman" w:hAnsi="Times New Roman"/>
              </w:rPr>
            </w:pPr>
            <w:r>
              <w:rPr>
                <w:rFonts w:ascii="Times New Roman" w:hAnsi="Times New Roman"/>
              </w:rPr>
              <w:t>Раздел 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85370" w14:textId="6D58E6D3" w:rsidR="00117C3B" w:rsidRDefault="003B722E" w:rsidP="00A101A4">
            <w:pPr>
              <w:spacing w:after="0" w:line="240" w:lineRule="auto"/>
              <w:rPr>
                <w:rFonts w:ascii="Times New Roman" w:hAnsi="Times New Roman"/>
              </w:rPr>
            </w:pPr>
            <w:r>
              <w:rPr>
                <w:rFonts w:ascii="Times New Roman" w:hAnsi="Times New Roman"/>
              </w:rPr>
              <w:t>Планирование, организация и руководство работой коллектива исполнителей</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5AEDA" w14:textId="77777777" w:rsidR="00117C3B" w:rsidRDefault="003B722E">
            <w:pPr>
              <w:spacing w:after="0" w:line="240" w:lineRule="auto"/>
              <w:jc w:val="center"/>
              <w:rPr>
                <w:rFonts w:ascii="Times New Roman" w:hAnsi="Times New Roman"/>
              </w:rPr>
            </w:pPr>
            <w:r>
              <w:rPr>
                <w:rFonts w:ascii="Times New Roman" w:hAnsi="Times New Roman"/>
              </w:rPr>
              <w:t>22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1BFC2"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631CC"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11B0D" w14:textId="77777777" w:rsidR="00117C3B" w:rsidRDefault="003B722E">
            <w:pPr>
              <w:spacing w:after="0" w:line="240" w:lineRule="auto"/>
              <w:jc w:val="center"/>
              <w:rPr>
                <w:rFonts w:ascii="Times New Roman" w:hAnsi="Times New Roman"/>
              </w:rPr>
            </w:pPr>
            <w:r>
              <w:rPr>
                <w:rFonts w:ascii="Times New Roman" w:hAnsi="Times New Roman"/>
              </w:rPr>
              <w:t>20</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7A78D" w14:textId="77777777" w:rsidR="00117C3B" w:rsidRDefault="003B722E">
            <w:pPr>
              <w:spacing w:after="0" w:line="240" w:lineRule="auto"/>
              <w:jc w:val="center"/>
              <w:rPr>
                <w:rFonts w:ascii="Times New Roman" w:hAnsi="Times New Roman"/>
              </w:rPr>
            </w:pPr>
            <w:r>
              <w:rPr>
                <w:rFonts w:ascii="Times New Roman" w:hAnsi="Times New Roman"/>
              </w:rPr>
              <w:t>6</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3A04C"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92F71"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DE5DA"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7DA4E"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0FDFEDF9"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131E5" w14:textId="77777777" w:rsidR="00117C3B" w:rsidRDefault="003B722E">
            <w:pPr>
              <w:spacing w:after="0" w:line="240" w:lineRule="auto"/>
              <w:jc w:val="both"/>
              <w:rPr>
                <w:rFonts w:ascii="Times New Roman" w:hAnsi="Times New Roman"/>
              </w:rPr>
            </w:pPr>
            <w:r>
              <w:rPr>
                <w:rFonts w:ascii="Times New Roman" w:hAnsi="Times New Roman"/>
              </w:rPr>
              <w:t>Раздел 2</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3DDCE" w14:textId="77777777" w:rsidR="00117C3B" w:rsidRDefault="003B722E" w:rsidP="00A101A4">
            <w:pPr>
              <w:spacing w:after="0" w:line="240" w:lineRule="auto"/>
              <w:rPr>
                <w:rFonts w:ascii="Times New Roman" w:hAnsi="Times New Roman"/>
              </w:rPr>
            </w:pPr>
            <w:r>
              <w:rPr>
                <w:rFonts w:ascii="Times New Roman" w:hAnsi="Times New Roman"/>
              </w:rPr>
              <w:t>Нормативное правовое регулирование в области руководства работой коллектива исполнителей.</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109D7" w14:textId="77777777" w:rsidR="00117C3B" w:rsidRDefault="003B722E">
            <w:pPr>
              <w:spacing w:after="0" w:line="240" w:lineRule="auto"/>
              <w:jc w:val="center"/>
              <w:rPr>
                <w:rFonts w:ascii="Times New Roman" w:hAnsi="Times New Roman"/>
              </w:rPr>
            </w:pPr>
            <w:r>
              <w:rPr>
                <w:rFonts w:ascii="Times New Roman" w:hAnsi="Times New Roman"/>
              </w:rPr>
              <w:t>18</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36D6C"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9ACC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69214" w14:textId="77777777" w:rsidR="00117C3B" w:rsidRDefault="003B722E">
            <w:pPr>
              <w:spacing w:after="0" w:line="240" w:lineRule="auto"/>
              <w:jc w:val="center"/>
              <w:rPr>
                <w:rFonts w:ascii="Times New Roman" w:hAnsi="Times New Roman"/>
              </w:rPr>
            </w:pPr>
            <w:r>
              <w:rPr>
                <w:rFonts w:ascii="Times New Roman" w:hAnsi="Times New Roman"/>
              </w:rPr>
              <w:t>16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EFB29" w14:textId="77777777" w:rsidR="00117C3B" w:rsidRDefault="003B722E">
            <w:pPr>
              <w:spacing w:after="0" w:line="240" w:lineRule="auto"/>
              <w:jc w:val="center"/>
              <w:rPr>
                <w:rFonts w:ascii="Times New Roman" w:hAnsi="Times New Roman"/>
              </w:rPr>
            </w:pPr>
            <w:r>
              <w:rPr>
                <w:rFonts w:ascii="Times New Roman" w:hAnsi="Times New Roman"/>
              </w:rPr>
              <w:t>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60AF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F92F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65437" w14:textId="77777777" w:rsidR="00117C3B" w:rsidRDefault="003B722E">
            <w:pPr>
              <w:spacing w:after="0" w:line="240" w:lineRule="auto"/>
              <w:jc w:val="center"/>
              <w:rPr>
                <w:rFonts w:ascii="Times New Roman" w:hAnsi="Times New Roman"/>
              </w:rPr>
            </w:pPr>
            <w:r>
              <w:rPr>
                <w:rFonts w:ascii="Times New Roman" w:hAnsi="Times New Roman"/>
              </w:rPr>
              <w:t>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9A230"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2E925EBC"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91777" w14:textId="77777777" w:rsidR="00117C3B" w:rsidRDefault="003B722E">
            <w:pPr>
              <w:spacing w:after="0" w:line="240" w:lineRule="auto"/>
              <w:jc w:val="both"/>
              <w:rPr>
                <w:rFonts w:ascii="Times New Roman" w:hAnsi="Times New Roman"/>
                <w:b/>
                <w:bCs/>
              </w:rPr>
            </w:pPr>
            <w:r>
              <w:rPr>
                <w:rFonts w:ascii="Times New Roman" w:hAnsi="Times New Roman"/>
                <w:b/>
                <w:bCs/>
              </w:rPr>
              <w:t> </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5F7F1" w14:textId="77777777" w:rsidR="00117C3B" w:rsidRDefault="003B722E" w:rsidP="00A101A4">
            <w:pPr>
              <w:spacing w:after="0" w:line="240" w:lineRule="auto"/>
              <w:rPr>
                <w:rFonts w:ascii="Times New Roman" w:hAnsi="Times New Roman"/>
                <w:b/>
                <w:bCs/>
              </w:rPr>
            </w:pPr>
            <w:r>
              <w:rPr>
                <w:rFonts w:ascii="Times New Roman" w:hAnsi="Times New Roman"/>
                <w:b/>
                <w:bCs/>
              </w:rPr>
              <w:t>Промежуточная аттестация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58582"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FA57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BACE2"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42E19"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9404F"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4FEA0"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9177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70EAC"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AA46B"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68A23CA9"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91F2C" w14:textId="77777777" w:rsidR="00117C3B" w:rsidRDefault="003B722E">
            <w:pPr>
              <w:spacing w:after="0" w:line="240" w:lineRule="auto"/>
              <w:jc w:val="both"/>
              <w:rPr>
                <w:rFonts w:ascii="Times New Roman" w:hAnsi="Times New Roman"/>
                <w:b/>
                <w:bCs/>
              </w:rPr>
            </w:pPr>
            <w:r>
              <w:rPr>
                <w:rFonts w:ascii="Times New Roman" w:hAnsi="Times New Roman"/>
                <w:b/>
                <w:bCs/>
              </w:rPr>
              <w:t>ПМ. 03</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DC2C2" w14:textId="77777777" w:rsidR="00117C3B" w:rsidRDefault="003B722E" w:rsidP="00A101A4">
            <w:pPr>
              <w:spacing w:after="0" w:line="240" w:lineRule="auto"/>
              <w:rPr>
                <w:rFonts w:ascii="Times New Roman" w:hAnsi="Times New Roman"/>
                <w:b/>
                <w:bCs/>
              </w:rPr>
            </w:pPr>
            <w:r>
              <w:rPr>
                <w:rFonts w:ascii="Times New Roman" w:hAnsi="Times New Roman"/>
                <w:b/>
                <w:bCs/>
              </w:rPr>
              <w:t>Обеспечение безопасности плавания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57C44" w14:textId="77777777" w:rsidR="00117C3B" w:rsidRDefault="003B722E">
            <w:pPr>
              <w:spacing w:after="0" w:line="240" w:lineRule="auto"/>
              <w:jc w:val="center"/>
              <w:rPr>
                <w:rFonts w:ascii="Times New Roman" w:hAnsi="Times New Roman"/>
                <w:b/>
                <w:bCs/>
              </w:rPr>
            </w:pPr>
            <w:r>
              <w:rPr>
                <w:rFonts w:ascii="Times New Roman" w:hAnsi="Times New Roman"/>
                <w:b/>
                <w:bCs/>
              </w:rPr>
              <w:t>98</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D3D35" w14:textId="77777777" w:rsidR="00117C3B" w:rsidRDefault="003B722E">
            <w:pPr>
              <w:spacing w:after="0" w:line="240" w:lineRule="auto"/>
              <w:jc w:val="center"/>
              <w:rPr>
                <w:rFonts w:ascii="Times New Roman" w:hAnsi="Times New Roman"/>
                <w:b/>
                <w:bCs/>
              </w:rPr>
            </w:pPr>
            <w:r>
              <w:rPr>
                <w:rFonts w:ascii="Times New Roman" w:hAnsi="Times New Roman"/>
                <w:b/>
                <w:bCs/>
              </w:rPr>
              <w:t>32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1E182"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52E77" w14:textId="77777777" w:rsidR="00117C3B" w:rsidRDefault="003B722E">
            <w:pPr>
              <w:spacing w:after="0" w:line="240" w:lineRule="auto"/>
              <w:jc w:val="center"/>
              <w:rPr>
                <w:rFonts w:ascii="Times New Roman" w:hAnsi="Times New Roman"/>
                <w:b/>
                <w:bCs/>
              </w:rPr>
            </w:pPr>
            <w:r>
              <w:rPr>
                <w:rFonts w:ascii="Times New Roman" w:hAnsi="Times New Roman"/>
                <w:b/>
                <w:bCs/>
              </w:rPr>
              <w:t>74</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456FB" w14:textId="77777777" w:rsidR="00117C3B" w:rsidRDefault="003B722E">
            <w:pPr>
              <w:spacing w:after="0" w:line="240" w:lineRule="auto"/>
              <w:jc w:val="center"/>
              <w:rPr>
                <w:rFonts w:ascii="Times New Roman" w:hAnsi="Times New Roman"/>
                <w:b/>
                <w:bCs/>
              </w:rPr>
            </w:pPr>
            <w:r>
              <w:rPr>
                <w:rFonts w:ascii="Times New Roman" w:hAnsi="Times New Roman"/>
                <w:b/>
                <w:bCs/>
              </w:rPr>
              <w:t>32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9CD87"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E6EB7"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A1E92"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3BACD"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r>
      <w:tr w:rsidR="00117C3B" w14:paraId="3F96FB2E"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E18B4" w14:textId="77777777" w:rsidR="00117C3B" w:rsidRDefault="003B722E">
            <w:pPr>
              <w:spacing w:after="0" w:line="240" w:lineRule="auto"/>
              <w:jc w:val="both"/>
              <w:rPr>
                <w:rFonts w:ascii="Times New Roman" w:hAnsi="Times New Roman"/>
                <w:b/>
                <w:bCs/>
              </w:rPr>
            </w:pPr>
            <w:r>
              <w:rPr>
                <w:rFonts w:ascii="Times New Roman" w:hAnsi="Times New Roman"/>
                <w:b/>
                <w:bCs/>
              </w:rPr>
              <w:t>МДК.03.01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68E27" w14:textId="77777777" w:rsidR="00117C3B" w:rsidRDefault="003B722E" w:rsidP="00A101A4">
            <w:pPr>
              <w:spacing w:after="0" w:line="240" w:lineRule="auto"/>
              <w:rPr>
                <w:rFonts w:ascii="Times New Roman" w:hAnsi="Times New Roman"/>
                <w:b/>
                <w:bCs/>
              </w:rPr>
            </w:pPr>
            <w:r>
              <w:rPr>
                <w:rFonts w:ascii="Times New Roman" w:hAnsi="Times New Roman"/>
                <w:b/>
                <w:bCs/>
              </w:rPr>
              <w:t>Безопасность жизнедеятельности на судне и транспортная безопасность</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8430F" w14:textId="77777777" w:rsidR="00117C3B" w:rsidRDefault="003B722E">
            <w:pPr>
              <w:spacing w:after="0" w:line="240" w:lineRule="auto"/>
              <w:jc w:val="center"/>
              <w:rPr>
                <w:rFonts w:ascii="Times New Roman" w:hAnsi="Times New Roman"/>
                <w:b/>
                <w:bCs/>
              </w:rPr>
            </w:pPr>
            <w:r>
              <w:rPr>
                <w:rFonts w:ascii="Times New Roman" w:hAnsi="Times New Roman"/>
                <w:b/>
                <w:bCs/>
              </w:rPr>
              <w:t>86</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18EEF" w14:textId="77777777" w:rsidR="00117C3B" w:rsidRDefault="003B722E">
            <w:pPr>
              <w:spacing w:after="0" w:line="240" w:lineRule="auto"/>
              <w:jc w:val="center"/>
              <w:rPr>
                <w:rFonts w:ascii="Times New Roman" w:hAnsi="Times New Roman"/>
                <w:b/>
                <w:bCs/>
              </w:rPr>
            </w:pPr>
            <w:r>
              <w:rPr>
                <w:rFonts w:ascii="Times New Roman" w:hAnsi="Times New Roman"/>
                <w:b/>
                <w:bCs/>
              </w:rPr>
              <w:t>32</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543A9"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18643" w14:textId="77777777" w:rsidR="00117C3B" w:rsidRDefault="003B722E">
            <w:pPr>
              <w:spacing w:after="0" w:line="240" w:lineRule="auto"/>
              <w:jc w:val="center"/>
              <w:rPr>
                <w:rFonts w:ascii="Times New Roman" w:hAnsi="Times New Roman"/>
                <w:b/>
                <w:bCs/>
              </w:rPr>
            </w:pPr>
            <w:r>
              <w:rPr>
                <w:rFonts w:ascii="Times New Roman" w:hAnsi="Times New Roman"/>
                <w:b/>
                <w:bCs/>
              </w:rPr>
              <w:t>74</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85FFA" w14:textId="77777777" w:rsidR="00117C3B" w:rsidRDefault="003B722E">
            <w:pPr>
              <w:spacing w:after="0" w:line="240" w:lineRule="auto"/>
              <w:jc w:val="center"/>
              <w:rPr>
                <w:rFonts w:ascii="Times New Roman" w:hAnsi="Times New Roman"/>
                <w:b/>
                <w:bCs/>
              </w:rPr>
            </w:pPr>
            <w:r>
              <w:rPr>
                <w:rFonts w:ascii="Times New Roman" w:hAnsi="Times New Roman"/>
                <w:b/>
                <w:bCs/>
              </w:rPr>
              <w:t>32</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6D708"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433E3"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7471C"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FC720" w14:textId="77777777" w:rsidR="00117C3B" w:rsidRDefault="003B722E">
            <w:pPr>
              <w:spacing w:after="0" w:line="240" w:lineRule="auto"/>
              <w:jc w:val="center"/>
              <w:rPr>
                <w:rFonts w:ascii="Times New Roman" w:hAnsi="Times New Roman"/>
                <w:b/>
                <w:bCs/>
              </w:rPr>
            </w:pPr>
            <w:r>
              <w:rPr>
                <w:rFonts w:ascii="Times New Roman" w:hAnsi="Times New Roman"/>
                <w:b/>
                <w:bCs/>
              </w:rPr>
              <w:t>1,2</w:t>
            </w:r>
          </w:p>
        </w:tc>
      </w:tr>
      <w:tr w:rsidR="00117C3B" w14:paraId="364E71D0"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EE490" w14:textId="77777777" w:rsidR="00117C3B" w:rsidRDefault="003B722E">
            <w:pPr>
              <w:spacing w:after="0" w:line="240" w:lineRule="auto"/>
              <w:jc w:val="both"/>
              <w:rPr>
                <w:rFonts w:ascii="Times New Roman" w:hAnsi="Times New Roman"/>
                <w:b/>
                <w:bCs/>
              </w:rPr>
            </w:pPr>
            <w:r>
              <w:rPr>
                <w:rFonts w:ascii="Times New Roman" w:hAnsi="Times New Roman"/>
                <w:b/>
                <w:bCs/>
              </w:rPr>
              <w:t> </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31B6B" w14:textId="77777777" w:rsidR="00117C3B" w:rsidRDefault="003B722E" w:rsidP="00A101A4">
            <w:pPr>
              <w:spacing w:after="0" w:line="240" w:lineRule="auto"/>
              <w:rPr>
                <w:rFonts w:ascii="Times New Roman" w:hAnsi="Times New Roman"/>
                <w:b/>
                <w:bCs/>
              </w:rPr>
            </w:pPr>
            <w:r>
              <w:rPr>
                <w:rFonts w:ascii="Times New Roman" w:hAnsi="Times New Roman"/>
                <w:b/>
                <w:bCs/>
              </w:rPr>
              <w:t>Промежуточная аттестация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F86B3"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F6F05"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30588" w14:textId="77777777" w:rsidR="00117C3B" w:rsidRDefault="003B722E">
            <w:pPr>
              <w:spacing w:after="0" w:line="240" w:lineRule="auto"/>
              <w:jc w:val="center"/>
              <w:rPr>
                <w:rFonts w:ascii="Times New Roman" w:hAnsi="Times New Roman"/>
              </w:rPr>
            </w:pPr>
            <w:r>
              <w:rPr>
                <w:rFonts w:ascii="Times New Roman" w:hAnsi="Times New Roman"/>
              </w:rPr>
              <w:t>12</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80FD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4985A"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5881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2BA90"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C08D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C1AD7"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32B21E2C"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10BE1" w14:textId="77777777" w:rsidR="00117C3B" w:rsidRDefault="003B722E">
            <w:pPr>
              <w:spacing w:after="0" w:line="240" w:lineRule="auto"/>
              <w:jc w:val="both"/>
              <w:rPr>
                <w:rFonts w:ascii="Times New Roman" w:hAnsi="Times New Roman"/>
                <w:b/>
                <w:bCs/>
              </w:rPr>
            </w:pPr>
            <w:r>
              <w:rPr>
                <w:rFonts w:ascii="Times New Roman" w:hAnsi="Times New Roman"/>
                <w:b/>
                <w:bCs/>
              </w:rPr>
              <w:t>ПМ.04</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1B657" w14:textId="77777777" w:rsidR="00117C3B" w:rsidRDefault="003B722E" w:rsidP="00A101A4">
            <w:pPr>
              <w:spacing w:after="0" w:line="240" w:lineRule="auto"/>
              <w:rPr>
                <w:rFonts w:ascii="Times New Roman" w:hAnsi="Times New Roman"/>
                <w:b/>
                <w:bCs/>
              </w:rPr>
            </w:pPr>
            <w:r>
              <w:rPr>
                <w:rFonts w:ascii="Times New Roman" w:hAnsi="Times New Roman"/>
                <w:b/>
                <w:bCs/>
              </w:rPr>
              <w:t>Выполнение работ по одной или нескольким профессиям рабочих, должностям служащих</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D0E55" w14:textId="77777777" w:rsidR="00117C3B" w:rsidRDefault="003B722E">
            <w:pPr>
              <w:spacing w:after="0" w:line="240" w:lineRule="auto"/>
              <w:jc w:val="center"/>
              <w:rPr>
                <w:rFonts w:ascii="Times New Roman" w:hAnsi="Times New Roman"/>
                <w:b/>
                <w:bCs/>
              </w:rPr>
            </w:pPr>
            <w:r>
              <w:rPr>
                <w:rFonts w:ascii="Times New Roman" w:hAnsi="Times New Roman"/>
                <w:b/>
                <w:bCs/>
              </w:rPr>
              <w:t>52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BADD7" w14:textId="77777777" w:rsidR="00117C3B" w:rsidRDefault="003B722E">
            <w:pPr>
              <w:spacing w:after="0" w:line="240" w:lineRule="auto"/>
              <w:jc w:val="center"/>
              <w:rPr>
                <w:rFonts w:ascii="Times New Roman" w:hAnsi="Times New Roman"/>
                <w:b/>
                <w:bCs/>
              </w:rPr>
            </w:pPr>
            <w:r>
              <w:rPr>
                <w:rFonts w:ascii="Times New Roman" w:hAnsi="Times New Roman"/>
                <w:b/>
                <w:bCs/>
              </w:rPr>
              <w:t>34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8FE93" w14:textId="77777777" w:rsidR="00117C3B" w:rsidRDefault="003B722E">
            <w:pPr>
              <w:spacing w:after="0" w:line="240" w:lineRule="auto"/>
              <w:jc w:val="center"/>
              <w:rPr>
                <w:rFonts w:ascii="Times New Roman" w:hAnsi="Times New Roman"/>
                <w:b/>
                <w:bCs/>
              </w:rPr>
            </w:pPr>
            <w:r>
              <w:rPr>
                <w:rFonts w:ascii="Times New Roman" w:hAnsi="Times New Roman"/>
                <w:b/>
                <w:bCs/>
              </w:rPr>
              <w:t>10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B35C7" w14:textId="77777777" w:rsidR="00117C3B" w:rsidRDefault="003B722E">
            <w:pPr>
              <w:spacing w:after="0" w:line="240" w:lineRule="auto"/>
              <w:jc w:val="center"/>
              <w:rPr>
                <w:rFonts w:ascii="Times New Roman" w:hAnsi="Times New Roman"/>
                <w:b/>
                <w:bCs/>
              </w:rPr>
            </w:pPr>
            <w:r>
              <w:rPr>
                <w:rFonts w:ascii="Times New Roman" w:hAnsi="Times New Roman"/>
                <w:b/>
                <w:bCs/>
              </w:rPr>
              <w:t>52</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AEE2E" w14:textId="77777777" w:rsidR="00117C3B" w:rsidRDefault="003B722E">
            <w:pPr>
              <w:spacing w:after="0" w:line="240" w:lineRule="auto"/>
              <w:jc w:val="center"/>
              <w:rPr>
                <w:rFonts w:ascii="Times New Roman" w:hAnsi="Times New Roman"/>
                <w:b/>
                <w:bCs/>
              </w:rPr>
            </w:pPr>
            <w:r>
              <w:rPr>
                <w:rFonts w:ascii="Times New Roman" w:hAnsi="Times New Roman"/>
                <w:b/>
                <w:bCs/>
              </w:rPr>
              <w:t>34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04137"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2A10A"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8D01A"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45CA0" w14:textId="77777777" w:rsidR="00117C3B" w:rsidRDefault="003B722E">
            <w:pPr>
              <w:spacing w:after="0" w:line="240" w:lineRule="auto"/>
              <w:jc w:val="center"/>
              <w:rPr>
                <w:rFonts w:ascii="Times New Roman" w:hAnsi="Times New Roman"/>
                <w:b/>
                <w:bCs/>
              </w:rPr>
            </w:pPr>
            <w:r>
              <w:rPr>
                <w:rFonts w:ascii="Times New Roman" w:hAnsi="Times New Roman"/>
                <w:b/>
                <w:bCs/>
              </w:rPr>
              <w:t>1</w:t>
            </w:r>
          </w:p>
        </w:tc>
      </w:tr>
      <w:tr w:rsidR="00117C3B" w14:paraId="0E9A5C9F"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C52BA" w14:textId="77777777" w:rsidR="00117C3B" w:rsidRDefault="003B722E">
            <w:pPr>
              <w:spacing w:after="0" w:line="240" w:lineRule="auto"/>
              <w:jc w:val="both"/>
              <w:rPr>
                <w:rFonts w:ascii="Times New Roman" w:hAnsi="Times New Roman"/>
                <w:b/>
                <w:bCs/>
              </w:rPr>
            </w:pPr>
            <w:r>
              <w:rPr>
                <w:rFonts w:ascii="Times New Roman" w:hAnsi="Times New Roman"/>
                <w:b/>
                <w:bCs/>
              </w:rPr>
              <w:t>МДК.04.01</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E941F" w14:textId="77777777" w:rsidR="00117C3B" w:rsidRDefault="003B722E" w:rsidP="00A101A4">
            <w:pPr>
              <w:spacing w:after="0" w:line="240" w:lineRule="auto"/>
              <w:rPr>
                <w:rFonts w:ascii="Times New Roman" w:hAnsi="Times New Roman"/>
                <w:b/>
                <w:bCs/>
              </w:rPr>
            </w:pPr>
            <w:r>
              <w:rPr>
                <w:rFonts w:ascii="Times New Roman" w:hAnsi="Times New Roman"/>
                <w:b/>
                <w:bCs/>
              </w:rPr>
              <w:t> </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52821" w14:textId="77777777" w:rsidR="00117C3B" w:rsidRDefault="003B722E">
            <w:pPr>
              <w:spacing w:after="0" w:line="240" w:lineRule="auto"/>
              <w:jc w:val="center"/>
              <w:rPr>
                <w:rFonts w:ascii="Times New Roman" w:hAnsi="Times New Roman"/>
                <w:b/>
                <w:bCs/>
              </w:rPr>
            </w:pPr>
            <w:r>
              <w:rPr>
                <w:rFonts w:ascii="Times New Roman" w:hAnsi="Times New Roman"/>
                <w:b/>
                <w:bCs/>
              </w:rPr>
              <w:t>42</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13CAE" w14:textId="77777777" w:rsidR="00117C3B" w:rsidRDefault="003B722E">
            <w:pPr>
              <w:spacing w:after="0" w:line="240" w:lineRule="auto"/>
              <w:jc w:val="center"/>
              <w:rPr>
                <w:rFonts w:ascii="Times New Roman" w:hAnsi="Times New Roman"/>
                <w:b/>
                <w:bCs/>
              </w:rPr>
            </w:pPr>
            <w:r>
              <w:rPr>
                <w:rFonts w:ascii="Times New Roman" w:hAnsi="Times New Roman"/>
                <w:b/>
                <w:bCs/>
              </w:rPr>
              <w:t>34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19CA7"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38A69" w14:textId="77777777" w:rsidR="00117C3B" w:rsidRDefault="003B722E">
            <w:pPr>
              <w:spacing w:after="0" w:line="240" w:lineRule="auto"/>
              <w:jc w:val="center"/>
              <w:rPr>
                <w:rFonts w:ascii="Times New Roman" w:hAnsi="Times New Roman"/>
                <w:b/>
                <w:bCs/>
              </w:rPr>
            </w:pPr>
            <w:r>
              <w:rPr>
                <w:rFonts w:ascii="Times New Roman" w:hAnsi="Times New Roman"/>
                <w:b/>
                <w:bCs/>
              </w:rPr>
              <w:t>42</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1AC86" w14:textId="77777777" w:rsidR="00117C3B" w:rsidRDefault="003B722E">
            <w:pPr>
              <w:spacing w:after="0" w:line="240" w:lineRule="auto"/>
              <w:jc w:val="center"/>
              <w:rPr>
                <w:rFonts w:ascii="Times New Roman" w:hAnsi="Times New Roman"/>
                <w:b/>
                <w:bCs/>
              </w:rPr>
            </w:pPr>
            <w:r>
              <w:rPr>
                <w:rFonts w:ascii="Times New Roman" w:hAnsi="Times New Roman"/>
                <w:b/>
                <w:bCs/>
              </w:rPr>
              <w:t>34</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44401"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1C476"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AC480" w14:textId="77777777" w:rsidR="00117C3B" w:rsidRDefault="003B722E">
            <w:pPr>
              <w:spacing w:after="0" w:line="240" w:lineRule="auto"/>
              <w:jc w:val="center"/>
              <w:rPr>
                <w:rFonts w:ascii="Times New Roman" w:hAnsi="Times New Roman"/>
                <w:b/>
                <w:bCs/>
              </w:rPr>
            </w:pPr>
            <w:r>
              <w:rPr>
                <w:rFonts w:ascii="Times New Roman" w:hAnsi="Times New Roman"/>
                <w:b/>
                <w:bCs/>
              </w:rPr>
              <w:t>0</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12FF9"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24DCF429"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FE84C" w14:textId="77777777" w:rsidR="00117C3B" w:rsidRDefault="003B722E">
            <w:pPr>
              <w:spacing w:after="0" w:line="240" w:lineRule="auto"/>
              <w:jc w:val="both"/>
              <w:rPr>
                <w:rFonts w:ascii="Times New Roman" w:hAnsi="Times New Roman"/>
              </w:rPr>
            </w:pPr>
            <w:r>
              <w:rPr>
                <w:rFonts w:ascii="Times New Roman" w:hAnsi="Times New Roman"/>
              </w:rPr>
              <w:t> </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F8FB6" w14:textId="77777777" w:rsidR="00117C3B" w:rsidRDefault="003B722E" w:rsidP="00A101A4">
            <w:pPr>
              <w:spacing w:after="0" w:line="240" w:lineRule="auto"/>
              <w:rPr>
                <w:rFonts w:ascii="Times New Roman" w:hAnsi="Times New Roman"/>
                <w:b/>
                <w:bCs/>
              </w:rPr>
            </w:pPr>
            <w:r>
              <w:rPr>
                <w:rFonts w:ascii="Times New Roman" w:hAnsi="Times New Roman"/>
                <w:b/>
                <w:bCs/>
              </w:rPr>
              <w:t>Промежуточная аттестация</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92CBC"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5E64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F7A7F" w14:textId="77777777" w:rsidR="00117C3B" w:rsidRDefault="003B722E">
            <w:pPr>
              <w:spacing w:after="0" w:line="240" w:lineRule="auto"/>
              <w:jc w:val="center"/>
              <w:rPr>
                <w:rFonts w:ascii="Times New Roman" w:hAnsi="Times New Roman"/>
              </w:rPr>
            </w:pPr>
            <w:r>
              <w:rPr>
                <w:rFonts w:ascii="Times New Roman" w:hAnsi="Times New Roman"/>
              </w:rPr>
              <w:t>10</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B320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B12DC"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F2D0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E8134"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F907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6FB22" w14:textId="77777777" w:rsidR="00117C3B" w:rsidRDefault="003B722E">
            <w:pPr>
              <w:spacing w:after="0" w:line="240" w:lineRule="auto"/>
              <w:jc w:val="center"/>
              <w:rPr>
                <w:rFonts w:ascii="Times New Roman" w:hAnsi="Times New Roman"/>
              </w:rPr>
            </w:pPr>
            <w:r>
              <w:rPr>
                <w:rFonts w:ascii="Times New Roman" w:hAnsi="Times New Roman"/>
              </w:rPr>
              <w:t> </w:t>
            </w:r>
          </w:p>
        </w:tc>
      </w:tr>
      <w:tr w:rsidR="00117C3B" w14:paraId="440A2D21"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F9432" w14:textId="77777777" w:rsidR="00117C3B" w:rsidRDefault="003B722E">
            <w:pPr>
              <w:spacing w:after="0" w:line="240" w:lineRule="auto"/>
              <w:jc w:val="both"/>
              <w:rPr>
                <w:rFonts w:ascii="Times New Roman" w:hAnsi="Times New Roman"/>
                <w:b/>
                <w:bCs/>
              </w:rPr>
            </w:pPr>
            <w:r>
              <w:rPr>
                <w:rFonts w:ascii="Times New Roman" w:hAnsi="Times New Roman"/>
                <w:b/>
                <w:bCs/>
              </w:rPr>
              <w:t xml:space="preserve">УП. </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5310E" w14:textId="77777777" w:rsidR="00117C3B" w:rsidRDefault="003B722E" w:rsidP="00A101A4">
            <w:pPr>
              <w:spacing w:after="0" w:line="240" w:lineRule="auto"/>
              <w:rPr>
                <w:rFonts w:ascii="Times New Roman" w:hAnsi="Times New Roman"/>
                <w:b/>
                <w:bCs/>
              </w:rPr>
            </w:pPr>
            <w:r>
              <w:rPr>
                <w:rFonts w:ascii="Times New Roman" w:hAnsi="Times New Roman"/>
                <w:b/>
                <w:bCs/>
              </w:rPr>
              <w:t>Учебная практика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7DFB2" w14:textId="77777777" w:rsidR="00117C3B" w:rsidRDefault="003B722E">
            <w:pPr>
              <w:spacing w:after="0" w:line="240" w:lineRule="auto"/>
              <w:jc w:val="center"/>
              <w:rPr>
                <w:rFonts w:ascii="Times New Roman" w:hAnsi="Times New Roman"/>
              </w:rPr>
            </w:pPr>
            <w:r>
              <w:rPr>
                <w:rFonts w:ascii="Times New Roman" w:hAnsi="Times New Roman"/>
              </w:rPr>
              <w:t>324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D81EF" w14:textId="77777777" w:rsidR="00117C3B" w:rsidRDefault="003B722E">
            <w:pPr>
              <w:spacing w:after="0" w:line="240" w:lineRule="auto"/>
              <w:jc w:val="center"/>
              <w:rPr>
                <w:rFonts w:ascii="Times New Roman" w:hAnsi="Times New Roman"/>
              </w:rPr>
            </w:pPr>
            <w:r>
              <w:rPr>
                <w:rFonts w:ascii="Times New Roman" w:hAnsi="Times New Roman"/>
              </w:rPr>
              <w:t>324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E9898"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0F94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7EE8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5E9A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0E816" w14:textId="77777777" w:rsidR="00117C3B" w:rsidRDefault="003B722E">
            <w:pPr>
              <w:spacing w:after="0" w:line="240" w:lineRule="auto"/>
              <w:jc w:val="center"/>
              <w:rPr>
                <w:rFonts w:ascii="Times New Roman" w:hAnsi="Times New Roman"/>
              </w:rPr>
            </w:pPr>
            <w:r>
              <w:rPr>
                <w:rFonts w:ascii="Times New Roman" w:hAnsi="Times New Roman"/>
              </w:rPr>
              <w:t>324</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44D9D" w14:textId="77777777" w:rsidR="00117C3B" w:rsidRDefault="003B722E">
            <w:pPr>
              <w:spacing w:after="0" w:line="240" w:lineRule="auto"/>
              <w:jc w:val="center"/>
              <w:rPr>
                <w:rFonts w:ascii="Times New Roman" w:hAnsi="Times New Roman"/>
                <w:b/>
                <w:bCs/>
              </w:rPr>
            </w:pPr>
            <w:r>
              <w:rPr>
                <w:rFonts w:ascii="Times New Roman" w:hAnsi="Times New Roman"/>
                <w:b/>
                <w:bCs/>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24DA9" w14:textId="77777777" w:rsidR="00117C3B" w:rsidRDefault="003B722E">
            <w:pPr>
              <w:spacing w:after="0" w:line="240" w:lineRule="auto"/>
              <w:jc w:val="center"/>
              <w:rPr>
                <w:rFonts w:ascii="Times New Roman" w:hAnsi="Times New Roman"/>
                <w:b/>
                <w:bCs/>
              </w:rPr>
            </w:pPr>
            <w:r>
              <w:rPr>
                <w:rFonts w:ascii="Times New Roman" w:hAnsi="Times New Roman"/>
                <w:b/>
                <w:bCs/>
              </w:rPr>
              <w:t> </w:t>
            </w:r>
          </w:p>
        </w:tc>
      </w:tr>
      <w:tr w:rsidR="00117C3B" w14:paraId="08649F54"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21192" w14:textId="77777777" w:rsidR="00117C3B" w:rsidRDefault="003B722E">
            <w:pPr>
              <w:spacing w:after="0" w:line="240" w:lineRule="auto"/>
              <w:jc w:val="both"/>
              <w:rPr>
                <w:rFonts w:ascii="Times New Roman" w:hAnsi="Times New Roman"/>
                <w:b/>
                <w:bCs/>
              </w:rPr>
            </w:pPr>
            <w:r>
              <w:rPr>
                <w:rFonts w:ascii="Times New Roman" w:hAnsi="Times New Roman"/>
                <w:b/>
                <w:bCs/>
              </w:rPr>
              <w:t xml:space="preserve">ПП. </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8EBED" w14:textId="77777777" w:rsidR="00117C3B" w:rsidRDefault="003B722E" w:rsidP="00A101A4">
            <w:pPr>
              <w:spacing w:after="0" w:line="240" w:lineRule="auto"/>
              <w:rPr>
                <w:rFonts w:ascii="Times New Roman" w:hAnsi="Times New Roman"/>
                <w:b/>
                <w:bCs/>
              </w:rPr>
            </w:pPr>
            <w:r>
              <w:rPr>
                <w:rFonts w:ascii="Times New Roman" w:hAnsi="Times New Roman"/>
                <w:b/>
                <w:bCs/>
              </w:rPr>
              <w:t>Производственная практика</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FAD6E" w14:textId="77777777" w:rsidR="00117C3B" w:rsidRDefault="003B722E">
            <w:pPr>
              <w:spacing w:after="0" w:line="240" w:lineRule="auto"/>
              <w:jc w:val="center"/>
              <w:rPr>
                <w:rFonts w:ascii="Times New Roman" w:hAnsi="Times New Roman"/>
              </w:rPr>
            </w:pPr>
            <w:r>
              <w:rPr>
                <w:rFonts w:ascii="Times New Roman" w:hAnsi="Times New Roman"/>
              </w:rPr>
              <w:t>864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D0FA2" w14:textId="77777777" w:rsidR="00117C3B" w:rsidRDefault="003B722E">
            <w:pPr>
              <w:spacing w:after="0" w:line="240" w:lineRule="auto"/>
              <w:jc w:val="center"/>
              <w:rPr>
                <w:rFonts w:ascii="Times New Roman" w:hAnsi="Times New Roman"/>
              </w:rPr>
            </w:pPr>
            <w:r>
              <w:rPr>
                <w:rFonts w:ascii="Times New Roman" w:hAnsi="Times New Roman"/>
              </w:rPr>
              <w:t>864</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D75F3"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829250"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3F941"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E0590"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81BB5" w14:textId="77777777" w:rsidR="00117C3B" w:rsidRDefault="003B722E">
            <w:pPr>
              <w:spacing w:after="0" w:line="240" w:lineRule="auto"/>
              <w:jc w:val="center"/>
              <w:rPr>
                <w:rFonts w:ascii="Times New Roman" w:hAnsi="Times New Roman"/>
              </w:rPr>
            </w:pPr>
            <w:r>
              <w:rPr>
                <w:rFonts w:ascii="Times New Roman" w:hAnsi="Times New Roman"/>
              </w:rPr>
              <w:t>864</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BEA04" w14:textId="77777777" w:rsidR="00117C3B" w:rsidRDefault="003B722E">
            <w:pPr>
              <w:spacing w:after="0" w:line="240" w:lineRule="auto"/>
              <w:jc w:val="center"/>
              <w:rPr>
                <w:rFonts w:ascii="Times New Roman" w:hAnsi="Times New Roman"/>
                <w:b/>
                <w:bCs/>
              </w:rPr>
            </w:pPr>
            <w:r>
              <w:rPr>
                <w:rFonts w:ascii="Times New Roman" w:hAnsi="Times New Roman"/>
                <w:b/>
                <w:bCs/>
              </w:rPr>
              <w:t> </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D4749" w14:textId="77777777" w:rsidR="00117C3B" w:rsidRDefault="003B722E">
            <w:pPr>
              <w:spacing w:after="0" w:line="240" w:lineRule="auto"/>
              <w:jc w:val="center"/>
              <w:rPr>
                <w:rFonts w:ascii="Times New Roman" w:hAnsi="Times New Roman"/>
                <w:b/>
                <w:bCs/>
              </w:rPr>
            </w:pPr>
            <w:r>
              <w:rPr>
                <w:rFonts w:ascii="Times New Roman" w:hAnsi="Times New Roman"/>
                <w:b/>
                <w:bCs/>
              </w:rPr>
              <w:t> </w:t>
            </w:r>
          </w:p>
        </w:tc>
      </w:tr>
      <w:tr w:rsidR="00117C3B" w14:paraId="0EA77F5E" w14:textId="77777777" w:rsidTr="003B722E">
        <w:trPr>
          <w:trHeight w:val="227"/>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410AE5" w14:textId="77777777" w:rsidR="00117C3B" w:rsidRDefault="003B722E" w:rsidP="00A101A4">
            <w:pPr>
              <w:spacing w:after="0" w:line="240" w:lineRule="auto"/>
              <w:rPr>
                <w:rFonts w:ascii="Times New Roman" w:hAnsi="Times New Roman"/>
                <w:b/>
                <w:bCs/>
              </w:rPr>
            </w:pPr>
            <w:r>
              <w:rPr>
                <w:rFonts w:ascii="Times New Roman" w:hAnsi="Times New Roman"/>
                <w:b/>
                <w:bCs/>
              </w:rPr>
              <w:t>Вариативная часть образовательной программы</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BC191" w14:textId="77777777" w:rsidR="00117C3B" w:rsidRDefault="003B722E">
            <w:pPr>
              <w:spacing w:after="0" w:line="240" w:lineRule="auto"/>
              <w:jc w:val="center"/>
              <w:rPr>
                <w:rFonts w:ascii="Times New Roman" w:hAnsi="Times New Roman"/>
              </w:rPr>
            </w:pPr>
            <w:r>
              <w:rPr>
                <w:rFonts w:ascii="Times New Roman" w:hAnsi="Times New Roman"/>
              </w:rPr>
              <w:t>1296</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DB15E"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A26E2"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28DB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432C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CA8DF"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77623" w14:textId="77777777" w:rsidR="00117C3B" w:rsidRDefault="00117C3B">
            <w:pPr>
              <w:spacing w:after="0" w:line="240" w:lineRule="auto"/>
              <w:jc w:val="center"/>
              <w:rPr>
                <w:rFonts w:ascii="Times New Roman" w:hAnsi="Times New Roman"/>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BF1C2" w14:textId="77777777" w:rsidR="00117C3B" w:rsidRDefault="00117C3B">
            <w:pPr>
              <w:spacing w:after="0" w:line="240" w:lineRule="auto"/>
              <w:jc w:val="center"/>
              <w:rPr>
                <w:rFonts w:ascii="Times New Roman" w:hAnsi="Times New Roman"/>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67F89" w14:textId="77777777" w:rsidR="00117C3B" w:rsidRDefault="00117C3B">
            <w:pPr>
              <w:spacing w:after="0" w:line="240" w:lineRule="auto"/>
              <w:jc w:val="center"/>
              <w:rPr>
                <w:rFonts w:ascii="Times New Roman" w:hAnsi="Times New Roman"/>
              </w:rPr>
            </w:pPr>
          </w:p>
        </w:tc>
      </w:tr>
      <w:tr w:rsidR="00117C3B" w14:paraId="2ABAE3BA" w14:textId="77777777" w:rsidTr="003B722E">
        <w:trPr>
          <w:trHeight w:val="227"/>
        </w:trPr>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DEF65" w14:textId="77777777" w:rsidR="00117C3B" w:rsidRDefault="003B722E">
            <w:pPr>
              <w:spacing w:after="0" w:line="240" w:lineRule="auto"/>
              <w:jc w:val="both"/>
              <w:rPr>
                <w:rFonts w:ascii="Times New Roman" w:hAnsi="Times New Roman"/>
                <w:b/>
                <w:bCs/>
              </w:rPr>
            </w:pPr>
            <w:r>
              <w:rPr>
                <w:rFonts w:ascii="Times New Roman" w:hAnsi="Times New Roman"/>
                <w:b/>
                <w:bCs/>
              </w:rPr>
              <w:t>ГИА.00</w:t>
            </w:r>
          </w:p>
        </w:tc>
        <w:tc>
          <w:tcPr>
            <w:tcW w:w="30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5E303" w14:textId="77777777" w:rsidR="00117C3B" w:rsidRDefault="00F51E6D" w:rsidP="00A101A4">
            <w:pPr>
              <w:spacing w:after="0" w:line="240" w:lineRule="auto"/>
              <w:rPr>
                <w:rFonts w:ascii="Times New Roman" w:hAnsi="Times New Roman"/>
              </w:rPr>
            </w:pPr>
            <w:hyperlink r:id="rId28" w:anchor="RANGE!_ftn5" w:history="1">
              <w:r w:rsidR="003B722E">
                <w:rPr>
                  <w:rFonts w:ascii="Times New Roman" w:hAnsi="Times New Roman"/>
                </w:rPr>
                <w:t>Государственная итоговая аттестация</w:t>
              </w:r>
            </w:hyperlink>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2C474" w14:textId="77777777" w:rsidR="00117C3B" w:rsidRDefault="003B722E">
            <w:pPr>
              <w:spacing w:after="0" w:line="240" w:lineRule="auto"/>
              <w:jc w:val="center"/>
              <w:rPr>
                <w:rFonts w:ascii="Times New Roman" w:hAnsi="Times New Roman"/>
              </w:rPr>
            </w:pPr>
            <w:r>
              <w:rPr>
                <w:rFonts w:ascii="Times New Roman" w:hAnsi="Times New Roman"/>
              </w:rPr>
              <w:t>216</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7723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5FDF9" w14:textId="77777777" w:rsidR="00117C3B" w:rsidRDefault="003B722E">
            <w:pPr>
              <w:spacing w:after="0" w:line="240" w:lineRule="auto"/>
              <w:jc w:val="center"/>
              <w:rPr>
                <w:rFonts w:ascii="Times New Roman" w:hAnsi="Times New Roman"/>
              </w:rPr>
            </w:pPr>
            <w:r>
              <w:rPr>
                <w:rFonts w:ascii="Times New Roman" w:hAnsi="Times New Roman"/>
              </w:rPr>
              <w:t>216</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D30AB"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0E997"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DF4AF" w14:textId="77777777" w:rsidR="00117C3B" w:rsidRDefault="003B722E">
            <w:pPr>
              <w:spacing w:after="0" w:line="240" w:lineRule="auto"/>
              <w:jc w:val="center"/>
              <w:rPr>
                <w:rFonts w:ascii="Times New Roman" w:hAnsi="Times New Roman"/>
              </w:rPr>
            </w:pPr>
            <w:r>
              <w:rPr>
                <w:rFonts w:ascii="Times New Roman" w:hAnsi="Times New Roman"/>
              </w:rPr>
              <w:t> </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0CB92" w14:textId="77777777" w:rsidR="00117C3B" w:rsidRDefault="00117C3B">
            <w:pPr>
              <w:spacing w:after="0" w:line="240" w:lineRule="auto"/>
              <w:jc w:val="center"/>
              <w:rPr>
                <w:rFonts w:ascii="Times New Roman" w:hAnsi="Times New Roman"/>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E8364" w14:textId="77777777" w:rsidR="00117C3B" w:rsidRDefault="00117C3B">
            <w:pPr>
              <w:spacing w:after="0" w:line="240" w:lineRule="auto"/>
              <w:jc w:val="center"/>
              <w:rPr>
                <w:rFonts w:ascii="Times New Roman" w:hAnsi="Times New Roman"/>
              </w:rPr>
            </w:pP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38DFD" w14:textId="77777777" w:rsidR="00117C3B" w:rsidRDefault="00117C3B">
            <w:pPr>
              <w:spacing w:after="0" w:line="240" w:lineRule="auto"/>
              <w:jc w:val="center"/>
              <w:rPr>
                <w:rFonts w:ascii="Times New Roman" w:hAnsi="Times New Roman"/>
              </w:rPr>
            </w:pPr>
          </w:p>
        </w:tc>
      </w:tr>
      <w:tr w:rsidR="00117C3B" w14:paraId="26B36E38" w14:textId="77777777" w:rsidTr="003B722E">
        <w:trPr>
          <w:trHeight w:val="227"/>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BF0E9D" w14:textId="77777777" w:rsidR="00117C3B" w:rsidRDefault="003B722E" w:rsidP="00A101A4">
            <w:pPr>
              <w:spacing w:after="0" w:line="240" w:lineRule="auto"/>
              <w:rPr>
                <w:rFonts w:ascii="Times New Roman" w:hAnsi="Times New Roman"/>
                <w:b/>
                <w:bCs/>
              </w:rPr>
            </w:pPr>
            <w:r>
              <w:rPr>
                <w:rFonts w:ascii="Times New Roman" w:hAnsi="Times New Roman"/>
                <w:b/>
                <w:bCs/>
              </w:rPr>
              <w:t>Итого:</w:t>
            </w:r>
          </w:p>
        </w:tc>
        <w:tc>
          <w:tcPr>
            <w:tcW w:w="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09824" w14:textId="77777777" w:rsidR="00117C3B" w:rsidRDefault="003B722E">
            <w:pPr>
              <w:spacing w:after="0" w:line="240" w:lineRule="auto"/>
              <w:jc w:val="center"/>
              <w:rPr>
                <w:rFonts w:ascii="Times New Roman" w:hAnsi="Times New Roman"/>
              </w:rPr>
            </w:pPr>
            <w:r>
              <w:rPr>
                <w:rFonts w:ascii="Times New Roman" w:hAnsi="Times New Roman"/>
              </w:rPr>
              <w:t>4464</w:t>
            </w:r>
          </w:p>
        </w:tc>
        <w:tc>
          <w:tcPr>
            <w:tcW w:w="6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987A0" w14:textId="77777777" w:rsidR="00117C3B" w:rsidRDefault="003B722E">
            <w:pPr>
              <w:spacing w:after="0" w:line="240" w:lineRule="auto"/>
              <w:jc w:val="center"/>
              <w:rPr>
                <w:rFonts w:ascii="Times New Roman" w:hAnsi="Times New Roman"/>
              </w:rPr>
            </w:pPr>
            <w:r>
              <w:rPr>
                <w:rFonts w:ascii="Times New Roman" w:hAnsi="Times New Roman"/>
              </w:rPr>
              <w:t>1908</w:t>
            </w:r>
          </w:p>
        </w:tc>
        <w:tc>
          <w:tcPr>
            <w:tcW w:w="5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4EA35" w14:textId="77777777" w:rsidR="00117C3B" w:rsidRDefault="003B722E">
            <w:pPr>
              <w:spacing w:after="0" w:line="240" w:lineRule="auto"/>
              <w:jc w:val="center"/>
              <w:rPr>
                <w:rFonts w:ascii="Times New Roman" w:hAnsi="Times New Roman"/>
              </w:rPr>
            </w:pPr>
            <w:r>
              <w:rPr>
                <w:rFonts w:ascii="Times New Roman" w:hAnsi="Times New Roman"/>
              </w:rPr>
              <w:t>333</w:t>
            </w:r>
          </w:p>
        </w:tc>
        <w:tc>
          <w:tcPr>
            <w:tcW w:w="10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9A801" w14:textId="77777777" w:rsidR="00117C3B" w:rsidRDefault="003B722E">
            <w:pPr>
              <w:spacing w:after="0" w:line="240" w:lineRule="auto"/>
              <w:jc w:val="center"/>
              <w:rPr>
                <w:rFonts w:ascii="Times New Roman" w:hAnsi="Times New Roman"/>
              </w:rPr>
            </w:pPr>
            <w:r>
              <w:rPr>
                <w:rFonts w:ascii="Times New Roman" w:hAnsi="Times New Roman"/>
              </w:rPr>
              <w:t>1556</w:t>
            </w:r>
          </w:p>
        </w:tc>
        <w:tc>
          <w:tcPr>
            <w:tcW w:w="1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F0369" w14:textId="77777777" w:rsidR="00117C3B" w:rsidRDefault="003B722E">
            <w:pPr>
              <w:spacing w:after="0" w:line="240" w:lineRule="auto"/>
              <w:jc w:val="center"/>
              <w:rPr>
                <w:rFonts w:ascii="Times New Roman" w:hAnsi="Times New Roman"/>
              </w:rPr>
            </w:pPr>
            <w:r>
              <w:rPr>
                <w:rFonts w:ascii="Times New Roman" w:hAnsi="Times New Roman"/>
              </w:rPr>
              <w:t>720</w:t>
            </w:r>
          </w:p>
        </w:tc>
        <w:tc>
          <w:tcPr>
            <w:tcW w:w="1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28CD7" w14:textId="77777777" w:rsidR="00117C3B" w:rsidRDefault="003B722E">
            <w:pPr>
              <w:spacing w:after="0" w:line="240" w:lineRule="auto"/>
              <w:jc w:val="center"/>
              <w:rPr>
                <w:rFonts w:ascii="Times New Roman" w:hAnsi="Times New Roman"/>
              </w:rPr>
            </w:pPr>
            <w:r>
              <w:rPr>
                <w:rFonts w:ascii="Times New Roman" w:hAnsi="Times New Roman"/>
              </w:rPr>
              <w:t>40</w:t>
            </w:r>
          </w:p>
        </w:tc>
        <w:tc>
          <w:tcPr>
            <w:tcW w:w="1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1E8B3" w14:textId="77777777" w:rsidR="00117C3B" w:rsidRDefault="003B722E">
            <w:pPr>
              <w:spacing w:after="0" w:line="240" w:lineRule="auto"/>
              <w:jc w:val="center"/>
              <w:rPr>
                <w:rFonts w:ascii="Times New Roman" w:hAnsi="Times New Roman"/>
              </w:rPr>
            </w:pPr>
            <w:r>
              <w:rPr>
                <w:rFonts w:ascii="Times New Roman" w:hAnsi="Times New Roman"/>
              </w:rPr>
              <w:t>1188</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90606" w14:textId="77777777" w:rsidR="00117C3B" w:rsidRDefault="003B722E">
            <w:pPr>
              <w:spacing w:after="0" w:line="240" w:lineRule="auto"/>
              <w:jc w:val="center"/>
              <w:rPr>
                <w:rFonts w:ascii="Times New Roman" w:hAnsi="Times New Roman"/>
              </w:rPr>
            </w:pPr>
            <w:r>
              <w:rPr>
                <w:rFonts w:ascii="Times New Roman" w:hAnsi="Times New Roman"/>
              </w:rPr>
              <w:t>91</w:t>
            </w:r>
          </w:p>
        </w:tc>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8FCB5" w14:textId="77777777" w:rsidR="00117C3B" w:rsidRDefault="003B722E">
            <w:pPr>
              <w:spacing w:after="0" w:line="240" w:lineRule="auto"/>
              <w:jc w:val="center"/>
              <w:rPr>
                <w:rFonts w:ascii="Times New Roman" w:hAnsi="Times New Roman"/>
              </w:rPr>
            </w:pPr>
            <w:r>
              <w:rPr>
                <w:rFonts w:ascii="Times New Roman" w:hAnsi="Times New Roman"/>
              </w:rPr>
              <w:t> </w:t>
            </w:r>
          </w:p>
        </w:tc>
      </w:tr>
    </w:tbl>
    <w:p w14:paraId="4C98123D" w14:textId="77777777" w:rsidR="00117C3B" w:rsidRDefault="003B722E" w:rsidP="00A101A4">
      <w:pPr>
        <w:pStyle w:val="2"/>
      </w:pPr>
      <w:r>
        <w:br w:type="page"/>
      </w:r>
      <w:bookmarkStart w:id="10" w:name="_Toc190099623"/>
      <w:r>
        <w:lastRenderedPageBreak/>
        <w:t>5.2. Примерный календарный учебный график</w:t>
      </w:r>
      <w:bookmarkEnd w:id="10"/>
    </w:p>
    <w:p w14:paraId="01009B56" w14:textId="77777777" w:rsidR="00117C3B" w:rsidRDefault="003B722E">
      <w:pPr>
        <w:widowControl w:val="0"/>
        <w:shd w:val="clear" w:color="auto" w:fill="FFFFFF"/>
        <w:spacing w:after="120" w:line="240" w:lineRule="auto"/>
        <w:ind w:firstLine="709"/>
        <w:jc w:val="both"/>
        <w:rPr>
          <w:rFonts w:ascii="Times New Roman" w:hAnsi="Times New Roman"/>
          <w:sz w:val="24"/>
          <w:szCs w:val="24"/>
        </w:rPr>
      </w:pPr>
      <w:r>
        <w:rPr>
          <w:rFonts w:ascii="Times New Roman" w:hAnsi="Times New Roman"/>
          <w:sz w:val="24"/>
          <w:szCs w:val="24"/>
        </w:rPr>
        <w:t>1 курс</w:t>
      </w:r>
    </w:p>
    <w:tbl>
      <w:tblPr>
        <w:tblW w:w="14560" w:type="dxa"/>
        <w:tblLayout w:type="fixed"/>
        <w:tblCellMar>
          <w:left w:w="5" w:type="dxa"/>
          <w:right w:w="5" w:type="dxa"/>
        </w:tblCellMar>
        <w:tblLook w:val="04A0" w:firstRow="1" w:lastRow="0" w:firstColumn="1" w:lastColumn="0" w:noHBand="0" w:noVBand="1"/>
      </w:tblPr>
      <w:tblGrid>
        <w:gridCol w:w="790"/>
        <w:gridCol w:w="3039"/>
        <w:gridCol w:w="200"/>
        <w:gridCol w:w="204"/>
        <w:gridCol w:w="202"/>
        <w:gridCol w:w="202"/>
        <w:gridCol w:w="199"/>
        <w:gridCol w:w="201"/>
        <w:gridCol w:w="199"/>
        <w:gridCol w:w="200"/>
        <w:gridCol w:w="201"/>
        <w:gridCol w:w="199"/>
        <w:gridCol w:w="200"/>
        <w:gridCol w:w="201"/>
        <w:gridCol w:w="199"/>
        <w:gridCol w:w="201"/>
        <w:gridCol w:w="200"/>
        <w:gridCol w:w="199"/>
        <w:gridCol w:w="201"/>
        <w:gridCol w:w="199"/>
        <w:gridCol w:w="200"/>
        <w:gridCol w:w="201"/>
        <w:gridCol w:w="199"/>
        <w:gridCol w:w="200"/>
        <w:gridCol w:w="201"/>
        <w:gridCol w:w="199"/>
        <w:gridCol w:w="201"/>
        <w:gridCol w:w="200"/>
        <w:gridCol w:w="199"/>
        <w:gridCol w:w="201"/>
        <w:gridCol w:w="199"/>
        <w:gridCol w:w="200"/>
        <w:gridCol w:w="201"/>
        <w:gridCol w:w="199"/>
        <w:gridCol w:w="200"/>
        <w:gridCol w:w="201"/>
        <w:gridCol w:w="199"/>
        <w:gridCol w:w="201"/>
        <w:gridCol w:w="200"/>
        <w:gridCol w:w="199"/>
        <w:gridCol w:w="201"/>
        <w:gridCol w:w="200"/>
        <w:gridCol w:w="199"/>
        <w:gridCol w:w="201"/>
        <w:gridCol w:w="199"/>
        <w:gridCol w:w="200"/>
        <w:gridCol w:w="201"/>
        <w:gridCol w:w="199"/>
        <w:gridCol w:w="201"/>
        <w:gridCol w:w="200"/>
        <w:gridCol w:w="199"/>
        <w:gridCol w:w="201"/>
        <w:gridCol w:w="200"/>
        <w:gridCol w:w="199"/>
        <w:gridCol w:w="324"/>
      </w:tblGrid>
      <w:tr w:rsidR="00117C3B" w14:paraId="620A02C4" w14:textId="77777777">
        <w:trPr>
          <w:trHeight w:val="454"/>
        </w:trPr>
        <w:tc>
          <w:tcPr>
            <w:tcW w:w="7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53D84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Индекс</w:t>
            </w:r>
          </w:p>
        </w:tc>
        <w:tc>
          <w:tcPr>
            <w:tcW w:w="30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9E0CAB" w14:textId="77777777" w:rsidR="00117C3B" w:rsidRDefault="003B722E" w:rsidP="00A101A4">
            <w:pPr>
              <w:widowControl w:val="0"/>
              <w:spacing w:after="0" w:line="240" w:lineRule="auto"/>
              <w:jc w:val="center"/>
              <w:rPr>
                <w:rFonts w:ascii="Times New Roman" w:hAnsi="Times New Roman"/>
                <w:sz w:val="16"/>
                <w:szCs w:val="16"/>
              </w:rPr>
            </w:pPr>
            <w:r>
              <w:rPr>
                <w:rFonts w:ascii="Times New Roman" w:hAnsi="Times New Roman"/>
                <w:sz w:val="16"/>
                <w:szCs w:val="16"/>
              </w:rPr>
              <w:t>Компоненты программы</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058C36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84DA0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501C91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8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8C0F2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2F4EC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9EDCD7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2EFDEF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7488A6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4F397B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8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010650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001A38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9EC2D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49729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620063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март</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59B49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15C54C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8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E2C43A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май</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32C722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59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B2502A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июнь</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5E2FC6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8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FA0FC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июль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73C11A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67DC4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август</w:t>
            </w:r>
          </w:p>
        </w:tc>
        <w:tc>
          <w:tcPr>
            <w:tcW w:w="32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1E0A44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9A68B8" w14:paraId="4692DD3C" w14:textId="77777777">
        <w:trPr>
          <w:trHeight w:val="454"/>
        </w:trPr>
        <w:tc>
          <w:tcPr>
            <w:tcW w:w="789" w:type="dxa"/>
            <w:vMerge/>
            <w:tcBorders>
              <w:top w:val="single" w:sz="4" w:space="0" w:color="000000"/>
              <w:left w:val="single" w:sz="4" w:space="0" w:color="000000"/>
              <w:bottom w:val="single" w:sz="4" w:space="0" w:color="000000"/>
              <w:right w:val="single" w:sz="4" w:space="0" w:color="000000"/>
            </w:tcBorders>
            <w:vAlign w:val="center"/>
          </w:tcPr>
          <w:p w14:paraId="3518F90A" w14:textId="77777777" w:rsidR="00117C3B" w:rsidRDefault="00117C3B">
            <w:pPr>
              <w:widowControl w:val="0"/>
              <w:spacing w:after="0" w:line="240" w:lineRule="auto"/>
              <w:jc w:val="both"/>
              <w:rPr>
                <w:rFonts w:ascii="Times New Roman" w:hAnsi="Times New Roman"/>
                <w:sz w:val="16"/>
                <w:szCs w:val="16"/>
              </w:rPr>
            </w:pPr>
          </w:p>
        </w:tc>
        <w:tc>
          <w:tcPr>
            <w:tcW w:w="3037" w:type="dxa"/>
            <w:vMerge/>
            <w:tcBorders>
              <w:top w:val="single" w:sz="4" w:space="0" w:color="000000"/>
              <w:left w:val="single" w:sz="4" w:space="0" w:color="000000"/>
              <w:bottom w:val="single" w:sz="4" w:space="0" w:color="000000"/>
              <w:right w:val="single" w:sz="4" w:space="0" w:color="000000"/>
            </w:tcBorders>
            <w:vAlign w:val="center"/>
          </w:tcPr>
          <w:p w14:paraId="1A16B453" w14:textId="77777777" w:rsidR="00117C3B" w:rsidRDefault="00117C3B" w:rsidP="00A101A4">
            <w:pPr>
              <w:widowControl w:val="0"/>
              <w:spacing w:after="0" w:line="240" w:lineRule="auto"/>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41096C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w:t>
            </w:r>
          </w:p>
        </w:tc>
        <w:tc>
          <w:tcPr>
            <w:tcW w:w="203"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B74A30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49F753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45FF2B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FEEC0A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5628C3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0AA960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7</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B4AD8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1728C0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9</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27355B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DAB3D0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11</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D50BAD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D1D86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13</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0B346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8921DA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15</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889A3A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35933A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17</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01EBD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6587D5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19</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BCD42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20</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C6B037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21</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07024D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941888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23</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21F36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273011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25</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0FC9B8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5E7664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27</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94BA2A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28</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5AB0FD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29</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E8AC5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30</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CC7B40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31</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451C23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F956E4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33</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2B3BA7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405FF1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35</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517D93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EF5E8B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37</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AEE132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38</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A622C2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39</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345357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40</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1216A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41</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A0280C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D12A03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43</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E9A377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D4F0BB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45</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C80BDD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200164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47</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863A9F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48</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27B379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49</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C10F0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50</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0E74B6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51</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443696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52</w:t>
            </w:r>
          </w:p>
        </w:tc>
        <w:tc>
          <w:tcPr>
            <w:tcW w:w="324" w:type="dxa"/>
            <w:vMerge/>
            <w:tcBorders>
              <w:top w:val="single" w:sz="4" w:space="0" w:color="000000"/>
              <w:left w:val="single" w:sz="4" w:space="0" w:color="000000"/>
              <w:bottom w:val="single" w:sz="4" w:space="0" w:color="000000"/>
              <w:right w:val="single" w:sz="4" w:space="0" w:color="000000"/>
            </w:tcBorders>
            <w:vAlign w:val="center"/>
          </w:tcPr>
          <w:p w14:paraId="29308CB6" w14:textId="77777777" w:rsidR="00117C3B" w:rsidRDefault="00117C3B">
            <w:pPr>
              <w:widowControl w:val="0"/>
              <w:spacing w:after="0" w:line="240" w:lineRule="auto"/>
              <w:jc w:val="center"/>
              <w:rPr>
                <w:rFonts w:ascii="Times New Roman" w:hAnsi="Times New Roman"/>
                <w:sz w:val="16"/>
                <w:szCs w:val="16"/>
              </w:rPr>
            </w:pPr>
          </w:p>
        </w:tc>
      </w:tr>
      <w:tr w:rsidR="009A68B8" w14:paraId="765A287D"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3E2CB4"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ОГСЭ.00</w:t>
            </w:r>
          </w:p>
        </w:tc>
        <w:tc>
          <w:tcPr>
            <w:tcW w:w="303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B45AA10"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Общий гуманитарный и социально-экономический цикл</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9A1C40"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53AA79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3BBAE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C7EC7A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BD217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0B8972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8ADE3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7B251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4BBA8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3FA39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73837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873B2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F4451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0B76F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DFEC5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7AEDA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FCA31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08BD3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507C9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C885D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EC48DC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7F2BE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AC45AC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9DBECB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153A1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A61753D"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DBA7E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C56E2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1EFC0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B82F3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F7A55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901DC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D3C2A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E016B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BD4BA0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F1A47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3E4D4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828836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45C6A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E218D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E1006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D992B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BDEABE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74CD6D"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F99DA5"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A21B4F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A28ECB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0DA85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9FF90C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C62229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BD513A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60CF7A"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04706E" w14:textId="77777777" w:rsidR="00117C3B" w:rsidRDefault="00117C3B">
            <w:pPr>
              <w:widowControl w:val="0"/>
              <w:spacing w:after="0" w:line="240" w:lineRule="auto"/>
              <w:jc w:val="center"/>
              <w:rPr>
                <w:rFonts w:ascii="Times New Roman" w:hAnsi="Times New Roman"/>
                <w:sz w:val="16"/>
                <w:szCs w:val="16"/>
              </w:rPr>
            </w:pPr>
          </w:p>
        </w:tc>
      </w:tr>
      <w:tr w:rsidR="009A68B8" w14:paraId="70F306D6"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03F43"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ОГСЭ.02</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7F748"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История</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766E6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B7753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BD47B6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90423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4A142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F4B90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6BCBC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74DFD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1BC307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B9B109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D949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F7C7B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4B5DE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1723E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C92A3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A64420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4641D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59990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50379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970C55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4E6FC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22AD0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541AC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93A06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27D691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0361AE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B317E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A9397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0F1CD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D2594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B86F6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E95D40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4F4BB3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BBEBAD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12BB1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084A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CC02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52DD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CE42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A865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071F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14A7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30F2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9F78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AE3FD"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49663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7E2DE7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57E361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ED80D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74C7A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1CC5D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4DF617D"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ABC6B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51</w:t>
            </w:r>
          </w:p>
        </w:tc>
      </w:tr>
      <w:tr w:rsidR="00117C3B" w14:paraId="0BF6005A"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A2DF6"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ОГСЭ.04</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217B3"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Иностранный язык в профессиональной деятельности</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405F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6C48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F48E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CFD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404B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5BC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B691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A718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2A19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CD06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3D70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C4E8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D72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0A3C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8FEA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E77A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12ED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5DEBA8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A6D7B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F297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61F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1523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BFFC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0D33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459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805D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3AC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6C6F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CF38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7B2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608A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5C66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8526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EFB9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76B9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814B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F908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8D2B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9062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F000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10D4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6EC2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E772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DC4A0"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CDD1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B2A6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E58F5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9277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AF94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A3A3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7270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0ADA7"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42BA6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61</w:t>
            </w:r>
          </w:p>
        </w:tc>
      </w:tr>
      <w:tr w:rsidR="00117C3B" w14:paraId="3E01B637"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824A1"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 05</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22D92"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Физическая культура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B28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44D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3C7C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49E2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3E4C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BAED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FF3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2F8F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545E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8E2D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396F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27BE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F863C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788E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AE83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A927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0CF7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930C7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516EE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910B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383D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69C6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A596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4C3A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27B4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FAFE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B0BD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27E1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D092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52FA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1F7A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5ACC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277E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FC84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3AF1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23C3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CB88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F4BB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861F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2A98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D87D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2068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00E7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83E14"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2645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0976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E1C6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1D5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2B49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6207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7CCB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4983C"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51324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58</w:t>
            </w:r>
          </w:p>
        </w:tc>
      </w:tr>
      <w:tr w:rsidR="009A68B8" w14:paraId="36851EF7"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2B82436"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ЕН.00</w:t>
            </w:r>
          </w:p>
        </w:tc>
        <w:tc>
          <w:tcPr>
            <w:tcW w:w="303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52095A"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Математический и общий естественнонаучный цикл</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3DA473"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DAB90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FA096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A48956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98857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44A8D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0E9AB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536C6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735FA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2A2DA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26A6F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E0A4F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625003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85B1C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01952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C4CB8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C1786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35BAC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4B1B3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5FEC4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F8AE8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4C03C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39AC8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9BA81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8BF19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8BFFE0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8813A0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9BA5B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3207E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66AE7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40F5B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1FFE9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76F89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22B9DD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53D51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21C65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C2D74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CA09F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9EE6CD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D2D2A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4E7C98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2BF64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92A86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5439C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38B15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F8966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AF871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DDB59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8BA1C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2CAB6F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DA3A3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F7F599"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95A91B" w14:textId="77777777" w:rsidR="00117C3B" w:rsidRDefault="00117C3B">
            <w:pPr>
              <w:widowControl w:val="0"/>
              <w:spacing w:after="0" w:line="240" w:lineRule="auto"/>
              <w:jc w:val="center"/>
              <w:rPr>
                <w:rFonts w:ascii="Times New Roman" w:hAnsi="Times New Roman"/>
                <w:sz w:val="16"/>
                <w:szCs w:val="16"/>
              </w:rPr>
            </w:pPr>
          </w:p>
        </w:tc>
      </w:tr>
      <w:tr w:rsidR="00117C3B" w14:paraId="29D6ED47"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01BF60"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ЕН.01.</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790F4"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Математика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0BAA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4921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59A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A986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5B8D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172B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9AE9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AC85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49F8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8C38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0EE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844E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935C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FF8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B8A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BD63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5B17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9</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7689B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B8CDBD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B663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DCC8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C7B3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F9F8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8FBC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0D2E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86D5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798F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521D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F04B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5171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34D5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B75E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6CA3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8EC7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4391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F197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102E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A6BB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2D34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FFA1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975F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FF82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08F9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18B5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C642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9E45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9806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EA12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8B9B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0A9BC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7988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46950"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F8E0D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57</w:t>
            </w:r>
          </w:p>
        </w:tc>
      </w:tr>
      <w:tr w:rsidR="00117C3B" w14:paraId="3B945963"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598DB7"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ЕН.02</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E85EA"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Информатика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4331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874A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F5A0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E471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B0BC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F04B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4C8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3556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050E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D34E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3E44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9478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976F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667D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A186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68F2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E379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B84C3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50BB7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483D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2D77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12D4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2BAF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C263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40A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061F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A47C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130A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464D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C59D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FD54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7451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253E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9A8E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06FB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9BCB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A2D3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4BA2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5F54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EBA5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EB15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6DA8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A718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1B430"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A6A2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8514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2360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0923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5839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5582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46B8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EB259"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A8CEE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53</w:t>
            </w:r>
          </w:p>
        </w:tc>
      </w:tr>
      <w:tr w:rsidR="00117C3B" w14:paraId="218A51FC"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35F272"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ЕН.03</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2E431"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Экологические основы природопользования</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9116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D81F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EFF7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BA7A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AFA8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9A62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7AD8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84CC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69ED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7DC6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EDD1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13AED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283E6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E173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E264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F1E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765E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DCDF5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706AE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16A5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990A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02D7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D085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6EBB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CD49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3B4C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A80D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EB14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4729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E18A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47EC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1914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E647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0509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08F4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4F87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C17F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01D7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6798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1051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CFD0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4B05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CF01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4568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8A2F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14F8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4A77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852E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1FC6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CDF0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3C5D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9947C"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772288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34</w:t>
            </w:r>
          </w:p>
        </w:tc>
      </w:tr>
      <w:tr w:rsidR="009A68B8" w14:paraId="49B8E1EB"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780331"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ОП.00</w:t>
            </w:r>
          </w:p>
        </w:tc>
        <w:tc>
          <w:tcPr>
            <w:tcW w:w="303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1F560D"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Общепрофессиональный цикл</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A35161B"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9DB41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A11DB1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0F2FA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A36D1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9CBBE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AE1A81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FA816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4225D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B2FE3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CEDAD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AE750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CC37E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887E4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60D42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B7300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FBAA3A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2459F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9B2F2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6D5C6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800A0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40DAA8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B54AE4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AF99F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B251F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FFB4F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CE5D2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D8201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550A4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77DE1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8F2CB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2B21A3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A4148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2B5795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FD75D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9FAF5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17B4A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7ABFD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1E6C0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2328F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E7CFE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1F4C3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BB095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762D72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E5C18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3D116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D1AEA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27124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F4985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86039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43E57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C5B4A8"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BB068FF" w14:textId="77777777" w:rsidR="00117C3B" w:rsidRDefault="00117C3B">
            <w:pPr>
              <w:widowControl w:val="0"/>
              <w:spacing w:after="0" w:line="240" w:lineRule="auto"/>
              <w:jc w:val="center"/>
              <w:rPr>
                <w:rFonts w:ascii="Times New Roman" w:hAnsi="Times New Roman"/>
                <w:sz w:val="16"/>
                <w:szCs w:val="16"/>
              </w:rPr>
            </w:pPr>
          </w:p>
        </w:tc>
      </w:tr>
      <w:tr w:rsidR="00117C3B" w14:paraId="46BD1C39"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FC1B2"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ОП.01</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6B4E3"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Инженерная графика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63F87"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020C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6E43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EBF7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51B9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143E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5F3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BF48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1D11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0241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58F6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B1E5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8954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28C5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DF7F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F625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ECEE6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840D2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F8D87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47A5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6F94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716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4EB9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E48D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DED5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654F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6F42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072B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F04A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2002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C228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5201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BC4D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AC9A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65D2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FE94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4E8F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9161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1D84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23CA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CF8D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2CAA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49F1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800F5"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99B68"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BCDE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7110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5FC8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F6D5D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55AB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5E34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C77C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4DCD3F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68</w:t>
            </w:r>
          </w:p>
        </w:tc>
      </w:tr>
      <w:tr w:rsidR="00117C3B" w14:paraId="475E4CC6"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0A0F4"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ОП.02</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BA036"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Механика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DFCD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A0A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AE2C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BD32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F47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B02B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0624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6D50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7067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0FC4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ABD8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4E0F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856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917C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2AB0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6FA3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8DF7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211AB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30AB37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31BD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0EC7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B67F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0626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C8E1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405D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1AC4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AF41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2EE1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5037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2793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036E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6F72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5B9E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A18F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C256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3B54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F902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B37E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CC18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8666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C5C1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6022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D483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7584A"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2FC9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0909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8782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654F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5AD8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E867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9FB3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85C5A"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1BD8F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102</w:t>
            </w:r>
          </w:p>
        </w:tc>
      </w:tr>
      <w:tr w:rsidR="00117C3B" w14:paraId="64116D0D"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41CC1"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ОП.03</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FCB4B"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Электротехника и электроника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6B2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939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DECB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FE8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7482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8996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0C61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C9F3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4338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8BCE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37FA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4D0B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77B9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CD61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D73A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B15C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0398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2BF68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9C60C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8C2E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A514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D6C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EFAC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7F6E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85F8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6777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208D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AF10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EA01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FA14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B6A0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04A3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C037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E8E4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518A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F96D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B47C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C36E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28DC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54FE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61CA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5985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3315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9366B"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96FE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7B4C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E526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C818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2DE4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644C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8565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5F4B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9AF76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152</w:t>
            </w:r>
          </w:p>
        </w:tc>
      </w:tr>
      <w:tr w:rsidR="00117C3B" w14:paraId="7001FABF"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16EA2"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ОП.04</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DE755"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Материаловедение</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0A7B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E9FF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AF4F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53AD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02FE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9FE1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698E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4546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7804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1C9B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5213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9093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4281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3371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5A9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611F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BBC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59DC5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46605F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F95D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4537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2C77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ABB6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5425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E626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2447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864E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431F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D72C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7F50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11AF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4396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A8BF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960D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61D6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3FDA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77AD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13FE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E90E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91ED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12A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248A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9895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73083"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D043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821D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6860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177D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03CA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333E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9D91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B04FA"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80AC3B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r>
      <w:tr w:rsidR="00117C3B" w14:paraId="799E935D"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D59FD"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ОП.05</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20845"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Метрология и стандартизация</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3EBE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CBBA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8CA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6C55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DB78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5B75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7588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1BF74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B311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743C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F1B6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A31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7BCC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0D81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F732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1760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9189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907DD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37A08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6409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7FF9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5734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3B3A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FA6C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DA7A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4EA6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1A1F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EBF0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2F13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BBE7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7AB8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B7BD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B747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01FB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DC71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A75E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9C9A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A5D8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36EB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B5EC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802BF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3B91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1563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55D2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3DE4A"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3820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0AC9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94F4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43D5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178C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2A1F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D35F6"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8BEA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50</w:t>
            </w:r>
          </w:p>
        </w:tc>
      </w:tr>
      <w:tr w:rsidR="00117C3B" w14:paraId="28FF6C78"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86227"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ОП.06</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A4650"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Теория и устройство судна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8443B"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E44C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0783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13A4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5EDF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708B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5B16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4090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BED8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3F13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8B18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F61E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B03C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CB99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9B17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9547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09D18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B7739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DA625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C62F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CE3F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22C7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15BE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F720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555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0017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5A53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057D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7C98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AE67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8DD9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78D83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0ACBC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98F4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A70C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5884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969D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E9F2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D1FB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5B8C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F286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CC28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015E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51CBB"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BF54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E236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0E22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029A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A49A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7F7B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66B6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29B3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EA710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92</w:t>
            </w:r>
          </w:p>
        </w:tc>
      </w:tr>
      <w:tr w:rsidR="00117C3B" w14:paraId="6EDC14DE"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0F748"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ОП.07</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B6E21"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Безопасность жизнедеятельности</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CD42F"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4F40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1978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F666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8F62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91E5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E1BC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FDF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F7773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589A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F354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C65B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73E2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73C4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F290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50FB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7A43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D46EB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A7F89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85C6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C861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158E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C44E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C01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3ECE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3862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E36C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9058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5E8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85C1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2C98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A502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0E73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312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789B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AC5A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ACD2B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1D4BF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727B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B055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902D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E1AD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7865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8825A"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DA7F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260F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EA54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8059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C29E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17DD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51D4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1493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13B38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68</w:t>
            </w:r>
          </w:p>
        </w:tc>
      </w:tr>
      <w:tr w:rsidR="009A68B8" w14:paraId="713587BE"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197107"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П.00</w:t>
            </w:r>
          </w:p>
        </w:tc>
        <w:tc>
          <w:tcPr>
            <w:tcW w:w="303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711CE11"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1B48AE"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C0014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FD878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74579F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64175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DF9FE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05FEB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C0A7DB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8696C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52FEF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0C768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B2B7A8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09297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88CDE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50647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2A4C7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C4766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FE387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C8DCC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9CBD83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32F99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9F065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C3905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86790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DD1C2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8E5A5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2B8DD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ED8F0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95E20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0D0D7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CBA1A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050EF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1C9D6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D0748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134AA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23492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B9187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ED07F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56798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81D74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2BF24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FAEFA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C7B8F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0F0471"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2A258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BEDF0D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3DA20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7CCCC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C945B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84394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29615D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D0044A"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414D0B" w14:textId="77777777" w:rsidR="00117C3B" w:rsidRDefault="00117C3B">
            <w:pPr>
              <w:widowControl w:val="0"/>
              <w:spacing w:after="0" w:line="240" w:lineRule="auto"/>
              <w:jc w:val="center"/>
              <w:rPr>
                <w:rFonts w:ascii="Times New Roman" w:hAnsi="Times New Roman"/>
                <w:sz w:val="16"/>
                <w:szCs w:val="16"/>
              </w:rPr>
            </w:pPr>
          </w:p>
        </w:tc>
      </w:tr>
      <w:tr w:rsidR="009A68B8" w14:paraId="251C01B1"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A581D4"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 01</w:t>
            </w:r>
          </w:p>
        </w:tc>
        <w:tc>
          <w:tcPr>
            <w:tcW w:w="303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727AF5" w14:textId="6503B32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Техническая эксплуатация судового электрооборудования</w:t>
            </w:r>
            <w:r w:rsidR="00A101A4">
              <w:rPr>
                <w:rFonts w:ascii="Times New Roman" w:hAnsi="Times New Roman"/>
                <w:b/>
                <w:bCs/>
                <w:sz w:val="16"/>
                <w:szCs w:val="16"/>
              </w:rPr>
              <w:t xml:space="preserve"> </w:t>
            </w:r>
            <w:r>
              <w:rPr>
                <w:rFonts w:ascii="Times New Roman" w:hAnsi="Times New Roman"/>
                <w:b/>
                <w:bCs/>
                <w:sz w:val="16"/>
                <w:szCs w:val="16"/>
              </w:rPr>
              <w:t>и средств автоматики</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E3D3C8"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240842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19FC7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F6711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5C4FD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C710EC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850D05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568B7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30AAC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4151CC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8FE529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B24EB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823AE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1AEF9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66196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E9119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553FF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83228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D1237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4A2E1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D752D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790FEA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87427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00E70C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08708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D2ECA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9CC855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239AC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F5345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E586A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6AC1F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9F83F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96316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F34A9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813F7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6CDCC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5E6D4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92EBF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74804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69501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32AD0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25504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862A2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0C235D"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B570A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B0075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8168FC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497038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6F7FB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83DE0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DEAB6F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7A39E8"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0C761D" w14:textId="77777777" w:rsidR="00117C3B" w:rsidRDefault="00117C3B">
            <w:pPr>
              <w:widowControl w:val="0"/>
              <w:spacing w:after="0" w:line="240" w:lineRule="auto"/>
              <w:jc w:val="center"/>
              <w:rPr>
                <w:rFonts w:ascii="Times New Roman" w:hAnsi="Times New Roman"/>
                <w:sz w:val="16"/>
                <w:szCs w:val="16"/>
              </w:rPr>
            </w:pPr>
          </w:p>
        </w:tc>
      </w:tr>
      <w:tr w:rsidR="00117C3B" w14:paraId="00E85525"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99DE5"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МДК.01.01</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B35AD" w14:textId="54379B03"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Эксплуатация, техническое обслуживание и ремонт электрооборудования,</w:t>
            </w:r>
            <w:r w:rsidR="00A101A4">
              <w:rPr>
                <w:rFonts w:ascii="Times New Roman" w:hAnsi="Times New Roman"/>
                <w:b/>
                <w:bCs/>
                <w:sz w:val="16"/>
                <w:szCs w:val="16"/>
              </w:rPr>
              <w:t xml:space="preserve"> </w:t>
            </w:r>
            <w:r>
              <w:rPr>
                <w:rFonts w:ascii="Times New Roman" w:hAnsi="Times New Roman"/>
                <w:b/>
                <w:bCs/>
                <w:sz w:val="16"/>
                <w:szCs w:val="16"/>
              </w:rPr>
              <w:t>электронной  аппаратуры и систем управления.</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725BB"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F68C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2644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E633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12A3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E70A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39DB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C73FE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BCF3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88D2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CD34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D26C7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8D08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3973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CF53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82FD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F7A6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907CFE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C0C9B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7F6D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5126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109F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8E45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C7E4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524C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024C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0D61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30A4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EF7C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5466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B53B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7229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7D56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2874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C14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9C9C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DD03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8FB4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BFEC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AC08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A0FB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A545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2A4E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C680A"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01DB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1371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B7B5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7C0E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020E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B269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4658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8548C"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704A8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27</w:t>
            </w:r>
          </w:p>
        </w:tc>
      </w:tr>
      <w:tr w:rsidR="009A68B8" w14:paraId="14755B7C"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172B14"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ПМ.03</w:t>
            </w:r>
          </w:p>
        </w:tc>
        <w:tc>
          <w:tcPr>
            <w:tcW w:w="303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DC98C6"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Обеспечение безопасности плавания</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CDDC8B5"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69AD5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82C619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9A8960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91536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3978B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CD9370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421286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71843A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E8FD2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4532B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B8478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29C580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2EA3D6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42034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84FF2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3E64A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A70A9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4E331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0B23D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69EBA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835B7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5985C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6D118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4769A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ABEE5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E2BFC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E3A55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4A93A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40E7AF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8FB8F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B7727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ADE79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9A487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DB21C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AB7E4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18190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83D91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C2CE54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64DA6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1B030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4ED43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302B2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F55E74"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353A58"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0C104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D8F9C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F3823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D83F6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05BD0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3137C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362B74"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2DF0A3" w14:textId="77777777" w:rsidR="00117C3B" w:rsidRDefault="00117C3B">
            <w:pPr>
              <w:widowControl w:val="0"/>
              <w:spacing w:after="0" w:line="240" w:lineRule="auto"/>
              <w:jc w:val="center"/>
              <w:rPr>
                <w:rFonts w:ascii="Times New Roman" w:hAnsi="Times New Roman"/>
                <w:sz w:val="16"/>
                <w:szCs w:val="16"/>
              </w:rPr>
            </w:pPr>
          </w:p>
        </w:tc>
      </w:tr>
      <w:tr w:rsidR="009A68B8" w14:paraId="41727AFB"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35559"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МДК.03.01</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E3C1B"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Безопасность жизнедеятельности на судне и транспортная безопасность</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FC4AC8E"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1C87C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9175A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5B160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69EC2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948E0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1A371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C0CAF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F38575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7BF2C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1EC43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45B5EA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4B2E9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F4755B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AFEE7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5B889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895033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AA464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57DD9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DC35E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0DCA0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0C047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155E7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D4FAE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5A95DC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80A06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96269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528DD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17A8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DB66F5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D95D6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E01BB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95293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5AA05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C6B58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FAAA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3A17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70EF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5789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EDF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4CDE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CF0B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B5A6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6D53E"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F602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2C77E3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A42946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4347D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B28935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A9F6B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6A3FC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1D1D17"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F1E1D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40</w:t>
            </w:r>
          </w:p>
        </w:tc>
      </w:tr>
      <w:tr w:rsidR="009A68B8" w14:paraId="0BE35B24"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E4C2A7"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ПМ.04</w:t>
            </w:r>
          </w:p>
        </w:tc>
        <w:tc>
          <w:tcPr>
            <w:tcW w:w="303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0C67D8"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Выполнение работ по одной или нескольким профессиям рабочих, должностям служащих</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F8A7E2"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4D377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56543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EA408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B9BCC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8BFA4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B0E5E4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43786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6EBA2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E7F62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DB38C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1DA80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C49CF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C689F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8A6D71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956BF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5B8C7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2891B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6BD7B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3ED84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FBE52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92B5F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5C117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18085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04F9F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F6B5C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A8517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4AD2B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83B4E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C0527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27A64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23850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B2579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D65E9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2F6DB6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4C12D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7C088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5F893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1F037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D44D4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A5C2A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62A936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65E2D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BBEE82"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B99EA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07898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34412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B392A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0D568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BD2E5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A6B8E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50F9FAD"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6D8711" w14:textId="77777777" w:rsidR="00117C3B" w:rsidRDefault="00117C3B">
            <w:pPr>
              <w:widowControl w:val="0"/>
              <w:spacing w:after="0" w:line="240" w:lineRule="auto"/>
              <w:jc w:val="center"/>
              <w:rPr>
                <w:rFonts w:ascii="Times New Roman" w:hAnsi="Times New Roman"/>
                <w:sz w:val="16"/>
                <w:szCs w:val="16"/>
              </w:rPr>
            </w:pPr>
          </w:p>
        </w:tc>
      </w:tr>
      <w:tr w:rsidR="00117C3B" w14:paraId="62AF37D3"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C1DE4"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lastRenderedPageBreak/>
              <w:t>МДК.04.01</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374F1" w14:textId="77777777" w:rsidR="00117C3B" w:rsidRDefault="00117C3B" w:rsidP="00A101A4">
            <w:pPr>
              <w:widowControl w:val="0"/>
              <w:spacing w:after="0" w:line="240" w:lineRule="auto"/>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A157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6873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E35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5248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7713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E1A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DA8D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1EBA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B744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8FAF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FFB5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B1C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A657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341C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30187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7295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959C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A5EE4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B1E79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F4E1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4DE2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BE87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21D0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1A91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156C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B3F0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DB97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221B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3540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A4F8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9CB7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FF4A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911F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23DA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3966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E589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A85D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D0D7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9E32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BF1A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1C2F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18C3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E12C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3E1B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71FD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E613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34A9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1B97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48A4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AB32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75FF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A6D09"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C5E35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78</w:t>
            </w:r>
          </w:p>
        </w:tc>
      </w:tr>
      <w:tr w:rsidR="00117C3B" w14:paraId="5EAF55F0"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D94D5"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УП.</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3A0E4"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Учебная практика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0523A"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F373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6F38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9704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49B9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20DB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58DE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1E85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BB43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C7A1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3B5D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3FDE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F757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ADA3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2EE8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4F2B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FB86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635A6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8F363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EF8C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AB14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EBE9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3692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4AD2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41B7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EA40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8A8C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0495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96C8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5A1F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2F3D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1760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95B6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495E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8633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2FEB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25BC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74B4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F3A1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2505C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CB48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6B99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BD80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BB20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896F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39FF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C058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D7E7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8597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D0EB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A25D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AC57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E6DCB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324</w:t>
            </w:r>
          </w:p>
        </w:tc>
      </w:tr>
      <w:tr w:rsidR="00117C3B" w14:paraId="2F7A83CF"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0CE21"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ПП.</w:t>
            </w: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7077B7"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Производственная практика</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D9C5E" w14:textId="77777777" w:rsidR="00117C3B" w:rsidRDefault="00117C3B">
            <w:pPr>
              <w:widowControl w:val="0"/>
              <w:spacing w:after="0" w:line="240" w:lineRule="auto"/>
              <w:jc w:val="center"/>
              <w:rPr>
                <w:rFonts w:ascii="Times New Roman" w:hAnsi="Times New Roman"/>
                <w:sz w:val="16"/>
                <w:szCs w:val="16"/>
              </w:rPr>
            </w:pP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4A9C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1F2C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BEB8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8549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212E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CE16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09F1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4DBD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201A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6088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2315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B613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E7FC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909F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F978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3FCB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E3C67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40801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FD90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61BD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5E9D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8601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BA97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173A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FA33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4657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672C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D4A2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3880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71D3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7726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CF3E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66D0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1FD5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0AAE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83D0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9ED5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3EEF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4307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3DC7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D5A2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9833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B62B1"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6035A"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B98D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367C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0A73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AC63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3D7E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F305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DFE2D"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9CE1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0</w:t>
            </w:r>
          </w:p>
        </w:tc>
      </w:tr>
      <w:tr w:rsidR="00117C3B" w14:paraId="33BBAFF6" w14:textId="77777777">
        <w:trPr>
          <w:cantSplit/>
          <w:trHeight w:val="227"/>
        </w:trPr>
        <w:tc>
          <w:tcPr>
            <w:tcW w:w="7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F6615" w14:textId="77777777" w:rsidR="00117C3B" w:rsidRDefault="00117C3B">
            <w:pPr>
              <w:widowControl w:val="0"/>
              <w:spacing w:after="0" w:line="240" w:lineRule="auto"/>
              <w:jc w:val="both"/>
              <w:rPr>
                <w:rFonts w:ascii="Times New Roman" w:hAnsi="Times New Roman"/>
                <w:b/>
                <w:bCs/>
                <w:sz w:val="16"/>
                <w:szCs w:val="16"/>
              </w:rPr>
            </w:pPr>
          </w:p>
        </w:tc>
        <w:tc>
          <w:tcPr>
            <w:tcW w:w="30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BEAD9"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Вариативная часть</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D820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19E9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E814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1E93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BCE5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7119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B3DC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DC64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D24A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3183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4ED3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C4A4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9E7E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22A2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93FC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105D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9102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37E3B6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B8D87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46FF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76B4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B973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55F6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9589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7996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4DF6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A79B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BFD0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7D5E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6EF1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901BB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39F0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7E8A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11</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5B2E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D1D0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FC94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A391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CB7C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2AB9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D0A6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60A9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1C4A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3487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FBD5E"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0AB9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2D38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9098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80529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C778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2D46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C5DF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ED7E8"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AD91B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161</w:t>
            </w:r>
          </w:p>
        </w:tc>
      </w:tr>
      <w:tr w:rsidR="00117C3B" w14:paraId="74FD7002" w14:textId="77777777">
        <w:trPr>
          <w:cantSplit/>
          <w:trHeight w:val="227"/>
        </w:trPr>
        <w:tc>
          <w:tcPr>
            <w:tcW w:w="382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5A36BA"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Всего в неделю</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2468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965E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7A1E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B7B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BA07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80F2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968C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5D44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D083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247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BD83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1CB4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0702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C8BA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536B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0F02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A1B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4BB5F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A91415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37FD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B42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0DCD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5C75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DA3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453D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1CC4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5AF5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421E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6570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6019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7A10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837B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F5D7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0CE0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DE1C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C52E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57B8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0BD7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051E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2A0B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CAD9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BCE7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CCB4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2F3C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EE58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972F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B792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3420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7F7B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792F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E7D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31BA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8A63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1512</w:t>
            </w:r>
          </w:p>
        </w:tc>
      </w:tr>
    </w:tbl>
    <w:p w14:paraId="39BEE960" w14:textId="77777777" w:rsidR="00117C3B" w:rsidRDefault="003B722E">
      <w:pPr>
        <w:widowControl w:val="0"/>
        <w:shd w:val="clear" w:color="auto" w:fill="FFFFFF"/>
        <w:spacing w:before="120" w:after="120" w:line="240" w:lineRule="auto"/>
        <w:ind w:firstLine="709"/>
        <w:jc w:val="both"/>
        <w:rPr>
          <w:rFonts w:ascii="Times New Roman" w:hAnsi="Times New Roman"/>
          <w:sz w:val="24"/>
          <w:szCs w:val="24"/>
        </w:rPr>
      </w:pPr>
      <w:r>
        <w:rPr>
          <w:rFonts w:ascii="Times New Roman" w:hAnsi="Times New Roman"/>
          <w:sz w:val="24"/>
          <w:szCs w:val="24"/>
        </w:rPr>
        <w:t>2 курс</w:t>
      </w:r>
    </w:p>
    <w:tbl>
      <w:tblPr>
        <w:tblW w:w="14580" w:type="dxa"/>
        <w:jc w:val="center"/>
        <w:tblLayout w:type="fixed"/>
        <w:tblCellMar>
          <w:left w:w="5" w:type="dxa"/>
          <w:right w:w="5" w:type="dxa"/>
        </w:tblCellMar>
        <w:tblLook w:val="04A0" w:firstRow="1" w:lastRow="0" w:firstColumn="1" w:lastColumn="0" w:noHBand="0" w:noVBand="1"/>
      </w:tblPr>
      <w:tblGrid>
        <w:gridCol w:w="791"/>
        <w:gridCol w:w="3027"/>
        <w:gridCol w:w="202"/>
        <w:gridCol w:w="208"/>
        <w:gridCol w:w="207"/>
        <w:gridCol w:w="208"/>
        <w:gridCol w:w="201"/>
        <w:gridCol w:w="200"/>
        <w:gridCol w:w="201"/>
        <w:gridCol w:w="201"/>
        <w:gridCol w:w="202"/>
        <w:gridCol w:w="201"/>
        <w:gridCol w:w="201"/>
        <w:gridCol w:w="201"/>
        <w:gridCol w:w="200"/>
        <w:gridCol w:w="201"/>
        <w:gridCol w:w="201"/>
        <w:gridCol w:w="201"/>
        <w:gridCol w:w="202"/>
        <w:gridCol w:w="199"/>
        <w:gridCol w:w="200"/>
        <w:gridCol w:w="200"/>
        <w:gridCol w:w="201"/>
        <w:gridCol w:w="200"/>
        <w:gridCol w:w="200"/>
        <w:gridCol w:w="199"/>
        <w:gridCol w:w="200"/>
        <w:gridCol w:w="200"/>
        <w:gridCol w:w="201"/>
        <w:gridCol w:w="200"/>
        <w:gridCol w:w="200"/>
        <w:gridCol w:w="199"/>
        <w:gridCol w:w="200"/>
        <w:gridCol w:w="200"/>
        <w:gridCol w:w="201"/>
        <w:gridCol w:w="200"/>
        <w:gridCol w:w="199"/>
        <w:gridCol w:w="200"/>
        <w:gridCol w:w="200"/>
        <w:gridCol w:w="201"/>
        <w:gridCol w:w="200"/>
        <w:gridCol w:w="200"/>
        <w:gridCol w:w="199"/>
        <w:gridCol w:w="200"/>
        <w:gridCol w:w="200"/>
        <w:gridCol w:w="201"/>
        <w:gridCol w:w="200"/>
        <w:gridCol w:w="200"/>
        <w:gridCol w:w="199"/>
        <w:gridCol w:w="200"/>
        <w:gridCol w:w="200"/>
        <w:gridCol w:w="201"/>
        <w:gridCol w:w="200"/>
        <w:gridCol w:w="200"/>
        <w:gridCol w:w="324"/>
      </w:tblGrid>
      <w:tr w:rsidR="00117C3B" w14:paraId="603EA628" w14:textId="77777777">
        <w:trPr>
          <w:trHeight w:val="454"/>
          <w:jc w:val="center"/>
        </w:trPr>
        <w:tc>
          <w:tcPr>
            <w:tcW w:w="7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C0BCA0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Индекс</w:t>
            </w:r>
          </w:p>
        </w:tc>
        <w:tc>
          <w:tcPr>
            <w:tcW w:w="30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52A406" w14:textId="77777777" w:rsidR="00117C3B" w:rsidRDefault="003B722E" w:rsidP="00A101A4">
            <w:pPr>
              <w:widowControl w:val="0"/>
              <w:spacing w:after="0" w:line="240" w:lineRule="auto"/>
              <w:jc w:val="center"/>
              <w:rPr>
                <w:rFonts w:ascii="Times New Roman" w:hAnsi="Times New Roman"/>
                <w:sz w:val="16"/>
                <w:szCs w:val="16"/>
              </w:rPr>
            </w:pPr>
            <w:r>
              <w:rPr>
                <w:rFonts w:ascii="Times New Roman" w:hAnsi="Times New Roman"/>
                <w:sz w:val="16"/>
                <w:szCs w:val="16"/>
              </w:rPr>
              <w:t>Компоненты программы</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C6B2B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675BD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63B314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80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7DE596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818410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5843C8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12F8B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8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BDC26B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8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7C661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0971A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59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D716A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8C620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99A69B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март</w:t>
            </w:r>
          </w:p>
        </w:tc>
        <w:tc>
          <w:tcPr>
            <w:tcW w:w="8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3D62E8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C4C35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986E4E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май</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7094FC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80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B45A26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июнь</w:t>
            </w:r>
          </w:p>
        </w:tc>
        <w:tc>
          <w:tcPr>
            <w:tcW w:w="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97392C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июль</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1D365F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5FC78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август</w:t>
            </w:r>
          </w:p>
        </w:tc>
        <w:tc>
          <w:tcPr>
            <w:tcW w:w="32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1A774F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9A68B8" w14:paraId="4C033846" w14:textId="77777777">
        <w:trPr>
          <w:trHeight w:val="454"/>
          <w:jc w:val="center"/>
        </w:trPr>
        <w:tc>
          <w:tcPr>
            <w:tcW w:w="790" w:type="dxa"/>
            <w:vMerge/>
            <w:tcBorders>
              <w:top w:val="single" w:sz="4" w:space="0" w:color="000000"/>
              <w:left w:val="single" w:sz="4" w:space="0" w:color="000000"/>
              <w:bottom w:val="single" w:sz="4" w:space="0" w:color="000000"/>
              <w:right w:val="single" w:sz="4" w:space="0" w:color="000000"/>
            </w:tcBorders>
            <w:vAlign w:val="center"/>
          </w:tcPr>
          <w:p w14:paraId="5E792D7D" w14:textId="77777777" w:rsidR="00117C3B" w:rsidRDefault="00117C3B">
            <w:pPr>
              <w:widowControl w:val="0"/>
              <w:spacing w:after="0" w:line="240" w:lineRule="auto"/>
              <w:jc w:val="both"/>
              <w:rPr>
                <w:rFonts w:ascii="Times New Roman" w:hAnsi="Times New Roman"/>
                <w:sz w:val="16"/>
                <w:szCs w:val="16"/>
              </w:rPr>
            </w:pPr>
          </w:p>
        </w:tc>
        <w:tc>
          <w:tcPr>
            <w:tcW w:w="3025" w:type="dxa"/>
            <w:vMerge/>
            <w:tcBorders>
              <w:top w:val="single" w:sz="4" w:space="0" w:color="000000"/>
              <w:left w:val="single" w:sz="4" w:space="0" w:color="000000"/>
              <w:bottom w:val="single" w:sz="4" w:space="0" w:color="000000"/>
              <w:right w:val="single" w:sz="4" w:space="0" w:color="000000"/>
            </w:tcBorders>
            <w:vAlign w:val="center"/>
          </w:tcPr>
          <w:p w14:paraId="69D2EFE5" w14:textId="77777777" w:rsidR="00117C3B" w:rsidRDefault="00117C3B" w:rsidP="00A101A4">
            <w:pPr>
              <w:widowControl w:val="0"/>
              <w:spacing w:after="0" w:line="240" w:lineRule="auto"/>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C4A1C1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223F6B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8BCC74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D37131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4E3463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E08CFE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31C54F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7</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0F45A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9363C7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9</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0BA491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592E97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11</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01392F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9F8BBB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13</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645E34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22CD7B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15</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D5CE66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FFF72C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17</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5E31E3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50B5A0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19</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F8AB3C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20</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71F102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21</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DBBEA4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D18A46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23</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566E23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7026FF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25</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38E31D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11B008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27</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3EF81B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28</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65071C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29</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7296B3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30</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B02A58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31</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F94D44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BA0966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33</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AB631B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A9D82C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35</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7AF1BE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3CF5B2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37</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4E9551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38</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6713BD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39</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111E96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40</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733A16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41</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2C2F06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B8DD4B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43</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B276C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283883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45</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B0CB17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10111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47</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0FACBD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48</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06BFC4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49</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9BA40E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50</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959BE1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51</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2DDFA6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52</w:t>
            </w:r>
          </w:p>
        </w:tc>
        <w:tc>
          <w:tcPr>
            <w:tcW w:w="324" w:type="dxa"/>
            <w:vMerge/>
            <w:tcBorders>
              <w:top w:val="single" w:sz="4" w:space="0" w:color="000000"/>
              <w:left w:val="single" w:sz="4" w:space="0" w:color="000000"/>
              <w:bottom w:val="single" w:sz="4" w:space="0" w:color="000000"/>
              <w:right w:val="single" w:sz="4" w:space="0" w:color="000000"/>
            </w:tcBorders>
            <w:vAlign w:val="center"/>
          </w:tcPr>
          <w:p w14:paraId="38DB3168" w14:textId="77777777" w:rsidR="00117C3B" w:rsidRDefault="00117C3B">
            <w:pPr>
              <w:widowControl w:val="0"/>
              <w:spacing w:after="0" w:line="240" w:lineRule="auto"/>
              <w:rPr>
                <w:rFonts w:ascii="Times New Roman" w:hAnsi="Times New Roman"/>
                <w:sz w:val="16"/>
                <w:szCs w:val="16"/>
              </w:rPr>
            </w:pPr>
          </w:p>
        </w:tc>
      </w:tr>
      <w:tr w:rsidR="009A68B8" w14:paraId="563670CA"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92B8F0"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ОГСЭ.00</w:t>
            </w:r>
          </w:p>
        </w:tc>
        <w:tc>
          <w:tcPr>
            <w:tcW w:w="302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CD8B0E"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5C76F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74BFA1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8C6AFA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4C9AD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DC09E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74FC2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FA02B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247EAB2" w14:textId="77777777" w:rsidR="00117C3B" w:rsidRDefault="00117C3B">
            <w:pPr>
              <w:widowControl w:val="0"/>
              <w:spacing w:after="0" w:line="240" w:lineRule="auto"/>
              <w:jc w:val="center"/>
              <w:rPr>
                <w:rFonts w:ascii="Times New Roman" w:hAnsi="Times New Roman"/>
                <w:b/>
                <w:bCs/>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0386ED"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E5C3141"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DA478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F6F9BB"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D7662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76E39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C0640F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F74283" w14:textId="77777777" w:rsidR="00117C3B" w:rsidRDefault="00117C3B">
            <w:pPr>
              <w:widowControl w:val="0"/>
              <w:spacing w:after="0" w:line="240" w:lineRule="auto"/>
              <w:jc w:val="center"/>
              <w:rPr>
                <w:rFonts w:ascii="Times New Roman" w:hAnsi="Times New Roman"/>
                <w:b/>
                <w:bCs/>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6BF5BF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377A9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67539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BFDB18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9139D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64380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C75A3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DC9D6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78EBBA6"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9C1C39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797476"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375AF5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D408E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566422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04FA3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009361"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A22EA4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833B6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8AB76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ABEF1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FF65E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F4F2D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13C95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51FD5C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596F4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0F399C"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21D357"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AB576E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9ECAD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CD874F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70D1AC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C90A5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9EF22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BD1C6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CF8ACB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077D0A"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54D32E" w14:textId="77777777" w:rsidR="00117C3B" w:rsidRDefault="00117C3B">
            <w:pPr>
              <w:widowControl w:val="0"/>
              <w:spacing w:after="0" w:line="240" w:lineRule="auto"/>
              <w:jc w:val="center"/>
              <w:rPr>
                <w:rFonts w:ascii="Times New Roman" w:hAnsi="Times New Roman"/>
                <w:sz w:val="16"/>
                <w:szCs w:val="16"/>
              </w:rPr>
            </w:pPr>
          </w:p>
        </w:tc>
      </w:tr>
      <w:tr w:rsidR="00117C3B" w14:paraId="104F4F45"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1D080"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ОГСЭ.03</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86D2E"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Психология общения</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815DC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F72E9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C484B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24638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0B265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CA612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9FCBEB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2D9E9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129E97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EE2F3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95D64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4B1DE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C780F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EAB26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FF1A1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99DA5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596B6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7B4D8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5A037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3DAC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BCE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E84D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AA1E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2733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BADD9"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92AC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B296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4C019E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D8ED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D166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27BB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31CC37"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B74298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B02AD"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29BD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042C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F437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CA87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6D0F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B6C5F"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94DC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9CBC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AA85B"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9893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185CB"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67C35"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7F7A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5ED2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7153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6572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9F0B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3CDBC"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E885C7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32</w:t>
            </w:r>
          </w:p>
        </w:tc>
      </w:tr>
      <w:tr w:rsidR="00117C3B" w14:paraId="319A3367"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0B2FA"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ОГСЭ.04</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F0168"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Иностранный язык в профессиональной деятельности</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9E5AB6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EE5AB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1B5B2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84A8E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4FA50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7B60A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37AF5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4ECA8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BBF3F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8BCFB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AC1F5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3ACBC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A8919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E566A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A0F67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1C9B4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7E07C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FC2E7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E902DC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9FAC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5531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1942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DDE0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AC8E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9CED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0B2D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8FC6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598CF2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F875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8312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51A9F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F3281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55409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B92A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7156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CAB0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9A4C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418F9"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EF3C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A1126"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0B71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C065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BA7B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E2A9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3C5A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294B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05D1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10E8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8427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9AF6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B183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C3A32"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751363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60</w:t>
            </w:r>
          </w:p>
        </w:tc>
      </w:tr>
      <w:tr w:rsidR="00117C3B" w14:paraId="5A2A700E"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2BDAE"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 05</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365B8"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Физическая культура</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80235D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D72AA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48D1EF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4E8D33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FB289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50F34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49112F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91DF2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2ACF4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5FD20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08551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B44BC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CCD2DD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64BC0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8DCBA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CABC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B15DB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65418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98F77D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4410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E800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377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A773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D0E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B4F9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A038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6A63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B45B9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A52C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6422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3E1C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CC9577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2CAD8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AAB6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D61B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A42C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1C1D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50E65"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61D9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B29F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4B97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C364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AAA57"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5AB1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06E6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7A32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C060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0577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7718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B1BF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C96F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953F5"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816B4F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72</w:t>
            </w:r>
          </w:p>
        </w:tc>
      </w:tr>
      <w:tr w:rsidR="009A68B8" w14:paraId="48F4CD32"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919A5A0"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ОП.00</w:t>
            </w:r>
          </w:p>
        </w:tc>
        <w:tc>
          <w:tcPr>
            <w:tcW w:w="302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F3AB1D"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Общепрофессиональный цикл</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F8560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08D98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8DF67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353F0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3C0871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0BBED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A457F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CFFBEC"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00480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D71BD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53E55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930DF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8B3C6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9A2C4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A1F50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425886"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4AE8F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D929B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2262C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33DAC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5C315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BDDFA5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D9179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6A189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3DA5C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0CBB9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85B84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FBFBAD"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F2DAF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C600C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18B91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81AFA7"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83C5CB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BE3B3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F2792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1FCF8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E6829A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12E8C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79C0F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ED6C8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6916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9184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95AF7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7A523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B0A88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3D09E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B1766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18099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C3493F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1C2CD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BF1E97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9713BD"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DCFD78" w14:textId="77777777" w:rsidR="00117C3B" w:rsidRDefault="00117C3B">
            <w:pPr>
              <w:widowControl w:val="0"/>
              <w:spacing w:after="0" w:line="240" w:lineRule="auto"/>
              <w:jc w:val="center"/>
              <w:rPr>
                <w:rFonts w:ascii="Times New Roman" w:hAnsi="Times New Roman"/>
                <w:sz w:val="16"/>
                <w:szCs w:val="16"/>
              </w:rPr>
            </w:pPr>
          </w:p>
        </w:tc>
      </w:tr>
      <w:tr w:rsidR="00117C3B" w14:paraId="37E24BA4"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0C084"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ОП.08</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6817C"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Основы финансовой грамотности и предпринимательской деятельности в профессиональной сфере</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AF263D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EDEBC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7A161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AF4FE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B99CE1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848C3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60412D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5539B6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7E457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3CC2A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0425E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2F19A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7F937B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EDAA1C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47DEBC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CBBF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6C928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C3D882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9C19F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D6A4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40E0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BC8C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2AC7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F758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D62A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ECF5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48C8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0EF32D"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3D5A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8F68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6B17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224DC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0EFD0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DA35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F806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D62F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B0B2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8AEF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C151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2D0E6"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4FFD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6BCE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AE5A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926C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1D52C"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BBEE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71CB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F5D49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ADBC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E89F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F50F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2398B"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F688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44</w:t>
            </w:r>
          </w:p>
        </w:tc>
      </w:tr>
      <w:tr w:rsidR="009A68B8" w14:paraId="4F9A6C6E"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F7C9D0E"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П.00</w:t>
            </w:r>
          </w:p>
        </w:tc>
        <w:tc>
          <w:tcPr>
            <w:tcW w:w="302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A2110D"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75205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67D7F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8D6124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88E47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B0C66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B820D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D1375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43FC64"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36334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596E4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E7701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C39F8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CB1BD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F6CF7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818DA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230FF6"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282C3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35A17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C7EFC8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AAEC1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30CDE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59028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C37B9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693BA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23444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FFF96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A0F4CB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FFDF95"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31005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E6DFB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20A4A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587CB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B57C9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791C8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4803B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C4594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EA2D18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4D6A8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FDB81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8CBAA6"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E16039"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35568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456192"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BCE08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FD6CC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423BA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F71BB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EFB94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A3218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48DD0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5431D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7097001"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1ACF95" w14:textId="77777777" w:rsidR="00117C3B" w:rsidRDefault="00117C3B">
            <w:pPr>
              <w:widowControl w:val="0"/>
              <w:spacing w:after="0" w:line="240" w:lineRule="auto"/>
              <w:jc w:val="center"/>
              <w:rPr>
                <w:rFonts w:ascii="Times New Roman" w:hAnsi="Times New Roman"/>
                <w:sz w:val="16"/>
                <w:szCs w:val="16"/>
              </w:rPr>
            </w:pPr>
          </w:p>
        </w:tc>
      </w:tr>
      <w:tr w:rsidR="009A68B8" w14:paraId="6BE96FE3"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3EA7FA"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 01</w:t>
            </w:r>
          </w:p>
        </w:tc>
        <w:tc>
          <w:tcPr>
            <w:tcW w:w="302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BF10DD"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 xml:space="preserve">Техническая эксплуатация судового электрооборудования  и средств автоматики </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F6CF9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87B85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B8AB1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87788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26B1B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7CDD5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74482B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566E3B"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CFB48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4DC33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46C77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5FA40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723B0F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492EE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59923B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FC0E7B"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6C446D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2DEB53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DAFCC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2083E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705F4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403E90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50FA14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3AA5A9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61FEC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77699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1B7FA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FD1EC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92B4D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2FD82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83E6F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3FB42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EECE6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70180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56DEF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B4B7C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0FBCF9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756F24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9A3AC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CDD715"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C124F5"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B3AD2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06D5C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4445C5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96FA5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40E2D1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E4138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CE3C3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EA0FA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6687B6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52D53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C98A41"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C97DBC" w14:textId="77777777" w:rsidR="00117C3B" w:rsidRDefault="00117C3B">
            <w:pPr>
              <w:widowControl w:val="0"/>
              <w:spacing w:after="0" w:line="240" w:lineRule="auto"/>
              <w:jc w:val="center"/>
              <w:rPr>
                <w:rFonts w:ascii="Times New Roman" w:hAnsi="Times New Roman"/>
                <w:sz w:val="16"/>
                <w:szCs w:val="16"/>
              </w:rPr>
            </w:pPr>
          </w:p>
        </w:tc>
      </w:tr>
      <w:tr w:rsidR="00117C3B" w14:paraId="35A8211C"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3918"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МДК.01.01</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941A2"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Эксплуатация, техническое обслуживание и ремонт электрооборудования, электронной аппаратуры и систем управления.</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D7BDB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89500F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5329F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C7EF7C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DF536F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4B2E4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3B0D4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278E1B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78E9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9165F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C00E70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9ABE9E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33863F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608F1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45D54D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B8BC75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C6C3B4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F2B4D1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B384E3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1E0B1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C738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8094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80A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050A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36D2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0A5B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1A72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868F5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36907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203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F24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A432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1F92E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2757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0304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86DB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6854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4200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CA21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29955"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110F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4D1B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D0D5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6FDC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3B14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4209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43FF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6B62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6E4B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00AB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7824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D539A"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E5D202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65</w:t>
            </w:r>
          </w:p>
        </w:tc>
      </w:tr>
      <w:tr w:rsidR="00117C3B" w14:paraId="7CAF96AC"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B02F2"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МДК.01.02</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CB43C"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Эксплуатация судовых энергетических установок, механизмов  и систем</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61B561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C2603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F2BA4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E0555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378D0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2A20E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3C41A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B0D0A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40AC9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292F1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0034D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F8BBE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4D80E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57250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33D10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E7242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C62DCD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BFC4F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F3A72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861176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CA5A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B2D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A151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9296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5C71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33DB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4054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AA4BA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262D7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B5E1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57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4077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EE01CC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DCED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6182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9738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1AFF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8CA8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FA76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58045"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6A1D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BBFF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F9701"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0F76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EFAE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D939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3EFD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582E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B590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3CA4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99C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01422"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411AD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32</w:t>
            </w:r>
          </w:p>
        </w:tc>
      </w:tr>
      <w:tr w:rsidR="009A68B8" w14:paraId="0E4FD1A0"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344C40"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 02</w:t>
            </w:r>
          </w:p>
        </w:tc>
        <w:tc>
          <w:tcPr>
            <w:tcW w:w="302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C5E388D"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Организация работы коллектива исполнителей</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5AC321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0A976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5E948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7581B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CFD646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019BF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8C9E0D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C3B78F"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658A7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7CF25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6891B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AAA411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8F019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3CE49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1A031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F58255"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95A11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52451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730D08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BDAB95"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6C3E5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4A110F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156AE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B364E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32E04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D33FB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40183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EE9DF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2E393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A54ABF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5638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C2D75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CB6DE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44468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53974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EDFECB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88110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202F5E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A0015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5F8A4D"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49587C"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D43C7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20ED56"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3DE4F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86BBB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DC345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D0FE2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B293A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D8439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8A4E4D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EC242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331B40"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A91322" w14:textId="77777777" w:rsidR="00117C3B" w:rsidRDefault="00117C3B">
            <w:pPr>
              <w:widowControl w:val="0"/>
              <w:spacing w:after="0" w:line="240" w:lineRule="auto"/>
              <w:jc w:val="center"/>
              <w:rPr>
                <w:rFonts w:ascii="Times New Roman" w:hAnsi="Times New Roman"/>
                <w:sz w:val="16"/>
                <w:szCs w:val="16"/>
              </w:rPr>
            </w:pPr>
          </w:p>
        </w:tc>
      </w:tr>
      <w:tr w:rsidR="00117C3B" w14:paraId="2065D3E7"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9AB89"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МДК.02.01</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67A65"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Основы управления коллективом исполнителей</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B21D1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125E6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BD9DD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55C556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2465C7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57071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B7FBD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E45229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4D29F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44FAF3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0028E1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1163B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2B442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E1D8B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42E0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8A400A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6B9EB3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81BA6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D8F34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FAFB2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1349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BA4F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4EB1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C2DF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B6D2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7AC5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B556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4883B6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95C3A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B2DA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35D5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0042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CC45A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7F5D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E6C4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DBF3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D2A0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2E76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31FA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0F71F"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52A5D"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7244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78040"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FE38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8886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6F4B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7345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01DB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FBD3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B678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FCA3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D527C"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E2230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40</w:t>
            </w:r>
          </w:p>
        </w:tc>
      </w:tr>
      <w:tr w:rsidR="009A68B8" w14:paraId="38C2E5C4"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7F0607"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ПМ.03</w:t>
            </w:r>
          </w:p>
        </w:tc>
        <w:tc>
          <w:tcPr>
            <w:tcW w:w="302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1734D4"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Обеспечение безопасности плавания</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526D4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B37027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66D95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ABA77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044F63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A6A8B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A2932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BF3F484"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F8526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7D38B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F4B5E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F2D2A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7874C6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C8B8E3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DBE30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A10724"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29BBF2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0020A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F2052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EBBA810"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2B6F4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593EE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CFEA2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A56D52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3B093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DE301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E8C94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7DF9D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E57EA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396BB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E646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2BF32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1CA1D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478D00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9D1751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386819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27916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029BD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21B5D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E49C30F"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CCFB15"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C9060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2F8491B"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19442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57B67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DFF3B6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96F8A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CCBE8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B742C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F89831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75F48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3382BD"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C2B6B5E" w14:textId="77777777" w:rsidR="00117C3B" w:rsidRDefault="00117C3B">
            <w:pPr>
              <w:widowControl w:val="0"/>
              <w:spacing w:after="0" w:line="240" w:lineRule="auto"/>
              <w:jc w:val="center"/>
              <w:rPr>
                <w:rFonts w:ascii="Times New Roman" w:hAnsi="Times New Roman"/>
                <w:sz w:val="16"/>
                <w:szCs w:val="16"/>
              </w:rPr>
            </w:pPr>
          </w:p>
        </w:tc>
      </w:tr>
      <w:tr w:rsidR="009A68B8" w14:paraId="3B3FB70C"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56A45"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МДК.03.01</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A9949"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Безопасность жизнедеятельности на судне и транспортная безопасность</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4D72C3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C6D66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1CD4C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1BFDE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5E893C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7A4C1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C56EB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D36097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16455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6FFBE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51F447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B91DBD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AB04A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DE037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C369CD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2B534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72576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49559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64E09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08C1D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005B4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BA591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F84D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C1FD4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1EFF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337F1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9F4F5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BB3F9C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82F99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AE516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B75A8B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BD58B0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44827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4EA63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4A62C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DBCDA0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105A43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7907F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E32E3C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9DFE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E7B66"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0EEE5"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9895A"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72A7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42EB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8A0A0C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44058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D93BCD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C1616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C33EB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4A654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A1B0F81"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B2EBE1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46</w:t>
            </w:r>
          </w:p>
        </w:tc>
      </w:tr>
      <w:tr w:rsidR="009A68B8" w14:paraId="4ACC11C9"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5E2BC4"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ПМ.04</w:t>
            </w:r>
          </w:p>
        </w:tc>
        <w:tc>
          <w:tcPr>
            <w:tcW w:w="3025"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5C1C0F7"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Выполнение работ по одной или нескольким профессиям рабочих, должностям служащих</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14978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204E62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FF8D5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DEFF0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EA8C1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80CC19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6CA8E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97C1D0"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F32EF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5E857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31F83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0D6B9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9E47BF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75320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0C712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5E0417"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CFCA2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8B5EA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BA61A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41976A"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5AA37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3EAE0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A8190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D5792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A96F72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93C53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02B8F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7E7C4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7176C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E737E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258004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50F13C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75D84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F6539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F0914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01519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A2F12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0B52E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77E53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A180D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D9913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2A529F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480F60"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882882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2AE2C7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EBB09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E2338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E05F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BD4D4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498BA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7F8C1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2E22F4"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5FFA0E3" w14:textId="77777777" w:rsidR="00117C3B" w:rsidRDefault="00117C3B">
            <w:pPr>
              <w:widowControl w:val="0"/>
              <w:spacing w:after="0" w:line="240" w:lineRule="auto"/>
              <w:jc w:val="center"/>
              <w:rPr>
                <w:rFonts w:ascii="Times New Roman" w:hAnsi="Times New Roman"/>
                <w:sz w:val="16"/>
                <w:szCs w:val="16"/>
              </w:rPr>
            </w:pPr>
          </w:p>
        </w:tc>
      </w:tr>
      <w:tr w:rsidR="00117C3B" w14:paraId="7907EAAF"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32663"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МДК.04.01</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459B0"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 </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A197D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04B0A5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9D79EE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F7660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11BBC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5EE6EA"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CD7C5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29086D"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A35151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77D95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DDAD13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987A8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A06CB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76CD9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BA0D6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A0B8FB"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E52E2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E2783A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CF1709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78EDB4"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3E99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5C9A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51C0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0F9A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675F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7D5E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35C49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C41F1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3E9725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4A30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E8C6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CE48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37966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1262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1D6B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668C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2E1BF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2C63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BFC4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9519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C9B2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8D39A"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FA89C6"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427B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3F5C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81DB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8FAA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3C3B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7F31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46D6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5D1E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32BD8"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95C08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r>
      <w:tr w:rsidR="00117C3B" w14:paraId="72B91457"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32E24"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 xml:space="preserve">УП. </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CDEA94"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Учебная практика</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ACFEE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ABB437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18603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2FB6A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7E357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4D64DE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76925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BDA13FE"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83DA3B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BE259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B47BE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3021E5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53C0A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11E19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08366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1C9B89"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E87A97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57E0EA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00417B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0FCB62"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A560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2315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AB8E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3826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6D99A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B9FE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19E9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CE83AB"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B9DE50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90AD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1181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6299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C6234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529A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B95A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8108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F49D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F759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5E0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ABD7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24BA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E0B7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A58A6"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7CDA5"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8F7A8"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18AC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698B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E625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EF7E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9F68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41C3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7B757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576B3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0</w:t>
            </w:r>
          </w:p>
        </w:tc>
      </w:tr>
      <w:tr w:rsidR="00117C3B" w14:paraId="26160D77"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E3502"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lastRenderedPageBreak/>
              <w:t xml:space="preserve">ПП. </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45AAD"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Производственная практика</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278D9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6FC5A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9FF665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07334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D4668A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128D9C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3799B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B109CAE"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57969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387DA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39AAB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F560A2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D0BA2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C81A08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F7AC9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A4DF05" w14:textId="77777777" w:rsidR="00117C3B" w:rsidRDefault="00117C3B">
            <w:pPr>
              <w:widowControl w:val="0"/>
              <w:spacing w:after="0" w:line="240" w:lineRule="auto"/>
              <w:jc w:val="center"/>
              <w:rPr>
                <w:rFonts w:ascii="Times New Roman" w:hAnsi="Times New Roman"/>
                <w:sz w:val="16"/>
                <w:szCs w:val="16"/>
              </w:rPr>
            </w:pP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0C853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5EF32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A41D0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F97B6B"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0796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F6EB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64E3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2C27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AEAB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BD4D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FF0F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1C704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50B216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CC08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2419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A720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55574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02056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F9511C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4D7302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E5FC2A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B632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6900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0285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9977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4404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2459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4D0B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7663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99B0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C70C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F159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D6FB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3C28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AA95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EF8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A2199C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288</w:t>
            </w:r>
          </w:p>
        </w:tc>
      </w:tr>
      <w:tr w:rsidR="00117C3B" w14:paraId="078585A3" w14:textId="77777777">
        <w:trPr>
          <w:cantSplit/>
          <w:trHeight w:val="227"/>
          <w:jc w:val="center"/>
        </w:trPr>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F465A"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 </w:t>
            </w:r>
          </w:p>
        </w:tc>
        <w:tc>
          <w:tcPr>
            <w:tcW w:w="30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AC668"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Вариативная часть</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86A6A3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57958B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4CEF5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186E9C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FC30C8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8C34D7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8076B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57678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2B9B7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F7A32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3C071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E895B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C41BD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6DE8B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84AE5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421D40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2"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CF7A1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8AA52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EDE3C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489F6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96AA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C34F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9EF4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E66E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F083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AB3F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7EFD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118D96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1593D8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95CB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6FD6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B403F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27</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F086F9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D1C4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229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1FA8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5700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6911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9A2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C1A114" w14:textId="77777777" w:rsidR="00117C3B" w:rsidRDefault="003B722E">
            <w:pPr>
              <w:widowControl w:val="0"/>
              <w:spacing w:after="0" w:line="240" w:lineRule="auto"/>
              <w:jc w:val="center"/>
              <w:rPr>
                <w:rFonts w:ascii="Times New Roman" w:hAnsi="Times New Roman"/>
                <w:bCs/>
                <w:sz w:val="16"/>
                <w:szCs w:val="16"/>
              </w:rPr>
            </w:pPr>
            <w:r>
              <w:rPr>
                <w:rFonts w:ascii="Times New Roman" w:hAnsi="Times New Roman"/>
                <w:bCs/>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D4878" w14:textId="77777777" w:rsidR="00117C3B" w:rsidRDefault="003B722E">
            <w:pPr>
              <w:widowControl w:val="0"/>
              <w:spacing w:after="0" w:line="240" w:lineRule="auto"/>
              <w:jc w:val="center"/>
              <w:rPr>
                <w:rFonts w:ascii="Times New Roman" w:hAnsi="Times New Roman"/>
                <w:bCs/>
                <w:sz w:val="16"/>
                <w:szCs w:val="16"/>
              </w:rPr>
            </w:pPr>
            <w:r>
              <w:rPr>
                <w:rFonts w:ascii="Times New Roman" w:hAnsi="Times New Roman"/>
                <w:bCs/>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1F304" w14:textId="77777777" w:rsidR="00117C3B" w:rsidRDefault="003B722E">
            <w:pPr>
              <w:widowControl w:val="0"/>
              <w:spacing w:after="0" w:line="240" w:lineRule="auto"/>
              <w:jc w:val="center"/>
              <w:rPr>
                <w:rFonts w:ascii="Times New Roman" w:hAnsi="Times New Roman"/>
                <w:bCs/>
                <w:sz w:val="16"/>
                <w:szCs w:val="16"/>
              </w:rPr>
            </w:pPr>
            <w:r>
              <w:rPr>
                <w:rFonts w:ascii="Times New Roman" w:hAnsi="Times New Roman"/>
                <w:bCs/>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4CEF9" w14:textId="77777777" w:rsidR="00117C3B" w:rsidRDefault="003B722E">
            <w:pPr>
              <w:widowControl w:val="0"/>
              <w:spacing w:after="0" w:line="240" w:lineRule="auto"/>
              <w:jc w:val="center"/>
              <w:rPr>
                <w:rFonts w:ascii="Times New Roman" w:hAnsi="Times New Roman"/>
                <w:bCs/>
                <w:sz w:val="16"/>
                <w:szCs w:val="16"/>
              </w:rPr>
            </w:pPr>
            <w:r>
              <w:rPr>
                <w:rFonts w:ascii="Times New Roman" w:hAnsi="Times New Roman"/>
                <w:bCs/>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4FD4C" w14:textId="77777777" w:rsidR="00117C3B" w:rsidRDefault="003B722E">
            <w:pPr>
              <w:widowControl w:val="0"/>
              <w:spacing w:after="0" w:line="240" w:lineRule="auto"/>
              <w:jc w:val="center"/>
              <w:rPr>
                <w:rFonts w:ascii="Times New Roman" w:hAnsi="Times New Roman"/>
                <w:bCs/>
                <w:sz w:val="16"/>
                <w:szCs w:val="16"/>
              </w:rPr>
            </w:pPr>
            <w:r>
              <w:rPr>
                <w:rFonts w:ascii="Times New Roman" w:hAnsi="Times New Roman"/>
                <w:bCs/>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63A74" w14:textId="77777777" w:rsidR="00117C3B" w:rsidRDefault="00117C3B">
            <w:pPr>
              <w:widowControl w:val="0"/>
              <w:spacing w:after="0" w:line="240" w:lineRule="auto"/>
              <w:jc w:val="center"/>
              <w:rPr>
                <w:rFonts w:ascii="Times New Roman" w:hAnsi="Times New Roman"/>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D58E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914F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679F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2971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BC97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DA2B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82C4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9D8A6D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823</w:t>
            </w:r>
          </w:p>
        </w:tc>
      </w:tr>
      <w:tr w:rsidR="00117C3B" w14:paraId="7CA78051" w14:textId="77777777">
        <w:trPr>
          <w:cantSplit/>
          <w:trHeight w:val="227"/>
          <w:jc w:val="center"/>
        </w:trPr>
        <w:tc>
          <w:tcPr>
            <w:tcW w:w="38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6477B0"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Всего в неделю</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05AA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B1951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1CC4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6A4B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A1A6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2FEE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929C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46C9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5D62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4BFE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A3BE5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8ED6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7BF2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C895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DB08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A611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CA4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26BB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FB8D9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4D87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02C0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7207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4D64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D87C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E042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13A2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0038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3BEA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54B5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7C6B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FDF6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9783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EE57FB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16FF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214F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A988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A3C4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6287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2BF09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9BEF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13D4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9151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A67F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38EC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9418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3E52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A245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FFEA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A4F7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6BA8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EBF6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0F37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69B09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1512</w:t>
            </w:r>
          </w:p>
        </w:tc>
      </w:tr>
    </w:tbl>
    <w:p w14:paraId="40F294DE" w14:textId="77777777" w:rsidR="00117C3B" w:rsidRDefault="003B722E">
      <w:pPr>
        <w:widowControl w:val="0"/>
        <w:shd w:val="clear" w:color="auto" w:fill="FFFFFF"/>
        <w:spacing w:before="120" w:after="120" w:line="240" w:lineRule="auto"/>
        <w:ind w:firstLine="709"/>
        <w:jc w:val="both"/>
        <w:rPr>
          <w:rFonts w:ascii="Times New Roman" w:hAnsi="Times New Roman"/>
          <w:sz w:val="24"/>
          <w:szCs w:val="24"/>
        </w:rPr>
      </w:pPr>
      <w:r>
        <w:rPr>
          <w:rFonts w:ascii="Times New Roman" w:hAnsi="Times New Roman"/>
          <w:sz w:val="24"/>
          <w:szCs w:val="24"/>
        </w:rPr>
        <w:t>3 курс</w:t>
      </w:r>
    </w:p>
    <w:tbl>
      <w:tblPr>
        <w:tblW w:w="14560" w:type="dxa"/>
        <w:jc w:val="center"/>
        <w:tblLayout w:type="fixed"/>
        <w:tblCellMar>
          <w:left w:w="5" w:type="dxa"/>
          <w:right w:w="5" w:type="dxa"/>
        </w:tblCellMar>
        <w:tblLook w:val="04A0" w:firstRow="1" w:lastRow="0" w:firstColumn="1" w:lastColumn="0" w:noHBand="0" w:noVBand="1"/>
      </w:tblPr>
      <w:tblGrid>
        <w:gridCol w:w="788"/>
        <w:gridCol w:w="3044"/>
        <w:gridCol w:w="202"/>
        <w:gridCol w:w="200"/>
        <w:gridCol w:w="202"/>
        <w:gridCol w:w="201"/>
        <w:gridCol w:w="199"/>
        <w:gridCol w:w="201"/>
        <w:gridCol w:w="199"/>
        <w:gridCol w:w="200"/>
        <w:gridCol w:w="201"/>
        <w:gridCol w:w="199"/>
        <w:gridCol w:w="200"/>
        <w:gridCol w:w="201"/>
        <w:gridCol w:w="199"/>
        <w:gridCol w:w="201"/>
        <w:gridCol w:w="200"/>
        <w:gridCol w:w="199"/>
        <w:gridCol w:w="201"/>
        <w:gridCol w:w="199"/>
        <w:gridCol w:w="200"/>
        <w:gridCol w:w="201"/>
        <w:gridCol w:w="199"/>
        <w:gridCol w:w="200"/>
        <w:gridCol w:w="201"/>
        <w:gridCol w:w="199"/>
        <w:gridCol w:w="201"/>
        <w:gridCol w:w="200"/>
        <w:gridCol w:w="199"/>
        <w:gridCol w:w="201"/>
        <w:gridCol w:w="199"/>
        <w:gridCol w:w="200"/>
        <w:gridCol w:w="201"/>
        <w:gridCol w:w="199"/>
        <w:gridCol w:w="200"/>
        <w:gridCol w:w="201"/>
        <w:gridCol w:w="199"/>
        <w:gridCol w:w="201"/>
        <w:gridCol w:w="200"/>
        <w:gridCol w:w="199"/>
        <w:gridCol w:w="201"/>
        <w:gridCol w:w="200"/>
        <w:gridCol w:w="199"/>
        <w:gridCol w:w="201"/>
        <w:gridCol w:w="199"/>
        <w:gridCol w:w="200"/>
        <w:gridCol w:w="201"/>
        <w:gridCol w:w="199"/>
        <w:gridCol w:w="201"/>
        <w:gridCol w:w="200"/>
        <w:gridCol w:w="199"/>
        <w:gridCol w:w="201"/>
        <w:gridCol w:w="200"/>
        <w:gridCol w:w="199"/>
        <w:gridCol w:w="324"/>
      </w:tblGrid>
      <w:tr w:rsidR="00117C3B" w14:paraId="24BF15CE" w14:textId="77777777">
        <w:trPr>
          <w:trHeight w:val="454"/>
          <w:jc w:val="center"/>
        </w:trPr>
        <w:tc>
          <w:tcPr>
            <w:tcW w:w="7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45E2C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Индекс</w:t>
            </w:r>
          </w:p>
        </w:tc>
        <w:tc>
          <w:tcPr>
            <w:tcW w:w="304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1A2690" w14:textId="77777777" w:rsidR="00117C3B" w:rsidRDefault="003B722E" w:rsidP="00A101A4">
            <w:pPr>
              <w:widowControl w:val="0"/>
              <w:spacing w:after="0" w:line="240" w:lineRule="auto"/>
              <w:jc w:val="center"/>
              <w:rPr>
                <w:rFonts w:ascii="Times New Roman" w:hAnsi="Times New Roman"/>
                <w:sz w:val="16"/>
                <w:szCs w:val="16"/>
              </w:rPr>
            </w:pPr>
            <w:r>
              <w:rPr>
                <w:rFonts w:ascii="Times New Roman" w:hAnsi="Times New Roman"/>
                <w:sz w:val="16"/>
                <w:szCs w:val="16"/>
              </w:rPr>
              <w:t>Компоненты программы</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74651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B490D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D25DF3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0F17A5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AEFB71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94F085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80044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46559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E4F3B2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09C4BB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7106B9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BFC52B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9FE7F5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80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68EBC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март</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2AE93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841E9B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3AF687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B489C4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май</w:t>
            </w:r>
          </w:p>
        </w:tc>
        <w:tc>
          <w:tcPr>
            <w:tcW w:w="20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9FA52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7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68FE24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июнь</w:t>
            </w:r>
          </w:p>
        </w:tc>
        <w:tc>
          <w:tcPr>
            <w:tcW w:w="20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8E7684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0971F2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июль</w:t>
            </w:r>
          </w:p>
        </w:tc>
        <w:tc>
          <w:tcPr>
            <w:tcW w:w="19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09365C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ПН</w:t>
            </w:r>
          </w:p>
        </w:tc>
        <w:tc>
          <w:tcPr>
            <w:tcW w:w="60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1B43CC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август</w:t>
            </w:r>
          </w:p>
        </w:tc>
        <w:tc>
          <w:tcPr>
            <w:tcW w:w="32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A8BEAE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9A68B8" w14:paraId="29F0E19D" w14:textId="77777777">
        <w:trPr>
          <w:trHeight w:val="454"/>
          <w:jc w:val="center"/>
        </w:trPr>
        <w:tc>
          <w:tcPr>
            <w:tcW w:w="787" w:type="dxa"/>
            <w:vMerge/>
            <w:tcBorders>
              <w:top w:val="single" w:sz="4" w:space="0" w:color="000000"/>
              <w:left w:val="single" w:sz="4" w:space="0" w:color="000000"/>
              <w:bottom w:val="single" w:sz="4" w:space="0" w:color="000000"/>
              <w:right w:val="single" w:sz="4" w:space="0" w:color="000000"/>
            </w:tcBorders>
            <w:vAlign w:val="center"/>
          </w:tcPr>
          <w:p w14:paraId="51B445AB" w14:textId="77777777" w:rsidR="00117C3B" w:rsidRDefault="00117C3B">
            <w:pPr>
              <w:widowControl w:val="0"/>
              <w:spacing w:after="0" w:line="240" w:lineRule="auto"/>
              <w:jc w:val="both"/>
              <w:rPr>
                <w:rFonts w:ascii="Times New Roman" w:hAnsi="Times New Roman"/>
                <w:sz w:val="16"/>
                <w:szCs w:val="16"/>
              </w:rPr>
            </w:pPr>
          </w:p>
        </w:tc>
        <w:tc>
          <w:tcPr>
            <w:tcW w:w="3042" w:type="dxa"/>
            <w:vMerge/>
            <w:tcBorders>
              <w:top w:val="single" w:sz="4" w:space="0" w:color="000000"/>
              <w:left w:val="single" w:sz="4" w:space="0" w:color="000000"/>
              <w:bottom w:val="single" w:sz="4" w:space="0" w:color="000000"/>
              <w:right w:val="single" w:sz="4" w:space="0" w:color="000000"/>
            </w:tcBorders>
            <w:vAlign w:val="center"/>
          </w:tcPr>
          <w:p w14:paraId="0BE1960E" w14:textId="77777777" w:rsidR="00117C3B" w:rsidRDefault="00117C3B" w:rsidP="00A101A4">
            <w:pPr>
              <w:widowControl w:val="0"/>
              <w:spacing w:after="0" w:line="240" w:lineRule="auto"/>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8463DE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9C17DD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F0580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11C3E2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388F0E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78E91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362763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7</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35D933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7E5752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9</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8CC40A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ED8CDD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11</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E5E5B8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4EACF8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13</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F28DE7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DEC36D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15</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A003F8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692EA9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17</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D3DE7E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AF5CB2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19</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28063C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20</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280886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21</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7FCEF3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D71119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23</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5BD39E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7624D0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25</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7131A25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82CCDA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27</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9DB2E0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28</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880B32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29</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C64DFD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30</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4ED0A3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31</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4AC92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B757D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33</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54A1BF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7204CF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35</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D3679D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DEC6D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37</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22E6C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38</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A0820E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39</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4E37ED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40</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686A43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41</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656100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EB255D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43</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4A938C1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197151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45</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B48CAB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296B7B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47</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0B128F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48</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62066F3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49</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2BE653A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50</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3E22DA2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51</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center"/>
          </w:tcPr>
          <w:p w14:paraId="5A17A0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52</w:t>
            </w:r>
          </w:p>
        </w:tc>
        <w:tc>
          <w:tcPr>
            <w:tcW w:w="324" w:type="dxa"/>
            <w:vMerge/>
            <w:tcBorders>
              <w:top w:val="single" w:sz="4" w:space="0" w:color="000000"/>
              <w:left w:val="single" w:sz="4" w:space="0" w:color="000000"/>
              <w:bottom w:val="single" w:sz="4" w:space="0" w:color="000000"/>
              <w:right w:val="single" w:sz="4" w:space="0" w:color="000000"/>
            </w:tcBorders>
            <w:vAlign w:val="center"/>
          </w:tcPr>
          <w:p w14:paraId="5763C7B2" w14:textId="77777777" w:rsidR="00117C3B" w:rsidRDefault="00117C3B">
            <w:pPr>
              <w:widowControl w:val="0"/>
              <w:spacing w:after="0" w:line="240" w:lineRule="auto"/>
              <w:jc w:val="center"/>
              <w:rPr>
                <w:rFonts w:ascii="Times New Roman" w:hAnsi="Times New Roman"/>
                <w:sz w:val="16"/>
                <w:szCs w:val="16"/>
              </w:rPr>
            </w:pPr>
          </w:p>
        </w:tc>
      </w:tr>
      <w:tr w:rsidR="009A68B8" w14:paraId="08BAF740"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0C17BC"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ОГСЭ.00</w:t>
            </w:r>
          </w:p>
        </w:tc>
        <w:tc>
          <w:tcPr>
            <w:tcW w:w="304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FF736A6"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Общий гуманитарный и социально-экономический цикл</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F876B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EF206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FBBB62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4918F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24EB6B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C5145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3A99FAC"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5F7C8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380D5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865CB4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35485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B25767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3DAD6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325F3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7CE66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9EDFB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F87C0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BA82D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39574E"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5D71AD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82D52D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D0E14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5FE18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5AAA8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4C5A9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3BA45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1BE5B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483DA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70FA0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35467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4DC641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5F7EC8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3965F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09585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D8E265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61CED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48016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6A2E86"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87926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07B34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75D0C3"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D6892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578AFB"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7BB0C6"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73983D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843FE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9538F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7B8569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5DDE0E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09CAC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B5B58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C019F1C"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41CF50" w14:textId="77777777" w:rsidR="00117C3B" w:rsidRDefault="00117C3B">
            <w:pPr>
              <w:widowControl w:val="0"/>
              <w:spacing w:after="0" w:line="240" w:lineRule="auto"/>
              <w:jc w:val="center"/>
              <w:rPr>
                <w:rFonts w:ascii="Times New Roman" w:hAnsi="Times New Roman"/>
                <w:sz w:val="16"/>
                <w:szCs w:val="16"/>
              </w:rPr>
            </w:pPr>
          </w:p>
        </w:tc>
      </w:tr>
      <w:tr w:rsidR="009A68B8" w14:paraId="0F6B1699"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BF4CC"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ОГСЭ.01</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ADF78"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Основы философии</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9BBE29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7F1DA7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457900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3D333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E364B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9B3A6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1CB30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0BCD5B"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D20B67"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0C451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1C4231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C82A34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BF0C5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E4A8516"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E0581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8A1101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F283F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3BC82A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EC184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96D3C8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EB8F3B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86AB56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BE2F4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B2857D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5BE8A8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9D62CF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887251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A5DF4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72B7E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05D2F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B7C04F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D7FF8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73B3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B6D8A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A15A4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B111BB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608DE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1862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463D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A697CD"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A80F2"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185E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BAFE9"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2685D2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CB77E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C338E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C6BB76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69074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748DC1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318D5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083B0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CCDE65"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7CAFA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44</w:t>
            </w:r>
          </w:p>
        </w:tc>
      </w:tr>
      <w:tr w:rsidR="00117C3B" w14:paraId="2B14F620"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EB444"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ОГСЭ.04</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64F85"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Иностранный язык в профессиональной деятельности</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591B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3B84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1485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2306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82C6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D03E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A7DA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2F18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929B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2A24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96D1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AF4C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D65F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C746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9EFC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F874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3D538D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5F22A4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64BE89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6AEB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87A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E63D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872F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E40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D23C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2426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9B98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FBA5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CD2A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A5E3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CF5A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94F8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BCC0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FCD7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91CE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5996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A46E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EE0E3"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63D8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4494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CEB35"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84118"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624D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900DE5"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71D01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7493AF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68783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5D999D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EEE91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3706B4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D123F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5CAC85"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53273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60</w:t>
            </w:r>
          </w:p>
        </w:tc>
      </w:tr>
      <w:tr w:rsidR="00117C3B" w14:paraId="59BAD263"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2EE7C" w14:textId="77777777" w:rsidR="00117C3B" w:rsidRDefault="003B722E">
            <w:pPr>
              <w:widowControl w:val="0"/>
              <w:spacing w:after="0" w:line="240" w:lineRule="auto"/>
              <w:jc w:val="both"/>
              <w:rPr>
                <w:rFonts w:ascii="Times New Roman" w:hAnsi="Times New Roman"/>
                <w:sz w:val="16"/>
                <w:szCs w:val="16"/>
              </w:rPr>
            </w:pPr>
            <w:r>
              <w:rPr>
                <w:rFonts w:ascii="Times New Roman" w:hAnsi="Times New Roman"/>
                <w:sz w:val="16"/>
                <w:szCs w:val="16"/>
              </w:rPr>
              <w:t>ОГСЭ 05</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3E21D" w14:textId="77777777" w:rsidR="00117C3B" w:rsidRDefault="003B722E" w:rsidP="00A101A4">
            <w:pPr>
              <w:widowControl w:val="0"/>
              <w:spacing w:after="0" w:line="240" w:lineRule="auto"/>
              <w:rPr>
                <w:rFonts w:ascii="Times New Roman" w:hAnsi="Times New Roman"/>
                <w:sz w:val="16"/>
                <w:szCs w:val="16"/>
              </w:rPr>
            </w:pPr>
            <w:r>
              <w:rPr>
                <w:rFonts w:ascii="Times New Roman" w:hAnsi="Times New Roman"/>
                <w:sz w:val="16"/>
                <w:szCs w:val="16"/>
              </w:rPr>
              <w:t>Физическая культура</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64EE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7E8C2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3748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A605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FE39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C0CC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2E2B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1728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4A22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C9F3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5931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7DE1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046A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2C81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2CAE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F1B1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1EF487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BB50C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41786F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177F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3139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38D2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AF06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5741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3539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9F13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88BE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BCF1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5A69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3B5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4E2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3C6E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19D1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4AF7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CF50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FC96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D79E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ABA2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47A8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E744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E8CD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E3342"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116F6"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47AA6B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5BBCE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A6A1F9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4AB68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4833C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9F6322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4EDEC9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9B079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7F33C7"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F21FC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30</w:t>
            </w:r>
          </w:p>
        </w:tc>
      </w:tr>
      <w:tr w:rsidR="009A68B8" w14:paraId="62DA971D"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2614C7"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П.00</w:t>
            </w:r>
          </w:p>
        </w:tc>
        <w:tc>
          <w:tcPr>
            <w:tcW w:w="304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2F7F6F4"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DC9AE6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34955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52D27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62377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F5B3B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FBEF6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1D56A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9242F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2113E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05EBC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32D6C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65A36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3B42F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E86058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68F048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AD8BE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DC129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C26BF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B4003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7883D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66846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EF15CB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7E023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28B57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C5EE1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4AF49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B962CB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3DEC4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9F29E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2184EC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92EE7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D485E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220B4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18194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8FB61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49EB7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DA52C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A55D8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01CC5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09571D"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85FB2DA"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5D1B5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EE3FF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1856B3"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C2C973"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B7120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3A5FF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7F878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7E295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C05DC4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DF930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718AFE9"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217037" w14:textId="77777777" w:rsidR="00117C3B" w:rsidRDefault="00117C3B">
            <w:pPr>
              <w:widowControl w:val="0"/>
              <w:spacing w:after="0" w:line="240" w:lineRule="auto"/>
              <w:jc w:val="center"/>
              <w:rPr>
                <w:rFonts w:ascii="Times New Roman" w:hAnsi="Times New Roman"/>
                <w:sz w:val="16"/>
                <w:szCs w:val="16"/>
              </w:rPr>
            </w:pPr>
          </w:p>
        </w:tc>
      </w:tr>
      <w:tr w:rsidR="009A68B8" w14:paraId="28EEF4F4"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6E42905"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 01</w:t>
            </w:r>
          </w:p>
        </w:tc>
        <w:tc>
          <w:tcPr>
            <w:tcW w:w="304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069DD4"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Техническая эксплуатация судового электрооборудования  и средств автоматики</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E18EF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36F92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A01B31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41978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56026F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C469D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1C298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7104A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CBEC3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3184E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C5192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76257F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2D5690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2C457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72622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2BCC7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50568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13B28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B50E8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EFB4C7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B0B7D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B89615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67FCE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05F046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38203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386DB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BD5E50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BF94A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B5DDF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10779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C98EB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73C8E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EE62D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4538D5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61AF9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2996EF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44094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423A33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39029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26437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F7CEF4"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FCB377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1C8FE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CC859B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26BD6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3D4F9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5243E9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81C05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BC4D6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F3328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E730E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4BD40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12D129" w14:textId="77777777" w:rsidR="00117C3B" w:rsidRDefault="00117C3B">
            <w:pPr>
              <w:widowControl w:val="0"/>
              <w:spacing w:after="0" w:line="240" w:lineRule="auto"/>
              <w:jc w:val="center"/>
              <w:rPr>
                <w:rFonts w:ascii="Times New Roman" w:hAnsi="Times New Roman"/>
                <w:sz w:val="16"/>
                <w:szCs w:val="16"/>
              </w:rPr>
            </w:pPr>
          </w:p>
        </w:tc>
      </w:tr>
      <w:tr w:rsidR="00117C3B" w14:paraId="6E4EF706"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7ED35"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МДК.01.01</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40FC6"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Эксплуатация, техническое обслуживание и ремонт электрооборудования, электронной  аппаратуры и систем управления.</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E132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141B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2EA1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A46D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BCC6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DEE7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19A0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DE53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03CF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E8CB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78436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EE1B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7249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49F2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9BE1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EFB1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E833655"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C855B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8C0FB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2A91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E46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BDB7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FB98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DE351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73ED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1D01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9A97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8597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DB68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1042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9509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4A30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EB03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AE6B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14E1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EE71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4</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3F91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7560C"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CE5D9"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A875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77983"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D6D0F"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DA37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146C2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8644A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1037EF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2AEFE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4305E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47431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E5BC1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6CDBE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3CECD6"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567EE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188</w:t>
            </w:r>
          </w:p>
        </w:tc>
      </w:tr>
      <w:tr w:rsidR="00117C3B" w14:paraId="73CF5DC9"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7873B"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МДК.01.02</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BD6F3"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Эксплуатация судовых энергетических установок, механизмов  и систем</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1ED1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04EE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0212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4AD3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5B49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D61F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31BA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91CA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E037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7FEA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0B09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72A67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8B30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96CF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6DE0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0B49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5DF7D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F93F1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F6C66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61DD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43C7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170D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28B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C316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F4C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470B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C459C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5A79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C67B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4837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55DB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88F9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88AF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7DEA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66E7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96A8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7C07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E5FE8"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2223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891FF"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5A5A6"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0AC1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7DA6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239E94"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876DD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8D449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8D484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19683C"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2C0AD5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4C70A3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2DFECD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8E06E3"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AB2C4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28</w:t>
            </w:r>
          </w:p>
        </w:tc>
      </w:tr>
      <w:tr w:rsidR="009A68B8" w14:paraId="6D18445C"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54DE3B9"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 02</w:t>
            </w:r>
          </w:p>
        </w:tc>
        <w:tc>
          <w:tcPr>
            <w:tcW w:w="304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8262C37"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Организация работы коллектива исполнителей</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7B052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80CA4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DE145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BF06B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70EA9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3E4ED2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06B283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9F2BC9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39DB4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9EE8C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954B89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23954D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787E7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5997F3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CB239D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C61FDA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4C654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BD53EF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EDC4C3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658BD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B27C1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50498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22074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7E07F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50421B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A8D350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63924F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4AF6A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BE490D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94BEA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763CC6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AA4CE2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F848B8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AE87A4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A8BCC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B5F123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4A550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AC6BAC"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8AB6A92"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32428A6"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383855"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0D5C80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689D3F"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6563C3"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B0FC9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D6208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AA39B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274686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6D5681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0646A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FD1D69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021B80C"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89E5463" w14:textId="77777777" w:rsidR="00117C3B" w:rsidRDefault="00117C3B">
            <w:pPr>
              <w:widowControl w:val="0"/>
              <w:spacing w:after="0" w:line="240" w:lineRule="auto"/>
              <w:jc w:val="center"/>
              <w:rPr>
                <w:rFonts w:ascii="Times New Roman" w:hAnsi="Times New Roman"/>
                <w:sz w:val="16"/>
                <w:szCs w:val="16"/>
              </w:rPr>
            </w:pPr>
          </w:p>
        </w:tc>
      </w:tr>
      <w:tr w:rsidR="00117C3B" w14:paraId="686AFE50"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37AED"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МДК.02.01</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FB987"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Основы управления  коллективом  исполнителей</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D4B4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CED25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7453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830D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78A3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E4A7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B224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DD07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3F9B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FC50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7B9B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9CCFE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1187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3E8D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B7692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8E13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1F5E19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0DC2992"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33A1C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1292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588C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DF80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2649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ABCF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0391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A9CF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399D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2F56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E225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8A2A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5815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0C7A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8C0C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7EA4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3A62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9B90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CF8D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451FE"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A1B9E"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26BE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1F9FF"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0824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1D08D"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6AA271"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E68E22"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E79A5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618322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49C1E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9FFDA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D1CCF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B245B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629CA69"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46EFD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10</w:t>
            </w:r>
          </w:p>
        </w:tc>
      </w:tr>
      <w:tr w:rsidR="009A68B8" w14:paraId="250F044E"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BAB37A6"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ПМ.03</w:t>
            </w:r>
          </w:p>
        </w:tc>
        <w:tc>
          <w:tcPr>
            <w:tcW w:w="3042"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282CD6C"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Обеспечение безопасности плавания</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F0F744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ECFC5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49A98E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E8F8A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998595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A73DE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EFDEF9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EDEB5D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0F429D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F50FD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6E828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9153F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4E56E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168127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9A1EF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A22C7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F8FAE90"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28970B"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E37347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E4D7A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3114E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9FAC9F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22D47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3E650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B6780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B28D25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19DC8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32DCBC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EEAB7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534D3D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AFC74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07BF50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742DB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A0B92D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0CFA2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E57EE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C429B3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2488BE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42B11E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35B8D1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A41471C"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551D22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F7882B"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2FB257"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D9697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B05E2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91939D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7CDAD8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885E12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31B689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D88AC7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F4CD1D4"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11A9D3C" w14:textId="77777777" w:rsidR="00117C3B" w:rsidRDefault="00117C3B">
            <w:pPr>
              <w:widowControl w:val="0"/>
              <w:spacing w:after="0" w:line="240" w:lineRule="auto"/>
              <w:jc w:val="center"/>
              <w:rPr>
                <w:rFonts w:ascii="Times New Roman" w:hAnsi="Times New Roman"/>
                <w:sz w:val="16"/>
                <w:szCs w:val="16"/>
              </w:rPr>
            </w:pPr>
          </w:p>
        </w:tc>
      </w:tr>
      <w:tr w:rsidR="009A68B8" w14:paraId="36717BA5"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4E167"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МДК.03.01</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807AE"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Безопасность жизнедеятельности на судне и транспортная безопасность</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7B813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180C9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FA8DEB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75F49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4352F5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76587A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10E45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15721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DC6BFE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CBE1D0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46C49E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95C94F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CA897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8095322"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8C7073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66C5D8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64C3B9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96D0E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5D8AE2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49D89D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ABD28F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5D93FE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A7484C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16079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F2D915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2D382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D10F6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E49DD2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B70F0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3C8F0F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ED0F0A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0ACDDA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BF54B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21A12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231647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BE7DB4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8D43FE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1A39C1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A6FF4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9C5576"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73D59"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962F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74DB7"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41D3C2C"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09A43E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92B6ED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2485FB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D8BA92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1E4D1D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25350C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14E4E5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4212A7E"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67DC0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12</w:t>
            </w:r>
          </w:p>
        </w:tc>
      </w:tr>
      <w:tr w:rsidR="00117C3B" w14:paraId="3F64B937"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14720"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УП.</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27CD3"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Учебная практика</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BA19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1F545"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D4B1761"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4CCD0BD"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07096BC"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A538D5A"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262947B"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AE703E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B8DB13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5D4BEA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DA3230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84726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25BA9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C746FFA"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9F88EF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F91FFC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0DA7BD"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9E8FDE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62B8D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859725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50910"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99C4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C439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A4A8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AFAB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1CD4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CBB23"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041D35"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3E15EE3"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1DBC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8DBF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BBD5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BA35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75B8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E8EE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DE7D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544A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8ABE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80EA4"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6933A"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AF641"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601D0"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D07F79"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DB728FD"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6AC3831"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7F4982D"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7ED12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52AF16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B7CD32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BCDF2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ECA85AE"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A775739"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5A1F0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0</w:t>
            </w:r>
          </w:p>
        </w:tc>
      </w:tr>
      <w:tr w:rsidR="00117C3B" w14:paraId="7CAD32C7"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24807" w14:textId="77777777" w:rsidR="00117C3B" w:rsidRDefault="003B722E">
            <w:pPr>
              <w:widowControl w:val="0"/>
              <w:spacing w:after="0" w:line="240" w:lineRule="auto"/>
              <w:jc w:val="both"/>
              <w:rPr>
                <w:rFonts w:ascii="Times New Roman" w:hAnsi="Times New Roman"/>
                <w:b/>
                <w:bCs/>
                <w:sz w:val="16"/>
                <w:szCs w:val="16"/>
              </w:rPr>
            </w:pPr>
            <w:r>
              <w:rPr>
                <w:rFonts w:ascii="Times New Roman" w:hAnsi="Times New Roman"/>
                <w:b/>
                <w:bCs/>
                <w:sz w:val="16"/>
                <w:szCs w:val="16"/>
              </w:rPr>
              <w:t>ПП.</w:t>
            </w: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1EE3D"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Производственная практика</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D6EC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EBEB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47AC8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B2916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811ED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8A0DA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639B14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E53D2A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C632C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E96E6E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E258B2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574F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D7F718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D32DB1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0B527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4685AE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274336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EE5987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916EC16"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F6C068C"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3FAA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4CC89"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7901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09B8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C432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9A56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A757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DA5B55"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EEEAFB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6A45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A85C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BE32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685F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F42E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68BC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C644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FA041"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3BAB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0291F"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66E4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1F987"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E986B"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A1BB0"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74E81B"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8F9445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DC003C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A5E4716"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DD9BD4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53F460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76E505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E0CCC4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C04D1BA"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EE869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576</w:t>
            </w:r>
          </w:p>
        </w:tc>
      </w:tr>
      <w:tr w:rsidR="00117C3B" w14:paraId="231ED0DB"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1EEDC" w14:textId="77777777" w:rsidR="00117C3B" w:rsidRDefault="00117C3B">
            <w:pPr>
              <w:widowControl w:val="0"/>
              <w:spacing w:after="0" w:line="240" w:lineRule="auto"/>
              <w:jc w:val="both"/>
              <w:rPr>
                <w:rFonts w:ascii="Times New Roman" w:hAnsi="Times New Roman"/>
                <w:b/>
                <w:bCs/>
                <w:sz w:val="16"/>
                <w:szCs w:val="16"/>
              </w:rPr>
            </w:pP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53D6B"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Вариативная часть</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2275B"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CC712"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65DBE6D"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55F40FA"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24C8772"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F4E4F9"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A010604"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4508E1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168AD0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C2ABC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43C628"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D15D6F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9E4AFA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5335F0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ED25734"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684BC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A3085C9"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2893E18"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2002E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C05D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93CE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3744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02DA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3DDB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DC05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7F9E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5A22C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3FCD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681F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4D71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D737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26BD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04DB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01E57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18</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D798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20</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BDB59"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AE51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34B4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C4EF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2E47F2"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B168A"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C56EA"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F4459" w14:textId="77777777" w:rsidR="00117C3B" w:rsidRDefault="00117C3B">
            <w:pPr>
              <w:widowControl w:val="0"/>
              <w:spacing w:after="0" w:line="240" w:lineRule="auto"/>
              <w:jc w:val="center"/>
              <w:rPr>
                <w:rFonts w:ascii="Times New Roman" w:hAnsi="Times New Roman"/>
                <w:b/>
                <w:bCs/>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B7DCF30"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48261DE"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8F15E3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EB7176D"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10A8F1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6D1FF457"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7DED940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E54DC7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996CF6"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0F5DCA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276</w:t>
            </w:r>
          </w:p>
        </w:tc>
      </w:tr>
      <w:tr w:rsidR="00117C3B" w14:paraId="006F7D70" w14:textId="77777777">
        <w:trPr>
          <w:cantSplit/>
          <w:trHeight w:val="227"/>
          <w:jc w:val="center"/>
        </w:trPr>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F2178" w14:textId="77777777" w:rsidR="00117C3B" w:rsidRDefault="00117C3B">
            <w:pPr>
              <w:widowControl w:val="0"/>
              <w:spacing w:after="0" w:line="240" w:lineRule="auto"/>
              <w:jc w:val="both"/>
              <w:rPr>
                <w:rFonts w:ascii="Times New Roman" w:hAnsi="Times New Roman"/>
                <w:b/>
                <w:bCs/>
                <w:sz w:val="16"/>
                <w:szCs w:val="16"/>
              </w:rPr>
            </w:pPr>
          </w:p>
        </w:tc>
        <w:tc>
          <w:tcPr>
            <w:tcW w:w="30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3F679"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ГИА</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35FC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EAE7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6C14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26CCF"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4FFC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4CF6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4998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288FD"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E2D8D"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6335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B940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99B3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4774E"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1BB83"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351B3"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23A4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63D353"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7AEDCD7"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A5AD4BC"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005B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81A0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AF1E1"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E2A3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57164"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BF03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AE3C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1A19C"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1C6B9"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17401"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C518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0C252"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B9D8E"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81B4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BC36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3C78B"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AEEC5"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6DC26"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87CD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91DB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4D8E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117D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B6BDE"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5ED4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8D9205" w14:textId="77777777" w:rsidR="00117C3B" w:rsidRDefault="00117C3B">
            <w:pPr>
              <w:widowControl w:val="0"/>
              <w:spacing w:after="0" w:line="240" w:lineRule="auto"/>
              <w:jc w:val="center"/>
              <w:rPr>
                <w:rFonts w:ascii="Times New Roman" w:hAnsi="Times New Roman"/>
                <w:b/>
                <w:bCs/>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02784A4" w14:textId="77777777" w:rsidR="00117C3B" w:rsidRDefault="00117C3B">
            <w:pPr>
              <w:widowControl w:val="0"/>
              <w:spacing w:after="0" w:line="240" w:lineRule="auto"/>
              <w:jc w:val="center"/>
              <w:rPr>
                <w:rFonts w:ascii="Times New Roman" w:hAnsi="Times New Roman"/>
                <w:b/>
                <w:bCs/>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7182B3F"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53FD50C"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CDD0850"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94C340"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4132E18"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EDBF8E7"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7E899E0"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163E5B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216</w:t>
            </w:r>
          </w:p>
        </w:tc>
      </w:tr>
      <w:tr w:rsidR="00117C3B" w14:paraId="44EDFB65" w14:textId="77777777">
        <w:trPr>
          <w:cantSplit/>
          <w:trHeight w:val="227"/>
          <w:jc w:val="center"/>
        </w:trPr>
        <w:tc>
          <w:tcPr>
            <w:tcW w:w="38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02BE5C3" w14:textId="77777777" w:rsidR="00117C3B" w:rsidRDefault="003B722E" w:rsidP="00A101A4">
            <w:pPr>
              <w:widowControl w:val="0"/>
              <w:spacing w:after="0" w:line="240" w:lineRule="auto"/>
              <w:rPr>
                <w:rFonts w:ascii="Times New Roman" w:hAnsi="Times New Roman"/>
                <w:b/>
                <w:bCs/>
                <w:sz w:val="16"/>
                <w:szCs w:val="16"/>
              </w:rPr>
            </w:pPr>
            <w:r>
              <w:rPr>
                <w:rFonts w:ascii="Times New Roman" w:hAnsi="Times New Roman"/>
                <w:b/>
                <w:bCs/>
                <w:sz w:val="16"/>
                <w:szCs w:val="16"/>
              </w:rPr>
              <w:t>Всего в неделю</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A4CE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4D77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9D34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A504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6DB0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DABE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9A43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D112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873E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2C09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2C3E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37D5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B6FEF"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1DFB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F682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BC51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4AED1"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348E4"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5018CF" w14:textId="77777777" w:rsidR="00117C3B" w:rsidRDefault="003B722E">
            <w:pPr>
              <w:widowControl w:val="0"/>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4B01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34130"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88D1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90C6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DFCC5"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70F98"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E282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6B27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93A59"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04E3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62ED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F95D1"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3571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17B07"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99BAD"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6176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CEFA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2078B"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85CB4"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92CF2"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E2BAA"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DD4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BDE06"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138C3"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36</w:t>
            </w: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AB6D9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9898D8"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512C5F86"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2E597557"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8F76665"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061FF7BA" w14:textId="77777777" w:rsidR="00117C3B" w:rsidRDefault="00117C3B">
            <w:pPr>
              <w:widowControl w:val="0"/>
              <w:spacing w:after="0" w:line="240" w:lineRule="auto"/>
              <w:jc w:val="center"/>
              <w:rPr>
                <w:rFonts w:ascii="Times New Roman" w:hAnsi="Times New Roman"/>
                <w:sz w:val="16"/>
                <w:szCs w:val="16"/>
              </w:rPr>
            </w:pPr>
          </w:p>
        </w:tc>
        <w:tc>
          <w:tcPr>
            <w:tcW w:w="201"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136F558B" w14:textId="77777777" w:rsidR="00117C3B" w:rsidRDefault="00117C3B">
            <w:pPr>
              <w:widowControl w:val="0"/>
              <w:spacing w:after="0" w:line="240" w:lineRule="auto"/>
              <w:jc w:val="center"/>
              <w:rPr>
                <w:rFonts w:ascii="Times New Roman" w:hAnsi="Times New Roman"/>
                <w:sz w:val="16"/>
                <w:szCs w:val="16"/>
              </w:rPr>
            </w:pPr>
          </w:p>
        </w:tc>
        <w:tc>
          <w:tcPr>
            <w:tcW w:w="200"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3131671A" w14:textId="77777777" w:rsidR="00117C3B" w:rsidRDefault="00117C3B">
            <w:pPr>
              <w:widowControl w:val="0"/>
              <w:spacing w:after="0" w:line="240" w:lineRule="auto"/>
              <w:jc w:val="center"/>
              <w:rPr>
                <w:rFonts w:ascii="Times New Roman" w:hAnsi="Times New Roman"/>
                <w:sz w:val="16"/>
                <w:szCs w:val="16"/>
              </w:rPr>
            </w:pPr>
          </w:p>
        </w:tc>
        <w:tc>
          <w:tcPr>
            <w:tcW w:w="199" w:type="dxa"/>
            <w:tcBorders>
              <w:top w:val="single" w:sz="4" w:space="0" w:color="000000"/>
              <w:left w:val="single" w:sz="4" w:space="0" w:color="000000"/>
              <w:bottom w:val="single" w:sz="4" w:space="0" w:color="000000"/>
              <w:right w:val="single" w:sz="4" w:space="0" w:color="000000"/>
            </w:tcBorders>
            <w:shd w:val="clear" w:color="000000" w:fill="D9D9D9"/>
            <w:vAlign w:val="center"/>
          </w:tcPr>
          <w:p w14:paraId="4F4D0D5D" w14:textId="77777777" w:rsidR="00117C3B" w:rsidRDefault="00117C3B">
            <w:pPr>
              <w:widowControl w:val="0"/>
              <w:spacing w:after="0" w:line="240" w:lineRule="auto"/>
              <w:jc w:val="center"/>
              <w:rPr>
                <w:rFonts w:ascii="Times New Roman" w:hAnsi="Times New Roman"/>
                <w:sz w:val="16"/>
                <w:szCs w:val="16"/>
              </w:rPr>
            </w:pPr>
          </w:p>
        </w:tc>
        <w:tc>
          <w:tcPr>
            <w:tcW w:w="3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6761C" w14:textId="77777777" w:rsidR="00117C3B" w:rsidRDefault="003B722E">
            <w:pPr>
              <w:widowControl w:val="0"/>
              <w:spacing w:after="0" w:line="240" w:lineRule="auto"/>
              <w:jc w:val="center"/>
              <w:rPr>
                <w:rFonts w:ascii="Times New Roman" w:hAnsi="Times New Roman"/>
                <w:sz w:val="16"/>
                <w:szCs w:val="16"/>
              </w:rPr>
            </w:pPr>
            <w:r>
              <w:rPr>
                <w:rFonts w:ascii="Times New Roman" w:hAnsi="Times New Roman"/>
                <w:sz w:val="16"/>
                <w:szCs w:val="16"/>
              </w:rPr>
              <w:t>1440</w:t>
            </w:r>
          </w:p>
        </w:tc>
      </w:tr>
    </w:tbl>
    <w:p w14:paraId="78D228C1" w14:textId="77777777" w:rsidR="00117C3B" w:rsidRDefault="00117C3B">
      <w:pPr>
        <w:widowControl w:val="0"/>
        <w:spacing w:after="0" w:line="240" w:lineRule="auto"/>
        <w:jc w:val="both"/>
        <w:rPr>
          <w:rFonts w:ascii="Times New Roman" w:hAnsi="Times New Roman"/>
          <w:sz w:val="24"/>
          <w:szCs w:val="24"/>
        </w:rPr>
        <w:sectPr w:rsidR="00117C3B">
          <w:headerReference w:type="even" r:id="rId29"/>
          <w:headerReference w:type="default" r:id="rId30"/>
          <w:footerReference w:type="even" r:id="rId31"/>
          <w:footerReference w:type="default" r:id="rId32"/>
          <w:headerReference w:type="first" r:id="rId33"/>
          <w:footerReference w:type="first" r:id="rId34"/>
          <w:pgSz w:w="16838" w:h="11906" w:orient="landscape"/>
          <w:pgMar w:top="1701" w:right="1134" w:bottom="851" w:left="1134" w:header="709" w:footer="709" w:gutter="0"/>
          <w:cols w:space="720"/>
          <w:formProt w:val="0"/>
          <w:docGrid w:linePitch="360"/>
        </w:sectPr>
      </w:pPr>
    </w:p>
    <w:p w14:paraId="317276DD" w14:textId="77777777" w:rsidR="00117C3B" w:rsidRDefault="003B722E" w:rsidP="00A101A4">
      <w:pPr>
        <w:pStyle w:val="2"/>
      </w:pPr>
      <w:bookmarkStart w:id="11" w:name="_Toc190099624"/>
      <w:r>
        <w:lastRenderedPageBreak/>
        <w:t>5.3. Примерная рабочая программа воспитания</w:t>
      </w:r>
      <w:bookmarkEnd w:id="11"/>
    </w:p>
    <w:p w14:paraId="0F46D4C7"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5.3.1. Цели и задачи воспитания обучающихся при освоении ими образовательной программы:</w:t>
      </w:r>
    </w:p>
    <w:p w14:paraId="2B5D9DA0" w14:textId="77777777" w:rsidR="00117C3B" w:rsidRDefault="003B722E">
      <w:pPr>
        <w:suppressAutoHyphens/>
        <w:spacing w:after="0"/>
        <w:ind w:firstLine="709"/>
        <w:jc w:val="both"/>
        <w:rPr>
          <w:rFonts w:ascii="Times New Roman" w:hAnsi="Times New Roman"/>
          <w:sz w:val="24"/>
          <w:szCs w:val="24"/>
        </w:rPr>
      </w:pPr>
      <w:bookmarkStart w:id="12" w:name="_Hlk75277507"/>
      <w:r>
        <w:rPr>
          <w:rFonts w:ascii="Times New Roman" w:hAnsi="Times New Roman"/>
          <w:sz w:val="24"/>
          <w:szCs w:val="24"/>
        </w:rPr>
        <w:t xml:space="preserve">Цель рабочей программы воспитания – </w:t>
      </w:r>
      <w:r>
        <w:rPr>
          <w:rFonts w:ascii="Times New Roman" w:hAnsi="Times New Roman"/>
          <w:bCs/>
          <w:sz w:val="24"/>
          <w:szCs w:val="24"/>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bookmarkEnd w:id="12"/>
    </w:p>
    <w:p w14:paraId="4174D9F8" w14:textId="77777777" w:rsidR="00117C3B" w:rsidRDefault="003B722E">
      <w:pPr>
        <w:suppressAutoHyphens/>
        <w:spacing w:after="0"/>
        <w:ind w:firstLine="709"/>
        <w:jc w:val="both"/>
        <w:rPr>
          <w:rFonts w:ascii="Times New Roman" w:hAnsi="Times New Roman"/>
          <w:sz w:val="24"/>
          <w:szCs w:val="24"/>
        </w:rPr>
      </w:pPr>
      <w:r>
        <w:rPr>
          <w:rFonts w:ascii="Times New Roman" w:hAnsi="Times New Roman"/>
          <w:sz w:val="24"/>
          <w:szCs w:val="24"/>
        </w:rPr>
        <w:t xml:space="preserve">Задачи: </w:t>
      </w:r>
    </w:p>
    <w:p w14:paraId="3ADAC693" w14:textId="77777777" w:rsidR="00117C3B" w:rsidRDefault="003B722E">
      <w:pPr>
        <w:suppressAutoHyphens/>
        <w:spacing w:after="0"/>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600DA2E" w14:textId="77777777" w:rsidR="00117C3B" w:rsidRDefault="003B722E">
      <w:pPr>
        <w:suppressAutoHyphens/>
        <w:spacing w:after="0"/>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9BEFC51" w14:textId="77777777" w:rsidR="00117C3B" w:rsidRDefault="003B722E">
      <w:pPr>
        <w:suppressAutoHyphens/>
        <w:spacing w:after="0"/>
        <w:ind w:firstLine="709"/>
        <w:jc w:val="both"/>
        <w:rPr>
          <w:rFonts w:ascii="Times New Roman" w:hAnsi="Times New Roman"/>
          <w:sz w:val="24"/>
          <w:szCs w:val="24"/>
        </w:rPr>
      </w:pPr>
      <w:r>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EE26E97" w14:textId="77777777" w:rsidR="00117C3B" w:rsidRDefault="003B722E">
      <w:pPr>
        <w:suppressAutoHyphens/>
        <w:spacing w:after="0"/>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14:paraId="5FB9756A" w14:textId="77777777" w:rsidR="00117C3B" w:rsidRDefault="003B722E">
      <w:pPr>
        <w:suppressAutoHyphens/>
        <w:spacing w:after="0"/>
        <w:ind w:firstLine="709"/>
        <w:jc w:val="both"/>
        <w:rPr>
          <w:rFonts w:ascii="Times New Roman" w:hAnsi="Times New Roman"/>
          <w:sz w:val="24"/>
          <w:szCs w:val="24"/>
        </w:rPr>
      </w:pPr>
      <w:r>
        <w:rPr>
          <w:rFonts w:ascii="Times New Roman" w:hAnsi="Times New Roman"/>
          <w:sz w:val="24"/>
          <w:szCs w:val="24"/>
        </w:rPr>
        <w:t>5.3.2. Примерная рабочая программа воспитания представлена в приложении 3.</w:t>
      </w:r>
    </w:p>
    <w:p w14:paraId="68DA4630" w14:textId="77777777" w:rsidR="00117C3B" w:rsidRDefault="00117C3B">
      <w:pPr>
        <w:suppressAutoHyphens/>
        <w:spacing w:after="0"/>
        <w:ind w:firstLine="709"/>
        <w:jc w:val="both"/>
        <w:rPr>
          <w:rFonts w:ascii="Times New Roman" w:hAnsi="Times New Roman"/>
          <w:sz w:val="24"/>
          <w:szCs w:val="24"/>
        </w:rPr>
      </w:pPr>
    </w:p>
    <w:p w14:paraId="18C381BF" w14:textId="77777777" w:rsidR="00117C3B" w:rsidRDefault="003B722E" w:rsidP="00A101A4">
      <w:pPr>
        <w:pStyle w:val="2"/>
      </w:pPr>
      <w:bookmarkStart w:id="13" w:name="_Toc190099625"/>
      <w:r>
        <w:t>5.4. Примерный календарный план воспитательной работы</w:t>
      </w:r>
      <w:bookmarkEnd w:id="13"/>
    </w:p>
    <w:p w14:paraId="1F553BDA" w14:textId="77777777" w:rsidR="00117C3B" w:rsidRDefault="003B722E">
      <w:pPr>
        <w:widowControl w:val="0"/>
        <w:spacing w:after="0" w:line="240" w:lineRule="auto"/>
        <w:ind w:firstLine="567"/>
        <w:rPr>
          <w:rFonts w:ascii="Times New Roman" w:hAnsi="Times New Roman"/>
          <w:sz w:val="24"/>
          <w:szCs w:val="24"/>
        </w:rPr>
      </w:pPr>
      <w:r>
        <w:rPr>
          <w:rFonts w:ascii="Times New Roman" w:hAnsi="Times New Roman"/>
          <w:sz w:val="24"/>
          <w:szCs w:val="24"/>
        </w:rPr>
        <w:t>Примерный календарный план воспитательной работы представлен в приложении 3.</w:t>
      </w:r>
    </w:p>
    <w:p w14:paraId="23E5EE44" w14:textId="77777777" w:rsidR="00117C3B" w:rsidRDefault="00117C3B">
      <w:pPr>
        <w:widowControl w:val="0"/>
        <w:spacing w:after="0" w:line="240" w:lineRule="auto"/>
        <w:ind w:firstLine="567"/>
        <w:rPr>
          <w:rFonts w:ascii="Times New Roman" w:hAnsi="Times New Roman"/>
          <w:sz w:val="24"/>
          <w:szCs w:val="24"/>
        </w:rPr>
      </w:pPr>
    </w:p>
    <w:p w14:paraId="46F278E6" w14:textId="77777777" w:rsidR="00117C3B" w:rsidRDefault="003B722E" w:rsidP="00A101A4">
      <w:pPr>
        <w:pStyle w:val="1"/>
      </w:pPr>
      <w:bookmarkStart w:id="14" w:name="_Toc190099626"/>
      <w:r>
        <w:t>Раздел 6. Примерные условия реализации образовательной программы</w:t>
      </w:r>
      <w:bookmarkEnd w:id="14"/>
    </w:p>
    <w:p w14:paraId="5F14F35C" w14:textId="77777777" w:rsidR="00117C3B" w:rsidRPr="00A101A4" w:rsidRDefault="003B722E" w:rsidP="00A101A4">
      <w:pPr>
        <w:pStyle w:val="2"/>
        <w:rPr>
          <w:b/>
          <w:bCs w:val="0"/>
          <w:szCs w:val="24"/>
        </w:rPr>
      </w:pPr>
      <w:bookmarkStart w:id="15" w:name="_Toc190099627"/>
      <w:r w:rsidRPr="00A101A4">
        <w:rPr>
          <w:b/>
          <w:bCs w:val="0"/>
          <w:szCs w:val="24"/>
        </w:rPr>
        <w:t xml:space="preserve">6.1. </w:t>
      </w:r>
      <w:r w:rsidRPr="00A101A4">
        <w:rPr>
          <w:b/>
          <w:bCs w:val="0"/>
          <w:lang w:eastAsia="en-US"/>
        </w:rPr>
        <w:t>Требования к материально-техническому обеспечению образовательной программы</w:t>
      </w:r>
      <w:bookmarkEnd w:id="15"/>
    </w:p>
    <w:p w14:paraId="41C8E82A" w14:textId="77777777" w:rsidR="00117C3B" w:rsidRDefault="003B722E">
      <w:pPr>
        <w:widowControl w:val="0"/>
        <w:spacing w:before="120" w:after="0" w:line="240" w:lineRule="auto"/>
        <w:ind w:firstLine="709"/>
        <w:jc w:val="both"/>
        <w:rPr>
          <w:rFonts w:ascii="Times New Roman" w:hAnsi="Times New Roman"/>
          <w:sz w:val="24"/>
          <w:szCs w:val="24"/>
        </w:rPr>
      </w:pPr>
      <w:r>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оснащённые оборудованием, техническими средствами обучения и материалами, учитывающими требования международных стандартов.</w:t>
      </w:r>
    </w:p>
    <w:p w14:paraId="537F61A2" w14:textId="77777777" w:rsidR="00117C3B" w:rsidRDefault="003B722E">
      <w:pPr>
        <w:widowControl w:val="0"/>
        <w:spacing w:before="120" w:after="120" w:line="240" w:lineRule="auto"/>
        <w:ind w:firstLine="709"/>
        <w:jc w:val="both"/>
        <w:rPr>
          <w:rFonts w:ascii="Times New Roman" w:hAnsi="Times New Roman"/>
          <w:sz w:val="24"/>
          <w:szCs w:val="24"/>
        </w:rPr>
      </w:pPr>
      <w:r>
        <w:rPr>
          <w:rFonts w:ascii="Times New Roman" w:hAnsi="Times New Roman"/>
          <w:sz w:val="24"/>
          <w:szCs w:val="24"/>
        </w:rPr>
        <w:t>Перечень специальных помещений</w:t>
      </w:r>
    </w:p>
    <w:p w14:paraId="58D15D8A"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Учебные аудитории:</w:t>
      </w:r>
    </w:p>
    <w:p w14:paraId="72FE613A"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Общегуманитарные и социально-экономические дисциплины</w:t>
      </w:r>
    </w:p>
    <w:p w14:paraId="23E4F611"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Иностранный язык</w:t>
      </w:r>
    </w:p>
    <w:p w14:paraId="21C0B7BB"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Математические и естественнонаучные дисциплины</w:t>
      </w:r>
    </w:p>
    <w:p w14:paraId="79553455"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Общепрофессиональные дисциплины</w:t>
      </w:r>
    </w:p>
    <w:p w14:paraId="54C591F2"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Теория и устройство судна</w:t>
      </w:r>
    </w:p>
    <w:p w14:paraId="3A7CCE80"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Безопасность жизнедеятельности</w:t>
      </w:r>
    </w:p>
    <w:p w14:paraId="610AD951"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Профессиональные дисциплины</w:t>
      </w:r>
    </w:p>
    <w:p w14:paraId="783FE9F0" w14:textId="77777777" w:rsidR="003B722E" w:rsidRPr="00A101A4" w:rsidRDefault="003B722E" w:rsidP="003B722E">
      <w:pPr>
        <w:pStyle w:val="aff9"/>
        <w:numPr>
          <w:ilvl w:val="0"/>
          <w:numId w:val="1"/>
        </w:numPr>
        <w:spacing w:before="100" w:beforeAutospacing="1" w:after="0" w:line="240" w:lineRule="auto"/>
        <w:ind w:left="0" w:firstLine="709"/>
        <w:rPr>
          <w:rFonts w:ascii="Times New Roman" w:hAnsi="Times New Roman"/>
          <w:color w:val="000000"/>
          <w:sz w:val="24"/>
          <w:szCs w:val="24"/>
        </w:rPr>
      </w:pPr>
      <w:r w:rsidRPr="00A101A4">
        <w:rPr>
          <w:rFonts w:ascii="Times New Roman" w:hAnsi="Times New Roman"/>
          <w:color w:val="000000"/>
          <w:sz w:val="24"/>
          <w:szCs w:val="24"/>
        </w:rPr>
        <w:t>Судового электрооборудования и средств автоматики</w:t>
      </w:r>
    </w:p>
    <w:p w14:paraId="46FEA382" w14:textId="77777777" w:rsidR="003B722E" w:rsidRPr="00A101A4" w:rsidRDefault="003B722E" w:rsidP="003B722E">
      <w:pPr>
        <w:pStyle w:val="aff9"/>
        <w:numPr>
          <w:ilvl w:val="0"/>
          <w:numId w:val="1"/>
        </w:numPr>
        <w:spacing w:before="100" w:beforeAutospacing="1" w:after="0" w:line="240" w:lineRule="auto"/>
        <w:ind w:left="0" w:firstLine="709"/>
        <w:rPr>
          <w:rFonts w:ascii="Times New Roman" w:hAnsi="Times New Roman"/>
          <w:color w:val="000000"/>
          <w:sz w:val="24"/>
          <w:szCs w:val="24"/>
        </w:rPr>
      </w:pPr>
      <w:r w:rsidRPr="00A101A4">
        <w:rPr>
          <w:rFonts w:ascii="Times New Roman" w:hAnsi="Times New Roman"/>
          <w:color w:val="000000"/>
          <w:sz w:val="24"/>
          <w:szCs w:val="24"/>
        </w:rPr>
        <w:t>Судовых энергетических установок</w:t>
      </w:r>
    </w:p>
    <w:p w14:paraId="31D38DDD" w14:textId="77777777" w:rsidR="003B722E" w:rsidRPr="00A101A4" w:rsidRDefault="003B722E" w:rsidP="003B722E">
      <w:pPr>
        <w:pStyle w:val="aff9"/>
        <w:numPr>
          <w:ilvl w:val="0"/>
          <w:numId w:val="1"/>
        </w:numPr>
        <w:suppressAutoHyphens/>
        <w:spacing w:after="0" w:line="240" w:lineRule="auto"/>
        <w:ind w:left="0" w:firstLine="709"/>
        <w:jc w:val="both"/>
        <w:rPr>
          <w:rFonts w:ascii="Times New Roman" w:hAnsi="Times New Roman"/>
          <w:sz w:val="24"/>
          <w:szCs w:val="24"/>
        </w:rPr>
      </w:pPr>
      <w:r w:rsidRPr="00A101A4">
        <w:rPr>
          <w:rFonts w:ascii="Times New Roman" w:hAnsi="Times New Roman"/>
          <w:sz w:val="24"/>
          <w:szCs w:val="24"/>
        </w:rPr>
        <w:lastRenderedPageBreak/>
        <w:t>Обеспечение безопасности плавания</w:t>
      </w:r>
    </w:p>
    <w:p w14:paraId="1BF636BF" w14:textId="77777777" w:rsidR="003B722E" w:rsidRPr="003B722E" w:rsidRDefault="003B722E" w:rsidP="003B722E">
      <w:pPr>
        <w:suppressAutoHyphens/>
        <w:spacing w:after="0" w:line="240" w:lineRule="auto"/>
        <w:ind w:left="709"/>
        <w:jc w:val="both"/>
        <w:rPr>
          <w:rFonts w:ascii="Times New Roman" w:hAnsi="Times New Roman"/>
          <w:sz w:val="24"/>
          <w:szCs w:val="24"/>
        </w:rPr>
      </w:pPr>
    </w:p>
    <w:p w14:paraId="4F9F0099" w14:textId="77777777" w:rsidR="003B722E" w:rsidRPr="003B722E" w:rsidRDefault="003B722E" w:rsidP="003B722E">
      <w:pPr>
        <w:suppressAutoHyphens/>
        <w:spacing w:after="0" w:line="240" w:lineRule="auto"/>
        <w:ind w:left="709"/>
        <w:rPr>
          <w:rFonts w:ascii="Times New Roman" w:hAnsi="Times New Roman"/>
          <w:b/>
          <w:sz w:val="24"/>
          <w:szCs w:val="24"/>
        </w:rPr>
      </w:pPr>
    </w:p>
    <w:p w14:paraId="21E6C4CD" w14:textId="77777777" w:rsidR="003B722E" w:rsidRPr="003B722E" w:rsidRDefault="003B722E" w:rsidP="003B722E">
      <w:pPr>
        <w:suppressAutoHyphens/>
        <w:spacing w:after="0" w:line="240" w:lineRule="auto"/>
        <w:ind w:left="709"/>
        <w:rPr>
          <w:rFonts w:ascii="Times New Roman" w:hAnsi="Times New Roman"/>
          <w:sz w:val="24"/>
          <w:szCs w:val="24"/>
        </w:rPr>
      </w:pPr>
      <w:r w:rsidRPr="003B722E">
        <w:rPr>
          <w:rFonts w:ascii="Times New Roman" w:hAnsi="Times New Roman"/>
          <w:b/>
          <w:sz w:val="24"/>
          <w:szCs w:val="24"/>
        </w:rPr>
        <w:t>Лаборатории:</w:t>
      </w:r>
    </w:p>
    <w:p w14:paraId="2D18B06F" w14:textId="77777777" w:rsidR="003B722E" w:rsidRPr="00A101A4" w:rsidRDefault="003B722E" w:rsidP="003B722E">
      <w:pPr>
        <w:pStyle w:val="aff9"/>
        <w:numPr>
          <w:ilvl w:val="0"/>
          <w:numId w:val="1"/>
        </w:numPr>
        <w:suppressAutoHyphens/>
        <w:spacing w:after="0" w:line="240" w:lineRule="auto"/>
        <w:ind w:left="0" w:firstLine="709"/>
        <w:jc w:val="both"/>
        <w:rPr>
          <w:rFonts w:ascii="Times New Roman" w:hAnsi="Times New Roman"/>
          <w:iCs/>
          <w:sz w:val="24"/>
          <w:szCs w:val="24"/>
        </w:rPr>
      </w:pPr>
      <w:r w:rsidRPr="00A101A4">
        <w:rPr>
          <w:rFonts w:ascii="Times New Roman" w:hAnsi="Times New Roman"/>
          <w:iCs/>
          <w:sz w:val="24"/>
          <w:szCs w:val="24"/>
        </w:rPr>
        <w:t>Электроники и электротехники;</w:t>
      </w:r>
    </w:p>
    <w:p w14:paraId="27356280" w14:textId="77777777" w:rsidR="00DE6E34" w:rsidRPr="00A101A4" w:rsidRDefault="00DE6E34" w:rsidP="00DE6E34">
      <w:pPr>
        <w:pStyle w:val="aff9"/>
        <w:numPr>
          <w:ilvl w:val="0"/>
          <w:numId w:val="1"/>
        </w:numPr>
        <w:spacing w:before="100" w:beforeAutospacing="1" w:after="0" w:line="240" w:lineRule="auto"/>
        <w:ind w:left="0" w:firstLine="709"/>
        <w:rPr>
          <w:rFonts w:ascii="Times New Roman" w:hAnsi="Times New Roman"/>
          <w:color w:val="000000"/>
          <w:sz w:val="24"/>
          <w:szCs w:val="24"/>
        </w:rPr>
      </w:pPr>
      <w:r w:rsidRPr="00A101A4">
        <w:rPr>
          <w:rFonts w:ascii="Times New Roman" w:hAnsi="Times New Roman"/>
          <w:color w:val="000000"/>
          <w:sz w:val="24"/>
          <w:szCs w:val="24"/>
        </w:rPr>
        <w:t>Технического обслуживания и ремонта судового электрооборудования и средств автоматики.</w:t>
      </w:r>
    </w:p>
    <w:p w14:paraId="4610899D" w14:textId="77777777" w:rsidR="003B722E" w:rsidRPr="003B722E" w:rsidRDefault="003B722E" w:rsidP="003B722E">
      <w:pPr>
        <w:suppressAutoHyphens/>
        <w:spacing w:after="0" w:line="240" w:lineRule="auto"/>
        <w:ind w:left="709"/>
        <w:rPr>
          <w:rFonts w:ascii="Times New Roman" w:hAnsi="Times New Roman"/>
          <w:i/>
          <w:sz w:val="24"/>
          <w:szCs w:val="24"/>
        </w:rPr>
      </w:pPr>
    </w:p>
    <w:p w14:paraId="037C1FF5" w14:textId="77777777" w:rsidR="003B722E" w:rsidRPr="003B722E" w:rsidRDefault="003B722E" w:rsidP="003B722E">
      <w:pPr>
        <w:suppressAutoHyphens/>
        <w:spacing w:after="0" w:line="240" w:lineRule="auto"/>
        <w:ind w:left="709"/>
        <w:rPr>
          <w:rFonts w:ascii="Times New Roman" w:hAnsi="Times New Roman"/>
          <w:b/>
          <w:sz w:val="24"/>
          <w:szCs w:val="24"/>
        </w:rPr>
      </w:pPr>
      <w:r w:rsidRPr="003B722E">
        <w:rPr>
          <w:rFonts w:ascii="Times New Roman" w:hAnsi="Times New Roman"/>
          <w:b/>
          <w:sz w:val="24"/>
          <w:szCs w:val="24"/>
        </w:rPr>
        <w:t xml:space="preserve">Мастерские: </w:t>
      </w:r>
    </w:p>
    <w:p w14:paraId="4BE2BE43" w14:textId="77777777" w:rsidR="003B722E" w:rsidRPr="00A101A4" w:rsidRDefault="003B722E" w:rsidP="003B722E">
      <w:pPr>
        <w:pStyle w:val="western"/>
        <w:numPr>
          <w:ilvl w:val="0"/>
          <w:numId w:val="1"/>
        </w:numPr>
        <w:ind w:left="0" w:firstLine="709"/>
        <w:rPr>
          <w:rFonts w:eastAsia="Times New Roman"/>
          <w:color w:val="000000"/>
          <w:lang w:val="ru-RU" w:eastAsia="ru-RU"/>
        </w:rPr>
      </w:pPr>
      <w:r w:rsidRPr="00A101A4">
        <w:rPr>
          <w:rFonts w:eastAsia="Times New Roman"/>
          <w:color w:val="000000"/>
          <w:lang w:val="ru-RU" w:eastAsia="ru-RU"/>
        </w:rPr>
        <w:t>Слесарная;</w:t>
      </w:r>
    </w:p>
    <w:p w14:paraId="54A9FC63" w14:textId="77777777" w:rsidR="003B722E" w:rsidRPr="00A101A4" w:rsidRDefault="00DE6E34" w:rsidP="003B722E">
      <w:pPr>
        <w:pStyle w:val="western"/>
        <w:numPr>
          <w:ilvl w:val="0"/>
          <w:numId w:val="1"/>
        </w:numPr>
        <w:ind w:left="0" w:firstLine="709"/>
        <w:rPr>
          <w:rFonts w:ascii="Liberation Serif" w:eastAsia="Times New Roman" w:hAnsi="Liberation Serif" w:cs="Liberation Serif"/>
          <w:color w:val="000000"/>
          <w:lang w:val="ru-RU" w:eastAsia="ru-RU"/>
        </w:rPr>
      </w:pPr>
      <w:r w:rsidRPr="00A101A4">
        <w:rPr>
          <w:color w:val="000000"/>
          <w:lang w:val="ru-RU"/>
        </w:rPr>
        <w:t>Электромонтажная</w:t>
      </w:r>
      <w:r w:rsidR="003B722E" w:rsidRPr="00A101A4">
        <w:rPr>
          <w:color w:val="000000"/>
          <w:lang w:val="ru-RU"/>
        </w:rPr>
        <w:t>.</w:t>
      </w:r>
    </w:p>
    <w:p w14:paraId="184438F6"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Спортивный комплекс:</w:t>
      </w:r>
    </w:p>
    <w:p w14:paraId="0C49E46D"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Спортивный зал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рабочей программой)</w:t>
      </w:r>
    </w:p>
    <w:p w14:paraId="09CCDFC6"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Залы, помещения:</w:t>
      </w:r>
    </w:p>
    <w:p w14:paraId="13B16EEC"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Библиотека</w:t>
      </w:r>
    </w:p>
    <w:p w14:paraId="18F90BDC"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Читальный зал с выходом в интернет</w:t>
      </w:r>
    </w:p>
    <w:p w14:paraId="2548AC46"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Актовый зал</w:t>
      </w:r>
    </w:p>
    <w:p w14:paraId="7005B97E"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Тренажёры:</w:t>
      </w:r>
    </w:p>
    <w:p w14:paraId="26A9FC3A"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Образовательная организация вправе самостоятельно предусмотреть тренажёры, необходимые для реализации программы </w:t>
      </w:r>
      <w:r>
        <w:rPr>
          <w:rFonts w:ascii="Times New Roman" w:hAnsi="Times New Roman"/>
          <w:sz w:val="24"/>
          <w:szCs w:val="24"/>
        </w:rPr>
        <w:t xml:space="preserve">по специальности </w:t>
      </w:r>
      <w:r>
        <w:rPr>
          <w:rFonts w:ascii="Times New Roman" w:hAnsi="Times New Roman"/>
          <w:bCs/>
          <w:sz w:val="24"/>
          <w:szCs w:val="24"/>
        </w:rPr>
        <w:t>26.02.06 Эксплуатация судового электрооборудования и средств автоматики.</w:t>
      </w:r>
    </w:p>
    <w:p w14:paraId="623E14CF" w14:textId="77777777" w:rsidR="00117C3B" w:rsidRDefault="003B722E">
      <w:pPr>
        <w:widowControl w:val="0"/>
        <w:spacing w:before="120" w:after="0" w:line="240" w:lineRule="auto"/>
        <w:ind w:firstLine="709"/>
        <w:jc w:val="both"/>
        <w:rPr>
          <w:rFonts w:ascii="Times New Roman" w:hAnsi="Times New Roman"/>
          <w:sz w:val="24"/>
          <w:szCs w:val="24"/>
        </w:rPr>
      </w:pPr>
      <w:r>
        <w:rPr>
          <w:rFonts w:ascii="Times New Roman" w:hAnsi="Times New Roman"/>
          <w:bCs/>
          <w:sz w:val="24"/>
          <w:szCs w:val="24"/>
        </w:rPr>
        <w:t xml:space="preserve">6.1.2. Материально-техническое оснащение </w:t>
      </w:r>
      <w:r>
        <w:rPr>
          <w:rFonts w:ascii="Times New Roman" w:hAnsi="Times New Roman"/>
          <w:sz w:val="24"/>
          <w:szCs w:val="24"/>
        </w:rPr>
        <w:t>лабораторий, мастерских и баз практики по специальности</w:t>
      </w:r>
    </w:p>
    <w:p w14:paraId="02B13DF1"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Образовательная организация, реализующая программу по специальности </w:t>
      </w:r>
      <w:r>
        <w:rPr>
          <w:rFonts w:ascii="Times New Roman" w:hAnsi="Times New Roman"/>
          <w:bCs/>
          <w:sz w:val="24"/>
          <w:szCs w:val="24"/>
        </w:rPr>
        <w:t>26.02.06 Эксплуатация судового электрооборудования и средств автоматики</w:t>
      </w:r>
      <w:r>
        <w:rPr>
          <w:rFonts w:ascii="Times New Roman" w:hAnsi="Times New Roman"/>
          <w:i/>
          <w:sz w:val="24"/>
          <w:szCs w:val="24"/>
        </w:rPr>
        <w:t xml:space="preserve">, </w:t>
      </w:r>
      <w:r>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64A1F9E0" w14:textId="77777777" w:rsidR="00117C3B" w:rsidRDefault="003B722E">
      <w:pPr>
        <w:widowControl w:val="0"/>
        <w:spacing w:before="120" w:after="120" w:line="240" w:lineRule="auto"/>
        <w:ind w:firstLine="709"/>
        <w:rPr>
          <w:rFonts w:ascii="Times New Roman" w:hAnsi="Times New Roman"/>
          <w:bCs/>
          <w:sz w:val="24"/>
          <w:szCs w:val="24"/>
        </w:rPr>
      </w:pPr>
      <w:r>
        <w:rPr>
          <w:rFonts w:ascii="Times New Roman" w:hAnsi="Times New Roman"/>
          <w:bCs/>
          <w:sz w:val="24"/>
          <w:szCs w:val="24"/>
        </w:rPr>
        <w:t>6.1.2.1. Оснащение лабораторий</w:t>
      </w:r>
    </w:p>
    <w:p w14:paraId="34FBF07A" w14:textId="77777777" w:rsidR="00117C3B" w:rsidRPr="00DE6E34" w:rsidRDefault="003B722E">
      <w:pPr>
        <w:widowControl w:val="0"/>
        <w:spacing w:before="240" w:after="120" w:line="240" w:lineRule="auto"/>
        <w:ind w:firstLine="709"/>
        <w:jc w:val="both"/>
        <w:rPr>
          <w:rFonts w:ascii="Times New Roman" w:hAnsi="Times New Roman"/>
          <w:b/>
          <w:bCs/>
          <w:iCs/>
          <w:sz w:val="24"/>
          <w:szCs w:val="24"/>
        </w:rPr>
      </w:pPr>
      <w:r w:rsidRPr="00DE6E34">
        <w:rPr>
          <w:rFonts w:ascii="Times New Roman" w:hAnsi="Times New Roman"/>
          <w:b/>
          <w:bCs/>
          <w:iCs/>
          <w:sz w:val="24"/>
          <w:szCs w:val="24"/>
        </w:rPr>
        <w:t>Лаборатория электротехники и электроники</w:t>
      </w:r>
    </w:p>
    <w:p w14:paraId="40454A98"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рабочее место преподавателя; </w:t>
      </w:r>
    </w:p>
    <w:p w14:paraId="3D4B6DA1" w14:textId="77777777" w:rsidR="00117C3B" w:rsidRDefault="00DE6E34">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рабочие места обучающихся;</w:t>
      </w:r>
    </w:p>
    <w:p w14:paraId="11B98D1D" w14:textId="77777777" w:rsidR="00DE6E34" w:rsidRPr="00A101A4" w:rsidRDefault="00DE6E34" w:rsidP="00DE6E34">
      <w:pPr>
        <w:pStyle w:val="aff9"/>
        <w:numPr>
          <w:ilvl w:val="0"/>
          <w:numId w:val="1"/>
        </w:numPr>
        <w:spacing w:after="0"/>
        <w:ind w:left="0" w:firstLine="709"/>
        <w:rPr>
          <w:rFonts w:ascii="Times New Roman" w:hAnsi="Times New Roman"/>
          <w:color w:val="000000"/>
          <w:sz w:val="24"/>
          <w:szCs w:val="24"/>
        </w:rPr>
      </w:pPr>
      <w:r w:rsidRPr="00A101A4">
        <w:rPr>
          <w:rFonts w:ascii="Times New Roman" w:hAnsi="Times New Roman"/>
          <w:color w:val="000000"/>
          <w:sz w:val="24"/>
          <w:szCs w:val="24"/>
        </w:rPr>
        <w:t>стенды для проведения лабораторных работ по электротехнике и электронике;</w:t>
      </w:r>
    </w:p>
    <w:p w14:paraId="166739ED"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набор контрольно-измерительных приборов.</w:t>
      </w:r>
    </w:p>
    <w:p w14:paraId="1125E8E8" w14:textId="77777777" w:rsidR="00DE6E34" w:rsidRDefault="00DE6E34" w:rsidP="00DE6E34">
      <w:pPr>
        <w:widowControl w:val="0"/>
        <w:spacing w:after="0" w:line="240" w:lineRule="auto"/>
        <w:ind w:left="709"/>
        <w:jc w:val="both"/>
        <w:rPr>
          <w:rFonts w:ascii="Times New Roman" w:hAnsi="Times New Roman"/>
          <w:bCs/>
          <w:sz w:val="24"/>
          <w:szCs w:val="24"/>
        </w:rPr>
      </w:pPr>
    </w:p>
    <w:p w14:paraId="7664BB68" w14:textId="77777777" w:rsidR="00DE6E34" w:rsidRPr="00DE6E34" w:rsidRDefault="00DE6E34" w:rsidP="00222704">
      <w:pPr>
        <w:spacing w:before="100" w:beforeAutospacing="1" w:after="0" w:line="240" w:lineRule="auto"/>
        <w:ind w:firstLine="709"/>
        <w:jc w:val="both"/>
        <w:rPr>
          <w:rFonts w:ascii="Times New Roman" w:hAnsi="Times New Roman"/>
          <w:b/>
          <w:color w:val="000000"/>
          <w:sz w:val="24"/>
          <w:szCs w:val="24"/>
        </w:rPr>
      </w:pPr>
      <w:r w:rsidRPr="00DE6E34">
        <w:rPr>
          <w:rFonts w:ascii="Times New Roman" w:hAnsi="Times New Roman"/>
          <w:b/>
          <w:color w:val="000000"/>
          <w:sz w:val="24"/>
          <w:szCs w:val="24"/>
        </w:rPr>
        <w:t>Технического обслуживания и ремонта судового электрооборудования и средств автоматики</w:t>
      </w:r>
    </w:p>
    <w:p w14:paraId="11768EA7" w14:textId="77777777" w:rsidR="00DE6E34" w:rsidRDefault="00DE6E34" w:rsidP="00DE6E34">
      <w:pPr>
        <w:widowControl w:val="0"/>
        <w:spacing w:after="0" w:line="240" w:lineRule="auto"/>
        <w:ind w:left="709"/>
        <w:jc w:val="both"/>
        <w:rPr>
          <w:rFonts w:ascii="Times New Roman" w:hAnsi="Times New Roman"/>
          <w:bCs/>
          <w:sz w:val="24"/>
          <w:szCs w:val="24"/>
        </w:rPr>
      </w:pPr>
    </w:p>
    <w:p w14:paraId="0C4B588A"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 xml:space="preserve">рабочее место преподавателя; </w:t>
      </w:r>
    </w:p>
    <w:p w14:paraId="41905EA1"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lastRenderedPageBreak/>
        <w:t>рабочие места обучающихся;</w:t>
      </w:r>
    </w:p>
    <w:p w14:paraId="5A8B1EAD"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дизель-генераторная установка автоматизированная;</w:t>
      </w:r>
    </w:p>
    <w:p w14:paraId="2624CB09"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устройство для пуска дизель-генератора;</w:t>
      </w:r>
    </w:p>
    <w:p w14:paraId="6C8DD93B"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судовые электроприводы различных устройств;</w:t>
      </w:r>
    </w:p>
    <w:p w14:paraId="18D398C8"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судовые электрические машины;</w:t>
      </w:r>
    </w:p>
    <w:p w14:paraId="0898FD50"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стенд по введению в действие синхронных машин;</w:t>
      </w:r>
    </w:p>
    <w:p w14:paraId="703A9291"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трансформаторы;</w:t>
      </w:r>
    </w:p>
    <w:p w14:paraId="1215C0D6"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оборудование для дефектации и диагностики судового электрооборудования;</w:t>
      </w:r>
    </w:p>
    <w:p w14:paraId="67938477"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комплект инструментов для проведения электроремонтных работ;</w:t>
      </w:r>
    </w:p>
    <w:p w14:paraId="214DC850"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комплект измерительной аппаратуры;</w:t>
      </w:r>
    </w:p>
    <w:p w14:paraId="400A5AF0"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электрозащитные средства;</w:t>
      </w:r>
    </w:p>
    <w:p w14:paraId="684F73AA"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лабораторные стенды судового электрооборудования;</w:t>
      </w:r>
    </w:p>
    <w:p w14:paraId="4B152FBA"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судовые распределительные щиты;</w:t>
      </w:r>
    </w:p>
    <w:p w14:paraId="06D4CCCA"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главный распределительный щит;</w:t>
      </w:r>
    </w:p>
    <w:p w14:paraId="2CC1092C"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судовое высоковольтное системы и оборудование;</w:t>
      </w:r>
    </w:p>
    <w:p w14:paraId="0489A1C6"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пульты управления электрооборудованием судна;</w:t>
      </w:r>
    </w:p>
    <w:p w14:paraId="2F0FD2AB"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место для производства паяльных работ;</w:t>
      </w:r>
    </w:p>
    <w:p w14:paraId="0D11A445"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элементы судовых двигателей и систем;</w:t>
      </w:r>
    </w:p>
    <w:p w14:paraId="78D79CBE"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образцы судового навигационного и радиооборудования или их компьютерные имитаторы (гирокомпас, лаг, эхолот, авторулевой и радиооборудование судовое);</w:t>
      </w:r>
    </w:p>
    <w:p w14:paraId="02A50F47"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торцевых головок;</w:t>
      </w:r>
    </w:p>
    <w:p w14:paraId="1147B9CA"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микрометр;</w:t>
      </w:r>
    </w:p>
    <w:p w14:paraId="07AF2732"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штангенциркуль;</w:t>
      </w:r>
    </w:p>
    <w:p w14:paraId="657F651B"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тиски слесарные;</w:t>
      </w:r>
    </w:p>
    <w:p w14:paraId="6356A2A2"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стол слесарный с ящиками или тумбой для хранения инструмента;</w:t>
      </w:r>
    </w:p>
    <w:p w14:paraId="0DAA1B4A"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proofErr w:type="spellStart"/>
      <w:r w:rsidRPr="00A101A4">
        <w:rPr>
          <w:rFonts w:ascii="Times New Roman" w:hAnsi="Times New Roman"/>
          <w:bCs/>
          <w:sz w:val="24"/>
          <w:szCs w:val="24"/>
        </w:rPr>
        <w:t>электроудлинитель</w:t>
      </w:r>
      <w:proofErr w:type="spellEnd"/>
      <w:r w:rsidRPr="00A101A4">
        <w:rPr>
          <w:rFonts w:ascii="Times New Roman" w:hAnsi="Times New Roman"/>
          <w:bCs/>
          <w:sz w:val="24"/>
          <w:szCs w:val="24"/>
        </w:rPr>
        <w:t>;</w:t>
      </w:r>
    </w:p>
    <w:p w14:paraId="51E591B7"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очки защитные;</w:t>
      </w:r>
    </w:p>
    <w:p w14:paraId="6F13FD48"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стеллаж;</w:t>
      </w:r>
    </w:p>
    <w:p w14:paraId="6CE8B142"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шкаф для хранения инструмента;</w:t>
      </w:r>
    </w:p>
    <w:p w14:paraId="35E525CA" w14:textId="77777777" w:rsidR="00DE6E34" w:rsidRPr="00A101A4" w:rsidRDefault="00DE6E34" w:rsidP="00DE6E3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аптечка первой помощи.</w:t>
      </w:r>
    </w:p>
    <w:p w14:paraId="32E7971E" w14:textId="77777777" w:rsidR="00DE6E34" w:rsidRPr="00A101A4" w:rsidRDefault="00DE6E34" w:rsidP="00DE6E34">
      <w:pPr>
        <w:widowControl w:val="0"/>
        <w:spacing w:after="0" w:line="240" w:lineRule="auto"/>
        <w:ind w:left="709"/>
        <w:jc w:val="both"/>
        <w:rPr>
          <w:rFonts w:ascii="Times New Roman" w:hAnsi="Times New Roman"/>
          <w:bCs/>
          <w:sz w:val="24"/>
          <w:szCs w:val="24"/>
        </w:rPr>
      </w:pPr>
    </w:p>
    <w:p w14:paraId="799D207A" w14:textId="77777777" w:rsidR="00117C3B" w:rsidRPr="00A101A4" w:rsidRDefault="003B722E">
      <w:pPr>
        <w:widowControl w:val="0"/>
        <w:spacing w:before="120" w:after="120" w:line="240" w:lineRule="auto"/>
        <w:ind w:firstLine="709"/>
        <w:rPr>
          <w:rFonts w:ascii="Times New Roman" w:hAnsi="Times New Roman"/>
          <w:bCs/>
          <w:sz w:val="24"/>
          <w:szCs w:val="24"/>
        </w:rPr>
      </w:pPr>
      <w:r w:rsidRPr="00A101A4">
        <w:rPr>
          <w:rFonts w:ascii="Times New Roman" w:hAnsi="Times New Roman"/>
          <w:bCs/>
          <w:sz w:val="24"/>
          <w:szCs w:val="24"/>
        </w:rPr>
        <w:t>6.1.2.2. Оснащение мастерских</w:t>
      </w:r>
    </w:p>
    <w:p w14:paraId="1BF3EC92" w14:textId="77777777" w:rsidR="00DE6E34" w:rsidRPr="00A101A4" w:rsidRDefault="00DE6E34" w:rsidP="00DE6E34">
      <w:pPr>
        <w:suppressAutoHyphens/>
        <w:spacing w:after="0" w:line="240" w:lineRule="auto"/>
        <w:ind w:firstLine="709"/>
        <w:jc w:val="both"/>
        <w:rPr>
          <w:rFonts w:ascii="Times New Roman" w:hAnsi="Times New Roman"/>
          <w:b/>
          <w:iCs/>
          <w:sz w:val="24"/>
          <w:szCs w:val="24"/>
        </w:rPr>
      </w:pPr>
      <w:r w:rsidRPr="00A101A4">
        <w:rPr>
          <w:rFonts w:ascii="Times New Roman" w:hAnsi="Times New Roman"/>
          <w:b/>
          <w:iCs/>
          <w:sz w:val="24"/>
          <w:szCs w:val="24"/>
        </w:rPr>
        <w:t>«Слесарная мастерская»</w:t>
      </w:r>
    </w:p>
    <w:p w14:paraId="77C76771"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стол ученический;</w:t>
      </w:r>
    </w:p>
    <w:p w14:paraId="37D8420D"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стул ученический;</w:t>
      </w:r>
    </w:p>
    <w:p w14:paraId="7E6ACB0E"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доска классная;</w:t>
      </w:r>
    </w:p>
    <w:p w14:paraId="61FCCC39"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стол преподавателя с ящиками для хранения или тумбой;</w:t>
      </w:r>
    </w:p>
    <w:p w14:paraId="3A339587"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шкаф для хранения учебных пособий;</w:t>
      </w:r>
    </w:p>
    <w:p w14:paraId="67FC2851"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доска магнитно-маркерная;</w:t>
      </w:r>
    </w:p>
    <w:p w14:paraId="4FA3A82E"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тиски слесарные;</w:t>
      </w:r>
    </w:p>
    <w:p w14:paraId="5477D71C"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стол слесарный с ящиками или тумбой для хранения инструмента;</w:t>
      </w:r>
    </w:p>
    <w:p w14:paraId="14842451"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сверлильные станок;</w:t>
      </w:r>
    </w:p>
    <w:p w14:paraId="2C71F46B"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заточной станок;</w:t>
      </w:r>
    </w:p>
    <w:p w14:paraId="2ABA812B"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ключей гаечных;</w:t>
      </w:r>
    </w:p>
    <w:p w14:paraId="4FFA0F5C"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ключ гаечный разводной;</w:t>
      </w:r>
    </w:p>
    <w:p w14:paraId="472C13DD"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ключей торцевых трубчатых;</w:t>
      </w:r>
    </w:p>
    <w:p w14:paraId="0102DE27"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кувалда;</w:t>
      </w:r>
    </w:p>
    <w:p w14:paraId="661141FA"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напильник: плоские, квадратные, круглые, треугольные, полукруглые;</w:t>
      </w:r>
    </w:p>
    <w:p w14:paraId="3F1CFC6C"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зубило;</w:t>
      </w:r>
    </w:p>
    <w:p w14:paraId="560C900D"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lastRenderedPageBreak/>
        <w:t>молоток;</w:t>
      </w:r>
    </w:p>
    <w:p w14:paraId="3AFF343D"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ножовка по металлу;</w:t>
      </w:r>
    </w:p>
    <w:p w14:paraId="6B83E91D"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ножницы по металлу;</w:t>
      </w:r>
    </w:p>
    <w:p w14:paraId="3E92FF63"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отверток;</w:t>
      </w:r>
    </w:p>
    <w:p w14:paraId="285C4A90"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плоскогубцы комбинированные;</w:t>
      </w:r>
    </w:p>
    <w:p w14:paraId="77A548BB"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плашек;</w:t>
      </w:r>
    </w:p>
    <w:p w14:paraId="1AE426A5"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сверл спиральных;</w:t>
      </w:r>
    </w:p>
    <w:p w14:paraId="3DAB5365"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циркуль разметочный;</w:t>
      </w:r>
    </w:p>
    <w:p w14:paraId="70AB2028"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линеек металлических;</w:t>
      </w:r>
    </w:p>
    <w:p w14:paraId="6FFD8FE5"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угольников;</w:t>
      </w:r>
    </w:p>
    <w:p w14:paraId="6D863DA6"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штангенциркуль;</w:t>
      </w:r>
    </w:p>
    <w:p w14:paraId="51F7F414"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электродрель;</w:t>
      </w:r>
    </w:p>
    <w:p w14:paraId="305B76F6"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стеллаж;</w:t>
      </w:r>
    </w:p>
    <w:p w14:paraId="3FEF9116"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шкаф для хранения инструмента;</w:t>
      </w:r>
    </w:p>
    <w:p w14:paraId="649DCB09" w14:textId="77777777" w:rsidR="00DE6E34" w:rsidRPr="00A101A4" w:rsidRDefault="00DE6E3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аптечка первой помощи.</w:t>
      </w:r>
    </w:p>
    <w:p w14:paraId="14831481" w14:textId="77777777" w:rsidR="00DE6E34" w:rsidRPr="00A101A4" w:rsidRDefault="00DE6E34" w:rsidP="00DE6E34">
      <w:pPr>
        <w:spacing w:after="0"/>
        <w:ind w:firstLine="709"/>
        <w:rPr>
          <w:rFonts w:ascii="Times New Roman" w:hAnsi="Times New Roman"/>
          <w:color w:val="000000"/>
          <w:sz w:val="24"/>
          <w:szCs w:val="24"/>
        </w:rPr>
      </w:pPr>
    </w:p>
    <w:p w14:paraId="03B6527D" w14:textId="77777777" w:rsidR="00222704" w:rsidRPr="00A101A4" w:rsidRDefault="00222704" w:rsidP="00222704">
      <w:pPr>
        <w:suppressAutoHyphens/>
        <w:spacing w:after="0" w:line="240" w:lineRule="auto"/>
        <w:ind w:firstLine="709"/>
        <w:jc w:val="both"/>
        <w:rPr>
          <w:rFonts w:ascii="Times New Roman" w:hAnsi="Times New Roman"/>
          <w:b/>
          <w:iCs/>
          <w:sz w:val="24"/>
          <w:szCs w:val="24"/>
        </w:rPr>
      </w:pPr>
      <w:r w:rsidRPr="00A101A4">
        <w:rPr>
          <w:rFonts w:ascii="Times New Roman" w:hAnsi="Times New Roman"/>
          <w:b/>
          <w:iCs/>
          <w:sz w:val="24"/>
          <w:szCs w:val="24"/>
        </w:rPr>
        <w:t>«Электромонтажная мастерская»</w:t>
      </w:r>
    </w:p>
    <w:p w14:paraId="04872CAD"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стол ученический;</w:t>
      </w:r>
    </w:p>
    <w:p w14:paraId="50C9A337"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стул ученический;</w:t>
      </w:r>
    </w:p>
    <w:p w14:paraId="628761ED"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доска классная;</w:t>
      </w:r>
    </w:p>
    <w:p w14:paraId="7EC49EFB"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стол преподавателя с ящиками для хранения или тумбой;</w:t>
      </w:r>
    </w:p>
    <w:p w14:paraId="5813F3E0"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стол электромонтажный в комплекте с возможностью использования паяльной аппаратуры;</w:t>
      </w:r>
    </w:p>
    <w:p w14:paraId="107FB969"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машины постоянного и переменного тока;</w:t>
      </w:r>
    </w:p>
    <w:p w14:paraId="0EF8AD3E"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 xml:space="preserve">верстак с </w:t>
      </w:r>
      <w:proofErr w:type="spellStart"/>
      <w:r w:rsidRPr="00A101A4">
        <w:rPr>
          <w:rFonts w:ascii="Times New Roman" w:hAnsi="Times New Roman"/>
          <w:bCs/>
          <w:sz w:val="24"/>
          <w:szCs w:val="24"/>
        </w:rPr>
        <w:t>трубоприжимом</w:t>
      </w:r>
      <w:proofErr w:type="spellEnd"/>
      <w:r w:rsidRPr="00A101A4">
        <w:rPr>
          <w:rFonts w:ascii="Times New Roman" w:hAnsi="Times New Roman"/>
          <w:bCs/>
          <w:sz w:val="24"/>
          <w:szCs w:val="24"/>
        </w:rPr>
        <w:t>;</w:t>
      </w:r>
    </w:p>
    <w:p w14:paraId="751ACA8F"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набор слесарного инструмента для разборки и сборки электрических машин;</w:t>
      </w:r>
    </w:p>
    <w:p w14:paraId="1FD9C224"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паяльная станция;</w:t>
      </w:r>
    </w:p>
    <w:p w14:paraId="7FF9B205"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плоскогубцы, кусачки;</w:t>
      </w:r>
    </w:p>
    <w:p w14:paraId="292F6CF1"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клещи токоизмерительные;</w:t>
      </w:r>
    </w:p>
    <w:p w14:paraId="1B732E99"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proofErr w:type="spellStart"/>
      <w:r w:rsidRPr="00A101A4">
        <w:rPr>
          <w:rFonts w:ascii="Times New Roman" w:hAnsi="Times New Roman"/>
          <w:bCs/>
          <w:sz w:val="24"/>
          <w:szCs w:val="24"/>
        </w:rPr>
        <w:t>мегометр</w:t>
      </w:r>
      <w:proofErr w:type="spellEnd"/>
      <w:r w:rsidRPr="00A101A4">
        <w:rPr>
          <w:rFonts w:ascii="Times New Roman" w:hAnsi="Times New Roman"/>
          <w:bCs/>
          <w:sz w:val="24"/>
          <w:szCs w:val="24"/>
        </w:rPr>
        <w:t>;</w:t>
      </w:r>
    </w:p>
    <w:p w14:paraId="2CCF5D47"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proofErr w:type="spellStart"/>
      <w:r w:rsidRPr="00A101A4">
        <w:rPr>
          <w:rFonts w:ascii="Times New Roman" w:hAnsi="Times New Roman"/>
          <w:bCs/>
          <w:sz w:val="24"/>
          <w:szCs w:val="24"/>
        </w:rPr>
        <w:t>командоконтроллеры</w:t>
      </w:r>
      <w:proofErr w:type="spellEnd"/>
      <w:r w:rsidRPr="00A101A4">
        <w:rPr>
          <w:rFonts w:ascii="Times New Roman" w:hAnsi="Times New Roman"/>
          <w:bCs/>
          <w:sz w:val="24"/>
          <w:szCs w:val="24"/>
        </w:rPr>
        <w:t>;</w:t>
      </w:r>
    </w:p>
    <w:p w14:paraId="2A3A4163"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инструмент электромонтажника;</w:t>
      </w:r>
    </w:p>
    <w:p w14:paraId="17EB4F94"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уголок техники безопасности с действующими нормативными документами;</w:t>
      </w:r>
    </w:p>
    <w:p w14:paraId="3958A7B9"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журнал инструктажа по технике безопасности;</w:t>
      </w:r>
    </w:p>
    <w:p w14:paraId="19273E93"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аптечка первой помощи;</w:t>
      </w:r>
    </w:p>
    <w:p w14:paraId="11984321" w14:textId="77777777" w:rsidR="00222704" w:rsidRPr="00A101A4" w:rsidRDefault="00222704" w:rsidP="00222704">
      <w:pPr>
        <w:widowControl w:val="0"/>
        <w:numPr>
          <w:ilvl w:val="0"/>
          <w:numId w:val="1"/>
        </w:numPr>
        <w:spacing w:after="0" w:line="240" w:lineRule="auto"/>
        <w:ind w:left="0" w:firstLine="709"/>
        <w:jc w:val="both"/>
        <w:rPr>
          <w:rFonts w:ascii="Times New Roman" w:hAnsi="Times New Roman"/>
          <w:bCs/>
          <w:sz w:val="24"/>
          <w:szCs w:val="24"/>
        </w:rPr>
      </w:pPr>
      <w:r w:rsidRPr="00A101A4">
        <w:rPr>
          <w:rFonts w:ascii="Times New Roman" w:hAnsi="Times New Roman"/>
          <w:bCs/>
          <w:sz w:val="24"/>
          <w:szCs w:val="24"/>
        </w:rPr>
        <w:t>огнетушитель порошковый.</w:t>
      </w:r>
    </w:p>
    <w:p w14:paraId="19540588" w14:textId="77777777" w:rsidR="00DE6E34" w:rsidRDefault="00DE6E34" w:rsidP="00DE6E34">
      <w:pPr>
        <w:spacing w:after="0"/>
        <w:ind w:firstLine="709"/>
        <w:rPr>
          <w:rFonts w:ascii="Times New Roman" w:hAnsi="Times New Roman"/>
          <w:color w:val="000000"/>
          <w:sz w:val="24"/>
          <w:szCs w:val="24"/>
        </w:rPr>
      </w:pPr>
    </w:p>
    <w:p w14:paraId="47650341" w14:textId="77777777" w:rsidR="00117C3B" w:rsidRDefault="003B722E">
      <w:pPr>
        <w:widowControl w:val="0"/>
        <w:spacing w:before="120" w:after="120" w:line="240" w:lineRule="auto"/>
        <w:ind w:firstLine="709"/>
        <w:rPr>
          <w:rFonts w:ascii="Times New Roman" w:hAnsi="Times New Roman"/>
          <w:bCs/>
          <w:sz w:val="24"/>
          <w:szCs w:val="24"/>
        </w:rPr>
      </w:pPr>
      <w:r>
        <w:rPr>
          <w:rFonts w:ascii="Times New Roman" w:hAnsi="Times New Roman"/>
          <w:bCs/>
          <w:sz w:val="24"/>
          <w:szCs w:val="24"/>
        </w:rPr>
        <w:t>6.1.2.3. Оснащение баз практик</w:t>
      </w:r>
    </w:p>
    <w:p w14:paraId="093AAE15"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Реализация образовательной программы предполагает обязательную учебную и производственную практику, которые реализуются в форме практической подготовки.</w:t>
      </w:r>
    </w:p>
    <w:p w14:paraId="2B350A76"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практика проводится в организациях транспортного (морского и/или речного) профиля, обеспечивающих деятельность обучающихся в профессиональной области 17. Транспорт и/или в мастерских профессиональной образовательной организации, оснащённых соответствующим оборудованием, инструментами, расходными материалами, обеспечивающими выполнение всех видов работ, определённых содержанием программ профессиональных модулей, а также на самоходных судах, находящихся в эксплуатации (для обучающихся в соответствии с требованиями Конвенции ПДНВ на морских самоходных судах, находящихся в эксплуатации).</w:t>
      </w:r>
    </w:p>
    <w:p w14:paraId="2CDF1880"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Производственная практика проводится на самоходных судах, находящихся в эксплуатации. Для обучающихся в соответствии с требованиями Конвенции ПДНВ производственная практика проводится на морских самоходных судах, находящихся в эксплуатации.</w:t>
      </w:r>
    </w:p>
    <w:p w14:paraId="05BBB2DB"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0CC9328F"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Судоремонтная практика проводится в организациях транспортного (морского и/или речного) профиля, обеспечивающих деятельность обучающихся в профессиональной области 17. Транспорт и/или в мастерских профессиональной образовательной организации, оснащённых соответствующим оборудованием, инструментами, расходными материалами, обеспечивающими выполнение всех видов работ, определённых содержанием программ профессиональных модулей.</w:t>
      </w:r>
    </w:p>
    <w:p w14:paraId="1DA557DE" w14:textId="77777777" w:rsidR="00117C3B" w:rsidRPr="00A101A4" w:rsidRDefault="003B722E" w:rsidP="00A101A4">
      <w:pPr>
        <w:pStyle w:val="2"/>
        <w:rPr>
          <w:b/>
          <w:bCs w:val="0"/>
          <w:lang w:eastAsia="en-US"/>
        </w:rPr>
      </w:pPr>
      <w:bookmarkStart w:id="16" w:name="_Hlk68082241"/>
      <w:bookmarkStart w:id="17" w:name="_Toc190099628"/>
      <w:r w:rsidRPr="00A101A4">
        <w:rPr>
          <w:b/>
          <w:bCs w:val="0"/>
        </w:rPr>
        <w:t xml:space="preserve">6.2. </w:t>
      </w:r>
      <w:r w:rsidRPr="00A101A4">
        <w:rPr>
          <w:b/>
          <w:bCs w:val="0"/>
          <w:lang w:eastAsia="en-US"/>
        </w:rPr>
        <w:t>Требования к учебно-методическому обеспечению образовательной программы</w:t>
      </w:r>
      <w:bookmarkEnd w:id="16"/>
      <w:bookmarkEnd w:id="17"/>
    </w:p>
    <w:p w14:paraId="6B2890CD" w14:textId="77777777" w:rsidR="00117C3B" w:rsidRDefault="003B722E">
      <w:pPr>
        <w:ind w:firstLine="709"/>
        <w:jc w:val="both"/>
        <w:rPr>
          <w:rFonts w:ascii="Times New Roman" w:hAnsi="Times New Roman"/>
          <w:sz w:val="24"/>
          <w:szCs w:val="24"/>
        </w:rPr>
      </w:pPr>
      <w:r>
        <w:rPr>
          <w:rFonts w:ascii="Times New Roman" w:hAnsi="Times New Roman"/>
          <w:sz w:val="24"/>
          <w:szCs w:val="24"/>
        </w:rPr>
        <w:t>6.2.1. Библиотечный фонд образовательной организации должен быть укомплектован печатными и (или) электронными учебными изданиями (включая учебники и учебные пособия) по каждой дисциплине (модулю) из расчёта одно печатное и (или) электронное учебное издание по каждой дисциплине (модулю) на одного обучающегося.</w:t>
      </w:r>
    </w:p>
    <w:p w14:paraId="0E47E84F" w14:textId="77777777" w:rsidR="00117C3B" w:rsidRDefault="003B722E">
      <w:pPr>
        <w:ind w:firstLine="709"/>
        <w:jc w:val="both"/>
        <w:rPr>
          <w:rFonts w:ascii="Times New Roman" w:hAnsi="Times New Roman"/>
          <w:sz w:val="24"/>
          <w:szCs w:val="24"/>
        </w:rPr>
      </w:pPr>
      <w:r>
        <w:rPr>
          <w:rFonts w:ascii="Times New Roman" w:hAnsi="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77A7DE76" w14:textId="77777777" w:rsidR="00117C3B" w:rsidRDefault="003B722E">
      <w:pPr>
        <w:ind w:firstLine="709"/>
        <w:jc w:val="both"/>
        <w:rPr>
          <w:rFonts w:ascii="Times New Roman" w:hAnsi="Times New Roman"/>
          <w:sz w:val="24"/>
          <w:szCs w:val="24"/>
        </w:rPr>
      </w:pPr>
      <w:r>
        <w:rPr>
          <w:rFonts w:ascii="Times New Roman" w:hAnsi="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E0E44CE" w14:textId="77777777" w:rsidR="00117C3B" w:rsidRDefault="003B722E">
      <w:pPr>
        <w:widowControl w:val="0"/>
        <w:spacing w:after="0" w:line="240" w:lineRule="auto"/>
        <w:ind w:firstLine="709"/>
        <w:jc w:val="both"/>
        <w:rPr>
          <w:rFonts w:ascii="Times New Roman" w:hAnsi="Times New Roman"/>
          <w:bCs/>
          <w:sz w:val="24"/>
          <w:szCs w:val="24"/>
          <w:lang w:eastAsia="en-US"/>
        </w:rPr>
      </w:pPr>
      <w:r>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472A16E" w14:textId="77777777" w:rsidR="00117C3B" w:rsidRPr="00A101A4" w:rsidRDefault="003B722E" w:rsidP="00A101A4">
      <w:pPr>
        <w:pStyle w:val="2"/>
        <w:rPr>
          <w:b/>
          <w:bCs w:val="0"/>
          <w:lang w:eastAsia="en-US"/>
        </w:rPr>
      </w:pPr>
      <w:bookmarkStart w:id="18" w:name="_Hlk68082671"/>
      <w:bookmarkStart w:id="19" w:name="_Toc190099629"/>
      <w:r w:rsidRPr="00A101A4">
        <w:rPr>
          <w:b/>
          <w:bCs w:val="0"/>
          <w:lang w:eastAsia="en-US"/>
        </w:rPr>
        <w:t>6.3. Требования к организации воспитания обучающихся</w:t>
      </w:r>
      <w:bookmarkEnd w:id="18"/>
      <w:bookmarkEnd w:id="19"/>
    </w:p>
    <w:p w14:paraId="3CA79F8D"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6.3.1. Условия организации воспитания определяются образовательной организацией.</w:t>
      </w:r>
    </w:p>
    <w:p w14:paraId="05A0AC9B"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Выбор форм организации воспитательной работы основывается на анализе эффективности и практическом опыте.</w:t>
      </w:r>
    </w:p>
    <w:p w14:paraId="000A7B9F"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Для реализации Программы определены следующие формы воспитательной работы с обучающимися:</w:t>
      </w:r>
    </w:p>
    <w:p w14:paraId="2D3536EA"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информационно-просветительские занятия (лекции, встречи, совещания, собрания и т.д.)</w:t>
      </w:r>
    </w:p>
    <w:p w14:paraId="6D8872AB"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массовые и социокультурные мероприятия;</w:t>
      </w:r>
    </w:p>
    <w:p w14:paraId="26A3F26C"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спортивно-массовые и оздоровительные мероприятия;</w:t>
      </w:r>
    </w:p>
    <w:p w14:paraId="7A97ED13"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деятельность творческих объединений, студенческих организаций;</w:t>
      </w:r>
    </w:p>
    <w:p w14:paraId="316EFBEC"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психолого-педагогические тренинги и индивидуальные консультации;</w:t>
      </w:r>
    </w:p>
    <w:p w14:paraId="09C356B1"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научно-практические мероприятия (конференции, форумы, олимпиады, чемпионаты и др.);</w:t>
      </w:r>
    </w:p>
    <w:p w14:paraId="25E1827E"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профориентационные мероприятия (конкурсы, фестивали, мастер-классы, </w:t>
      </w:r>
      <w:r>
        <w:rPr>
          <w:rFonts w:ascii="Times New Roman" w:hAnsi="Times New Roman"/>
          <w:bCs/>
          <w:sz w:val="24"/>
          <w:szCs w:val="24"/>
        </w:rPr>
        <w:lastRenderedPageBreak/>
        <w:t>квесты, экскурсии и др.);</w:t>
      </w:r>
    </w:p>
    <w:p w14:paraId="5757EC78" w14:textId="77777777" w:rsidR="00117C3B" w:rsidRDefault="003B722E">
      <w:pPr>
        <w:widowControl w:val="0"/>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опросы, анкетирование, социологические исследования среди обучающихся.</w:t>
      </w:r>
    </w:p>
    <w:p w14:paraId="6317A97C" w14:textId="77777777" w:rsidR="00117C3B" w:rsidRPr="00A101A4" w:rsidRDefault="003B722E" w:rsidP="00A101A4">
      <w:pPr>
        <w:pStyle w:val="2"/>
        <w:rPr>
          <w:b/>
          <w:bCs w:val="0"/>
          <w:lang w:eastAsia="en-US"/>
        </w:rPr>
      </w:pPr>
      <w:bookmarkStart w:id="20" w:name="_Toc190099630"/>
      <w:r w:rsidRPr="00A101A4">
        <w:rPr>
          <w:b/>
          <w:bCs w:val="0"/>
          <w:lang w:eastAsia="en-US"/>
        </w:rPr>
        <w:t>6.4. Требования к кадровым условиям реализации образовательной программы</w:t>
      </w:r>
      <w:bookmarkEnd w:id="20"/>
    </w:p>
    <w:p w14:paraId="1DCDD77C"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6.4.1.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17. Транспорт</w:t>
      </w:r>
      <w:r>
        <w:rPr>
          <w:rFonts w:ascii="Times New Roman" w:hAnsi="Times New Roman"/>
          <w:bCs/>
          <w:iCs/>
          <w:sz w:val="24"/>
          <w:szCs w:val="24"/>
        </w:rPr>
        <w:t>, и</w:t>
      </w:r>
      <w:r>
        <w:rPr>
          <w:rFonts w:ascii="Times New Roman" w:hAnsi="Times New Roman"/>
          <w:bCs/>
          <w:i/>
          <w:sz w:val="24"/>
          <w:szCs w:val="24"/>
        </w:rPr>
        <w:t xml:space="preserve"> </w:t>
      </w:r>
      <w:r>
        <w:rPr>
          <w:rFonts w:ascii="Times New Roman" w:hAnsi="Times New Roman"/>
          <w:sz w:val="24"/>
          <w:szCs w:val="24"/>
        </w:rPr>
        <w:t>имеющими стаж работы в данной профессиональной области не менее 3 лет.</w:t>
      </w:r>
    </w:p>
    <w:p w14:paraId="7CD076ED"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Едином квалификационном справочнике должностей руководителей, специалистов и служащих (далее – ЕКС), а также профессиональном стандарте (при наличии).</w:t>
      </w:r>
    </w:p>
    <w:p w14:paraId="646F5BDB"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17. Транспорт, не реже 1 раза в 3 года с учётом расширения спектра профессиональных компетенций.</w:t>
      </w:r>
    </w:p>
    <w:p w14:paraId="1F23C0D8" w14:textId="77777777" w:rsidR="00117C3B" w:rsidRDefault="003B722E">
      <w:pPr>
        <w:widowControl w:val="0"/>
        <w:tabs>
          <w:tab w:val="left" w:pos="2835"/>
        </w:tabs>
        <w:spacing w:after="0" w:line="240" w:lineRule="auto"/>
        <w:ind w:firstLine="733"/>
        <w:jc w:val="both"/>
        <w:rPr>
          <w:rFonts w:ascii="Times New Roman" w:hAnsi="Times New Roman"/>
          <w:sz w:val="24"/>
          <w:szCs w:val="24"/>
        </w:rPr>
      </w:pPr>
      <w:r>
        <w:rPr>
          <w:rFonts w:ascii="Times New Roman" w:hAnsi="Times New Roman"/>
          <w:sz w:val="24"/>
          <w:szCs w:val="24"/>
        </w:rPr>
        <w:t>Доля педагогических работников (в приведённых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17. Транспорт, в общем числе педагогических работников, реализующих программы профессиональных модулей образовательной программы, должна быть не менее 5 процентов.</w:t>
      </w:r>
    </w:p>
    <w:p w14:paraId="39A9E19B" w14:textId="77777777" w:rsidR="00117C3B" w:rsidRPr="00A101A4" w:rsidRDefault="003B722E" w:rsidP="00A101A4">
      <w:pPr>
        <w:pStyle w:val="2"/>
        <w:rPr>
          <w:b/>
          <w:bCs w:val="0"/>
          <w:lang w:eastAsia="en-US"/>
        </w:rPr>
      </w:pPr>
      <w:bookmarkStart w:id="21" w:name="_Hlk68082695"/>
      <w:bookmarkStart w:id="22" w:name="_Toc190099631"/>
      <w:r w:rsidRPr="00A101A4">
        <w:rPr>
          <w:b/>
          <w:bCs w:val="0"/>
          <w:lang w:eastAsia="en-US"/>
        </w:rPr>
        <w:t>6.5. Требования к финансовым условиям реализации образовательной программы</w:t>
      </w:r>
      <w:bookmarkEnd w:id="21"/>
      <w:bookmarkEnd w:id="22"/>
    </w:p>
    <w:p w14:paraId="4540C78F" w14:textId="77777777" w:rsidR="00117C3B" w:rsidRDefault="003B722E">
      <w:pPr>
        <w:widowControl w:val="0"/>
        <w:spacing w:after="0" w:line="240" w:lineRule="auto"/>
        <w:ind w:firstLine="708"/>
        <w:jc w:val="both"/>
        <w:rPr>
          <w:rFonts w:ascii="Times New Roman" w:hAnsi="Times New Roman"/>
          <w:bCs/>
          <w:sz w:val="24"/>
          <w:szCs w:val="24"/>
        </w:rPr>
      </w:pPr>
      <w:r>
        <w:rPr>
          <w:rFonts w:ascii="Times New Roman" w:hAnsi="Times New Roman"/>
          <w:bCs/>
          <w:sz w:val="24"/>
          <w:szCs w:val="24"/>
        </w:rPr>
        <w:t>6.5.1. Примерные расчёты нормативных затрат оказания государственных услуг по реализации образовательной программы</w:t>
      </w:r>
      <w:r>
        <w:rPr>
          <w:rStyle w:val="a9"/>
          <w:rFonts w:ascii="Times New Roman" w:hAnsi="Times New Roman"/>
          <w:bCs/>
          <w:sz w:val="24"/>
          <w:szCs w:val="24"/>
        </w:rPr>
        <w:footnoteReference w:id="2"/>
      </w:r>
    </w:p>
    <w:p w14:paraId="61348107" w14:textId="77777777" w:rsidR="00117C3B" w:rsidRDefault="003B722E">
      <w:pPr>
        <w:widowControl w:val="0"/>
        <w:spacing w:after="0" w:line="240" w:lineRule="auto"/>
        <w:ind w:firstLine="709"/>
        <w:jc w:val="both"/>
        <w:rPr>
          <w:rFonts w:ascii="Times New Roman" w:hAnsi="Times New Roman"/>
          <w:sz w:val="24"/>
          <w:szCs w:val="24"/>
        </w:rPr>
      </w:pPr>
      <w:bookmarkStart w:id="23" w:name="_Toc460939924"/>
      <w:bookmarkStart w:id="24" w:name="_Toc460855517"/>
      <w:r>
        <w:rPr>
          <w:rFonts w:ascii="Times New Roman" w:hAnsi="Times New Roman"/>
          <w:sz w:val="24"/>
          <w:szCs w:val="24"/>
        </w:rPr>
        <w:t>Расчёты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укрупнённым группам профессий (специальностей), утверждённой Минобрнауки России 27.11.2015 № АП-114/18вн.</w:t>
      </w:r>
      <w:bookmarkEnd w:id="23"/>
      <w:bookmarkEnd w:id="24"/>
    </w:p>
    <w:p w14:paraId="3646DFB5"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учётом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07.05.2012 № 597 «О мероприятиях по реализации государственной социальной политики».</w:t>
      </w:r>
    </w:p>
    <w:p w14:paraId="5800E763" w14:textId="77777777" w:rsidR="00117C3B" w:rsidRDefault="00117C3B">
      <w:pPr>
        <w:widowControl w:val="0"/>
        <w:spacing w:before="240" w:after="240" w:line="240" w:lineRule="auto"/>
        <w:ind w:firstLine="709"/>
        <w:jc w:val="both"/>
        <w:rPr>
          <w:rFonts w:ascii="Times New Roman" w:hAnsi="Times New Roman"/>
          <w:b/>
          <w:sz w:val="24"/>
          <w:szCs w:val="24"/>
        </w:rPr>
      </w:pPr>
    </w:p>
    <w:p w14:paraId="35B9A97E" w14:textId="77777777" w:rsidR="00117C3B" w:rsidRDefault="00117C3B">
      <w:pPr>
        <w:widowControl w:val="0"/>
        <w:spacing w:before="240" w:after="240" w:line="240" w:lineRule="auto"/>
        <w:ind w:firstLine="709"/>
        <w:jc w:val="both"/>
        <w:rPr>
          <w:rFonts w:ascii="Times New Roman" w:hAnsi="Times New Roman"/>
          <w:b/>
          <w:sz w:val="24"/>
          <w:szCs w:val="24"/>
        </w:rPr>
      </w:pPr>
    </w:p>
    <w:p w14:paraId="2EA80929" w14:textId="4D76A395" w:rsidR="00117C3B" w:rsidRDefault="003B722E" w:rsidP="00A101A4">
      <w:pPr>
        <w:pStyle w:val="1"/>
        <w:jc w:val="center"/>
      </w:pPr>
      <w:bookmarkStart w:id="25" w:name="_Toc190099632"/>
      <w:r>
        <w:lastRenderedPageBreak/>
        <w:t>Раздел 7. Формирование оценочных средств для проведения государственной итоговой аттестации</w:t>
      </w:r>
      <w:bookmarkEnd w:id="25"/>
    </w:p>
    <w:p w14:paraId="7F74412F" w14:textId="77777777" w:rsidR="00117C3B" w:rsidRDefault="003B722E">
      <w:pPr>
        <w:widowControl w:val="0"/>
        <w:spacing w:after="0" w:line="240" w:lineRule="auto"/>
        <w:ind w:firstLine="709"/>
        <w:jc w:val="both"/>
        <w:rPr>
          <w:rFonts w:ascii="Times New Roman" w:hAnsi="Times New Roman"/>
          <w:iCs/>
          <w:sz w:val="24"/>
          <w:szCs w:val="24"/>
        </w:rPr>
      </w:pPr>
      <w:r>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p>
    <w:p w14:paraId="29F5995E" w14:textId="77777777" w:rsidR="00117C3B" w:rsidRDefault="003B722E">
      <w:pPr>
        <w:widowControl w:val="0"/>
        <w:spacing w:after="0" w:line="240" w:lineRule="auto"/>
        <w:ind w:firstLine="709"/>
        <w:jc w:val="both"/>
        <w:rPr>
          <w:rFonts w:ascii="Times New Roman" w:hAnsi="Times New Roman"/>
          <w:iCs/>
          <w:sz w:val="24"/>
          <w:szCs w:val="24"/>
        </w:rPr>
      </w:pPr>
      <w:r>
        <w:rPr>
          <w:rFonts w:ascii="Times New Roman" w:hAnsi="Times New Roman"/>
          <w:iCs/>
          <w:sz w:val="24"/>
          <w:szCs w:val="24"/>
        </w:rPr>
        <w:t>ГИА проводится в форме государственного экзамена и (или) защиты дипломного проекта (работы).</w:t>
      </w:r>
    </w:p>
    <w:p w14:paraId="4E097733" w14:textId="77777777" w:rsidR="00117C3B" w:rsidRDefault="003B722E">
      <w:pPr>
        <w:widowControl w:val="0"/>
        <w:spacing w:after="0" w:line="240" w:lineRule="auto"/>
        <w:ind w:firstLine="709"/>
        <w:jc w:val="both"/>
        <w:rPr>
          <w:rFonts w:ascii="Times New Roman" w:hAnsi="Times New Roman"/>
          <w:iCs/>
          <w:sz w:val="24"/>
          <w:szCs w:val="24"/>
        </w:rPr>
      </w:pPr>
      <w:r>
        <w:rPr>
          <w:rFonts w:ascii="Times New Roman" w:hAnsi="Times New Roman"/>
          <w:iCs/>
          <w:sz w:val="24"/>
          <w:szCs w:val="24"/>
        </w:rPr>
        <w:t>7.2. Выпускники, освоившие программы подготовки специалистов среднего звена, сдают государственный экзамен и (или) защищают дипломный проект (работу).</w:t>
      </w:r>
    </w:p>
    <w:p w14:paraId="5C2EC760" w14:textId="77777777" w:rsidR="00117C3B" w:rsidRDefault="003B722E">
      <w:pPr>
        <w:widowControl w:val="0"/>
        <w:spacing w:after="0" w:line="240" w:lineRule="auto"/>
        <w:ind w:firstLine="709"/>
        <w:jc w:val="both"/>
        <w:rPr>
          <w:rFonts w:ascii="Times New Roman" w:hAnsi="Times New Roman"/>
          <w:i/>
          <w:sz w:val="24"/>
          <w:szCs w:val="24"/>
        </w:rPr>
      </w:pPr>
      <w:r>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14:paraId="09A3A4A4" w14:textId="77777777" w:rsidR="00117C3B" w:rsidRDefault="003B722E">
      <w:pPr>
        <w:widowControl w:val="0"/>
        <w:spacing w:after="0" w:line="240" w:lineRule="auto"/>
        <w:ind w:firstLine="709"/>
        <w:jc w:val="both"/>
        <w:rPr>
          <w:rFonts w:ascii="Times New Roman" w:hAnsi="Times New Roman"/>
          <w:iCs/>
          <w:spacing w:val="-2"/>
          <w:sz w:val="24"/>
          <w:szCs w:val="24"/>
        </w:rPr>
      </w:pPr>
      <w:r>
        <w:rPr>
          <w:rFonts w:ascii="Times New Roman" w:hAnsi="Times New Roman"/>
          <w:iCs/>
          <w:spacing w:val="-2"/>
          <w:sz w:val="24"/>
          <w:szCs w:val="24"/>
        </w:rPr>
        <w:t>Задания для государственного экзамена и тематика дипломных проектов (работ) разрабатываются на основе требований ФГОС к профессиональной компетенции выпускника и с учётом требований соответствующих данной специальности профессиональных стандартов.</w:t>
      </w:r>
    </w:p>
    <w:p w14:paraId="65EFD73B" w14:textId="77777777" w:rsidR="00117C3B" w:rsidRDefault="003B722E">
      <w:pPr>
        <w:widowControl w:val="0"/>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7.4. Примерные оценочные средства для проведения ГИА включают типовые задания для государственного экзамена, тематику </w:t>
      </w:r>
      <w:r>
        <w:rPr>
          <w:rFonts w:ascii="Times New Roman" w:hAnsi="Times New Roman"/>
          <w:iCs/>
          <w:spacing w:val="-2"/>
          <w:sz w:val="24"/>
          <w:szCs w:val="24"/>
        </w:rPr>
        <w:t xml:space="preserve">дипломных проектов (работ), </w:t>
      </w:r>
      <w:r>
        <w:rPr>
          <w:rFonts w:ascii="Times New Roman" w:hAnsi="Times New Roman"/>
          <w:iCs/>
          <w:sz w:val="24"/>
          <w:szCs w:val="24"/>
        </w:rPr>
        <w:t>описание процедур и условий проведения государственной итоговой аттестации, критерии оценки.</w:t>
      </w:r>
    </w:p>
    <w:p w14:paraId="3D20E05B" w14:textId="77777777" w:rsidR="00117C3B" w:rsidRDefault="003B722E">
      <w:pPr>
        <w:widowControl w:val="0"/>
        <w:spacing w:after="0" w:line="240" w:lineRule="auto"/>
        <w:ind w:firstLine="709"/>
        <w:jc w:val="both"/>
        <w:rPr>
          <w:rFonts w:ascii="Times New Roman" w:hAnsi="Times New Roman"/>
          <w:iCs/>
          <w:spacing w:val="-4"/>
          <w:sz w:val="24"/>
          <w:szCs w:val="24"/>
        </w:rPr>
      </w:pPr>
      <w:r>
        <w:rPr>
          <w:rFonts w:ascii="Times New Roman" w:hAnsi="Times New Roman"/>
          <w:iCs/>
          <w:spacing w:val="-4"/>
          <w:sz w:val="24"/>
          <w:szCs w:val="24"/>
        </w:rPr>
        <w:t>Примерные оценочные средства для проведения ГИА приведены в Приложении 4.</w:t>
      </w:r>
    </w:p>
    <w:p w14:paraId="314BC872" w14:textId="77777777" w:rsidR="00117C3B" w:rsidRDefault="00117C3B">
      <w:pPr>
        <w:widowControl w:val="0"/>
        <w:spacing w:after="0" w:line="240" w:lineRule="auto"/>
        <w:ind w:firstLine="709"/>
        <w:jc w:val="both"/>
        <w:rPr>
          <w:rFonts w:ascii="Times New Roman" w:hAnsi="Times New Roman"/>
          <w:iCs/>
          <w:spacing w:val="-4"/>
          <w:sz w:val="24"/>
          <w:szCs w:val="24"/>
        </w:rPr>
      </w:pPr>
    </w:p>
    <w:p w14:paraId="43557888" w14:textId="77777777" w:rsidR="00117C3B" w:rsidRDefault="003B722E" w:rsidP="00A101A4">
      <w:pPr>
        <w:pStyle w:val="1"/>
        <w:jc w:val="center"/>
      </w:pPr>
      <w:bookmarkStart w:id="26" w:name="_Toc190099633"/>
      <w:r>
        <w:t>Раздел 8. Разработчики примерной основной образовательной программы</w:t>
      </w:r>
      <w:bookmarkEnd w:id="26"/>
    </w:p>
    <w:p w14:paraId="40FDDF4F" w14:textId="77777777" w:rsidR="00117C3B" w:rsidRDefault="003B722E">
      <w:pPr>
        <w:widowControl w:val="0"/>
        <w:spacing w:before="120" w:after="120" w:line="240" w:lineRule="auto"/>
        <w:jc w:val="center"/>
        <w:rPr>
          <w:rFonts w:ascii="Times New Roman" w:hAnsi="Times New Roman"/>
          <w:sz w:val="24"/>
          <w:szCs w:val="24"/>
        </w:rPr>
      </w:pPr>
      <w:r>
        <w:rPr>
          <w:rFonts w:ascii="Times New Roman" w:hAnsi="Times New Roman"/>
          <w:sz w:val="24"/>
          <w:szCs w:val="24"/>
        </w:rPr>
        <w:t>Группа разработчиков</w:t>
      </w:r>
    </w:p>
    <w:tbl>
      <w:tblPr>
        <w:tblW w:w="5000" w:type="pct"/>
        <w:jc w:val="center"/>
        <w:tblLayout w:type="fixed"/>
        <w:tblLook w:val="01E0" w:firstRow="1" w:lastRow="1" w:firstColumn="1" w:lastColumn="1" w:noHBand="0" w:noVBand="0"/>
      </w:tblPr>
      <w:tblGrid>
        <w:gridCol w:w="2109"/>
        <w:gridCol w:w="7461"/>
      </w:tblGrid>
      <w:tr w:rsidR="00117C3B" w14:paraId="0C17047B" w14:textId="77777777" w:rsidTr="00C23CA6">
        <w:trPr>
          <w:jc w:val="center"/>
        </w:trPr>
        <w:tc>
          <w:tcPr>
            <w:tcW w:w="2109" w:type="dxa"/>
            <w:tcBorders>
              <w:top w:val="single" w:sz="4" w:space="0" w:color="000000"/>
              <w:left w:val="single" w:sz="4" w:space="0" w:color="000000"/>
              <w:bottom w:val="single" w:sz="4" w:space="0" w:color="000000"/>
              <w:right w:val="single" w:sz="4" w:space="0" w:color="000000"/>
            </w:tcBorders>
          </w:tcPr>
          <w:p w14:paraId="666CB4BC"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ФИО</w:t>
            </w:r>
          </w:p>
        </w:tc>
        <w:tc>
          <w:tcPr>
            <w:tcW w:w="7461" w:type="dxa"/>
            <w:tcBorders>
              <w:top w:val="single" w:sz="4" w:space="0" w:color="000000"/>
              <w:left w:val="single" w:sz="4" w:space="0" w:color="000000"/>
              <w:bottom w:val="single" w:sz="4" w:space="0" w:color="000000"/>
              <w:right w:val="single" w:sz="4" w:space="0" w:color="000000"/>
            </w:tcBorders>
          </w:tcPr>
          <w:p w14:paraId="735E84BC"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Организация, должность</w:t>
            </w:r>
          </w:p>
        </w:tc>
      </w:tr>
      <w:tr w:rsidR="00117C3B" w14:paraId="0A4E1C29" w14:textId="77777777" w:rsidTr="00C23CA6">
        <w:trPr>
          <w:jc w:val="center"/>
        </w:trPr>
        <w:tc>
          <w:tcPr>
            <w:tcW w:w="2109" w:type="dxa"/>
            <w:tcBorders>
              <w:top w:val="single" w:sz="4" w:space="0" w:color="000000"/>
              <w:left w:val="single" w:sz="4" w:space="0" w:color="000000"/>
              <w:bottom w:val="single" w:sz="4" w:space="0" w:color="000000"/>
              <w:right w:val="single" w:sz="4" w:space="0" w:color="000000"/>
            </w:tcBorders>
          </w:tcPr>
          <w:p w14:paraId="6A13909D"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Ежова Е.И.</w:t>
            </w:r>
          </w:p>
        </w:tc>
        <w:tc>
          <w:tcPr>
            <w:tcW w:w="7461" w:type="dxa"/>
            <w:tcBorders>
              <w:top w:val="single" w:sz="4" w:space="0" w:color="000000"/>
              <w:left w:val="single" w:sz="4" w:space="0" w:color="000000"/>
              <w:bottom w:val="single" w:sz="4" w:space="0" w:color="000000"/>
              <w:right w:val="single" w:sz="4" w:space="0" w:color="000000"/>
            </w:tcBorders>
          </w:tcPr>
          <w:p w14:paraId="0B9FBE2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Колледж ФГБОУ ВО «Государственный университет морского и речного флота имени адмирала С.О. Макарова», заместитель директора по учебно-воспитательной работе</w:t>
            </w:r>
          </w:p>
        </w:tc>
      </w:tr>
      <w:tr w:rsidR="00117C3B" w14:paraId="7F12BDF5" w14:textId="77777777" w:rsidTr="00C23CA6">
        <w:trPr>
          <w:jc w:val="center"/>
        </w:trPr>
        <w:tc>
          <w:tcPr>
            <w:tcW w:w="2109" w:type="dxa"/>
            <w:tcBorders>
              <w:top w:val="single" w:sz="4" w:space="0" w:color="000000"/>
              <w:left w:val="single" w:sz="4" w:space="0" w:color="000000"/>
              <w:bottom w:val="single" w:sz="4" w:space="0" w:color="000000"/>
              <w:right w:val="single" w:sz="4" w:space="0" w:color="000000"/>
            </w:tcBorders>
          </w:tcPr>
          <w:p w14:paraId="719B0365"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Колесников Н.В.</w:t>
            </w:r>
          </w:p>
        </w:tc>
        <w:tc>
          <w:tcPr>
            <w:tcW w:w="7461" w:type="dxa"/>
            <w:tcBorders>
              <w:top w:val="single" w:sz="4" w:space="0" w:color="000000"/>
              <w:left w:val="single" w:sz="4" w:space="0" w:color="000000"/>
              <w:bottom w:val="single" w:sz="4" w:space="0" w:color="000000"/>
              <w:right w:val="single" w:sz="4" w:space="0" w:color="000000"/>
            </w:tcBorders>
          </w:tcPr>
          <w:p w14:paraId="62DE23DD"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Колледж ФГБОУ ВО «Государственный университет морского и речного флота имени адмирала С.О. Макарова», преподаватель</w:t>
            </w:r>
          </w:p>
        </w:tc>
      </w:tr>
      <w:tr w:rsidR="00117C3B" w14:paraId="4EC1AF5F" w14:textId="77777777" w:rsidTr="00C23CA6">
        <w:trPr>
          <w:jc w:val="center"/>
        </w:trPr>
        <w:tc>
          <w:tcPr>
            <w:tcW w:w="2109" w:type="dxa"/>
            <w:tcBorders>
              <w:top w:val="single" w:sz="4" w:space="0" w:color="000000"/>
              <w:left w:val="single" w:sz="4" w:space="0" w:color="000000"/>
              <w:bottom w:val="single" w:sz="4" w:space="0" w:color="000000"/>
              <w:right w:val="single" w:sz="4" w:space="0" w:color="000000"/>
            </w:tcBorders>
          </w:tcPr>
          <w:p w14:paraId="0D0E56B2"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Лихачев В.Г.</w:t>
            </w:r>
          </w:p>
        </w:tc>
        <w:tc>
          <w:tcPr>
            <w:tcW w:w="7461" w:type="dxa"/>
            <w:tcBorders>
              <w:top w:val="single" w:sz="4" w:space="0" w:color="000000"/>
              <w:left w:val="single" w:sz="4" w:space="0" w:color="000000"/>
              <w:bottom w:val="single" w:sz="4" w:space="0" w:color="000000"/>
              <w:right w:val="single" w:sz="4" w:space="0" w:color="000000"/>
            </w:tcBorders>
          </w:tcPr>
          <w:p w14:paraId="7A209359"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Колледж ФГБОУ ВО «Государственный университет морского и речного флота имени адмирала С.О. Макарова», заведующий отделением</w:t>
            </w:r>
          </w:p>
        </w:tc>
      </w:tr>
      <w:tr w:rsidR="00117C3B" w14:paraId="4D2994E2" w14:textId="77777777" w:rsidTr="00C23CA6">
        <w:trPr>
          <w:jc w:val="center"/>
        </w:trPr>
        <w:tc>
          <w:tcPr>
            <w:tcW w:w="2109" w:type="dxa"/>
            <w:tcBorders>
              <w:top w:val="single" w:sz="4" w:space="0" w:color="000000"/>
              <w:left w:val="single" w:sz="4" w:space="0" w:color="000000"/>
              <w:bottom w:val="single" w:sz="4" w:space="0" w:color="000000"/>
              <w:right w:val="single" w:sz="4" w:space="0" w:color="000000"/>
            </w:tcBorders>
          </w:tcPr>
          <w:p w14:paraId="7771BB08"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Мансуров С.У.</w:t>
            </w:r>
          </w:p>
        </w:tc>
        <w:tc>
          <w:tcPr>
            <w:tcW w:w="7461" w:type="dxa"/>
            <w:tcBorders>
              <w:top w:val="single" w:sz="4" w:space="0" w:color="000000"/>
              <w:left w:val="single" w:sz="4" w:space="0" w:color="000000"/>
              <w:bottom w:val="single" w:sz="4" w:space="0" w:color="000000"/>
              <w:right w:val="single" w:sz="4" w:space="0" w:color="000000"/>
            </w:tcBorders>
          </w:tcPr>
          <w:p w14:paraId="612114D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Колледж ФГБОУ ВО «Государственный университет морского и речного флота имени адмирала С.О. Макарова», заместитель директора по учебно-методической работе</w:t>
            </w:r>
          </w:p>
        </w:tc>
      </w:tr>
      <w:tr w:rsidR="00117C3B" w14:paraId="23FE23A7" w14:textId="77777777" w:rsidTr="00C23CA6">
        <w:trPr>
          <w:jc w:val="center"/>
        </w:trPr>
        <w:tc>
          <w:tcPr>
            <w:tcW w:w="2109" w:type="dxa"/>
            <w:tcBorders>
              <w:top w:val="single" w:sz="4" w:space="0" w:color="000000"/>
              <w:left w:val="single" w:sz="4" w:space="0" w:color="000000"/>
              <w:bottom w:val="single" w:sz="4" w:space="0" w:color="000000"/>
              <w:right w:val="single" w:sz="4" w:space="0" w:color="000000"/>
            </w:tcBorders>
          </w:tcPr>
          <w:p w14:paraId="4F4189F4"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Якубова О.Н.</w:t>
            </w:r>
          </w:p>
        </w:tc>
        <w:tc>
          <w:tcPr>
            <w:tcW w:w="7461" w:type="dxa"/>
            <w:tcBorders>
              <w:top w:val="single" w:sz="4" w:space="0" w:color="000000"/>
              <w:left w:val="single" w:sz="4" w:space="0" w:color="000000"/>
              <w:bottom w:val="single" w:sz="4" w:space="0" w:color="000000"/>
              <w:right w:val="single" w:sz="4" w:space="0" w:color="000000"/>
            </w:tcBorders>
          </w:tcPr>
          <w:p w14:paraId="2056260A"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 xml:space="preserve">ФГБОУ ВО «Государственный университет морского и речного флота имени адмирала С.О. Макарова», доцент кафедры ОЭОДТО, специалист ФУМО СПО по УГПС 26.00.00 </w:t>
            </w:r>
            <w:proofErr w:type="spellStart"/>
            <w:r>
              <w:rPr>
                <w:rFonts w:ascii="Times New Roman" w:hAnsi="Times New Roman"/>
                <w:sz w:val="24"/>
                <w:szCs w:val="24"/>
              </w:rPr>
              <w:t>ТиТКиВТ</w:t>
            </w:r>
            <w:proofErr w:type="spellEnd"/>
          </w:p>
        </w:tc>
      </w:tr>
      <w:tr w:rsidR="00C23CA6" w14:paraId="25818EA0" w14:textId="77777777" w:rsidTr="00C23CA6">
        <w:trPr>
          <w:jc w:val="center"/>
        </w:trPr>
        <w:tc>
          <w:tcPr>
            <w:tcW w:w="2109" w:type="dxa"/>
            <w:tcBorders>
              <w:top w:val="single" w:sz="4" w:space="0" w:color="000000"/>
              <w:left w:val="single" w:sz="4" w:space="0" w:color="000000"/>
              <w:bottom w:val="single" w:sz="4" w:space="0" w:color="000000"/>
              <w:right w:val="single" w:sz="4" w:space="0" w:color="000000"/>
            </w:tcBorders>
          </w:tcPr>
          <w:p w14:paraId="67AA8539" w14:textId="77777777" w:rsidR="00C23CA6" w:rsidRPr="00C86668" w:rsidRDefault="00C23CA6" w:rsidP="007212C4">
            <w:pPr>
              <w:widowControl w:val="0"/>
              <w:spacing w:after="0" w:line="240" w:lineRule="auto"/>
              <w:jc w:val="center"/>
              <w:rPr>
                <w:rFonts w:ascii="Times New Roman" w:hAnsi="Times New Roman"/>
                <w:sz w:val="24"/>
                <w:szCs w:val="24"/>
              </w:rPr>
            </w:pPr>
            <w:r w:rsidRPr="00C86668">
              <w:rPr>
                <w:rFonts w:ascii="Times New Roman" w:hAnsi="Times New Roman"/>
                <w:sz w:val="24"/>
                <w:szCs w:val="24"/>
              </w:rPr>
              <w:t>Иванов М.А.</w:t>
            </w:r>
          </w:p>
        </w:tc>
        <w:tc>
          <w:tcPr>
            <w:tcW w:w="7461" w:type="dxa"/>
            <w:tcBorders>
              <w:top w:val="single" w:sz="4" w:space="0" w:color="000000"/>
              <w:left w:val="single" w:sz="4" w:space="0" w:color="000000"/>
              <w:bottom w:val="single" w:sz="4" w:space="0" w:color="000000"/>
              <w:right w:val="single" w:sz="4" w:space="0" w:color="000000"/>
            </w:tcBorders>
          </w:tcPr>
          <w:p w14:paraId="13C5C775" w14:textId="77777777" w:rsidR="00C23CA6" w:rsidRPr="00C86668" w:rsidRDefault="00C23CA6" w:rsidP="007212C4">
            <w:pPr>
              <w:widowControl w:val="0"/>
              <w:spacing w:after="0" w:line="240" w:lineRule="auto"/>
              <w:jc w:val="both"/>
              <w:rPr>
                <w:rFonts w:ascii="Times New Roman" w:hAnsi="Times New Roman"/>
                <w:sz w:val="24"/>
                <w:szCs w:val="24"/>
              </w:rPr>
            </w:pPr>
            <w:r w:rsidRPr="00C86668">
              <w:rPr>
                <w:rFonts w:ascii="Times New Roman" w:hAnsi="Times New Roman"/>
                <w:sz w:val="24"/>
                <w:szCs w:val="24"/>
              </w:rPr>
              <w:t>ЧОУ ДПО Учебно-тренажерный центр «РУМБ», преподаватель</w:t>
            </w:r>
          </w:p>
        </w:tc>
      </w:tr>
    </w:tbl>
    <w:p w14:paraId="76494FA9" w14:textId="77777777" w:rsidR="00117C3B" w:rsidRDefault="00117C3B">
      <w:pPr>
        <w:widowControl w:val="0"/>
        <w:spacing w:before="120" w:after="120" w:line="240" w:lineRule="auto"/>
        <w:jc w:val="center"/>
        <w:rPr>
          <w:rFonts w:ascii="Times New Roman" w:hAnsi="Times New Roman"/>
          <w:sz w:val="24"/>
          <w:szCs w:val="24"/>
        </w:rPr>
      </w:pPr>
    </w:p>
    <w:p w14:paraId="758207CB" w14:textId="77777777" w:rsidR="00117C3B" w:rsidRDefault="003B722E">
      <w:pPr>
        <w:widowControl w:val="0"/>
        <w:spacing w:before="120" w:after="120" w:line="240" w:lineRule="auto"/>
        <w:jc w:val="center"/>
        <w:rPr>
          <w:rFonts w:ascii="Times New Roman" w:hAnsi="Times New Roman"/>
          <w:sz w:val="24"/>
          <w:szCs w:val="24"/>
        </w:rPr>
      </w:pPr>
      <w:r>
        <w:rPr>
          <w:rFonts w:ascii="Times New Roman" w:hAnsi="Times New Roman"/>
          <w:sz w:val="24"/>
          <w:szCs w:val="24"/>
        </w:rPr>
        <w:t>Руководитель группы</w:t>
      </w:r>
    </w:p>
    <w:tbl>
      <w:tblPr>
        <w:tblW w:w="5000" w:type="pct"/>
        <w:jc w:val="center"/>
        <w:tblLayout w:type="fixed"/>
        <w:tblLook w:val="01E0" w:firstRow="1" w:lastRow="1" w:firstColumn="1" w:lastColumn="1" w:noHBand="0" w:noVBand="0"/>
      </w:tblPr>
      <w:tblGrid>
        <w:gridCol w:w="2109"/>
        <w:gridCol w:w="7461"/>
      </w:tblGrid>
      <w:tr w:rsidR="00117C3B" w14:paraId="76083197" w14:textId="77777777">
        <w:trPr>
          <w:jc w:val="center"/>
        </w:trPr>
        <w:tc>
          <w:tcPr>
            <w:tcW w:w="2061" w:type="dxa"/>
            <w:tcBorders>
              <w:top w:val="single" w:sz="4" w:space="0" w:color="000000"/>
              <w:left w:val="single" w:sz="4" w:space="0" w:color="000000"/>
              <w:bottom w:val="single" w:sz="4" w:space="0" w:color="000000"/>
              <w:right w:val="single" w:sz="4" w:space="0" w:color="000000"/>
            </w:tcBorders>
          </w:tcPr>
          <w:p w14:paraId="1871EB43"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ФИО</w:t>
            </w:r>
          </w:p>
        </w:tc>
        <w:tc>
          <w:tcPr>
            <w:tcW w:w="7292" w:type="dxa"/>
            <w:tcBorders>
              <w:top w:val="single" w:sz="4" w:space="0" w:color="000000"/>
              <w:left w:val="single" w:sz="4" w:space="0" w:color="000000"/>
              <w:bottom w:val="single" w:sz="4" w:space="0" w:color="000000"/>
              <w:right w:val="single" w:sz="4" w:space="0" w:color="000000"/>
            </w:tcBorders>
          </w:tcPr>
          <w:p w14:paraId="655B2E32"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Организация, должность</w:t>
            </w:r>
          </w:p>
        </w:tc>
      </w:tr>
      <w:tr w:rsidR="00117C3B" w14:paraId="24B4F9CE" w14:textId="77777777">
        <w:trPr>
          <w:jc w:val="center"/>
        </w:trPr>
        <w:tc>
          <w:tcPr>
            <w:tcW w:w="2061" w:type="dxa"/>
            <w:tcBorders>
              <w:top w:val="single" w:sz="4" w:space="0" w:color="000000"/>
              <w:left w:val="single" w:sz="4" w:space="0" w:color="000000"/>
              <w:bottom w:val="single" w:sz="4" w:space="0" w:color="000000"/>
              <w:right w:val="single" w:sz="4" w:space="0" w:color="000000"/>
            </w:tcBorders>
          </w:tcPr>
          <w:p w14:paraId="3363709B"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Сбитнев А.О.</w:t>
            </w:r>
          </w:p>
        </w:tc>
        <w:tc>
          <w:tcPr>
            <w:tcW w:w="7292" w:type="dxa"/>
            <w:tcBorders>
              <w:top w:val="single" w:sz="4" w:space="0" w:color="000000"/>
              <w:left w:val="single" w:sz="4" w:space="0" w:color="000000"/>
              <w:bottom w:val="single" w:sz="4" w:space="0" w:color="000000"/>
              <w:right w:val="single" w:sz="4" w:space="0" w:color="000000"/>
            </w:tcBorders>
          </w:tcPr>
          <w:p w14:paraId="08E3C2CD"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Колледж ФГБОУ ВО «Государственный университет морского и речного флота имени адмирала С.О. Макарова», директор</w:t>
            </w:r>
          </w:p>
        </w:tc>
      </w:tr>
    </w:tbl>
    <w:p w14:paraId="4DE02AAD" w14:textId="77777777" w:rsidR="00117C3B" w:rsidRDefault="00117C3B">
      <w:pPr>
        <w:widowControl w:val="0"/>
        <w:spacing w:after="0" w:line="240" w:lineRule="auto"/>
        <w:ind w:firstLine="709"/>
        <w:jc w:val="both"/>
        <w:rPr>
          <w:rFonts w:ascii="Times New Roman" w:hAnsi="Times New Roman"/>
          <w:sz w:val="2"/>
          <w:szCs w:val="2"/>
        </w:rPr>
        <w:sectPr w:rsidR="00117C3B">
          <w:headerReference w:type="even" r:id="rId35"/>
          <w:headerReference w:type="default" r:id="rId36"/>
          <w:footerReference w:type="even" r:id="rId37"/>
          <w:footerReference w:type="default" r:id="rId38"/>
          <w:headerReference w:type="first" r:id="rId39"/>
          <w:footerReference w:type="first" r:id="rId40"/>
          <w:pgSz w:w="11906" w:h="16838"/>
          <w:pgMar w:top="1134" w:right="851" w:bottom="1134" w:left="1701" w:header="567" w:footer="567" w:gutter="0"/>
          <w:cols w:space="720"/>
          <w:formProt w:val="0"/>
          <w:docGrid w:linePitch="299"/>
        </w:sectPr>
      </w:pPr>
    </w:p>
    <w:tbl>
      <w:tblPr>
        <w:tblW w:w="5000" w:type="pct"/>
        <w:tblLayout w:type="fixed"/>
        <w:tblCellMar>
          <w:left w:w="28" w:type="dxa"/>
          <w:right w:w="28" w:type="dxa"/>
        </w:tblCellMar>
        <w:tblLook w:val="04A0" w:firstRow="1" w:lastRow="0" w:firstColumn="1" w:lastColumn="0" w:noHBand="0" w:noVBand="1"/>
      </w:tblPr>
      <w:tblGrid>
        <w:gridCol w:w="9410"/>
      </w:tblGrid>
      <w:tr w:rsidR="00117C3B" w14:paraId="21B88D2E" w14:textId="77777777" w:rsidTr="00A101A4">
        <w:trPr>
          <w:trHeight w:val="3855"/>
        </w:trPr>
        <w:tc>
          <w:tcPr>
            <w:tcW w:w="9410" w:type="dxa"/>
          </w:tcPr>
          <w:p w14:paraId="2BD21CB2" w14:textId="77777777" w:rsidR="00117C3B" w:rsidRDefault="003B722E" w:rsidP="00A101A4">
            <w:pPr>
              <w:pStyle w:val="1"/>
              <w:jc w:val="right"/>
            </w:pPr>
            <w:bookmarkStart w:id="27" w:name="_Toc190099634"/>
            <w:r>
              <w:lastRenderedPageBreak/>
              <w:t>Приложение 1.1.</w:t>
            </w:r>
            <w:bookmarkEnd w:id="27"/>
          </w:p>
          <w:p w14:paraId="36A39715"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3CE7BFDE"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477707F6" w14:textId="77777777" w:rsidTr="00A101A4">
        <w:tc>
          <w:tcPr>
            <w:tcW w:w="9410" w:type="dxa"/>
          </w:tcPr>
          <w:p w14:paraId="400CD5E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tc>
      </w:tr>
      <w:tr w:rsidR="00117C3B" w14:paraId="14328E51" w14:textId="77777777" w:rsidTr="00A101A4">
        <w:tc>
          <w:tcPr>
            <w:tcW w:w="9410" w:type="dxa"/>
          </w:tcPr>
          <w:p w14:paraId="3C794AAC" w14:textId="77777777" w:rsidR="00117C3B" w:rsidRDefault="00117C3B">
            <w:pPr>
              <w:widowControl w:val="0"/>
              <w:spacing w:after="0" w:line="240" w:lineRule="auto"/>
              <w:jc w:val="center"/>
              <w:rPr>
                <w:rFonts w:ascii="Times New Roman" w:hAnsi="Times New Roman"/>
                <w:b/>
                <w:sz w:val="24"/>
                <w:szCs w:val="24"/>
              </w:rPr>
            </w:pPr>
          </w:p>
        </w:tc>
      </w:tr>
      <w:tr w:rsidR="00117C3B" w14:paraId="42A3558C" w14:textId="77777777" w:rsidTr="00A101A4">
        <w:trPr>
          <w:trHeight w:val="1814"/>
        </w:trPr>
        <w:tc>
          <w:tcPr>
            <w:tcW w:w="9410" w:type="dxa"/>
          </w:tcPr>
          <w:p w14:paraId="728A6721" w14:textId="572773BD" w:rsidR="00A101A4" w:rsidRPr="00A101A4" w:rsidRDefault="003B722E" w:rsidP="00A101A4">
            <w:pPr>
              <w:widowControl w:val="0"/>
              <w:spacing w:after="0" w:line="240" w:lineRule="auto"/>
              <w:jc w:val="center"/>
              <w:rPr>
                <w:rFonts w:ascii="Times New Roman" w:hAnsi="Times New Roman"/>
                <w:b/>
                <w:sz w:val="24"/>
                <w:szCs w:val="24"/>
              </w:rPr>
            </w:pPr>
            <w:r>
              <w:rPr>
                <w:rFonts w:ascii="Times New Roman" w:hAnsi="Times New Roman"/>
                <w:b/>
                <w:sz w:val="24"/>
                <w:szCs w:val="24"/>
              </w:rPr>
              <w:t>«ПМ.01 ТЕХНИЧЕСКАЯ ЭКСПЛУАТАЦИЯ СУДОВОГО ЭЛЕКТРООБОРУДОВАНИЯ И СРЕДСТВ АВТОМАТИКИ»</w:t>
            </w:r>
          </w:p>
        </w:tc>
      </w:tr>
      <w:tr w:rsidR="00A101A4" w14:paraId="79166889" w14:textId="77777777" w:rsidTr="00A101A4">
        <w:trPr>
          <w:trHeight w:val="1814"/>
        </w:trPr>
        <w:tc>
          <w:tcPr>
            <w:tcW w:w="9410" w:type="dxa"/>
          </w:tcPr>
          <w:p w14:paraId="24CCE096" w14:textId="77777777" w:rsidR="00A101A4" w:rsidRDefault="00A101A4" w:rsidP="00A101A4">
            <w:pPr>
              <w:widowControl w:val="0"/>
              <w:spacing w:after="0" w:line="240" w:lineRule="auto"/>
              <w:jc w:val="center"/>
              <w:rPr>
                <w:rFonts w:ascii="Times New Roman" w:hAnsi="Times New Roman"/>
                <w:b/>
                <w:sz w:val="24"/>
                <w:szCs w:val="24"/>
              </w:rPr>
            </w:pPr>
          </w:p>
          <w:p w14:paraId="797B0B61" w14:textId="77777777" w:rsidR="00A101A4" w:rsidRDefault="00A101A4" w:rsidP="00A101A4">
            <w:pPr>
              <w:widowControl w:val="0"/>
              <w:spacing w:after="0" w:line="240" w:lineRule="auto"/>
              <w:jc w:val="center"/>
              <w:rPr>
                <w:rFonts w:ascii="Times New Roman" w:hAnsi="Times New Roman"/>
                <w:b/>
                <w:sz w:val="24"/>
                <w:szCs w:val="24"/>
              </w:rPr>
            </w:pPr>
          </w:p>
          <w:p w14:paraId="75F60267" w14:textId="77777777" w:rsidR="00A101A4" w:rsidRDefault="00A101A4" w:rsidP="00A101A4">
            <w:pPr>
              <w:widowControl w:val="0"/>
              <w:spacing w:after="0" w:line="240" w:lineRule="auto"/>
              <w:jc w:val="center"/>
              <w:rPr>
                <w:rFonts w:ascii="Times New Roman" w:hAnsi="Times New Roman"/>
                <w:b/>
                <w:sz w:val="24"/>
                <w:szCs w:val="24"/>
              </w:rPr>
            </w:pPr>
          </w:p>
          <w:p w14:paraId="655B9B16" w14:textId="77777777" w:rsidR="00A101A4" w:rsidRDefault="00A101A4" w:rsidP="00A101A4">
            <w:pPr>
              <w:widowControl w:val="0"/>
              <w:spacing w:after="0" w:line="240" w:lineRule="auto"/>
              <w:jc w:val="center"/>
              <w:rPr>
                <w:rFonts w:ascii="Times New Roman" w:hAnsi="Times New Roman"/>
                <w:b/>
                <w:sz w:val="24"/>
                <w:szCs w:val="24"/>
              </w:rPr>
            </w:pPr>
          </w:p>
          <w:p w14:paraId="3572EC8C" w14:textId="77777777" w:rsidR="00A101A4" w:rsidRDefault="00A101A4" w:rsidP="00A101A4">
            <w:pPr>
              <w:widowControl w:val="0"/>
              <w:spacing w:after="0" w:line="240" w:lineRule="auto"/>
              <w:jc w:val="center"/>
              <w:rPr>
                <w:rFonts w:ascii="Times New Roman" w:hAnsi="Times New Roman"/>
                <w:b/>
                <w:sz w:val="24"/>
                <w:szCs w:val="24"/>
              </w:rPr>
            </w:pPr>
          </w:p>
          <w:p w14:paraId="5BC91E15" w14:textId="77777777" w:rsidR="00A101A4" w:rsidRDefault="00A101A4" w:rsidP="00A101A4">
            <w:pPr>
              <w:widowControl w:val="0"/>
              <w:spacing w:after="0" w:line="240" w:lineRule="auto"/>
              <w:jc w:val="center"/>
              <w:rPr>
                <w:rFonts w:ascii="Times New Roman" w:hAnsi="Times New Roman"/>
                <w:b/>
                <w:sz w:val="24"/>
                <w:szCs w:val="24"/>
              </w:rPr>
            </w:pPr>
          </w:p>
          <w:p w14:paraId="3FEDA636" w14:textId="77777777" w:rsidR="00A101A4" w:rsidRDefault="00A101A4" w:rsidP="00A101A4">
            <w:pPr>
              <w:widowControl w:val="0"/>
              <w:spacing w:after="0" w:line="240" w:lineRule="auto"/>
              <w:jc w:val="center"/>
              <w:rPr>
                <w:rFonts w:ascii="Times New Roman" w:hAnsi="Times New Roman"/>
                <w:b/>
                <w:sz w:val="24"/>
                <w:szCs w:val="24"/>
              </w:rPr>
            </w:pPr>
          </w:p>
          <w:p w14:paraId="0CB0BCA9" w14:textId="77777777" w:rsidR="00A101A4" w:rsidRDefault="00A101A4" w:rsidP="00A101A4">
            <w:pPr>
              <w:widowControl w:val="0"/>
              <w:spacing w:after="0" w:line="240" w:lineRule="auto"/>
              <w:jc w:val="center"/>
              <w:rPr>
                <w:rFonts w:ascii="Times New Roman" w:hAnsi="Times New Roman"/>
                <w:b/>
                <w:sz w:val="24"/>
                <w:szCs w:val="24"/>
              </w:rPr>
            </w:pPr>
          </w:p>
          <w:p w14:paraId="55A821B2" w14:textId="77777777" w:rsidR="00A101A4" w:rsidRDefault="00A101A4" w:rsidP="00A101A4">
            <w:pPr>
              <w:widowControl w:val="0"/>
              <w:spacing w:after="0" w:line="240" w:lineRule="auto"/>
              <w:jc w:val="center"/>
              <w:rPr>
                <w:rFonts w:ascii="Times New Roman" w:hAnsi="Times New Roman"/>
                <w:b/>
                <w:sz w:val="24"/>
                <w:szCs w:val="24"/>
              </w:rPr>
            </w:pPr>
          </w:p>
          <w:p w14:paraId="5845ABF2" w14:textId="77777777" w:rsidR="00A101A4" w:rsidRDefault="00A101A4" w:rsidP="00A101A4">
            <w:pPr>
              <w:widowControl w:val="0"/>
              <w:spacing w:after="0" w:line="240" w:lineRule="auto"/>
              <w:jc w:val="center"/>
              <w:rPr>
                <w:rFonts w:ascii="Times New Roman" w:hAnsi="Times New Roman"/>
                <w:b/>
                <w:sz w:val="24"/>
                <w:szCs w:val="24"/>
              </w:rPr>
            </w:pPr>
          </w:p>
          <w:p w14:paraId="1B6F30B3" w14:textId="77777777" w:rsidR="00A101A4" w:rsidRDefault="00A101A4" w:rsidP="00A101A4">
            <w:pPr>
              <w:widowControl w:val="0"/>
              <w:spacing w:after="0" w:line="240" w:lineRule="auto"/>
              <w:jc w:val="center"/>
              <w:rPr>
                <w:rFonts w:ascii="Times New Roman" w:hAnsi="Times New Roman"/>
                <w:b/>
                <w:sz w:val="24"/>
                <w:szCs w:val="24"/>
              </w:rPr>
            </w:pPr>
          </w:p>
          <w:p w14:paraId="47F6FAB5" w14:textId="77777777" w:rsidR="00A101A4" w:rsidRDefault="00A101A4" w:rsidP="00A101A4">
            <w:pPr>
              <w:widowControl w:val="0"/>
              <w:spacing w:after="0" w:line="240" w:lineRule="auto"/>
              <w:jc w:val="center"/>
              <w:rPr>
                <w:rFonts w:ascii="Times New Roman" w:hAnsi="Times New Roman"/>
                <w:b/>
                <w:sz w:val="24"/>
                <w:szCs w:val="24"/>
              </w:rPr>
            </w:pPr>
          </w:p>
          <w:p w14:paraId="4418A388" w14:textId="77777777" w:rsidR="00A101A4" w:rsidRDefault="00A101A4" w:rsidP="00A101A4">
            <w:pPr>
              <w:widowControl w:val="0"/>
              <w:spacing w:after="0" w:line="240" w:lineRule="auto"/>
              <w:jc w:val="center"/>
              <w:rPr>
                <w:rFonts w:ascii="Times New Roman" w:hAnsi="Times New Roman"/>
                <w:b/>
                <w:sz w:val="24"/>
                <w:szCs w:val="24"/>
              </w:rPr>
            </w:pPr>
          </w:p>
          <w:p w14:paraId="279FC352" w14:textId="77777777" w:rsidR="00A101A4" w:rsidRDefault="00A101A4" w:rsidP="00A101A4">
            <w:pPr>
              <w:widowControl w:val="0"/>
              <w:spacing w:after="0" w:line="240" w:lineRule="auto"/>
              <w:jc w:val="center"/>
              <w:rPr>
                <w:rFonts w:ascii="Times New Roman" w:hAnsi="Times New Roman"/>
                <w:b/>
                <w:sz w:val="24"/>
                <w:szCs w:val="24"/>
              </w:rPr>
            </w:pPr>
          </w:p>
          <w:p w14:paraId="3A449988" w14:textId="77777777" w:rsidR="00A101A4" w:rsidRDefault="00A101A4" w:rsidP="00A101A4">
            <w:pPr>
              <w:widowControl w:val="0"/>
              <w:spacing w:after="0" w:line="240" w:lineRule="auto"/>
              <w:jc w:val="center"/>
              <w:rPr>
                <w:rFonts w:ascii="Times New Roman" w:hAnsi="Times New Roman"/>
                <w:b/>
                <w:sz w:val="24"/>
                <w:szCs w:val="24"/>
              </w:rPr>
            </w:pPr>
          </w:p>
          <w:p w14:paraId="6ECD68CD" w14:textId="77777777" w:rsidR="00A101A4" w:rsidRDefault="00A101A4" w:rsidP="00A101A4">
            <w:pPr>
              <w:widowControl w:val="0"/>
              <w:spacing w:after="0" w:line="240" w:lineRule="auto"/>
              <w:jc w:val="center"/>
              <w:rPr>
                <w:rFonts w:ascii="Times New Roman" w:hAnsi="Times New Roman"/>
                <w:b/>
                <w:sz w:val="24"/>
                <w:szCs w:val="24"/>
              </w:rPr>
            </w:pPr>
          </w:p>
          <w:p w14:paraId="315961C6" w14:textId="77777777" w:rsidR="00A101A4" w:rsidRDefault="00A101A4" w:rsidP="00A101A4">
            <w:pPr>
              <w:widowControl w:val="0"/>
              <w:spacing w:after="0" w:line="240" w:lineRule="auto"/>
              <w:jc w:val="center"/>
              <w:rPr>
                <w:rFonts w:ascii="Times New Roman" w:hAnsi="Times New Roman"/>
                <w:b/>
                <w:sz w:val="24"/>
                <w:szCs w:val="24"/>
              </w:rPr>
            </w:pPr>
          </w:p>
          <w:p w14:paraId="60A119B7" w14:textId="77777777" w:rsidR="00A101A4" w:rsidRDefault="00A101A4" w:rsidP="00A101A4">
            <w:pPr>
              <w:widowControl w:val="0"/>
              <w:spacing w:after="0" w:line="240" w:lineRule="auto"/>
              <w:jc w:val="center"/>
              <w:rPr>
                <w:rFonts w:ascii="Times New Roman" w:hAnsi="Times New Roman"/>
                <w:b/>
                <w:sz w:val="24"/>
                <w:szCs w:val="24"/>
              </w:rPr>
            </w:pPr>
          </w:p>
          <w:p w14:paraId="6B93E1FB" w14:textId="77777777" w:rsidR="00A101A4" w:rsidRDefault="00A101A4" w:rsidP="00A101A4">
            <w:pPr>
              <w:widowControl w:val="0"/>
              <w:spacing w:after="0" w:line="240" w:lineRule="auto"/>
              <w:jc w:val="center"/>
              <w:rPr>
                <w:rFonts w:ascii="Times New Roman" w:hAnsi="Times New Roman"/>
                <w:b/>
                <w:sz w:val="24"/>
                <w:szCs w:val="24"/>
              </w:rPr>
            </w:pPr>
          </w:p>
          <w:p w14:paraId="7F5F23D0" w14:textId="77777777" w:rsidR="00A101A4" w:rsidRDefault="00A101A4" w:rsidP="00A101A4">
            <w:pPr>
              <w:widowControl w:val="0"/>
              <w:spacing w:after="0" w:line="240" w:lineRule="auto"/>
              <w:jc w:val="center"/>
              <w:rPr>
                <w:rFonts w:ascii="Times New Roman" w:hAnsi="Times New Roman"/>
                <w:b/>
                <w:sz w:val="24"/>
                <w:szCs w:val="24"/>
              </w:rPr>
            </w:pPr>
          </w:p>
          <w:p w14:paraId="65A55990" w14:textId="77777777" w:rsidR="00A101A4" w:rsidRDefault="00A101A4" w:rsidP="00A101A4">
            <w:pPr>
              <w:widowControl w:val="0"/>
              <w:spacing w:after="0" w:line="240" w:lineRule="auto"/>
              <w:jc w:val="center"/>
              <w:rPr>
                <w:rFonts w:ascii="Times New Roman" w:hAnsi="Times New Roman"/>
                <w:b/>
                <w:sz w:val="24"/>
                <w:szCs w:val="24"/>
              </w:rPr>
            </w:pPr>
          </w:p>
          <w:p w14:paraId="6055C874" w14:textId="77777777" w:rsidR="00A101A4" w:rsidRDefault="00A101A4" w:rsidP="00A101A4">
            <w:pPr>
              <w:widowControl w:val="0"/>
              <w:spacing w:after="0" w:line="240" w:lineRule="auto"/>
              <w:jc w:val="center"/>
              <w:rPr>
                <w:rFonts w:ascii="Times New Roman" w:hAnsi="Times New Roman"/>
                <w:b/>
                <w:sz w:val="24"/>
                <w:szCs w:val="24"/>
              </w:rPr>
            </w:pPr>
          </w:p>
          <w:p w14:paraId="22D21BC5" w14:textId="77777777" w:rsidR="00A101A4" w:rsidRDefault="00A101A4" w:rsidP="00A101A4">
            <w:pPr>
              <w:widowControl w:val="0"/>
              <w:spacing w:after="0" w:line="240" w:lineRule="auto"/>
              <w:jc w:val="center"/>
              <w:rPr>
                <w:rFonts w:ascii="Times New Roman" w:hAnsi="Times New Roman"/>
                <w:b/>
                <w:sz w:val="24"/>
                <w:szCs w:val="24"/>
              </w:rPr>
            </w:pPr>
          </w:p>
          <w:p w14:paraId="5B423751" w14:textId="77777777" w:rsidR="00A101A4" w:rsidRDefault="00A101A4" w:rsidP="00A101A4">
            <w:pPr>
              <w:widowControl w:val="0"/>
              <w:spacing w:after="0" w:line="240" w:lineRule="auto"/>
              <w:jc w:val="center"/>
              <w:rPr>
                <w:rFonts w:ascii="Times New Roman" w:hAnsi="Times New Roman"/>
                <w:b/>
                <w:sz w:val="24"/>
                <w:szCs w:val="24"/>
              </w:rPr>
            </w:pPr>
          </w:p>
          <w:p w14:paraId="3E0E7AD2" w14:textId="77777777" w:rsidR="00A101A4" w:rsidRDefault="00A101A4" w:rsidP="00A101A4">
            <w:pPr>
              <w:widowControl w:val="0"/>
              <w:spacing w:after="0" w:line="240" w:lineRule="auto"/>
              <w:jc w:val="center"/>
              <w:rPr>
                <w:rFonts w:ascii="Times New Roman" w:hAnsi="Times New Roman"/>
                <w:b/>
                <w:sz w:val="24"/>
                <w:szCs w:val="24"/>
              </w:rPr>
            </w:pPr>
          </w:p>
          <w:p w14:paraId="7C7FA666" w14:textId="77777777" w:rsidR="00A101A4" w:rsidRDefault="00A101A4" w:rsidP="00A101A4">
            <w:pPr>
              <w:widowControl w:val="0"/>
              <w:spacing w:after="0" w:line="240" w:lineRule="auto"/>
              <w:jc w:val="center"/>
              <w:rPr>
                <w:rFonts w:ascii="Times New Roman" w:hAnsi="Times New Roman"/>
                <w:b/>
                <w:sz w:val="24"/>
                <w:szCs w:val="24"/>
              </w:rPr>
            </w:pPr>
          </w:p>
          <w:p w14:paraId="00538135" w14:textId="77777777" w:rsidR="00A101A4" w:rsidRDefault="00A101A4" w:rsidP="00A101A4">
            <w:pPr>
              <w:widowControl w:val="0"/>
              <w:spacing w:after="0" w:line="240" w:lineRule="auto"/>
              <w:jc w:val="center"/>
              <w:rPr>
                <w:rFonts w:ascii="Times New Roman" w:hAnsi="Times New Roman"/>
                <w:b/>
                <w:sz w:val="24"/>
                <w:szCs w:val="24"/>
              </w:rPr>
            </w:pPr>
          </w:p>
          <w:p w14:paraId="72EFEAFA" w14:textId="34B78071" w:rsidR="00A101A4" w:rsidRDefault="00A101A4" w:rsidP="00A101A4">
            <w:pPr>
              <w:widowControl w:val="0"/>
              <w:spacing w:after="0" w:line="240" w:lineRule="auto"/>
              <w:jc w:val="center"/>
              <w:rPr>
                <w:rFonts w:ascii="Times New Roman" w:hAnsi="Times New Roman"/>
                <w:b/>
                <w:sz w:val="24"/>
                <w:szCs w:val="24"/>
              </w:rPr>
            </w:pPr>
            <w:r>
              <w:rPr>
                <w:rFonts w:ascii="Times New Roman" w:hAnsi="Times New Roman"/>
                <w:b/>
                <w:sz w:val="24"/>
                <w:szCs w:val="24"/>
              </w:rPr>
              <w:t>2024 г.</w:t>
            </w:r>
          </w:p>
        </w:tc>
      </w:tr>
    </w:tbl>
    <w:p w14:paraId="7D6DCAC3" w14:textId="77777777" w:rsidR="00117C3B" w:rsidRDefault="00117C3B">
      <w:pPr>
        <w:sectPr w:rsidR="00117C3B">
          <w:headerReference w:type="even" r:id="rId41"/>
          <w:headerReference w:type="default" r:id="rId42"/>
          <w:footerReference w:type="even" r:id="rId43"/>
          <w:footerReference w:type="default" r:id="rId44"/>
          <w:headerReference w:type="first" r:id="rId45"/>
          <w:footerReference w:type="first" r:id="rId46"/>
          <w:pgSz w:w="11906" w:h="16838"/>
          <w:pgMar w:top="1134" w:right="851" w:bottom="1134" w:left="1701" w:header="709" w:footer="709" w:gutter="0"/>
          <w:cols w:space="720"/>
          <w:formProt w:val="0"/>
          <w:docGrid w:linePitch="299"/>
        </w:sectPr>
      </w:pPr>
    </w:p>
    <w:p w14:paraId="78089B4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lastRenderedPageBreak/>
        <w:t>СОДЕРЖАНИЕ</w:t>
      </w:r>
    </w:p>
    <w:p w14:paraId="7D39666D"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0D60BFF5" w14:textId="77777777">
        <w:trPr>
          <w:jc w:val="center"/>
        </w:trPr>
        <w:tc>
          <w:tcPr>
            <w:tcW w:w="8253" w:type="dxa"/>
          </w:tcPr>
          <w:p w14:paraId="1E1B6500"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t>ОБЩАЯ ХАРАКТЕРИСТИКА ПРИМЕРНОЙ РАБОЧЕЙ ПРОГРАММЫ ПРОФЕССИОНАЛЬНОГО МОДУЛЯ</w:t>
            </w:r>
          </w:p>
        </w:tc>
        <w:tc>
          <w:tcPr>
            <w:tcW w:w="1100" w:type="dxa"/>
            <w:vAlign w:val="bottom"/>
          </w:tcPr>
          <w:p w14:paraId="1BFE7F27" w14:textId="77777777" w:rsidR="00117C3B" w:rsidRDefault="00117C3B">
            <w:pPr>
              <w:widowControl w:val="0"/>
              <w:spacing w:after="240" w:line="240" w:lineRule="auto"/>
              <w:jc w:val="center"/>
              <w:rPr>
                <w:rFonts w:ascii="Times New Roman" w:hAnsi="Times New Roman"/>
                <w:sz w:val="24"/>
                <w:szCs w:val="24"/>
              </w:rPr>
            </w:pPr>
          </w:p>
        </w:tc>
      </w:tr>
      <w:tr w:rsidR="00117C3B" w14:paraId="495CEBA9" w14:textId="77777777">
        <w:trPr>
          <w:jc w:val="center"/>
        </w:trPr>
        <w:tc>
          <w:tcPr>
            <w:tcW w:w="8253" w:type="dxa"/>
          </w:tcPr>
          <w:p w14:paraId="53B0C3BD"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ab/>
              <w:t>СТРУКТУРА И СОДЕРЖАНИЕ ПРОФЕССИОНАЛЬНОГО МОДУЛЯ</w:t>
            </w:r>
          </w:p>
        </w:tc>
        <w:tc>
          <w:tcPr>
            <w:tcW w:w="1100" w:type="dxa"/>
            <w:vAlign w:val="bottom"/>
          </w:tcPr>
          <w:p w14:paraId="3F520A2B" w14:textId="77777777" w:rsidR="00117C3B" w:rsidRDefault="00117C3B">
            <w:pPr>
              <w:widowControl w:val="0"/>
              <w:spacing w:after="240" w:line="240" w:lineRule="auto"/>
              <w:jc w:val="center"/>
              <w:rPr>
                <w:rFonts w:ascii="Times New Roman" w:hAnsi="Times New Roman"/>
                <w:sz w:val="24"/>
                <w:szCs w:val="24"/>
              </w:rPr>
            </w:pPr>
          </w:p>
        </w:tc>
      </w:tr>
      <w:tr w:rsidR="00117C3B" w14:paraId="4F9C8A0A" w14:textId="77777777">
        <w:trPr>
          <w:jc w:val="center"/>
        </w:trPr>
        <w:tc>
          <w:tcPr>
            <w:tcW w:w="8253" w:type="dxa"/>
          </w:tcPr>
          <w:p w14:paraId="0CC99CA5"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ab/>
              <w:t>УСЛОВИЯ РЕАЛИЗАЦИИ ПРОФЕССИОНАЛЬНОГО МОДУЛЯ</w:t>
            </w:r>
          </w:p>
        </w:tc>
        <w:tc>
          <w:tcPr>
            <w:tcW w:w="1100" w:type="dxa"/>
            <w:vAlign w:val="bottom"/>
          </w:tcPr>
          <w:p w14:paraId="2D8B2F26" w14:textId="77777777" w:rsidR="00117C3B" w:rsidRDefault="00117C3B">
            <w:pPr>
              <w:widowControl w:val="0"/>
              <w:spacing w:after="240" w:line="240" w:lineRule="auto"/>
              <w:jc w:val="center"/>
              <w:rPr>
                <w:rFonts w:ascii="Times New Roman" w:hAnsi="Times New Roman"/>
                <w:sz w:val="24"/>
                <w:szCs w:val="24"/>
              </w:rPr>
            </w:pPr>
          </w:p>
        </w:tc>
      </w:tr>
      <w:tr w:rsidR="00117C3B" w14:paraId="33321510" w14:textId="77777777">
        <w:trPr>
          <w:jc w:val="center"/>
        </w:trPr>
        <w:tc>
          <w:tcPr>
            <w:tcW w:w="8253" w:type="dxa"/>
          </w:tcPr>
          <w:p w14:paraId="4368752E"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ab/>
              <w:t>КОНТРОЛЬ И ОЦЕНКА РЕЗУЛЬТАТОВ ОСВОЕНИЯ ПРОФЕССИОНАЛЬНОГО МОДУЛЯ</w:t>
            </w:r>
          </w:p>
        </w:tc>
        <w:tc>
          <w:tcPr>
            <w:tcW w:w="1100" w:type="dxa"/>
            <w:vAlign w:val="bottom"/>
          </w:tcPr>
          <w:p w14:paraId="19642D7F" w14:textId="77777777" w:rsidR="00117C3B" w:rsidRDefault="00117C3B">
            <w:pPr>
              <w:widowControl w:val="0"/>
              <w:spacing w:after="240" w:line="240" w:lineRule="auto"/>
              <w:jc w:val="center"/>
              <w:rPr>
                <w:rFonts w:ascii="Times New Roman" w:hAnsi="Times New Roman"/>
                <w:sz w:val="24"/>
                <w:szCs w:val="24"/>
              </w:rPr>
            </w:pPr>
          </w:p>
        </w:tc>
      </w:tr>
    </w:tbl>
    <w:p w14:paraId="235EDBEF" w14:textId="77777777" w:rsidR="00117C3B" w:rsidRDefault="00117C3B">
      <w:pPr>
        <w:sectPr w:rsidR="00117C3B">
          <w:headerReference w:type="even" r:id="rId47"/>
          <w:headerReference w:type="default" r:id="rId48"/>
          <w:footerReference w:type="even" r:id="rId49"/>
          <w:footerReference w:type="default" r:id="rId50"/>
          <w:headerReference w:type="first" r:id="rId51"/>
          <w:footerReference w:type="first" r:id="rId52"/>
          <w:pgSz w:w="11906" w:h="16838"/>
          <w:pgMar w:top="1134" w:right="851" w:bottom="1134" w:left="1701" w:header="709" w:footer="709" w:gutter="0"/>
          <w:cols w:space="720"/>
          <w:formProt w:val="0"/>
          <w:docGrid w:linePitch="100"/>
        </w:sectPr>
      </w:pPr>
    </w:p>
    <w:p w14:paraId="0928207E"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63732BE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p w14:paraId="54675A16"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«ПМ.01 ТЕХНИЧЕСКАЯ ЭКСПЛУАТАЦИЯ СУДОВОГО ЭЛЕКТРООБОРУДОВАНИЯ И СРЕДСТВ АВТОМАТИКИ»</w:t>
      </w:r>
    </w:p>
    <w:p w14:paraId="1BF7E7CB"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Цель и планируемые результаты освоения профессионального модуля</w:t>
      </w:r>
    </w:p>
    <w:p w14:paraId="10841C82" w14:textId="77777777" w:rsidR="00117C3B" w:rsidRDefault="003B722E">
      <w:pPr>
        <w:widowControl w:val="0"/>
        <w:spacing w:after="0" w:line="240" w:lineRule="auto"/>
        <w:ind w:firstLine="709"/>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Техническая эксплуатация судового электрооборудования и средств автоматики и соответствующие ему общие компетенции и профессиональные компетенции:</w:t>
      </w:r>
    </w:p>
    <w:p w14:paraId="37465ED3"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1.1.1. Перечень общих компетенций</w:t>
      </w:r>
    </w:p>
    <w:tbl>
      <w:tblPr>
        <w:tblW w:w="5000" w:type="pct"/>
        <w:tblLayout w:type="fixed"/>
        <w:tblLook w:val="04A0" w:firstRow="1" w:lastRow="0" w:firstColumn="1" w:lastColumn="0" w:noHBand="0" w:noVBand="1"/>
      </w:tblPr>
      <w:tblGrid>
        <w:gridCol w:w="1238"/>
        <w:gridCol w:w="8332"/>
      </w:tblGrid>
      <w:tr w:rsidR="00117C3B" w:rsidRPr="00A101A4" w14:paraId="492ADC45"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21B095F4" w14:textId="77777777" w:rsidR="00117C3B" w:rsidRPr="00A101A4" w:rsidRDefault="003B722E">
            <w:pPr>
              <w:pStyle w:val="2"/>
              <w:keepNext w:val="0"/>
              <w:widowControl w:val="0"/>
              <w:spacing w:before="0" w:after="0"/>
              <w:jc w:val="center"/>
              <w:rPr>
                <w:rStyle w:val="ab"/>
                <w:i w:val="0"/>
                <w:iCs w:val="0"/>
                <w:szCs w:val="24"/>
              </w:rPr>
            </w:pPr>
            <w:bookmarkStart w:id="28" w:name="_Toc190099635"/>
            <w:r w:rsidRPr="00A101A4">
              <w:rPr>
                <w:rStyle w:val="ab"/>
                <w:i w:val="0"/>
                <w:iCs w:val="0"/>
                <w:szCs w:val="24"/>
              </w:rPr>
              <w:t>Код</w:t>
            </w:r>
            <w:bookmarkEnd w:id="28"/>
          </w:p>
        </w:tc>
        <w:tc>
          <w:tcPr>
            <w:tcW w:w="8143" w:type="dxa"/>
            <w:tcBorders>
              <w:top w:val="single" w:sz="4" w:space="0" w:color="000000"/>
              <w:left w:val="single" w:sz="4" w:space="0" w:color="000000"/>
              <w:bottom w:val="single" w:sz="4" w:space="0" w:color="000000"/>
              <w:right w:val="single" w:sz="4" w:space="0" w:color="000000"/>
            </w:tcBorders>
          </w:tcPr>
          <w:p w14:paraId="0E756831" w14:textId="77777777" w:rsidR="00117C3B" w:rsidRPr="00A101A4" w:rsidRDefault="003B722E">
            <w:pPr>
              <w:pStyle w:val="2"/>
              <w:keepNext w:val="0"/>
              <w:widowControl w:val="0"/>
              <w:spacing w:before="0" w:after="0"/>
              <w:jc w:val="center"/>
              <w:rPr>
                <w:rStyle w:val="ab"/>
                <w:i w:val="0"/>
                <w:iCs w:val="0"/>
                <w:szCs w:val="24"/>
              </w:rPr>
            </w:pPr>
            <w:bookmarkStart w:id="29" w:name="_Toc190099636"/>
            <w:r w:rsidRPr="00A101A4">
              <w:rPr>
                <w:rStyle w:val="ab"/>
                <w:i w:val="0"/>
                <w:iCs w:val="0"/>
                <w:szCs w:val="24"/>
              </w:rPr>
              <w:t>Наименование общих компетенций</w:t>
            </w:r>
            <w:bookmarkEnd w:id="29"/>
          </w:p>
        </w:tc>
      </w:tr>
      <w:tr w:rsidR="00117C3B" w:rsidRPr="00A101A4" w14:paraId="3C5D6C52"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0C510CF3" w14:textId="77777777" w:rsidR="00117C3B" w:rsidRPr="00A101A4" w:rsidRDefault="003B722E">
            <w:pPr>
              <w:pStyle w:val="2"/>
              <w:keepNext w:val="0"/>
              <w:widowControl w:val="0"/>
              <w:spacing w:before="0" w:after="0"/>
              <w:jc w:val="center"/>
              <w:rPr>
                <w:rStyle w:val="ab"/>
                <w:b/>
                <w:i w:val="0"/>
                <w:iCs w:val="0"/>
                <w:szCs w:val="24"/>
              </w:rPr>
            </w:pPr>
            <w:bookmarkStart w:id="30" w:name="_Toc190099637"/>
            <w:r w:rsidRPr="00A101A4">
              <w:rPr>
                <w:rStyle w:val="ab"/>
                <w:i w:val="0"/>
                <w:iCs w:val="0"/>
                <w:szCs w:val="24"/>
              </w:rPr>
              <w:t>ОК 01</w:t>
            </w:r>
            <w:bookmarkEnd w:id="30"/>
          </w:p>
        </w:tc>
        <w:tc>
          <w:tcPr>
            <w:tcW w:w="8143" w:type="dxa"/>
            <w:tcBorders>
              <w:top w:val="single" w:sz="4" w:space="0" w:color="000000"/>
              <w:left w:val="single" w:sz="4" w:space="0" w:color="000000"/>
              <w:bottom w:val="single" w:sz="4" w:space="0" w:color="000000"/>
              <w:right w:val="single" w:sz="4" w:space="0" w:color="000000"/>
            </w:tcBorders>
          </w:tcPr>
          <w:p w14:paraId="1C6A7D8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117C3B" w:rsidRPr="00A101A4" w14:paraId="26486CB7"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671150F1" w14:textId="77777777" w:rsidR="00117C3B" w:rsidRPr="00A101A4" w:rsidRDefault="003B722E">
            <w:pPr>
              <w:pStyle w:val="2"/>
              <w:keepNext w:val="0"/>
              <w:widowControl w:val="0"/>
              <w:spacing w:before="0" w:after="0"/>
              <w:jc w:val="center"/>
              <w:rPr>
                <w:rStyle w:val="ab"/>
                <w:b/>
                <w:i w:val="0"/>
                <w:iCs w:val="0"/>
                <w:szCs w:val="24"/>
              </w:rPr>
            </w:pPr>
            <w:bookmarkStart w:id="31" w:name="_Toc190099638"/>
            <w:r w:rsidRPr="00A101A4">
              <w:rPr>
                <w:rStyle w:val="ab"/>
                <w:i w:val="0"/>
                <w:iCs w:val="0"/>
                <w:szCs w:val="24"/>
              </w:rPr>
              <w:t>ОК 02</w:t>
            </w:r>
            <w:bookmarkEnd w:id="31"/>
          </w:p>
        </w:tc>
        <w:tc>
          <w:tcPr>
            <w:tcW w:w="8143" w:type="dxa"/>
            <w:tcBorders>
              <w:top w:val="single" w:sz="4" w:space="0" w:color="000000"/>
              <w:left w:val="single" w:sz="4" w:space="0" w:color="000000"/>
              <w:bottom w:val="single" w:sz="4" w:space="0" w:color="000000"/>
              <w:right w:val="single" w:sz="4" w:space="0" w:color="000000"/>
            </w:tcBorders>
          </w:tcPr>
          <w:p w14:paraId="1E5B0E8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17C3B" w:rsidRPr="00A101A4" w14:paraId="7CCE7F64"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437F7A01" w14:textId="77777777" w:rsidR="00117C3B" w:rsidRPr="00A101A4" w:rsidRDefault="003B722E">
            <w:pPr>
              <w:pStyle w:val="2"/>
              <w:keepNext w:val="0"/>
              <w:widowControl w:val="0"/>
              <w:spacing w:before="0" w:after="0"/>
              <w:jc w:val="center"/>
              <w:rPr>
                <w:rStyle w:val="ab"/>
                <w:b/>
                <w:i w:val="0"/>
                <w:iCs w:val="0"/>
                <w:szCs w:val="24"/>
              </w:rPr>
            </w:pPr>
            <w:bookmarkStart w:id="32" w:name="_Toc190099639"/>
            <w:r w:rsidRPr="00A101A4">
              <w:rPr>
                <w:rStyle w:val="ab"/>
                <w:i w:val="0"/>
                <w:iCs w:val="0"/>
                <w:szCs w:val="24"/>
              </w:rPr>
              <w:t>ОК 03</w:t>
            </w:r>
            <w:bookmarkEnd w:id="32"/>
          </w:p>
        </w:tc>
        <w:tc>
          <w:tcPr>
            <w:tcW w:w="8143" w:type="dxa"/>
            <w:tcBorders>
              <w:top w:val="single" w:sz="4" w:space="0" w:color="000000"/>
              <w:left w:val="single" w:sz="4" w:space="0" w:color="000000"/>
              <w:bottom w:val="single" w:sz="4" w:space="0" w:color="000000"/>
              <w:right w:val="single" w:sz="4" w:space="0" w:color="000000"/>
            </w:tcBorders>
          </w:tcPr>
          <w:p w14:paraId="0C7843D2"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17C3B" w:rsidRPr="00A101A4" w14:paraId="7F83B02C"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18FA10B3" w14:textId="77777777" w:rsidR="00117C3B" w:rsidRPr="00A101A4" w:rsidRDefault="003B722E">
            <w:pPr>
              <w:pStyle w:val="2"/>
              <w:keepNext w:val="0"/>
              <w:widowControl w:val="0"/>
              <w:spacing w:before="0" w:after="0"/>
              <w:jc w:val="center"/>
              <w:rPr>
                <w:rStyle w:val="ab"/>
                <w:b/>
                <w:i w:val="0"/>
                <w:iCs w:val="0"/>
                <w:szCs w:val="24"/>
              </w:rPr>
            </w:pPr>
            <w:bookmarkStart w:id="33" w:name="_Toc190099640"/>
            <w:r w:rsidRPr="00A101A4">
              <w:rPr>
                <w:rStyle w:val="ab"/>
                <w:i w:val="0"/>
                <w:iCs w:val="0"/>
                <w:szCs w:val="24"/>
              </w:rPr>
              <w:t>ОК 04</w:t>
            </w:r>
            <w:bookmarkEnd w:id="33"/>
          </w:p>
        </w:tc>
        <w:tc>
          <w:tcPr>
            <w:tcW w:w="8143" w:type="dxa"/>
            <w:tcBorders>
              <w:top w:val="single" w:sz="4" w:space="0" w:color="000000"/>
              <w:left w:val="single" w:sz="4" w:space="0" w:color="000000"/>
              <w:bottom w:val="single" w:sz="4" w:space="0" w:color="000000"/>
              <w:right w:val="single" w:sz="4" w:space="0" w:color="000000"/>
            </w:tcBorders>
          </w:tcPr>
          <w:p w14:paraId="4C5F4FC2"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Эффективно взаимодействовать и работать в коллективе и команде</w:t>
            </w:r>
          </w:p>
        </w:tc>
      </w:tr>
      <w:tr w:rsidR="00117C3B" w:rsidRPr="00A101A4" w14:paraId="2A0EFDC0"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7A0A7AFF" w14:textId="77777777" w:rsidR="00117C3B" w:rsidRPr="00A101A4" w:rsidRDefault="003B722E">
            <w:pPr>
              <w:pStyle w:val="2"/>
              <w:keepNext w:val="0"/>
              <w:widowControl w:val="0"/>
              <w:spacing w:before="0" w:after="0"/>
              <w:jc w:val="center"/>
              <w:rPr>
                <w:rStyle w:val="ab"/>
                <w:b/>
                <w:i w:val="0"/>
                <w:iCs w:val="0"/>
                <w:szCs w:val="24"/>
              </w:rPr>
            </w:pPr>
            <w:bookmarkStart w:id="34" w:name="_Toc190099641"/>
            <w:r w:rsidRPr="00A101A4">
              <w:rPr>
                <w:rStyle w:val="ab"/>
                <w:i w:val="0"/>
                <w:iCs w:val="0"/>
                <w:szCs w:val="24"/>
              </w:rPr>
              <w:t>ОК 05</w:t>
            </w:r>
            <w:bookmarkEnd w:id="34"/>
          </w:p>
        </w:tc>
        <w:tc>
          <w:tcPr>
            <w:tcW w:w="8143" w:type="dxa"/>
            <w:tcBorders>
              <w:top w:val="single" w:sz="4" w:space="0" w:color="000000"/>
              <w:left w:val="single" w:sz="4" w:space="0" w:color="000000"/>
              <w:bottom w:val="single" w:sz="4" w:space="0" w:color="000000"/>
              <w:right w:val="single" w:sz="4" w:space="0" w:color="000000"/>
            </w:tcBorders>
          </w:tcPr>
          <w:p w14:paraId="7F1D81F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117C3B" w:rsidRPr="00A101A4" w14:paraId="07A4DB60"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1C298AB1" w14:textId="77777777" w:rsidR="00117C3B" w:rsidRPr="00A101A4" w:rsidRDefault="003B722E">
            <w:pPr>
              <w:pStyle w:val="2"/>
              <w:keepNext w:val="0"/>
              <w:widowControl w:val="0"/>
              <w:spacing w:before="0" w:after="0"/>
              <w:jc w:val="center"/>
              <w:rPr>
                <w:rStyle w:val="ab"/>
                <w:b/>
                <w:i w:val="0"/>
                <w:iCs w:val="0"/>
                <w:szCs w:val="24"/>
              </w:rPr>
            </w:pPr>
            <w:bookmarkStart w:id="35" w:name="_Toc190099642"/>
            <w:r w:rsidRPr="00A101A4">
              <w:rPr>
                <w:rStyle w:val="ab"/>
                <w:i w:val="0"/>
                <w:iCs w:val="0"/>
                <w:szCs w:val="24"/>
              </w:rPr>
              <w:t>ОК 06</w:t>
            </w:r>
            <w:bookmarkEnd w:id="35"/>
          </w:p>
        </w:tc>
        <w:tc>
          <w:tcPr>
            <w:tcW w:w="8143" w:type="dxa"/>
            <w:tcBorders>
              <w:top w:val="single" w:sz="4" w:space="0" w:color="000000"/>
              <w:left w:val="single" w:sz="4" w:space="0" w:color="000000"/>
              <w:bottom w:val="single" w:sz="4" w:space="0" w:color="000000"/>
              <w:right w:val="single" w:sz="4" w:space="0" w:color="000000"/>
            </w:tcBorders>
          </w:tcPr>
          <w:p w14:paraId="00BA56E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17C3B" w:rsidRPr="00A101A4" w14:paraId="0AA8DA5E"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5A80A43A" w14:textId="77777777" w:rsidR="00117C3B" w:rsidRPr="00A101A4" w:rsidRDefault="003B722E">
            <w:pPr>
              <w:pStyle w:val="2"/>
              <w:keepNext w:val="0"/>
              <w:widowControl w:val="0"/>
              <w:spacing w:before="0" w:after="0"/>
              <w:jc w:val="center"/>
              <w:rPr>
                <w:rStyle w:val="ab"/>
                <w:b/>
                <w:i w:val="0"/>
                <w:iCs w:val="0"/>
                <w:szCs w:val="24"/>
              </w:rPr>
            </w:pPr>
            <w:bookmarkStart w:id="36" w:name="_Toc190099643"/>
            <w:r w:rsidRPr="00A101A4">
              <w:rPr>
                <w:rStyle w:val="ab"/>
                <w:i w:val="0"/>
                <w:iCs w:val="0"/>
                <w:szCs w:val="24"/>
              </w:rPr>
              <w:t>ОК 07</w:t>
            </w:r>
            <w:bookmarkEnd w:id="36"/>
          </w:p>
        </w:tc>
        <w:tc>
          <w:tcPr>
            <w:tcW w:w="8143" w:type="dxa"/>
            <w:tcBorders>
              <w:top w:val="single" w:sz="4" w:space="0" w:color="000000"/>
              <w:left w:val="single" w:sz="4" w:space="0" w:color="000000"/>
              <w:bottom w:val="single" w:sz="4" w:space="0" w:color="000000"/>
              <w:right w:val="single" w:sz="4" w:space="0" w:color="000000"/>
            </w:tcBorders>
          </w:tcPr>
          <w:p w14:paraId="14292CD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17C3B" w:rsidRPr="00A101A4" w14:paraId="5A2880F8" w14:textId="77777777">
        <w:trPr>
          <w:trHeight w:val="227"/>
        </w:trPr>
        <w:tc>
          <w:tcPr>
            <w:tcW w:w="1210" w:type="dxa"/>
            <w:tcBorders>
              <w:top w:val="single" w:sz="4" w:space="0" w:color="000000"/>
              <w:left w:val="single" w:sz="4" w:space="0" w:color="000000"/>
              <w:bottom w:val="single" w:sz="4" w:space="0" w:color="000000"/>
              <w:right w:val="single" w:sz="4" w:space="0" w:color="000000"/>
            </w:tcBorders>
          </w:tcPr>
          <w:p w14:paraId="0ACE0179" w14:textId="77777777" w:rsidR="00117C3B" w:rsidRPr="00A101A4" w:rsidRDefault="003B722E">
            <w:pPr>
              <w:pStyle w:val="2"/>
              <w:keepNext w:val="0"/>
              <w:widowControl w:val="0"/>
              <w:spacing w:before="0" w:after="0"/>
              <w:jc w:val="center"/>
              <w:rPr>
                <w:rStyle w:val="ab"/>
                <w:b/>
                <w:i w:val="0"/>
                <w:iCs w:val="0"/>
                <w:szCs w:val="24"/>
              </w:rPr>
            </w:pPr>
            <w:bookmarkStart w:id="37" w:name="_Toc190099644"/>
            <w:r w:rsidRPr="00A101A4">
              <w:rPr>
                <w:rStyle w:val="ab"/>
                <w:i w:val="0"/>
                <w:iCs w:val="0"/>
                <w:szCs w:val="24"/>
              </w:rPr>
              <w:t>ОК 09</w:t>
            </w:r>
            <w:bookmarkEnd w:id="37"/>
          </w:p>
        </w:tc>
        <w:tc>
          <w:tcPr>
            <w:tcW w:w="8143" w:type="dxa"/>
            <w:tcBorders>
              <w:top w:val="single" w:sz="4" w:space="0" w:color="000000"/>
              <w:left w:val="single" w:sz="4" w:space="0" w:color="000000"/>
              <w:bottom w:val="single" w:sz="4" w:space="0" w:color="000000"/>
              <w:right w:val="single" w:sz="4" w:space="0" w:color="000000"/>
            </w:tcBorders>
          </w:tcPr>
          <w:p w14:paraId="1C1B30B6"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BBDBB1B"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1.1.2. Перечень профессиональных компетенций</w:t>
      </w:r>
    </w:p>
    <w:tbl>
      <w:tblPr>
        <w:tblW w:w="9345" w:type="dxa"/>
        <w:tblLayout w:type="fixed"/>
        <w:tblLook w:val="04A0" w:firstRow="1" w:lastRow="0" w:firstColumn="1" w:lastColumn="0" w:noHBand="0" w:noVBand="1"/>
      </w:tblPr>
      <w:tblGrid>
        <w:gridCol w:w="1202"/>
        <w:gridCol w:w="8143"/>
      </w:tblGrid>
      <w:tr w:rsidR="00117C3B" w:rsidRPr="00A101A4" w14:paraId="1C42E189" w14:textId="77777777">
        <w:tc>
          <w:tcPr>
            <w:tcW w:w="1202" w:type="dxa"/>
            <w:tcBorders>
              <w:top w:val="single" w:sz="4" w:space="0" w:color="000000"/>
              <w:left w:val="single" w:sz="4" w:space="0" w:color="000000"/>
              <w:bottom w:val="single" w:sz="4" w:space="0" w:color="000000"/>
              <w:right w:val="single" w:sz="4" w:space="0" w:color="000000"/>
            </w:tcBorders>
          </w:tcPr>
          <w:p w14:paraId="58BFCAD5" w14:textId="77777777" w:rsidR="00117C3B" w:rsidRPr="00A101A4" w:rsidRDefault="003B722E">
            <w:pPr>
              <w:pStyle w:val="2"/>
              <w:keepNext w:val="0"/>
              <w:widowControl w:val="0"/>
              <w:spacing w:before="0" w:after="0"/>
              <w:jc w:val="center"/>
              <w:rPr>
                <w:rStyle w:val="ab"/>
                <w:i w:val="0"/>
                <w:iCs w:val="0"/>
                <w:szCs w:val="24"/>
              </w:rPr>
            </w:pPr>
            <w:bookmarkStart w:id="38" w:name="_Toc190099645"/>
            <w:r w:rsidRPr="00A101A4">
              <w:rPr>
                <w:rStyle w:val="ab"/>
                <w:i w:val="0"/>
                <w:iCs w:val="0"/>
                <w:szCs w:val="24"/>
              </w:rPr>
              <w:t>Код</w:t>
            </w:r>
            <w:bookmarkEnd w:id="38"/>
          </w:p>
        </w:tc>
        <w:tc>
          <w:tcPr>
            <w:tcW w:w="8142" w:type="dxa"/>
            <w:tcBorders>
              <w:top w:val="single" w:sz="4" w:space="0" w:color="000000"/>
              <w:left w:val="single" w:sz="4" w:space="0" w:color="000000"/>
              <w:bottom w:val="single" w:sz="4" w:space="0" w:color="000000"/>
              <w:right w:val="single" w:sz="4" w:space="0" w:color="000000"/>
            </w:tcBorders>
          </w:tcPr>
          <w:p w14:paraId="50D526EB" w14:textId="77777777" w:rsidR="00117C3B" w:rsidRPr="00A101A4" w:rsidRDefault="003B722E">
            <w:pPr>
              <w:pStyle w:val="2"/>
              <w:keepNext w:val="0"/>
              <w:widowControl w:val="0"/>
              <w:spacing w:before="0" w:after="0"/>
              <w:jc w:val="center"/>
              <w:rPr>
                <w:rStyle w:val="ab"/>
                <w:i w:val="0"/>
                <w:iCs w:val="0"/>
                <w:szCs w:val="24"/>
              </w:rPr>
            </w:pPr>
            <w:bookmarkStart w:id="39" w:name="_Toc190099646"/>
            <w:r w:rsidRPr="00A101A4">
              <w:rPr>
                <w:rStyle w:val="ab"/>
                <w:i w:val="0"/>
                <w:iCs w:val="0"/>
                <w:szCs w:val="24"/>
              </w:rPr>
              <w:t>Наименование видов деятельности и профессиональных компетенций</w:t>
            </w:r>
            <w:bookmarkEnd w:id="39"/>
          </w:p>
        </w:tc>
      </w:tr>
      <w:tr w:rsidR="00117C3B" w:rsidRPr="00A101A4" w14:paraId="099D7DF2" w14:textId="77777777">
        <w:tc>
          <w:tcPr>
            <w:tcW w:w="1202" w:type="dxa"/>
            <w:tcBorders>
              <w:top w:val="single" w:sz="4" w:space="0" w:color="000000"/>
              <w:left w:val="single" w:sz="4" w:space="0" w:color="000000"/>
              <w:bottom w:val="single" w:sz="4" w:space="0" w:color="000000"/>
              <w:right w:val="single" w:sz="4" w:space="0" w:color="000000"/>
            </w:tcBorders>
          </w:tcPr>
          <w:p w14:paraId="4CD30848" w14:textId="77777777" w:rsidR="00117C3B" w:rsidRPr="00A101A4" w:rsidRDefault="003B722E">
            <w:pPr>
              <w:pStyle w:val="2"/>
              <w:keepNext w:val="0"/>
              <w:widowControl w:val="0"/>
              <w:spacing w:before="0" w:after="0"/>
              <w:jc w:val="center"/>
              <w:rPr>
                <w:rStyle w:val="ab"/>
                <w:b/>
                <w:i w:val="0"/>
                <w:iCs w:val="0"/>
                <w:szCs w:val="24"/>
              </w:rPr>
            </w:pPr>
            <w:bookmarkStart w:id="40" w:name="_Toc190099647"/>
            <w:r w:rsidRPr="00A101A4">
              <w:rPr>
                <w:rStyle w:val="ab"/>
                <w:i w:val="0"/>
                <w:iCs w:val="0"/>
                <w:szCs w:val="24"/>
              </w:rPr>
              <w:t>ВД 1</w:t>
            </w:r>
            <w:bookmarkEnd w:id="40"/>
          </w:p>
        </w:tc>
        <w:tc>
          <w:tcPr>
            <w:tcW w:w="8142" w:type="dxa"/>
            <w:tcBorders>
              <w:top w:val="single" w:sz="4" w:space="0" w:color="000000"/>
              <w:left w:val="single" w:sz="4" w:space="0" w:color="000000"/>
              <w:bottom w:val="single" w:sz="4" w:space="0" w:color="000000"/>
              <w:right w:val="single" w:sz="4" w:space="0" w:color="000000"/>
            </w:tcBorders>
          </w:tcPr>
          <w:p w14:paraId="56F17EE2" w14:textId="77777777" w:rsidR="00117C3B" w:rsidRPr="00A101A4" w:rsidRDefault="003B722E">
            <w:pPr>
              <w:pStyle w:val="2"/>
              <w:keepNext w:val="0"/>
              <w:widowControl w:val="0"/>
              <w:spacing w:before="0" w:after="0"/>
              <w:rPr>
                <w:rStyle w:val="ab"/>
                <w:b/>
                <w:i w:val="0"/>
                <w:iCs w:val="0"/>
                <w:szCs w:val="24"/>
              </w:rPr>
            </w:pPr>
            <w:bookmarkStart w:id="41" w:name="_Toc190099648"/>
            <w:r w:rsidRPr="00A101A4">
              <w:rPr>
                <w:iCs w:val="0"/>
                <w:szCs w:val="24"/>
              </w:rPr>
              <w:t>Техническая эксплуатация судового электрооборудования и средств автоматики</w:t>
            </w:r>
            <w:bookmarkEnd w:id="41"/>
          </w:p>
        </w:tc>
      </w:tr>
      <w:tr w:rsidR="00117C3B" w:rsidRPr="00A101A4" w14:paraId="2A47F962" w14:textId="77777777">
        <w:tc>
          <w:tcPr>
            <w:tcW w:w="1202" w:type="dxa"/>
            <w:tcBorders>
              <w:top w:val="single" w:sz="4" w:space="0" w:color="000000"/>
              <w:left w:val="single" w:sz="4" w:space="0" w:color="000000"/>
              <w:bottom w:val="single" w:sz="4" w:space="0" w:color="000000"/>
              <w:right w:val="single" w:sz="4" w:space="0" w:color="000000"/>
            </w:tcBorders>
          </w:tcPr>
          <w:p w14:paraId="79F55838" w14:textId="77777777" w:rsidR="00117C3B" w:rsidRPr="00A101A4" w:rsidRDefault="003B722E">
            <w:pPr>
              <w:pStyle w:val="2"/>
              <w:keepNext w:val="0"/>
              <w:widowControl w:val="0"/>
              <w:spacing w:before="0" w:after="0"/>
              <w:jc w:val="center"/>
              <w:rPr>
                <w:rStyle w:val="ab"/>
                <w:b/>
                <w:i w:val="0"/>
                <w:iCs w:val="0"/>
                <w:szCs w:val="24"/>
              </w:rPr>
            </w:pPr>
            <w:bookmarkStart w:id="42" w:name="_Toc190099649"/>
            <w:r w:rsidRPr="00A101A4">
              <w:rPr>
                <w:rStyle w:val="ab"/>
                <w:i w:val="0"/>
                <w:iCs w:val="0"/>
                <w:szCs w:val="24"/>
              </w:rPr>
              <w:t>ПК 1.1.</w:t>
            </w:r>
            <w:bookmarkEnd w:id="42"/>
          </w:p>
        </w:tc>
        <w:tc>
          <w:tcPr>
            <w:tcW w:w="8142" w:type="dxa"/>
            <w:tcBorders>
              <w:top w:val="single" w:sz="4" w:space="0" w:color="000000"/>
              <w:left w:val="single" w:sz="4" w:space="0" w:color="000000"/>
              <w:bottom w:val="single" w:sz="4" w:space="0" w:color="000000"/>
              <w:right w:val="single" w:sz="4" w:space="0" w:color="000000"/>
            </w:tcBorders>
          </w:tcPr>
          <w:p w14:paraId="54465C18" w14:textId="77777777" w:rsidR="00117C3B" w:rsidRPr="00A101A4" w:rsidRDefault="003B722E">
            <w:pPr>
              <w:pStyle w:val="2"/>
              <w:keepNext w:val="0"/>
              <w:widowControl w:val="0"/>
              <w:spacing w:before="0" w:after="0"/>
              <w:rPr>
                <w:b/>
                <w:iCs w:val="0"/>
                <w:szCs w:val="24"/>
              </w:rPr>
            </w:pPr>
            <w:bookmarkStart w:id="43" w:name="_Toc190099650"/>
            <w:r w:rsidRPr="00A101A4">
              <w:rPr>
                <w:iCs w:val="0"/>
                <w:szCs w:val="24"/>
              </w:rPr>
              <w:t>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bookmarkEnd w:id="43"/>
          </w:p>
        </w:tc>
      </w:tr>
      <w:tr w:rsidR="00117C3B" w:rsidRPr="00A101A4" w14:paraId="100974FD" w14:textId="77777777">
        <w:tc>
          <w:tcPr>
            <w:tcW w:w="1202" w:type="dxa"/>
            <w:tcBorders>
              <w:top w:val="single" w:sz="4" w:space="0" w:color="000000"/>
              <w:left w:val="single" w:sz="4" w:space="0" w:color="000000"/>
              <w:bottom w:val="single" w:sz="4" w:space="0" w:color="000000"/>
              <w:right w:val="single" w:sz="4" w:space="0" w:color="000000"/>
            </w:tcBorders>
          </w:tcPr>
          <w:p w14:paraId="2636F753" w14:textId="77777777" w:rsidR="00117C3B" w:rsidRPr="00A101A4" w:rsidRDefault="003B722E">
            <w:pPr>
              <w:pStyle w:val="2"/>
              <w:keepNext w:val="0"/>
              <w:widowControl w:val="0"/>
              <w:spacing w:before="0" w:after="0"/>
              <w:jc w:val="center"/>
              <w:rPr>
                <w:rStyle w:val="ab"/>
                <w:b/>
                <w:i w:val="0"/>
                <w:iCs w:val="0"/>
                <w:szCs w:val="24"/>
              </w:rPr>
            </w:pPr>
            <w:bookmarkStart w:id="44" w:name="_Toc190099651"/>
            <w:r w:rsidRPr="00A101A4">
              <w:rPr>
                <w:rStyle w:val="ab"/>
                <w:i w:val="0"/>
                <w:iCs w:val="0"/>
                <w:szCs w:val="24"/>
              </w:rPr>
              <w:t>ПК 1.2.</w:t>
            </w:r>
            <w:bookmarkEnd w:id="44"/>
          </w:p>
        </w:tc>
        <w:tc>
          <w:tcPr>
            <w:tcW w:w="8142" w:type="dxa"/>
            <w:tcBorders>
              <w:top w:val="single" w:sz="4" w:space="0" w:color="000000"/>
              <w:left w:val="single" w:sz="4" w:space="0" w:color="000000"/>
              <w:bottom w:val="single" w:sz="4" w:space="0" w:color="000000"/>
              <w:right w:val="single" w:sz="4" w:space="0" w:color="000000"/>
            </w:tcBorders>
          </w:tcPr>
          <w:p w14:paraId="25BAF303" w14:textId="77777777" w:rsidR="00117C3B" w:rsidRPr="00A101A4" w:rsidRDefault="003B722E">
            <w:pPr>
              <w:pStyle w:val="2"/>
              <w:keepNext w:val="0"/>
              <w:widowControl w:val="0"/>
              <w:spacing w:before="0" w:after="0"/>
              <w:rPr>
                <w:b/>
                <w:iCs w:val="0"/>
                <w:szCs w:val="24"/>
              </w:rPr>
            </w:pPr>
            <w:bookmarkStart w:id="45" w:name="_Toc190099652"/>
            <w:r w:rsidRPr="00A101A4">
              <w:rPr>
                <w:iCs w:val="0"/>
                <w:szCs w:val="24"/>
              </w:rPr>
              <w:t>Измерять и настраивать электрические цепи и электронные узлы</w:t>
            </w:r>
            <w:bookmarkEnd w:id="45"/>
          </w:p>
        </w:tc>
      </w:tr>
      <w:tr w:rsidR="00117C3B" w:rsidRPr="00A101A4" w14:paraId="64FBAB81" w14:textId="77777777">
        <w:tc>
          <w:tcPr>
            <w:tcW w:w="1202" w:type="dxa"/>
            <w:tcBorders>
              <w:top w:val="single" w:sz="4" w:space="0" w:color="000000"/>
              <w:left w:val="single" w:sz="4" w:space="0" w:color="000000"/>
              <w:bottom w:val="single" w:sz="4" w:space="0" w:color="000000"/>
              <w:right w:val="single" w:sz="4" w:space="0" w:color="000000"/>
            </w:tcBorders>
          </w:tcPr>
          <w:p w14:paraId="55D9B88B" w14:textId="77777777" w:rsidR="00117C3B" w:rsidRPr="00A101A4" w:rsidRDefault="003B722E">
            <w:pPr>
              <w:pStyle w:val="2"/>
              <w:keepNext w:val="0"/>
              <w:widowControl w:val="0"/>
              <w:spacing w:before="0" w:after="0"/>
              <w:jc w:val="center"/>
              <w:rPr>
                <w:rStyle w:val="ab"/>
                <w:b/>
                <w:i w:val="0"/>
                <w:iCs w:val="0"/>
                <w:szCs w:val="24"/>
              </w:rPr>
            </w:pPr>
            <w:bookmarkStart w:id="46" w:name="_Toc190099653"/>
            <w:r w:rsidRPr="00A101A4">
              <w:rPr>
                <w:rStyle w:val="ab"/>
                <w:i w:val="0"/>
                <w:iCs w:val="0"/>
                <w:szCs w:val="24"/>
              </w:rPr>
              <w:t>ПК 1.3.</w:t>
            </w:r>
            <w:bookmarkEnd w:id="46"/>
          </w:p>
        </w:tc>
        <w:tc>
          <w:tcPr>
            <w:tcW w:w="8142" w:type="dxa"/>
            <w:tcBorders>
              <w:top w:val="single" w:sz="4" w:space="0" w:color="000000"/>
              <w:left w:val="single" w:sz="4" w:space="0" w:color="000000"/>
              <w:bottom w:val="single" w:sz="4" w:space="0" w:color="000000"/>
              <w:right w:val="single" w:sz="4" w:space="0" w:color="000000"/>
            </w:tcBorders>
          </w:tcPr>
          <w:p w14:paraId="1C8993E6" w14:textId="77777777" w:rsidR="00117C3B" w:rsidRPr="00A101A4" w:rsidRDefault="003B722E">
            <w:pPr>
              <w:pStyle w:val="2"/>
              <w:keepNext w:val="0"/>
              <w:widowControl w:val="0"/>
              <w:spacing w:before="0" w:after="0"/>
              <w:rPr>
                <w:b/>
                <w:iCs w:val="0"/>
                <w:szCs w:val="24"/>
              </w:rPr>
            </w:pPr>
            <w:bookmarkStart w:id="47" w:name="_Toc190099654"/>
            <w:r w:rsidRPr="00A101A4">
              <w:rPr>
                <w:iCs w:val="0"/>
                <w:szCs w:val="24"/>
              </w:rPr>
              <w:t>Выполнять работы по регламентному обслуживанию электрооборудования и средств автоматики</w:t>
            </w:r>
            <w:bookmarkEnd w:id="47"/>
          </w:p>
        </w:tc>
      </w:tr>
      <w:tr w:rsidR="00117C3B" w:rsidRPr="00A101A4" w14:paraId="771FDAB2" w14:textId="77777777">
        <w:tc>
          <w:tcPr>
            <w:tcW w:w="1202" w:type="dxa"/>
            <w:tcBorders>
              <w:top w:val="single" w:sz="4" w:space="0" w:color="000000"/>
              <w:left w:val="single" w:sz="4" w:space="0" w:color="000000"/>
              <w:bottom w:val="single" w:sz="4" w:space="0" w:color="000000"/>
              <w:right w:val="single" w:sz="4" w:space="0" w:color="000000"/>
            </w:tcBorders>
          </w:tcPr>
          <w:p w14:paraId="25EF629C" w14:textId="77777777" w:rsidR="00117C3B" w:rsidRPr="00A101A4" w:rsidRDefault="003B722E">
            <w:pPr>
              <w:pStyle w:val="2"/>
              <w:keepNext w:val="0"/>
              <w:widowControl w:val="0"/>
              <w:spacing w:before="0" w:after="0"/>
              <w:jc w:val="center"/>
              <w:rPr>
                <w:rStyle w:val="ab"/>
                <w:b/>
                <w:i w:val="0"/>
                <w:iCs w:val="0"/>
                <w:szCs w:val="24"/>
              </w:rPr>
            </w:pPr>
            <w:bookmarkStart w:id="48" w:name="_Toc190099655"/>
            <w:r w:rsidRPr="00A101A4">
              <w:rPr>
                <w:rStyle w:val="ab"/>
                <w:i w:val="0"/>
                <w:iCs w:val="0"/>
                <w:szCs w:val="24"/>
              </w:rPr>
              <w:t>ПК 1.4.</w:t>
            </w:r>
            <w:bookmarkEnd w:id="48"/>
          </w:p>
        </w:tc>
        <w:tc>
          <w:tcPr>
            <w:tcW w:w="8142" w:type="dxa"/>
            <w:tcBorders>
              <w:top w:val="single" w:sz="4" w:space="0" w:color="000000"/>
              <w:left w:val="single" w:sz="4" w:space="0" w:color="000000"/>
              <w:bottom w:val="single" w:sz="4" w:space="0" w:color="000000"/>
              <w:right w:val="single" w:sz="4" w:space="0" w:color="000000"/>
            </w:tcBorders>
          </w:tcPr>
          <w:p w14:paraId="6BA6BFFA" w14:textId="77777777" w:rsidR="00117C3B" w:rsidRPr="00A101A4" w:rsidRDefault="003B722E">
            <w:pPr>
              <w:pStyle w:val="2"/>
              <w:keepNext w:val="0"/>
              <w:widowControl w:val="0"/>
              <w:spacing w:before="0" w:after="0"/>
              <w:rPr>
                <w:b/>
                <w:iCs w:val="0"/>
                <w:szCs w:val="24"/>
              </w:rPr>
            </w:pPr>
            <w:bookmarkStart w:id="49" w:name="_Toc190099656"/>
            <w:r w:rsidRPr="00A101A4">
              <w:rPr>
                <w:iCs w:val="0"/>
                <w:szCs w:val="24"/>
              </w:rPr>
              <w:t>Выполнять диагностирование, техническое обслуживание и ремонт судового электрооборудования и средств автоматики</w:t>
            </w:r>
            <w:bookmarkEnd w:id="49"/>
          </w:p>
        </w:tc>
      </w:tr>
      <w:tr w:rsidR="00117C3B" w:rsidRPr="00A101A4" w14:paraId="24C4DF6A" w14:textId="77777777">
        <w:tc>
          <w:tcPr>
            <w:tcW w:w="1202" w:type="dxa"/>
            <w:tcBorders>
              <w:top w:val="single" w:sz="4" w:space="0" w:color="000000"/>
              <w:left w:val="single" w:sz="4" w:space="0" w:color="000000"/>
              <w:bottom w:val="single" w:sz="4" w:space="0" w:color="000000"/>
              <w:right w:val="single" w:sz="4" w:space="0" w:color="000000"/>
            </w:tcBorders>
          </w:tcPr>
          <w:p w14:paraId="1C15C8B1" w14:textId="77777777" w:rsidR="00117C3B" w:rsidRPr="00A101A4" w:rsidRDefault="003B722E">
            <w:pPr>
              <w:pStyle w:val="2"/>
              <w:keepNext w:val="0"/>
              <w:widowControl w:val="0"/>
              <w:spacing w:before="0" w:after="0"/>
              <w:jc w:val="center"/>
              <w:rPr>
                <w:rStyle w:val="ab"/>
                <w:b/>
                <w:i w:val="0"/>
                <w:iCs w:val="0"/>
                <w:szCs w:val="24"/>
              </w:rPr>
            </w:pPr>
            <w:bookmarkStart w:id="50" w:name="_Toc190099657"/>
            <w:r w:rsidRPr="00A101A4">
              <w:rPr>
                <w:rStyle w:val="ab"/>
                <w:i w:val="0"/>
                <w:iCs w:val="0"/>
                <w:szCs w:val="24"/>
              </w:rPr>
              <w:t>ПК 1.5.</w:t>
            </w:r>
            <w:bookmarkEnd w:id="50"/>
          </w:p>
        </w:tc>
        <w:tc>
          <w:tcPr>
            <w:tcW w:w="8142" w:type="dxa"/>
            <w:tcBorders>
              <w:top w:val="single" w:sz="4" w:space="0" w:color="000000"/>
              <w:left w:val="single" w:sz="4" w:space="0" w:color="000000"/>
              <w:bottom w:val="single" w:sz="4" w:space="0" w:color="000000"/>
              <w:right w:val="single" w:sz="4" w:space="0" w:color="000000"/>
            </w:tcBorders>
          </w:tcPr>
          <w:p w14:paraId="0AC0E2AE" w14:textId="77777777" w:rsidR="00117C3B" w:rsidRPr="00A101A4" w:rsidRDefault="003B722E">
            <w:pPr>
              <w:pStyle w:val="2"/>
              <w:keepNext w:val="0"/>
              <w:widowControl w:val="0"/>
              <w:spacing w:before="0" w:after="0"/>
              <w:rPr>
                <w:b/>
                <w:iCs w:val="0"/>
                <w:szCs w:val="24"/>
              </w:rPr>
            </w:pPr>
            <w:bookmarkStart w:id="51" w:name="_Toc190099658"/>
            <w:r w:rsidRPr="00A101A4">
              <w:rPr>
                <w:iCs w:val="0"/>
                <w:szCs w:val="24"/>
              </w:rPr>
              <w:t>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bookmarkEnd w:id="51"/>
          </w:p>
        </w:tc>
      </w:tr>
    </w:tbl>
    <w:p w14:paraId="168DCB98"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1.1.3. В результате освоения профессионального модуля обучающийся должен:</w:t>
      </w:r>
    </w:p>
    <w:tbl>
      <w:tblPr>
        <w:tblW w:w="5000" w:type="pct"/>
        <w:tblLayout w:type="fixed"/>
        <w:tblLook w:val="04A0" w:firstRow="1" w:lastRow="0" w:firstColumn="1" w:lastColumn="0" w:noHBand="0" w:noVBand="1"/>
      </w:tblPr>
      <w:tblGrid>
        <w:gridCol w:w="2825"/>
        <w:gridCol w:w="6745"/>
      </w:tblGrid>
      <w:tr w:rsidR="00117C3B" w14:paraId="3444572E" w14:textId="77777777">
        <w:tc>
          <w:tcPr>
            <w:tcW w:w="2761" w:type="dxa"/>
            <w:tcBorders>
              <w:top w:val="single" w:sz="4" w:space="0" w:color="000000"/>
              <w:left w:val="single" w:sz="4" w:space="0" w:color="000000"/>
              <w:bottom w:val="single" w:sz="4" w:space="0" w:color="000000"/>
              <w:right w:val="single" w:sz="4" w:space="0" w:color="000000"/>
            </w:tcBorders>
          </w:tcPr>
          <w:p w14:paraId="58C8411C" w14:textId="67448CF1" w:rsidR="00117C3B" w:rsidRDefault="00A101A4">
            <w:pPr>
              <w:widowControl w:val="0"/>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592" w:type="dxa"/>
            <w:tcBorders>
              <w:top w:val="single" w:sz="4" w:space="0" w:color="000000"/>
              <w:left w:val="single" w:sz="4" w:space="0" w:color="000000"/>
              <w:bottom w:val="single" w:sz="4" w:space="0" w:color="000000"/>
              <w:right w:val="single" w:sz="4" w:space="0" w:color="000000"/>
            </w:tcBorders>
          </w:tcPr>
          <w:p w14:paraId="1576C689"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08AB36D0"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2B627027"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p w14:paraId="7A75508C"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 xml:space="preserve">работы в коллективе и команде, эффективного взаимодействия с коллегами, руководством, клиентами </w:t>
            </w:r>
            <w:r w:rsidRPr="00A101A4">
              <w:rPr>
                <w:rFonts w:ascii="Times New Roman" w:hAnsi="Times New Roman"/>
                <w:bCs/>
                <w:spacing w:val="-4"/>
              </w:rPr>
              <w:t xml:space="preserve">в ходе профессиональной деятельности с учётом психологической особенности личности и психологических основ </w:t>
            </w:r>
            <w:r w:rsidRPr="00A101A4">
              <w:rPr>
                <w:rFonts w:ascii="Times New Roman" w:hAnsi="Times New Roman"/>
                <w:bCs/>
              </w:rPr>
              <w:t>деятельности коллектива;</w:t>
            </w:r>
          </w:p>
          <w:p w14:paraId="019FF689"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точного и чёткого оформления документов и изложения своих мыслей по профессиональной тематике на государственном языке;</w:t>
            </w:r>
          </w:p>
          <w:p w14:paraId="70C199FE"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соблюдения и применения правил взаимодействия с подчинёнными и руководством, делового этикета и делового общения;</w:t>
            </w:r>
          </w:p>
          <w:p w14:paraId="4E3D9644"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bCs/>
                <w:iCs/>
              </w:rPr>
              <w:t>описания значимости своей специальности;</w:t>
            </w:r>
          </w:p>
          <w:p w14:paraId="2BBA90C9"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2F513FF2" w14:textId="77777777" w:rsidR="00117C3B" w:rsidRPr="00A101A4" w:rsidRDefault="003B722E" w:rsidP="00526A6A">
            <w:pPr>
              <w:widowControl w:val="0"/>
              <w:numPr>
                <w:ilvl w:val="0"/>
                <w:numId w:val="2"/>
              </w:numPr>
              <w:spacing w:after="0"/>
              <w:ind w:left="0" w:firstLine="0"/>
              <w:jc w:val="both"/>
              <w:rPr>
                <w:rFonts w:ascii="Times New Roman" w:hAnsi="Times New Roman"/>
              </w:rPr>
            </w:pPr>
            <w:r w:rsidRPr="00A101A4">
              <w:rPr>
                <w:rFonts w:ascii="Times New Roman" w:hAnsi="Times New Roman"/>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5B0EE0F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64D9F49E"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p w14:paraId="188A3FC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параметрического контроля работы судового электрооборудования и средств автоматики;</w:t>
            </w:r>
          </w:p>
          <w:p w14:paraId="0ABD316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p w14:paraId="171CDED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обеспечения надёжности и работоспособности электрооборудования на напряжение свыше 1000 В </w:t>
            </w:r>
            <w:proofErr w:type="spellStart"/>
            <w:r w:rsidRPr="00A101A4">
              <w:rPr>
                <w:rFonts w:ascii="Times New Roman" w:hAnsi="Times New Roman"/>
              </w:rPr>
              <w:t>в</w:t>
            </w:r>
            <w:proofErr w:type="spellEnd"/>
            <w:r w:rsidRPr="00A101A4">
              <w:rPr>
                <w:rFonts w:ascii="Times New Roman" w:hAnsi="Times New Roman"/>
              </w:rPr>
              <w:t xml:space="preserve"> соответствии с международными и национальными требованиями;</w:t>
            </w:r>
          </w:p>
          <w:p w14:paraId="499C935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наблюдения за технической эксплуатацией судового электрооборудования и средств автоматики;</w:t>
            </w:r>
          </w:p>
          <w:p w14:paraId="16CDA99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применения методов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w:t>
            </w:r>
          </w:p>
          <w:p w14:paraId="6AF064D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проведения электрических измерений в судовых электротехнических устройствах, а также сопротивления изоляции и заземления;</w:t>
            </w:r>
          </w:p>
          <w:p w14:paraId="23597B8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выбора измерительного оборудования для измерения и настройки электрических цепей и электронных узлов;</w:t>
            </w:r>
          </w:p>
          <w:p w14:paraId="3AE4A16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настройки систем автоматического регулирования, включая микропроцессорные системы управления;</w:t>
            </w:r>
          </w:p>
          <w:p w14:paraId="7011424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проведения измерений и настройки электрооборудования на напряжение свыше 1000 В </w:t>
            </w:r>
            <w:proofErr w:type="spellStart"/>
            <w:r w:rsidRPr="00A101A4">
              <w:rPr>
                <w:rFonts w:ascii="Times New Roman" w:hAnsi="Times New Roman"/>
              </w:rPr>
              <w:t>в</w:t>
            </w:r>
            <w:proofErr w:type="spellEnd"/>
            <w:r w:rsidRPr="00A101A4">
              <w:rPr>
                <w:rFonts w:ascii="Times New Roman" w:hAnsi="Times New Roman"/>
              </w:rPr>
              <w:t xml:space="preserve"> соответствии с международными и национальными требованиями;</w:t>
            </w:r>
          </w:p>
          <w:p w14:paraId="6127ED9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выполнения работ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p w14:paraId="53D381D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проведения испытаний и определения работоспособности установленного и эксплуатируемого судового электрооборудования, и средств автоматики;</w:t>
            </w:r>
          </w:p>
          <w:p w14:paraId="74280A5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w:t>
            </w:r>
          </w:p>
          <w:p w14:paraId="3F21762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обеспечения исправного технического состояния бытового электрооборудования судна;</w:t>
            </w:r>
          </w:p>
          <w:p w14:paraId="01BED28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выбора измерительного и испытательного оборудования при эксплуатации и ремонте судового электрооборудования и средств автоматики;</w:t>
            </w:r>
          </w:p>
          <w:p w14:paraId="109FFB8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p w14:paraId="6482675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технического обслуживания навигационного оборудования, систем связи и жизнеобеспечения судов;</w:t>
            </w:r>
          </w:p>
          <w:p w14:paraId="79C3E6B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анализа электросхем, работы с чертежами и эскизами деталей;</w:t>
            </w:r>
          </w:p>
          <w:p w14:paraId="6B76364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
          <w:p w14:paraId="310DD05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поиска неисправностей судового электрооборудования и средств автоматики;</w:t>
            </w:r>
          </w:p>
          <w:p w14:paraId="79FF2FA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технического обслуживания и ремонта судового электрооборудования на напряжение свыше 1000 В </w:t>
            </w:r>
            <w:proofErr w:type="spellStart"/>
            <w:r w:rsidRPr="00A101A4">
              <w:rPr>
                <w:rFonts w:ascii="Times New Roman" w:hAnsi="Times New Roman"/>
              </w:rPr>
              <w:t>в</w:t>
            </w:r>
            <w:proofErr w:type="spellEnd"/>
            <w:r w:rsidRPr="00A101A4">
              <w:rPr>
                <w:rFonts w:ascii="Times New Roman" w:hAnsi="Times New Roman"/>
              </w:rPr>
              <w:t xml:space="preserve"> соответствии с международными и национальными требованиями;</w:t>
            </w:r>
          </w:p>
          <w:p w14:paraId="4DD4693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составления графиков технического обслуживания;</w:t>
            </w:r>
          </w:p>
          <w:p w14:paraId="68D568E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p w14:paraId="5E2549E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судовой связи, их устранения;</w:t>
            </w:r>
          </w:p>
          <w:p w14:paraId="57918F7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p w14:paraId="0639B2E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составления плана работ по ремонту судового электрооборудования;</w:t>
            </w:r>
          </w:p>
          <w:p w14:paraId="6E92211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составления ремонтных ведомостей, контролирования качества работ, выполняемых береговыми и судовыми специалистами;</w:t>
            </w:r>
          </w:p>
          <w:p w14:paraId="770D286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параметрического контроля работы автоматических систем управления главной двигательной установкой и вспомогательными механизмами;</w:t>
            </w:r>
          </w:p>
          <w:p w14:paraId="4ED3F3B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выполнения мероприятий по снижению </w:t>
            </w:r>
            <w:proofErr w:type="spellStart"/>
            <w:r w:rsidRPr="00A101A4">
              <w:rPr>
                <w:rFonts w:ascii="Times New Roman" w:hAnsi="Times New Roman"/>
              </w:rPr>
              <w:t>травмоопасности</w:t>
            </w:r>
            <w:proofErr w:type="spellEnd"/>
            <w:r w:rsidRPr="00A101A4">
              <w:rPr>
                <w:rFonts w:ascii="Times New Roman" w:hAnsi="Times New Roman"/>
              </w:rPr>
              <w:t xml:space="preserve"> и вредного воздействия электрического тока и магнитных полей;</w:t>
            </w:r>
          </w:p>
          <w:p w14:paraId="3439E73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ведения технической документации;</w:t>
            </w:r>
          </w:p>
          <w:p w14:paraId="2C68B94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выполнения безопасных операций при эксплуатации судовых технических средств;</w:t>
            </w:r>
          </w:p>
          <w:p w14:paraId="4898690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выполнения мероприятий по обеспечению пожарной безопасности;</w:t>
            </w:r>
          </w:p>
          <w:p w14:paraId="1A03018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выполнения мероприятий по обеспечению экологической безопасности при эксплуатации судового электрооборудования и средств автоматики;</w:t>
            </w:r>
          </w:p>
          <w:p w14:paraId="005E377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использования внутрисудовой связи;</w:t>
            </w:r>
          </w:p>
          <w:p w14:paraId="3981A1A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работы с компьютером и компьютерными сетями на судах;</w:t>
            </w:r>
          </w:p>
          <w:p w14:paraId="3D232E9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подключения и отключения судовой компьютерной информационной системы;</w:t>
            </w:r>
          </w:p>
          <w:p w14:paraId="09BFB53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ввода, вывода, копирования информации в судовую компьютерную информационную систему, удаления информации из неё;</w:t>
            </w:r>
          </w:p>
          <w:p w14:paraId="1A98E99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w:t>
            </w:r>
          </w:p>
          <w:p w14:paraId="7744EB3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p w14:paraId="2A0075C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получения сведений от сдающего дела электромеханика об имевших место неисправностях и авариях электрооборудования, их последствиях;</w:t>
            </w:r>
          </w:p>
          <w:p w14:paraId="6EB2E9D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получения сведений от сдающего дела электромеханика о ходе ремонта и технического обслуживания электрооборудования;</w:t>
            </w:r>
          </w:p>
          <w:p w14:paraId="60C1F72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проверки соответствия записей в эксплуатационных документах учёта действительному состоянию электрооборудования;</w:t>
            </w:r>
          </w:p>
          <w:p w14:paraId="0C33A4C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ведения технической документации электромеханической службы.</w:t>
            </w:r>
          </w:p>
        </w:tc>
      </w:tr>
      <w:tr w:rsidR="00117C3B" w14:paraId="32B91124" w14:textId="77777777">
        <w:tc>
          <w:tcPr>
            <w:tcW w:w="2761" w:type="dxa"/>
            <w:tcBorders>
              <w:top w:val="single" w:sz="4" w:space="0" w:color="000000"/>
              <w:left w:val="single" w:sz="4" w:space="0" w:color="000000"/>
              <w:bottom w:val="single" w:sz="4" w:space="0" w:color="000000"/>
              <w:right w:val="single" w:sz="4" w:space="0" w:color="000000"/>
            </w:tcBorders>
          </w:tcPr>
          <w:p w14:paraId="3CD15C19" w14:textId="77777777" w:rsidR="00117C3B" w:rsidRDefault="003B722E">
            <w:pPr>
              <w:widowControl w:val="0"/>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6592" w:type="dxa"/>
            <w:tcBorders>
              <w:top w:val="single" w:sz="4" w:space="0" w:color="000000"/>
              <w:left w:val="single" w:sz="4" w:space="0" w:color="000000"/>
              <w:bottom w:val="single" w:sz="4" w:space="0" w:color="000000"/>
              <w:right w:val="single" w:sz="4" w:space="0" w:color="000000"/>
            </w:tcBorders>
          </w:tcPr>
          <w:p w14:paraId="46C7037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распознавать задачу и/или проблему в профессиональном и/или социальном контексте;</w:t>
            </w:r>
          </w:p>
          <w:p w14:paraId="5BDE05D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анализировать задачу и/или проблему и выделять её составные части;</w:t>
            </w:r>
          </w:p>
          <w:p w14:paraId="6F93CA3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определять этапы решения задачи;</w:t>
            </w:r>
          </w:p>
          <w:p w14:paraId="13C2C05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выявлять и эффективно искать информацию, необходимую для решения задачи и/или проблемы;</w:t>
            </w:r>
          </w:p>
          <w:p w14:paraId="315A4B6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составлять план действия;</w:t>
            </w:r>
          </w:p>
          <w:p w14:paraId="700CBC2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определять необходимые ресурсы;</w:t>
            </w:r>
          </w:p>
          <w:p w14:paraId="339A6A4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владеть актуальными методами работы в профессиональной и смежных сферах;</w:t>
            </w:r>
          </w:p>
          <w:p w14:paraId="45EAE38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реализовывать составленный план;</w:t>
            </w:r>
          </w:p>
          <w:p w14:paraId="5F26A5E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оценивать результат и последствия своих действий (самостоятельно или с помощью наставника);</w:t>
            </w:r>
          </w:p>
          <w:p w14:paraId="68B85BA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03A1C8E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определять актуальность нормативно-правовой документации в профессиональной деятельности;</w:t>
            </w:r>
          </w:p>
          <w:p w14:paraId="70A408B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применять современную научную профессиональную терминологию;</w:t>
            </w:r>
          </w:p>
          <w:p w14:paraId="5FEF88C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определять и выстраивать траектории профессионального развития и самообразования;</w:t>
            </w:r>
          </w:p>
          <w:p w14:paraId="035E558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spacing w:val="-4"/>
              </w:rPr>
              <w:t>организовывать работу коллектива и команды;</w:t>
            </w:r>
          </w:p>
          <w:p w14:paraId="5503770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spacing w:val="-4"/>
              </w:rPr>
              <w:t>взаимодействовать с коллегами, руководством, клиентами в ходе профессиональной деятельности;</w:t>
            </w:r>
          </w:p>
          <w:p w14:paraId="00FA2BB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 xml:space="preserve">грамотно </w:t>
            </w:r>
            <w:r w:rsidRPr="00A101A4">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A101A4">
              <w:rPr>
                <w:rFonts w:ascii="Times New Roman" w:hAnsi="Times New Roman"/>
                <w:iCs/>
              </w:rPr>
              <w:t>проявлять толерантность в рабочем коллективе;</w:t>
            </w:r>
          </w:p>
          <w:p w14:paraId="186C2C6E"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описывать значимость своей специальности;</w:t>
            </w:r>
          </w:p>
          <w:p w14:paraId="08F131B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соблюдать нормы экологической безопасности;</w:t>
            </w:r>
          </w:p>
          <w:p w14:paraId="280DBA0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определять направления ресурсосбережения в рамках профессиональной деятельности по специальности;</w:t>
            </w:r>
          </w:p>
          <w:p w14:paraId="31A552C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применять средства информационных технологий для решения профессиональных задач;</w:t>
            </w:r>
          </w:p>
          <w:p w14:paraId="2E65640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использовать современное программное обеспечение;</w:t>
            </w:r>
          </w:p>
          <w:p w14:paraId="02BB974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1A682F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участвовать в диалогах на знакомые общие и профессиональные темы;</w:t>
            </w:r>
          </w:p>
          <w:p w14:paraId="1BFB714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строить простые высказывания о себе и о своей профессиональной деятельности;</w:t>
            </w:r>
          </w:p>
          <w:p w14:paraId="183659E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кратко обосновывать и объяснять свои действия (текущие и планируемые);</w:t>
            </w:r>
          </w:p>
          <w:p w14:paraId="782314CE"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писать простые связные сообщения на знакомые или интересующие профессиональные темы;</w:t>
            </w:r>
          </w:p>
          <w:p w14:paraId="74E21DA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включать электротехнические машины, приборы, аппараты, управлять ими и контролировать их исправную и безопасную работу;</w:t>
            </w:r>
          </w:p>
          <w:p w14:paraId="219811B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p w14:paraId="61EB898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240875F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осуществлять бесперебойное переключение питания от разных источников электроэнергии;</w:t>
            </w:r>
          </w:p>
          <w:p w14:paraId="73A2176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определять работоспособность и осуществлять настройку систем защиты генераторов;</w:t>
            </w:r>
          </w:p>
          <w:p w14:paraId="2C68139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пуск и регулировку электропривода;</w:t>
            </w:r>
          </w:p>
          <w:p w14:paraId="2FC3A36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7F5F83D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0E51095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55E0712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производить безопасные операции с электрооборудованием на напряжение свыше 1000 В </w:t>
            </w:r>
            <w:proofErr w:type="spellStart"/>
            <w:r w:rsidRPr="00A101A4">
              <w:rPr>
                <w:rFonts w:ascii="Times New Roman" w:hAnsi="Times New Roman"/>
              </w:rPr>
              <w:t>в</w:t>
            </w:r>
            <w:proofErr w:type="spellEnd"/>
            <w:r w:rsidRPr="00A101A4">
              <w:rPr>
                <w:rFonts w:ascii="Times New Roman" w:hAnsi="Times New Roman"/>
              </w:rPr>
              <w:t xml:space="preserve"> соответствии с международными и национальными требованиями;</w:t>
            </w:r>
          </w:p>
          <w:p w14:paraId="1E60B1A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настраивать программы систем управления судового электротехнического оборудования;</w:t>
            </w:r>
          </w:p>
          <w:p w14:paraId="7E8BB25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работать с технической документацией по эксплуатации судового электрооборудования и автоматики;</w:t>
            </w:r>
          </w:p>
          <w:p w14:paraId="5044FA8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электрические измерения;</w:t>
            </w:r>
          </w:p>
          <w:p w14:paraId="014B3DD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необходимые замеры и настройки в электрических силовых и слаботочных цепях;</w:t>
            </w:r>
          </w:p>
          <w:p w14:paraId="3E90618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необходимые контрольные замеры сопротивления изоляции;</w:t>
            </w:r>
          </w:p>
          <w:p w14:paraId="43FA84F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проводить измерения и настройки электрооборудования на напряжение свыше 1000 В </w:t>
            </w:r>
            <w:proofErr w:type="spellStart"/>
            <w:r w:rsidRPr="00A101A4">
              <w:rPr>
                <w:rFonts w:ascii="Times New Roman" w:hAnsi="Times New Roman"/>
              </w:rPr>
              <w:t>в</w:t>
            </w:r>
            <w:proofErr w:type="spellEnd"/>
            <w:r w:rsidRPr="00A101A4">
              <w:rPr>
                <w:rFonts w:ascii="Times New Roman" w:hAnsi="Times New Roman"/>
              </w:rPr>
              <w:t xml:space="preserve"> соответствии с международными и национальными требованиями;</w:t>
            </w:r>
          </w:p>
          <w:p w14:paraId="7CCC900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определять техническое состояние генераторов, устранять возникающие дефекты в генераторах;</w:t>
            </w:r>
          </w:p>
          <w:p w14:paraId="4EBE96F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p w14:paraId="00B2589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w:t>
            </w:r>
          </w:p>
          <w:p w14:paraId="54FCC6E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контролировать износ щёток электрических машин постоянного и переменного тока;</w:t>
            </w:r>
          </w:p>
          <w:p w14:paraId="0066B0E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выполнять техническое обслуживание электроприводов судовых механизмов и их систем управления;</w:t>
            </w:r>
          </w:p>
          <w:p w14:paraId="7E9C98C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поиск, ремонт и замену неисправной пускорегулировочной и коммутационной аппаратуры, а также измерительных приборов;</w:t>
            </w:r>
          </w:p>
          <w:p w14:paraId="589EF45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выбор типа и мощности электродвигателя;</w:t>
            </w:r>
          </w:p>
          <w:p w14:paraId="6510D69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5204698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выполнять основные электромонтажные работы;</w:t>
            </w:r>
          </w:p>
          <w:p w14:paraId="0E50DBE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техническое обслуживание электрооборудования судовых холодильных установок и систем кондиционирования воздуха;</w:t>
            </w:r>
          </w:p>
          <w:p w14:paraId="4F11C6F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техническое обслуживание аккумуляторов;</w:t>
            </w:r>
          </w:p>
          <w:p w14:paraId="780A266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техническое обслуживание навигационного оборудования, систем связи и жизнеобеспечения судов;</w:t>
            </w:r>
          </w:p>
          <w:p w14:paraId="38710EB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внутренний и внешний монтаж кабелей;</w:t>
            </w:r>
          </w:p>
          <w:p w14:paraId="644F85A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использовать материалы и инструмент для выполнения ремонта электрооборудования и электромонтажных работ;</w:t>
            </w:r>
          </w:p>
          <w:p w14:paraId="59C6864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анализировать параметры технического состояния электрооборудования;</w:t>
            </w:r>
          </w:p>
          <w:p w14:paraId="301AE16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подготавливать оборудование и помещения к выполнению заводских ремонтных работ и оказывать содействие в выполнении их в установленные сроки;</w:t>
            </w:r>
          </w:p>
          <w:p w14:paraId="12463DC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подготовку к работе системы управления и сигнализации главной двигательной установки и вспомогательных механизмов;</w:t>
            </w:r>
          </w:p>
          <w:p w14:paraId="2BBCE3D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087CB1AE"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производить параметрический контроль технического состояния судовых технических средств с использованием измерительного комплекса.</w:t>
            </w:r>
          </w:p>
        </w:tc>
      </w:tr>
      <w:tr w:rsidR="00117C3B" w14:paraId="7A83DD9B" w14:textId="77777777">
        <w:tc>
          <w:tcPr>
            <w:tcW w:w="2761" w:type="dxa"/>
            <w:tcBorders>
              <w:top w:val="single" w:sz="4" w:space="0" w:color="000000"/>
              <w:left w:val="single" w:sz="4" w:space="0" w:color="000000"/>
              <w:bottom w:val="single" w:sz="4" w:space="0" w:color="000000"/>
              <w:right w:val="single" w:sz="4" w:space="0" w:color="000000"/>
            </w:tcBorders>
          </w:tcPr>
          <w:p w14:paraId="00D35D03" w14:textId="77777777" w:rsidR="00117C3B" w:rsidRDefault="003B722E">
            <w:pPr>
              <w:widowControl w:val="0"/>
              <w:spacing w:after="0" w:line="240" w:lineRule="auto"/>
              <w:rPr>
                <w:rFonts w:ascii="Times New Roman" w:hAnsi="Times New Roman"/>
                <w:bCs/>
                <w:sz w:val="24"/>
                <w:szCs w:val="24"/>
                <w:lang w:eastAsia="en-US"/>
              </w:rPr>
            </w:pPr>
            <w:r>
              <w:rPr>
                <w:rFonts w:ascii="Times New Roman" w:hAnsi="Times New Roman"/>
                <w:bCs/>
                <w:sz w:val="24"/>
                <w:szCs w:val="24"/>
                <w:lang w:eastAsia="en-US"/>
              </w:rPr>
              <w:t>знать</w:t>
            </w:r>
          </w:p>
        </w:tc>
        <w:tc>
          <w:tcPr>
            <w:tcW w:w="6592" w:type="dxa"/>
            <w:tcBorders>
              <w:top w:val="single" w:sz="4" w:space="0" w:color="000000"/>
              <w:left w:val="single" w:sz="4" w:space="0" w:color="000000"/>
              <w:bottom w:val="single" w:sz="4" w:space="0" w:color="000000"/>
              <w:right w:val="single" w:sz="4" w:space="0" w:color="000000"/>
            </w:tcBorders>
          </w:tcPr>
          <w:p w14:paraId="47A3E1C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актуальный профессиональный и социальный контекст, в котором приходится работать и жить;</w:t>
            </w:r>
          </w:p>
          <w:p w14:paraId="7519772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6CFCA24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алгоритмы выполнения работ в профессиональной и смежных областях;</w:t>
            </w:r>
          </w:p>
          <w:p w14:paraId="32EB587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методы работы в профессиональной и смежных сферах;</w:t>
            </w:r>
          </w:p>
          <w:p w14:paraId="09AE784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структуру плана для решения задач;</w:t>
            </w:r>
          </w:p>
          <w:p w14:paraId="0548C62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порядок оценки результатов решения задач профессиональной деятельности;</w:t>
            </w:r>
          </w:p>
          <w:p w14:paraId="53E5E2B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номенклатуру информационных источников, применяемых в профессиональной деятельности;</w:t>
            </w:r>
          </w:p>
          <w:p w14:paraId="3538451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приёмы структурирования информации;</w:t>
            </w:r>
          </w:p>
          <w:p w14:paraId="4ABED0A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формат оформления результатов поиска информации;</w:t>
            </w:r>
          </w:p>
          <w:p w14:paraId="15568B7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содержание актуальной нормативно-правовой документации;</w:t>
            </w:r>
          </w:p>
          <w:p w14:paraId="3430A84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современную научную и профессиональную терминологию;</w:t>
            </w:r>
          </w:p>
          <w:p w14:paraId="49B3613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возможные траектории профессионального развития и самообразования;</w:t>
            </w:r>
          </w:p>
          <w:p w14:paraId="01A4424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rPr>
              <w:t>психологические основы деятельности коллектива, психологические особенности личности;</w:t>
            </w:r>
          </w:p>
          <w:p w14:paraId="158FA7D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rPr>
              <w:t>основы проектной деятельности;</w:t>
            </w:r>
          </w:p>
          <w:p w14:paraId="4325A05E"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rPr>
              <w:t>особенности социального и культурного контекста;</w:t>
            </w:r>
          </w:p>
          <w:p w14:paraId="1586184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rPr>
              <w:t>правила оформления документов и построения устных сообщений;</w:t>
            </w:r>
          </w:p>
          <w:p w14:paraId="545DD04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значимость профессиональной деятельности по специальности;</w:t>
            </w:r>
          </w:p>
          <w:p w14:paraId="2E0B288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правила экологической безопасности при ведении профессиональной деятельности;</w:t>
            </w:r>
          </w:p>
          <w:p w14:paraId="7D1D9D0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основные ресурсы, задействованные в профессиональной деятельности;</w:t>
            </w:r>
          </w:p>
          <w:p w14:paraId="741CF56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пути обеспечения ресурсосбережения;</w:t>
            </w:r>
          </w:p>
          <w:p w14:paraId="160003C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bCs/>
                <w:iCs/>
              </w:rPr>
              <w:t>современные средства и устройства информатизации, порядок их применения и программное обеспечение в профессиональной деятельности;</w:t>
            </w:r>
          </w:p>
          <w:p w14:paraId="199DD78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правила построения простых и сложных предложений на профессиональные темы;</w:t>
            </w:r>
          </w:p>
          <w:p w14:paraId="57619DD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основные общеупотребительные глаголы (бытовая и профессиональная лексика);</w:t>
            </w:r>
          </w:p>
          <w:p w14:paraId="56F15ED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04CFD26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особенности произношения;</w:t>
            </w:r>
          </w:p>
          <w:p w14:paraId="33C81FD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iCs/>
              </w:rPr>
              <w:t>правила чтения текстов профессиональной направленности;</w:t>
            </w:r>
          </w:p>
          <w:p w14:paraId="1F79AA0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характеристики, состав, эксплуатацию и режимы работы судовых электростанций;</w:t>
            </w:r>
          </w:p>
          <w:p w14:paraId="197CE09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режимы пуска, торможения, реверсирования и регулирования оборотов, эксплуатацию машин постоянного и переменного тока;</w:t>
            </w:r>
          </w:p>
          <w:p w14:paraId="66C0684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и эксплуатацию трансформаторов и преобразователей;</w:t>
            </w:r>
          </w:p>
          <w:p w14:paraId="7E6D55D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и эксплуатацию судовых генераторов, основные принципы параллельной работы генераторов, особенности распределения активных и реактивных мощностей при работе синхронных генераторов в параллель;</w:t>
            </w:r>
          </w:p>
          <w:p w14:paraId="43820D9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эксплуатацию и области применения коммутационной и защитной аппаратуры;</w:t>
            </w:r>
          </w:p>
          <w:p w14:paraId="6F502B9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и эксплуатацию электрических распределительных устройств и электрических сетей;</w:t>
            </w:r>
          </w:p>
          <w:p w14:paraId="71A5934D"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типы, марки и назначение судовых кабелей и проводов;</w:t>
            </w:r>
          </w:p>
          <w:p w14:paraId="7810E19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виды, состав, характеристики, режимы работы и эксплуатацию судовых электроэнергетических систем, судовых систем контроля, энергетических установок судна и вспомогательных механизмов;</w:t>
            </w:r>
          </w:p>
          <w:p w14:paraId="3AAB37F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характеристики, состав, эксплуатацию и режимы работы гребных электрических установок и их электрооборудования;</w:t>
            </w:r>
          </w:p>
          <w:p w14:paraId="558FF8E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режимы пуска, торможения, реверсирования и регулирования оборотов, эксплуатацию электроприводов постоянного и переменного тока;</w:t>
            </w:r>
          </w:p>
          <w:p w14:paraId="0F4C391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и эксплуатацию систем управления судовыми электроприводами постоянного и переменного тока;</w:t>
            </w:r>
          </w:p>
          <w:p w14:paraId="7A360CC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и эксплуатацию аварийных источников питания;</w:t>
            </w:r>
          </w:p>
          <w:p w14:paraId="069512B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и эксплуатацию источников света и систем освещения на судах;</w:t>
            </w:r>
          </w:p>
          <w:p w14:paraId="1FFB1FC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характеристики, режимы работы и эксплуатацию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и его элементов;</w:t>
            </w:r>
          </w:p>
          <w:p w14:paraId="7FFF5C2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назначение, характеристики, режимы работы и эксплуатацию судовых холодильных установок;</w:t>
            </w:r>
          </w:p>
          <w:p w14:paraId="027F20D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назначение, характеристики, режимы работы и эксплуатацию системы аварийно-предупредительной сигнализации и мониторинга судовых электротехнических систем;</w:t>
            </w:r>
          </w:p>
          <w:p w14:paraId="621C3F8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характеристики, режимы работы и эксплуатацию высоковольтных приборов и аппаратуры (свыше 1000 В);</w:t>
            </w:r>
          </w:p>
          <w:p w14:paraId="70BF2E2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неисправности электрооборудования и средств автоматики, возникающие в процессе эксплуатации;</w:t>
            </w:r>
          </w:p>
          <w:p w14:paraId="715ACA3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последствия неправильной эксплуатации электрооборудования и средств автоматики;</w:t>
            </w:r>
          </w:p>
          <w:p w14:paraId="430D5D0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опасности и меры предосторожности, требуемые при эксплуатации силовых систем напряжением выше 1000 вольт;</w:t>
            </w:r>
          </w:p>
          <w:p w14:paraId="72B5B6EB"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принципы эксплуатации всех систем внутрисудовой связи;</w:t>
            </w:r>
          </w:p>
          <w:p w14:paraId="4037411E"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элементную базу электрических, электронных устройств силовой и преобразовательной техники, платформы и технологии управления ими;</w:t>
            </w:r>
          </w:p>
          <w:p w14:paraId="22C9FD8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принципы автоматического регулирования напряжения;</w:t>
            </w:r>
          </w:p>
          <w:p w14:paraId="3A1017E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операции по настройке коммутационной и защитной аппаратуры;</w:t>
            </w:r>
          </w:p>
          <w:p w14:paraId="16710BE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мероприятия по проведению измерений в электрических распределительных устройствах и электрических сетях;</w:t>
            </w:r>
          </w:p>
          <w:p w14:paraId="09E2456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общее устройство, назначение, область применения электроизмерительных приборов и правила пользования ими;</w:t>
            </w:r>
          </w:p>
          <w:p w14:paraId="488C7760"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методы измерений и операции по настройке электрических цепей и электронных узлов;</w:t>
            </w:r>
          </w:p>
          <w:p w14:paraId="4FCC6F3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методы измерений и операции по настройке высоковольтных приборов и аппаратуры (свыше 1000 В);</w:t>
            </w:r>
          </w:p>
          <w:p w14:paraId="70D4A7C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правила безопасного выполнения работ по измерению и настройке электрических цепей и электронных узлов;</w:t>
            </w:r>
          </w:p>
          <w:p w14:paraId="2934E8EA"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порядок и сроки проведения профилактических работ электрооборудования судов, электрических машин, электрических аппаратов и электрических сетей;</w:t>
            </w:r>
          </w:p>
          <w:p w14:paraId="6DD8234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инструменты, оснастку и материалы, применяемые для проведения работ по профилактике электрооборудования и средств автоматики;</w:t>
            </w:r>
          </w:p>
          <w:p w14:paraId="17CD9B68"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правила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p w14:paraId="45CFA52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порядок и сроки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14:paraId="49FF5767"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технологические процессы (регламенты), осуществляемые с электрооборудованием;</w:t>
            </w:r>
          </w:p>
          <w:p w14:paraId="63C8F7E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 xml:space="preserve">устройство и принцип работы электрических машин постоянного и переменного тока, трансформаторов и преобразователей, судовых генераторов, коммутационной и защитной аппаратуры, судовых электроэнергетических систем, судовых систем контроля, управления и автоматики, энергетических установок судна и вспомогательных механизмов, гребных электрических установок и их электрооборудования, электропривода, систем управления судовыми электроприводами постоянного и переменного тока, аварийных источников питания, источников света и систем освещения на судах,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и его элементов, судовых холодильных установок, системы аварийно-предупредительной сигнализации и мониторинга судовых электротехнических систем, высоковольтных приборов и аппаратуры (свыше 1000 В);</w:t>
            </w:r>
          </w:p>
          <w:p w14:paraId="2FDAA7C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устройство электрических распределительных устройств и электрических сетей;</w:t>
            </w:r>
          </w:p>
          <w:p w14:paraId="7262DE0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основы построения и использования компьютерных сетей на судах;</w:t>
            </w:r>
          </w:p>
          <w:p w14:paraId="55ED560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сведения о судовом навигационном оборудовании;</w:t>
            </w:r>
          </w:p>
          <w:p w14:paraId="0D09A169"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понятия о назначении и структурные схемы навигационного оборудования, систем связи и жизнеобеспечения судов;</w:t>
            </w:r>
          </w:p>
          <w:p w14:paraId="4581F75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характерные неисправности судового электрооборудования и способы их устранения;</w:t>
            </w:r>
          </w:p>
          <w:p w14:paraId="25FA6EF1"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способы монтажа электрооборудования;</w:t>
            </w:r>
          </w:p>
          <w:p w14:paraId="137EDF1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инструменты, оснастку и материалы, применяемые для диагностирования, технического обслуживания и ремонта судового электрооборудования и средств автоматики;</w:t>
            </w:r>
          </w:p>
          <w:p w14:paraId="0540DFB5"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принципы построения и изображения электрических схем в соответствии с действующими стандартами;</w:t>
            </w:r>
          </w:p>
          <w:p w14:paraId="24D2C346"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организацию и эффективное осуществление контроля качества запасных частей, комплектующих изделий и материалов;</w:t>
            </w:r>
          </w:p>
          <w:p w14:paraId="449A27D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правила безопасного выполнения работ по диагностированию, техническому обслуживанию и ремонту судового электрооборудования и средств автоматики;</w:t>
            </w:r>
          </w:p>
          <w:p w14:paraId="68F6A9D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назначение и технические характеристики оборудования;</w:t>
            </w:r>
          </w:p>
          <w:p w14:paraId="59DF3F7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основы устройства и принцип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64921982"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теоретические разделы термодинамики, механики и гидромеханики;</w:t>
            </w:r>
          </w:p>
          <w:p w14:paraId="53E97E4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мероприятия по электробезопасности на судах;</w:t>
            </w:r>
          </w:p>
          <w:p w14:paraId="3F9EFCEE"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правила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p w14:paraId="515A0FB3"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мероприятия, обеспечивающие содержание судовых технических средств в постоянной готовности к действию в период эксплуатации судна;</w:t>
            </w:r>
          </w:p>
          <w:p w14:paraId="07192CAF"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основные безопасные операции с судовыми техническими средствами при их эксплуатации;</w:t>
            </w:r>
          </w:p>
          <w:p w14:paraId="6BD3E334"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порядок использования, ведения и хранения технической и рабочей документации по электрооборудованию судов;</w:t>
            </w:r>
          </w:p>
          <w:p w14:paraId="3AC0337C" w14:textId="77777777" w:rsidR="00117C3B" w:rsidRPr="00A101A4" w:rsidRDefault="003B722E" w:rsidP="00526A6A">
            <w:pPr>
              <w:widowControl w:val="0"/>
              <w:numPr>
                <w:ilvl w:val="0"/>
                <w:numId w:val="2"/>
              </w:numPr>
              <w:spacing w:after="0"/>
              <w:ind w:left="0" w:firstLine="0"/>
              <w:jc w:val="both"/>
              <w:rPr>
                <w:rFonts w:ascii="Times New Roman" w:hAnsi="Times New Roman"/>
                <w:bCs/>
                <w:lang w:eastAsia="en-US"/>
              </w:rPr>
            </w:pPr>
            <w:r w:rsidRPr="00A101A4">
              <w:rPr>
                <w:rFonts w:ascii="Times New Roman" w:hAnsi="Times New Roman"/>
              </w:rPr>
              <w:t>последствия неправильной эксплуатации судовых технических средств.</w:t>
            </w:r>
          </w:p>
        </w:tc>
      </w:tr>
    </w:tbl>
    <w:p w14:paraId="2FD9810A"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tbl>
      <w:tblPr>
        <w:tblW w:w="5000" w:type="pct"/>
        <w:tblLayout w:type="fixed"/>
        <w:tblCellMar>
          <w:left w:w="28" w:type="dxa"/>
          <w:right w:w="28" w:type="dxa"/>
        </w:tblCellMar>
        <w:tblLook w:val="04A0" w:firstRow="1" w:lastRow="0" w:firstColumn="1" w:lastColumn="0" w:noHBand="0" w:noVBand="1"/>
      </w:tblPr>
      <w:tblGrid>
        <w:gridCol w:w="709"/>
        <w:gridCol w:w="429"/>
        <w:gridCol w:w="281"/>
        <w:gridCol w:w="286"/>
        <w:gridCol w:w="430"/>
        <w:gridCol w:w="571"/>
        <w:gridCol w:w="287"/>
        <w:gridCol w:w="286"/>
        <w:gridCol w:w="856"/>
        <w:gridCol w:w="428"/>
        <w:gridCol w:w="4847"/>
      </w:tblGrid>
      <w:tr w:rsidR="00117C3B" w14:paraId="5A8F3EF3" w14:textId="77777777">
        <w:tc>
          <w:tcPr>
            <w:tcW w:w="1412" w:type="dxa"/>
            <w:gridSpan w:val="3"/>
            <w:vAlign w:val="center"/>
          </w:tcPr>
          <w:p w14:paraId="46382EAE"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Всего  часов</w:t>
            </w:r>
          </w:p>
        </w:tc>
        <w:tc>
          <w:tcPr>
            <w:tcW w:w="284" w:type="dxa"/>
            <w:vAlign w:val="center"/>
          </w:tcPr>
          <w:p w14:paraId="74639F13"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7658" w:type="dxa"/>
            <w:gridSpan w:val="7"/>
            <w:vAlign w:val="center"/>
          </w:tcPr>
          <w:p w14:paraId="2CDAA240"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340,</w:t>
            </w:r>
          </w:p>
        </w:tc>
      </w:tr>
      <w:tr w:rsidR="00117C3B" w14:paraId="6F4DEA33" w14:textId="77777777">
        <w:tc>
          <w:tcPr>
            <w:tcW w:w="706" w:type="dxa"/>
            <w:vAlign w:val="center"/>
          </w:tcPr>
          <w:p w14:paraId="446ED7FA" w14:textId="77777777" w:rsidR="00117C3B" w:rsidRDefault="00117C3B">
            <w:pPr>
              <w:widowControl w:val="0"/>
              <w:spacing w:after="0" w:line="240" w:lineRule="auto"/>
              <w:jc w:val="center"/>
              <w:rPr>
                <w:rFonts w:ascii="Times New Roman" w:hAnsi="Times New Roman"/>
                <w:sz w:val="24"/>
                <w:szCs w:val="24"/>
              </w:rPr>
            </w:pPr>
          </w:p>
        </w:tc>
        <w:tc>
          <w:tcPr>
            <w:tcW w:w="8648" w:type="dxa"/>
            <w:gridSpan w:val="10"/>
            <w:vAlign w:val="center"/>
          </w:tcPr>
          <w:p w14:paraId="6B607AA5"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 в форме практической подготовки – 52 часа</w:t>
            </w:r>
          </w:p>
        </w:tc>
      </w:tr>
      <w:tr w:rsidR="00117C3B" w14:paraId="7F1AC644" w14:textId="77777777">
        <w:tc>
          <w:tcPr>
            <w:tcW w:w="9354" w:type="dxa"/>
            <w:gridSpan w:val="11"/>
            <w:vAlign w:val="center"/>
          </w:tcPr>
          <w:p w14:paraId="1B1E93DA" w14:textId="77777777" w:rsidR="00117C3B" w:rsidRDefault="00117C3B">
            <w:pPr>
              <w:widowControl w:val="0"/>
              <w:spacing w:after="0" w:line="240" w:lineRule="auto"/>
              <w:jc w:val="center"/>
              <w:rPr>
                <w:rFonts w:ascii="Times New Roman" w:hAnsi="Times New Roman"/>
                <w:sz w:val="24"/>
                <w:szCs w:val="24"/>
              </w:rPr>
            </w:pPr>
          </w:p>
        </w:tc>
      </w:tr>
      <w:tr w:rsidR="00117C3B" w14:paraId="67CB72DA" w14:textId="77777777">
        <w:tc>
          <w:tcPr>
            <w:tcW w:w="2691" w:type="dxa"/>
            <w:gridSpan w:val="6"/>
            <w:vAlign w:val="center"/>
          </w:tcPr>
          <w:p w14:paraId="4135281F"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Из них на освоение МДК</w:t>
            </w:r>
          </w:p>
        </w:tc>
        <w:tc>
          <w:tcPr>
            <w:tcW w:w="285" w:type="dxa"/>
            <w:vAlign w:val="center"/>
          </w:tcPr>
          <w:p w14:paraId="2F510C32"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6378" w:type="dxa"/>
            <w:gridSpan w:val="4"/>
            <w:vAlign w:val="center"/>
          </w:tcPr>
          <w:p w14:paraId="534DB952"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300 часов,</w:t>
            </w:r>
          </w:p>
        </w:tc>
      </w:tr>
      <w:tr w:rsidR="00117C3B" w14:paraId="556C65B7" w14:textId="77777777">
        <w:tc>
          <w:tcPr>
            <w:tcW w:w="706" w:type="dxa"/>
            <w:vAlign w:val="center"/>
          </w:tcPr>
          <w:p w14:paraId="0301FCE6" w14:textId="77777777" w:rsidR="00117C3B" w:rsidRDefault="00117C3B">
            <w:pPr>
              <w:widowControl w:val="0"/>
              <w:spacing w:after="0" w:line="240" w:lineRule="auto"/>
              <w:jc w:val="center"/>
              <w:rPr>
                <w:rFonts w:ascii="Times New Roman" w:hAnsi="Times New Roman"/>
                <w:sz w:val="24"/>
                <w:szCs w:val="24"/>
              </w:rPr>
            </w:pPr>
          </w:p>
        </w:tc>
        <w:tc>
          <w:tcPr>
            <w:tcW w:w="8648" w:type="dxa"/>
            <w:gridSpan w:val="10"/>
            <w:vAlign w:val="center"/>
          </w:tcPr>
          <w:p w14:paraId="7E4FC60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 самостоятельная работа – 29 часов</w:t>
            </w:r>
          </w:p>
        </w:tc>
      </w:tr>
      <w:tr w:rsidR="00117C3B" w14:paraId="67660F7A" w14:textId="77777777">
        <w:tc>
          <w:tcPr>
            <w:tcW w:w="9354" w:type="dxa"/>
            <w:gridSpan w:val="11"/>
            <w:vAlign w:val="center"/>
          </w:tcPr>
          <w:p w14:paraId="3A86FB5E" w14:textId="77777777" w:rsidR="00117C3B" w:rsidRDefault="00117C3B">
            <w:pPr>
              <w:widowControl w:val="0"/>
              <w:spacing w:after="0" w:line="240" w:lineRule="auto"/>
              <w:rPr>
                <w:rFonts w:ascii="Times New Roman" w:hAnsi="Times New Roman"/>
                <w:sz w:val="24"/>
                <w:szCs w:val="24"/>
              </w:rPr>
            </w:pPr>
          </w:p>
        </w:tc>
      </w:tr>
      <w:tr w:rsidR="00117C3B" w14:paraId="5B3D40DD" w14:textId="77777777">
        <w:tc>
          <w:tcPr>
            <w:tcW w:w="1133" w:type="dxa"/>
            <w:gridSpan w:val="2"/>
          </w:tcPr>
          <w:p w14:paraId="516C9C5A"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Практики</w:t>
            </w:r>
          </w:p>
        </w:tc>
        <w:tc>
          <w:tcPr>
            <w:tcW w:w="279" w:type="dxa"/>
          </w:tcPr>
          <w:p w14:paraId="4EB70B27"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w:t>
            </w:r>
          </w:p>
        </w:tc>
        <w:tc>
          <w:tcPr>
            <w:tcW w:w="7942" w:type="dxa"/>
            <w:gridSpan w:val="8"/>
          </w:tcPr>
          <w:p w14:paraId="5F33A49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31E9993A" w14:textId="77777777">
        <w:tc>
          <w:tcPr>
            <w:tcW w:w="706" w:type="dxa"/>
            <w:vAlign w:val="center"/>
          </w:tcPr>
          <w:p w14:paraId="57EE5798" w14:textId="77777777" w:rsidR="00117C3B" w:rsidRDefault="00117C3B">
            <w:pPr>
              <w:widowControl w:val="0"/>
              <w:spacing w:after="0" w:line="240" w:lineRule="auto"/>
              <w:jc w:val="center"/>
              <w:rPr>
                <w:rFonts w:ascii="Times New Roman" w:hAnsi="Times New Roman"/>
                <w:sz w:val="24"/>
                <w:szCs w:val="24"/>
              </w:rPr>
            </w:pPr>
          </w:p>
        </w:tc>
        <w:tc>
          <w:tcPr>
            <w:tcW w:w="1417" w:type="dxa"/>
            <w:gridSpan w:val="4"/>
          </w:tcPr>
          <w:p w14:paraId="6DA33EFA"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w:t>
            </w:r>
          </w:p>
        </w:tc>
        <w:tc>
          <w:tcPr>
            <w:tcW w:w="1988" w:type="dxa"/>
            <w:gridSpan w:val="4"/>
          </w:tcPr>
          <w:p w14:paraId="2AB3F814"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учебная</w:t>
            </w:r>
          </w:p>
        </w:tc>
        <w:tc>
          <w:tcPr>
            <w:tcW w:w="425" w:type="dxa"/>
          </w:tcPr>
          <w:p w14:paraId="5540E976"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4818" w:type="dxa"/>
          </w:tcPr>
          <w:p w14:paraId="364937AC"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39B09F2D" w14:textId="77777777">
        <w:tc>
          <w:tcPr>
            <w:tcW w:w="706" w:type="dxa"/>
            <w:vAlign w:val="center"/>
          </w:tcPr>
          <w:p w14:paraId="69A81471" w14:textId="77777777" w:rsidR="00117C3B" w:rsidRDefault="00117C3B">
            <w:pPr>
              <w:widowControl w:val="0"/>
              <w:spacing w:after="0" w:line="240" w:lineRule="auto"/>
              <w:jc w:val="center"/>
              <w:rPr>
                <w:rFonts w:ascii="Times New Roman" w:hAnsi="Times New Roman"/>
                <w:sz w:val="24"/>
                <w:szCs w:val="24"/>
              </w:rPr>
            </w:pPr>
          </w:p>
        </w:tc>
        <w:tc>
          <w:tcPr>
            <w:tcW w:w="1417" w:type="dxa"/>
            <w:gridSpan w:val="4"/>
          </w:tcPr>
          <w:p w14:paraId="7025331A" w14:textId="77777777" w:rsidR="00117C3B" w:rsidRDefault="00117C3B">
            <w:pPr>
              <w:widowControl w:val="0"/>
              <w:spacing w:after="0" w:line="240" w:lineRule="auto"/>
              <w:rPr>
                <w:rFonts w:ascii="Times New Roman" w:hAnsi="Times New Roman"/>
                <w:sz w:val="24"/>
                <w:szCs w:val="24"/>
              </w:rPr>
            </w:pPr>
          </w:p>
        </w:tc>
        <w:tc>
          <w:tcPr>
            <w:tcW w:w="1988" w:type="dxa"/>
            <w:gridSpan w:val="4"/>
          </w:tcPr>
          <w:p w14:paraId="5E26568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производственная</w:t>
            </w:r>
          </w:p>
        </w:tc>
        <w:tc>
          <w:tcPr>
            <w:tcW w:w="425" w:type="dxa"/>
          </w:tcPr>
          <w:p w14:paraId="7FD2F420"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4818" w:type="dxa"/>
          </w:tcPr>
          <w:p w14:paraId="5AEC6376"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2C422D11" w14:textId="77777777">
        <w:tc>
          <w:tcPr>
            <w:tcW w:w="9354" w:type="dxa"/>
            <w:gridSpan w:val="11"/>
            <w:vAlign w:val="center"/>
          </w:tcPr>
          <w:p w14:paraId="47D75E1C" w14:textId="77777777" w:rsidR="00117C3B" w:rsidRDefault="00117C3B">
            <w:pPr>
              <w:widowControl w:val="0"/>
              <w:spacing w:after="0" w:line="240" w:lineRule="auto"/>
              <w:rPr>
                <w:rFonts w:ascii="Times New Roman" w:hAnsi="Times New Roman"/>
                <w:sz w:val="24"/>
                <w:szCs w:val="24"/>
              </w:rPr>
            </w:pPr>
          </w:p>
        </w:tc>
      </w:tr>
      <w:tr w:rsidR="00117C3B" w14:paraId="38E6E8CC" w14:textId="77777777">
        <w:tc>
          <w:tcPr>
            <w:tcW w:w="2976" w:type="dxa"/>
            <w:gridSpan w:val="7"/>
            <w:vAlign w:val="center"/>
          </w:tcPr>
          <w:p w14:paraId="01C7B74D"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Промежуточная аттестация</w:t>
            </w:r>
          </w:p>
        </w:tc>
        <w:tc>
          <w:tcPr>
            <w:tcW w:w="284" w:type="dxa"/>
            <w:vAlign w:val="center"/>
          </w:tcPr>
          <w:p w14:paraId="65CFBB72"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6094" w:type="dxa"/>
            <w:gridSpan w:val="3"/>
            <w:vAlign w:val="center"/>
          </w:tcPr>
          <w:p w14:paraId="6D56E047"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40 часов</w:t>
            </w:r>
          </w:p>
        </w:tc>
      </w:tr>
    </w:tbl>
    <w:p w14:paraId="0D7DAE42" w14:textId="77777777" w:rsidR="00117C3B" w:rsidRDefault="00117C3B">
      <w:pPr>
        <w:widowControl w:val="0"/>
        <w:spacing w:after="0" w:line="240" w:lineRule="auto"/>
        <w:jc w:val="both"/>
        <w:rPr>
          <w:rFonts w:ascii="Times New Roman" w:hAnsi="Times New Roman"/>
          <w:sz w:val="2"/>
          <w:szCs w:val="2"/>
        </w:rPr>
        <w:sectPr w:rsidR="00117C3B">
          <w:headerReference w:type="even" r:id="rId53"/>
          <w:headerReference w:type="default" r:id="rId54"/>
          <w:footerReference w:type="even" r:id="rId55"/>
          <w:footerReference w:type="default" r:id="rId56"/>
          <w:headerReference w:type="first" r:id="rId57"/>
          <w:footerReference w:type="first" r:id="rId58"/>
          <w:pgSz w:w="11906" w:h="16838"/>
          <w:pgMar w:top="1134" w:right="851" w:bottom="1134" w:left="1701" w:header="709" w:footer="709" w:gutter="0"/>
          <w:cols w:space="720"/>
          <w:formProt w:val="0"/>
          <w:docGrid w:linePitch="100"/>
        </w:sectPr>
      </w:pPr>
    </w:p>
    <w:p w14:paraId="2992CCC8"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ПРОФЕССИОНАЛЬНОГО МОДУЛЯ</w:t>
      </w:r>
    </w:p>
    <w:p w14:paraId="7FC6CDF9"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jc w:val="both"/>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14563" w:type="dxa"/>
        <w:jc w:val="center"/>
        <w:tblLayout w:type="fixed"/>
        <w:tblCellMar>
          <w:left w:w="57" w:type="dxa"/>
          <w:right w:w="57" w:type="dxa"/>
        </w:tblCellMar>
        <w:tblLook w:val="01E0" w:firstRow="1" w:lastRow="1" w:firstColumn="1" w:lastColumn="1" w:noHBand="0" w:noVBand="0"/>
      </w:tblPr>
      <w:tblGrid>
        <w:gridCol w:w="1755"/>
        <w:gridCol w:w="1927"/>
        <w:gridCol w:w="1398"/>
        <w:gridCol w:w="530"/>
        <w:gridCol w:w="1078"/>
        <w:gridCol w:w="571"/>
        <w:gridCol w:w="1140"/>
        <w:gridCol w:w="1210"/>
        <w:gridCol w:w="903"/>
        <w:gridCol w:w="1713"/>
        <w:gridCol w:w="961"/>
        <w:gridCol w:w="1377"/>
      </w:tblGrid>
      <w:tr w:rsidR="00117C3B" w14:paraId="5BA656EC" w14:textId="77777777" w:rsidTr="00A101A4">
        <w:trPr>
          <w:trHeight w:val="340"/>
          <w:jc w:val="center"/>
        </w:trPr>
        <w:tc>
          <w:tcPr>
            <w:tcW w:w="17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8D8C7F1" w14:textId="77777777" w:rsidR="00117C3B" w:rsidRDefault="003B722E">
            <w:pPr>
              <w:widowControl w:val="0"/>
              <w:spacing w:after="0" w:line="240" w:lineRule="auto"/>
              <w:jc w:val="center"/>
              <w:rPr>
                <w:rFonts w:ascii="Times New Roman" w:hAnsi="Times New Roman"/>
              </w:rPr>
            </w:pPr>
            <w:r>
              <w:rPr>
                <w:rFonts w:ascii="Times New Roman" w:hAnsi="Times New Roman"/>
              </w:rPr>
              <w:t>Коды профессиональных общих компетенций</w:t>
            </w:r>
          </w:p>
        </w:tc>
        <w:tc>
          <w:tcPr>
            <w:tcW w:w="19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7B0D0A" w14:textId="77777777" w:rsidR="00117C3B" w:rsidRDefault="003B722E">
            <w:pPr>
              <w:widowControl w:val="0"/>
              <w:spacing w:after="0" w:line="240" w:lineRule="auto"/>
              <w:jc w:val="center"/>
              <w:rPr>
                <w:rFonts w:ascii="Times New Roman" w:hAnsi="Times New Roman"/>
              </w:rPr>
            </w:pPr>
            <w:r>
              <w:rPr>
                <w:rFonts w:ascii="Times New Roman" w:hAnsi="Times New Roman"/>
              </w:rPr>
              <w:t>Наименования разделов профессионального модуля</w:t>
            </w:r>
          </w:p>
        </w:tc>
        <w:tc>
          <w:tcPr>
            <w:tcW w:w="19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B02415" w14:textId="77777777" w:rsidR="00117C3B" w:rsidRDefault="00117C3B">
            <w:pPr>
              <w:widowControl w:val="0"/>
              <w:spacing w:after="0" w:line="240" w:lineRule="auto"/>
              <w:jc w:val="center"/>
              <w:rPr>
                <w:rFonts w:ascii="Times New Roman" w:hAnsi="Times New Roman"/>
              </w:rPr>
            </w:pPr>
          </w:p>
        </w:tc>
        <w:tc>
          <w:tcPr>
            <w:tcW w:w="8953"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3664FF63" w14:textId="77777777" w:rsidR="00117C3B" w:rsidRDefault="003B722E">
            <w:pPr>
              <w:widowControl w:val="0"/>
              <w:spacing w:after="0" w:line="240" w:lineRule="auto"/>
              <w:jc w:val="center"/>
              <w:rPr>
                <w:rFonts w:ascii="Times New Roman" w:hAnsi="Times New Roman"/>
              </w:rPr>
            </w:pPr>
            <w:r>
              <w:rPr>
                <w:rFonts w:ascii="Times New Roman" w:hAnsi="Times New Roman"/>
              </w:rPr>
              <w:t xml:space="preserve">Объём профессионального модуля, </w:t>
            </w:r>
            <w:proofErr w:type="spellStart"/>
            <w:r>
              <w:rPr>
                <w:rFonts w:ascii="Times New Roman" w:hAnsi="Times New Roman"/>
              </w:rPr>
              <w:t>ак</w:t>
            </w:r>
            <w:proofErr w:type="spellEnd"/>
            <w:r>
              <w:rPr>
                <w:rFonts w:ascii="Times New Roman" w:hAnsi="Times New Roman"/>
              </w:rPr>
              <w:t>. час.</w:t>
            </w:r>
          </w:p>
        </w:tc>
      </w:tr>
      <w:tr w:rsidR="00117C3B" w14:paraId="3780B113" w14:textId="77777777" w:rsidTr="00A101A4">
        <w:trPr>
          <w:trHeight w:val="340"/>
          <w:jc w:val="center"/>
        </w:trPr>
        <w:tc>
          <w:tcPr>
            <w:tcW w:w="17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619366" w14:textId="77777777" w:rsidR="00117C3B" w:rsidRDefault="00117C3B">
            <w:pPr>
              <w:widowControl w:val="0"/>
              <w:spacing w:after="0" w:line="240" w:lineRule="auto"/>
              <w:jc w:val="both"/>
              <w:rPr>
                <w:rFonts w:ascii="Times New Roman" w:hAnsi="Times New Roman"/>
              </w:rPr>
            </w:pPr>
          </w:p>
        </w:tc>
        <w:tc>
          <w:tcPr>
            <w:tcW w:w="19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60669B" w14:textId="77777777" w:rsidR="00117C3B" w:rsidRDefault="00117C3B">
            <w:pPr>
              <w:widowControl w:val="0"/>
              <w:spacing w:after="0" w:line="240" w:lineRule="auto"/>
              <w:jc w:val="both"/>
              <w:rPr>
                <w:rFonts w:ascii="Times New Roman" w:hAnsi="Times New Roman"/>
              </w:rPr>
            </w:pPr>
          </w:p>
        </w:tc>
        <w:tc>
          <w:tcPr>
            <w:tcW w:w="13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4D04C7" w14:textId="77777777" w:rsidR="00117C3B" w:rsidRDefault="003B722E">
            <w:pPr>
              <w:widowControl w:val="0"/>
              <w:spacing w:after="0" w:line="240" w:lineRule="auto"/>
              <w:jc w:val="center"/>
              <w:rPr>
                <w:rFonts w:ascii="Times New Roman" w:hAnsi="Times New Roman"/>
                <w:iCs/>
              </w:rPr>
            </w:pPr>
            <w:r>
              <w:rPr>
                <w:rFonts w:ascii="Times New Roman" w:hAnsi="Times New Roman"/>
                <w:iCs/>
              </w:rPr>
              <w:t>Суммарный объём нагрузки, час.</w:t>
            </w:r>
          </w:p>
        </w:tc>
        <w:tc>
          <w:tcPr>
            <w:tcW w:w="53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BD102C" w14:textId="77777777" w:rsidR="00117C3B" w:rsidRDefault="003B722E">
            <w:pPr>
              <w:widowControl w:val="0"/>
              <w:spacing w:after="0" w:line="240" w:lineRule="auto"/>
              <w:jc w:val="center"/>
              <w:rPr>
                <w:rFonts w:ascii="Times New Roman" w:hAnsi="Times New Roman"/>
                <w:iCs/>
              </w:rPr>
            </w:pPr>
            <w:r>
              <w:rPr>
                <w:rFonts w:ascii="Times New Roman" w:hAnsi="Times New Roman"/>
                <w:iCs/>
              </w:rPr>
              <w:t xml:space="preserve">В т.ч. в форме </w:t>
            </w:r>
            <w:proofErr w:type="spellStart"/>
            <w:r>
              <w:rPr>
                <w:rFonts w:ascii="Times New Roman" w:hAnsi="Times New Roman"/>
                <w:iCs/>
              </w:rPr>
              <w:t>практ</w:t>
            </w:r>
            <w:proofErr w:type="spellEnd"/>
            <w:r>
              <w:rPr>
                <w:rFonts w:ascii="Times New Roman" w:hAnsi="Times New Roman"/>
                <w:iCs/>
              </w:rPr>
              <w:t>. подготовки</w:t>
            </w:r>
          </w:p>
        </w:tc>
        <w:tc>
          <w:tcPr>
            <w:tcW w:w="7576"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F224591" w14:textId="77777777" w:rsidR="00117C3B" w:rsidRDefault="003B722E">
            <w:pPr>
              <w:widowControl w:val="0"/>
              <w:spacing w:after="0" w:line="240" w:lineRule="auto"/>
              <w:jc w:val="center"/>
              <w:rPr>
                <w:rFonts w:ascii="Times New Roman" w:hAnsi="Times New Roman"/>
              </w:rPr>
            </w:pPr>
            <w:r>
              <w:rPr>
                <w:rFonts w:ascii="Times New Roman" w:hAnsi="Times New Roman"/>
              </w:rPr>
              <w:t>Работа обучающихся во взаимодействии с преподавателем</w:t>
            </w:r>
          </w:p>
        </w:tc>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D3C6DB" w14:textId="77777777" w:rsidR="00117C3B" w:rsidRDefault="003B722E">
            <w:pPr>
              <w:widowControl w:val="0"/>
              <w:spacing w:after="0" w:line="240" w:lineRule="auto"/>
              <w:jc w:val="center"/>
              <w:rPr>
                <w:rFonts w:ascii="Times New Roman" w:hAnsi="Times New Roman"/>
              </w:rPr>
            </w:pPr>
            <w:r>
              <w:rPr>
                <w:rFonts w:ascii="Times New Roman" w:hAnsi="Times New Roman"/>
              </w:rPr>
              <w:t>Самостоятельная работа</w:t>
            </w:r>
          </w:p>
        </w:tc>
      </w:tr>
      <w:tr w:rsidR="00117C3B" w14:paraId="403031B6" w14:textId="77777777" w:rsidTr="00A101A4">
        <w:trPr>
          <w:trHeight w:val="227"/>
          <w:jc w:val="center"/>
        </w:trPr>
        <w:tc>
          <w:tcPr>
            <w:tcW w:w="1755" w:type="dxa"/>
            <w:vMerge/>
            <w:tcBorders>
              <w:top w:val="single" w:sz="4" w:space="0" w:color="000000"/>
              <w:left w:val="single" w:sz="4" w:space="0" w:color="000000"/>
              <w:bottom w:val="single" w:sz="4" w:space="0" w:color="000000"/>
              <w:right w:val="single" w:sz="4" w:space="0" w:color="000000"/>
            </w:tcBorders>
            <w:shd w:val="clear" w:color="auto" w:fill="auto"/>
          </w:tcPr>
          <w:p w14:paraId="5F1606DC" w14:textId="77777777" w:rsidR="00117C3B" w:rsidRDefault="00117C3B">
            <w:pPr>
              <w:widowControl w:val="0"/>
              <w:spacing w:after="0" w:line="240" w:lineRule="auto"/>
              <w:jc w:val="both"/>
              <w:rPr>
                <w:rFonts w:ascii="Times New Roman" w:hAnsi="Times New Roman"/>
              </w:rPr>
            </w:pPr>
          </w:p>
        </w:tc>
        <w:tc>
          <w:tcPr>
            <w:tcW w:w="19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120168" w14:textId="77777777" w:rsidR="00117C3B" w:rsidRDefault="00117C3B">
            <w:pPr>
              <w:widowControl w:val="0"/>
              <w:spacing w:after="0" w:line="240" w:lineRule="auto"/>
              <w:jc w:val="both"/>
              <w:rPr>
                <w:rFonts w:ascii="Times New Roman" w:hAnsi="Times New Roman"/>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CCEAAB" w14:textId="77777777" w:rsidR="00117C3B" w:rsidRDefault="00117C3B">
            <w:pPr>
              <w:widowControl w:val="0"/>
              <w:spacing w:after="0" w:line="240" w:lineRule="auto"/>
              <w:rPr>
                <w:rFonts w:ascii="Times New Roman" w:hAnsi="Times New Roman"/>
                <w:iCs/>
              </w:rPr>
            </w:pPr>
          </w:p>
        </w:tc>
        <w:tc>
          <w:tcPr>
            <w:tcW w:w="530" w:type="dxa"/>
            <w:vMerge/>
            <w:tcBorders>
              <w:top w:val="single" w:sz="4" w:space="0" w:color="000000"/>
              <w:left w:val="single" w:sz="4" w:space="0" w:color="000000"/>
              <w:bottom w:val="single" w:sz="4" w:space="0" w:color="000000"/>
              <w:right w:val="single" w:sz="4" w:space="0" w:color="000000"/>
            </w:tcBorders>
            <w:shd w:val="clear" w:color="auto" w:fill="auto"/>
          </w:tcPr>
          <w:p w14:paraId="4C536D93" w14:textId="77777777" w:rsidR="00117C3B" w:rsidRDefault="00117C3B">
            <w:pPr>
              <w:widowControl w:val="0"/>
              <w:spacing w:after="0" w:line="240" w:lineRule="auto"/>
              <w:jc w:val="center"/>
              <w:rPr>
                <w:rFonts w:ascii="Times New Roman" w:hAnsi="Times New Roman"/>
              </w:rPr>
            </w:pPr>
          </w:p>
        </w:tc>
        <w:tc>
          <w:tcPr>
            <w:tcW w:w="39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79F76DF" w14:textId="77777777" w:rsidR="00117C3B" w:rsidRDefault="003B722E">
            <w:pPr>
              <w:widowControl w:val="0"/>
              <w:spacing w:after="0" w:line="240" w:lineRule="auto"/>
              <w:jc w:val="center"/>
              <w:rPr>
                <w:rFonts w:ascii="Times New Roman" w:hAnsi="Times New Roman"/>
              </w:rPr>
            </w:pPr>
            <w:r>
              <w:rPr>
                <w:rFonts w:ascii="Times New Roman" w:hAnsi="Times New Roman"/>
              </w:rPr>
              <w:t>Обучение по МДК</w:t>
            </w:r>
          </w:p>
        </w:tc>
        <w:tc>
          <w:tcPr>
            <w:tcW w:w="261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A01403" w14:textId="77777777" w:rsidR="00117C3B" w:rsidRDefault="003B722E">
            <w:pPr>
              <w:widowControl w:val="0"/>
              <w:spacing w:after="0" w:line="240" w:lineRule="auto"/>
              <w:jc w:val="center"/>
              <w:rPr>
                <w:rFonts w:ascii="Times New Roman" w:hAnsi="Times New Roman"/>
              </w:rPr>
            </w:pPr>
            <w:r>
              <w:rPr>
                <w:rFonts w:ascii="Times New Roman" w:hAnsi="Times New Roman"/>
              </w:rPr>
              <w:t>Практики</w:t>
            </w:r>
          </w:p>
        </w:tc>
        <w:tc>
          <w:tcPr>
            <w:tcW w:w="9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2CB079" w14:textId="77777777" w:rsidR="00117C3B" w:rsidRDefault="003B722E">
            <w:pPr>
              <w:widowControl w:val="0"/>
              <w:spacing w:after="0" w:line="240" w:lineRule="auto"/>
              <w:jc w:val="center"/>
              <w:rPr>
                <w:rFonts w:ascii="Times New Roman" w:hAnsi="Times New Roman"/>
              </w:rPr>
            </w:pPr>
            <w:r>
              <w:rPr>
                <w:rFonts w:ascii="Times New Roman" w:hAnsi="Times New Roman"/>
              </w:rPr>
              <w:t>Консультации</w:t>
            </w:r>
          </w:p>
        </w:tc>
        <w:tc>
          <w:tcPr>
            <w:tcW w:w="1377" w:type="dxa"/>
            <w:vMerge/>
            <w:tcBorders>
              <w:top w:val="single" w:sz="4" w:space="0" w:color="000000"/>
              <w:left w:val="single" w:sz="4" w:space="0" w:color="000000"/>
              <w:bottom w:val="single" w:sz="4" w:space="0" w:color="000000"/>
              <w:right w:val="single" w:sz="4" w:space="0" w:color="000000"/>
            </w:tcBorders>
            <w:shd w:val="clear" w:color="auto" w:fill="auto"/>
          </w:tcPr>
          <w:p w14:paraId="187AF5B0" w14:textId="77777777" w:rsidR="00117C3B" w:rsidRDefault="00117C3B">
            <w:pPr>
              <w:widowControl w:val="0"/>
              <w:spacing w:after="0" w:line="240" w:lineRule="auto"/>
              <w:rPr>
                <w:rFonts w:ascii="Times New Roman" w:hAnsi="Times New Roman"/>
              </w:rPr>
            </w:pPr>
          </w:p>
        </w:tc>
      </w:tr>
      <w:tr w:rsidR="00117C3B" w14:paraId="50734712" w14:textId="77777777" w:rsidTr="00A101A4">
        <w:trPr>
          <w:trHeight w:val="227"/>
          <w:jc w:val="center"/>
        </w:trPr>
        <w:tc>
          <w:tcPr>
            <w:tcW w:w="1755" w:type="dxa"/>
            <w:vMerge/>
            <w:tcBorders>
              <w:top w:val="single" w:sz="4" w:space="0" w:color="000000"/>
              <w:left w:val="single" w:sz="4" w:space="0" w:color="000000"/>
              <w:bottom w:val="single" w:sz="4" w:space="0" w:color="000000"/>
              <w:right w:val="single" w:sz="4" w:space="0" w:color="000000"/>
            </w:tcBorders>
            <w:shd w:val="clear" w:color="auto" w:fill="auto"/>
          </w:tcPr>
          <w:p w14:paraId="13EFE59E" w14:textId="77777777" w:rsidR="00117C3B" w:rsidRDefault="00117C3B">
            <w:pPr>
              <w:widowControl w:val="0"/>
              <w:spacing w:after="0" w:line="240" w:lineRule="auto"/>
              <w:jc w:val="both"/>
              <w:rPr>
                <w:rFonts w:ascii="Times New Roman" w:hAnsi="Times New Roman"/>
              </w:rPr>
            </w:pPr>
          </w:p>
        </w:tc>
        <w:tc>
          <w:tcPr>
            <w:tcW w:w="19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489159" w14:textId="77777777" w:rsidR="00117C3B" w:rsidRDefault="00117C3B">
            <w:pPr>
              <w:widowControl w:val="0"/>
              <w:spacing w:after="0" w:line="240" w:lineRule="auto"/>
              <w:jc w:val="both"/>
              <w:rPr>
                <w:rFonts w:ascii="Times New Roman" w:hAnsi="Times New Roman"/>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FCF0F3" w14:textId="77777777" w:rsidR="00117C3B" w:rsidRDefault="00117C3B">
            <w:pPr>
              <w:widowControl w:val="0"/>
              <w:spacing w:after="0" w:line="240" w:lineRule="auto"/>
              <w:rPr>
                <w:rFonts w:ascii="Times New Roman" w:hAnsi="Times New Roman"/>
                <w:iCs/>
              </w:rPr>
            </w:pPr>
          </w:p>
        </w:tc>
        <w:tc>
          <w:tcPr>
            <w:tcW w:w="530" w:type="dxa"/>
            <w:vMerge/>
            <w:tcBorders>
              <w:top w:val="single" w:sz="4" w:space="0" w:color="000000"/>
              <w:left w:val="single" w:sz="4" w:space="0" w:color="000000"/>
              <w:bottom w:val="single" w:sz="4" w:space="0" w:color="000000"/>
              <w:right w:val="single" w:sz="4" w:space="0" w:color="000000"/>
            </w:tcBorders>
            <w:shd w:val="clear" w:color="auto" w:fill="auto"/>
          </w:tcPr>
          <w:p w14:paraId="31B49097" w14:textId="77777777" w:rsidR="00117C3B" w:rsidRDefault="00117C3B">
            <w:pPr>
              <w:widowControl w:val="0"/>
              <w:spacing w:after="0" w:line="240" w:lineRule="auto"/>
              <w:jc w:val="center"/>
              <w:rPr>
                <w:rFonts w:ascii="Times New Roman" w:hAnsi="Times New Roman"/>
              </w:rPr>
            </w:pPr>
          </w:p>
        </w:tc>
        <w:tc>
          <w:tcPr>
            <w:tcW w:w="107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1BC380" w14:textId="77777777" w:rsidR="00117C3B" w:rsidRDefault="003B722E">
            <w:pPr>
              <w:widowControl w:val="0"/>
              <w:spacing w:after="0" w:line="240" w:lineRule="auto"/>
              <w:jc w:val="center"/>
              <w:rPr>
                <w:rFonts w:ascii="Times New Roman" w:hAnsi="Times New Roman"/>
              </w:rPr>
            </w:pPr>
            <w:r>
              <w:rPr>
                <w:rFonts w:ascii="Times New Roman" w:hAnsi="Times New Roman"/>
              </w:rPr>
              <w:t>Всего</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F27ECBF" w14:textId="77777777" w:rsidR="00117C3B" w:rsidRDefault="003B722E">
            <w:pPr>
              <w:widowControl w:val="0"/>
              <w:spacing w:after="0" w:line="240" w:lineRule="auto"/>
              <w:jc w:val="center"/>
              <w:rPr>
                <w:rFonts w:ascii="Times New Roman" w:hAnsi="Times New Roman"/>
              </w:rPr>
            </w:pPr>
            <w:r>
              <w:rPr>
                <w:rFonts w:ascii="Times New Roman" w:hAnsi="Times New Roman"/>
              </w:rPr>
              <w:t>В том числе</w:t>
            </w:r>
          </w:p>
        </w:tc>
        <w:tc>
          <w:tcPr>
            <w:tcW w:w="2616"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B26747" w14:textId="77777777" w:rsidR="00117C3B" w:rsidRDefault="00117C3B">
            <w:pPr>
              <w:widowControl w:val="0"/>
              <w:spacing w:after="0" w:line="240" w:lineRule="auto"/>
              <w:jc w:val="center"/>
              <w:rPr>
                <w:rFonts w:ascii="Times New Roman" w:hAnsi="Times New Roman"/>
              </w:rPr>
            </w:pP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30ED6E" w14:textId="77777777" w:rsidR="00117C3B" w:rsidRDefault="00117C3B">
            <w:pPr>
              <w:widowControl w:val="0"/>
              <w:spacing w:after="0" w:line="240" w:lineRule="auto"/>
              <w:jc w:val="center"/>
              <w:rPr>
                <w:rFonts w:ascii="Times New Roman" w:hAnsi="Times New Roman"/>
              </w:rPr>
            </w:pPr>
          </w:p>
        </w:tc>
        <w:tc>
          <w:tcPr>
            <w:tcW w:w="1377" w:type="dxa"/>
            <w:vMerge/>
            <w:tcBorders>
              <w:top w:val="single" w:sz="4" w:space="0" w:color="000000"/>
              <w:left w:val="single" w:sz="4" w:space="0" w:color="000000"/>
              <w:bottom w:val="single" w:sz="4" w:space="0" w:color="000000"/>
              <w:right w:val="single" w:sz="4" w:space="0" w:color="000000"/>
            </w:tcBorders>
            <w:shd w:val="clear" w:color="auto" w:fill="auto"/>
          </w:tcPr>
          <w:p w14:paraId="4C11583F" w14:textId="77777777" w:rsidR="00117C3B" w:rsidRDefault="00117C3B">
            <w:pPr>
              <w:widowControl w:val="0"/>
              <w:spacing w:after="0" w:line="240" w:lineRule="auto"/>
              <w:rPr>
                <w:rFonts w:ascii="Times New Roman" w:hAnsi="Times New Roman"/>
              </w:rPr>
            </w:pPr>
          </w:p>
        </w:tc>
      </w:tr>
      <w:tr w:rsidR="00117C3B" w14:paraId="28441181" w14:textId="77777777" w:rsidTr="00A101A4">
        <w:trPr>
          <w:cantSplit/>
          <w:trHeight w:val="1134"/>
          <w:jc w:val="center"/>
        </w:trPr>
        <w:tc>
          <w:tcPr>
            <w:tcW w:w="1755" w:type="dxa"/>
            <w:vMerge/>
            <w:tcBorders>
              <w:top w:val="single" w:sz="4" w:space="0" w:color="000000"/>
              <w:left w:val="single" w:sz="4" w:space="0" w:color="000000"/>
              <w:bottom w:val="single" w:sz="4" w:space="0" w:color="000000"/>
              <w:right w:val="single" w:sz="4" w:space="0" w:color="000000"/>
            </w:tcBorders>
            <w:shd w:val="clear" w:color="auto" w:fill="auto"/>
          </w:tcPr>
          <w:p w14:paraId="717A63BD" w14:textId="77777777" w:rsidR="00117C3B" w:rsidRDefault="00117C3B">
            <w:pPr>
              <w:widowControl w:val="0"/>
              <w:spacing w:after="0" w:line="240" w:lineRule="auto"/>
              <w:jc w:val="both"/>
              <w:rPr>
                <w:rFonts w:ascii="Times New Roman" w:hAnsi="Times New Roman"/>
              </w:rPr>
            </w:pPr>
          </w:p>
        </w:tc>
        <w:tc>
          <w:tcPr>
            <w:tcW w:w="192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514091" w14:textId="77777777" w:rsidR="00117C3B" w:rsidRDefault="00117C3B">
            <w:pPr>
              <w:widowControl w:val="0"/>
              <w:spacing w:after="0" w:line="240" w:lineRule="auto"/>
              <w:jc w:val="both"/>
              <w:rPr>
                <w:rFonts w:ascii="Times New Roman" w:hAnsi="Times New Roman"/>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270511" w14:textId="77777777" w:rsidR="00117C3B" w:rsidRDefault="00117C3B">
            <w:pPr>
              <w:widowControl w:val="0"/>
              <w:spacing w:after="0" w:line="240" w:lineRule="auto"/>
              <w:rPr>
                <w:rFonts w:ascii="Times New Roman" w:hAnsi="Times New Roman"/>
              </w:rPr>
            </w:pPr>
          </w:p>
        </w:tc>
        <w:tc>
          <w:tcPr>
            <w:tcW w:w="530" w:type="dxa"/>
            <w:vMerge/>
            <w:tcBorders>
              <w:top w:val="single" w:sz="4" w:space="0" w:color="000000"/>
              <w:left w:val="single" w:sz="4" w:space="0" w:color="000000"/>
              <w:bottom w:val="single" w:sz="4" w:space="0" w:color="000000"/>
              <w:right w:val="single" w:sz="4" w:space="0" w:color="000000"/>
            </w:tcBorders>
            <w:shd w:val="clear" w:color="auto" w:fill="auto"/>
          </w:tcPr>
          <w:p w14:paraId="52FA49E5" w14:textId="77777777" w:rsidR="00117C3B" w:rsidRDefault="00117C3B">
            <w:pPr>
              <w:widowControl w:val="0"/>
              <w:spacing w:after="0" w:line="240" w:lineRule="auto"/>
              <w:jc w:val="center"/>
              <w:rPr>
                <w:rFonts w:ascii="Times New Roman" w:hAnsi="Times New Roman"/>
              </w:rPr>
            </w:pPr>
          </w:p>
        </w:tc>
        <w:tc>
          <w:tcPr>
            <w:tcW w:w="107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F1C59C" w14:textId="77777777" w:rsidR="00117C3B" w:rsidRDefault="00117C3B">
            <w:pPr>
              <w:widowControl w:val="0"/>
              <w:spacing w:after="0" w:line="240" w:lineRule="auto"/>
              <w:jc w:val="center"/>
              <w:rPr>
                <w:rFonts w:ascii="Times New Roman" w:hAnsi="Times New Roman"/>
              </w:rPr>
            </w:pPr>
          </w:p>
        </w:tc>
        <w:tc>
          <w:tcPr>
            <w:tcW w:w="57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36CF55" w14:textId="77777777" w:rsidR="00117C3B" w:rsidRDefault="003B722E">
            <w:pPr>
              <w:widowControl w:val="0"/>
              <w:spacing w:after="0" w:line="240" w:lineRule="auto"/>
              <w:jc w:val="center"/>
              <w:rPr>
                <w:rFonts w:ascii="Times New Roman" w:hAnsi="Times New Roman"/>
                <w:iCs/>
              </w:rPr>
            </w:pPr>
            <w:proofErr w:type="spellStart"/>
            <w:r>
              <w:rPr>
                <w:rFonts w:ascii="Times New Roman" w:hAnsi="Times New Roman"/>
                <w:iCs/>
              </w:rPr>
              <w:t>Промежут</w:t>
            </w:r>
            <w:proofErr w:type="spellEnd"/>
            <w:r>
              <w:rPr>
                <w:rFonts w:ascii="Times New Roman" w:hAnsi="Times New Roman"/>
                <w:iCs/>
              </w:rPr>
              <w:t>.</w:t>
            </w:r>
          </w:p>
          <w:p w14:paraId="25BCCBAB" w14:textId="77777777" w:rsidR="00117C3B" w:rsidRDefault="003B722E">
            <w:pPr>
              <w:widowControl w:val="0"/>
              <w:spacing w:after="0" w:line="240" w:lineRule="auto"/>
              <w:jc w:val="center"/>
              <w:rPr>
                <w:rFonts w:ascii="Times New Roman" w:hAnsi="Times New Roman"/>
                <w:iCs/>
              </w:rPr>
            </w:pPr>
            <w:proofErr w:type="spellStart"/>
            <w:r>
              <w:rPr>
                <w:rFonts w:ascii="Times New Roman" w:hAnsi="Times New Roman"/>
                <w:iCs/>
              </w:rPr>
              <w:t>аттест</w:t>
            </w:r>
            <w:proofErr w:type="spellEnd"/>
            <w:r>
              <w:rPr>
                <w:rFonts w:ascii="Times New Roman" w:hAnsi="Times New Roman"/>
                <w:iCs/>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DE2627" w14:textId="77777777" w:rsidR="00117C3B" w:rsidRDefault="003B722E">
            <w:pPr>
              <w:widowControl w:val="0"/>
              <w:spacing w:after="0" w:line="240" w:lineRule="auto"/>
              <w:jc w:val="center"/>
              <w:rPr>
                <w:rFonts w:ascii="Times New Roman" w:hAnsi="Times New Roman"/>
              </w:rPr>
            </w:pPr>
            <w:proofErr w:type="spellStart"/>
            <w:r>
              <w:rPr>
                <w:rFonts w:ascii="Times New Roman" w:hAnsi="Times New Roman"/>
              </w:rPr>
              <w:t>Лаборат</w:t>
            </w:r>
            <w:proofErr w:type="spellEnd"/>
            <w:r>
              <w:rPr>
                <w:rFonts w:ascii="Times New Roman" w:hAnsi="Times New Roman"/>
              </w:rPr>
              <w:t xml:space="preserve">. и </w:t>
            </w:r>
            <w:proofErr w:type="spellStart"/>
            <w:r>
              <w:rPr>
                <w:rFonts w:ascii="Times New Roman" w:hAnsi="Times New Roman"/>
              </w:rPr>
              <w:t>практ</w:t>
            </w:r>
            <w:proofErr w:type="spellEnd"/>
            <w:r>
              <w:rPr>
                <w:rFonts w:ascii="Times New Roman" w:hAnsi="Times New Roman"/>
              </w:rPr>
              <w:t>. занятий</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A8780" w14:textId="77777777" w:rsidR="00117C3B" w:rsidRDefault="003B722E">
            <w:pPr>
              <w:widowControl w:val="0"/>
              <w:spacing w:after="0" w:line="240" w:lineRule="auto"/>
              <w:jc w:val="center"/>
              <w:rPr>
                <w:rFonts w:ascii="Times New Roman" w:hAnsi="Times New Roman"/>
              </w:rPr>
            </w:pPr>
            <w:r>
              <w:rPr>
                <w:rFonts w:ascii="Times New Roman" w:hAnsi="Times New Roman"/>
              </w:rPr>
              <w:t>Курсовых работ (проектов)</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D1177" w14:textId="77777777" w:rsidR="00117C3B" w:rsidRDefault="003B722E">
            <w:pPr>
              <w:widowControl w:val="0"/>
              <w:spacing w:after="0" w:line="240" w:lineRule="auto"/>
              <w:jc w:val="center"/>
              <w:rPr>
                <w:rFonts w:ascii="Times New Roman" w:hAnsi="Times New Roman"/>
              </w:rPr>
            </w:pPr>
            <w:r>
              <w:rPr>
                <w:rFonts w:ascii="Times New Roman" w:hAnsi="Times New Roman"/>
              </w:rPr>
              <w:t>Учебная</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3E582" w14:textId="77777777" w:rsidR="00117C3B" w:rsidRDefault="003B722E">
            <w:pPr>
              <w:widowControl w:val="0"/>
              <w:spacing w:after="0" w:line="240" w:lineRule="auto"/>
              <w:jc w:val="center"/>
              <w:rPr>
                <w:rFonts w:ascii="Times New Roman" w:hAnsi="Times New Roman"/>
              </w:rPr>
            </w:pPr>
            <w:r>
              <w:rPr>
                <w:rFonts w:ascii="Times New Roman" w:hAnsi="Times New Roman"/>
              </w:rPr>
              <w:t>Производственная</w:t>
            </w:r>
          </w:p>
        </w:tc>
        <w:tc>
          <w:tcPr>
            <w:tcW w:w="9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B89FEB" w14:textId="77777777" w:rsidR="00117C3B" w:rsidRDefault="00117C3B">
            <w:pPr>
              <w:widowControl w:val="0"/>
              <w:spacing w:after="0" w:line="240" w:lineRule="auto"/>
              <w:rPr>
                <w:rFonts w:ascii="Times New Roman" w:hAnsi="Times New Roman"/>
              </w:rPr>
            </w:pPr>
          </w:p>
        </w:tc>
        <w:tc>
          <w:tcPr>
            <w:tcW w:w="1377" w:type="dxa"/>
            <w:vMerge/>
            <w:tcBorders>
              <w:top w:val="single" w:sz="4" w:space="0" w:color="000000"/>
              <w:left w:val="single" w:sz="4" w:space="0" w:color="000000"/>
              <w:bottom w:val="single" w:sz="4" w:space="0" w:color="000000"/>
              <w:right w:val="single" w:sz="4" w:space="0" w:color="000000"/>
            </w:tcBorders>
            <w:shd w:val="clear" w:color="auto" w:fill="auto"/>
          </w:tcPr>
          <w:p w14:paraId="2BDBBF3B" w14:textId="77777777" w:rsidR="00117C3B" w:rsidRDefault="00117C3B">
            <w:pPr>
              <w:widowControl w:val="0"/>
              <w:spacing w:after="0" w:line="240" w:lineRule="auto"/>
              <w:rPr>
                <w:rFonts w:ascii="Times New Roman" w:hAnsi="Times New Roman"/>
              </w:rPr>
            </w:pPr>
          </w:p>
        </w:tc>
      </w:tr>
      <w:tr w:rsidR="00117C3B" w14:paraId="55529F80" w14:textId="77777777" w:rsidTr="00A101A4">
        <w:trPr>
          <w:trHeight w:val="227"/>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037E3" w14:textId="77777777" w:rsidR="00117C3B" w:rsidRDefault="003B722E">
            <w:pPr>
              <w:widowControl w:val="0"/>
              <w:spacing w:after="0" w:line="240" w:lineRule="auto"/>
              <w:jc w:val="both"/>
              <w:rPr>
                <w:rFonts w:ascii="Times New Roman" w:hAnsi="Times New Roman"/>
              </w:rPr>
            </w:pPr>
            <w:r>
              <w:rPr>
                <w:rFonts w:ascii="Times New Roman" w:hAnsi="Times New Roman"/>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CD7E1" w14:textId="77777777" w:rsidR="00117C3B" w:rsidRDefault="003B722E">
            <w:pPr>
              <w:widowControl w:val="0"/>
              <w:spacing w:after="0" w:line="240" w:lineRule="auto"/>
              <w:jc w:val="both"/>
              <w:rPr>
                <w:rFonts w:ascii="Times New Roman" w:hAnsi="Times New Roman"/>
              </w:rPr>
            </w:pPr>
            <w:r>
              <w:rPr>
                <w:rFonts w:ascii="Times New Roman" w:hAnsi="Times New Roman"/>
              </w:rPr>
              <w:t>2</w:t>
            </w:r>
          </w:p>
        </w:tc>
        <w:tc>
          <w:tcPr>
            <w:tcW w:w="13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2B977" w14:textId="77777777" w:rsidR="00117C3B" w:rsidRDefault="003B722E">
            <w:pPr>
              <w:widowControl w:val="0"/>
              <w:spacing w:after="0" w:line="240" w:lineRule="auto"/>
              <w:jc w:val="center"/>
              <w:rPr>
                <w:rFonts w:ascii="Times New Roman" w:hAnsi="Times New Roman"/>
              </w:rPr>
            </w:pPr>
            <w:r>
              <w:rPr>
                <w:rFonts w:ascii="Times New Roman" w:hAnsi="Times New Roman"/>
              </w:rPr>
              <w:t>3</w:t>
            </w:r>
          </w:p>
        </w:tc>
        <w:tc>
          <w:tcPr>
            <w:tcW w:w="5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1E532" w14:textId="77777777" w:rsidR="00117C3B" w:rsidRDefault="003B722E">
            <w:pPr>
              <w:widowControl w:val="0"/>
              <w:spacing w:after="0" w:line="240" w:lineRule="auto"/>
              <w:jc w:val="center"/>
              <w:rPr>
                <w:rFonts w:ascii="Times New Roman" w:hAnsi="Times New Roman"/>
              </w:rPr>
            </w:pPr>
            <w:r>
              <w:rPr>
                <w:rFonts w:ascii="Times New Roman" w:hAnsi="Times New Roman"/>
              </w:rPr>
              <w:t>4</w:t>
            </w:r>
          </w:p>
        </w:tc>
        <w:tc>
          <w:tcPr>
            <w:tcW w:w="10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27646" w14:textId="77777777" w:rsidR="00117C3B" w:rsidRDefault="003B722E">
            <w:pPr>
              <w:widowControl w:val="0"/>
              <w:spacing w:after="0" w:line="240" w:lineRule="auto"/>
              <w:jc w:val="center"/>
              <w:rPr>
                <w:rFonts w:ascii="Times New Roman" w:hAnsi="Times New Roman"/>
              </w:rPr>
            </w:pPr>
            <w:r>
              <w:rPr>
                <w:rFonts w:ascii="Times New Roman" w:hAnsi="Times New Roman"/>
              </w:rPr>
              <w:t>5</w:t>
            </w:r>
          </w:p>
        </w:tc>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01D5D" w14:textId="77777777" w:rsidR="00117C3B" w:rsidRDefault="003B722E">
            <w:pPr>
              <w:widowControl w:val="0"/>
              <w:spacing w:after="0" w:line="240" w:lineRule="auto"/>
              <w:jc w:val="center"/>
              <w:rPr>
                <w:rFonts w:ascii="Times New Roman" w:hAnsi="Times New Roman"/>
              </w:rPr>
            </w:pPr>
            <w:r>
              <w:rPr>
                <w:rFonts w:ascii="Times New Roman" w:hAnsi="Times New Roman"/>
              </w:rPr>
              <w:t>6</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372FF" w14:textId="77777777" w:rsidR="00117C3B" w:rsidRDefault="003B722E">
            <w:pPr>
              <w:widowControl w:val="0"/>
              <w:spacing w:after="0" w:line="240" w:lineRule="auto"/>
              <w:jc w:val="center"/>
              <w:rPr>
                <w:rFonts w:ascii="Times New Roman" w:hAnsi="Times New Roman"/>
              </w:rPr>
            </w:pPr>
            <w:r>
              <w:rPr>
                <w:rFonts w:ascii="Times New Roman" w:hAnsi="Times New Roman"/>
              </w:rPr>
              <w:t>7</w:t>
            </w:r>
          </w:p>
        </w:tc>
        <w:tc>
          <w:tcPr>
            <w:tcW w:w="12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F5E01" w14:textId="77777777" w:rsidR="00117C3B" w:rsidRDefault="003B722E">
            <w:pPr>
              <w:widowControl w:val="0"/>
              <w:spacing w:after="0" w:line="240" w:lineRule="auto"/>
              <w:jc w:val="center"/>
              <w:rPr>
                <w:rFonts w:ascii="Times New Roman" w:hAnsi="Times New Roman"/>
              </w:rPr>
            </w:pPr>
            <w:r>
              <w:rPr>
                <w:rFonts w:ascii="Times New Roman" w:hAnsi="Times New Roman"/>
              </w:rPr>
              <w:t>8</w:t>
            </w:r>
          </w:p>
        </w:tc>
        <w:tc>
          <w:tcPr>
            <w:tcW w:w="9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61D23" w14:textId="77777777" w:rsidR="00117C3B" w:rsidRDefault="003B722E">
            <w:pPr>
              <w:widowControl w:val="0"/>
              <w:spacing w:after="0" w:line="240" w:lineRule="auto"/>
              <w:jc w:val="center"/>
              <w:rPr>
                <w:rFonts w:ascii="Times New Roman" w:hAnsi="Times New Roman"/>
              </w:rPr>
            </w:pPr>
            <w:r>
              <w:rPr>
                <w:rFonts w:ascii="Times New Roman" w:hAnsi="Times New Roman"/>
              </w:rPr>
              <w:t>9</w:t>
            </w:r>
          </w:p>
        </w:tc>
        <w:tc>
          <w:tcPr>
            <w:tcW w:w="17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89A36"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0E2EF" w14:textId="77777777" w:rsidR="00117C3B" w:rsidRDefault="003B722E">
            <w:pPr>
              <w:widowControl w:val="0"/>
              <w:spacing w:after="0" w:line="240" w:lineRule="auto"/>
              <w:jc w:val="center"/>
              <w:rPr>
                <w:rFonts w:ascii="Times New Roman" w:hAnsi="Times New Roman"/>
              </w:rPr>
            </w:pPr>
            <w:r>
              <w:rPr>
                <w:rFonts w:ascii="Times New Roman" w:hAnsi="Times New Roman"/>
              </w:rPr>
              <w:t>11</w:t>
            </w:r>
          </w:p>
        </w:tc>
        <w:tc>
          <w:tcPr>
            <w:tcW w:w="13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EB215" w14:textId="77777777" w:rsidR="00117C3B" w:rsidRDefault="003B722E">
            <w:pPr>
              <w:widowControl w:val="0"/>
              <w:spacing w:after="0" w:line="240" w:lineRule="auto"/>
              <w:jc w:val="center"/>
              <w:rPr>
                <w:rFonts w:ascii="Times New Roman" w:hAnsi="Times New Roman"/>
              </w:rPr>
            </w:pPr>
            <w:r>
              <w:rPr>
                <w:rFonts w:ascii="Times New Roman" w:hAnsi="Times New Roman"/>
              </w:rPr>
              <w:t>12</w:t>
            </w:r>
          </w:p>
        </w:tc>
      </w:tr>
      <w:tr w:rsidR="00117C3B" w14:paraId="655D9CA7" w14:textId="77777777" w:rsidTr="00A101A4">
        <w:trPr>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DBDE377" w14:textId="77777777" w:rsidR="00117C3B" w:rsidRDefault="003B722E" w:rsidP="00A101A4">
            <w:pPr>
              <w:widowControl w:val="0"/>
              <w:spacing w:after="0" w:line="240" w:lineRule="auto"/>
              <w:rPr>
                <w:rFonts w:ascii="Times New Roman" w:hAnsi="Times New Roman"/>
                <w:b/>
              </w:rPr>
            </w:pPr>
            <w:r>
              <w:rPr>
                <w:rFonts w:ascii="Times New Roman" w:hAnsi="Times New Roman"/>
                <w:b/>
              </w:rPr>
              <w:t>ПК 1.1, ПК 1.2, ПК 1.3, ПК 1.4, ПК 1.5</w:t>
            </w:r>
          </w:p>
          <w:p w14:paraId="58CC30A2" w14:textId="77777777" w:rsidR="00117C3B" w:rsidRDefault="003B722E" w:rsidP="00A101A4">
            <w:pPr>
              <w:widowControl w:val="0"/>
              <w:spacing w:after="0" w:line="240" w:lineRule="auto"/>
              <w:rPr>
                <w:rFonts w:ascii="Times New Roman" w:hAnsi="Times New Roman"/>
                <w:b/>
              </w:rPr>
            </w:pPr>
            <w:r>
              <w:rPr>
                <w:rFonts w:ascii="Times New Roman" w:hAnsi="Times New Roman"/>
                <w:b/>
              </w:rPr>
              <w:t>ОК 1, ОК 2, ОК 3, ОК 4, ОК 5, ОК 6, ОК 7, ОК 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2C729FFA" w14:textId="77777777" w:rsidR="00117C3B" w:rsidRDefault="003B722E">
            <w:pPr>
              <w:widowControl w:val="0"/>
              <w:spacing w:after="0" w:line="240" w:lineRule="auto"/>
              <w:jc w:val="both"/>
              <w:rPr>
                <w:rFonts w:ascii="Times New Roman" w:hAnsi="Times New Roman"/>
                <w:b/>
              </w:rPr>
            </w:pPr>
            <w:r>
              <w:rPr>
                <w:rFonts w:ascii="Times New Roman" w:hAnsi="Times New Roman"/>
                <w:b/>
              </w:rPr>
              <w:t>МДК.01.01 Эксплуатация, техническое обслуживание и ремонт электрооборудования, электронной аппаратуры и систем управления.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44700D97"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248</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19C6368B" w14:textId="77777777" w:rsidR="00117C3B" w:rsidRDefault="003B722E">
            <w:pPr>
              <w:widowControl w:val="0"/>
              <w:spacing w:after="0" w:line="240" w:lineRule="auto"/>
              <w:jc w:val="center"/>
              <w:rPr>
                <w:rFonts w:ascii="Times New Roman" w:hAnsi="Times New Roman"/>
              </w:rPr>
            </w:pPr>
            <w:r>
              <w:rPr>
                <w:rFonts w:ascii="Times New Roman" w:hAnsi="Times New Roman"/>
              </w:rPr>
              <w:t>42</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427406B"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225</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50DF457A"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07935C9" w14:textId="77777777" w:rsidR="00117C3B" w:rsidRDefault="003B722E">
            <w:pPr>
              <w:widowControl w:val="0"/>
              <w:spacing w:after="0" w:line="240" w:lineRule="auto"/>
              <w:jc w:val="center"/>
              <w:rPr>
                <w:rFonts w:ascii="Times New Roman" w:hAnsi="Times New Roman"/>
              </w:rPr>
            </w:pPr>
            <w:r>
              <w:rPr>
                <w:rFonts w:ascii="Times New Roman" w:hAnsi="Times New Roman"/>
              </w:rPr>
              <w:t>42</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6511190A" w14:textId="77777777" w:rsidR="00117C3B" w:rsidRDefault="003B722E">
            <w:pPr>
              <w:widowControl w:val="0"/>
              <w:spacing w:after="0" w:line="240" w:lineRule="auto"/>
              <w:jc w:val="center"/>
              <w:rPr>
                <w:rFonts w:ascii="Times New Roman" w:hAnsi="Times New Roman"/>
              </w:rPr>
            </w:pPr>
            <w:r>
              <w:rPr>
                <w:rFonts w:ascii="Times New Roman" w:hAnsi="Times New Roman"/>
              </w:rPr>
              <w:t>40</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5BFA773D"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32BD3A80"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207A0416"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03FB93B1" w14:textId="77777777" w:rsidR="00117C3B" w:rsidRDefault="003B722E">
            <w:pPr>
              <w:widowControl w:val="0"/>
              <w:spacing w:after="0" w:line="240" w:lineRule="auto"/>
              <w:jc w:val="center"/>
              <w:rPr>
                <w:rFonts w:ascii="Times New Roman" w:hAnsi="Times New Roman"/>
              </w:rPr>
            </w:pPr>
            <w:r>
              <w:rPr>
                <w:rFonts w:ascii="Times New Roman" w:hAnsi="Times New Roman"/>
              </w:rPr>
              <w:t>23</w:t>
            </w:r>
          </w:p>
        </w:tc>
      </w:tr>
      <w:tr w:rsidR="00117C3B" w14:paraId="14AA7ED2" w14:textId="77777777" w:rsidTr="00A101A4">
        <w:trPr>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34FAB14" w14:textId="77777777" w:rsidR="00117C3B" w:rsidRDefault="003B722E" w:rsidP="00A101A4">
            <w:pPr>
              <w:widowControl w:val="0"/>
              <w:spacing w:after="0" w:line="240" w:lineRule="auto"/>
              <w:rPr>
                <w:rFonts w:ascii="Times New Roman" w:hAnsi="Times New Roman"/>
              </w:rPr>
            </w:pPr>
            <w:r>
              <w:rPr>
                <w:rFonts w:ascii="Times New Roman" w:hAnsi="Times New Roman"/>
              </w:rPr>
              <w:t>ПК 1.1, ПК 1.2, ПК 1.3, ПК 1.4, ПК 1.5</w:t>
            </w:r>
          </w:p>
          <w:p w14:paraId="3262F422" w14:textId="78B388F7" w:rsidR="00117C3B" w:rsidRDefault="003B722E" w:rsidP="00A101A4">
            <w:pPr>
              <w:widowControl w:val="0"/>
              <w:spacing w:after="0" w:line="240" w:lineRule="auto"/>
              <w:rPr>
                <w:rFonts w:ascii="Times New Roman" w:hAnsi="Times New Roman"/>
              </w:rPr>
            </w:pPr>
            <w:r>
              <w:rPr>
                <w:rFonts w:ascii="Times New Roman" w:hAnsi="Times New Roman"/>
              </w:rPr>
              <w:t>ОК </w:t>
            </w:r>
            <w:r w:rsidR="00A101A4">
              <w:rPr>
                <w:rFonts w:ascii="Times New Roman" w:hAnsi="Times New Roman"/>
              </w:rPr>
              <w:t>0</w:t>
            </w:r>
            <w:r>
              <w:rPr>
                <w:rFonts w:ascii="Times New Roman" w:hAnsi="Times New Roman"/>
              </w:rPr>
              <w:t>1, ОК </w:t>
            </w:r>
            <w:r w:rsidR="00A101A4">
              <w:rPr>
                <w:rFonts w:ascii="Times New Roman" w:hAnsi="Times New Roman"/>
              </w:rPr>
              <w:t>0</w:t>
            </w:r>
            <w:r>
              <w:rPr>
                <w:rFonts w:ascii="Times New Roman" w:hAnsi="Times New Roman"/>
              </w:rPr>
              <w:t>2, ОК </w:t>
            </w:r>
            <w:r w:rsidR="00A101A4">
              <w:rPr>
                <w:rFonts w:ascii="Times New Roman" w:hAnsi="Times New Roman"/>
              </w:rPr>
              <w:t>0</w:t>
            </w:r>
            <w:r>
              <w:rPr>
                <w:rFonts w:ascii="Times New Roman" w:hAnsi="Times New Roman"/>
              </w:rPr>
              <w:t>3, ОК </w:t>
            </w:r>
            <w:r w:rsidR="00A101A4">
              <w:rPr>
                <w:rFonts w:ascii="Times New Roman" w:hAnsi="Times New Roman"/>
              </w:rPr>
              <w:t>0</w:t>
            </w:r>
            <w:r>
              <w:rPr>
                <w:rFonts w:ascii="Times New Roman" w:hAnsi="Times New Roman"/>
              </w:rPr>
              <w:t>4, ОК </w:t>
            </w:r>
            <w:r w:rsidR="00A101A4">
              <w:rPr>
                <w:rFonts w:ascii="Times New Roman" w:hAnsi="Times New Roman"/>
              </w:rPr>
              <w:t>0</w:t>
            </w:r>
            <w:r>
              <w:rPr>
                <w:rFonts w:ascii="Times New Roman" w:hAnsi="Times New Roman"/>
              </w:rPr>
              <w:t>5, ОК </w:t>
            </w:r>
            <w:r w:rsidR="00A101A4">
              <w:rPr>
                <w:rFonts w:ascii="Times New Roman" w:hAnsi="Times New Roman"/>
              </w:rPr>
              <w:t>0</w:t>
            </w:r>
            <w:r>
              <w:rPr>
                <w:rFonts w:ascii="Times New Roman" w:hAnsi="Times New Roman"/>
              </w:rPr>
              <w:t>6, ОК </w:t>
            </w:r>
            <w:r w:rsidR="00A101A4">
              <w:rPr>
                <w:rFonts w:ascii="Times New Roman" w:hAnsi="Times New Roman"/>
              </w:rPr>
              <w:t>0</w:t>
            </w:r>
            <w:r>
              <w:rPr>
                <w:rFonts w:ascii="Times New Roman" w:hAnsi="Times New Roman"/>
              </w:rPr>
              <w:t>7, ОК </w:t>
            </w:r>
            <w:r w:rsidR="00A101A4">
              <w:rPr>
                <w:rFonts w:ascii="Times New Roman" w:hAnsi="Times New Roman"/>
              </w:rPr>
              <w:t>0</w:t>
            </w:r>
            <w:r>
              <w:rPr>
                <w:rFonts w:ascii="Times New Roman" w:hAnsi="Times New Roman"/>
              </w:rPr>
              <w:t>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193C9C56" w14:textId="77777777" w:rsidR="00117C3B" w:rsidRDefault="003B722E">
            <w:pPr>
              <w:widowControl w:val="0"/>
              <w:spacing w:after="0" w:line="240" w:lineRule="auto"/>
              <w:jc w:val="both"/>
              <w:rPr>
                <w:rFonts w:ascii="Times New Roman" w:hAnsi="Times New Roman"/>
              </w:rPr>
            </w:pPr>
            <w:r>
              <w:rPr>
                <w:rFonts w:ascii="Times New Roman" w:hAnsi="Times New Roman"/>
              </w:rPr>
              <w:t>Раздел 1. Организация эксплуатации,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45465CDE"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5</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37659162"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E87232F"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4</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15D9FF6"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6FCE6AB2"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5CE00FB2"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1AC70233"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5FAC0C88"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6669AB79"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7EE43AA3" w14:textId="77777777" w:rsidR="00117C3B" w:rsidRDefault="003B722E">
            <w:pPr>
              <w:widowControl w:val="0"/>
              <w:spacing w:after="0" w:line="240" w:lineRule="auto"/>
              <w:jc w:val="center"/>
              <w:rPr>
                <w:rFonts w:ascii="Times New Roman" w:hAnsi="Times New Roman"/>
              </w:rPr>
            </w:pPr>
            <w:r>
              <w:rPr>
                <w:rFonts w:ascii="Times New Roman" w:hAnsi="Times New Roman"/>
              </w:rPr>
              <w:t>1</w:t>
            </w:r>
          </w:p>
        </w:tc>
      </w:tr>
      <w:tr w:rsidR="00A101A4" w14:paraId="61C01040"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A4D68A6"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256927A2" w14:textId="46B48631"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4E22391C"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2. Эксплуатация, техническое обслуживание и ремонт судовых электроэнергетических систем.</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11F5B70C"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54</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1A7C12F7"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11</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24F04BC6"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50</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197ADB1"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2EF3313"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11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4D87163A"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20</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526C7CFF"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270418E2"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633B4C33"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74E71FE8"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r>
      <w:tr w:rsidR="00A101A4" w14:paraId="487B7A4A"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3196306"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42D35E71" w14:textId="6FF89945"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41DAE8BF"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3. Судовые электрические машины.</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061FBD1C"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44</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0AA686DC"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190556D"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40</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092A1696"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EB11FC2"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5C1C0FD8"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3B98BE6A"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6DCDC664"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0A40DB06"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751F2FD8"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r>
      <w:tr w:rsidR="00A101A4" w14:paraId="0E51537F"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1C3BA49"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16A81A17" w14:textId="4CCE3612"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49FDAF0F"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4. Эксплуатация, техническое обслуживание и ремонт судовых электрических приводов.</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2431AFF6"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46</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1383E38"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6</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5B7B99F"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42</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7458C2FA"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0C3CF632"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6</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19BD9BEE"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20</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1A13C30B"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032E3EB6"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20288B0F"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4E6B881B"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r>
      <w:tr w:rsidR="00A101A4" w14:paraId="5EADB401"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421B5FC"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604C55AE" w14:textId="6C4F4A14"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6B7FDFA8"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5. Гребные электрические установки.</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23B41C01"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6</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4FA32276"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06DE960"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5</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539EDFEA"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100FE42"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6E26F32E"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674C174E"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6D27053E"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0D0109AC"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7BDCBF8E"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1</w:t>
            </w:r>
          </w:p>
        </w:tc>
      </w:tr>
      <w:tr w:rsidR="00A101A4" w14:paraId="7A905A0B"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727A750"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3DD767C5" w14:textId="674A6474"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0BB4BE45"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6. Эксплуатация, техническое обслуживание и ремонт судовых электрических устройств и систем связи, управления, автоматики, контроля и сигнализации.</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2FF41E68"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44</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433F3E3E"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7</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6C43AEC8"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40</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7B951BD3"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2596085"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7</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59D89353"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6498BC27"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52771EAD"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3EE0AC03"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4C33CEC6"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r>
      <w:tr w:rsidR="00A101A4" w14:paraId="211B3DE2"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57C8738"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0D948825" w14:textId="655C1D6C"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163799A8"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 xml:space="preserve">Раздел 7. Эксплуатация, техническое обслуживание и ремонт судового электрического освещения и </w:t>
            </w:r>
            <w:proofErr w:type="spellStart"/>
            <w:r>
              <w:rPr>
                <w:rFonts w:ascii="Times New Roman" w:hAnsi="Times New Roman"/>
              </w:rPr>
              <w:t>электротермального</w:t>
            </w:r>
            <w:proofErr w:type="spellEnd"/>
            <w:r>
              <w:rPr>
                <w:rFonts w:ascii="Times New Roman" w:hAnsi="Times New Roman"/>
              </w:rPr>
              <w:t xml:space="preserve"> оборудования.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6E0E8DEE"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5</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3F67E3BD"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1</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F98A24E"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4</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D97393D"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D7BCE1F"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1</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719F69EE"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0BAFB42B"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6E9F8DE4"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7A134D79"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51901FA7"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1</w:t>
            </w:r>
          </w:p>
        </w:tc>
      </w:tr>
      <w:tr w:rsidR="00A101A4" w14:paraId="2E1AADF6"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1C125A2"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062A0176" w14:textId="69CD6B1A"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1486C484"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8. Эксплуатация и техническое обслуживание силовых систем с напряжением выше 1000 вольт.</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112DBBB8"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22</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2874B6D"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3</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3B65564F"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20</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9ACFA01"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BFFC205"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3</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5DC3027F"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1D43A352"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46DD4AD1"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328C1F73"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449F4B5B"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r>
      <w:tr w:rsidR="00A101A4" w14:paraId="4589781E"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7D33AF28" w14:textId="77777777" w:rsidR="00A101A4" w:rsidRDefault="00A101A4" w:rsidP="00A101A4">
            <w:pPr>
              <w:widowControl w:val="0"/>
              <w:spacing w:after="0" w:line="240" w:lineRule="auto"/>
              <w:rPr>
                <w:rFonts w:ascii="Times New Roman" w:hAnsi="Times New Roman"/>
              </w:rPr>
            </w:pPr>
            <w:r>
              <w:rPr>
                <w:rFonts w:ascii="Times New Roman" w:hAnsi="Times New Roman"/>
              </w:rPr>
              <w:t>ПК 1.1, ПК 1.2, ПК 1.3, ПК 1.4, ПК 1.5</w:t>
            </w:r>
          </w:p>
          <w:p w14:paraId="54FBF2CC" w14:textId="42D37BEE"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609E5160"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9.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34A4C4D7"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22</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30203456"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8</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E84A4FA"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20</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21B9ED94"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74DC09AC"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8</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386C138E"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25370308"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4A7C1895"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15C7DB55"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2F35FF22"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r>
      <w:tr w:rsidR="00117C3B" w14:paraId="4F3B4CD6"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5D1FCA7" w14:textId="77777777" w:rsidR="00117C3B" w:rsidRDefault="003B722E" w:rsidP="00A101A4">
            <w:pPr>
              <w:widowControl w:val="0"/>
              <w:spacing w:after="0" w:line="240" w:lineRule="auto"/>
              <w:rPr>
                <w:rFonts w:ascii="Times New Roman" w:hAnsi="Times New Roman"/>
                <w:b/>
              </w:rPr>
            </w:pPr>
            <w:r>
              <w:rPr>
                <w:rFonts w:ascii="Times New Roman" w:hAnsi="Times New Roman"/>
                <w:b/>
              </w:rPr>
              <w:t>ПК 1.5</w:t>
            </w:r>
          </w:p>
          <w:p w14:paraId="23D65FC5" w14:textId="3FB0755D" w:rsidR="00117C3B" w:rsidRDefault="003B722E" w:rsidP="00A101A4">
            <w:pPr>
              <w:widowControl w:val="0"/>
              <w:spacing w:after="0" w:line="240" w:lineRule="auto"/>
              <w:rPr>
                <w:rFonts w:ascii="Times New Roman" w:hAnsi="Times New Roman"/>
                <w:b/>
              </w:rPr>
            </w:pPr>
            <w:r>
              <w:rPr>
                <w:rFonts w:ascii="Times New Roman" w:hAnsi="Times New Roman"/>
                <w:b/>
              </w:rPr>
              <w:t>ОК </w:t>
            </w:r>
            <w:r w:rsidR="00A101A4">
              <w:rPr>
                <w:rFonts w:ascii="Times New Roman" w:hAnsi="Times New Roman"/>
                <w:b/>
              </w:rPr>
              <w:t>0</w:t>
            </w:r>
            <w:r>
              <w:rPr>
                <w:rFonts w:ascii="Times New Roman" w:hAnsi="Times New Roman"/>
                <w:b/>
              </w:rPr>
              <w:t>1, ОК</w:t>
            </w:r>
            <w:r w:rsidR="00A101A4">
              <w:rPr>
                <w:rFonts w:ascii="Times New Roman" w:hAnsi="Times New Roman"/>
                <w:b/>
              </w:rPr>
              <w:t>0</w:t>
            </w:r>
            <w:r>
              <w:rPr>
                <w:rFonts w:ascii="Times New Roman" w:hAnsi="Times New Roman"/>
                <w:b/>
              </w:rPr>
              <w:t> 2, ОК </w:t>
            </w:r>
            <w:r w:rsidR="00A101A4">
              <w:rPr>
                <w:rFonts w:ascii="Times New Roman" w:hAnsi="Times New Roman"/>
                <w:b/>
              </w:rPr>
              <w:t>0</w:t>
            </w:r>
            <w:r>
              <w:rPr>
                <w:rFonts w:ascii="Times New Roman" w:hAnsi="Times New Roman"/>
                <w:b/>
              </w:rPr>
              <w:t>3, ОК </w:t>
            </w:r>
            <w:r w:rsidR="00A101A4">
              <w:rPr>
                <w:rFonts w:ascii="Times New Roman" w:hAnsi="Times New Roman"/>
                <w:b/>
              </w:rPr>
              <w:t>0</w:t>
            </w:r>
            <w:r>
              <w:rPr>
                <w:rFonts w:ascii="Times New Roman" w:hAnsi="Times New Roman"/>
                <w:b/>
              </w:rPr>
              <w:t>4, ОК </w:t>
            </w:r>
            <w:r w:rsidR="00A101A4">
              <w:rPr>
                <w:rFonts w:ascii="Times New Roman" w:hAnsi="Times New Roman"/>
                <w:b/>
              </w:rPr>
              <w:t>0</w:t>
            </w:r>
            <w:r>
              <w:rPr>
                <w:rFonts w:ascii="Times New Roman" w:hAnsi="Times New Roman"/>
                <w:b/>
              </w:rPr>
              <w:t>5, ОК </w:t>
            </w:r>
            <w:r w:rsidR="00A101A4">
              <w:rPr>
                <w:rFonts w:ascii="Times New Roman" w:hAnsi="Times New Roman"/>
                <w:b/>
              </w:rPr>
              <w:t>0</w:t>
            </w:r>
            <w:r>
              <w:rPr>
                <w:rFonts w:ascii="Times New Roman" w:hAnsi="Times New Roman"/>
                <w:b/>
              </w:rPr>
              <w:t>6, ОК</w:t>
            </w:r>
            <w:r w:rsidR="00A101A4">
              <w:rPr>
                <w:rFonts w:ascii="Times New Roman" w:hAnsi="Times New Roman"/>
                <w:b/>
              </w:rPr>
              <w:t xml:space="preserve"> 0</w:t>
            </w:r>
            <w:r>
              <w:rPr>
                <w:rFonts w:ascii="Times New Roman" w:hAnsi="Times New Roman"/>
                <w:b/>
              </w:rPr>
              <w:t>7, ОК </w:t>
            </w:r>
            <w:r w:rsidR="00A101A4">
              <w:rPr>
                <w:rFonts w:ascii="Times New Roman" w:hAnsi="Times New Roman"/>
                <w:b/>
              </w:rPr>
              <w:t>0</w:t>
            </w:r>
            <w:r>
              <w:rPr>
                <w:rFonts w:ascii="Times New Roman" w:hAnsi="Times New Roman"/>
                <w:b/>
              </w:rPr>
              <w:t>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7224DEE2" w14:textId="77777777" w:rsidR="00117C3B" w:rsidRDefault="003B722E">
            <w:pPr>
              <w:widowControl w:val="0"/>
              <w:spacing w:after="0" w:line="240" w:lineRule="auto"/>
              <w:jc w:val="both"/>
              <w:rPr>
                <w:rFonts w:ascii="Times New Roman" w:hAnsi="Times New Roman"/>
                <w:b/>
              </w:rPr>
            </w:pPr>
            <w:r>
              <w:rPr>
                <w:rFonts w:ascii="Times New Roman" w:hAnsi="Times New Roman"/>
                <w:b/>
              </w:rPr>
              <w:t>МДК.01.02 Эксплуатация судовых энергетических установок, механизмов и систем.</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0B876789"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52</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649BA7BE"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427F0DF9"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46</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1F47DD27"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22FBF6E3"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373B3483"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755A5B74"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2673777D"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36BBC41D"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5C5F4DDF" w14:textId="77777777" w:rsidR="00117C3B" w:rsidRDefault="003B722E">
            <w:pPr>
              <w:widowControl w:val="0"/>
              <w:spacing w:after="0" w:line="240" w:lineRule="auto"/>
              <w:jc w:val="center"/>
              <w:rPr>
                <w:rFonts w:ascii="Times New Roman" w:hAnsi="Times New Roman"/>
              </w:rPr>
            </w:pPr>
            <w:r>
              <w:rPr>
                <w:rFonts w:ascii="Times New Roman" w:hAnsi="Times New Roman"/>
              </w:rPr>
              <w:t>6</w:t>
            </w:r>
          </w:p>
        </w:tc>
      </w:tr>
      <w:tr w:rsidR="00117C3B" w14:paraId="2E368F55"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0FF8C01" w14:textId="77777777" w:rsidR="00117C3B" w:rsidRDefault="003B722E" w:rsidP="00A101A4">
            <w:pPr>
              <w:widowControl w:val="0"/>
              <w:spacing w:after="0" w:line="240" w:lineRule="auto"/>
              <w:rPr>
                <w:rFonts w:ascii="Times New Roman" w:hAnsi="Times New Roman"/>
              </w:rPr>
            </w:pPr>
            <w:r>
              <w:rPr>
                <w:rFonts w:ascii="Times New Roman" w:hAnsi="Times New Roman"/>
              </w:rPr>
              <w:t>ПК 1.5</w:t>
            </w:r>
          </w:p>
          <w:p w14:paraId="56AAC92B" w14:textId="0BFC9803" w:rsidR="00117C3B" w:rsidRDefault="003B722E" w:rsidP="00A101A4">
            <w:pPr>
              <w:widowControl w:val="0"/>
              <w:spacing w:after="0" w:line="240" w:lineRule="auto"/>
              <w:rPr>
                <w:rFonts w:ascii="Times New Roman" w:hAnsi="Times New Roman"/>
              </w:rPr>
            </w:pPr>
            <w:r>
              <w:rPr>
                <w:rFonts w:ascii="Times New Roman" w:hAnsi="Times New Roman"/>
              </w:rPr>
              <w:t>ОК </w:t>
            </w:r>
            <w:r w:rsidR="00A101A4">
              <w:rPr>
                <w:rFonts w:ascii="Times New Roman" w:hAnsi="Times New Roman"/>
              </w:rPr>
              <w:t>0</w:t>
            </w:r>
            <w:r>
              <w:rPr>
                <w:rFonts w:ascii="Times New Roman" w:hAnsi="Times New Roman"/>
              </w:rPr>
              <w:t>1, ОК </w:t>
            </w:r>
            <w:r w:rsidR="00A101A4">
              <w:rPr>
                <w:rFonts w:ascii="Times New Roman" w:hAnsi="Times New Roman"/>
              </w:rPr>
              <w:t>0</w:t>
            </w:r>
            <w:r>
              <w:rPr>
                <w:rFonts w:ascii="Times New Roman" w:hAnsi="Times New Roman"/>
              </w:rPr>
              <w:t>2, ОК </w:t>
            </w:r>
            <w:r w:rsidR="00A101A4">
              <w:rPr>
                <w:rFonts w:ascii="Times New Roman" w:hAnsi="Times New Roman"/>
              </w:rPr>
              <w:t>0</w:t>
            </w:r>
            <w:r>
              <w:rPr>
                <w:rFonts w:ascii="Times New Roman" w:hAnsi="Times New Roman"/>
              </w:rPr>
              <w:t>3, ОК </w:t>
            </w:r>
            <w:r w:rsidR="00A101A4">
              <w:rPr>
                <w:rFonts w:ascii="Times New Roman" w:hAnsi="Times New Roman"/>
              </w:rPr>
              <w:t>0</w:t>
            </w:r>
            <w:r>
              <w:rPr>
                <w:rFonts w:ascii="Times New Roman" w:hAnsi="Times New Roman"/>
              </w:rPr>
              <w:t>4, ОК </w:t>
            </w:r>
            <w:r w:rsidR="00A101A4">
              <w:rPr>
                <w:rFonts w:ascii="Times New Roman" w:hAnsi="Times New Roman"/>
              </w:rPr>
              <w:t>0</w:t>
            </w:r>
            <w:r>
              <w:rPr>
                <w:rFonts w:ascii="Times New Roman" w:hAnsi="Times New Roman"/>
              </w:rPr>
              <w:t>5, ОК </w:t>
            </w:r>
            <w:r w:rsidR="00A101A4">
              <w:rPr>
                <w:rFonts w:ascii="Times New Roman" w:hAnsi="Times New Roman"/>
              </w:rPr>
              <w:t>0</w:t>
            </w:r>
            <w:r>
              <w:rPr>
                <w:rFonts w:ascii="Times New Roman" w:hAnsi="Times New Roman"/>
              </w:rPr>
              <w:t>6, ОК </w:t>
            </w:r>
            <w:r w:rsidR="00A101A4">
              <w:rPr>
                <w:rFonts w:ascii="Times New Roman" w:hAnsi="Times New Roman"/>
              </w:rPr>
              <w:t>0</w:t>
            </w:r>
            <w:r>
              <w:rPr>
                <w:rFonts w:ascii="Times New Roman" w:hAnsi="Times New Roman"/>
              </w:rPr>
              <w:t>7, ОК </w:t>
            </w:r>
            <w:r w:rsidR="00A101A4">
              <w:rPr>
                <w:rFonts w:ascii="Times New Roman" w:hAnsi="Times New Roman"/>
              </w:rPr>
              <w:t>0</w:t>
            </w:r>
            <w:r>
              <w:rPr>
                <w:rFonts w:ascii="Times New Roman" w:hAnsi="Times New Roman"/>
              </w:rPr>
              <w:t>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70F46969" w14:textId="77777777" w:rsidR="00117C3B" w:rsidRDefault="003B722E">
            <w:pPr>
              <w:widowControl w:val="0"/>
              <w:spacing w:after="0" w:line="240" w:lineRule="auto"/>
              <w:jc w:val="both"/>
              <w:rPr>
                <w:rFonts w:ascii="Times New Roman" w:hAnsi="Times New Roman"/>
              </w:rPr>
            </w:pPr>
            <w:r>
              <w:rPr>
                <w:rFonts w:ascii="Times New Roman" w:hAnsi="Times New Roman"/>
              </w:rPr>
              <w:t>Раздел 1. Эксплуатация судовых энергетических установок.</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6B7CC579"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20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2CB09531" w14:textId="77777777" w:rsidR="00117C3B" w:rsidRDefault="003B722E">
            <w:pPr>
              <w:widowControl w:val="0"/>
              <w:spacing w:after="0" w:line="240" w:lineRule="auto"/>
              <w:jc w:val="center"/>
              <w:rPr>
                <w:rFonts w:ascii="Times New Roman" w:hAnsi="Times New Roman"/>
              </w:rPr>
            </w:pPr>
            <w:r>
              <w:rPr>
                <w:rFonts w:ascii="Times New Roman" w:hAnsi="Times New Roman"/>
              </w:rPr>
              <w:t>4</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0D583160"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18</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0B6AE8AD"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F6CDC30" w14:textId="77777777" w:rsidR="00117C3B" w:rsidRDefault="003B722E">
            <w:pPr>
              <w:widowControl w:val="0"/>
              <w:spacing w:after="0" w:line="240" w:lineRule="auto"/>
              <w:jc w:val="center"/>
              <w:rPr>
                <w:rFonts w:ascii="Times New Roman" w:hAnsi="Times New Roman"/>
              </w:rPr>
            </w:pPr>
            <w:r>
              <w:rPr>
                <w:rFonts w:ascii="Times New Roman" w:hAnsi="Times New Roman"/>
              </w:rPr>
              <w:t>4</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2E47DEC7"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163A3AC2"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52ECDC5F"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63CF15AE"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1A7FA701" w14:textId="77777777" w:rsidR="00117C3B" w:rsidRDefault="003B722E">
            <w:pPr>
              <w:widowControl w:val="0"/>
              <w:spacing w:after="0" w:line="240" w:lineRule="auto"/>
              <w:jc w:val="center"/>
              <w:rPr>
                <w:rFonts w:ascii="Times New Roman" w:hAnsi="Times New Roman"/>
              </w:rPr>
            </w:pPr>
            <w:r>
              <w:rPr>
                <w:rFonts w:ascii="Times New Roman" w:hAnsi="Times New Roman"/>
              </w:rPr>
              <w:t>2</w:t>
            </w:r>
          </w:p>
        </w:tc>
      </w:tr>
      <w:tr w:rsidR="00A101A4" w14:paraId="05F09199"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4CF0FA1" w14:textId="77777777" w:rsidR="00A101A4" w:rsidRDefault="00A101A4" w:rsidP="00A101A4">
            <w:pPr>
              <w:widowControl w:val="0"/>
              <w:spacing w:after="0" w:line="240" w:lineRule="auto"/>
              <w:rPr>
                <w:rFonts w:ascii="Times New Roman" w:hAnsi="Times New Roman"/>
              </w:rPr>
            </w:pPr>
            <w:r>
              <w:rPr>
                <w:rFonts w:ascii="Times New Roman" w:hAnsi="Times New Roman"/>
              </w:rPr>
              <w:t>ПК 1.5</w:t>
            </w:r>
          </w:p>
          <w:p w14:paraId="7CA07D5F" w14:textId="2697702D"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33F6A843"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2. Эксплуатация судовых механизмов.</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18A1EAD5"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12</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16BAB4B7"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13B380F6"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10</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686724D9"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57FD7D9C"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32C8AF47"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57F8F5F5"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05009691"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029CF4FF"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5A6F9694"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r>
      <w:tr w:rsidR="00A101A4" w14:paraId="2CB8F57D"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2901FAD" w14:textId="77777777" w:rsidR="00A101A4" w:rsidRDefault="00A101A4" w:rsidP="00A101A4">
            <w:pPr>
              <w:widowControl w:val="0"/>
              <w:spacing w:after="0" w:line="240" w:lineRule="auto"/>
              <w:rPr>
                <w:rFonts w:ascii="Times New Roman" w:hAnsi="Times New Roman"/>
              </w:rPr>
            </w:pPr>
            <w:r>
              <w:rPr>
                <w:rFonts w:ascii="Times New Roman" w:hAnsi="Times New Roman"/>
              </w:rPr>
              <w:t>ПК 1.5</w:t>
            </w:r>
          </w:p>
          <w:p w14:paraId="376A8961" w14:textId="6E1BE5F2" w:rsidR="00A101A4" w:rsidRDefault="00A101A4" w:rsidP="00A101A4">
            <w:pPr>
              <w:widowControl w:val="0"/>
              <w:spacing w:after="0" w:line="240" w:lineRule="auto"/>
              <w:rPr>
                <w:rFonts w:ascii="Times New Roman" w:hAnsi="Times New Roman"/>
              </w:rPr>
            </w:pPr>
            <w:r>
              <w:rPr>
                <w:rFonts w:ascii="Times New Roman" w:hAnsi="Times New Roman"/>
              </w:rPr>
              <w:t>ОК 01, ОК 02, ОК 03, ОК 04, ОК 05, ОК 06, ОК 07, ОК 09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0D250C82" w14:textId="77777777" w:rsidR="00A101A4" w:rsidRDefault="00A101A4" w:rsidP="00A101A4">
            <w:pPr>
              <w:widowControl w:val="0"/>
              <w:spacing w:after="0" w:line="240" w:lineRule="auto"/>
              <w:jc w:val="both"/>
              <w:rPr>
                <w:rFonts w:ascii="Times New Roman" w:hAnsi="Times New Roman"/>
              </w:rPr>
            </w:pPr>
            <w:r>
              <w:rPr>
                <w:rFonts w:ascii="Times New Roman" w:hAnsi="Times New Roman"/>
              </w:rPr>
              <w:t>Раздел 3. Эксплуатация судовых систем.</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615D8887"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20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5C4B90D0"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9FF595F"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18</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4147B3D"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10C891F4"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7993F95B"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3CD20F58"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61A38366"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58F4D77D"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43FBC4C8"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2</w:t>
            </w:r>
          </w:p>
        </w:tc>
      </w:tr>
      <w:tr w:rsidR="00117C3B" w14:paraId="2DA3F545" w14:textId="77777777" w:rsidTr="00A101A4">
        <w:trPr>
          <w:trHeight w:val="314"/>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EAE852A" w14:textId="77777777" w:rsidR="00117C3B" w:rsidRDefault="00117C3B">
            <w:pPr>
              <w:widowControl w:val="0"/>
              <w:spacing w:after="0" w:line="240" w:lineRule="auto"/>
              <w:jc w:val="both"/>
              <w:rPr>
                <w:rFonts w:ascii="Times New Roman" w:hAnsi="Times New Roman"/>
              </w:rPr>
            </w:pP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18378469" w14:textId="77777777" w:rsidR="00117C3B" w:rsidRDefault="003B722E">
            <w:pPr>
              <w:widowControl w:val="0"/>
              <w:spacing w:after="0" w:line="240" w:lineRule="auto"/>
              <w:jc w:val="both"/>
              <w:rPr>
                <w:rFonts w:ascii="Times New Roman" w:hAnsi="Times New Roman"/>
              </w:rPr>
            </w:pPr>
            <w:r>
              <w:rPr>
                <w:rFonts w:ascii="Times New Roman" w:hAnsi="Times New Roman"/>
              </w:rPr>
              <w:t>Производственная практика (по профилю специальности)</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24DF760E" w14:textId="77777777" w:rsidR="00117C3B" w:rsidRDefault="003B722E">
            <w:pPr>
              <w:widowControl w:val="0"/>
              <w:spacing w:after="0" w:line="240" w:lineRule="auto"/>
              <w:jc w:val="center"/>
              <w:rPr>
                <w:rFonts w:ascii="Times New Roman" w:hAnsi="Times New Roman"/>
                <w:b/>
                <w:bCs/>
              </w:rPr>
            </w:pPr>
            <w:r>
              <w:rPr>
                <w:rFonts w:ascii="Times New Roman" w:hAnsi="Times New Roman"/>
                <w:b/>
              </w:rPr>
              <w:t>—</w:t>
            </w:r>
          </w:p>
        </w:tc>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C0BC9F" w14:textId="77777777" w:rsidR="00117C3B" w:rsidRDefault="003B722E">
            <w:pPr>
              <w:widowControl w:val="0"/>
              <w:spacing w:after="0" w:line="240" w:lineRule="auto"/>
              <w:jc w:val="center"/>
              <w:rPr>
                <w:rFonts w:ascii="Times New Roman" w:hAnsi="Times New Roman"/>
                <w:b/>
                <w:bCs/>
              </w:rPr>
            </w:pPr>
            <w:r>
              <w:rPr>
                <w:rFonts w:ascii="Times New Roman" w:hAnsi="Times New Roman"/>
              </w:rPr>
              <w:t>—</w:t>
            </w:r>
          </w:p>
        </w:tc>
        <w:tc>
          <w:tcPr>
            <w:tcW w:w="1078" w:type="dxa"/>
            <w:tcBorders>
              <w:top w:val="single" w:sz="4" w:space="0" w:color="000000"/>
              <w:left w:val="single" w:sz="4" w:space="0" w:color="000000"/>
              <w:bottom w:val="single" w:sz="4" w:space="0" w:color="000000"/>
              <w:right w:val="single" w:sz="4" w:space="0" w:color="000000"/>
            </w:tcBorders>
            <w:shd w:val="clear" w:color="auto" w:fill="D9D9D9"/>
          </w:tcPr>
          <w:p w14:paraId="1C10E8D2" w14:textId="77777777" w:rsidR="00117C3B" w:rsidRDefault="00117C3B">
            <w:pPr>
              <w:widowControl w:val="0"/>
              <w:spacing w:after="0" w:line="240" w:lineRule="auto"/>
              <w:jc w:val="center"/>
              <w:rPr>
                <w:rFonts w:ascii="Times New Roman" w:hAnsi="Times New Roman"/>
                <w:b/>
                <w:bCs/>
              </w:rPr>
            </w:pP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FC07796" w14:textId="77777777" w:rsidR="00117C3B" w:rsidRDefault="003B722E">
            <w:pPr>
              <w:widowControl w:val="0"/>
              <w:spacing w:after="0" w:line="240" w:lineRule="auto"/>
              <w:jc w:val="center"/>
              <w:rPr>
                <w:rFonts w:ascii="Times New Roman" w:hAnsi="Times New Roman"/>
                <w:b/>
              </w:rPr>
            </w:pPr>
            <w:r>
              <w:rPr>
                <w:rFonts w:ascii="Times New Roman" w:hAnsi="Times New Roman"/>
                <w:b/>
              </w:rPr>
              <w:t>Примерной основной образовательной программой не предусмотрена</w:t>
            </w:r>
          </w:p>
          <w:p w14:paraId="25B89148" w14:textId="77777777" w:rsidR="00117C3B" w:rsidRDefault="003B722E">
            <w:pPr>
              <w:widowControl w:val="0"/>
              <w:spacing w:after="0" w:line="240" w:lineRule="auto"/>
              <w:jc w:val="center"/>
              <w:rPr>
                <w:rFonts w:ascii="Times New Roman" w:hAnsi="Times New Roman"/>
              </w:rPr>
            </w:pPr>
            <w:r>
              <w:rPr>
                <w:rFonts w:ascii="Times New Roman" w:hAnsi="Times New Roman"/>
              </w:rPr>
              <w:t>Разрабатывается образовательной организацией самостоятельно (если предусмотрена итоговая (концентрированная) производственная практика)</w:t>
            </w:r>
          </w:p>
          <w:p w14:paraId="34AA3E30" w14:textId="77777777" w:rsidR="00117C3B" w:rsidRDefault="003B722E">
            <w:pPr>
              <w:widowControl w:val="0"/>
              <w:spacing w:after="0" w:line="240" w:lineRule="auto"/>
              <w:jc w:val="center"/>
              <w:rPr>
                <w:rFonts w:ascii="Times New Roman" w:hAnsi="Times New Roman"/>
              </w:rPr>
            </w:pPr>
            <w:r>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предусмотрена итоговая (концентрированная) производственная практика)</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022098C6"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37919588" w14:textId="77777777" w:rsidR="00117C3B" w:rsidRDefault="00117C3B">
            <w:pPr>
              <w:widowControl w:val="0"/>
              <w:spacing w:after="0" w:line="240" w:lineRule="auto"/>
              <w:jc w:val="center"/>
              <w:rPr>
                <w:rFonts w:ascii="Times New Roman" w:hAnsi="Times New Roman"/>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672265B0" w14:textId="77777777" w:rsidR="00117C3B" w:rsidRDefault="00117C3B">
            <w:pPr>
              <w:widowControl w:val="0"/>
              <w:spacing w:after="0" w:line="240" w:lineRule="auto"/>
              <w:jc w:val="center"/>
              <w:rPr>
                <w:rFonts w:ascii="Times New Roman" w:hAnsi="Times New Roman"/>
              </w:rPr>
            </w:pPr>
          </w:p>
        </w:tc>
      </w:tr>
      <w:tr w:rsidR="00117C3B" w14:paraId="508D2F8E" w14:textId="77777777" w:rsidTr="00A101A4">
        <w:trPr>
          <w:jc w:val="center"/>
        </w:trPr>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60513DD" w14:textId="77777777" w:rsidR="00117C3B" w:rsidRDefault="003B722E">
            <w:pPr>
              <w:widowControl w:val="0"/>
              <w:spacing w:after="0" w:line="240" w:lineRule="auto"/>
              <w:jc w:val="both"/>
              <w:rPr>
                <w:rFonts w:ascii="Times New Roman" w:hAnsi="Times New Roman"/>
              </w:rPr>
            </w:pPr>
            <w:r>
              <w:rPr>
                <w:rFonts w:ascii="Times New Roman" w:hAnsi="Times New Roman"/>
              </w:rPr>
              <w:t>ПК 1.1, ПК 1.2, ПК 1.3, ПК 1.4, ПК 1.5</w:t>
            </w:r>
          </w:p>
          <w:p w14:paraId="0BD7B6D1" w14:textId="3C1FEE2B" w:rsidR="00117C3B" w:rsidRDefault="003B722E" w:rsidP="00A101A4">
            <w:pPr>
              <w:widowControl w:val="0"/>
              <w:spacing w:after="0" w:line="240" w:lineRule="auto"/>
              <w:rPr>
                <w:rFonts w:ascii="Times New Roman" w:hAnsi="Times New Roman"/>
              </w:rPr>
            </w:pPr>
            <w:r>
              <w:rPr>
                <w:rFonts w:ascii="Times New Roman" w:hAnsi="Times New Roman"/>
              </w:rPr>
              <w:t>ОК </w:t>
            </w:r>
            <w:r w:rsidR="00A101A4">
              <w:rPr>
                <w:rFonts w:ascii="Times New Roman" w:hAnsi="Times New Roman"/>
              </w:rPr>
              <w:t>0</w:t>
            </w:r>
            <w:r>
              <w:rPr>
                <w:rFonts w:ascii="Times New Roman" w:hAnsi="Times New Roman"/>
              </w:rPr>
              <w:t>1, ОК </w:t>
            </w:r>
            <w:r w:rsidR="00A101A4">
              <w:rPr>
                <w:rFonts w:ascii="Times New Roman" w:hAnsi="Times New Roman"/>
              </w:rPr>
              <w:t>0</w:t>
            </w:r>
            <w:r>
              <w:rPr>
                <w:rFonts w:ascii="Times New Roman" w:hAnsi="Times New Roman"/>
              </w:rPr>
              <w:t>2, ОК </w:t>
            </w:r>
            <w:r w:rsidR="00A101A4">
              <w:rPr>
                <w:rFonts w:ascii="Times New Roman" w:hAnsi="Times New Roman"/>
              </w:rPr>
              <w:t>0</w:t>
            </w:r>
            <w:r>
              <w:rPr>
                <w:rFonts w:ascii="Times New Roman" w:hAnsi="Times New Roman"/>
              </w:rPr>
              <w:t>3, ОК </w:t>
            </w:r>
            <w:r w:rsidR="00A101A4">
              <w:rPr>
                <w:rFonts w:ascii="Times New Roman" w:hAnsi="Times New Roman"/>
              </w:rPr>
              <w:t>0</w:t>
            </w:r>
            <w:r>
              <w:rPr>
                <w:rFonts w:ascii="Times New Roman" w:hAnsi="Times New Roman"/>
              </w:rPr>
              <w:t>4, ОК </w:t>
            </w:r>
            <w:r w:rsidR="00A101A4">
              <w:rPr>
                <w:rFonts w:ascii="Times New Roman" w:hAnsi="Times New Roman"/>
              </w:rPr>
              <w:t>0</w:t>
            </w:r>
            <w:r>
              <w:rPr>
                <w:rFonts w:ascii="Times New Roman" w:hAnsi="Times New Roman"/>
              </w:rPr>
              <w:t>5, ОК </w:t>
            </w:r>
            <w:r w:rsidR="00A101A4">
              <w:rPr>
                <w:rFonts w:ascii="Times New Roman" w:hAnsi="Times New Roman"/>
              </w:rPr>
              <w:t>0</w:t>
            </w:r>
            <w:r>
              <w:rPr>
                <w:rFonts w:ascii="Times New Roman" w:hAnsi="Times New Roman"/>
              </w:rPr>
              <w:t>6, ОК </w:t>
            </w:r>
            <w:r w:rsidR="00A101A4">
              <w:rPr>
                <w:rFonts w:ascii="Times New Roman" w:hAnsi="Times New Roman"/>
              </w:rPr>
              <w:t>0</w:t>
            </w:r>
            <w:r>
              <w:rPr>
                <w:rFonts w:ascii="Times New Roman" w:hAnsi="Times New Roman"/>
              </w:rPr>
              <w:t>7, ОК </w:t>
            </w:r>
            <w:r w:rsidR="00A101A4">
              <w:rPr>
                <w:rFonts w:ascii="Times New Roman" w:hAnsi="Times New Roman"/>
              </w:rPr>
              <w:t>0</w:t>
            </w:r>
            <w:r>
              <w:rPr>
                <w:rFonts w:ascii="Times New Roman" w:hAnsi="Times New Roman"/>
              </w:rPr>
              <w:t>9</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6D8D25DF" w14:textId="77777777" w:rsidR="00117C3B" w:rsidRDefault="003B722E">
            <w:pPr>
              <w:widowControl w:val="0"/>
              <w:spacing w:after="0" w:line="240" w:lineRule="auto"/>
              <w:jc w:val="both"/>
              <w:rPr>
                <w:rFonts w:ascii="Times New Roman" w:hAnsi="Times New Roman"/>
              </w:rPr>
            </w:pPr>
            <w:r>
              <w:rPr>
                <w:rFonts w:ascii="Times New Roman" w:hAnsi="Times New Roman"/>
              </w:rPr>
              <w:t>Промежуточная аттестация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5AF2D3D2"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40</w:t>
            </w:r>
          </w:p>
        </w:tc>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B50A37"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0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559B2D" w14:textId="77777777" w:rsidR="00117C3B" w:rsidRDefault="00117C3B">
            <w:pPr>
              <w:widowControl w:val="0"/>
              <w:spacing w:after="0" w:line="240" w:lineRule="auto"/>
              <w:jc w:val="center"/>
              <w:rPr>
                <w:rFonts w:ascii="Times New Roman" w:hAnsi="Times New Roman"/>
                <w:b/>
              </w:rPr>
            </w:pP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2ED3DA" w14:textId="77777777" w:rsidR="00117C3B" w:rsidRDefault="00117C3B">
            <w:pPr>
              <w:widowControl w:val="0"/>
              <w:spacing w:after="0" w:line="240" w:lineRule="auto"/>
              <w:jc w:val="center"/>
              <w:rPr>
                <w:rFonts w:ascii="Times New Roman" w:hAnsi="Times New Roman"/>
                <w:b/>
              </w:rPr>
            </w:pP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7E824F79" w14:textId="77777777" w:rsidR="00117C3B" w:rsidRDefault="00117C3B">
            <w:pPr>
              <w:widowControl w:val="0"/>
              <w:spacing w:after="0" w:line="240" w:lineRule="auto"/>
              <w:jc w:val="center"/>
              <w:rPr>
                <w:rFonts w:ascii="Times New Roman" w:hAnsi="Times New Roman"/>
                <w:b/>
              </w:rPr>
            </w:pP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682FC9C5" w14:textId="77777777" w:rsidR="00117C3B" w:rsidRDefault="00117C3B">
            <w:pPr>
              <w:widowControl w:val="0"/>
              <w:spacing w:after="0" w:line="240" w:lineRule="auto"/>
              <w:jc w:val="center"/>
              <w:rPr>
                <w:rFonts w:ascii="Times New Roman" w:hAnsi="Times New Roman"/>
              </w:rPr>
            </w:pP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0C5C6B4D" w14:textId="77777777" w:rsidR="00117C3B" w:rsidRDefault="00117C3B">
            <w:pPr>
              <w:widowControl w:val="0"/>
              <w:spacing w:after="0" w:line="240" w:lineRule="auto"/>
              <w:jc w:val="center"/>
              <w:rPr>
                <w:rFonts w:ascii="Times New Roman" w:hAnsi="Times New Roman"/>
              </w:rPr>
            </w:pPr>
          </w:p>
        </w:tc>
      </w:tr>
      <w:tr w:rsidR="00117C3B" w14:paraId="38645550" w14:textId="77777777" w:rsidTr="00A101A4">
        <w:trPr>
          <w:jc w:val="center"/>
        </w:trPr>
        <w:tc>
          <w:tcPr>
            <w:tcW w:w="3682" w:type="dxa"/>
            <w:gridSpan w:val="2"/>
            <w:tcBorders>
              <w:top w:val="single" w:sz="4" w:space="0" w:color="000000"/>
              <w:left w:val="single" w:sz="4" w:space="0" w:color="000000"/>
              <w:bottom w:val="single" w:sz="4" w:space="0" w:color="000000"/>
              <w:right w:val="single" w:sz="4" w:space="0" w:color="000000"/>
            </w:tcBorders>
            <w:shd w:val="clear" w:color="auto" w:fill="auto"/>
          </w:tcPr>
          <w:p w14:paraId="53663878" w14:textId="77777777" w:rsidR="00117C3B" w:rsidRDefault="003B722E">
            <w:pPr>
              <w:widowControl w:val="0"/>
              <w:spacing w:after="0" w:line="240" w:lineRule="auto"/>
              <w:jc w:val="both"/>
              <w:rPr>
                <w:rFonts w:ascii="Times New Roman" w:hAnsi="Times New Roman"/>
                <w:b/>
              </w:rPr>
            </w:pPr>
            <w:r>
              <w:rPr>
                <w:rFonts w:ascii="Times New Roman" w:hAnsi="Times New Roman"/>
                <w:b/>
              </w:rPr>
              <w:t>Всего:</w:t>
            </w:r>
          </w:p>
        </w:tc>
        <w:tc>
          <w:tcPr>
            <w:tcW w:w="1398" w:type="dxa"/>
            <w:tcBorders>
              <w:top w:val="single" w:sz="4" w:space="0" w:color="000000"/>
              <w:left w:val="single" w:sz="4" w:space="0" w:color="000000"/>
              <w:bottom w:val="single" w:sz="4" w:space="0" w:color="000000"/>
              <w:right w:val="single" w:sz="4" w:space="0" w:color="000000"/>
            </w:tcBorders>
            <w:shd w:val="clear" w:color="auto" w:fill="auto"/>
          </w:tcPr>
          <w:p w14:paraId="1391444A"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340</w:t>
            </w:r>
          </w:p>
        </w:tc>
        <w:tc>
          <w:tcPr>
            <w:tcW w:w="530" w:type="dxa"/>
            <w:tcBorders>
              <w:top w:val="single" w:sz="4" w:space="0" w:color="000000"/>
              <w:left w:val="single" w:sz="4" w:space="0" w:color="000000"/>
              <w:bottom w:val="single" w:sz="4" w:space="0" w:color="000000"/>
              <w:right w:val="single" w:sz="4" w:space="0" w:color="000000"/>
            </w:tcBorders>
            <w:shd w:val="clear" w:color="auto" w:fill="auto"/>
          </w:tcPr>
          <w:p w14:paraId="46F5858D" w14:textId="77777777" w:rsidR="00117C3B" w:rsidRDefault="003B722E">
            <w:pPr>
              <w:widowControl w:val="0"/>
              <w:spacing w:after="0" w:line="240" w:lineRule="auto"/>
              <w:jc w:val="center"/>
              <w:rPr>
                <w:rFonts w:ascii="Times New Roman" w:hAnsi="Times New Roman"/>
              </w:rPr>
            </w:pPr>
            <w:r>
              <w:rPr>
                <w:rFonts w:ascii="Times New Roman" w:hAnsi="Times New Roman"/>
              </w:rPr>
              <w:t>52</w:t>
            </w:r>
          </w:p>
        </w:tc>
        <w:tc>
          <w:tcPr>
            <w:tcW w:w="1078" w:type="dxa"/>
            <w:tcBorders>
              <w:top w:val="single" w:sz="4" w:space="0" w:color="000000"/>
              <w:left w:val="single" w:sz="4" w:space="0" w:color="000000"/>
              <w:bottom w:val="single" w:sz="4" w:space="0" w:color="000000"/>
              <w:right w:val="single" w:sz="4" w:space="0" w:color="000000"/>
            </w:tcBorders>
            <w:shd w:val="clear" w:color="auto" w:fill="auto"/>
          </w:tcPr>
          <w:p w14:paraId="541154AD" w14:textId="77777777" w:rsidR="00117C3B" w:rsidRDefault="003B722E">
            <w:pPr>
              <w:widowControl w:val="0"/>
              <w:spacing w:after="0" w:line="240" w:lineRule="auto"/>
              <w:jc w:val="center"/>
              <w:rPr>
                <w:rFonts w:ascii="Times New Roman" w:hAnsi="Times New Roman"/>
                <w:b/>
              </w:rPr>
            </w:pPr>
            <w:r>
              <w:rPr>
                <w:rFonts w:ascii="Times New Roman" w:hAnsi="Times New Roman"/>
                <w:b/>
              </w:rPr>
              <w:t>271</w:t>
            </w:r>
          </w:p>
        </w:tc>
        <w:tc>
          <w:tcPr>
            <w:tcW w:w="571" w:type="dxa"/>
            <w:tcBorders>
              <w:top w:val="single" w:sz="4" w:space="0" w:color="000000"/>
              <w:left w:val="single" w:sz="4" w:space="0" w:color="000000"/>
              <w:bottom w:val="single" w:sz="4" w:space="0" w:color="000000"/>
              <w:right w:val="single" w:sz="4" w:space="0" w:color="000000"/>
            </w:tcBorders>
            <w:shd w:val="clear" w:color="auto" w:fill="auto"/>
          </w:tcPr>
          <w:p w14:paraId="37EA649D"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14:paraId="3622A6DD" w14:textId="77777777" w:rsidR="00117C3B" w:rsidRDefault="003B722E">
            <w:pPr>
              <w:widowControl w:val="0"/>
              <w:spacing w:after="0" w:line="240" w:lineRule="auto"/>
              <w:jc w:val="center"/>
              <w:rPr>
                <w:rFonts w:ascii="Times New Roman" w:hAnsi="Times New Roman"/>
              </w:rPr>
            </w:pPr>
            <w:r>
              <w:rPr>
                <w:rFonts w:ascii="Times New Roman" w:hAnsi="Times New Roman"/>
              </w:rPr>
              <w:t>52</w:t>
            </w:r>
          </w:p>
        </w:tc>
        <w:tc>
          <w:tcPr>
            <w:tcW w:w="1210" w:type="dxa"/>
            <w:tcBorders>
              <w:top w:val="single" w:sz="4" w:space="0" w:color="000000"/>
              <w:left w:val="single" w:sz="4" w:space="0" w:color="000000"/>
              <w:bottom w:val="single" w:sz="4" w:space="0" w:color="000000"/>
              <w:right w:val="single" w:sz="4" w:space="0" w:color="000000"/>
            </w:tcBorders>
            <w:shd w:val="clear" w:color="auto" w:fill="auto"/>
          </w:tcPr>
          <w:p w14:paraId="6A683F3A" w14:textId="77777777" w:rsidR="00117C3B" w:rsidRDefault="003B722E">
            <w:pPr>
              <w:widowControl w:val="0"/>
              <w:spacing w:after="0" w:line="240" w:lineRule="auto"/>
              <w:jc w:val="center"/>
              <w:rPr>
                <w:rFonts w:ascii="Times New Roman" w:hAnsi="Times New Roman"/>
              </w:rPr>
            </w:pPr>
            <w:r>
              <w:rPr>
                <w:rFonts w:ascii="Times New Roman" w:hAnsi="Times New Roman"/>
              </w:rPr>
              <w:t>40</w:t>
            </w:r>
          </w:p>
        </w:tc>
        <w:tc>
          <w:tcPr>
            <w:tcW w:w="903" w:type="dxa"/>
            <w:tcBorders>
              <w:top w:val="single" w:sz="4" w:space="0" w:color="000000"/>
              <w:left w:val="single" w:sz="4" w:space="0" w:color="000000"/>
              <w:bottom w:val="single" w:sz="4" w:space="0" w:color="000000"/>
              <w:right w:val="single" w:sz="4" w:space="0" w:color="000000"/>
            </w:tcBorders>
            <w:shd w:val="clear" w:color="auto" w:fill="auto"/>
          </w:tcPr>
          <w:p w14:paraId="3C4E9732"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13" w:type="dxa"/>
            <w:tcBorders>
              <w:top w:val="single" w:sz="4" w:space="0" w:color="000000"/>
              <w:left w:val="single" w:sz="4" w:space="0" w:color="000000"/>
              <w:bottom w:val="single" w:sz="4" w:space="0" w:color="000000"/>
              <w:right w:val="single" w:sz="4" w:space="0" w:color="000000"/>
            </w:tcBorders>
            <w:shd w:val="clear" w:color="auto" w:fill="auto"/>
          </w:tcPr>
          <w:p w14:paraId="2E0B2E0F"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14:paraId="7DF2C791"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377" w:type="dxa"/>
            <w:tcBorders>
              <w:top w:val="single" w:sz="4" w:space="0" w:color="000000"/>
              <w:left w:val="single" w:sz="4" w:space="0" w:color="000000"/>
              <w:bottom w:val="single" w:sz="4" w:space="0" w:color="000000"/>
              <w:right w:val="single" w:sz="4" w:space="0" w:color="000000"/>
            </w:tcBorders>
            <w:shd w:val="clear" w:color="auto" w:fill="auto"/>
          </w:tcPr>
          <w:p w14:paraId="65DF08E0" w14:textId="77777777" w:rsidR="00117C3B" w:rsidRDefault="003B722E">
            <w:pPr>
              <w:widowControl w:val="0"/>
              <w:spacing w:after="0" w:line="240" w:lineRule="auto"/>
              <w:jc w:val="center"/>
              <w:rPr>
                <w:rFonts w:ascii="Times New Roman" w:hAnsi="Times New Roman"/>
              </w:rPr>
            </w:pPr>
            <w:r>
              <w:rPr>
                <w:rFonts w:ascii="Times New Roman" w:hAnsi="Times New Roman"/>
              </w:rPr>
              <w:t>29</w:t>
            </w:r>
          </w:p>
        </w:tc>
      </w:tr>
    </w:tbl>
    <w:p w14:paraId="7C29B307" w14:textId="77777777" w:rsidR="00117C3B" w:rsidRDefault="003B722E">
      <w:pPr>
        <w:widowControl w:val="0"/>
        <w:spacing w:after="0" w:line="240" w:lineRule="auto"/>
        <w:jc w:val="both"/>
        <w:rPr>
          <w:rFonts w:ascii="Times New Roman" w:hAnsi="Times New Roman"/>
        </w:rPr>
      </w:pPr>
      <w:r>
        <w:br w:type="page"/>
      </w:r>
    </w:p>
    <w:p w14:paraId="66C612FE"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rPr>
          <w:rFonts w:ascii="Times New Roman" w:hAnsi="Times New Roman"/>
          <w:b/>
          <w:sz w:val="24"/>
          <w:szCs w:val="24"/>
        </w:rPr>
      </w:pPr>
      <w:r>
        <w:rPr>
          <w:rFonts w:ascii="Times New Roman" w:hAnsi="Times New Roman"/>
          <w:b/>
          <w:sz w:val="24"/>
          <w:szCs w:val="24"/>
        </w:rPr>
        <w:t>2.2. Тематический план и содержание профессионального модуля (ПМ)</w:t>
      </w:r>
    </w:p>
    <w:tbl>
      <w:tblPr>
        <w:tblW w:w="5000" w:type="pct"/>
        <w:jc w:val="center"/>
        <w:tblLayout w:type="fixed"/>
        <w:tblCellMar>
          <w:left w:w="57" w:type="dxa"/>
          <w:right w:w="57" w:type="dxa"/>
        </w:tblCellMar>
        <w:tblLook w:val="01E0" w:firstRow="1" w:lastRow="1" w:firstColumn="1" w:lastColumn="1" w:noHBand="0" w:noVBand="0"/>
      </w:tblPr>
      <w:tblGrid>
        <w:gridCol w:w="3312"/>
        <w:gridCol w:w="8643"/>
        <w:gridCol w:w="2729"/>
      </w:tblGrid>
      <w:tr w:rsidR="00117C3B" w:rsidRPr="00A101A4" w14:paraId="16B39B02" w14:textId="77777777" w:rsidTr="00A101A4">
        <w:trPr>
          <w:trHeight w:val="227"/>
          <w:jc w:val="center"/>
        </w:trPr>
        <w:tc>
          <w:tcPr>
            <w:tcW w:w="3312" w:type="dxa"/>
            <w:tcBorders>
              <w:top w:val="single" w:sz="4" w:space="0" w:color="000000"/>
              <w:left w:val="single" w:sz="4" w:space="0" w:color="000000"/>
              <w:bottom w:val="single" w:sz="4" w:space="0" w:color="000000"/>
              <w:right w:val="single" w:sz="4" w:space="0" w:color="000000"/>
            </w:tcBorders>
            <w:shd w:val="clear" w:color="auto" w:fill="auto"/>
          </w:tcPr>
          <w:p w14:paraId="57D3996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bCs/>
              </w:rPr>
              <w:t>Наименование разделов и тем профессионального модуля (ПМ), междисциплинарных курсов (МДК)</w:t>
            </w:r>
          </w:p>
        </w:tc>
        <w:tc>
          <w:tcPr>
            <w:tcW w:w="86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1CDCD"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Содержание учебного материала,</w:t>
            </w:r>
          </w:p>
          <w:p w14:paraId="1F311E3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101A4">
              <w:rPr>
                <w:rFonts w:ascii="Times New Roman" w:hAnsi="Times New Roman"/>
                <w:bCs/>
              </w:rPr>
              <w:t>(если предусмотрены)</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02D38"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Объём в часах</w:t>
            </w:r>
          </w:p>
        </w:tc>
      </w:tr>
      <w:tr w:rsidR="00117C3B" w:rsidRPr="00A101A4" w14:paraId="2231A3E5" w14:textId="77777777" w:rsidTr="00A101A4">
        <w:trPr>
          <w:trHeight w:val="227"/>
          <w:jc w:val="center"/>
        </w:trPr>
        <w:tc>
          <w:tcPr>
            <w:tcW w:w="3312" w:type="dxa"/>
            <w:tcBorders>
              <w:top w:val="single" w:sz="4" w:space="0" w:color="000000"/>
              <w:left w:val="single" w:sz="4" w:space="0" w:color="000000"/>
              <w:bottom w:val="single" w:sz="4" w:space="0" w:color="000000"/>
              <w:right w:val="single" w:sz="4" w:space="0" w:color="000000"/>
            </w:tcBorders>
            <w:shd w:val="clear" w:color="auto" w:fill="auto"/>
          </w:tcPr>
          <w:p w14:paraId="034E512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E8C0C33"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2</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CE1DD"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3</w:t>
            </w:r>
          </w:p>
        </w:tc>
      </w:tr>
      <w:tr w:rsidR="00117C3B" w:rsidRPr="00A101A4" w14:paraId="4A478EF4"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5693C0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МДК.01.01 Эксплуатация, техническое обслуживание и ремонт электрооборудования, электронной аппаратуры и систем управления.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402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248</w:t>
            </w:r>
          </w:p>
          <w:p w14:paraId="2976B697" w14:textId="77777777" w:rsidR="00117C3B" w:rsidRPr="00A101A4" w:rsidRDefault="003B722E">
            <w:pPr>
              <w:widowControl w:val="0"/>
              <w:spacing w:after="0" w:line="240" w:lineRule="auto"/>
              <w:jc w:val="both"/>
              <w:rPr>
                <w:rFonts w:ascii="Times New Roman" w:hAnsi="Times New Roman"/>
                <w:b/>
              </w:rPr>
            </w:pPr>
            <w:r w:rsidRPr="00A101A4">
              <w:rPr>
                <w:rFonts w:ascii="Times New Roman" w:hAnsi="Times New Roman"/>
              </w:rPr>
              <w:t>(количество часов может быть увеличено образовательной организацией за счёт часов вариативной части)</w:t>
            </w:r>
          </w:p>
        </w:tc>
      </w:tr>
      <w:tr w:rsidR="00117C3B" w:rsidRPr="00A101A4" w14:paraId="3ED38CB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644072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Раздел 1 </w:t>
            </w:r>
            <w:r w:rsidRPr="00A101A4">
              <w:rPr>
                <w:rFonts w:ascii="Times New Roman" w:hAnsi="Times New Roman"/>
                <w:b/>
              </w:rPr>
              <w:t>Организация эксплуатации,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314D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5</w:t>
            </w:r>
          </w:p>
        </w:tc>
      </w:tr>
      <w:tr w:rsidR="00117C3B" w:rsidRPr="00A101A4" w14:paraId="4D91727C"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CA383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1.1. Основные сведения о безопасной эксплуатации, техническом обслуживании и ремонте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CDACFB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 xml:space="preserve">Содержание </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ED15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1E9E613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FE1D94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658AD7D" w14:textId="77777777" w:rsidR="00117C3B" w:rsidRPr="00A101A4" w:rsidRDefault="003B722E" w:rsidP="00526A6A">
            <w:pPr>
              <w:widowControl w:val="0"/>
              <w:numPr>
                <w:ilvl w:val="0"/>
                <w:numId w:val="7"/>
              </w:numPr>
              <w:spacing w:after="0"/>
              <w:ind w:left="0" w:firstLine="0"/>
              <w:jc w:val="both"/>
              <w:rPr>
                <w:rFonts w:ascii="Times New Roman" w:hAnsi="Times New Roman"/>
              </w:rPr>
            </w:pPr>
            <w:r w:rsidRPr="00A101A4">
              <w:rPr>
                <w:rFonts w:ascii="Times New Roman" w:hAnsi="Times New Roman"/>
              </w:rPr>
              <w:t>Мероприятия, обеспечивающие содержание электрических и электронных систем, систем управления (в том числе автоматических систем управления), электрического и электронного оборудования в постоянной готовности к действию в период эксплуатации судна.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3047F8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rPr>
              <w:t>1</w:t>
            </w:r>
          </w:p>
        </w:tc>
      </w:tr>
      <w:tr w:rsidR="00117C3B" w:rsidRPr="00A101A4" w14:paraId="3A75146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03A99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08E9578" w14:textId="77777777" w:rsidR="00117C3B" w:rsidRPr="00A101A4" w:rsidRDefault="003B722E" w:rsidP="00526A6A">
            <w:pPr>
              <w:widowControl w:val="0"/>
              <w:numPr>
                <w:ilvl w:val="0"/>
                <w:numId w:val="7"/>
              </w:numPr>
              <w:spacing w:after="0"/>
              <w:ind w:left="0" w:firstLine="0"/>
              <w:jc w:val="both"/>
              <w:rPr>
                <w:rFonts w:ascii="Times New Roman" w:hAnsi="Times New Roman"/>
              </w:rPr>
            </w:pPr>
            <w:r w:rsidRPr="00A101A4">
              <w:rPr>
                <w:rFonts w:ascii="Times New Roman" w:hAnsi="Times New Roman"/>
              </w:rPr>
              <w:t>Виды технического обслуживания и ремонтов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090798" w14:textId="77777777" w:rsidR="00117C3B" w:rsidRPr="00A101A4" w:rsidRDefault="00117C3B">
            <w:pPr>
              <w:widowControl w:val="0"/>
              <w:spacing w:after="0" w:line="240" w:lineRule="auto"/>
              <w:jc w:val="center"/>
              <w:rPr>
                <w:rFonts w:ascii="Times New Roman" w:hAnsi="Times New Roman"/>
              </w:rPr>
            </w:pPr>
          </w:p>
        </w:tc>
      </w:tr>
      <w:tr w:rsidR="00117C3B" w:rsidRPr="00A101A4" w14:paraId="418D775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89BB5F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8A18234" w14:textId="77777777" w:rsidR="00117C3B" w:rsidRPr="00A101A4" w:rsidRDefault="003B722E" w:rsidP="00526A6A">
            <w:pPr>
              <w:widowControl w:val="0"/>
              <w:numPr>
                <w:ilvl w:val="0"/>
                <w:numId w:val="7"/>
              </w:numPr>
              <w:spacing w:after="0"/>
              <w:ind w:left="0" w:firstLine="0"/>
              <w:jc w:val="both"/>
              <w:rPr>
                <w:rFonts w:ascii="Times New Roman" w:hAnsi="Times New Roman"/>
              </w:rPr>
            </w:pPr>
            <w:r w:rsidRPr="00A101A4">
              <w:rPr>
                <w:rFonts w:ascii="Times New Roman" w:hAnsi="Times New Roman"/>
              </w:rPr>
              <w:t>Права и обязанности членов экипажа судна, ответственных за эксплуатацию, техническое обслуживание и ремонт электрических и электронных систем, систем управления (в том числе автоматических систем управления), электрического и электронного оборудования. Ответственность за ненадлежащую эксплуатацию, техническое обслуживание и ремонт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0CCFD1" w14:textId="77777777" w:rsidR="00117C3B" w:rsidRPr="00A101A4" w:rsidRDefault="00117C3B">
            <w:pPr>
              <w:widowControl w:val="0"/>
              <w:spacing w:after="0" w:line="240" w:lineRule="auto"/>
              <w:jc w:val="center"/>
              <w:rPr>
                <w:rFonts w:ascii="Times New Roman" w:hAnsi="Times New Roman"/>
              </w:rPr>
            </w:pPr>
          </w:p>
        </w:tc>
      </w:tr>
      <w:tr w:rsidR="00117C3B" w:rsidRPr="00A101A4" w14:paraId="21C589C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B282C8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F4134C5" w14:textId="77777777" w:rsidR="00117C3B" w:rsidRPr="00A101A4" w:rsidRDefault="003B722E" w:rsidP="00526A6A">
            <w:pPr>
              <w:widowControl w:val="0"/>
              <w:numPr>
                <w:ilvl w:val="0"/>
                <w:numId w:val="7"/>
              </w:numPr>
              <w:spacing w:after="0"/>
              <w:ind w:left="0" w:firstLine="0"/>
              <w:jc w:val="both"/>
              <w:rPr>
                <w:rFonts w:ascii="Times New Roman" w:hAnsi="Times New Roman"/>
              </w:rPr>
            </w:pPr>
            <w:r w:rsidRPr="00A101A4">
              <w:rPr>
                <w:rFonts w:ascii="Times New Roman" w:hAnsi="Times New Roman"/>
              </w:rPr>
              <w:t>Обязанности электромеханика при назначении на судно.</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9261FB" w14:textId="77777777" w:rsidR="00117C3B" w:rsidRPr="00A101A4" w:rsidRDefault="00117C3B">
            <w:pPr>
              <w:widowControl w:val="0"/>
              <w:spacing w:after="0" w:line="240" w:lineRule="auto"/>
              <w:jc w:val="center"/>
              <w:rPr>
                <w:rFonts w:ascii="Times New Roman" w:hAnsi="Times New Roman"/>
              </w:rPr>
            </w:pPr>
          </w:p>
        </w:tc>
      </w:tr>
      <w:tr w:rsidR="00117C3B" w:rsidRPr="00A101A4" w14:paraId="3790357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242E4C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B50094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FBD5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521D6005"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50E4F7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Примерная тематика самостоятельной учебной работы при изучении Темы 1.1.</w:t>
            </w:r>
          </w:p>
          <w:p w14:paraId="310BBBD6" w14:textId="77777777" w:rsidR="00117C3B" w:rsidRPr="00A101A4" w:rsidRDefault="003B722E" w:rsidP="00526A6A">
            <w:pPr>
              <w:widowControl w:val="0"/>
              <w:numPr>
                <w:ilvl w:val="0"/>
                <w:numId w:val="8"/>
              </w:numPr>
              <w:spacing w:after="0"/>
              <w:ind w:left="0" w:firstLine="0"/>
              <w:jc w:val="both"/>
              <w:rPr>
                <w:rFonts w:ascii="Times New Roman" w:hAnsi="Times New Roman"/>
                <w:b/>
              </w:rPr>
            </w:pPr>
            <w:r w:rsidRPr="00A101A4">
              <w:rPr>
                <w:rFonts w:ascii="Times New Roman" w:hAnsi="Times New Roman"/>
              </w:rPr>
              <w:t>Изучение материалов по Теме 1.1. «Основные положения о безопасной эксплуатации, техническом обслуживании и ремонте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1C34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7C13750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F988D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1.2. Эксплуатационная и ремонтная техническая документация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F04797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4119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2FECF35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17E00C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9F003B2" w14:textId="77777777" w:rsidR="00117C3B" w:rsidRPr="00A101A4" w:rsidRDefault="003B722E" w:rsidP="00526A6A">
            <w:pPr>
              <w:widowControl w:val="0"/>
              <w:numPr>
                <w:ilvl w:val="0"/>
                <w:numId w:val="9"/>
              </w:numPr>
              <w:spacing w:after="0"/>
              <w:ind w:left="0" w:firstLine="0"/>
              <w:jc w:val="both"/>
              <w:rPr>
                <w:rFonts w:ascii="Times New Roman" w:hAnsi="Times New Roman"/>
              </w:rPr>
            </w:pPr>
            <w:r w:rsidRPr="00A101A4">
              <w:rPr>
                <w:rFonts w:ascii="Times New Roman" w:hAnsi="Times New Roman"/>
              </w:rPr>
              <w:t>Основные виды судовой эксплуатационной и ремонтной технической документации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 используемые на судах.</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CA88B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0AEE6C8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040E08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3F22ED3" w14:textId="77777777" w:rsidR="00117C3B" w:rsidRPr="00A101A4" w:rsidRDefault="003B722E" w:rsidP="00526A6A">
            <w:pPr>
              <w:widowControl w:val="0"/>
              <w:numPr>
                <w:ilvl w:val="0"/>
                <w:numId w:val="9"/>
              </w:numPr>
              <w:spacing w:after="0"/>
              <w:ind w:left="0" w:firstLine="0"/>
              <w:jc w:val="both"/>
              <w:rPr>
                <w:rFonts w:ascii="Times New Roman" w:hAnsi="Times New Roman"/>
              </w:rPr>
            </w:pPr>
            <w:r w:rsidRPr="00A101A4">
              <w:rPr>
                <w:rFonts w:ascii="Times New Roman" w:hAnsi="Times New Roman"/>
              </w:rPr>
              <w:t>Порядок ведения и хранения судовой эксплуатационной и ремонтной технической документации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 электромехаником судна.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FB2CB2" w14:textId="77777777" w:rsidR="00117C3B" w:rsidRPr="00A101A4" w:rsidRDefault="00117C3B">
            <w:pPr>
              <w:widowControl w:val="0"/>
              <w:spacing w:after="0" w:line="240" w:lineRule="auto"/>
              <w:jc w:val="center"/>
              <w:rPr>
                <w:rFonts w:ascii="Times New Roman" w:hAnsi="Times New Roman"/>
              </w:rPr>
            </w:pPr>
          </w:p>
        </w:tc>
      </w:tr>
      <w:tr w:rsidR="00117C3B" w:rsidRPr="00A101A4" w14:paraId="161841E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C7266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E1A0F32" w14:textId="77777777" w:rsidR="00117C3B" w:rsidRPr="00A101A4" w:rsidRDefault="003B722E" w:rsidP="00526A6A">
            <w:pPr>
              <w:widowControl w:val="0"/>
              <w:numPr>
                <w:ilvl w:val="0"/>
                <w:numId w:val="9"/>
              </w:numPr>
              <w:spacing w:after="0"/>
              <w:ind w:left="0" w:firstLine="0"/>
              <w:jc w:val="both"/>
              <w:rPr>
                <w:rFonts w:ascii="Times New Roman" w:hAnsi="Times New Roman"/>
              </w:rPr>
            </w:pPr>
            <w:r w:rsidRPr="00A101A4">
              <w:rPr>
                <w:rFonts w:ascii="Times New Roman" w:hAnsi="Times New Roman"/>
              </w:rPr>
              <w:t xml:space="preserve">Требования Российского Морского Регистра и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технической документации судна.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C5C4B6" w14:textId="77777777" w:rsidR="00117C3B" w:rsidRPr="00A101A4" w:rsidRDefault="00117C3B">
            <w:pPr>
              <w:widowControl w:val="0"/>
              <w:spacing w:after="0" w:line="240" w:lineRule="auto"/>
              <w:jc w:val="center"/>
              <w:rPr>
                <w:rFonts w:ascii="Times New Roman" w:hAnsi="Times New Roman"/>
              </w:rPr>
            </w:pPr>
          </w:p>
        </w:tc>
      </w:tr>
      <w:tr w:rsidR="00117C3B" w:rsidRPr="00A101A4" w14:paraId="27ADACC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BA4EED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16BA99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5C68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A87DED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8344CB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1.2.</w:t>
            </w:r>
          </w:p>
          <w:p w14:paraId="19707ED9" w14:textId="77777777" w:rsidR="00117C3B" w:rsidRPr="00A101A4" w:rsidRDefault="003B722E" w:rsidP="00526A6A">
            <w:pPr>
              <w:widowControl w:val="0"/>
              <w:numPr>
                <w:ilvl w:val="0"/>
                <w:numId w:val="10"/>
              </w:numPr>
              <w:spacing w:after="0"/>
              <w:ind w:left="0" w:firstLine="0"/>
              <w:jc w:val="both"/>
              <w:rPr>
                <w:rFonts w:ascii="Times New Roman" w:hAnsi="Times New Roman"/>
                <w:b/>
              </w:rPr>
            </w:pPr>
            <w:r w:rsidRPr="00A101A4">
              <w:rPr>
                <w:rFonts w:ascii="Times New Roman" w:hAnsi="Times New Roman"/>
              </w:rPr>
              <w:t>Изучение материалов по Теме 1.2. «Эксплуатационная и ремонтная техническая документация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F074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5890C4E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7D2EC9" w14:textId="77777777" w:rsidR="00117C3B" w:rsidRPr="00A101A4" w:rsidRDefault="003B722E" w:rsidP="00EB421F">
            <w:pPr>
              <w:widowControl w:val="0"/>
              <w:spacing w:after="0" w:line="240" w:lineRule="auto"/>
              <w:rPr>
                <w:rFonts w:ascii="Times New Roman" w:hAnsi="Times New Roman"/>
                <w:b/>
                <w:bCs/>
              </w:rPr>
            </w:pPr>
            <w:r w:rsidRPr="00A101A4">
              <w:rPr>
                <w:rFonts w:ascii="Times New Roman" w:hAnsi="Times New Roman"/>
                <w:b/>
                <w:bCs/>
              </w:rPr>
              <w:t xml:space="preserve">Тема 1.3. </w:t>
            </w:r>
            <w:r w:rsidR="00EB421F" w:rsidRPr="00A101A4">
              <w:rPr>
                <w:rFonts w:ascii="Times New Roman" w:hAnsi="Times New Roman"/>
                <w:b/>
                <w:bCs/>
              </w:rPr>
              <w:t>Правила охраны труда</w:t>
            </w:r>
            <w:r w:rsidRPr="00A101A4">
              <w:rPr>
                <w:rFonts w:ascii="Times New Roman" w:hAnsi="Times New Roman"/>
                <w:b/>
                <w:bCs/>
              </w:rPr>
              <w:t xml:space="preserve"> и порядок действий при авариях во время эксплуатации,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278837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8AA7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600C424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4DF207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EEE79A9" w14:textId="77777777" w:rsidR="00117C3B" w:rsidRPr="00A101A4" w:rsidRDefault="003B722E" w:rsidP="00526A6A">
            <w:pPr>
              <w:widowControl w:val="0"/>
              <w:numPr>
                <w:ilvl w:val="0"/>
                <w:numId w:val="11"/>
              </w:numPr>
              <w:spacing w:after="0"/>
              <w:ind w:left="0" w:firstLine="0"/>
              <w:jc w:val="both"/>
              <w:rPr>
                <w:rFonts w:ascii="Times New Roman" w:hAnsi="Times New Roman"/>
              </w:rPr>
            </w:pPr>
            <w:r w:rsidRPr="00A101A4">
              <w:rPr>
                <w:rFonts w:ascii="Times New Roman" w:hAnsi="Times New Roman"/>
              </w:rPr>
              <w:t>Электробезопасность на судах. Воздействие электрического тока на организм человека. Основные причины электротравматизма.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BE13D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7B9B888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1584EF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3DA9FD7" w14:textId="77777777" w:rsidR="00117C3B" w:rsidRPr="00A101A4" w:rsidRDefault="003B722E" w:rsidP="00526A6A">
            <w:pPr>
              <w:widowControl w:val="0"/>
              <w:numPr>
                <w:ilvl w:val="0"/>
                <w:numId w:val="11"/>
              </w:numPr>
              <w:spacing w:after="0"/>
              <w:ind w:left="0" w:firstLine="0"/>
              <w:jc w:val="both"/>
              <w:rPr>
                <w:rFonts w:ascii="Times New Roman" w:hAnsi="Times New Roman"/>
              </w:rPr>
            </w:pPr>
            <w:r w:rsidRPr="00A101A4">
              <w:rPr>
                <w:rFonts w:ascii="Times New Roman" w:hAnsi="Times New Roman"/>
              </w:rPr>
              <w:t>Классификация помещений по степени опасности поражения электрическим током. Требования к персоналу, обслуживающему электроустановки. Группы по электробезопасности персонала, обслуживающего электроустановки.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32DED6" w14:textId="77777777" w:rsidR="00117C3B" w:rsidRPr="00A101A4" w:rsidRDefault="00117C3B">
            <w:pPr>
              <w:widowControl w:val="0"/>
              <w:spacing w:after="0" w:line="240" w:lineRule="auto"/>
              <w:jc w:val="center"/>
              <w:rPr>
                <w:rFonts w:ascii="Times New Roman" w:hAnsi="Times New Roman"/>
              </w:rPr>
            </w:pPr>
          </w:p>
        </w:tc>
      </w:tr>
      <w:tr w:rsidR="00117C3B" w:rsidRPr="00A101A4" w14:paraId="6349BA9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8D1027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557CF2B" w14:textId="77777777" w:rsidR="00117C3B" w:rsidRPr="00A101A4" w:rsidRDefault="003B722E" w:rsidP="00526A6A">
            <w:pPr>
              <w:widowControl w:val="0"/>
              <w:numPr>
                <w:ilvl w:val="0"/>
                <w:numId w:val="11"/>
              </w:numPr>
              <w:spacing w:after="0"/>
              <w:ind w:left="0" w:firstLine="0"/>
              <w:jc w:val="both"/>
              <w:rPr>
                <w:rFonts w:ascii="Times New Roman" w:hAnsi="Times New Roman"/>
              </w:rPr>
            </w:pPr>
            <w:r w:rsidRPr="00A101A4">
              <w:rPr>
                <w:rFonts w:ascii="Times New Roman" w:hAnsi="Times New Roman"/>
              </w:rPr>
              <w:t>Мероприятия по безопасной изоляции оборудования и связанных с ними систем, требуемой до выдачи персоналу разрешения на работу с такими механизмами и оборудованием.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B372D9" w14:textId="77777777" w:rsidR="00117C3B" w:rsidRPr="00A101A4" w:rsidRDefault="00117C3B">
            <w:pPr>
              <w:widowControl w:val="0"/>
              <w:spacing w:after="0" w:line="240" w:lineRule="auto"/>
              <w:jc w:val="center"/>
              <w:rPr>
                <w:rFonts w:ascii="Times New Roman" w:hAnsi="Times New Roman"/>
              </w:rPr>
            </w:pPr>
          </w:p>
        </w:tc>
      </w:tr>
      <w:tr w:rsidR="00117C3B" w:rsidRPr="00A101A4" w14:paraId="0CB02DC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E87D87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C88547A" w14:textId="77777777" w:rsidR="00117C3B" w:rsidRPr="00A101A4" w:rsidRDefault="003B722E" w:rsidP="00526A6A">
            <w:pPr>
              <w:widowControl w:val="0"/>
              <w:numPr>
                <w:ilvl w:val="0"/>
                <w:numId w:val="11"/>
              </w:numPr>
              <w:spacing w:after="0"/>
              <w:ind w:left="0" w:firstLine="0"/>
              <w:jc w:val="both"/>
              <w:rPr>
                <w:rFonts w:ascii="Times New Roman" w:hAnsi="Times New Roman"/>
              </w:rPr>
            </w:pPr>
            <w:r w:rsidRPr="00A101A4">
              <w:rPr>
                <w:rFonts w:ascii="Times New Roman" w:hAnsi="Times New Roman"/>
              </w:rPr>
              <w:t>Основные правила выполнения безопасных процедур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 Меры безопасности при работе с ручным электроинструментом, с переносными электрическими светильниками. Периодичность проверки рабочих средств измерений и средств защиты от поражения электрическим током.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1DA0D6" w14:textId="77777777" w:rsidR="00117C3B" w:rsidRPr="00A101A4" w:rsidRDefault="00117C3B">
            <w:pPr>
              <w:widowControl w:val="0"/>
              <w:spacing w:after="0" w:line="240" w:lineRule="auto"/>
              <w:jc w:val="center"/>
              <w:rPr>
                <w:rFonts w:ascii="Times New Roman" w:hAnsi="Times New Roman"/>
              </w:rPr>
            </w:pPr>
          </w:p>
        </w:tc>
      </w:tr>
      <w:tr w:rsidR="00117C3B" w:rsidRPr="00A101A4" w14:paraId="57A2A6C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DD7E9E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F3523E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E23D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4DDC5D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5E61EA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832C32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Cs/>
              </w:rPr>
              <w:t>Примерной образовательной программой не предусмотрены (</w:t>
            </w:r>
            <w:r w:rsidRPr="00A101A4">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4E0B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w:t>
            </w:r>
          </w:p>
        </w:tc>
      </w:tr>
      <w:tr w:rsidR="00117C3B" w:rsidRPr="00A101A4" w14:paraId="00F643F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AFC930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1.3.</w:t>
            </w:r>
          </w:p>
          <w:p w14:paraId="06A0D13B" w14:textId="77777777" w:rsidR="00117C3B" w:rsidRPr="00A101A4" w:rsidRDefault="003B722E" w:rsidP="00526A6A">
            <w:pPr>
              <w:widowControl w:val="0"/>
              <w:numPr>
                <w:ilvl w:val="0"/>
                <w:numId w:val="12"/>
              </w:numPr>
              <w:spacing w:after="0"/>
              <w:ind w:left="0" w:firstLine="0"/>
              <w:jc w:val="both"/>
              <w:rPr>
                <w:rFonts w:ascii="Times New Roman" w:hAnsi="Times New Roman"/>
                <w:b/>
              </w:rPr>
            </w:pPr>
            <w:r w:rsidRPr="00A101A4">
              <w:rPr>
                <w:rFonts w:ascii="Times New Roman" w:hAnsi="Times New Roman"/>
              </w:rPr>
              <w:t>Изучение материалов по Теме 1.3. «</w:t>
            </w:r>
            <w:r w:rsidR="003518FC" w:rsidRPr="00A101A4">
              <w:rPr>
                <w:rFonts w:ascii="Times New Roman" w:hAnsi="Times New Roman"/>
                <w:highlight w:val="yellow"/>
              </w:rPr>
              <w:t>Правила охраны труда</w:t>
            </w:r>
            <w:r w:rsidRPr="00A101A4">
              <w:rPr>
                <w:rFonts w:ascii="Times New Roman" w:hAnsi="Times New Roman"/>
              </w:rPr>
              <w:t xml:space="preserve"> и порядок действий при авариях во время эксплуатации,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7709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525C84D2"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29B2E8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1</w:t>
            </w:r>
          </w:p>
          <w:p w14:paraId="1654E74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52398C4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C69C08"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48DE3AA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26042AE"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1</w:t>
            </w:r>
          </w:p>
          <w:p w14:paraId="01EAF79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2E29F2D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4F8EC"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52AD38E6"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07D902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2 Эксплуатация, техническое обслуживание и ремонт судовых электроэнергетических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026C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54</w:t>
            </w:r>
          </w:p>
        </w:tc>
      </w:tr>
      <w:tr w:rsidR="00117C3B" w:rsidRPr="00A101A4" w14:paraId="75259BE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6CB2C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2.1. Общая характеристика судовых электроэнергетических систем.</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712A93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F1D28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347AD1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EDB664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1EF9ED1" w14:textId="77777777" w:rsidR="00117C3B" w:rsidRPr="00A101A4" w:rsidRDefault="003B722E" w:rsidP="00526A6A">
            <w:pPr>
              <w:widowControl w:val="0"/>
              <w:numPr>
                <w:ilvl w:val="0"/>
                <w:numId w:val="13"/>
              </w:numPr>
              <w:spacing w:after="0"/>
              <w:ind w:left="0" w:firstLine="0"/>
              <w:jc w:val="both"/>
              <w:rPr>
                <w:rFonts w:ascii="Times New Roman" w:hAnsi="Times New Roman"/>
              </w:rPr>
            </w:pPr>
            <w:r w:rsidRPr="00A101A4">
              <w:rPr>
                <w:rFonts w:ascii="Times New Roman" w:hAnsi="Times New Roman"/>
              </w:rPr>
              <w:t>Основные термины и определения в судовых электроэнергетических системах (СЭЭС).</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AC766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2A1F609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FC7D0A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F9D52B8" w14:textId="77777777" w:rsidR="00117C3B" w:rsidRPr="00A101A4" w:rsidRDefault="003B722E" w:rsidP="00526A6A">
            <w:pPr>
              <w:widowControl w:val="0"/>
              <w:numPr>
                <w:ilvl w:val="0"/>
                <w:numId w:val="13"/>
              </w:numPr>
              <w:spacing w:after="0"/>
              <w:ind w:left="0" w:firstLine="0"/>
              <w:jc w:val="both"/>
              <w:rPr>
                <w:rFonts w:ascii="Times New Roman" w:hAnsi="Times New Roman"/>
              </w:rPr>
            </w:pPr>
            <w:r w:rsidRPr="00A101A4">
              <w:rPr>
                <w:rFonts w:ascii="Times New Roman" w:hAnsi="Times New Roman"/>
              </w:rPr>
              <w:t>Классификация судового оборудования (климатические условия района эксплуатации (плавания); предполагаемое место размещения электрооборудования непосредственно на судне; степень защищённости обслуживающего персонала от соприкосновения с токоведущими или вращающимися частями электрооборудования, находящегося внутри её корпуса; степень защищённости корпуса электрооборудования от попадания внутрь воды). Расположение основных элементов электрооборудования на судне.</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7B169D" w14:textId="77777777" w:rsidR="00117C3B" w:rsidRPr="00A101A4" w:rsidRDefault="00117C3B">
            <w:pPr>
              <w:widowControl w:val="0"/>
              <w:spacing w:after="0" w:line="240" w:lineRule="auto"/>
              <w:jc w:val="center"/>
              <w:rPr>
                <w:rFonts w:ascii="Times New Roman" w:hAnsi="Times New Roman"/>
              </w:rPr>
            </w:pPr>
          </w:p>
        </w:tc>
      </w:tr>
      <w:tr w:rsidR="00117C3B" w:rsidRPr="00A101A4" w14:paraId="07903D1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0C9A61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2F4EE3C" w14:textId="77777777" w:rsidR="00117C3B" w:rsidRPr="00A101A4" w:rsidRDefault="003B722E" w:rsidP="00526A6A">
            <w:pPr>
              <w:widowControl w:val="0"/>
              <w:numPr>
                <w:ilvl w:val="0"/>
                <w:numId w:val="13"/>
              </w:numPr>
              <w:spacing w:after="0"/>
              <w:ind w:left="0" w:firstLine="0"/>
              <w:jc w:val="both"/>
              <w:rPr>
                <w:rFonts w:ascii="Times New Roman" w:hAnsi="Times New Roman"/>
              </w:rPr>
            </w:pPr>
            <w:r w:rsidRPr="00A101A4">
              <w:rPr>
                <w:rFonts w:ascii="Times New Roman" w:hAnsi="Times New Roman"/>
              </w:rPr>
              <w:t>Классификация СЭЭС. Структурные схемы СЭЭС. Структурные схемы судовых электростанций (СЭС).</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644AA4" w14:textId="77777777" w:rsidR="00117C3B" w:rsidRPr="00A101A4" w:rsidRDefault="00117C3B">
            <w:pPr>
              <w:widowControl w:val="0"/>
              <w:spacing w:after="0" w:line="240" w:lineRule="auto"/>
              <w:jc w:val="center"/>
              <w:rPr>
                <w:rFonts w:ascii="Times New Roman" w:hAnsi="Times New Roman"/>
              </w:rPr>
            </w:pPr>
          </w:p>
        </w:tc>
      </w:tr>
      <w:tr w:rsidR="00117C3B" w:rsidRPr="00A101A4" w14:paraId="300B14A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3834D3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368FAD" w14:textId="77777777" w:rsidR="00117C3B" w:rsidRPr="00A101A4" w:rsidRDefault="003B722E" w:rsidP="00526A6A">
            <w:pPr>
              <w:widowControl w:val="0"/>
              <w:numPr>
                <w:ilvl w:val="0"/>
                <w:numId w:val="13"/>
              </w:numPr>
              <w:spacing w:after="0"/>
              <w:ind w:left="0" w:firstLine="0"/>
              <w:jc w:val="both"/>
              <w:rPr>
                <w:rFonts w:ascii="Times New Roman" w:hAnsi="Times New Roman"/>
              </w:rPr>
            </w:pPr>
            <w:r w:rsidRPr="00A101A4">
              <w:rPr>
                <w:rFonts w:ascii="Times New Roman" w:hAnsi="Times New Roman"/>
              </w:rPr>
              <w:t>Параметры СЭЭС. Качество электроэнергии, производимой СЭЭС. Приёмники электроэнергии СЭЭС.</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329F04" w14:textId="77777777" w:rsidR="00117C3B" w:rsidRPr="00A101A4" w:rsidRDefault="00117C3B">
            <w:pPr>
              <w:widowControl w:val="0"/>
              <w:spacing w:after="0" w:line="240" w:lineRule="auto"/>
              <w:jc w:val="center"/>
              <w:rPr>
                <w:rFonts w:ascii="Times New Roman" w:hAnsi="Times New Roman"/>
              </w:rPr>
            </w:pPr>
          </w:p>
        </w:tc>
      </w:tr>
      <w:tr w:rsidR="00117C3B" w:rsidRPr="00A101A4" w14:paraId="331A124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42406F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52CD3D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8380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683F92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7CBBDD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2.1.</w:t>
            </w:r>
          </w:p>
          <w:p w14:paraId="4E3EA4D7" w14:textId="77777777" w:rsidR="00117C3B" w:rsidRPr="00A101A4" w:rsidRDefault="003B722E" w:rsidP="00526A6A">
            <w:pPr>
              <w:widowControl w:val="0"/>
              <w:numPr>
                <w:ilvl w:val="0"/>
                <w:numId w:val="14"/>
              </w:numPr>
              <w:spacing w:after="0"/>
              <w:ind w:left="0" w:firstLine="0"/>
              <w:jc w:val="both"/>
              <w:rPr>
                <w:rFonts w:ascii="Times New Roman" w:hAnsi="Times New Roman"/>
                <w:b/>
              </w:rPr>
            </w:pPr>
            <w:r w:rsidRPr="00A101A4">
              <w:rPr>
                <w:rFonts w:ascii="Times New Roman" w:hAnsi="Times New Roman"/>
              </w:rPr>
              <w:t>Изучение материалов по Теме 2.1 «Общая характеристика судовых электроэнергетических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6ADB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6AA87C5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F9868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2.2. Режимы работы СЭЭС.</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2AA1E6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DA5A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57EEBDB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CB5ED1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557800" w14:textId="77777777" w:rsidR="00117C3B" w:rsidRPr="00A101A4" w:rsidRDefault="003B722E" w:rsidP="00526A6A">
            <w:pPr>
              <w:widowControl w:val="0"/>
              <w:numPr>
                <w:ilvl w:val="0"/>
                <w:numId w:val="17"/>
              </w:numPr>
              <w:spacing w:after="0"/>
              <w:ind w:left="0" w:firstLine="0"/>
              <w:jc w:val="both"/>
              <w:rPr>
                <w:rFonts w:ascii="Times New Roman" w:hAnsi="Times New Roman"/>
              </w:rPr>
            </w:pPr>
            <w:r w:rsidRPr="00A101A4">
              <w:rPr>
                <w:rFonts w:ascii="Times New Roman" w:hAnsi="Times New Roman"/>
              </w:rPr>
              <w:t>Режимы работы судна. Режимы работы приёмников электроэнергии.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E9806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68BAB0A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CEFE87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B63423" w14:textId="77777777" w:rsidR="00117C3B" w:rsidRPr="00A101A4" w:rsidRDefault="003B722E" w:rsidP="00526A6A">
            <w:pPr>
              <w:widowControl w:val="0"/>
              <w:numPr>
                <w:ilvl w:val="0"/>
                <w:numId w:val="17"/>
              </w:numPr>
              <w:spacing w:after="0"/>
              <w:ind w:left="0" w:firstLine="0"/>
              <w:jc w:val="both"/>
              <w:rPr>
                <w:rFonts w:ascii="Times New Roman" w:hAnsi="Times New Roman"/>
              </w:rPr>
            </w:pPr>
            <w:r w:rsidRPr="00A101A4">
              <w:rPr>
                <w:rFonts w:ascii="Times New Roman" w:hAnsi="Times New Roman"/>
              </w:rPr>
              <w:t>Методы определения мощности СЭС (Основные сведения. Табличный метод определения мощности СЭС. Выбор количества и мощности генераторов в режимах работы судна. Экономическая эффективность СЭС. Методы повышения экономичности СЭС).</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FAF5F5" w14:textId="77777777" w:rsidR="00117C3B" w:rsidRPr="00A101A4" w:rsidRDefault="00117C3B">
            <w:pPr>
              <w:widowControl w:val="0"/>
              <w:spacing w:after="0" w:line="240" w:lineRule="auto"/>
              <w:jc w:val="center"/>
              <w:rPr>
                <w:rFonts w:ascii="Times New Roman" w:hAnsi="Times New Roman"/>
              </w:rPr>
            </w:pPr>
          </w:p>
        </w:tc>
      </w:tr>
      <w:tr w:rsidR="00117C3B" w:rsidRPr="00A101A4" w14:paraId="3C8D0CB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D1747F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131888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F982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0E60DAA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7FBF26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2.2.</w:t>
            </w:r>
          </w:p>
          <w:p w14:paraId="478F73D8" w14:textId="77777777" w:rsidR="00117C3B" w:rsidRPr="00A101A4" w:rsidRDefault="003B722E" w:rsidP="00526A6A">
            <w:pPr>
              <w:widowControl w:val="0"/>
              <w:numPr>
                <w:ilvl w:val="0"/>
                <w:numId w:val="18"/>
              </w:numPr>
              <w:spacing w:after="0"/>
              <w:ind w:left="0" w:firstLine="0"/>
              <w:jc w:val="both"/>
              <w:rPr>
                <w:rFonts w:ascii="Times New Roman" w:hAnsi="Times New Roman"/>
              </w:rPr>
            </w:pPr>
            <w:r w:rsidRPr="00A101A4">
              <w:rPr>
                <w:rFonts w:ascii="Times New Roman" w:hAnsi="Times New Roman"/>
              </w:rPr>
              <w:t>Изучение материалов по Теме 2.2. «Режимы работы СЭЭС».</w:t>
            </w:r>
          </w:p>
          <w:p w14:paraId="655C0D2B" w14:textId="77777777" w:rsidR="00117C3B" w:rsidRPr="00A101A4" w:rsidRDefault="003B722E" w:rsidP="00526A6A">
            <w:pPr>
              <w:widowControl w:val="0"/>
              <w:numPr>
                <w:ilvl w:val="0"/>
                <w:numId w:val="18"/>
              </w:numPr>
              <w:spacing w:after="0"/>
              <w:ind w:left="0" w:firstLine="0"/>
              <w:jc w:val="both"/>
              <w:rPr>
                <w:rFonts w:ascii="Times New Roman" w:hAnsi="Times New Roman"/>
                <w:b/>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основным источниками электрической энергии.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2137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5B490389"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B1E5A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2.3. Генераторные агрегаты.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C42A7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DAED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w:t>
            </w:r>
          </w:p>
        </w:tc>
      </w:tr>
      <w:tr w:rsidR="00117C3B" w:rsidRPr="00A101A4" w14:paraId="26BA516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B1976A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AEA0DB5"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Генераторные агрегаты (ГА) (Основные сведения. Приводные двигатели (ПД) ГА).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1CAA34"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19A7A63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4D0AA7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42861DB"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Генераторы переменного тока. (Эксплуатационные характеристики. Системы возбуждения синхронных генераторов (СГ). Основные типы судовых СГ).</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3F0B76" w14:textId="77777777" w:rsidR="00117C3B" w:rsidRPr="00A101A4" w:rsidRDefault="00117C3B">
            <w:pPr>
              <w:widowControl w:val="0"/>
              <w:spacing w:after="0" w:line="240" w:lineRule="auto"/>
              <w:jc w:val="center"/>
              <w:rPr>
                <w:rFonts w:ascii="Times New Roman" w:hAnsi="Times New Roman"/>
              </w:rPr>
            </w:pPr>
          </w:p>
        </w:tc>
      </w:tr>
      <w:tr w:rsidR="00117C3B" w:rsidRPr="00A101A4" w14:paraId="5322F40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F9FE7F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491D43A"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Системы регулирования частоты вращения ГА (Необходимость использования автоматического регулятора частоты (АРЧ). Основные характеристики АРЧ.</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87A072" w14:textId="77777777" w:rsidR="00117C3B" w:rsidRPr="00A101A4" w:rsidRDefault="00117C3B">
            <w:pPr>
              <w:widowControl w:val="0"/>
              <w:spacing w:after="0" w:line="240" w:lineRule="auto"/>
              <w:jc w:val="center"/>
              <w:rPr>
                <w:rFonts w:ascii="Times New Roman" w:hAnsi="Times New Roman"/>
              </w:rPr>
            </w:pPr>
          </w:p>
        </w:tc>
      </w:tr>
      <w:tr w:rsidR="00117C3B" w:rsidRPr="00A101A4" w14:paraId="55AB468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EF9913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7455D99"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Регуляторные характеристики АРЧ. Скоростные характеристики АРЧ. Классификация АРЧ. Применение разных типов АРЧ. Изменение положения регуляторных характеристик АРЧ.</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24966A" w14:textId="77777777" w:rsidR="00117C3B" w:rsidRPr="00A101A4" w:rsidRDefault="00117C3B">
            <w:pPr>
              <w:widowControl w:val="0"/>
              <w:spacing w:after="0" w:line="240" w:lineRule="auto"/>
              <w:jc w:val="center"/>
              <w:rPr>
                <w:rFonts w:ascii="Times New Roman" w:hAnsi="Times New Roman"/>
              </w:rPr>
            </w:pPr>
          </w:p>
        </w:tc>
      </w:tr>
      <w:tr w:rsidR="00117C3B" w:rsidRPr="00A101A4" w14:paraId="7DA1E19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6BEC4E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F957DED"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Системы возбуждения и автоматического регулирования напряжения СГ (Причины, влияющие на напряжение судовых СГ). Компенсация действия причин, вызывающих изменение напряжения СГ.</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0CF864" w14:textId="77777777" w:rsidR="00117C3B" w:rsidRPr="00A101A4" w:rsidRDefault="00117C3B">
            <w:pPr>
              <w:widowControl w:val="0"/>
              <w:spacing w:after="0" w:line="240" w:lineRule="auto"/>
              <w:jc w:val="center"/>
              <w:rPr>
                <w:rFonts w:ascii="Times New Roman" w:hAnsi="Times New Roman"/>
              </w:rPr>
            </w:pPr>
          </w:p>
        </w:tc>
      </w:tr>
      <w:tr w:rsidR="00117C3B" w:rsidRPr="00A101A4" w14:paraId="3E3A8A9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657CF0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1ADCE28"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Принципы построения систем автоматического регулирования напряжения (Основные сведения. Системы АРН, действующие по возмущению. Системы АРН, действующие по отклонению. Комбинированные системы АРН).</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CA981D" w14:textId="77777777" w:rsidR="00117C3B" w:rsidRPr="00A101A4" w:rsidRDefault="00117C3B">
            <w:pPr>
              <w:widowControl w:val="0"/>
              <w:spacing w:after="0" w:line="240" w:lineRule="auto"/>
              <w:jc w:val="center"/>
              <w:rPr>
                <w:rFonts w:ascii="Times New Roman" w:hAnsi="Times New Roman"/>
              </w:rPr>
            </w:pPr>
          </w:p>
        </w:tc>
      </w:tr>
      <w:tr w:rsidR="00117C3B" w:rsidRPr="00A101A4" w14:paraId="1047D7F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6E3BF0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23AF1B"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Реактивные компенсаторы (Основные сведения. Схемы реактивных компенсаторов. Расчёт реактивных компенсаторов).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01708E" w14:textId="77777777" w:rsidR="00117C3B" w:rsidRPr="00A101A4" w:rsidRDefault="00117C3B">
            <w:pPr>
              <w:widowControl w:val="0"/>
              <w:spacing w:after="0" w:line="240" w:lineRule="auto"/>
              <w:jc w:val="center"/>
              <w:rPr>
                <w:rFonts w:ascii="Times New Roman" w:hAnsi="Times New Roman"/>
              </w:rPr>
            </w:pPr>
          </w:p>
        </w:tc>
      </w:tr>
      <w:tr w:rsidR="00117C3B" w:rsidRPr="00A101A4" w14:paraId="2D0254D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F34290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F1670F1"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Контуры коррекции напряжения СГ (Основные сведения. Контуры частотной коррекции АРН. Контуры температурной коррекции АРН).</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F7BC5F" w14:textId="77777777" w:rsidR="00117C3B" w:rsidRPr="00A101A4" w:rsidRDefault="00117C3B">
            <w:pPr>
              <w:widowControl w:val="0"/>
              <w:spacing w:after="0" w:line="240" w:lineRule="auto"/>
              <w:jc w:val="center"/>
              <w:rPr>
                <w:rFonts w:ascii="Times New Roman" w:hAnsi="Times New Roman"/>
              </w:rPr>
            </w:pPr>
          </w:p>
        </w:tc>
      </w:tr>
      <w:tr w:rsidR="00117C3B" w:rsidRPr="00A101A4" w14:paraId="140161C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D7E7FA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8F3C339"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Система возбуждения и автоматического регулирования напряжения СГ.</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9512DD" w14:textId="77777777" w:rsidR="00117C3B" w:rsidRPr="00A101A4" w:rsidRDefault="00117C3B">
            <w:pPr>
              <w:widowControl w:val="0"/>
              <w:spacing w:after="0" w:line="240" w:lineRule="auto"/>
              <w:jc w:val="center"/>
              <w:rPr>
                <w:rFonts w:ascii="Times New Roman" w:hAnsi="Times New Roman"/>
              </w:rPr>
            </w:pPr>
          </w:p>
        </w:tc>
      </w:tr>
      <w:tr w:rsidR="00117C3B" w:rsidRPr="00A101A4" w14:paraId="357EFB6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4100F2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722A73B"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Параллельная работа СГ (Особенности параллельной работы. Понятия «перевод нагрузки» и «распределение нагрузки»). Параллельная работа синхронных генераторов (Включение синхронных генераторов на параллельную работу. Синхронизация СГ (Основные сведения. Условия синхронизации СГ. Последствия нарушения условий синхронизации). Методы синхронизации СГ (Метод точной синхронизации. Синхроноскопы. Метод грубой синхронизации. Метод самосинхронизации). Синхронизаторы (Основные сведения. Блок синхронизации генераторов типа БСГ). Нагрузка генератора, включённого на параллельную работу. Колебания синхронных генераторов. Синхронизирующая способность синхронных генераторов. Переход синхронного генератора в асинхронный режим).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766EA2" w14:textId="77777777" w:rsidR="00117C3B" w:rsidRPr="00A101A4" w:rsidRDefault="00117C3B">
            <w:pPr>
              <w:widowControl w:val="0"/>
              <w:spacing w:after="0" w:line="240" w:lineRule="auto"/>
              <w:jc w:val="center"/>
              <w:rPr>
                <w:rFonts w:ascii="Times New Roman" w:hAnsi="Times New Roman"/>
              </w:rPr>
            </w:pPr>
          </w:p>
        </w:tc>
      </w:tr>
      <w:tr w:rsidR="00117C3B" w:rsidRPr="00A101A4" w14:paraId="4924D1E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380050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14E7AA5"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Распределение активной нагрузки (Основные сведения. Системы распределения активной нагрузки с базовым генератором. Системы распределения активной нагрузки с повышенной точностью регулирования скорости ПД ГА).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C3EB3F" w14:textId="77777777" w:rsidR="00117C3B" w:rsidRPr="00A101A4" w:rsidRDefault="00117C3B">
            <w:pPr>
              <w:widowControl w:val="0"/>
              <w:spacing w:after="0" w:line="240" w:lineRule="auto"/>
              <w:jc w:val="center"/>
              <w:rPr>
                <w:rFonts w:ascii="Times New Roman" w:hAnsi="Times New Roman"/>
              </w:rPr>
            </w:pPr>
          </w:p>
        </w:tc>
      </w:tr>
      <w:tr w:rsidR="00117C3B" w:rsidRPr="00A101A4" w14:paraId="7FDBF39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494D10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C22B72D"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Распределение реактивной нагрузки (Основные сведения. Автоматическое распределение реактивной нагрузки).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DA32CE" w14:textId="77777777" w:rsidR="00117C3B" w:rsidRPr="00A101A4" w:rsidRDefault="00117C3B">
            <w:pPr>
              <w:widowControl w:val="0"/>
              <w:spacing w:after="0" w:line="240" w:lineRule="auto"/>
              <w:jc w:val="center"/>
              <w:rPr>
                <w:rFonts w:ascii="Times New Roman" w:hAnsi="Times New Roman"/>
              </w:rPr>
            </w:pPr>
          </w:p>
        </w:tc>
      </w:tr>
      <w:tr w:rsidR="00117C3B" w:rsidRPr="00A101A4" w14:paraId="392A1A5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41D7B4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A0FBAFE" w14:textId="77777777" w:rsidR="00117C3B" w:rsidRPr="00A101A4" w:rsidRDefault="003B722E" w:rsidP="00526A6A">
            <w:pPr>
              <w:widowControl w:val="0"/>
              <w:numPr>
                <w:ilvl w:val="0"/>
                <w:numId w:val="16"/>
              </w:numPr>
              <w:spacing w:after="0"/>
              <w:ind w:left="0" w:firstLine="0"/>
              <w:jc w:val="both"/>
              <w:rPr>
                <w:rFonts w:ascii="Times New Roman" w:hAnsi="Times New Roman"/>
              </w:rPr>
            </w:pPr>
            <w:r w:rsidRPr="00A101A4">
              <w:rPr>
                <w:rFonts w:ascii="Times New Roman" w:hAnsi="Times New Roman"/>
              </w:rPr>
              <w:t>Параллельная работа генераторов постоянного тока (Условия включения генераторов постоянного тока на параллельную работу. Последствия нарушения условий включения. Перевод и распределение нагрузки. Уравнительная шина).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859ECD" w14:textId="77777777" w:rsidR="00117C3B" w:rsidRPr="00A101A4" w:rsidRDefault="00117C3B">
            <w:pPr>
              <w:widowControl w:val="0"/>
              <w:spacing w:after="0" w:line="240" w:lineRule="auto"/>
              <w:jc w:val="center"/>
              <w:rPr>
                <w:rFonts w:ascii="Times New Roman" w:hAnsi="Times New Roman"/>
              </w:rPr>
            </w:pPr>
          </w:p>
        </w:tc>
      </w:tr>
      <w:tr w:rsidR="00117C3B" w:rsidRPr="00A101A4" w14:paraId="250A79B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F40EC1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8AE3DE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A3B1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552B444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DED161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B7610D5"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Изучение принципиальных электрических схем систем АРН.</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07AF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2A71806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E7481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EC63EB9"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Изучение принципиальных электрических схем систем распределения активной и реактивной нагрузок.</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1366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59043FC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F58184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1A95235"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Изучение принципиальных электрических схем автоматических систем регулирования частоты вращения ГА.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3AE5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4BD8AFB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310B9E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3B77968"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Ввод СГ в параллельную работу.</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932A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43DAF3B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2D90BA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2.3.</w:t>
            </w:r>
          </w:p>
          <w:p w14:paraId="6BA07375" w14:textId="77777777" w:rsidR="00117C3B" w:rsidRPr="00A101A4" w:rsidRDefault="003B722E" w:rsidP="00526A6A">
            <w:pPr>
              <w:widowControl w:val="0"/>
              <w:numPr>
                <w:ilvl w:val="0"/>
                <w:numId w:val="19"/>
              </w:numPr>
              <w:spacing w:after="0"/>
              <w:ind w:left="0" w:firstLine="0"/>
              <w:jc w:val="both"/>
              <w:rPr>
                <w:rFonts w:ascii="Times New Roman" w:hAnsi="Times New Roman"/>
              </w:rPr>
            </w:pPr>
            <w:r w:rsidRPr="00A101A4">
              <w:rPr>
                <w:rFonts w:ascii="Times New Roman" w:hAnsi="Times New Roman"/>
              </w:rPr>
              <w:t>Изучение материалов по Теме 2.3 «Генераторные агрегаты».</w:t>
            </w:r>
          </w:p>
          <w:p w14:paraId="057A4A64" w14:textId="77777777" w:rsidR="00117C3B" w:rsidRPr="00A101A4" w:rsidRDefault="003B722E" w:rsidP="00526A6A">
            <w:pPr>
              <w:widowControl w:val="0"/>
              <w:numPr>
                <w:ilvl w:val="0"/>
                <w:numId w:val="19"/>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генераторным агрегатам.</w:t>
            </w:r>
          </w:p>
          <w:p w14:paraId="3F848D9C" w14:textId="77777777" w:rsidR="00117C3B" w:rsidRPr="00A101A4" w:rsidRDefault="003B722E" w:rsidP="00526A6A">
            <w:pPr>
              <w:widowControl w:val="0"/>
              <w:numPr>
                <w:ilvl w:val="0"/>
                <w:numId w:val="19"/>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ГА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964C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11B89CB7"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C5794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2.4. Эксплуатация, техническое обслуживание и ремонт генераторных агрегатов и связанных с ним систем.</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FCA1D3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F95F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018109D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260E19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9BC024E" w14:textId="77777777" w:rsidR="00117C3B" w:rsidRPr="00A101A4" w:rsidRDefault="003B722E" w:rsidP="00526A6A">
            <w:pPr>
              <w:widowControl w:val="0"/>
              <w:numPr>
                <w:ilvl w:val="0"/>
                <w:numId w:val="20"/>
              </w:numPr>
              <w:spacing w:after="0"/>
              <w:ind w:left="0" w:firstLine="0"/>
              <w:jc w:val="both"/>
              <w:rPr>
                <w:rFonts w:ascii="Times New Roman" w:hAnsi="Times New Roman"/>
              </w:rPr>
            </w:pPr>
            <w:r w:rsidRPr="00A101A4">
              <w:rPr>
                <w:rFonts w:ascii="Times New Roman" w:hAnsi="Times New Roman"/>
              </w:rPr>
              <w:t>Подготовка ГА и связанных с ним систем к работе. Наблюдение за работой ГА и связанных с ним систем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B11BB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5921C96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E63F03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B048AFC" w14:textId="77777777" w:rsidR="00117C3B" w:rsidRPr="00A101A4" w:rsidRDefault="003B722E" w:rsidP="00526A6A">
            <w:pPr>
              <w:widowControl w:val="0"/>
              <w:numPr>
                <w:ilvl w:val="0"/>
                <w:numId w:val="20"/>
              </w:numPr>
              <w:spacing w:after="0"/>
              <w:ind w:left="0" w:firstLine="0"/>
              <w:jc w:val="both"/>
              <w:rPr>
                <w:rFonts w:ascii="Times New Roman" w:hAnsi="Times New Roman"/>
              </w:rPr>
            </w:pPr>
            <w:r w:rsidRPr="00A101A4">
              <w:rPr>
                <w:rFonts w:ascii="Times New Roman" w:hAnsi="Times New Roman"/>
              </w:rPr>
              <w:t>Техническое обслуживание ГА и связанных с ним систем, действия для предотвращения повреждений. Проверка, обнаружение, ремонт и восстановление оборудования ГА и связанных с ним систем до рабочего состояния. Основные неисправности ГА и связанных с ним систем. Пуско-наладочные работы, рабочие испытания ГА и связанных с ним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ГА и связанных с ним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54D2A5" w14:textId="77777777" w:rsidR="00117C3B" w:rsidRPr="00A101A4" w:rsidRDefault="00117C3B">
            <w:pPr>
              <w:widowControl w:val="0"/>
              <w:spacing w:after="0" w:line="240" w:lineRule="auto"/>
              <w:jc w:val="center"/>
              <w:rPr>
                <w:rFonts w:ascii="Times New Roman" w:hAnsi="Times New Roman"/>
              </w:rPr>
            </w:pPr>
          </w:p>
        </w:tc>
      </w:tr>
      <w:tr w:rsidR="00117C3B" w:rsidRPr="00A101A4" w14:paraId="575110F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038368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78FD4A6" w14:textId="77777777" w:rsidR="00117C3B" w:rsidRPr="00A101A4" w:rsidRDefault="003B722E" w:rsidP="00526A6A">
            <w:pPr>
              <w:widowControl w:val="0"/>
              <w:numPr>
                <w:ilvl w:val="0"/>
                <w:numId w:val="20"/>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ГА и связанных с ним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DD995B" w14:textId="77777777" w:rsidR="00117C3B" w:rsidRPr="00A101A4" w:rsidRDefault="00117C3B">
            <w:pPr>
              <w:widowControl w:val="0"/>
              <w:spacing w:after="0" w:line="240" w:lineRule="auto"/>
              <w:jc w:val="center"/>
              <w:rPr>
                <w:rFonts w:ascii="Times New Roman" w:hAnsi="Times New Roman"/>
              </w:rPr>
            </w:pPr>
          </w:p>
        </w:tc>
      </w:tr>
      <w:tr w:rsidR="00117C3B" w:rsidRPr="00A101A4" w14:paraId="1EA6011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C059BC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E37008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D35C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4835A9D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184C6D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DCE01A0" w14:textId="77777777" w:rsidR="00117C3B" w:rsidRPr="00A101A4" w:rsidRDefault="003B722E" w:rsidP="00526A6A">
            <w:pPr>
              <w:widowControl w:val="0"/>
              <w:numPr>
                <w:ilvl w:val="0"/>
                <w:numId w:val="15"/>
              </w:numPr>
              <w:spacing w:after="0"/>
              <w:ind w:left="0" w:firstLine="0"/>
              <w:jc w:val="both"/>
              <w:rPr>
                <w:rFonts w:ascii="Times New Roman" w:hAnsi="Times New Roman"/>
                <w:b/>
              </w:rPr>
            </w:pPr>
            <w:r w:rsidRPr="00A101A4">
              <w:rPr>
                <w:rFonts w:ascii="Times New Roman" w:hAnsi="Times New Roman"/>
              </w:rPr>
              <w:t>Техническое обслуживание системы автоматического регулирования напряжения судового синхронного генератора.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11BD6"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4150D4C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DC2B4A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2.4.</w:t>
            </w:r>
          </w:p>
          <w:p w14:paraId="4198CF3F" w14:textId="77777777" w:rsidR="00117C3B" w:rsidRPr="00A101A4" w:rsidRDefault="003B722E" w:rsidP="00526A6A">
            <w:pPr>
              <w:widowControl w:val="0"/>
              <w:numPr>
                <w:ilvl w:val="0"/>
                <w:numId w:val="21"/>
              </w:numPr>
              <w:spacing w:after="0"/>
              <w:ind w:left="0" w:firstLine="0"/>
              <w:jc w:val="both"/>
              <w:rPr>
                <w:rFonts w:ascii="Times New Roman" w:hAnsi="Times New Roman"/>
              </w:rPr>
            </w:pPr>
            <w:r w:rsidRPr="00A101A4">
              <w:rPr>
                <w:rFonts w:ascii="Times New Roman" w:hAnsi="Times New Roman"/>
              </w:rPr>
              <w:t>Изучение материалов по Теме 2.4. «Эксплуатация, техническое обслуживание и ремонт генераторных агрегатов и связанных с ним систем».</w:t>
            </w:r>
          </w:p>
          <w:p w14:paraId="1E536B4C" w14:textId="77777777" w:rsidR="00117C3B" w:rsidRPr="00A101A4" w:rsidRDefault="003B722E" w:rsidP="00526A6A">
            <w:pPr>
              <w:widowControl w:val="0"/>
              <w:numPr>
                <w:ilvl w:val="0"/>
                <w:numId w:val="21"/>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ГА, включая связанные с ним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7FA0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23E812B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00EE5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2.5. Судовые распределительные устройства и коммутационно-защитная аппаратура.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C4E03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B736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5</w:t>
            </w:r>
          </w:p>
        </w:tc>
      </w:tr>
      <w:tr w:rsidR="00117C3B" w:rsidRPr="00A101A4" w14:paraId="0DB8BA4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921A79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B27AB98" w14:textId="77777777" w:rsidR="00117C3B" w:rsidRPr="00A101A4" w:rsidRDefault="003B722E" w:rsidP="00526A6A">
            <w:pPr>
              <w:widowControl w:val="0"/>
              <w:numPr>
                <w:ilvl w:val="0"/>
                <w:numId w:val="22"/>
              </w:numPr>
              <w:spacing w:after="0"/>
              <w:ind w:left="0" w:firstLine="0"/>
              <w:jc w:val="both"/>
              <w:rPr>
                <w:rFonts w:ascii="Times New Roman" w:hAnsi="Times New Roman"/>
              </w:rPr>
            </w:pPr>
            <w:r w:rsidRPr="00A101A4">
              <w:rPr>
                <w:rFonts w:ascii="Times New Roman" w:hAnsi="Times New Roman"/>
              </w:rPr>
              <w:t>Классификация судовых распределительных устройств. Принципиальные схемы распределительных щитов. Схема главного распределительного щита.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EEA83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5899C1A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2CDE26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F74136A" w14:textId="77777777" w:rsidR="00117C3B" w:rsidRPr="00A101A4" w:rsidRDefault="003B722E" w:rsidP="00526A6A">
            <w:pPr>
              <w:widowControl w:val="0"/>
              <w:numPr>
                <w:ilvl w:val="0"/>
                <w:numId w:val="22"/>
              </w:numPr>
              <w:spacing w:after="0"/>
              <w:ind w:left="0" w:firstLine="0"/>
              <w:jc w:val="both"/>
              <w:rPr>
                <w:rFonts w:ascii="Times New Roman" w:hAnsi="Times New Roman"/>
              </w:rPr>
            </w:pPr>
            <w:r w:rsidRPr="00A101A4">
              <w:rPr>
                <w:rFonts w:ascii="Times New Roman" w:hAnsi="Times New Roman"/>
              </w:rPr>
              <w:t>Коммутационная аппаратура распределительных устройств. Рубильники, выключатели и переключатели.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99C9C" w14:textId="77777777" w:rsidR="00117C3B" w:rsidRPr="00A101A4" w:rsidRDefault="00117C3B">
            <w:pPr>
              <w:widowControl w:val="0"/>
              <w:spacing w:after="0" w:line="240" w:lineRule="auto"/>
              <w:jc w:val="center"/>
              <w:rPr>
                <w:rFonts w:ascii="Times New Roman" w:hAnsi="Times New Roman"/>
              </w:rPr>
            </w:pPr>
          </w:p>
        </w:tc>
      </w:tr>
      <w:tr w:rsidR="00117C3B" w:rsidRPr="00A101A4" w14:paraId="7E7A4B1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DA6C0E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142BE86" w14:textId="77777777" w:rsidR="00117C3B" w:rsidRPr="00A101A4" w:rsidRDefault="003B722E" w:rsidP="00526A6A">
            <w:pPr>
              <w:widowControl w:val="0"/>
              <w:numPr>
                <w:ilvl w:val="0"/>
                <w:numId w:val="22"/>
              </w:numPr>
              <w:spacing w:after="0"/>
              <w:ind w:left="0" w:firstLine="0"/>
              <w:jc w:val="both"/>
              <w:rPr>
                <w:rFonts w:ascii="Times New Roman" w:hAnsi="Times New Roman"/>
              </w:rPr>
            </w:pPr>
            <w:r w:rsidRPr="00A101A4">
              <w:rPr>
                <w:rFonts w:ascii="Times New Roman" w:hAnsi="Times New Roman"/>
              </w:rPr>
              <w:t>Универсальные переключатели. Универсальные переключатели без разрыва тока. Промышленные типы пакетных выключателей и переключателей.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93F066" w14:textId="77777777" w:rsidR="00117C3B" w:rsidRPr="00A101A4" w:rsidRDefault="00117C3B">
            <w:pPr>
              <w:widowControl w:val="0"/>
              <w:spacing w:after="0" w:line="240" w:lineRule="auto"/>
              <w:jc w:val="center"/>
              <w:rPr>
                <w:rFonts w:ascii="Times New Roman" w:hAnsi="Times New Roman"/>
              </w:rPr>
            </w:pPr>
          </w:p>
        </w:tc>
      </w:tr>
      <w:tr w:rsidR="00117C3B" w:rsidRPr="00A101A4" w14:paraId="0BE1743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49FFA5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852AF31" w14:textId="77777777" w:rsidR="00117C3B" w:rsidRPr="00A101A4" w:rsidRDefault="003B722E" w:rsidP="00526A6A">
            <w:pPr>
              <w:widowControl w:val="0"/>
              <w:numPr>
                <w:ilvl w:val="0"/>
                <w:numId w:val="22"/>
              </w:numPr>
              <w:spacing w:after="0"/>
              <w:ind w:left="0" w:firstLine="0"/>
              <w:jc w:val="both"/>
              <w:rPr>
                <w:rFonts w:ascii="Times New Roman" w:hAnsi="Times New Roman"/>
              </w:rPr>
            </w:pPr>
            <w:r w:rsidRPr="00A101A4">
              <w:rPr>
                <w:rFonts w:ascii="Times New Roman" w:hAnsi="Times New Roman"/>
              </w:rPr>
              <w:t>Коммутационно-защитная аппаратура распределительных устройств. Автоматические выключатели (классификация автоматических выключателей, устройство автоматического выключателя, механизм свободного расцепления автоматического выключателя). Расцепители автоматических выключателей (основные сведения, электромагнитный расцепитель, комбинированный расцепитель, минимальный расцепитель, независимый расцепитель). Характеристики автоматических выключателей. Промышленные типы автоматических выключателей (основные сведения, автоматические выключатели генераторов, автоматические выключатели генераторов с электродвигательным приводом, автоматические выключатели приёмников электроэнергии).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17ECBB" w14:textId="77777777" w:rsidR="00117C3B" w:rsidRPr="00A101A4" w:rsidRDefault="00117C3B">
            <w:pPr>
              <w:widowControl w:val="0"/>
              <w:spacing w:after="0" w:line="240" w:lineRule="auto"/>
              <w:jc w:val="center"/>
              <w:rPr>
                <w:rFonts w:ascii="Times New Roman" w:hAnsi="Times New Roman"/>
              </w:rPr>
            </w:pPr>
          </w:p>
        </w:tc>
      </w:tr>
      <w:tr w:rsidR="00117C3B" w:rsidRPr="00A101A4" w14:paraId="5934F28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33410E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F78A310" w14:textId="77777777" w:rsidR="00117C3B" w:rsidRPr="00A101A4" w:rsidRDefault="003B722E" w:rsidP="00526A6A">
            <w:pPr>
              <w:widowControl w:val="0"/>
              <w:numPr>
                <w:ilvl w:val="0"/>
                <w:numId w:val="22"/>
              </w:numPr>
              <w:spacing w:after="0"/>
              <w:ind w:left="0" w:firstLine="0"/>
              <w:jc w:val="both"/>
              <w:rPr>
                <w:rFonts w:ascii="Times New Roman" w:hAnsi="Times New Roman"/>
              </w:rPr>
            </w:pPr>
            <w:r w:rsidRPr="00A101A4">
              <w:rPr>
                <w:rFonts w:ascii="Times New Roman" w:hAnsi="Times New Roman"/>
              </w:rPr>
              <w:t>Предохранители (основные сведения, устройства, применение).</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148B68" w14:textId="77777777" w:rsidR="00117C3B" w:rsidRPr="00A101A4" w:rsidRDefault="00117C3B">
            <w:pPr>
              <w:widowControl w:val="0"/>
              <w:spacing w:after="0" w:line="240" w:lineRule="auto"/>
              <w:jc w:val="center"/>
              <w:rPr>
                <w:rFonts w:ascii="Times New Roman" w:hAnsi="Times New Roman"/>
              </w:rPr>
            </w:pPr>
          </w:p>
        </w:tc>
      </w:tr>
      <w:tr w:rsidR="00117C3B" w:rsidRPr="00A101A4" w14:paraId="2498D6B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F4894B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E7DCD06" w14:textId="77777777" w:rsidR="00117C3B" w:rsidRPr="00A101A4" w:rsidRDefault="003B722E" w:rsidP="00526A6A">
            <w:pPr>
              <w:widowControl w:val="0"/>
              <w:numPr>
                <w:ilvl w:val="0"/>
                <w:numId w:val="22"/>
              </w:numPr>
              <w:spacing w:after="0"/>
              <w:ind w:left="0" w:firstLine="0"/>
              <w:jc w:val="both"/>
              <w:rPr>
                <w:rFonts w:ascii="Times New Roman" w:hAnsi="Times New Roman"/>
              </w:rPr>
            </w:pPr>
            <w:r w:rsidRPr="00A101A4">
              <w:rPr>
                <w:rFonts w:ascii="Times New Roman" w:hAnsi="Times New Roman"/>
              </w:rPr>
              <w:t>Реле защиты (основные сведения, реле тока, реле обратного тока, реле обратной мощности, реле перегрузки, бесконтактное реле обратного активного тока).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2F6740" w14:textId="77777777" w:rsidR="00117C3B" w:rsidRPr="00A101A4" w:rsidRDefault="00117C3B">
            <w:pPr>
              <w:widowControl w:val="0"/>
              <w:spacing w:after="0" w:line="240" w:lineRule="auto"/>
              <w:jc w:val="center"/>
              <w:rPr>
                <w:rFonts w:ascii="Times New Roman" w:hAnsi="Times New Roman"/>
              </w:rPr>
            </w:pPr>
          </w:p>
        </w:tc>
      </w:tr>
      <w:tr w:rsidR="00117C3B" w:rsidRPr="00A101A4" w14:paraId="5AD0ABE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671395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0B18DC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9F17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5EBEF57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25FC90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FB02B5E"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Расчёт и выбор автоматических выключателей, предохранителей, коммутационной аппаратуры.</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CB1D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0C63A8B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DAF1A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0765CD5"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Изучение электрических принципиальных схем распределительных щитов, главных распределительных щитов.</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408D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2387697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64C96C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2.5.</w:t>
            </w:r>
          </w:p>
          <w:p w14:paraId="23411468" w14:textId="77777777" w:rsidR="00117C3B" w:rsidRPr="00A101A4" w:rsidRDefault="003B722E" w:rsidP="00526A6A">
            <w:pPr>
              <w:widowControl w:val="0"/>
              <w:numPr>
                <w:ilvl w:val="0"/>
                <w:numId w:val="23"/>
              </w:numPr>
              <w:spacing w:after="0"/>
              <w:ind w:left="0" w:firstLine="0"/>
              <w:jc w:val="both"/>
              <w:rPr>
                <w:rFonts w:ascii="Times New Roman" w:hAnsi="Times New Roman"/>
              </w:rPr>
            </w:pPr>
            <w:r w:rsidRPr="00A101A4">
              <w:rPr>
                <w:rFonts w:ascii="Times New Roman" w:hAnsi="Times New Roman"/>
              </w:rPr>
              <w:t>Изучение материалов по Теме 2.5. «Судовые распределительные устройства и коммутационно-защитная аппаратура».</w:t>
            </w:r>
          </w:p>
          <w:p w14:paraId="12B89188" w14:textId="77777777" w:rsidR="00117C3B" w:rsidRPr="00A101A4" w:rsidRDefault="003B722E" w:rsidP="00526A6A">
            <w:pPr>
              <w:widowControl w:val="0"/>
              <w:numPr>
                <w:ilvl w:val="0"/>
                <w:numId w:val="23"/>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распределительным устройствам, электрическим аппаратам, трансформаторам.</w:t>
            </w:r>
          </w:p>
          <w:p w14:paraId="4DB3C747" w14:textId="77777777" w:rsidR="00117C3B" w:rsidRPr="00A101A4" w:rsidRDefault="003B722E" w:rsidP="00526A6A">
            <w:pPr>
              <w:widowControl w:val="0"/>
              <w:numPr>
                <w:ilvl w:val="0"/>
                <w:numId w:val="23"/>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судовых распределительных устройствах и коммутационно-защитной аппаратуре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0C37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4028A27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E5239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2.6. Эксплуатация, техническое обслуживание и ремонт распределительных устройств и коммутационно-защитной аппаратуры.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D9418C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73C7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0F0B3ED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1EC756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7610501" w14:textId="77777777" w:rsidR="00117C3B" w:rsidRPr="00A101A4" w:rsidRDefault="003B722E" w:rsidP="00526A6A">
            <w:pPr>
              <w:widowControl w:val="0"/>
              <w:numPr>
                <w:ilvl w:val="0"/>
                <w:numId w:val="24"/>
              </w:numPr>
              <w:spacing w:after="0"/>
              <w:ind w:left="0" w:firstLine="0"/>
              <w:jc w:val="both"/>
              <w:rPr>
                <w:rFonts w:ascii="Times New Roman" w:hAnsi="Times New Roman"/>
              </w:rPr>
            </w:pPr>
            <w:r w:rsidRPr="00A101A4">
              <w:rPr>
                <w:rFonts w:ascii="Times New Roman" w:hAnsi="Times New Roman"/>
              </w:rPr>
              <w:t>Подготовка распределительных устройств и коммутационно-защитной аппаратуры к работе. Наблюдение за работой распределительных устройств и коммутационно-защитной аппаратуры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09B256"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7E794F4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76C7C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0D9EBBC" w14:textId="77777777" w:rsidR="00117C3B" w:rsidRPr="00A101A4" w:rsidRDefault="003B722E" w:rsidP="00526A6A">
            <w:pPr>
              <w:widowControl w:val="0"/>
              <w:numPr>
                <w:ilvl w:val="0"/>
                <w:numId w:val="24"/>
              </w:numPr>
              <w:spacing w:after="0"/>
              <w:ind w:left="0" w:firstLine="0"/>
              <w:jc w:val="both"/>
              <w:rPr>
                <w:rFonts w:ascii="Times New Roman" w:hAnsi="Times New Roman"/>
              </w:rPr>
            </w:pPr>
            <w:r w:rsidRPr="00A101A4">
              <w:rPr>
                <w:rFonts w:ascii="Times New Roman" w:hAnsi="Times New Roman"/>
              </w:rPr>
              <w:t>Техническое обслуживание распределительных устройств и коммутационно-защитной аппаратуры, действия для предотвращения повреждений. Проверка, обнаружение, ремонт и восстановление оборудования распределительных устройств и коммутационно-защитной аппаратуры до рабочего состояния. Основные неисправности распределительных устройств и коммутационно-защитной аппаратуры. Пуско-наладочные работы, рабочие испытания распределительных устройств и коммутационно-защитной аппаратуры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распределительных устройств и коммутационно-защитной аппаратуры.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354A8A" w14:textId="77777777" w:rsidR="00117C3B" w:rsidRPr="00A101A4" w:rsidRDefault="00117C3B">
            <w:pPr>
              <w:widowControl w:val="0"/>
              <w:spacing w:after="0" w:line="240" w:lineRule="auto"/>
              <w:jc w:val="center"/>
              <w:rPr>
                <w:rFonts w:ascii="Times New Roman" w:hAnsi="Times New Roman"/>
              </w:rPr>
            </w:pPr>
          </w:p>
        </w:tc>
      </w:tr>
      <w:tr w:rsidR="00117C3B" w:rsidRPr="00A101A4" w14:paraId="7398566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EE3F52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A415573" w14:textId="77777777" w:rsidR="00117C3B" w:rsidRPr="00A101A4" w:rsidRDefault="003B722E" w:rsidP="00526A6A">
            <w:pPr>
              <w:widowControl w:val="0"/>
              <w:numPr>
                <w:ilvl w:val="0"/>
                <w:numId w:val="24"/>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распределительных устройств и коммутационно-защитной аппаратуры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780D06" w14:textId="77777777" w:rsidR="00117C3B" w:rsidRPr="00A101A4" w:rsidRDefault="00117C3B">
            <w:pPr>
              <w:widowControl w:val="0"/>
              <w:spacing w:after="0" w:line="240" w:lineRule="auto"/>
              <w:jc w:val="center"/>
              <w:rPr>
                <w:rFonts w:ascii="Times New Roman" w:hAnsi="Times New Roman"/>
              </w:rPr>
            </w:pPr>
          </w:p>
        </w:tc>
      </w:tr>
      <w:tr w:rsidR="00117C3B" w:rsidRPr="00A101A4" w14:paraId="7D5B724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637823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A8C295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19C30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D2161F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83CEBD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4312261" w14:textId="77777777" w:rsidR="00117C3B" w:rsidRPr="00A101A4" w:rsidRDefault="003B722E" w:rsidP="00526A6A">
            <w:pPr>
              <w:widowControl w:val="0"/>
              <w:numPr>
                <w:ilvl w:val="0"/>
                <w:numId w:val="15"/>
              </w:numPr>
              <w:spacing w:after="0"/>
              <w:ind w:left="0" w:firstLine="0"/>
              <w:jc w:val="both"/>
              <w:rPr>
                <w:rFonts w:ascii="Times New Roman" w:hAnsi="Times New Roman"/>
                <w:b/>
              </w:rPr>
            </w:pPr>
            <w:r w:rsidRPr="00A101A4">
              <w:rPr>
                <w:rFonts w:ascii="Times New Roman" w:hAnsi="Times New Roman"/>
              </w:rPr>
              <w:t>Методика поиска неисправностей распределительных устройств и коммутационно-защитной аппаратуры.</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0935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00C3A92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4B8607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2.6.</w:t>
            </w:r>
          </w:p>
          <w:p w14:paraId="305A0C0D" w14:textId="77777777" w:rsidR="00117C3B" w:rsidRPr="00A101A4" w:rsidRDefault="003B722E" w:rsidP="00526A6A">
            <w:pPr>
              <w:widowControl w:val="0"/>
              <w:numPr>
                <w:ilvl w:val="0"/>
                <w:numId w:val="25"/>
              </w:numPr>
              <w:spacing w:after="0"/>
              <w:ind w:left="0" w:firstLine="0"/>
              <w:jc w:val="both"/>
              <w:rPr>
                <w:rFonts w:ascii="Times New Roman" w:hAnsi="Times New Roman"/>
              </w:rPr>
            </w:pPr>
            <w:r w:rsidRPr="00A101A4">
              <w:rPr>
                <w:rFonts w:ascii="Times New Roman" w:hAnsi="Times New Roman"/>
              </w:rPr>
              <w:t>Изучение материалов по Теме 2.6. «Эксплуатация, техническое обслуживание и ремонт распределительных устройств и коммутационно-защитной аппаратуры».</w:t>
            </w:r>
          </w:p>
          <w:p w14:paraId="098D1F80" w14:textId="77777777" w:rsidR="00117C3B" w:rsidRPr="00A101A4" w:rsidRDefault="003B722E" w:rsidP="00526A6A">
            <w:pPr>
              <w:widowControl w:val="0"/>
              <w:numPr>
                <w:ilvl w:val="0"/>
                <w:numId w:val="25"/>
              </w:numPr>
              <w:spacing w:after="0"/>
              <w:ind w:left="0" w:firstLine="0"/>
              <w:jc w:val="both"/>
              <w:rPr>
                <w:rFonts w:ascii="Times New Roman" w:hAnsi="Times New Roman"/>
                <w:b/>
              </w:rPr>
            </w:pPr>
            <w:r w:rsidRPr="00A101A4">
              <w:rPr>
                <w:rFonts w:ascii="Times New Roman" w:hAnsi="Times New Roman"/>
              </w:rPr>
              <w:t>Анализ возможных неисправностей распределительных устройств, включая коммутационно-защитную аппаратуру,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E1DA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734CD7C6"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3D9DE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2.7. Аварийное электроснабжение.</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FDE909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EAE2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33F6770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5FEC88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A60D2B6" w14:textId="77777777" w:rsidR="00117C3B" w:rsidRPr="00A101A4" w:rsidRDefault="003B722E" w:rsidP="00526A6A">
            <w:pPr>
              <w:widowControl w:val="0"/>
              <w:numPr>
                <w:ilvl w:val="0"/>
                <w:numId w:val="26"/>
              </w:numPr>
              <w:spacing w:after="0"/>
              <w:ind w:left="0" w:firstLine="0"/>
              <w:jc w:val="both"/>
              <w:rPr>
                <w:rFonts w:ascii="Times New Roman" w:hAnsi="Times New Roman"/>
              </w:rPr>
            </w:pPr>
            <w:r w:rsidRPr="00A101A4">
              <w:rPr>
                <w:rFonts w:ascii="Times New Roman" w:hAnsi="Times New Roman"/>
              </w:rPr>
              <w:t>Аварийные электростанции (Состав приёмников электроэнергии Размещение аварийной СЭС).</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809C3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732B55F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141EBB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8FBA118" w14:textId="77777777" w:rsidR="00117C3B" w:rsidRPr="00A101A4" w:rsidRDefault="003B722E" w:rsidP="00526A6A">
            <w:pPr>
              <w:widowControl w:val="0"/>
              <w:numPr>
                <w:ilvl w:val="0"/>
                <w:numId w:val="26"/>
              </w:numPr>
              <w:spacing w:after="0"/>
              <w:ind w:left="0" w:firstLine="0"/>
              <w:jc w:val="both"/>
              <w:rPr>
                <w:rFonts w:ascii="Times New Roman" w:hAnsi="Times New Roman"/>
              </w:rPr>
            </w:pPr>
            <w:r w:rsidRPr="00A101A4">
              <w:rPr>
                <w:rFonts w:ascii="Times New Roman" w:hAnsi="Times New Roman"/>
              </w:rPr>
              <w:t>Принципиальная схема аварийного распределительного щита (АРЩ). Источники питания аварийных СЭС. Схема программного управления пуском аварийного дизель-генератора (АДГ).</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5FED9C" w14:textId="77777777" w:rsidR="00117C3B" w:rsidRPr="00A101A4" w:rsidRDefault="00117C3B">
            <w:pPr>
              <w:widowControl w:val="0"/>
              <w:spacing w:after="0" w:line="240" w:lineRule="auto"/>
              <w:jc w:val="center"/>
              <w:rPr>
                <w:rFonts w:ascii="Times New Roman" w:hAnsi="Times New Roman"/>
              </w:rPr>
            </w:pPr>
          </w:p>
        </w:tc>
      </w:tr>
      <w:tr w:rsidR="00117C3B" w:rsidRPr="00A101A4" w14:paraId="582F5EB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08E75F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4517C32" w14:textId="77777777" w:rsidR="00117C3B" w:rsidRPr="00A101A4" w:rsidRDefault="003B722E" w:rsidP="00526A6A">
            <w:pPr>
              <w:widowControl w:val="0"/>
              <w:numPr>
                <w:ilvl w:val="0"/>
                <w:numId w:val="26"/>
              </w:numPr>
              <w:spacing w:after="0"/>
              <w:ind w:left="0" w:firstLine="0"/>
              <w:jc w:val="both"/>
              <w:rPr>
                <w:rFonts w:ascii="Times New Roman" w:hAnsi="Times New Roman"/>
              </w:rPr>
            </w:pPr>
            <w:r w:rsidRPr="00A101A4">
              <w:rPr>
                <w:rFonts w:ascii="Times New Roman" w:hAnsi="Times New Roman"/>
              </w:rPr>
              <w:t>Обеспечение непрерывности электроснабжения (Основные сведения. Обеспечение непрерывности электроснабжения при помощи аварийной СЭС. Обеспечение непрерывности электроснабжения переключением питания приёмников электроэнергии).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166BB8" w14:textId="77777777" w:rsidR="00117C3B" w:rsidRPr="00A101A4" w:rsidRDefault="00117C3B">
            <w:pPr>
              <w:widowControl w:val="0"/>
              <w:spacing w:after="0" w:line="240" w:lineRule="auto"/>
              <w:jc w:val="center"/>
              <w:rPr>
                <w:rFonts w:ascii="Times New Roman" w:hAnsi="Times New Roman"/>
              </w:rPr>
            </w:pPr>
          </w:p>
        </w:tc>
      </w:tr>
      <w:tr w:rsidR="00117C3B" w:rsidRPr="00A101A4" w14:paraId="6F5A314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C51696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453C81" w14:textId="77777777" w:rsidR="00117C3B" w:rsidRPr="00A101A4" w:rsidRDefault="003B722E" w:rsidP="00526A6A">
            <w:pPr>
              <w:widowControl w:val="0"/>
              <w:numPr>
                <w:ilvl w:val="0"/>
                <w:numId w:val="26"/>
              </w:numPr>
              <w:spacing w:after="0"/>
              <w:ind w:left="0" w:firstLine="0"/>
              <w:jc w:val="both"/>
              <w:rPr>
                <w:rFonts w:ascii="Times New Roman" w:hAnsi="Times New Roman"/>
              </w:rPr>
            </w:pPr>
            <w:r w:rsidRPr="00A101A4">
              <w:rPr>
                <w:rFonts w:ascii="Times New Roman" w:hAnsi="Times New Roman"/>
              </w:rPr>
              <w:t>Судовые аккумуляторы и гальванические элементы (Основные сведения. Аккумуляторные батареи (кислотные, щелочные). Выбор и размещение аккумуляторных батарей. Зарядно-питающие устройства аккумуляторных батарей).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2F0185" w14:textId="77777777" w:rsidR="00117C3B" w:rsidRPr="00A101A4" w:rsidRDefault="00117C3B">
            <w:pPr>
              <w:widowControl w:val="0"/>
              <w:spacing w:after="0" w:line="240" w:lineRule="auto"/>
              <w:jc w:val="center"/>
              <w:rPr>
                <w:rFonts w:ascii="Times New Roman" w:hAnsi="Times New Roman"/>
              </w:rPr>
            </w:pPr>
          </w:p>
        </w:tc>
      </w:tr>
      <w:tr w:rsidR="00117C3B" w:rsidRPr="00A101A4" w14:paraId="78AAE60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221EC4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71439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9F64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6973FAA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F467BC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E071273"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Изучение электрических принципиальных схем АРЩ.</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5BB67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68A078B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162AE9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1D05787"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Изучение электрических принципиальных схем программного управления пуском АДГ.</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AC83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6FFCA53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F44EDC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2.7.</w:t>
            </w:r>
          </w:p>
          <w:p w14:paraId="42630CEA" w14:textId="77777777" w:rsidR="00117C3B" w:rsidRPr="00A101A4" w:rsidRDefault="003B722E" w:rsidP="00526A6A">
            <w:pPr>
              <w:widowControl w:val="0"/>
              <w:numPr>
                <w:ilvl w:val="0"/>
                <w:numId w:val="27"/>
              </w:numPr>
              <w:spacing w:after="0"/>
              <w:ind w:left="0" w:firstLine="0"/>
              <w:jc w:val="both"/>
              <w:rPr>
                <w:rFonts w:ascii="Times New Roman" w:hAnsi="Times New Roman"/>
              </w:rPr>
            </w:pPr>
            <w:r w:rsidRPr="00A101A4">
              <w:rPr>
                <w:rFonts w:ascii="Times New Roman" w:hAnsi="Times New Roman"/>
              </w:rPr>
              <w:t>Изучение материалов по Теме 2.7. «Аварийное электроснабжение».</w:t>
            </w:r>
          </w:p>
          <w:p w14:paraId="6CF33F34" w14:textId="77777777" w:rsidR="00117C3B" w:rsidRPr="00A101A4" w:rsidRDefault="003B722E" w:rsidP="00526A6A">
            <w:pPr>
              <w:widowControl w:val="0"/>
              <w:numPr>
                <w:ilvl w:val="0"/>
                <w:numId w:val="27"/>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Российского Классификационного Общества</w:t>
            </w:r>
            <w:r w:rsidRPr="00A101A4">
              <w:rPr>
                <w:rFonts w:ascii="Times New Roman" w:hAnsi="Times New Roman"/>
              </w:rPr>
              <w:t xml:space="preserve"> к аккумуляторам.</w:t>
            </w:r>
          </w:p>
          <w:p w14:paraId="4ACC91B2" w14:textId="77777777" w:rsidR="00117C3B" w:rsidRPr="00A101A4" w:rsidRDefault="003B722E" w:rsidP="00526A6A">
            <w:pPr>
              <w:widowControl w:val="0"/>
              <w:numPr>
                <w:ilvl w:val="0"/>
                <w:numId w:val="27"/>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аварийным электрическим установкам.</w:t>
            </w:r>
          </w:p>
          <w:p w14:paraId="24FE3168" w14:textId="77777777" w:rsidR="00117C3B" w:rsidRPr="00A101A4" w:rsidRDefault="003B722E" w:rsidP="00526A6A">
            <w:pPr>
              <w:widowControl w:val="0"/>
              <w:numPr>
                <w:ilvl w:val="0"/>
                <w:numId w:val="27"/>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системах аварийного электроснабжения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A312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6A3EDB84"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5B3F7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2.8. Эксплуатация, техническое обслуживание и ремонт системы аварийного электроснабжения.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99DB3A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30E0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55C4219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8784C2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A0DDE38" w14:textId="77777777" w:rsidR="00117C3B" w:rsidRPr="00A101A4" w:rsidRDefault="003B722E" w:rsidP="00526A6A">
            <w:pPr>
              <w:widowControl w:val="0"/>
              <w:numPr>
                <w:ilvl w:val="0"/>
                <w:numId w:val="28"/>
              </w:numPr>
              <w:spacing w:after="0"/>
              <w:ind w:left="0" w:firstLine="0"/>
              <w:jc w:val="both"/>
              <w:rPr>
                <w:rFonts w:ascii="Times New Roman" w:hAnsi="Times New Roman"/>
              </w:rPr>
            </w:pPr>
            <w:r w:rsidRPr="00A101A4">
              <w:rPr>
                <w:rFonts w:ascii="Times New Roman" w:hAnsi="Times New Roman"/>
              </w:rPr>
              <w:t>Подготовка системы аварийного электроснабжения к работе. Наблюдение за работой системы аварийного электроснабжения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112B55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10B45FF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048E31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73D99C9" w14:textId="77777777" w:rsidR="00117C3B" w:rsidRPr="00A101A4" w:rsidRDefault="003B722E" w:rsidP="00526A6A">
            <w:pPr>
              <w:widowControl w:val="0"/>
              <w:numPr>
                <w:ilvl w:val="0"/>
                <w:numId w:val="28"/>
              </w:numPr>
              <w:spacing w:after="0"/>
              <w:ind w:left="0" w:firstLine="0"/>
              <w:jc w:val="both"/>
              <w:rPr>
                <w:rFonts w:ascii="Times New Roman" w:hAnsi="Times New Roman"/>
              </w:rPr>
            </w:pPr>
            <w:r w:rsidRPr="00A101A4">
              <w:rPr>
                <w:rFonts w:ascii="Times New Roman" w:hAnsi="Times New Roman"/>
              </w:rPr>
              <w:t>Техническое обслуживание системы аварийного электроснабжения, действия для предотвращения повреждений. Проверка, обнаружение, ремонт и восстановление оборудования системы аварийного электроснабжения до рабочего состояния. Основные неисправности системы аварийного электроснабжения. Пуско-наладочные работы, рабочие испытания системы аварийного электроснабжения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системы аварийного электроснабжения.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41B472" w14:textId="77777777" w:rsidR="00117C3B" w:rsidRPr="00A101A4" w:rsidRDefault="00117C3B">
            <w:pPr>
              <w:widowControl w:val="0"/>
              <w:spacing w:after="0" w:line="240" w:lineRule="auto"/>
              <w:jc w:val="center"/>
              <w:rPr>
                <w:rFonts w:ascii="Times New Roman" w:hAnsi="Times New Roman"/>
              </w:rPr>
            </w:pPr>
          </w:p>
        </w:tc>
      </w:tr>
      <w:tr w:rsidR="00117C3B" w:rsidRPr="00A101A4" w14:paraId="587D525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2D3604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2223953" w14:textId="77777777" w:rsidR="00117C3B" w:rsidRPr="00A101A4" w:rsidRDefault="003B722E" w:rsidP="00526A6A">
            <w:pPr>
              <w:widowControl w:val="0"/>
              <w:numPr>
                <w:ilvl w:val="0"/>
                <w:numId w:val="28"/>
              </w:numPr>
              <w:spacing w:after="0"/>
              <w:ind w:left="0" w:firstLine="0"/>
              <w:jc w:val="both"/>
              <w:rPr>
                <w:rFonts w:ascii="Times New Roman" w:hAnsi="Times New Roman"/>
              </w:rPr>
            </w:pPr>
            <w:r w:rsidRPr="00A101A4">
              <w:rPr>
                <w:rFonts w:ascii="Times New Roman" w:hAnsi="Times New Roman"/>
              </w:rPr>
              <w:t>Требования к помещениям аккумуляторных. Основные правила выполнения безопасных процедур технического обслуживания и ремонта аккумуляторных батарей.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FDE66A" w14:textId="77777777" w:rsidR="00117C3B" w:rsidRPr="00A101A4" w:rsidRDefault="00117C3B">
            <w:pPr>
              <w:widowControl w:val="0"/>
              <w:spacing w:after="0" w:line="240" w:lineRule="auto"/>
              <w:jc w:val="center"/>
              <w:rPr>
                <w:rFonts w:ascii="Times New Roman" w:hAnsi="Times New Roman"/>
              </w:rPr>
            </w:pPr>
          </w:p>
        </w:tc>
      </w:tr>
      <w:tr w:rsidR="00117C3B" w:rsidRPr="00A101A4" w14:paraId="5C61D4D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ACD9C2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ECE40E" w14:textId="77777777" w:rsidR="00117C3B" w:rsidRPr="00A101A4" w:rsidRDefault="003B722E" w:rsidP="00526A6A">
            <w:pPr>
              <w:widowControl w:val="0"/>
              <w:numPr>
                <w:ilvl w:val="0"/>
                <w:numId w:val="28"/>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системы аварийного электроснабжения.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F5BD09" w14:textId="77777777" w:rsidR="00117C3B" w:rsidRPr="00A101A4" w:rsidRDefault="00117C3B">
            <w:pPr>
              <w:widowControl w:val="0"/>
              <w:spacing w:after="0" w:line="240" w:lineRule="auto"/>
              <w:jc w:val="center"/>
              <w:rPr>
                <w:rFonts w:ascii="Times New Roman" w:hAnsi="Times New Roman"/>
              </w:rPr>
            </w:pPr>
          </w:p>
        </w:tc>
      </w:tr>
      <w:tr w:rsidR="00117C3B" w:rsidRPr="00A101A4" w14:paraId="1A56AAC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02F1C6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60EB7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6047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47D6BFA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9E1F10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BE77800"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Методика поиска неисправностей системы аварийного электроснабжения.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35A2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643DA6A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482F43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EE06CB9"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Техническое обслуживание и ремонт аккумуляторных батарей. Зарядка аккумуляторных батарей.</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7E7A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58BCA43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C30854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2.8.</w:t>
            </w:r>
          </w:p>
          <w:p w14:paraId="5C76EA3C" w14:textId="77777777" w:rsidR="00117C3B" w:rsidRPr="00A101A4" w:rsidRDefault="003B722E" w:rsidP="00526A6A">
            <w:pPr>
              <w:widowControl w:val="0"/>
              <w:numPr>
                <w:ilvl w:val="0"/>
                <w:numId w:val="29"/>
              </w:numPr>
              <w:spacing w:after="0"/>
              <w:ind w:left="0" w:firstLine="0"/>
              <w:jc w:val="both"/>
              <w:rPr>
                <w:rFonts w:ascii="Times New Roman" w:hAnsi="Times New Roman"/>
              </w:rPr>
            </w:pPr>
            <w:r w:rsidRPr="00A101A4">
              <w:rPr>
                <w:rFonts w:ascii="Times New Roman" w:hAnsi="Times New Roman"/>
              </w:rPr>
              <w:t>Изучение материалов по Теме 2.8. «Эксплуатация, техническое обслуживание и ремонт системы аварийного электроснабжения».</w:t>
            </w:r>
          </w:p>
          <w:p w14:paraId="5904E506" w14:textId="77777777" w:rsidR="00117C3B" w:rsidRPr="00A101A4" w:rsidRDefault="003B722E" w:rsidP="00526A6A">
            <w:pPr>
              <w:widowControl w:val="0"/>
              <w:numPr>
                <w:ilvl w:val="0"/>
                <w:numId w:val="29"/>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системы аварийного электроснабжения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3003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5821D0C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F5729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2.9. Распределение электроэнергии по судну.</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E3A71D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EDEB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0BBCCF5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453C0D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C1970FD" w14:textId="77777777" w:rsidR="00117C3B" w:rsidRPr="00A101A4" w:rsidRDefault="003B722E" w:rsidP="00526A6A">
            <w:pPr>
              <w:widowControl w:val="0"/>
              <w:numPr>
                <w:ilvl w:val="0"/>
                <w:numId w:val="30"/>
              </w:numPr>
              <w:spacing w:after="0"/>
              <w:ind w:left="0" w:firstLine="0"/>
              <w:jc w:val="both"/>
              <w:rPr>
                <w:rFonts w:ascii="Times New Roman" w:hAnsi="Times New Roman"/>
              </w:rPr>
            </w:pPr>
            <w:r w:rsidRPr="00A101A4">
              <w:rPr>
                <w:rFonts w:ascii="Times New Roman" w:hAnsi="Times New Roman"/>
              </w:rPr>
              <w:t>Судовые электрические сети (Классификация судовых электрических сетей. Сравнение эксплуатационных характеристик судовых электрических сетей).</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1069E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4CC3E10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56BFEF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B2073C9" w14:textId="77777777" w:rsidR="00117C3B" w:rsidRPr="00A101A4" w:rsidRDefault="003B722E" w:rsidP="00526A6A">
            <w:pPr>
              <w:widowControl w:val="0"/>
              <w:numPr>
                <w:ilvl w:val="0"/>
                <w:numId w:val="30"/>
              </w:numPr>
              <w:spacing w:after="0"/>
              <w:ind w:left="0" w:firstLine="0"/>
              <w:jc w:val="both"/>
              <w:rPr>
                <w:rFonts w:ascii="Times New Roman" w:hAnsi="Times New Roman"/>
              </w:rPr>
            </w:pPr>
            <w:r w:rsidRPr="00A101A4">
              <w:rPr>
                <w:rFonts w:ascii="Times New Roman" w:hAnsi="Times New Roman"/>
              </w:rPr>
              <w:t>Судовые кабели и провода (Основные сведения. Классификация, конструкция, типы, применение на судах. Методы прокладки кабелей).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06D91C" w14:textId="77777777" w:rsidR="00117C3B" w:rsidRPr="00A101A4" w:rsidRDefault="00117C3B">
            <w:pPr>
              <w:widowControl w:val="0"/>
              <w:spacing w:after="0" w:line="240" w:lineRule="auto"/>
              <w:jc w:val="center"/>
              <w:rPr>
                <w:rFonts w:ascii="Times New Roman" w:hAnsi="Times New Roman"/>
              </w:rPr>
            </w:pPr>
          </w:p>
        </w:tc>
      </w:tr>
      <w:tr w:rsidR="00117C3B" w:rsidRPr="00A101A4" w14:paraId="05A7372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19C01C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8FC6F3B" w14:textId="77777777" w:rsidR="00117C3B" w:rsidRPr="00A101A4" w:rsidRDefault="003B722E" w:rsidP="00526A6A">
            <w:pPr>
              <w:widowControl w:val="0"/>
              <w:numPr>
                <w:ilvl w:val="0"/>
                <w:numId w:val="30"/>
              </w:numPr>
              <w:spacing w:after="0"/>
              <w:ind w:left="0" w:firstLine="0"/>
              <w:jc w:val="both"/>
              <w:rPr>
                <w:rFonts w:ascii="Times New Roman" w:hAnsi="Times New Roman"/>
              </w:rPr>
            </w:pPr>
            <w:r w:rsidRPr="00A101A4">
              <w:rPr>
                <w:rFonts w:ascii="Times New Roman" w:hAnsi="Times New Roman"/>
              </w:rPr>
              <w:t>Защита приёмников электроэнергии и электрических сетей (Основные сведения. Защитные устройства электрических сетей и приёмников электроэнергии. Избирательность (селективность) защиты электрических сетей).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43F8A8" w14:textId="77777777" w:rsidR="00117C3B" w:rsidRPr="00A101A4" w:rsidRDefault="00117C3B">
            <w:pPr>
              <w:widowControl w:val="0"/>
              <w:spacing w:after="0" w:line="240" w:lineRule="auto"/>
              <w:jc w:val="center"/>
              <w:rPr>
                <w:rFonts w:ascii="Times New Roman" w:hAnsi="Times New Roman"/>
              </w:rPr>
            </w:pPr>
          </w:p>
        </w:tc>
      </w:tr>
      <w:tr w:rsidR="00117C3B" w:rsidRPr="00A101A4" w14:paraId="1572DF4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AFB78D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585169" w14:textId="77777777" w:rsidR="00117C3B" w:rsidRPr="00A101A4" w:rsidRDefault="003B722E" w:rsidP="00526A6A">
            <w:pPr>
              <w:widowControl w:val="0"/>
              <w:numPr>
                <w:ilvl w:val="0"/>
                <w:numId w:val="30"/>
              </w:numPr>
              <w:spacing w:after="0"/>
              <w:ind w:left="0" w:firstLine="0"/>
              <w:jc w:val="both"/>
              <w:rPr>
                <w:rFonts w:ascii="Times New Roman" w:hAnsi="Times New Roman"/>
              </w:rPr>
            </w:pPr>
            <w:r w:rsidRPr="00A101A4">
              <w:rPr>
                <w:rFonts w:ascii="Times New Roman" w:hAnsi="Times New Roman"/>
              </w:rPr>
              <w:t>Сопротивление изоляции кабелей и проводов (Основные понятия. Сопротивление изоляции кабелей и проводов. Виды изоляции).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37F9B2" w14:textId="77777777" w:rsidR="00117C3B" w:rsidRPr="00A101A4" w:rsidRDefault="00117C3B">
            <w:pPr>
              <w:widowControl w:val="0"/>
              <w:spacing w:after="0" w:line="240" w:lineRule="auto"/>
              <w:jc w:val="center"/>
              <w:rPr>
                <w:rFonts w:ascii="Times New Roman" w:hAnsi="Times New Roman"/>
              </w:rPr>
            </w:pPr>
          </w:p>
        </w:tc>
      </w:tr>
      <w:tr w:rsidR="00117C3B" w:rsidRPr="00A101A4" w14:paraId="2A9B3C3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2EBA64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5576862" w14:textId="77777777" w:rsidR="00117C3B" w:rsidRPr="00A101A4" w:rsidRDefault="003B722E" w:rsidP="00526A6A">
            <w:pPr>
              <w:widowControl w:val="0"/>
              <w:numPr>
                <w:ilvl w:val="0"/>
                <w:numId w:val="30"/>
              </w:numPr>
              <w:spacing w:after="0"/>
              <w:ind w:left="0" w:firstLine="0"/>
              <w:jc w:val="both"/>
              <w:rPr>
                <w:rFonts w:ascii="Times New Roman" w:hAnsi="Times New Roman"/>
              </w:rPr>
            </w:pPr>
            <w:r w:rsidRPr="00A101A4">
              <w:rPr>
                <w:rFonts w:ascii="Times New Roman" w:hAnsi="Times New Roman"/>
              </w:rPr>
              <w:t xml:space="preserve">Измерение сопротивления изоляции. Правила измерения сопротивления изоляции. Измерение сопротивления изоляции СЭС, не находящегося под напряжением. Типы переносных </w:t>
            </w:r>
            <w:proofErr w:type="spellStart"/>
            <w:r w:rsidRPr="00A101A4">
              <w:rPr>
                <w:rFonts w:ascii="Times New Roman" w:hAnsi="Times New Roman"/>
              </w:rPr>
              <w:t>мегаомметров</w:t>
            </w:r>
            <w:proofErr w:type="spellEnd"/>
            <w:r w:rsidRPr="00A101A4">
              <w:rPr>
                <w:rFonts w:ascii="Times New Roman" w:hAnsi="Times New Roman"/>
              </w:rPr>
              <w:t xml:space="preserve">. Индукторный </w:t>
            </w:r>
            <w:proofErr w:type="spellStart"/>
            <w:r w:rsidRPr="00A101A4">
              <w:rPr>
                <w:rFonts w:ascii="Times New Roman" w:hAnsi="Times New Roman"/>
              </w:rPr>
              <w:t>мегаомметр</w:t>
            </w:r>
            <w:proofErr w:type="spellEnd"/>
            <w:r w:rsidRPr="00A101A4">
              <w:rPr>
                <w:rFonts w:ascii="Times New Roman" w:hAnsi="Times New Roman"/>
              </w:rPr>
              <w:t xml:space="preserve">. </w:t>
            </w:r>
            <w:proofErr w:type="spellStart"/>
            <w:r w:rsidRPr="00A101A4">
              <w:rPr>
                <w:rFonts w:ascii="Times New Roman" w:hAnsi="Times New Roman"/>
              </w:rPr>
              <w:t>Безындукторный</w:t>
            </w:r>
            <w:proofErr w:type="spellEnd"/>
            <w:r w:rsidRPr="00A101A4">
              <w:rPr>
                <w:rFonts w:ascii="Times New Roman" w:hAnsi="Times New Roman"/>
              </w:rPr>
              <w:t xml:space="preserve"> </w:t>
            </w:r>
            <w:proofErr w:type="spellStart"/>
            <w:r w:rsidRPr="00A101A4">
              <w:rPr>
                <w:rFonts w:ascii="Times New Roman" w:hAnsi="Times New Roman"/>
              </w:rPr>
              <w:t>мегаомметр</w:t>
            </w:r>
            <w:proofErr w:type="spellEnd"/>
            <w:r w:rsidRPr="00A101A4">
              <w:rPr>
                <w:rFonts w:ascii="Times New Roman" w:hAnsi="Times New Roman"/>
              </w:rPr>
              <w:t>. Измерение сопротивления изоляции кабелей и проводов.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4C490D" w14:textId="77777777" w:rsidR="00117C3B" w:rsidRPr="00A101A4" w:rsidRDefault="00117C3B">
            <w:pPr>
              <w:widowControl w:val="0"/>
              <w:spacing w:after="0" w:line="240" w:lineRule="auto"/>
              <w:jc w:val="center"/>
              <w:rPr>
                <w:rFonts w:ascii="Times New Roman" w:hAnsi="Times New Roman"/>
              </w:rPr>
            </w:pPr>
          </w:p>
        </w:tc>
      </w:tr>
      <w:tr w:rsidR="00117C3B" w:rsidRPr="00A101A4" w14:paraId="7FE3111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06197D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0B0419" w14:textId="77777777" w:rsidR="00117C3B" w:rsidRPr="00A101A4" w:rsidRDefault="003B722E" w:rsidP="00526A6A">
            <w:pPr>
              <w:widowControl w:val="0"/>
              <w:numPr>
                <w:ilvl w:val="0"/>
                <w:numId w:val="30"/>
              </w:numPr>
              <w:spacing w:after="0"/>
              <w:ind w:left="0" w:firstLine="0"/>
              <w:jc w:val="both"/>
              <w:rPr>
                <w:rFonts w:ascii="Times New Roman" w:hAnsi="Times New Roman"/>
              </w:rPr>
            </w:pPr>
            <w:r w:rsidRPr="00A101A4">
              <w:rPr>
                <w:rFonts w:ascii="Times New Roman" w:hAnsi="Times New Roman"/>
              </w:rPr>
              <w:t>Измерение сопротивления изоляции СЭО, находящегося под напряжением. Автоматизированные методы контроля сопротивления изоляции. Автоматическая система диагностирования изоляции.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A909A0" w14:textId="77777777" w:rsidR="00117C3B" w:rsidRPr="00A101A4" w:rsidRDefault="00117C3B">
            <w:pPr>
              <w:widowControl w:val="0"/>
              <w:spacing w:after="0" w:line="240" w:lineRule="auto"/>
              <w:jc w:val="center"/>
              <w:rPr>
                <w:rFonts w:ascii="Times New Roman" w:hAnsi="Times New Roman"/>
              </w:rPr>
            </w:pPr>
          </w:p>
        </w:tc>
      </w:tr>
      <w:tr w:rsidR="00117C3B" w:rsidRPr="00A101A4" w14:paraId="6075257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513BAF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F9135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8AB0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0CC75F2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92C54B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BA2F86"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Выбор и проверка судовых кабелей. Расчёт кабелей по току нагрузки. Проверка кабелей по потере напряжения, термической стойкости.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DC8A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10E2FB5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799FC5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973412B"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 xml:space="preserve">Измерение сопротивления изоляции СЭО, с помощью переносного </w:t>
            </w:r>
            <w:proofErr w:type="spellStart"/>
            <w:r w:rsidRPr="00A101A4">
              <w:rPr>
                <w:rFonts w:ascii="Times New Roman" w:hAnsi="Times New Roman"/>
              </w:rPr>
              <w:t>мегаомметра</w:t>
            </w:r>
            <w:proofErr w:type="spellEnd"/>
            <w:r w:rsidRPr="00A101A4">
              <w:rPr>
                <w:rFonts w:ascii="Times New Roman" w:hAnsi="Times New Roman"/>
              </w:rPr>
              <w:t>.</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7F01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0,25</w:t>
            </w:r>
          </w:p>
        </w:tc>
      </w:tr>
      <w:tr w:rsidR="00117C3B" w:rsidRPr="00A101A4" w14:paraId="48AD3A8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ED1605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16AEA96"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Изучение принципиальных электрических схем систем автоматизированного контроля сопротивления изоляции.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660D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0,25</w:t>
            </w:r>
          </w:p>
        </w:tc>
      </w:tr>
      <w:tr w:rsidR="00117C3B" w:rsidRPr="00A101A4" w14:paraId="36F0603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8AADF2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2.9.</w:t>
            </w:r>
          </w:p>
          <w:p w14:paraId="0E40998B" w14:textId="77777777" w:rsidR="00117C3B" w:rsidRPr="00A101A4" w:rsidRDefault="003B722E" w:rsidP="00526A6A">
            <w:pPr>
              <w:widowControl w:val="0"/>
              <w:numPr>
                <w:ilvl w:val="0"/>
                <w:numId w:val="31"/>
              </w:numPr>
              <w:spacing w:after="0"/>
              <w:ind w:left="0" w:firstLine="0"/>
              <w:jc w:val="both"/>
              <w:rPr>
                <w:rFonts w:ascii="Times New Roman" w:hAnsi="Times New Roman"/>
              </w:rPr>
            </w:pPr>
            <w:r w:rsidRPr="00A101A4">
              <w:rPr>
                <w:rFonts w:ascii="Times New Roman" w:hAnsi="Times New Roman"/>
              </w:rPr>
              <w:t>Изучение материалов по Теме 2.9. «Распределение электроэнергии по судну».</w:t>
            </w:r>
          </w:p>
          <w:p w14:paraId="5F4F14F4" w14:textId="77777777" w:rsidR="00117C3B" w:rsidRPr="00A101A4" w:rsidRDefault="003B722E" w:rsidP="00526A6A">
            <w:pPr>
              <w:widowControl w:val="0"/>
              <w:numPr>
                <w:ilvl w:val="0"/>
                <w:numId w:val="31"/>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Российского Классификационного Общества</w:t>
            </w:r>
            <w:r w:rsidRPr="00A101A4">
              <w:rPr>
                <w:rFonts w:ascii="Times New Roman" w:hAnsi="Times New Roman"/>
              </w:rPr>
              <w:t xml:space="preserve"> к распределению электрической энергии.</w:t>
            </w:r>
          </w:p>
          <w:p w14:paraId="77E3BBF7" w14:textId="77777777" w:rsidR="00117C3B" w:rsidRPr="00A101A4" w:rsidRDefault="003B722E" w:rsidP="00526A6A">
            <w:pPr>
              <w:widowControl w:val="0"/>
              <w:numPr>
                <w:ilvl w:val="0"/>
                <w:numId w:val="31"/>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кабельным сетям.</w:t>
            </w:r>
          </w:p>
          <w:p w14:paraId="76AEDF13" w14:textId="77777777" w:rsidR="00117C3B" w:rsidRPr="00A101A4" w:rsidRDefault="003B722E" w:rsidP="00526A6A">
            <w:pPr>
              <w:widowControl w:val="0"/>
              <w:numPr>
                <w:ilvl w:val="0"/>
                <w:numId w:val="31"/>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 xml:space="preserve">к </w:t>
            </w:r>
            <w:proofErr w:type="spellStart"/>
            <w:r w:rsidRPr="00A101A4">
              <w:rPr>
                <w:rFonts w:ascii="Times New Roman" w:hAnsi="Times New Roman"/>
              </w:rPr>
              <w:t>молниезащитным</w:t>
            </w:r>
            <w:proofErr w:type="spellEnd"/>
            <w:r w:rsidRPr="00A101A4">
              <w:rPr>
                <w:rFonts w:ascii="Times New Roman" w:hAnsi="Times New Roman"/>
              </w:rPr>
              <w:t xml:space="preserve"> устройствам.</w:t>
            </w:r>
          </w:p>
          <w:p w14:paraId="2DB0CEEB" w14:textId="77777777" w:rsidR="00117C3B" w:rsidRPr="00A101A4" w:rsidRDefault="003B722E" w:rsidP="00526A6A">
            <w:pPr>
              <w:widowControl w:val="0"/>
              <w:numPr>
                <w:ilvl w:val="0"/>
                <w:numId w:val="31"/>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системах распределения электроэнергии по судну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EE05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63B03F02"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A6E67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2.10. Эксплуатация, техническое обслуживание и ремонт системы распределения электроэнергии по судну.</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3E4DCB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5399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3ED6E7E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B6E1D0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5D2FB9" w14:textId="77777777" w:rsidR="00117C3B" w:rsidRPr="00A101A4" w:rsidRDefault="003B722E" w:rsidP="00526A6A">
            <w:pPr>
              <w:widowControl w:val="0"/>
              <w:numPr>
                <w:ilvl w:val="0"/>
                <w:numId w:val="32"/>
              </w:numPr>
              <w:spacing w:after="0"/>
              <w:ind w:left="0" w:firstLine="0"/>
              <w:jc w:val="both"/>
              <w:rPr>
                <w:rFonts w:ascii="Times New Roman" w:hAnsi="Times New Roman"/>
              </w:rPr>
            </w:pPr>
            <w:r w:rsidRPr="00A101A4">
              <w:rPr>
                <w:rFonts w:ascii="Times New Roman" w:hAnsi="Times New Roman"/>
              </w:rPr>
              <w:t>Подготовка системы распределения электроэнергии по судну к работе. Наблюдение за работой системы распределения электроэнергии по судну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FCA87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43BB7B8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8B04F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149A010" w14:textId="77777777" w:rsidR="00117C3B" w:rsidRPr="00A101A4" w:rsidRDefault="003B722E" w:rsidP="00526A6A">
            <w:pPr>
              <w:widowControl w:val="0"/>
              <w:numPr>
                <w:ilvl w:val="0"/>
                <w:numId w:val="32"/>
              </w:numPr>
              <w:spacing w:after="0"/>
              <w:ind w:left="0" w:firstLine="0"/>
              <w:jc w:val="both"/>
              <w:rPr>
                <w:rFonts w:ascii="Times New Roman" w:hAnsi="Times New Roman"/>
              </w:rPr>
            </w:pPr>
            <w:r w:rsidRPr="00A101A4">
              <w:rPr>
                <w:rFonts w:ascii="Times New Roman" w:hAnsi="Times New Roman"/>
              </w:rPr>
              <w:t>Техническое обслуживание системы распределения электроэнергии по судну, действия для предотвращения повреждений. Проверка, обнаружение, ремонт и восстановление оборудования системы распределения электроэнергии по судну до рабочего состояния. Основные неисправности системы распределения электроэнергии по судну. Пуско-наладочные работы, рабочие испытания системы распределения электроэнергии по судну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системы распределения электроэнергии по судну.</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8E7216" w14:textId="77777777" w:rsidR="00117C3B" w:rsidRPr="00A101A4" w:rsidRDefault="00117C3B">
            <w:pPr>
              <w:widowControl w:val="0"/>
              <w:spacing w:after="0" w:line="240" w:lineRule="auto"/>
              <w:jc w:val="center"/>
              <w:rPr>
                <w:rFonts w:ascii="Times New Roman" w:hAnsi="Times New Roman"/>
              </w:rPr>
            </w:pPr>
          </w:p>
        </w:tc>
      </w:tr>
      <w:tr w:rsidR="00117C3B" w:rsidRPr="00A101A4" w14:paraId="3C2F719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A7EB31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9A9A3BE" w14:textId="77777777" w:rsidR="00117C3B" w:rsidRPr="00A101A4" w:rsidRDefault="003B722E" w:rsidP="00526A6A">
            <w:pPr>
              <w:widowControl w:val="0"/>
              <w:numPr>
                <w:ilvl w:val="0"/>
                <w:numId w:val="32"/>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системы распределения электроэнергии по судну.</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FB8BD0" w14:textId="77777777" w:rsidR="00117C3B" w:rsidRPr="00A101A4" w:rsidRDefault="00117C3B">
            <w:pPr>
              <w:widowControl w:val="0"/>
              <w:spacing w:after="0" w:line="240" w:lineRule="auto"/>
              <w:jc w:val="center"/>
              <w:rPr>
                <w:rFonts w:ascii="Times New Roman" w:hAnsi="Times New Roman"/>
              </w:rPr>
            </w:pPr>
          </w:p>
        </w:tc>
      </w:tr>
      <w:tr w:rsidR="00117C3B" w:rsidRPr="00A101A4" w14:paraId="4A11C52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325B58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8B2BA3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DA6B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03FE83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6C60B2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6A63BF9"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Методика поиска неисправностей системы распределения электроэнергии по судну.</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7756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1010E68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BCE3E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F80A00A" w14:textId="77777777" w:rsidR="00117C3B" w:rsidRPr="00A101A4" w:rsidRDefault="003B722E" w:rsidP="00526A6A">
            <w:pPr>
              <w:widowControl w:val="0"/>
              <w:numPr>
                <w:ilvl w:val="0"/>
                <w:numId w:val="15"/>
              </w:numPr>
              <w:spacing w:after="0"/>
              <w:ind w:left="0" w:firstLine="0"/>
              <w:jc w:val="both"/>
              <w:rPr>
                <w:rFonts w:ascii="Times New Roman" w:hAnsi="Times New Roman"/>
              </w:rPr>
            </w:pPr>
            <w:r w:rsidRPr="00A101A4">
              <w:rPr>
                <w:rFonts w:ascii="Times New Roman" w:hAnsi="Times New Roman"/>
              </w:rPr>
              <w:t>Ремонт кабелей.</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8682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36461B25"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367B52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2.10.</w:t>
            </w:r>
          </w:p>
          <w:p w14:paraId="6C9CC41F" w14:textId="77777777" w:rsidR="00117C3B" w:rsidRPr="00A101A4" w:rsidRDefault="003B722E" w:rsidP="00526A6A">
            <w:pPr>
              <w:widowControl w:val="0"/>
              <w:numPr>
                <w:ilvl w:val="0"/>
                <w:numId w:val="33"/>
              </w:numPr>
              <w:spacing w:after="0"/>
              <w:ind w:left="0" w:firstLine="0"/>
              <w:jc w:val="both"/>
              <w:rPr>
                <w:rFonts w:ascii="Times New Roman" w:hAnsi="Times New Roman"/>
              </w:rPr>
            </w:pPr>
            <w:r w:rsidRPr="00A101A4">
              <w:rPr>
                <w:rFonts w:ascii="Times New Roman" w:hAnsi="Times New Roman"/>
              </w:rPr>
              <w:t>Изучение материалов по Теме 2.10. «Эксплуатация, техническое обслуживание и ремонт системы распределения электроэнергии по судну».</w:t>
            </w:r>
          </w:p>
          <w:p w14:paraId="551CD352" w14:textId="77777777" w:rsidR="00117C3B" w:rsidRPr="00A101A4" w:rsidRDefault="003B722E" w:rsidP="00526A6A">
            <w:pPr>
              <w:widowControl w:val="0"/>
              <w:numPr>
                <w:ilvl w:val="0"/>
                <w:numId w:val="33"/>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системы распределения электроэнергии по судну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3C69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0,4</w:t>
            </w:r>
          </w:p>
        </w:tc>
      </w:tr>
      <w:tr w:rsidR="00117C3B" w:rsidRPr="00A101A4" w14:paraId="76F919A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A8C2C3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2</w:t>
            </w:r>
          </w:p>
          <w:p w14:paraId="2E880DC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3486153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8AB1C"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6694F8F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D5901C4"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2</w:t>
            </w:r>
          </w:p>
          <w:p w14:paraId="6AA592B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6CFB7B5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84753"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3359E8C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C20164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3 Судовые электрические машины.</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4DB3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44</w:t>
            </w:r>
          </w:p>
        </w:tc>
      </w:tr>
      <w:tr w:rsidR="00117C3B" w:rsidRPr="00A101A4" w14:paraId="53ABCE92"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44E00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3.1. Основные сведения об электрических машинах.</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C5276E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8756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w:t>
            </w:r>
          </w:p>
        </w:tc>
      </w:tr>
      <w:tr w:rsidR="00117C3B" w:rsidRPr="00A101A4" w14:paraId="169C279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120AA0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28ADF5" w14:textId="77777777" w:rsidR="00117C3B" w:rsidRPr="00A101A4" w:rsidRDefault="003B722E" w:rsidP="00526A6A">
            <w:pPr>
              <w:widowControl w:val="0"/>
              <w:numPr>
                <w:ilvl w:val="0"/>
                <w:numId w:val="34"/>
              </w:numPr>
              <w:spacing w:after="0"/>
              <w:ind w:left="0" w:firstLine="0"/>
              <w:jc w:val="both"/>
              <w:rPr>
                <w:rFonts w:ascii="Times New Roman" w:hAnsi="Times New Roman"/>
              </w:rPr>
            </w:pPr>
            <w:r w:rsidRPr="00A101A4">
              <w:rPr>
                <w:rFonts w:ascii="Times New Roman" w:hAnsi="Times New Roman"/>
              </w:rPr>
              <w:t>Назначение, классификация и основные требования к электрическим машинам. Принцип действия электрических машин.</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A665C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75D17CA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FA795A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254B03" w14:textId="77777777" w:rsidR="00117C3B" w:rsidRPr="00A101A4" w:rsidRDefault="003B722E" w:rsidP="00526A6A">
            <w:pPr>
              <w:widowControl w:val="0"/>
              <w:numPr>
                <w:ilvl w:val="0"/>
                <w:numId w:val="34"/>
              </w:numPr>
              <w:spacing w:after="0"/>
              <w:ind w:left="0" w:firstLine="0"/>
              <w:jc w:val="both"/>
              <w:rPr>
                <w:rFonts w:ascii="Times New Roman" w:hAnsi="Times New Roman"/>
              </w:rPr>
            </w:pPr>
            <w:r w:rsidRPr="00A101A4">
              <w:rPr>
                <w:rFonts w:ascii="Times New Roman" w:hAnsi="Times New Roman"/>
              </w:rPr>
              <w:t>Стандартизация основных параметров и качество электрических машин (номинальные данные электрических машин, стандартизация основных параметров электрических машин, нагревание электрических машин, способы охлаждения электрических машин, конструктивные формы исполнения электрических машин, материалы, применяемые в электрических машинах, вибрации в электрических машинах, шумы в электрических машинах, основные серии электрических машин, применяемых на судах).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BB8B08" w14:textId="77777777" w:rsidR="00117C3B" w:rsidRPr="00A101A4" w:rsidRDefault="00117C3B">
            <w:pPr>
              <w:widowControl w:val="0"/>
              <w:spacing w:after="0" w:line="240" w:lineRule="auto"/>
              <w:jc w:val="center"/>
              <w:rPr>
                <w:rFonts w:ascii="Times New Roman" w:hAnsi="Times New Roman"/>
              </w:rPr>
            </w:pPr>
          </w:p>
        </w:tc>
      </w:tr>
      <w:tr w:rsidR="00117C3B" w:rsidRPr="00A101A4" w14:paraId="18FE9AE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0A92A0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4BF24E3" w14:textId="77777777" w:rsidR="00117C3B" w:rsidRPr="00A101A4" w:rsidRDefault="003B722E" w:rsidP="00526A6A">
            <w:pPr>
              <w:widowControl w:val="0"/>
              <w:numPr>
                <w:ilvl w:val="0"/>
                <w:numId w:val="34"/>
              </w:numPr>
              <w:spacing w:after="0"/>
              <w:ind w:left="0" w:firstLine="0"/>
              <w:jc w:val="both"/>
              <w:rPr>
                <w:rFonts w:ascii="Times New Roman" w:hAnsi="Times New Roman"/>
              </w:rPr>
            </w:pPr>
            <w:r w:rsidRPr="00A101A4">
              <w:rPr>
                <w:rFonts w:ascii="Times New Roman" w:hAnsi="Times New Roman"/>
              </w:rPr>
              <w:t>Преобразование энергий в электрических машинах. Технико-экономические требования к электрическим машинам. Характеристики электрических машин. Основные сведения об устойчивой работе электрических машин.</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F71572" w14:textId="77777777" w:rsidR="00117C3B" w:rsidRPr="00A101A4" w:rsidRDefault="00117C3B">
            <w:pPr>
              <w:widowControl w:val="0"/>
              <w:spacing w:after="0" w:line="240" w:lineRule="auto"/>
              <w:jc w:val="center"/>
              <w:rPr>
                <w:rFonts w:ascii="Times New Roman" w:hAnsi="Times New Roman"/>
              </w:rPr>
            </w:pPr>
          </w:p>
        </w:tc>
      </w:tr>
      <w:tr w:rsidR="00117C3B" w:rsidRPr="00A101A4" w14:paraId="620C911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A890CE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6C1896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051B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966717E"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2A3A25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3.1.</w:t>
            </w:r>
          </w:p>
          <w:p w14:paraId="2A98375B" w14:textId="77777777" w:rsidR="00117C3B" w:rsidRPr="00A101A4" w:rsidRDefault="003B722E" w:rsidP="00526A6A">
            <w:pPr>
              <w:widowControl w:val="0"/>
              <w:numPr>
                <w:ilvl w:val="0"/>
                <w:numId w:val="35"/>
              </w:numPr>
              <w:spacing w:after="0"/>
              <w:ind w:left="0" w:firstLine="0"/>
              <w:jc w:val="both"/>
              <w:rPr>
                <w:rFonts w:ascii="Times New Roman" w:hAnsi="Times New Roman"/>
                <w:b/>
              </w:rPr>
            </w:pPr>
            <w:r w:rsidRPr="00A101A4">
              <w:rPr>
                <w:rFonts w:ascii="Times New Roman" w:hAnsi="Times New Roman"/>
              </w:rPr>
              <w:t>Изучение материалов по Теме 3.1. «Основные сведения об электрических машинах».</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05DA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1FAC63AF"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1CB8B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3.2. Электрические машины постоянного тока.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AE79C2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D485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7,5</w:t>
            </w:r>
          </w:p>
        </w:tc>
      </w:tr>
      <w:tr w:rsidR="00117C3B" w:rsidRPr="00A101A4" w14:paraId="7AB9E19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378E7A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5B9230" w14:textId="77777777" w:rsidR="00117C3B" w:rsidRPr="00A101A4" w:rsidRDefault="003B722E" w:rsidP="00526A6A">
            <w:pPr>
              <w:widowControl w:val="0"/>
              <w:numPr>
                <w:ilvl w:val="0"/>
                <w:numId w:val="36"/>
              </w:numPr>
              <w:spacing w:after="0"/>
              <w:ind w:left="0" w:firstLine="0"/>
              <w:jc w:val="both"/>
              <w:rPr>
                <w:rFonts w:ascii="Times New Roman" w:hAnsi="Times New Roman"/>
              </w:rPr>
            </w:pPr>
            <w:r w:rsidRPr="00A101A4">
              <w:rPr>
                <w:rFonts w:ascii="Times New Roman" w:hAnsi="Times New Roman"/>
              </w:rPr>
              <w:t>Принцип действия и устройство коллекторных машин постоянного тока (Принцип действия генератора и электродвигателя постоянного тока коллекторного типа. Устройство коллекторной машины постоянного тока). Обмотка якоря машин постоянного тока (Петлевые обмотки якоря. Волновые обмотки якоря. Уравнительные соединения и комбинированная обмотка якоря. Электродвижущая сила и электромагнитный момент машины постоянного тока. Выбор типа обмотки). Основные типы машин постоянного тока, применяемые на судах.</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040ED6"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7</w:t>
            </w:r>
          </w:p>
        </w:tc>
      </w:tr>
      <w:tr w:rsidR="00117C3B" w:rsidRPr="00A101A4" w14:paraId="7DF1BBA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8101A0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CC32CA0" w14:textId="77777777" w:rsidR="00117C3B" w:rsidRPr="00A101A4" w:rsidRDefault="003B722E" w:rsidP="00526A6A">
            <w:pPr>
              <w:widowControl w:val="0"/>
              <w:numPr>
                <w:ilvl w:val="0"/>
                <w:numId w:val="36"/>
              </w:numPr>
              <w:spacing w:after="0"/>
              <w:ind w:left="0" w:firstLine="0"/>
              <w:jc w:val="both"/>
              <w:rPr>
                <w:rFonts w:ascii="Times New Roman" w:hAnsi="Times New Roman"/>
              </w:rPr>
            </w:pPr>
            <w:r w:rsidRPr="00A101A4">
              <w:rPr>
                <w:rFonts w:ascii="Times New Roman" w:hAnsi="Times New Roman"/>
              </w:rPr>
              <w:t>Магнитное поле машины постоянного тока (Магнитная цепь машины постоянного тока в режиме холостого хода. Реакция якоря машины постоянного тока. Учёт размагничивающего действия реакции якоря. Устранение вредного влияния реакции якоря. Способы возбуждения машин постоянного тока).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93C4CC" w14:textId="77777777" w:rsidR="00117C3B" w:rsidRPr="00A101A4" w:rsidRDefault="00117C3B">
            <w:pPr>
              <w:widowControl w:val="0"/>
              <w:spacing w:after="0" w:line="240" w:lineRule="auto"/>
              <w:jc w:val="center"/>
              <w:rPr>
                <w:rFonts w:ascii="Times New Roman" w:hAnsi="Times New Roman"/>
              </w:rPr>
            </w:pPr>
          </w:p>
        </w:tc>
      </w:tr>
      <w:tr w:rsidR="00117C3B" w:rsidRPr="00A101A4" w14:paraId="7E49EF9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B98F1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2B39537" w14:textId="77777777" w:rsidR="00117C3B" w:rsidRPr="00A101A4" w:rsidRDefault="003B722E" w:rsidP="00526A6A">
            <w:pPr>
              <w:widowControl w:val="0"/>
              <w:numPr>
                <w:ilvl w:val="0"/>
                <w:numId w:val="36"/>
              </w:numPr>
              <w:spacing w:after="0"/>
              <w:ind w:left="0" w:firstLine="0"/>
              <w:jc w:val="both"/>
              <w:rPr>
                <w:rFonts w:ascii="Times New Roman" w:hAnsi="Times New Roman"/>
              </w:rPr>
            </w:pPr>
            <w:r w:rsidRPr="00A101A4">
              <w:rPr>
                <w:rFonts w:ascii="Times New Roman" w:hAnsi="Times New Roman"/>
              </w:rPr>
              <w:t>Коммутация в машинах постоянного тока (Причины, вызывающие искрение на коллекторе. Прямолинейная коммутация. Криволинейная замедленная коммутация. Способы улучшения коммутации. Круговой огонь по коллектору. Радиопомехи от коллекторных машин и способы их подавления).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701E60" w14:textId="77777777" w:rsidR="00117C3B" w:rsidRPr="00A101A4" w:rsidRDefault="00117C3B">
            <w:pPr>
              <w:widowControl w:val="0"/>
              <w:spacing w:after="0" w:line="240" w:lineRule="auto"/>
              <w:jc w:val="center"/>
              <w:rPr>
                <w:rFonts w:ascii="Times New Roman" w:hAnsi="Times New Roman"/>
              </w:rPr>
            </w:pPr>
          </w:p>
        </w:tc>
      </w:tr>
      <w:tr w:rsidR="00117C3B" w:rsidRPr="00A101A4" w14:paraId="40B7656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57A305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B9DD01F" w14:textId="77777777" w:rsidR="00117C3B" w:rsidRPr="00A101A4" w:rsidRDefault="003B722E" w:rsidP="00526A6A">
            <w:pPr>
              <w:widowControl w:val="0"/>
              <w:numPr>
                <w:ilvl w:val="0"/>
                <w:numId w:val="36"/>
              </w:numPr>
              <w:spacing w:after="0"/>
              <w:ind w:left="0" w:firstLine="0"/>
              <w:jc w:val="both"/>
              <w:rPr>
                <w:rFonts w:ascii="Times New Roman" w:hAnsi="Times New Roman"/>
              </w:rPr>
            </w:pPr>
            <w:r w:rsidRPr="00A101A4">
              <w:rPr>
                <w:rFonts w:ascii="Times New Roman" w:hAnsi="Times New Roman"/>
              </w:rPr>
              <w:t>Коллекторные генераторы постоянного тока (Основные понятия. Генератор независимого возбуждения. Генератор параллельного возбуждения. Генератор смешанного возбуждения).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4636F7" w14:textId="77777777" w:rsidR="00117C3B" w:rsidRPr="00A101A4" w:rsidRDefault="00117C3B">
            <w:pPr>
              <w:widowControl w:val="0"/>
              <w:spacing w:after="0" w:line="240" w:lineRule="auto"/>
              <w:jc w:val="center"/>
              <w:rPr>
                <w:rFonts w:ascii="Times New Roman" w:hAnsi="Times New Roman"/>
              </w:rPr>
            </w:pPr>
          </w:p>
        </w:tc>
      </w:tr>
      <w:tr w:rsidR="00117C3B" w:rsidRPr="00A101A4" w14:paraId="0A1EE9A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6B987F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6A2ECDF" w14:textId="77777777" w:rsidR="00117C3B" w:rsidRPr="00A101A4" w:rsidRDefault="003B722E" w:rsidP="00526A6A">
            <w:pPr>
              <w:widowControl w:val="0"/>
              <w:numPr>
                <w:ilvl w:val="0"/>
                <w:numId w:val="36"/>
              </w:numPr>
              <w:spacing w:after="0"/>
              <w:ind w:left="0" w:firstLine="0"/>
              <w:jc w:val="both"/>
              <w:rPr>
                <w:rFonts w:ascii="Times New Roman" w:hAnsi="Times New Roman"/>
              </w:rPr>
            </w:pPr>
            <w:r w:rsidRPr="00A101A4">
              <w:rPr>
                <w:rFonts w:ascii="Times New Roman" w:hAnsi="Times New Roman"/>
              </w:rPr>
              <w:t>Коллекторные электродвигатели (Основные понятия. Пуск электродвигателя. Электродвигатель параллельного возбуждения. Регулирование частоты вращения электродвигателей параллельного возбуждения. Режимы работы машины постоянного тока. Электродвигатель последовательного возбуждения. Электродвигатель смешанного возбуждения. Реверс электродвигателей постоянного тока. Торможение электродвигателей постоянного тока. Потери и КПД коллекторной машины постоянного тока. Однофазный коллекторный электродвигатель. Универсальный электродвигатель).</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65F96F" w14:textId="77777777" w:rsidR="00117C3B" w:rsidRPr="00A101A4" w:rsidRDefault="00117C3B">
            <w:pPr>
              <w:widowControl w:val="0"/>
              <w:spacing w:after="0" w:line="240" w:lineRule="auto"/>
              <w:jc w:val="center"/>
              <w:rPr>
                <w:rFonts w:ascii="Times New Roman" w:hAnsi="Times New Roman"/>
              </w:rPr>
            </w:pPr>
          </w:p>
        </w:tc>
      </w:tr>
      <w:tr w:rsidR="00117C3B" w:rsidRPr="00A101A4" w14:paraId="6A0AF71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F736D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D008BC9" w14:textId="77777777" w:rsidR="00117C3B" w:rsidRPr="00A101A4" w:rsidRDefault="003B722E" w:rsidP="00526A6A">
            <w:pPr>
              <w:widowControl w:val="0"/>
              <w:numPr>
                <w:ilvl w:val="0"/>
                <w:numId w:val="36"/>
              </w:numPr>
              <w:spacing w:after="0"/>
              <w:ind w:left="0" w:firstLine="0"/>
              <w:jc w:val="both"/>
              <w:rPr>
                <w:rFonts w:ascii="Times New Roman" w:hAnsi="Times New Roman"/>
              </w:rPr>
            </w:pPr>
            <w:r w:rsidRPr="00A101A4">
              <w:rPr>
                <w:rFonts w:ascii="Times New Roman" w:hAnsi="Times New Roman"/>
              </w:rPr>
              <w:t>Электромашинный усилитель.</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FF6D25" w14:textId="77777777" w:rsidR="00117C3B" w:rsidRPr="00A101A4" w:rsidRDefault="00117C3B">
            <w:pPr>
              <w:widowControl w:val="0"/>
              <w:spacing w:after="0" w:line="240" w:lineRule="auto"/>
              <w:jc w:val="center"/>
              <w:rPr>
                <w:rFonts w:ascii="Times New Roman" w:hAnsi="Times New Roman"/>
              </w:rPr>
            </w:pPr>
          </w:p>
        </w:tc>
      </w:tr>
      <w:tr w:rsidR="00117C3B" w:rsidRPr="00A101A4" w14:paraId="504C1C0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1B5EE3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B81A5E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65F8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61B3431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2DD26A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9204E73"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Изучение генератора постоянного тока (независимое возбуждение, параллельное возбуждение, смешанное возбуждение).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E68B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0,25</w:t>
            </w:r>
          </w:p>
        </w:tc>
      </w:tr>
      <w:tr w:rsidR="00117C3B" w:rsidRPr="00A101A4" w14:paraId="44B9BD2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522904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A056DA7"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Изучение способов пуска, регулирования частоты вращения, реверса и торможения электродвигателей постоянного тока.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C573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0,25</w:t>
            </w:r>
          </w:p>
        </w:tc>
      </w:tr>
      <w:tr w:rsidR="00117C3B" w:rsidRPr="00A101A4" w14:paraId="206EBF34"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4997C0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3.2.</w:t>
            </w:r>
          </w:p>
          <w:p w14:paraId="2F37AE46" w14:textId="77777777" w:rsidR="00117C3B" w:rsidRPr="00A101A4" w:rsidRDefault="003B722E" w:rsidP="00526A6A">
            <w:pPr>
              <w:widowControl w:val="0"/>
              <w:numPr>
                <w:ilvl w:val="0"/>
                <w:numId w:val="38"/>
              </w:numPr>
              <w:spacing w:after="0"/>
              <w:ind w:left="0" w:firstLine="0"/>
              <w:jc w:val="both"/>
              <w:rPr>
                <w:rFonts w:ascii="Times New Roman" w:hAnsi="Times New Roman"/>
              </w:rPr>
            </w:pPr>
            <w:r w:rsidRPr="00A101A4">
              <w:rPr>
                <w:rFonts w:ascii="Times New Roman" w:hAnsi="Times New Roman"/>
              </w:rPr>
              <w:t>Изучение материалов по Теме 3.2. «Электрические машины постоянного тока», в том числе: машины постоянного тока специального назначения (Тахогенераторы постоянного тока. Вентильный электродвигатель постоянного тока. Исполнительные электродвигатели постоянного тока. Электродвигатели с гладким якорем. Электродвигатели постоянного тока с печатными обмотками якоря. Сварочный генератор. Магнитогидродинамические машины).</w:t>
            </w:r>
          </w:p>
          <w:p w14:paraId="062580D6" w14:textId="77777777" w:rsidR="00117C3B" w:rsidRPr="00A101A4" w:rsidRDefault="003B722E" w:rsidP="00526A6A">
            <w:pPr>
              <w:widowControl w:val="0"/>
              <w:numPr>
                <w:ilvl w:val="0"/>
                <w:numId w:val="38"/>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электрических машинах постоянного тока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C373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9AA4A58"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A9E44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3.3. Трансформаторы.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7A7BFC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5076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7,5</w:t>
            </w:r>
          </w:p>
        </w:tc>
      </w:tr>
      <w:tr w:rsidR="00117C3B" w:rsidRPr="00A101A4" w14:paraId="4FD1E3F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4F2EDD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69AD262" w14:textId="77777777" w:rsidR="00117C3B" w:rsidRPr="00A101A4" w:rsidRDefault="003B722E" w:rsidP="00526A6A">
            <w:pPr>
              <w:widowControl w:val="0"/>
              <w:numPr>
                <w:ilvl w:val="0"/>
                <w:numId w:val="39"/>
              </w:numPr>
              <w:spacing w:after="0"/>
              <w:ind w:left="0" w:firstLine="0"/>
              <w:jc w:val="both"/>
              <w:rPr>
                <w:rFonts w:ascii="Times New Roman" w:hAnsi="Times New Roman"/>
              </w:rPr>
            </w:pPr>
            <w:r w:rsidRPr="00A101A4">
              <w:rPr>
                <w:rFonts w:ascii="Times New Roman" w:hAnsi="Times New Roman"/>
              </w:rPr>
              <w:t>Принцип действия и классификация трансформаторов. Устройство трансформаторов. Основные типы трансформаторов, применяемые на судах. Уравнения электродвижущих сил трансформатора. Уравнение магнитодвижущих сил и токов.</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85B08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7</w:t>
            </w:r>
          </w:p>
        </w:tc>
      </w:tr>
      <w:tr w:rsidR="00117C3B" w:rsidRPr="00A101A4" w14:paraId="2A2FE63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2243C8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333A652" w14:textId="77777777" w:rsidR="00117C3B" w:rsidRPr="00A101A4" w:rsidRDefault="003B722E" w:rsidP="00526A6A">
            <w:pPr>
              <w:widowControl w:val="0"/>
              <w:numPr>
                <w:ilvl w:val="0"/>
                <w:numId w:val="39"/>
              </w:numPr>
              <w:spacing w:after="0"/>
              <w:ind w:left="0" w:firstLine="0"/>
              <w:jc w:val="both"/>
              <w:rPr>
                <w:rFonts w:ascii="Times New Roman" w:hAnsi="Times New Roman"/>
              </w:rPr>
            </w:pPr>
            <w:r w:rsidRPr="00A101A4">
              <w:rPr>
                <w:rFonts w:ascii="Times New Roman" w:hAnsi="Times New Roman"/>
              </w:rPr>
              <w:t>Приведение параметров вторичной обмотки и схема замещения приведённого трансформатора. Трансформирование трёхфазного тока и схемы соединения обмоток трёхфазных трансформаторов. Явления при намагничивании магнитопроводов трансформаторов. Влияние схемы соединений обмоток на работу трёхфазных трансформаторов в режиме холостого хода. Опытное определение параметров схемы замещения трансформаторов. Упрощённая векторная диаграмма трансформатора. Внешняя характеристика трансформатора.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805AFF" w14:textId="77777777" w:rsidR="00117C3B" w:rsidRPr="00A101A4" w:rsidRDefault="00117C3B">
            <w:pPr>
              <w:widowControl w:val="0"/>
              <w:spacing w:after="0" w:line="240" w:lineRule="auto"/>
              <w:jc w:val="center"/>
              <w:rPr>
                <w:rFonts w:ascii="Times New Roman" w:hAnsi="Times New Roman"/>
              </w:rPr>
            </w:pPr>
          </w:p>
        </w:tc>
      </w:tr>
      <w:tr w:rsidR="00117C3B" w:rsidRPr="00A101A4" w14:paraId="1652F3C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A9FCD6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F96F6AE" w14:textId="77777777" w:rsidR="00117C3B" w:rsidRPr="00A101A4" w:rsidRDefault="003B722E" w:rsidP="00526A6A">
            <w:pPr>
              <w:widowControl w:val="0"/>
              <w:numPr>
                <w:ilvl w:val="0"/>
                <w:numId w:val="39"/>
              </w:numPr>
              <w:spacing w:after="0"/>
              <w:ind w:left="0" w:firstLine="0"/>
              <w:jc w:val="both"/>
              <w:rPr>
                <w:rFonts w:ascii="Times New Roman" w:hAnsi="Times New Roman"/>
              </w:rPr>
            </w:pPr>
            <w:r w:rsidRPr="00A101A4">
              <w:rPr>
                <w:rFonts w:ascii="Times New Roman" w:hAnsi="Times New Roman"/>
              </w:rPr>
              <w:t>Потери и КПД трансформаторов. Регулирование напряжения трансформаторов.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822F07" w14:textId="77777777" w:rsidR="00117C3B" w:rsidRPr="00A101A4" w:rsidRDefault="00117C3B">
            <w:pPr>
              <w:widowControl w:val="0"/>
              <w:spacing w:after="0" w:line="240" w:lineRule="auto"/>
              <w:jc w:val="center"/>
              <w:rPr>
                <w:rFonts w:ascii="Times New Roman" w:hAnsi="Times New Roman"/>
              </w:rPr>
            </w:pPr>
          </w:p>
        </w:tc>
      </w:tr>
      <w:tr w:rsidR="00117C3B" w:rsidRPr="00A101A4" w14:paraId="58893D0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75E5FF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94AF05" w14:textId="77777777" w:rsidR="00117C3B" w:rsidRPr="00A101A4" w:rsidRDefault="003B722E" w:rsidP="00526A6A">
            <w:pPr>
              <w:widowControl w:val="0"/>
              <w:numPr>
                <w:ilvl w:val="0"/>
                <w:numId w:val="39"/>
              </w:numPr>
              <w:spacing w:after="0"/>
              <w:ind w:left="0" w:firstLine="0"/>
              <w:jc w:val="both"/>
              <w:rPr>
                <w:rFonts w:ascii="Times New Roman" w:hAnsi="Times New Roman"/>
              </w:rPr>
            </w:pPr>
            <w:r w:rsidRPr="00A101A4">
              <w:rPr>
                <w:rFonts w:ascii="Times New Roman" w:hAnsi="Times New Roman"/>
              </w:rPr>
              <w:t>Группы соединения обмоток трансформатора. Параллельная работа трансформаторов.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0B2B4F" w14:textId="77777777" w:rsidR="00117C3B" w:rsidRPr="00A101A4" w:rsidRDefault="00117C3B">
            <w:pPr>
              <w:widowControl w:val="0"/>
              <w:spacing w:after="0" w:line="240" w:lineRule="auto"/>
              <w:jc w:val="center"/>
              <w:rPr>
                <w:rFonts w:ascii="Times New Roman" w:hAnsi="Times New Roman"/>
              </w:rPr>
            </w:pPr>
          </w:p>
        </w:tc>
      </w:tr>
      <w:tr w:rsidR="00117C3B" w:rsidRPr="00A101A4" w14:paraId="687EF83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3F732C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62B73B" w14:textId="77777777" w:rsidR="00117C3B" w:rsidRPr="00A101A4" w:rsidRDefault="003B722E" w:rsidP="00526A6A">
            <w:pPr>
              <w:widowControl w:val="0"/>
              <w:numPr>
                <w:ilvl w:val="0"/>
                <w:numId w:val="39"/>
              </w:numPr>
              <w:spacing w:after="0"/>
              <w:ind w:left="0" w:firstLine="0"/>
              <w:jc w:val="both"/>
              <w:rPr>
                <w:rFonts w:ascii="Times New Roman" w:hAnsi="Times New Roman"/>
              </w:rPr>
            </w:pPr>
            <w:proofErr w:type="spellStart"/>
            <w:r w:rsidRPr="00A101A4">
              <w:rPr>
                <w:rFonts w:ascii="Times New Roman" w:hAnsi="Times New Roman"/>
              </w:rPr>
              <w:t>Трёхобмоточные</w:t>
            </w:r>
            <w:proofErr w:type="spellEnd"/>
            <w:r w:rsidRPr="00A101A4">
              <w:rPr>
                <w:rFonts w:ascii="Times New Roman" w:hAnsi="Times New Roman"/>
              </w:rPr>
              <w:t xml:space="preserve"> трансформаторы. Автотрансформаторы. Общие сведения о переходных процессах при включении и при внезапном коротком замыкании трансформаторов. Перенапряжения в трансформаторах и защита от перенапряжений. Трансформаторы с плавным регулированием напряжения. Трансформаторы для выпрямительных установок.</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1C3737" w14:textId="77777777" w:rsidR="00117C3B" w:rsidRPr="00A101A4" w:rsidRDefault="00117C3B">
            <w:pPr>
              <w:widowControl w:val="0"/>
              <w:spacing w:after="0" w:line="240" w:lineRule="auto"/>
              <w:jc w:val="center"/>
              <w:rPr>
                <w:rFonts w:ascii="Times New Roman" w:hAnsi="Times New Roman"/>
              </w:rPr>
            </w:pPr>
          </w:p>
        </w:tc>
      </w:tr>
      <w:tr w:rsidR="00117C3B" w:rsidRPr="00A101A4" w14:paraId="52DA823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A0561D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B888692" w14:textId="77777777" w:rsidR="00117C3B" w:rsidRPr="00A101A4" w:rsidRDefault="003B722E" w:rsidP="00526A6A">
            <w:pPr>
              <w:widowControl w:val="0"/>
              <w:numPr>
                <w:ilvl w:val="0"/>
                <w:numId w:val="39"/>
              </w:numPr>
              <w:spacing w:after="0"/>
              <w:ind w:left="0" w:firstLine="0"/>
              <w:jc w:val="both"/>
              <w:rPr>
                <w:rFonts w:ascii="Times New Roman" w:hAnsi="Times New Roman"/>
              </w:rPr>
            </w:pPr>
            <w:r w:rsidRPr="00A101A4">
              <w:rPr>
                <w:rFonts w:ascii="Times New Roman" w:hAnsi="Times New Roman"/>
              </w:rPr>
              <w:t>Сварочные трансформаторы. Трансформаторы для преобразования формы кривой ЭДС. Трансформаторы для преобразования числа фаз и частоты переменного тока.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9F71B8" w14:textId="77777777" w:rsidR="00117C3B" w:rsidRPr="00A101A4" w:rsidRDefault="00117C3B">
            <w:pPr>
              <w:widowControl w:val="0"/>
              <w:spacing w:after="0" w:line="240" w:lineRule="auto"/>
              <w:jc w:val="center"/>
              <w:rPr>
                <w:rFonts w:ascii="Times New Roman" w:hAnsi="Times New Roman"/>
              </w:rPr>
            </w:pPr>
          </w:p>
        </w:tc>
      </w:tr>
      <w:tr w:rsidR="00117C3B" w:rsidRPr="00A101A4" w14:paraId="17F347E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3C2B19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F2351A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1750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0A05ACA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B1AA29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7DC58BD"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Изучение режимов работы однофазного трансформатора.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53B6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0,1</w:t>
            </w:r>
          </w:p>
        </w:tc>
      </w:tr>
      <w:tr w:rsidR="00117C3B" w:rsidRPr="00A101A4" w14:paraId="0309904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6BE27C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8093A0A"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Изучение устройства и конструкции элементов трёхфазного трансформатора.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45A5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w:t>
            </w:r>
          </w:p>
        </w:tc>
      </w:tr>
      <w:tr w:rsidR="00117C3B" w:rsidRPr="00A101A4" w14:paraId="3696EEB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0EF8AE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B11E89"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Изучение устройства и конструкции элементов трёхфазного магнитного усилителя.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D2AF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w:t>
            </w:r>
          </w:p>
        </w:tc>
      </w:tr>
      <w:tr w:rsidR="00117C3B" w:rsidRPr="00A101A4" w14:paraId="2545EB5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751F02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3.3.</w:t>
            </w:r>
          </w:p>
          <w:p w14:paraId="7D75D430" w14:textId="77777777" w:rsidR="00117C3B" w:rsidRPr="00A101A4" w:rsidRDefault="003B722E" w:rsidP="00526A6A">
            <w:pPr>
              <w:widowControl w:val="0"/>
              <w:numPr>
                <w:ilvl w:val="0"/>
                <w:numId w:val="40"/>
              </w:numPr>
              <w:spacing w:after="0"/>
              <w:ind w:left="0" w:firstLine="0"/>
              <w:jc w:val="both"/>
              <w:rPr>
                <w:rFonts w:ascii="Times New Roman" w:hAnsi="Times New Roman"/>
              </w:rPr>
            </w:pPr>
            <w:r w:rsidRPr="00A101A4">
              <w:rPr>
                <w:rFonts w:ascii="Times New Roman" w:hAnsi="Times New Roman"/>
              </w:rPr>
              <w:t>Изучение материалов по Теме 3.3. «Трансформаторы».</w:t>
            </w:r>
          </w:p>
          <w:p w14:paraId="2C5A2A1A" w14:textId="77777777" w:rsidR="00117C3B" w:rsidRPr="00A101A4" w:rsidRDefault="003B722E" w:rsidP="00526A6A">
            <w:pPr>
              <w:widowControl w:val="0"/>
              <w:numPr>
                <w:ilvl w:val="0"/>
                <w:numId w:val="40"/>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трансформаторах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DFA3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18563062"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62927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3.4. Асинхронные машины.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E99D6F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8A59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8</w:t>
            </w:r>
          </w:p>
        </w:tc>
      </w:tr>
      <w:tr w:rsidR="00117C3B" w:rsidRPr="00A101A4" w14:paraId="52E638A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8AE9D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53A50A0"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Устройство и принцип действия трёхфазных асинхронных электродвигателей (Принцип действия асинхронного электродвигателя. Активная часть асинхронного электродвигателя с короткозамкнутым ротором. Конструкция трёхфазного асинхронного электродвигателя с короткозамкнутым ротором. Конструкция трёхфазного асинхронного электродвигателя с фазным ротором). Основные типы асинхронных электродвигателей, применяемые на судах.</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33CA56"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7</w:t>
            </w:r>
          </w:p>
        </w:tc>
      </w:tr>
      <w:tr w:rsidR="00117C3B" w:rsidRPr="00A101A4" w14:paraId="1E1402A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5176E3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EEB8214"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 xml:space="preserve">Свойства трёхфазных асинхронных электродвигателей (Основные уравнения и электрическая схема замещения асинхронного электродвигателя). </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EA1427" w14:textId="77777777" w:rsidR="00117C3B" w:rsidRPr="00A101A4" w:rsidRDefault="00117C3B">
            <w:pPr>
              <w:widowControl w:val="0"/>
              <w:spacing w:after="0" w:line="240" w:lineRule="auto"/>
              <w:jc w:val="center"/>
              <w:rPr>
                <w:rFonts w:ascii="Times New Roman" w:hAnsi="Times New Roman"/>
              </w:rPr>
            </w:pPr>
          </w:p>
        </w:tc>
      </w:tr>
      <w:tr w:rsidR="00117C3B" w:rsidRPr="00A101A4" w14:paraId="08092D3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0B7468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21A15F8"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Потери и КПД асинхронной машины. Электромагнитный момент асинхронной машины.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C98BE9" w14:textId="77777777" w:rsidR="00117C3B" w:rsidRPr="00A101A4" w:rsidRDefault="00117C3B">
            <w:pPr>
              <w:widowControl w:val="0"/>
              <w:spacing w:after="0" w:line="240" w:lineRule="auto"/>
              <w:jc w:val="center"/>
              <w:rPr>
                <w:rFonts w:ascii="Times New Roman" w:hAnsi="Times New Roman"/>
              </w:rPr>
            </w:pPr>
          </w:p>
        </w:tc>
      </w:tr>
      <w:tr w:rsidR="00117C3B" w:rsidRPr="00A101A4" w14:paraId="039F92B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317943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9D06C3"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Механическая характеристика трёхфазного асинхронного электродвигателя. Влияние напряжения сети и активного сопротивления обмотки ротора на механическую характеристику асинхронного электродвигателя.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1938AA" w14:textId="77777777" w:rsidR="00117C3B" w:rsidRPr="00A101A4" w:rsidRDefault="00117C3B">
            <w:pPr>
              <w:widowControl w:val="0"/>
              <w:spacing w:after="0" w:line="240" w:lineRule="auto"/>
              <w:jc w:val="center"/>
              <w:rPr>
                <w:rFonts w:ascii="Times New Roman" w:hAnsi="Times New Roman"/>
              </w:rPr>
            </w:pPr>
          </w:p>
        </w:tc>
      </w:tr>
      <w:tr w:rsidR="00117C3B" w:rsidRPr="00A101A4" w14:paraId="52C2A71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BCC893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0B7E94E"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Рабочие характеристики трёхфазных асинхронных электродвигателей.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7E1A44" w14:textId="77777777" w:rsidR="00117C3B" w:rsidRPr="00A101A4" w:rsidRDefault="00117C3B">
            <w:pPr>
              <w:widowControl w:val="0"/>
              <w:spacing w:after="0" w:line="240" w:lineRule="auto"/>
              <w:jc w:val="center"/>
              <w:rPr>
                <w:rFonts w:ascii="Times New Roman" w:hAnsi="Times New Roman"/>
              </w:rPr>
            </w:pPr>
          </w:p>
        </w:tc>
      </w:tr>
      <w:tr w:rsidR="00117C3B" w:rsidRPr="00A101A4" w14:paraId="084212F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09168C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56DC6C7"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Пусковые свойства трёхфазных асинхронных электродвигателей с короткозамкнутым ротором. Пуск асинхронных электродвигателей с фазным ротором.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6F9F60" w14:textId="77777777" w:rsidR="00117C3B" w:rsidRPr="00A101A4" w:rsidRDefault="00117C3B">
            <w:pPr>
              <w:widowControl w:val="0"/>
              <w:spacing w:after="0" w:line="240" w:lineRule="auto"/>
              <w:jc w:val="center"/>
              <w:rPr>
                <w:rFonts w:ascii="Times New Roman" w:hAnsi="Times New Roman"/>
              </w:rPr>
            </w:pPr>
          </w:p>
        </w:tc>
      </w:tr>
      <w:tr w:rsidR="00117C3B" w:rsidRPr="00A101A4" w14:paraId="0DF0E9E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9DE9FE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A9BC76"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Регулирование частоты вращения асинхронных электродвигателей с фазным ротором.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AFB649" w14:textId="77777777" w:rsidR="00117C3B" w:rsidRPr="00A101A4" w:rsidRDefault="00117C3B">
            <w:pPr>
              <w:widowControl w:val="0"/>
              <w:spacing w:after="0" w:line="240" w:lineRule="auto"/>
              <w:jc w:val="center"/>
              <w:rPr>
                <w:rFonts w:ascii="Times New Roman" w:hAnsi="Times New Roman"/>
              </w:rPr>
            </w:pPr>
          </w:p>
        </w:tc>
      </w:tr>
      <w:tr w:rsidR="00117C3B" w:rsidRPr="00A101A4" w14:paraId="5436704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E4B406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7F198D0"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Регулирование частоты вращения трёхфазных асинхронных электродвигателей с короткозамкнутым ротором изменением числа полюсов в обмотке статора.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8039CD" w14:textId="77777777" w:rsidR="00117C3B" w:rsidRPr="00A101A4" w:rsidRDefault="00117C3B">
            <w:pPr>
              <w:widowControl w:val="0"/>
              <w:spacing w:after="0" w:line="240" w:lineRule="auto"/>
              <w:jc w:val="center"/>
              <w:rPr>
                <w:rFonts w:ascii="Times New Roman" w:hAnsi="Times New Roman"/>
              </w:rPr>
            </w:pPr>
          </w:p>
        </w:tc>
      </w:tr>
      <w:tr w:rsidR="00117C3B" w:rsidRPr="00A101A4" w14:paraId="7301E5E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77EF2F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C3CDCE0"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 xml:space="preserve">Регулирование частоты вращения асинхронных электродвигателей изменением частоты питающего напряжения. </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F27F13" w14:textId="77777777" w:rsidR="00117C3B" w:rsidRPr="00A101A4" w:rsidRDefault="00117C3B">
            <w:pPr>
              <w:widowControl w:val="0"/>
              <w:spacing w:after="0" w:line="240" w:lineRule="auto"/>
              <w:jc w:val="center"/>
              <w:rPr>
                <w:rFonts w:ascii="Times New Roman" w:hAnsi="Times New Roman"/>
              </w:rPr>
            </w:pPr>
          </w:p>
        </w:tc>
      </w:tr>
      <w:tr w:rsidR="00117C3B" w:rsidRPr="00A101A4" w14:paraId="31DBB29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ADE8FD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740DD62"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Регулирование частоты вращения асинхронных электродвигателей изменением подводимого напряжения. Импульсное регулирование частоты вращения асинхронных электродвигателей.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79CDDF" w14:textId="77777777" w:rsidR="00117C3B" w:rsidRPr="00A101A4" w:rsidRDefault="00117C3B">
            <w:pPr>
              <w:widowControl w:val="0"/>
              <w:spacing w:after="0" w:line="240" w:lineRule="auto"/>
              <w:jc w:val="center"/>
              <w:rPr>
                <w:rFonts w:ascii="Times New Roman" w:hAnsi="Times New Roman"/>
              </w:rPr>
            </w:pPr>
          </w:p>
        </w:tc>
      </w:tr>
      <w:tr w:rsidR="00117C3B" w:rsidRPr="00A101A4" w14:paraId="741ED25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45FF94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0EA8371"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Однофазные асинхронные электродвигатели (Устройство и принцип действия однофазного асинхронного электродвигателя. Рабочие характеристики однофазного асинхронного электродвигателя. Схема замещения однофазного асинхронного электродвигателя. Пуск однофазного асинхронного электродвигателя).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C14271" w14:textId="77777777" w:rsidR="00117C3B" w:rsidRPr="00A101A4" w:rsidRDefault="00117C3B">
            <w:pPr>
              <w:widowControl w:val="0"/>
              <w:spacing w:after="0" w:line="240" w:lineRule="auto"/>
              <w:jc w:val="center"/>
              <w:rPr>
                <w:rFonts w:ascii="Times New Roman" w:hAnsi="Times New Roman"/>
              </w:rPr>
            </w:pPr>
          </w:p>
        </w:tc>
      </w:tr>
      <w:tr w:rsidR="00117C3B" w:rsidRPr="00A101A4" w14:paraId="38AACDC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D77A75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25AE7A7"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Включение трёхфазного асинхронного электродвигателя в однофазную сеть.</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75DCF8" w14:textId="77777777" w:rsidR="00117C3B" w:rsidRPr="00A101A4" w:rsidRDefault="00117C3B">
            <w:pPr>
              <w:widowControl w:val="0"/>
              <w:spacing w:after="0" w:line="240" w:lineRule="auto"/>
              <w:jc w:val="center"/>
              <w:rPr>
                <w:rFonts w:ascii="Times New Roman" w:hAnsi="Times New Roman"/>
              </w:rPr>
            </w:pPr>
          </w:p>
        </w:tc>
      </w:tr>
      <w:tr w:rsidR="00117C3B" w:rsidRPr="00A101A4" w14:paraId="394BB98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BA4B07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812C462" w14:textId="77777777" w:rsidR="00117C3B" w:rsidRPr="00A101A4" w:rsidRDefault="003B722E" w:rsidP="00526A6A">
            <w:pPr>
              <w:widowControl w:val="0"/>
              <w:numPr>
                <w:ilvl w:val="0"/>
                <w:numId w:val="41"/>
              </w:numPr>
              <w:spacing w:after="0"/>
              <w:ind w:left="0" w:firstLine="0"/>
              <w:jc w:val="both"/>
              <w:rPr>
                <w:rFonts w:ascii="Times New Roman" w:hAnsi="Times New Roman"/>
              </w:rPr>
            </w:pPr>
            <w:r w:rsidRPr="00A101A4">
              <w:rPr>
                <w:rFonts w:ascii="Times New Roman" w:hAnsi="Times New Roman"/>
              </w:rPr>
              <w:t>Общие сведения об асинхронной машине в режимах генератора, электромагнитного тормоза и преобразователя частоты (Асинхронный генератор. Асинхронная машина в режиме электромагнитного тормоза. Асинхронная машина в режиме преобразователя частоты).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04C6CF" w14:textId="77777777" w:rsidR="00117C3B" w:rsidRPr="00A101A4" w:rsidRDefault="00117C3B">
            <w:pPr>
              <w:widowControl w:val="0"/>
              <w:spacing w:after="0" w:line="240" w:lineRule="auto"/>
              <w:jc w:val="center"/>
              <w:rPr>
                <w:rFonts w:ascii="Times New Roman" w:hAnsi="Times New Roman"/>
              </w:rPr>
            </w:pPr>
          </w:p>
        </w:tc>
      </w:tr>
      <w:tr w:rsidR="00117C3B" w:rsidRPr="00A101A4" w14:paraId="419AFDE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91A6BE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5AB602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4981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2BDAA42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20C2B9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7F10610"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Изучение способов пуска, регулирования частоты вращения, реверса и торможения асинхронных электродвигателей с короткозамкнутым ротором. Изучение работы асинхронного электродвигателя с фазным ротором.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2754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29E884C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DD820D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770CC8B"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Изучение работы трёхфазного асинхронного электродвигателя в однофазном режиме.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3D4D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72406F0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83BD13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3.4.</w:t>
            </w:r>
          </w:p>
          <w:p w14:paraId="09D6FB69" w14:textId="77777777" w:rsidR="00117C3B" w:rsidRPr="00A101A4" w:rsidRDefault="003B722E" w:rsidP="00526A6A">
            <w:pPr>
              <w:widowControl w:val="0"/>
              <w:numPr>
                <w:ilvl w:val="0"/>
                <w:numId w:val="42"/>
              </w:numPr>
              <w:spacing w:after="0"/>
              <w:ind w:left="0" w:firstLine="0"/>
              <w:jc w:val="both"/>
              <w:rPr>
                <w:rFonts w:ascii="Times New Roman" w:hAnsi="Times New Roman"/>
              </w:rPr>
            </w:pPr>
            <w:r w:rsidRPr="00A101A4">
              <w:rPr>
                <w:rFonts w:ascii="Times New Roman" w:hAnsi="Times New Roman"/>
              </w:rPr>
              <w:t>Изучение материалов по Теме 3.4. «Асинхронные машины», в том числе: конденсаторные асинхронные электродвигатели; индукторный регулятор напряжения и фазорегулятор; однофазный асинхронный электродвигатель с экранированными полюсами; линейные асинхронные электродвигатели.</w:t>
            </w:r>
          </w:p>
          <w:p w14:paraId="1777B45A" w14:textId="77777777" w:rsidR="00117C3B" w:rsidRPr="00A101A4" w:rsidRDefault="003B722E" w:rsidP="00526A6A">
            <w:pPr>
              <w:widowControl w:val="0"/>
              <w:numPr>
                <w:ilvl w:val="0"/>
                <w:numId w:val="42"/>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асинхронных машинах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EA5E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0E0C368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EF678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3.5. Синхронные машины.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762C0A9"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61CD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8</w:t>
            </w:r>
          </w:p>
        </w:tc>
      </w:tr>
      <w:tr w:rsidR="00117C3B" w:rsidRPr="00A101A4" w14:paraId="4B4249E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593854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76D8250" w14:textId="77777777" w:rsidR="00117C3B" w:rsidRPr="00A101A4" w:rsidRDefault="003B722E" w:rsidP="00526A6A">
            <w:pPr>
              <w:widowControl w:val="0"/>
              <w:numPr>
                <w:ilvl w:val="0"/>
                <w:numId w:val="43"/>
              </w:numPr>
              <w:spacing w:after="0"/>
              <w:ind w:left="0" w:firstLine="0"/>
              <w:jc w:val="both"/>
              <w:rPr>
                <w:rFonts w:ascii="Times New Roman" w:hAnsi="Times New Roman"/>
              </w:rPr>
            </w:pPr>
            <w:r w:rsidRPr="00A101A4">
              <w:rPr>
                <w:rFonts w:ascii="Times New Roman" w:hAnsi="Times New Roman"/>
              </w:rPr>
              <w:t>Устройство, конструктивные схемы и принцип действия синхронной машины. Конструктивные особенности синхронных машин. Системы возбуждения синхронных машин. Основные типы синхронных машин, применяемые на судах.</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2CF86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7</w:t>
            </w:r>
          </w:p>
        </w:tc>
      </w:tr>
      <w:tr w:rsidR="00117C3B" w:rsidRPr="00A101A4" w14:paraId="2BE0C87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9191AF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2D95CE" w14:textId="77777777" w:rsidR="00117C3B" w:rsidRPr="00A101A4" w:rsidRDefault="003B722E" w:rsidP="00526A6A">
            <w:pPr>
              <w:widowControl w:val="0"/>
              <w:numPr>
                <w:ilvl w:val="0"/>
                <w:numId w:val="43"/>
              </w:numPr>
              <w:spacing w:after="0"/>
              <w:ind w:left="0" w:firstLine="0"/>
              <w:jc w:val="both"/>
              <w:rPr>
                <w:rFonts w:ascii="Times New Roman" w:hAnsi="Times New Roman"/>
              </w:rPr>
            </w:pPr>
            <w:r w:rsidRPr="00A101A4">
              <w:rPr>
                <w:rFonts w:ascii="Times New Roman" w:hAnsi="Times New Roman"/>
              </w:rPr>
              <w:t>СГ с самовозбуждением. Бесщёточный СГ. Самосинхронизация СГ. Холостой ход СГ. Реакция якоря СГ. Основные уравнения и характеристики СГ. Энергетическая диаграмма СГ. Общие сведения о внезапном коротком замыкании СГ (Процессы, протекающие в СГ при коротком замыкании. Действие токов короткого замыкания).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D8F2A0" w14:textId="77777777" w:rsidR="00117C3B" w:rsidRPr="00A101A4" w:rsidRDefault="00117C3B">
            <w:pPr>
              <w:widowControl w:val="0"/>
              <w:spacing w:after="0" w:line="240" w:lineRule="auto"/>
              <w:jc w:val="center"/>
              <w:rPr>
                <w:rFonts w:ascii="Times New Roman" w:hAnsi="Times New Roman"/>
              </w:rPr>
            </w:pPr>
          </w:p>
        </w:tc>
      </w:tr>
      <w:tr w:rsidR="00117C3B" w:rsidRPr="00A101A4" w14:paraId="61938E0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976EC4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253F781" w14:textId="77777777" w:rsidR="00117C3B" w:rsidRPr="00A101A4" w:rsidRDefault="003B722E" w:rsidP="00526A6A">
            <w:pPr>
              <w:widowControl w:val="0"/>
              <w:numPr>
                <w:ilvl w:val="0"/>
                <w:numId w:val="43"/>
              </w:numPr>
              <w:spacing w:after="0"/>
              <w:ind w:left="0" w:firstLine="0"/>
              <w:jc w:val="both"/>
              <w:rPr>
                <w:rFonts w:ascii="Times New Roman" w:hAnsi="Times New Roman"/>
              </w:rPr>
            </w:pPr>
            <w:r w:rsidRPr="00A101A4">
              <w:rPr>
                <w:rFonts w:ascii="Times New Roman" w:hAnsi="Times New Roman"/>
              </w:rPr>
              <w:t>Принцип работы и пуск синхронного электродвигателя. Характеристики синхронных электродвигателей. Назначение, принцип работы и схемы включения синхронных компенсаторов. Асинхронный пуск синхронного электродвигателя.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4AC5D0" w14:textId="77777777" w:rsidR="00117C3B" w:rsidRPr="00A101A4" w:rsidRDefault="00117C3B">
            <w:pPr>
              <w:widowControl w:val="0"/>
              <w:spacing w:after="0" w:line="240" w:lineRule="auto"/>
              <w:jc w:val="center"/>
              <w:rPr>
                <w:rFonts w:ascii="Times New Roman" w:hAnsi="Times New Roman"/>
              </w:rPr>
            </w:pPr>
          </w:p>
        </w:tc>
      </w:tr>
      <w:tr w:rsidR="00117C3B" w:rsidRPr="00A101A4" w14:paraId="6D5A305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4BBCD9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CA5AFD" w14:textId="77777777" w:rsidR="00117C3B" w:rsidRPr="00A101A4" w:rsidRDefault="003B722E" w:rsidP="00526A6A">
            <w:pPr>
              <w:widowControl w:val="0"/>
              <w:numPr>
                <w:ilvl w:val="0"/>
                <w:numId w:val="43"/>
              </w:numPr>
              <w:spacing w:after="0"/>
              <w:ind w:left="0" w:firstLine="0"/>
              <w:jc w:val="both"/>
              <w:rPr>
                <w:rFonts w:ascii="Times New Roman" w:hAnsi="Times New Roman"/>
              </w:rPr>
            </w:pPr>
            <w:r w:rsidRPr="00A101A4">
              <w:rPr>
                <w:rFonts w:ascii="Times New Roman" w:hAnsi="Times New Roman"/>
              </w:rPr>
              <w:t>Синхронные электродвигатели специального назначения. Синхронный реактивный электродвигатель. Синхронный магнитоэлектрический электродвигатель. Магнитоэлектрический СГ. Гистерезисный синхронный электродвигатель. Синхронная машина с возбуждением от постоянных магнитов. Шаговый электродвигатель. Индукторная синхронная машина. Синхронные машины со сверхпроводящими обмотками возбуждения. СГ с когтеобразными полюсами. Волновой электродвигатель.</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118CFA" w14:textId="77777777" w:rsidR="00117C3B" w:rsidRPr="00A101A4" w:rsidRDefault="00117C3B">
            <w:pPr>
              <w:widowControl w:val="0"/>
              <w:spacing w:after="0" w:line="240" w:lineRule="auto"/>
              <w:jc w:val="center"/>
              <w:rPr>
                <w:rFonts w:ascii="Times New Roman" w:hAnsi="Times New Roman"/>
              </w:rPr>
            </w:pPr>
          </w:p>
        </w:tc>
      </w:tr>
      <w:tr w:rsidR="00117C3B" w:rsidRPr="00A101A4" w14:paraId="239A66C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7FCFAB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F2BA74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D5CB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951BDA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56647D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FDE2777" w14:textId="77777777" w:rsidR="00117C3B" w:rsidRPr="00A101A4" w:rsidRDefault="003B722E" w:rsidP="00526A6A">
            <w:pPr>
              <w:widowControl w:val="0"/>
              <w:numPr>
                <w:ilvl w:val="0"/>
                <w:numId w:val="37"/>
              </w:numPr>
              <w:spacing w:after="0"/>
              <w:ind w:left="0" w:firstLine="0"/>
              <w:jc w:val="both"/>
              <w:rPr>
                <w:rFonts w:ascii="Times New Roman" w:hAnsi="Times New Roman"/>
                <w:b/>
              </w:rPr>
            </w:pPr>
            <w:r w:rsidRPr="00A101A4">
              <w:rPr>
                <w:rFonts w:ascii="Times New Roman" w:hAnsi="Times New Roman"/>
              </w:rPr>
              <w:t>Изучение способов пуска синхронных электродвигателей.</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CFAE4"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2593FA9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FE51AF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3.5.</w:t>
            </w:r>
          </w:p>
          <w:p w14:paraId="234930A8" w14:textId="77777777" w:rsidR="00117C3B" w:rsidRPr="00A101A4" w:rsidRDefault="003B722E" w:rsidP="00526A6A">
            <w:pPr>
              <w:widowControl w:val="0"/>
              <w:numPr>
                <w:ilvl w:val="0"/>
                <w:numId w:val="44"/>
              </w:numPr>
              <w:spacing w:after="0"/>
              <w:ind w:left="0" w:firstLine="0"/>
              <w:jc w:val="both"/>
              <w:rPr>
                <w:rFonts w:ascii="Times New Roman" w:hAnsi="Times New Roman"/>
              </w:rPr>
            </w:pPr>
            <w:r w:rsidRPr="00A101A4">
              <w:rPr>
                <w:rFonts w:ascii="Times New Roman" w:hAnsi="Times New Roman"/>
              </w:rPr>
              <w:t>Изучение материалов по Теме 3.5. «Синхронные машины».</w:t>
            </w:r>
          </w:p>
          <w:p w14:paraId="49DC6137" w14:textId="77777777" w:rsidR="00117C3B" w:rsidRPr="00A101A4" w:rsidRDefault="003B722E" w:rsidP="00526A6A">
            <w:pPr>
              <w:widowControl w:val="0"/>
              <w:numPr>
                <w:ilvl w:val="0"/>
                <w:numId w:val="44"/>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синхронных машин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A601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065DE763"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003B5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3.6. Эксплуатация, техническое обслуживание и ремонт электрических машин.</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8F1F21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E23D7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5</w:t>
            </w:r>
          </w:p>
        </w:tc>
      </w:tr>
      <w:tr w:rsidR="00117C3B" w:rsidRPr="00A101A4" w14:paraId="29563E8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B8287E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9A54319" w14:textId="77777777" w:rsidR="00117C3B" w:rsidRPr="00A101A4" w:rsidRDefault="003B722E" w:rsidP="00526A6A">
            <w:pPr>
              <w:widowControl w:val="0"/>
              <w:numPr>
                <w:ilvl w:val="0"/>
                <w:numId w:val="45"/>
              </w:numPr>
              <w:spacing w:after="0"/>
              <w:ind w:left="0" w:firstLine="0"/>
              <w:jc w:val="both"/>
              <w:rPr>
                <w:rFonts w:ascii="Times New Roman" w:hAnsi="Times New Roman"/>
              </w:rPr>
            </w:pPr>
            <w:r w:rsidRPr="00A101A4">
              <w:rPr>
                <w:rFonts w:ascii="Times New Roman" w:hAnsi="Times New Roman"/>
              </w:rPr>
              <w:t>Подготовка электрических машин к работе. Наблюдение за работой электрических машин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0BF22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2B03F96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CA991E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4EB14B" w14:textId="77777777" w:rsidR="00117C3B" w:rsidRPr="00A101A4" w:rsidRDefault="003B722E" w:rsidP="00526A6A">
            <w:pPr>
              <w:widowControl w:val="0"/>
              <w:numPr>
                <w:ilvl w:val="0"/>
                <w:numId w:val="45"/>
              </w:numPr>
              <w:spacing w:after="0"/>
              <w:ind w:left="0" w:firstLine="0"/>
              <w:jc w:val="both"/>
              <w:rPr>
                <w:rFonts w:ascii="Times New Roman" w:hAnsi="Times New Roman"/>
              </w:rPr>
            </w:pPr>
            <w:r w:rsidRPr="00A101A4">
              <w:rPr>
                <w:rFonts w:ascii="Times New Roman" w:hAnsi="Times New Roman"/>
              </w:rPr>
              <w:t>Техническое обслуживание электрических машин, действия для предотвращения повреждений. Проверка, обнаружение, ремонт и восстановление электрических машин до рабочего состояния. Основные неисправности электрических машин. Сушка электрических машин (основные сведения, способы сушки электрических машин). Пуско-наладочные работы, рабочие испытания электрических машин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электрических машин.</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F45F97" w14:textId="77777777" w:rsidR="00117C3B" w:rsidRPr="00A101A4" w:rsidRDefault="00117C3B">
            <w:pPr>
              <w:widowControl w:val="0"/>
              <w:spacing w:after="0" w:line="240" w:lineRule="auto"/>
              <w:jc w:val="center"/>
              <w:rPr>
                <w:rFonts w:ascii="Times New Roman" w:hAnsi="Times New Roman"/>
              </w:rPr>
            </w:pPr>
          </w:p>
        </w:tc>
      </w:tr>
      <w:tr w:rsidR="00117C3B" w:rsidRPr="00A101A4" w14:paraId="1F1916F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2848EB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26393DD" w14:textId="77777777" w:rsidR="00117C3B" w:rsidRPr="00A101A4" w:rsidRDefault="003B722E" w:rsidP="00526A6A">
            <w:pPr>
              <w:widowControl w:val="0"/>
              <w:numPr>
                <w:ilvl w:val="0"/>
                <w:numId w:val="45"/>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электрических машин.</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2C6486" w14:textId="77777777" w:rsidR="00117C3B" w:rsidRPr="00A101A4" w:rsidRDefault="00117C3B">
            <w:pPr>
              <w:widowControl w:val="0"/>
              <w:spacing w:after="0" w:line="240" w:lineRule="auto"/>
              <w:jc w:val="center"/>
              <w:rPr>
                <w:rFonts w:ascii="Times New Roman" w:hAnsi="Times New Roman"/>
              </w:rPr>
            </w:pPr>
          </w:p>
        </w:tc>
      </w:tr>
      <w:tr w:rsidR="00117C3B" w:rsidRPr="00A101A4" w14:paraId="4D06D52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093A52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32B15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9A68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0DB6ECE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A2BE48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EBD595"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Разборка и сборка машины постоянного тока. Установка щёток и траверсы. Уход за коллектором и щётками. Выбор щёток. Устранение искрения электрических машин постоянного тока.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D7F3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w:t>
            </w:r>
          </w:p>
        </w:tc>
      </w:tr>
      <w:tr w:rsidR="00117C3B" w:rsidRPr="00A101A4" w14:paraId="22748E3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AC088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BD0FBDE"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Разборка и сборка асинхронного электродвигателя. Определение начал и концов обмоток асинхронного электродвигателя. Соединение обмоток асинхронного электродвигателя в звезду и в треугольник.</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5B23A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w:t>
            </w:r>
          </w:p>
        </w:tc>
      </w:tr>
      <w:tr w:rsidR="00117C3B" w:rsidRPr="00A101A4" w14:paraId="66E067A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C81DE0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D2F95E6"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Разборка и сборка асинхронных электродвигателей с фазным ротором. Установка щёток и траверсы. Уход за контактными кольцами и щётками. Выбор щёток.</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66D0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w:t>
            </w:r>
          </w:p>
        </w:tc>
      </w:tr>
      <w:tr w:rsidR="00117C3B" w:rsidRPr="00A101A4" w14:paraId="7E89373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9F6270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344D0FA"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Проверка правильности включения обмоток электрических машин. Нахождение повреждений в обмотках электрических машин. Испытание электрической прочности изоляции обмоток электрических машин.</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1C39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w:t>
            </w:r>
          </w:p>
        </w:tc>
      </w:tr>
      <w:tr w:rsidR="00117C3B" w:rsidRPr="00A101A4" w14:paraId="1DF78EE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1194FF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31E62AA" w14:textId="77777777" w:rsidR="00117C3B" w:rsidRPr="00A101A4" w:rsidRDefault="003B722E" w:rsidP="00526A6A">
            <w:pPr>
              <w:widowControl w:val="0"/>
              <w:numPr>
                <w:ilvl w:val="0"/>
                <w:numId w:val="37"/>
              </w:numPr>
              <w:spacing w:after="0"/>
              <w:ind w:left="0" w:firstLine="0"/>
              <w:jc w:val="both"/>
              <w:rPr>
                <w:rFonts w:ascii="Times New Roman" w:hAnsi="Times New Roman"/>
              </w:rPr>
            </w:pPr>
            <w:r w:rsidRPr="00A101A4">
              <w:rPr>
                <w:rFonts w:ascii="Times New Roman" w:hAnsi="Times New Roman"/>
              </w:rPr>
              <w:t>Измерение зазоров, биений и вибраций. Проверка правильности установки валов электрических машин. Центровка электрических машин. Устранение повышенной вибрации электрических машин. Выбор смазочных масел для подшипников электрических машин.</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C182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w:t>
            </w:r>
          </w:p>
        </w:tc>
      </w:tr>
      <w:tr w:rsidR="00117C3B" w:rsidRPr="00A101A4" w14:paraId="07C7FE3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D30E0D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3.6.</w:t>
            </w:r>
          </w:p>
          <w:p w14:paraId="172EA486" w14:textId="77777777" w:rsidR="00117C3B" w:rsidRPr="00A101A4" w:rsidRDefault="003B722E" w:rsidP="00526A6A">
            <w:pPr>
              <w:widowControl w:val="0"/>
              <w:numPr>
                <w:ilvl w:val="0"/>
                <w:numId w:val="46"/>
              </w:numPr>
              <w:spacing w:after="0"/>
              <w:ind w:left="0" w:firstLine="0"/>
              <w:jc w:val="both"/>
              <w:rPr>
                <w:rFonts w:ascii="Times New Roman" w:hAnsi="Times New Roman"/>
              </w:rPr>
            </w:pPr>
            <w:r w:rsidRPr="00A101A4">
              <w:rPr>
                <w:rFonts w:ascii="Times New Roman" w:hAnsi="Times New Roman"/>
              </w:rPr>
              <w:t>Изучение материалов по Теме 3.6. «Эксплуатация, техническое обслуживание и ремонт электрических машин».</w:t>
            </w:r>
          </w:p>
          <w:p w14:paraId="736A6B4A" w14:textId="77777777" w:rsidR="00117C3B" w:rsidRPr="00A101A4" w:rsidRDefault="003B722E" w:rsidP="00526A6A">
            <w:pPr>
              <w:widowControl w:val="0"/>
              <w:numPr>
                <w:ilvl w:val="0"/>
                <w:numId w:val="46"/>
              </w:numPr>
              <w:spacing w:after="0"/>
              <w:ind w:left="0" w:firstLine="0"/>
              <w:jc w:val="both"/>
              <w:rPr>
                <w:rFonts w:ascii="Times New Roman" w:hAnsi="Times New Roman"/>
                <w:b/>
              </w:rPr>
            </w:pPr>
            <w:r w:rsidRPr="00A101A4">
              <w:rPr>
                <w:rFonts w:ascii="Times New Roman" w:hAnsi="Times New Roman"/>
              </w:rPr>
              <w:t>Анализ возможных неисправностей электрических машин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2E21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5A78872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E6F915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3</w:t>
            </w:r>
          </w:p>
          <w:p w14:paraId="392793E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3E61712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E275A"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2822F6B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CE5CCBE"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3</w:t>
            </w:r>
          </w:p>
          <w:p w14:paraId="76EC6C3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67014A7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93474C"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4A98FDC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05EB41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4 Эксплуатация, техническое обслуживание и ремонт судовых электрических приводов.</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00E1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46</w:t>
            </w:r>
          </w:p>
        </w:tc>
      </w:tr>
      <w:tr w:rsidR="00117C3B" w:rsidRPr="00A101A4" w14:paraId="1B684511"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4D172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4.1. Теоретические основы электропривода.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A7D4AA5"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566D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6E7ADCC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A2E5EA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FF27028" w14:textId="77777777" w:rsidR="00117C3B" w:rsidRPr="00A101A4" w:rsidRDefault="003B722E" w:rsidP="00526A6A">
            <w:pPr>
              <w:widowControl w:val="0"/>
              <w:numPr>
                <w:ilvl w:val="0"/>
                <w:numId w:val="47"/>
              </w:numPr>
              <w:spacing w:after="0"/>
              <w:ind w:left="0" w:firstLine="0"/>
              <w:jc w:val="both"/>
              <w:rPr>
                <w:rFonts w:ascii="Times New Roman" w:hAnsi="Times New Roman"/>
              </w:rPr>
            </w:pPr>
            <w:r w:rsidRPr="00A101A4">
              <w:rPr>
                <w:rFonts w:ascii="Times New Roman" w:hAnsi="Times New Roman"/>
              </w:rPr>
              <w:t>Определение электропривода. Классификация электроприводов.</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C5848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0E4DEAE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A74AA0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8AC3A31" w14:textId="77777777" w:rsidR="00117C3B" w:rsidRPr="00A101A4" w:rsidRDefault="003B722E" w:rsidP="00526A6A">
            <w:pPr>
              <w:widowControl w:val="0"/>
              <w:numPr>
                <w:ilvl w:val="0"/>
                <w:numId w:val="47"/>
              </w:numPr>
              <w:spacing w:after="0"/>
              <w:ind w:left="0" w:firstLine="0"/>
              <w:jc w:val="both"/>
              <w:rPr>
                <w:rFonts w:ascii="Times New Roman" w:hAnsi="Times New Roman"/>
              </w:rPr>
            </w:pPr>
            <w:r w:rsidRPr="00A101A4">
              <w:rPr>
                <w:rFonts w:ascii="Times New Roman" w:hAnsi="Times New Roman"/>
              </w:rPr>
              <w:t>Силы и моменты, действующие в системе электропривода. Режимы работы электроприводов. Уравнение движения. Понятие о переходных режимах. Пуск и торможение электропривода.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414DAE" w14:textId="77777777" w:rsidR="00117C3B" w:rsidRPr="00A101A4" w:rsidRDefault="00117C3B">
            <w:pPr>
              <w:widowControl w:val="0"/>
              <w:spacing w:after="0" w:line="240" w:lineRule="auto"/>
              <w:jc w:val="center"/>
              <w:rPr>
                <w:rFonts w:ascii="Times New Roman" w:hAnsi="Times New Roman"/>
              </w:rPr>
            </w:pPr>
          </w:p>
        </w:tc>
      </w:tr>
      <w:tr w:rsidR="00117C3B" w:rsidRPr="00A101A4" w14:paraId="5473095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3A29F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869A8F9" w14:textId="77777777" w:rsidR="00117C3B" w:rsidRPr="00A101A4" w:rsidRDefault="003B722E" w:rsidP="00526A6A">
            <w:pPr>
              <w:widowControl w:val="0"/>
              <w:numPr>
                <w:ilvl w:val="0"/>
                <w:numId w:val="47"/>
              </w:numPr>
              <w:spacing w:after="0"/>
              <w:ind w:left="0" w:firstLine="0"/>
              <w:jc w:val="both"/>
              <w:rPr>
                <w:rFonts w:ascii="Times New Roman" w:hAnsi="Times New Roman"/>
              </w:rPr>
            </w:pPr>
            <w:r w:rsidRPr="00A101A4">
              <w:rPr>
                <w:rFonts w:ascii="Times New Roman" w:hAnsi="Times New Roman"/>
              </w:rPr>
              <w:t>Приведение движения элементов электропривода к валу электродвигателя. Механические характеристики электродвигателей. Механические характеристики исполнительных механизмов.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843F0A" w14:textId="77777777" w:rsidR="00117C3B" w:rsidRPr="00A101A4" w:rsidRDefault="00117C3B">
            <w:pPr>
              <w:widowControl w:val="0"/>
              <w:spacing w:after="0" w:line="240" w:lineRule="auto"/>
              <w:jc w:val="center"/>
              <w:rPr>
                <w:rFonts w:ascii="Times New Roman" w:hAnsi="Times New Roman"/>
              </w:rPr>
            </w:pPr>
          </w:p>
        </w:tc>
      </w:tr>
      <w:tr w:rsidR="00117C3B" w:rsidRPr="00A101A4" w14:paraId="6ADF9AF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C3B57D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BA54371" w14:textId="77777777" w:rsidR="00117C3B" w:rsidRPr="00A101A4" w:rsidRDefault="003B722E" w:rsidP="00526A6A">
            <w:pPr>
              <w:widowControl w:val="0"/>
              <w:numPr>
                <w:ilvl w:val="0"/>
                <w:numId w:val="47"/>
              </w:numPr>
              <w:spacing w:after="0"/>
              <w:ind w:left="0" w:firstLine="0"/>
              <w:jc w:val="both"/>
              <w:rPr>
                <w:rFonts w:ascii="Times New Roman" w:hAnsi="Times New Roman"/>
              </w:rPr>
            </w:pPr>
            <w:r w:rsidRPr="00A101A4">
              <w:rPr>
                <w:rFonts w:ascii="Times New Roman" w:hAnsi="Times New Roman"/>
              </w:rPr>
              <w:t>Изменение скорости электродвигателей. Саморегулирование электродвигателей. Устойчивость работы электропривода.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1947AD" w14:textId="77777777" w:rsidR="00117C3B" w:rsidRPr="00A101A4" w:rsidRDefault="00117C3B">
            <w:pPr>
              <w:widowControl w:val="0"/>
              <w:spacing w:after="0" w:line="240" w:lineRule="auto"/>
              <w:jc w:val="center"/>
              <w:rPr>
                <w:rFonts w:ascii="Times New Roman" w:hAnsi="Times New Roman"/>
              </w:rPr>
            </w:pPr>
          </w:p>
        </w:tc>
      </w:tr>
      <w:tr w:rsidR="00117C3B" w:rsidRPr="00A101A4" w14:paraId="74ED34E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F494E9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A582AA7" w14:textId="77777777" w:rsidR="00117C3B" w:rsidRPr="00A101A4" w:rsidRDefault="003B722E" w:rsidP="00526A6A">
            <w:pPr>
              <w:widowControl w:val="0"/>
              <w:numPr>
                <w:ilvl w:val="0"/>
                <w:numId w:val="47"/>
              </w:numPr>
              <w:spacing w:after="0"/>
              <w:ind w:left="0" w:firstLine="0"/>
              <w:jc w:val="both"/>
              <w:rPr>
                <w:rFonts w:ascii="Times New Roman" w:hAnsi="Times New Roman"/>
              </w:rPr>
            </w:pPr>
            <w:r w:rsidRPr="00A101A4">
              <w:rPr>
                <w:rFonts w:ascii="Times New Roman" w:hAnsi="Times New Roman"/>
              </w:rPr>
              <w:t>Влияние на устойчивость работы электродвигателя его эксплуатационных свойств. Влияние на устойчивость работы электродвигателя колебаний напряжения питающей сети. Способы повышения динамической устойчивости судовых электроприводов.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692CED" w14:textId="77777777" w:rsidR="00117C3B" w:rsidRPr="00A101A4" w:rsidRDefault="00117C3B">
            <w:pPr>
              <w:widowControl w:val="0"/>
              <w:spacing w:after="0" w:line="240" w:lineRule="auto"/>
              <w:jc w:val="center"/>
              <w:rPr>
                <w:rFonts w:ascii="Times New Roman" w:hAnsi="Times New Roman"/>
              </w:rPr>
            </w:pPr>
          </w:p>
        </w:tc>
      </w:tr>
      <w:tr w:rsidR="00117C3B" w:rsidRPr="00A101A4" w14:paraId="00EAB35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B141DB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C6045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0B92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0E17307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6EF5C6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7B9046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Cs/>
              </w:rPr>
              <w:t>Примерной образовательной программой не предусмотрены (</w:t>
            </w:r>
            <w:r w:rsidRPr="00A101A4">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9F98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w:t>
            </w:r>
          </w:p>
        </w:tc>
      </w:tr>
      <w:tr w:rsidR="00117C3B" w:rsidRPr="00A101A4" w14:paraId="3F16904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AAA754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4.1.</w:t>
            </w:r>
          </w:p>
          <w:p w14:paraId="68622C43" w14:textId="77777777" w:rsidR="00117C3B" w:rsidRPr="00A101A4" w:rsidRDefault="003B722E" w:rsidP="00526A6A">
            <w:pPr>
              <w:widowControl w:val="0"/>
              <w:numPr>
                <w:ilvl w:val="0"/>
                <w:numId w:val="48"/>
              </w:numPr>
              <w:spacing w:after="0"/>
              <w:ind w:left="0" w:firstLine="0"/>
              <w:jc w:val="both"/>
              <w:rPr>
                <w:rFonts w:ascii="Times New Roman" w:hAnsi="Times New Roman"/>
              </w:rPr>
            </w:pPr>
            <w:r w:rsidRPr="00A101A4">
              <w:rPr>
                <w:rFonts w:ascii="Times New Roman" w:hAnsi="Times New Roman"/>
              </w:rPr>
              <w:t>Изучение материалов по Теме 4.1. «Теоретические основы электропривода».</w:t>
            </w:r>
          </w:p>
          <w:p w14:paraId="1948EFC4" w14:textId="77777777" w:rsidR="00117C3B" w:rsidRPr="00A101A4" w:rsidRDefault="003B722E" w:rsidP="00526A6A">
            <w:pPr>
              <w:widowControl w:val="0"/>
              <w:numPr>
                <w:ilvl w:val="0"/>
                <w:numId w:val="48"/>
              </w:numPr>
              <w:spacing w:after="0"/>
              <w:ind w:left="0" w:firstLine="0"/>
              <w:jc w:val="both"/>
              <w:rPr>
                <w:rFonts w:ascii="Times New Roman" w:hAnsi="Times New Roman"/>
                <w:b/>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Российского Классификационного Общества</w:t>
            </w:r>
            <w:r w:rsidRPr="00A101A4">
              <w:rPr>
                <w:rFonts w:ascii="Times New Roman" w:hAnsi="Times New Roman"/>
              </w:rPr>
              <w:t xml:space="preserve"> к судовым электроприводам.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2FB7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7AD86CDD"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A8B6A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4.2. Общие сведения о системах управления судовыми электроприводами. Принципы и схемы автоматического, полуавтоматического и ручного управления электроприводами.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674D30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FA42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F5B38F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BD5432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7F474E" w14:textId="77777777" w:rsidR="00117C3B" w:rsidRPr="00A101A4" w:rsidRDefault="003B722E" w:rsidP="00526A6A">
            <w:pPr>
              <w:widowControl w:val="0"/>
              <w:numPr>
                <w:ilvl w:val="0"/>
                <w:numId w:val="49"/>
              </w:numPr>
              <w:spacing w:after="0"/>
              <w:ind w:left="0" w:firstLine="0"/>
              <w:jc w:val="both"/>
              <w:rPr>
                <w:rFonts w:ascii="Times New Roman" w:hAnsi="Times New Roman"/>
              </w:rPr>
            </w:pPr>
            <w:r w:rsidRPr="00A101A4">
              <w:rPr>
                <w:rFonts w:ascii="Times New Roman" w:hAnsi="Times New Roman"/>
              </w:rPr>
              <w:t>Способы управления электроприводами. Понятие о системах автоматического регулирования. Элементная база систем управления электроприводами.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DF3E0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501E69C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9A5D61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A121EB2" w14:textId="77777777" w:rsidR="00117C3B" w:rsidRPr="00A101A4" w:rsidRDefault="003B722E" w:rsidP="00526A6A">
            <w:pPr>
              <w:widowControl w:val="0"/>
              <w:numPr>
                <w:ilvl w:val="0"/>
                <w:numId w:val="49"/>
              </w:numPr>
              <w:spacing w:after="0"/>
              <w:ind w:left="0" w:firstLine="0"/>
              <w:jc w:val="both"/>
              <w:rPr>
                <w:rFonts w:ascii="Times New Roman" w:hAnsi="Times New Roman"/>
              </w:rPr>
            </w:pPr>
            <w:r w:rsidRPr="00A101A4">
              <w:rPr>
                <w:rFonts w:ascii="Times New Roman" w:hAnsi="Times New Roman"/>
              </w:rPr>
              <w:t>Электромашинный усилитель в системе генератор-двигатель. Схемы управления асинхронными двигателями с применением магнитных усилителей.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306850" w14:textId="77777777" w:rsidR="00117C3B" w:rsidRPr="00A101A4" w:rsidRDefault="00117C3B">
            <w:pPr>
              <w:widowControl w:val="0"/>
              <w:spacing w:after="0" w:line="240" w:lineRule="auto"/>
              <w:jc w:val="center"/>
              <w:rPr>
                <w:rFonts w:ascii="Times New Roman" w:hAnsi="Times New Roman"/>
              </w:rPr>
            </w:pPr>
          </w:p>
        </w:tc>
      </w:tr>
      <w:tr w:rsidR="00117C3B" w:rsidRPr="00A101A4" w14:paraId="782E81A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9CCD14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18596C5" w14:textId="77777777" w:rsidR="00117C3B" w:rsidRPr="00A101A4" w:rsidRDefault="003B722E" w:rsidP="00526A6A">
            <w:pPr>
              <w:widowControl w:val="0"/>
              <w:numPr>
                <w:ilvl w:val="0"/>
                <w:numId w:val="49"/>
              </w:numPr>
              <w:spacing w:after="0"/>
              <w:ind w:left="0" w:firstLine="0"/>
              <w:jc w:val="both"/>
              <w:rPr>
                <w:rFonts w:ascii="Times New Roman" w:hAnsi="Times New Roman"/>
              </w:rPr>
            </w:pPr>
            <w:r w:rsidRPr="00A101A4">
              <w:rPr>
                <w:rFonts w:ascii="Times New Roman" w:hAnsi="Times New Roman"/>
              </w:rPr>
              <w:t>Тиристорные электроприводы.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F5AE59" w14:textId="77777777" w:rsidR="00117C3B" w:rsidRPr="00A101A4" w:rsidRDefault="00117C3B">
            <w:pPr>
              <w:widowControl w:val="0"/>
              <w:spacing w:after="0" w:line="240" w:lineRule="auto"/>
              <w:jc w:val="center"/>
              <w:rPr>
                <w:rFonts w:ascii="Times New Roman" w:hAnsi="Times New Roman"/>
              </w:rPr>
            </w:pPr>
          </w:p>
        </w:tc>
      </w:tr>
      <w:tr w:rsidR="00117C3B" w:rsidRPr="00A101A4" w14:paraId="4F94D62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B3173B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331BB74" w14:textId="77777777" w:rsidR="00117C3B" w:rsidRPr="00A101A4" w:rsidRDefault="003B722E" w:rsidP="00526A6A">
            <w:pPr>
              <w:widowControl w:val="0"/>
              <w:numPr>
                <w:ilvl w:val="0"/>
                <w:numId w:val="49"/>
              </w:numPr>
              <w:spacing w:after="0"/>
              <w:ind w:left="0" w:firstLine="0"/>
              <w:jc w:val="both"/>
              <w:rPr>
                <w:rFonts w:ascii="Times New Roman" w:hAnsi="Times New Roman"/>
              </w:rPr>
            </w:pPr>
            <w:r w:rsidRPr="00A101A4">
              <w:rPr>
                <w:rFonts w:ascii="Times New Roman" w:hAnsi="Times New Roman"/>
              </w:rPr>
              <w:t>Микропроцессорные системы управления электроприводами. Структурная схема микропроцессорной системы управления электроприводом. Архитектура микропроцессора.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F127E8" w14:textId="77777777" w:rsidR="00117C3B" w:rsidRPr="00A101A4" w:rsidRDefault="00117C3B">
            <w:pPr>
              <w:widowControl w:val="0"/>
              <w:spacing w:after="0" w:line="240" w:lineRule="auto"/>
              <w:jc w:val="center"/>
              <w:rPr>
                <w:rFonts w:ascii="Times New Roman" w:hAnsi="Times New Roman"/>
              </w:rPr>
            </w:pPr>
          </w:p>
        </w:tc>
      </w:tr>
      <w:tr w:rsidR="00117C3B" w:rsidRPr="00A101A4" w14:paraId="126A5C3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BE8A56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71F5230" w14:textId="77777777" w:rsidR="00117C3B" w:rsidRPr="00A101A4" w:rsidRDefault="003B722E" w:rsidP="00526A6A">
            <w:pPr>
              <w:widowControl w:val="0"/>
              <w:numPr>
                <w:ilvl w:val="0"/>
                <w:numId w:val="49"/>
              </w:numPr>
              <w:spacing w:after="0"/>
              <w:ind w:left="0" w:firstLine="0"/>
              <w:jc w:val="both"/>
              <w:rPr>
                <w:rFonts w:ascii="Times New Roman" w:hAnsi="Times New Roman"/>
              </w:rPr>
            </w:pPr>
            <w:r w:rsidRPr="00A101A4">
              <w:rPr>
                <w:rFonts w:ascii="Times New Roman" w:hAnsi="Times New Roman"/>
              </w:rPr>
              <w:t>Защита судовых электроприводов.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A0E47D" w14:textId="77777777" w:rsidR="00117C3B" w:rsidRPr="00A101A4" w:rsidRDefault="00117C3B">
            <w:pPr>
              <w:widowControl w:val="0"/>
              <w:spacing w:after="0" w:line="240" w:lineRule="auto"/>
              <w:jc w:val="center"/>
              <w:rPr>
                <w:rFonts w:ascii="Times New Roman" w:hAnsi="Times New Roman"/>
              </w:rPr>
            </w:pPr>
          </w:p>
        </w:tc>
      </w:tr>
      <w:tr w:rsidR="00117C3B" w:rsidRPr="00A101A4" w14:paraId="403A99B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560646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DF9772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CC69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27D09065"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0F27DF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4.2.</w:t>
            </w:r>
          </w:p>
          <w:p w14:paraId="61D68ACC" w14:textId="77777777" w:rsidR="00117C3B" w:rsidRPr="00A101A4" w:rsidRDefault="003B722E" w:rsidP="00526A6A">
            <w:pPr>
              <w:widowControl w:val="0"/>
              <w:numPr>
                <w:ilvl w:val="0"/>
                <w:numId w:val="50"/>
              </w:numPr>
              <w:spacing w:after="0"/>
              <w:ind w:left="0" w:firstLine="0"/>
              <w:jc w:val="both"/>
              <w:rPr>
                <w:rFonts w:ascii="Times New Roman" w:hAnsi="Times New Roman"/>
              </w:rPr>
            </w:pPr>
            <w:r w:rsidRPr="00A101A4">
              <w:rPr>
                <w:rFonts w:ascii="Times New Roman" w:hAnsi="Times New Roman"/>
              </w:rPr>
              <w:t>Изучение материалов по Теме 4.2. «Общие сведения о системах управления судовыми электроприводами. Принципы и схемы автоматического, полуавтоматического и ручного управления электроприводами».</w:t>
            </w:r>
          </w:p>
          <w:p w14:paraId="7E97A4CC" w14:textId="77777777" w:rsidR="00117C3B" w:rsidRPr="00A101A4" w:rsidRDefault="003B722E" w:rsidP="00526A6A">
            <w:pPr>
              <w:widowControl w:val="0"/>
              <w:numPr>
                <w:ilvl w:val="0"/>
                <w:numId w:val="50"/>
              </w:numPr>
              <w:spacing w:after="0"/>
              <w:ind w:left="0" w:firstLine="0"/>
              <w:jc w:val="both"/>
              <w:rPr>
                <w:rFonts w:ascii="Times New Roman" w:hAnsi="Times New Roman"/>
                <w:b/>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судовым электроприводам.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A2D8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398E1B75"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40471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4.3. Электроприводы рулевых устройств.</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7F2F885"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4D9A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6E5C1D2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BC017C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35D9ABE" w14:textId="77777777" w:rsidR="00117C3B" w:rsidRPr="00A101A4" w:rsidRDefault="003B722E" w:rsidP="00526A6A">
            <w:pPr>
              <w:widowControl w:val="0"/>
              <w:numPr>
                <w:ilvl w:val="0"/>
                <w:numId w:val="51"/>
              </w:numPr>
              <w:spacing w:after="0"/>
              <w:ind w:left="0" w:firstLine="0"/>
              <w:jc w:val="both"/>
              <w:rPr>
                <w:rFonts w:ascii="Times New Roman" w:hAnsi="Times New Roman"/>
              </w:rPr>
            </w:pPr>
            <w:r w:rsidRPr="00A101A4">
              <w:rPr>
                <w:rFonts w:ascii="Times New Roman" w:hAnsi="Times New Roman"/>
              </w:rPr>
              <w:t xml:space="preserve">Основные сведения о рулевых электроприводах (Назначение. Общая характеристика. Принцип действия руля. Состав рулевого электропривода. Классификация рулевых электроприводов). Моменты на </w:t>
            </w:r>
            <w:proofErr w:type="spellStart"/>
            <w:r w:rsidRPr="00A101A4">
              <w:rPr>
                <w:rFonts w:ascii="Times New Roman" w:hAnsi="Times New Roman"/>
              </w:rPr>
              <w:t>баллере</w:t>
            </w:r>
            <w:proofErr w:type="spellEnd"/>
            <w:r w:rsidRPr="00A101A4">
              <w:rPr>
                <w:rFonts w:ascii="Times New Roman" w:hAnsi="Times New Roman"/>
              </w:rPr>
              <w:t xml:space="preserve"> руля и нагрузочные диаграммы электродвигателей рулевых устройств. Исполнительные устройства систем управления гидравлических рулевых машин (Основные сведения. Серводвигатели. Электромагнитные муфты. Нулевые установители).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06364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1499DEA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D81EB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41F2487" w14:textId="77777777" w:rsidR="00117C3B" w:rsidRPr="00A101A4" w:rsidRDefault="003B722E" w:rsidP="00526A6A">
            <w:pPr>
              <w:widowControl w:val="0"/>
              <w:numPr>
                <w:ilvl w:val="0"/>
                <w:numId w:val="51"/>
              </w:numPr>
              <w:spacing w:after="0"/>
              <w:ind w:left="0" w:firstLine="0"/>
              <w:jc w:val="both"/>
              <w:rPr>
                <w:rFonts w:ascii="Times New Roman" w:hAnsi="Times New Roman"/>
              </w:rPr>
            </w:pPr>
            <w:r w:rsidRPr="00A101A4">
              <w:rPr>
                <w:rFonts w:ascii="Times New Roman" w:hAnsi="Times New Roman"/>
              </w:rPr>
              <w:t>Структурные схемы управления судами с использованием электромеханического и электрогидравлического рулевых приводов (Основные сведения. Структурная схема простого управления рулевым электроприводом. Структурная схема следящего управления рулевым электроприводом).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C924E9" w14:textId="77777777" w:rsidR="00117C3B" w:rsidRPr="00A101A4" w:rsidRDefault="00117C3B">
            <w:pPr>
              <w:widowControl w:val="0"/>
              <w:spacing w:after="0" w:line="240" w:lineRule="auto"/>
              <w:jc w:val="center"/>
              <w:rPr>
                <w:rFonts w:ascii="Times New Roman" w:hAnsi="Times New Roman"/>
              </w:rPr>
            </w:pPr>
          </w:p>
        </w:tc>
      </w:tr>
      <w:tr w:rsidR="00117C3B" w:rsidRPr="00A101A4" w14:paraId="650FCC0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DFE941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A84FD44" w14:textId="77777777" w:rsidR="00117C3B" w:rsidRPr="00A101A4" w:rsidRDefault="003B722E" w:rsidP="00526A6A">
            <w:pPr>
              <w:widowControl w:val="0"/>
              <w:numPr>
                <w:ilvl w:val="0"/>
                <w:numId w:val="51"/>
              </w:numPr>
              <w:spacing w:after="0"/>
              <w:ind w:left="0" w:firstLine="0"/>
              <w:jc w:val="both"/>
              <w:rPr>
                <w:rFonts w:ascii="Times New Roman" w:hAnsi="Times New Roman"/>
              </w:rPr>
            </w:pPr>
            <w:r w:rsidRPr="00A101A4">
              <w:rPr>
                <w:rFonts w:ascii="Times New Roman" w:hAnsi="Times New Roman"/>
              </w:rPr>
              <w:t>Виды управления рулевыми электроприводами. Системы управления рулевыми электроприводами (Основные сведения. Система простого управления рулевым электроприводом. Система следящего управления рулевым приводом. Система автоматического управления рулевым электроприводом).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F506B9" w14:textId="77777777" w:rsidR="00117C3B" w:rsidRPr="00A101A4" w:rsidRDefault="00117C3B">
            <w:pPr>
              <w:widowControl w:val="0"/>
              <w:spacing w:after="0" w:line="240" w:lineRule="auto"/>
              <w:jc w:val="center"/>
              <w:rPr>
                <w:rFonts w:ascii="Times New Roman" w:hAnsi="Times New Roman"/>
              </w:rPr>
            </w:pPr>
          </w:p>
        </w:tc>
      </w:tr>
      <w:tr w:rsidR="00117C3B" w:rsidRPr="00A101A4" w14:paraId="0EB868B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A14480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71BC939"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36EA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659414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396E85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F5CF91F" w14:textId="77777777" w:rsidR="00117C3B" w:rsidRPr="00A101A4" w:rsidRDefault="003B722E" w:rsidP="00526A6A">
            <w:pPr>
              <w:widowControl w:val="0"/>
              <w:numPr>
                <w:ilvl w:val="0"/>
                <w:numId w:val="52"/>
              </w:numPr>
              <w:spacing w:after="0"/>
              <w:ind w:left="0" w:firstLine="0"/>
              <w:jc w:val="both"/>
              <w:rPr>
                <w:rFonts w:ascii="Times New Roman" w:hAnsi="Times New Roman"/>
              </w:rPr>
            </w:pPr>
            <w:r w:rsidRPr="00A101A4">
              <w:rPr>
                <w:rFonts w:ascii="Times New Roman" w:hAnsi="Times New Roman"/>
              </w:rPr>
              <w:t>Выбор электродвигателя для привода механической передачей.</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E031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0ADA4E7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929216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9F3F8A8" w14:textId="77777777" w:rsidR="00117C3B" w:rsidRPr="00A101A4" w:rsidRDefault="003B722E" w:rsidP="00526A6A">
            <w:pPr>
              <w:widowControl w:val="0"/>
              <w:numPr>
                <w:ilvl w:val="0"/>
                <w:numId w:val="52"/>
              </w:numPr>
              <w:spacing w:after="0"/>
              <w:ind w:left="0" w:firstLine="0"/>
              <w:jc w:val="both"/>
              <w:rPr>
                <w:rFonts w:ascii="Times New Roman" w:hAnsi="Times New Roman"/>
              </w:rPr>
            </w:pPr>
            <w:r w:rsidRPr="00A101A4">
              <w:rPr>
                <w:rFonts w:ascii="Times New Roman" w:hAnsi="Times New Roman"/>
              </w:rPr>
              <w:t>Выбор электродвигателя для рулевого устройства с гидравлическим приводом.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74FB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64AA00E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3FFFD8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4.3.</w:t>
            </w:r>
          </w:p>
          <w:p w14:paraId="3EAEBC0D" w14:textId="77777777" w:rsidR="00117C3B" w:rsidRPr="00A101A4" w:rsidRDefault="003B722E" w:rsidP="00526A6A">
            <w:pPr>
              <w:widowControl w:val="0"/>
              <w:numPr>
                <w:ilvl w:val="0"/>
                <w:numId w:val="53"/>
              </w:numPr>
              <w:spacing w:after="0"/>
              <w:ind w:left="0" w:firstLine="0"/>
              <w:jc w:val="both"/>
              <w:rPr>
                <w:rFonts w:ascii="Times New Roman" w:hAnsi="Times New Roman"/>
              </w:rPr>
            </w:pPr>
            <w:r w:rsidRPr="00A101A4">
              <w:rPr>
                <w:rFonts w:ascii="Times New Roman" w:hAnsi="Times New Roman"/>
              </w:rPr>
              <w:t>Изучение материалов по Теме 4.3. «Электроприводы рулевых устройств».</w:t>
            </w:r>
          </w:p>
          <w:p w14:paraId="5071109E" w14:textId="77777777" w:rsidR="00117C3B" w:rsidRPr="00A101A4" w:rsidRDefault="003B722E" w:rsidP="00526A6A">
            <w:pPr>
              <w:widowControl w:val="0"/>
              <w:numPr>
                <w:ilvl w:val="0"/>
                <w:numId w:val="53"/>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электроприводам рулевых устройств.</w:t>
            </w:r>
          </w:p>
          <w:p w14:paraId="1C976BB2" w14:textId="77777777" w:rsidR="00117C3B" w:rsidRPr="00A101A4" w:rsidRDefault="003B722E" w:rsidP="00526A6A">
            <w:pPr>
              <w:widowControl w:val="0"/>
              <w:numPr>
                <w:ilvl w:val="0"/>
                <w:numId w:val="53"/>
              </w:numPr>
              <w:spacing w:after="0"/>
              <w:ind w:left="0" w:firstLine="0"/>
              <w:jc w:val="both"/>
              <w:rPr>
                <w:rFonts w:ascii="Times New Roman" w:hAnsi="Times New Roman"/>
                <w:b/>
              </w:rPr>
            </w:pPr>
            <w:r w:rsidRPr="00A101A4">
              <w:rPr>
                <w:rFonts w:ascii="Times New Roman" w:hAnsi="Times New Roman"/>
              </w:rPr>
              <w:t>Анализ возможных неисправностей электроприводов рулевых устройств,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0B4D8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23E6A7C7"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F21F4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4.4. Электроприводы специального назначения.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BA77DF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8B1B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099E3E6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2BF3F2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E6AE68" w14:textId="77777777" w:rsidR="00117C3B" w:rsidRPr="00A101A4" w:rsidRDefault="003B722E" w:rsidP="00526A6A">
            <w:pPr>
              <w:widowControl w:val="0"/>
              <w:numPr>
                <w:ilvl w:val="0"/>
                <w:numId w:val="54"/>
              </w:numPr>
              <w:spacing w:after="0"/>
              <w:ind w:left="0" w:firstLine="0"/>
              <w:jc w:val="both"/>
              <w:rPr>
                <w:rFonts w:ascii="Times New Roman" w:hAnsi="Times New Roman"/>
              </w:rPr>
            </w:pPr>
            <w:r w:rsidRPr="00A101A4">
              <w:rPr>
                <w:rFonts w:ascii="Times New Roman" w:hAnsi="Times New Roman"/>
              </w:rPr>
              <w:t>Основные сведения об электроприводах специального назначения (Назначение. Общая характеристика. Принцип действия. Состав электроприводов специального назначения. Классификация электроприводов специального назначения).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BDB38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2EEDA9C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6CBE96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C4F56C" w14:textId="77777777" w:rsidR="00117C3B" w:rsidRPr="00A101A4" w:rsidRDefault="003B722E" w:rsidP="00526A6A">
            <w:pPr>
              <w:widowControl w:val="0"/>
              <w:numPr>
                <w:ilvl w:val="0"/>
                <w:numId w:val="54"/>
              </w:numPr>
              <w:spacing w:after="0"/>
              <w:ind w:left="0" w:firstLine="0"/>
              <w:jc w:val="both"/>
              <w:rPr>
                <w:rFonts w:ascii="Times New Roman" w:hAnsi="Times New Roman"/>
              </w:rPr>
            </w:pPr>
            <w:r w:rsidRPr="00A101A4">
              <w:rPr>
                <w:rFonts w:ascii="Times New Roman" w:hAnsi="Times New Roman"/>
              </w:rPr>
              <w:t>Подруливающее устройство.</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07F924" w14:textId="77777777" w:rsidR="00117C3B" w:rsidRPr="00A101A4" w:rsidRDefault="00117C3B">
            <w:pPr>
              <w:widowControl w:val="0"/>
              <w:spacing w:after="0" w:line="240" w:lineRule="auto"/>
              <w:jc w:val="center"/>
              <w:rPr>
                <w:rFonts w:ascii="Times New Roman" w:hAnsi="Times New Roman"/>
              </w:rPr>
            </w:pPr>
          </w:p>
        </w:tc>
      </w:tr>
      <w:tr w:rsidR="00117C3B" w:rsidRPr="00A101A4" w14:paraId="0FDBEB7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E98018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87E7825" w14:textId="77777777" w:rsidR="00117C3B" w:rsidRPr="00A101A4" w:rsidRDefault="003B722E" w:rsidP="00526A6A">
            <w:pPr>
              <w:widowControl w:val="0"/>
              <w:numPr>
                <w:ilvl w:val="0"/>
                <w:numId w:val="54"/>
              </w:numPr>
              <w:spacing w:after="0"/>
              <w:ind w:left="0" w:firstLine="0"/>
              <w:jc w:val="both"/>
              <w:rPr>
                <w:rFonts w:ascii="Times New Roman" w:hAnsi="Times New Roman"/>
              </w:rPr>
            </w:pPr>
            <w:r w:rsidRPr="00A101A4">
              <w:rPr>
                <w:rFonts w:ascii="Times New Roman" w:hAnsi="Times New Roman"/>
              </w:rPr>
              <w:t>Успокоители качки.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D40BF8" w14:textId="77777777" w:rsidR="00117C3B" w:rsidRPr="00A101A4" w:rsidRDefault="00117C3B">
            <w:pPr>
              <w:widowControl w:val="0"/>
              <w:spacing w:after="0" w:line="240" w:lineRule="auto"/>
              <w:jc w:val="center"/>
              <w:rPr>
                <w:rFonts w:ascii="Times New Roman" w:hAnsi="Times New Roman"/>
              </w:rPr>
            </w:pPr>
          </w:p>
        </w:tc>
      </w:tr>
      <w:tr w:rsidR="00117C3B" w:rsidRPr="00A101A4" w14:paraId="3AD9A15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2E5A4F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EF6D5C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2F2C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4C19A57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3B3E6E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4.4.</w:t>
            </w:r>
          </w:p>
          <w:p w14:paraId="77AED83A" w14:textId="77777777" w:rsidR="00117C3B" w:rsidRPr="00A101A4" w:rsidRDefault="003B722E" w:rsidP="00526A6A">
            <w:pPr>
              <w:widowControl w:val="0"/>
              <w:numPr>
                <w:ilvl w:val="0"/>
                <w:numId w:val="55"/>
              </w:numPr>
              <w:spacing w:after="0"/>
              <w:ind w:left="0" w:firstLine="0"/>
              <w:jc w:val="both"/>
              <w:rPr>
                <w:rFonts w:ascii="Times New Roman" w:hAnsi="Times New Roman"/>
              </w:rPr>
            </w:pPr>
            <w:r w:rsidRPr="00A101A4">
              <w:rPr>
                <w:rFonts w:ascii="Times New Roman" w:hAnsi="Times New Roman"/>
              </w:rPr>
              <w:t>Изучение материалов по Теме 4.4. «Электроприводы специального назначения».</w:t>
            </w:r>
          </w:p>
          <w:p w14:paraId="09AA29E0" w14:textId="77777777" w:rsidR="00117C3B" w:rsidRPr="00A101A4" w:rsidRDefault="003B722E" w:rsidP="00526A6A">
            <w:pPr>
              <w:widowControl w:val="0"/>
              <w:numPr>
                <w:ilvl w:val="0"/>
                <w:numId w:val="55"/>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Российского Классификационного Общества</w:t>
            </w:r>
            <w:r w:rsidRPr="00A101A4">
              <w:rPr>
                <w:rFonts w:ascii="Times New Roman" w:hAnsi="Times New Roman"/>
              </w:rPr>
              <w:t xml:space="preserve"> к электроприводам специального назначения.</w:t>
            </w:r>
          </w:p>
          <w:p w14:paraId="60153324" w14:textId="77777777" w:rsidR="00117C3B" w:rsidRPr="00A101A4" w:rsidRDefault="003B722E" w:rsidP="00526A6A">
            <w:pPr>
              <w:widowControl w:val="0"/>
              <w:numPr>
                <w:ilvl w:val="0"/>
                <w:numId w:val="55"/>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специального назначения,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7D1D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543451B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EE360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4.5. Электроприводы судовых нагнетателей.</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9A816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4343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085D5FF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62EA4C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6735574" w14:textId="77777777" w:rsidR="00117C3B" w:rsidRPr="00A101A4" w:rsidRDefault="003B722E" w:rsidP="00526A6A">
            <w:pPr>
              <w:widowControl w:val="0"/>
              <w:numPr>
                <w:ilvl w:val="0"/>
                <w:numId w:val="56"/>
              </w:numPr>
              <w:spacing w:after="0"/>
              <w:ind w:left="0" w:firstLine="0"/>
              <w:jc w:val="both"/>
              <w:rPr>
                <w:rFonts w:ascii="Times New Roman" w:hAnsi="Times New Roman"/>
              </w:rPr>
            </w:pPr>
            <w:r w:rsidRPr="00A101A4">
              <w:rPr>
                <w:rFonts w:ascii="Times New Roman" w:hAnsi="Times New Roman"/>
              </w:rPr>
              <w:t>Основные сведения об электроприводах судовых нагнетателей (Назначение. Общая характеристика. Принцип действия. Состав электроприводов судовых нагнетателей. Классификация электроприводов судовых нагнетателей).</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A23F26"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181B2D8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1371AF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A122ADB" w14:textId="77777777" w:rsidR="00117C3B" w:rsidRPr="00A101A4" w:rsidRDefault="003B722E" w:rsidP="00526A6A">
            <w:pPr>
              <w:widowControl w:val="0"/>
              <w:numPr>
                <w:ilvl w:val="0"/>
                <w:numId w:val="56"/>
              </w:numPr>
              <w:spacing w:after="0"/>
              <w:ind w:left="0" w:firstLine="0"/>
              <w:jc w:val="both"/>
              <w:rPr>
                <w:rFonts w:ascii="Times New Roman" w:hAnsi="Times New Roman"/>
              </w:rPr>
            </w:pPr>
            <w:r w:rsidRPr="00A101A4">
              <w:rPr>
                <w:rFonts w:ascii="Times New Roman" w:hAnsi="Times New Roman"/>
              </w:rPr>
              <w:t>Совместная работа нагнетателей. Влияние скорости на мощность электродвигателя центробежного нагнетателя.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02E514" w14:textId="77777777" w:rsidR="00117C3B" w:rsidRPr="00A101A4" w:rsidRDefault="00117C3B">
            <w:pPr>
              <w:widowControl w:val="0"/>
              <w:spacing w:after="0" w:line="240" w:lineRule="auto"/>
              <w:jc w:val="center"/>
              <w:rPr>
                <w:rFonts w:ascii="Times New Roman" w:hAnsi="Times New Roman"/>
              </w:rPr>
            </w:pPr>
          </w:p>
        </w:tc>
      </w:tr>
      <w:tr w:rsidR="00117C3B" w:rsidRPr="00A101A4" w14:paraId="4786594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5AF224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AC4115C" w14:textId="77777777" w:rsidR="00117C3B" w:rsidRPr="00A101A4" w:rsidRDefault="003B722E" w:rsidP="00526A6A">
            <w:pPr>
              <w:widowControl w:val="0"/>
              <w:numPr>
                <w:ilvl w:val="0"/>
                <w:numId w:val="56"/>
              </w:numPr>
              <w:spacing w:after="0"/>
              <w:ind w:left="0" w:firstLine="0"/>
              <w:jc w:val="both"/>
              <w:rPr>
                <w:rFonts w:ascii="Times New Roman" w:hAnsi="Times New Roman"/>
              </w:rPr>
            </w:pPr>
            <w:r w:rsidRPr="00A101A4">
              <w:rPr>
                <w:rFonts w:ascii="Times New Roman" w:hAnsi="Times New Roman"/>
              </w:rPr>
              <w:t>Виды управления нагнетателями.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DAB60A" w14:textId="77777777" w:rsidR="00117C3B" w:rsidRPr="00A101A4" w:rsidRDefault="00117C3B">
            <w:pPr>
              <w:widowControl w:val="0"/>
              <w:spacing w:after="0" w:line="240" w:lineRule="auto"/>
              <w:jc w:val="center"/>
              <w:rPr>
                <w:rFonts w:ascii="Times New Roman" w:hAnsi="Times New Roman"/>
              </w:rPr>
            </w:pPr>
          </w:p>
        </w:tc>
      </w:tr>
      <w:tr w:rsidR="00117C3B" w:rsidRPr="00A101A4" w14:paraId="339A7DC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81BC2C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C0AFDF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CD74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43D3EF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8D818B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53984D1" w14:textId="77777777" w:rsidR="00117C3B" w:rsidRPr="00A101A4" w:rsidRDefault="003B722E" w:rsidP="00526A6A">
            <w:pPr>
              <w:widowControl w:val="0"/>
              <w:numPr>
                <w:ilvl w:val="0"/>
                <w:numId w:val="52"/>
              </w:numPr>
              <w:spacing w:after="0"/>
              <w:ind w:left="0" w:firstLine="0"/>
              <w:jc w:val="both"/>
              <w:rPr>
                <w:rFonts w:ascii="Times New Roman" w:hAnsi="Times New Roman"/>
              </w:rPr>
            </w:pPr>
            <w:r w:rsidRPr="00A101A4">
              <w:rPr>
                <w:rFonts w:ascii="Times New Roman" w:hAnsi="Times New Roman"/>
              </w:rPr>
              <w:t>Выбор электродвигателя для привода вентилятора.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9195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0,25</w:t>
            </w:r>
          </w:p>
        </w:tc>
      </w:tr>
      <w:tr w:rsidR="00117C3B" w:rsidRPr="00A101A4" w14:paraId="181FD38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CA69F2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F3508FE" w14:textId="77777777" w:rsidR="00117C3B" w:rsidRPr="00A101A4" w:rsidRDefault="003B722E" w:rsidP="00526A6A">
            <w:pPr>
              <w:widowControl w:val="0"/>
              <w:numPr>
                <w:ilvl w:val="0"/>
                <w:numId w:val="52"/>
              </w:numPr>
              <w:spacing w:after="0"/>
              <w:ind w:left="0" w:firstLine="0"/>
              <w:jc w:val="both"/>
              <w:rPr>
                <w:rFonts w:ascii="Times New Roman" w:hAnsi="Times New Roman"/>
              </w:rPr>
            </w:pPr>
            <w:r w:rsidRPr="00A101A4">
              <w:rPr>
                <w:rFonts w:ascii="Times New Roman" w:hAnsi="Times New Roman"/>
              </w:rPr>
              <w:t>Выбор электродвигателя для привода насоса.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A6BFF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0,25</w:t>
            </w:r>
          </w:p>
        </w:tc>
      </w:tr>
      <w:tr w:rsidR="00117C3B" w:rsidRPr="00A101A4" w14:paraId="555D04B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801D51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959389A" w14:textId="77777777" w:rsidR="00117C3B" w:rsidRPr="00A101A4" w:rsidRDefault="003B722E" w:rsidP="00526A6A">
            <w:pPr>
              <w:widowControl w:val="0"/>
              <w:numPr>
                <w:ilvl w:val="0"/>
                <w:numId w:val="52"/>
              </w:numPr>
              <w:spacing w:after="0"/>
              <w:ind w:left="0" w:firstLine="0"/>
              <w:jc w:val="both"/>
              <w:rPr>
                <w:rFonts w:ascii="Times New Roman" w:hAnsi="Times New Roman"/>
              </w:rPr>
            </w:pPr>
            <w:r w:rsidRPr="00A101A4">
              <w:rPr>
                <w:rFonts w:ascii="Times New Roman" w:hAnsi="Times New Roman"/>
              </w:rPr>
              <w:t>Выбор электродвигателя для привода компрессора.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D283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07C85F6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C8A8ED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4.5.</w:t>
            </w:r>
          </w:p>
          <w:p w14:paraId="1A960893" w14:textId="77777777" w:rsidR="00117C3B" w:rsidRPr="00A101A4" w:rsidRDefault="003B722E" w:rsidP="00526A6A">
            <w:pPr>
              <w:widowControl w:val="0"/>
              <w:numPr>
                <w:ilvl w:val="0"/>
                <w:numId w:val="57"/>
              </w:numPr>
              <w:spacing w:after="0"/>
              <w:ind w:left="0" w:firstLine="0"/>
              <w:jc w:val="both"/>
              <w:rPr>
                <w:rFonts w:ascii="Times New Roman" w:hAnsi="Times New Roman"/>
              </w:rPr>
            </w:pPr>
            <w:r w:rsidRPr="00A101A4">
              <w:rPr>
                <w:rFonts w:ascii="Times New Roman" w:hAnsi="Times New Roman"/>
              </w:rPr>
              <w:t>Изучение материалов по Теме 4.5. «Электроприводы судовых нагнетателей».</w:t>
            </w:r>
          </w:p>
          <w:p w14:paraId="08D3B3AA" w14:textId="77777777" w:rsidR="00117C3B" w:rsidRPr="00A101A4" w:rsidRDefault="003B722E" w:rsidP="00526A6A">
            <w:pPr>
              <w:widowControl w:val="0"/>
              <w:numPr>
                <w:ilvl w:val="0"/>
                <w:numId w:val="57"/>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электроприводам судовых нагнетателей.</w:t>
            </w:r>
          </w:p>
          <w:p w14:paraId="3CA04671" w14:textId="77777777" w:rsidR="00117C3B" w:rsidRPr="00A101A4" w:rsidRDefault="003B722E" w:rsidP="00526A6A">
            <w:pPr>
              <w:widowControl w:val="0"/>
              <w:numPr>
                <w:ilvl w:val="0"/>
                <w:numId w:val="57"/>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судовых нагнетателей,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B340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09C747A4"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01420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4.6. Электроприводы якорно-швартовных устройств.</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44F865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1E2D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694B27F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141EA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7E85F08" w14:textId="77777777" w:rsidR="00117C3B" w:rsidRPr="00A101A4" w:rsidRDefault="003B722E" w:rsidP="00526A6A">
            <w:pPr>
              <w:widowControl w:val="0"/>
              <w:numPr>
                <w:ilvl w:val="0"/>
                <w:numId w:val="58"/>
              </w:numPr>
              <w:spacing w:after="0"/>
              <w:ind w:left="0" w:firstLine="0"/>
              <w:jc w:val="both"/>
              <w:rPr>
                <w:rFonts w:ascii="Times New Roman" w:hAnsi="Times New Roman"/>
              </w:rPr>
            </w:pPr>
            <w:r w:rsidRPr="00A101A4">
              <w:rPr>
                <w:rFonts w:ascii="Times New Roman" w:hAnsi="Times New Roman"/>
              </w:rPr>
              <w:t>Основные сведения об электроприводах якорно-швартовных устройств (Назначение. Общая характеристика. Принцип действия. Состав электроприводов якорно-швартовных устройств. Классификация электроприводов якорно-швартовных устройств).</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928D8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15718CA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348041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CD2DC3F" w14:textId="77777777" w:rsidR="00117C3B" w:rsidRPr="00A101A4" w:rsidRDefault="003B722E" w:rsidP="00526A6A">
            <w:pPr>
              <w:widowControl w:val="0"/>
              <w:numPr>
                <w:ilvl w:val="0"/>
                <w:numId w:val="58"/>
              </w:numPr>
              <w:spacing w:after="0"/>
              <w:ind w:left="0" w:firstLine="0"/>
              <w:jc w:val="both"/>
              <w:rPr>
                <w:rFonts w:ascii="Times New Roman" w:hAnsi="Times New Roman"/>
              </w:rPr>
            </w:pPr>
            <w:r w:rsidRPr="00A101A4">
              <w:rPr>
                <w:rFonts w:ascii="Times New Roman" w:hAnsi="Times New Roman"/>
              </w:rPr>
              <w:t>Устройство рабочего механизма якорно-швартовного устройства. Устройство брашпиля. Устройство якорно-швартовной лебёдки. Устройство шпиля. Устройство швартовной лебёдки.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584590" w14:textId="77777777" w:rsidR="00117C3B" w:rsidRPr="00A101A4" w:rsidRDefault="00117C3B">
            <w:pPr>
              <w:widowControl w:val="0"/>
              <w:spacing w:after="0" w:line="240" w:lineRule="auto"/>
              <w:jc w:val="center"/>
              <w:rPr>
                <w:rFonts w:ascii="Times New Roman" w:hAnsi="Times New Roman"/>
              </w:rPr>
            </w:pPr>
          </w:p>
        </w:tc>
      </w:tr>
      <w:tr w:rsidR="00117C3B" w:rsidRPr="00A101A4" w14:paraId="159D3CF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02D359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16CA1D1" w14:textId="77777777" w:rsidR="00117C3B" w:rsidRPr="00A101A4" w:rsidRDefault="003B722E" w:rsidP="00526A6A">
            <w:pPr>
              <w:widowControl w:val="0"/>
              <w:numPr>
                <w:ilvl w:val="0"/>
                <w:numId w:val="58"/>
              </w:numPr>
              <w:spacing w:after="0"/>
              <w:ind w:left="0" w:firstLine="0"/>
              <w:jc w:val="both"/>
              <w:rPr>
                <w:rFonts w:ascii="Times New Roman" w:hAnsi="Times New Roman"/>
              </w:rPr>
            </w:pPr>
            <w:r w:rsidRPr="00A101A4">
              <w:rPr>
                <w:rFonts w:ascii="Times New Roman" w:hAnsi="Times New Roman"/>
              </w:rPr>
              <w:t>Количественные характеристики якорно-швартовного устройства. Виды управления якорно-швартовным устройством. Особенности работы якорно-швартовного устройства.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8893DC" w14:textId="77777777" w:rsidR="00117C3B" w:rsidRPr="00A101A4" w:rsidRDefault="00117C3B">
            <w:pPr>
              <w:widowControl w:val="0"/>
              <w:spacing w:after="0" w:line="240" w:lineRule="auto"/>
              <w:jc w:val="center"/>
              <w:rPr>
                <w:rFonts w:ascii="Times New Roman" w:hAnsi="Times New Roman"/>
              </w:rPr>
            </w:pPr>
          </w:p>
        </w:tc>
      </w:tr>
      <w:tr w:rsidR="00117C3B" w:rsidRPr="00A101A4" w14:paraId="3C95379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C385B4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9123EDC" w14:textId="77777777" w:rsidR="00117C3B" w:rsidRPr="00A101A4" w:rsidRDefault="003B722E" w:rsidP="00526A6A">
            <w:pPr>
              <w:widowControl w:val="0"/>
              <w:numPr>
                <w:ilvl w:val="0"/>
                <w:numId w:val="58"/>
              </w:numPr>
              <w:spacing w:after="0"/>
              <w:ind w:left="0" w:firstLine="0"/>
              <w:jc w:val="both"/>
              <w:rPr>
                <w:rFonts w:ascii="Times New Roman" w:hAnsi="Times New Roman"/>
              </w:rPr>
            </w:pPr>
            <w:r w:rsidRPr="00A101A4">
              <w:rPr>
                <w:rFonts w:ascii="Times New Roman" w:hAnsi="Times New Roman"/>
              </w:rPr>
              <w:t>Нагрузочные диаграммы якорно-швартовного устройства (режим подъёма одного якоря, режим подъёма двух якорей, швартовный режим).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23AC4" w14:textId="77777777" w:rsidR="00117C3B" w:rsidRPr="00A101A4" w:rsidRDefault="00117C3B">
            <w:pPr>
              <w:widowControl w:val="0"/>
              <w:spacing w:after="0" w:line="240" w:lineRule="auto"/>
              <w:jc w:val="center"/>
              <w:rPr>
                <w:rFonts w:ascii="Times New Roman" w:hAnsi="Times New Roman"/>
              </w:rPr>
            </w:pPr>
          </w:p>
        </w:tc>
      </w:tr>
      <w:tr w:rsidR="00117C3B" w:rsidRPr="00A101A4" w14:paraId="5AED43B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381584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4250BF0" w14:textId="77777777" w:rsidR="00117C3B" w:rsidRPr="00A101A4" w:rsidRDefault="003B722E" w:rsidP="00526A6A">
            <w:pPr>
              <w:widowControl w:val="0"/>
              <w:numPr>
                <w:ilvl w:val="0"/>
                <w:numId w:val="58"/>
              </w:numPr>
              <w:spacing w:after="0"/>
              <w:ind w:left="0" w:firstLine="0"/>
              <w:jc w:val="both"/>
              <w:rPr>
                <w:rFonts w:ascii="Times New Roman" w:hAnsi="Times New Roman"/>
              </w:rPr>
            </w:pPr>
            <w:r w:rsidRPr="00A101A4">
              <w:rPr>
                <w:rFonts w:ascii="Times New Roman" w:hAnsi="Times New Roman"/>
              </w:rPr>
              <w:t>Системы управления якорно-швартовными устройствами. Система дистанционной отдачи якоря.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47D619" w14:textId="77777777" w:rsidR="00117C3B" w:rsidRPr="00A101A4" w:rsidRDefault="00117C3B">
            <w:pPr>
              <w:widowControl w:val="0"/>
              <w:spacing w:after="0" w:line="240" w:lineRule="auto"/>
              <w:jc w:val="center"/>
              <w:rPr>
                <w:rFonts w:ascii="Times New Roman" w:hAnsi="Times New Roman"/>
              </w:rPr>
            </w:pPr>
          </w:p>
        </w:tc>
      </w:tr>
      <w:tr w:rsidR="00117C3B" w:rsidRPr="00A101A4" w14:paraId="2CB9DAE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B4C8E8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304242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C1A4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11DD28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10FD58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77EFDA0" w14:textId="77777777" w:rsidR="00117C3B" w:rsidRPr="00A101A4" w:rsidRDefault="003B722E" w:rsidP="00526A6A">
            <w:pPr>
              <w:widowControl w:val="0"/>
              <w:numPr>
                <w:ilvl w:val="0"/>
                <w:numId w:val="52"/>
              </w:numPr>
              <w:spacing w:after="0"/>
              <w:ind w:left="0" w:firstLine="0"/>
              <w:jc w:val="both"/>
              <w:rPr>
                <w:rFonts w:ascii="Times New Roman" w:hAnsi="Times New Roman"/>
              </w:rPr>
            </w:pPr>
            <w:r w:rsidRPr="00A101A4">
              <w:rPr>
                <w:rFonts w:ascii="Times New Roman" w:hAnsi="Times New Roman"/>
              </w:rPr>
              <w:t>Выбор электродвигателя для привода якорно-швартовного устройства.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4A07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6BEA2E6"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023175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4.6.</w:t>
            </w:r>
          </w:p>
          <w:p w14:paraId="5D43D75F" w14:textId="77777777" w:rsidR="00117C3B" w:rsidRPr="00A101A4" w:rsidRDefault="003B722E" w:rsidP="00526A6A">
            <w:pPr>
              <w:widowControl w:val="0"/>
              <w:numPr>
                <w:ilvl w:val="0"/>
                <w:numId w:val="59"/>
              </w:numPr>
              <w:spacing w:after="0"/>
              <w:ind w:left="0" w:firstLine="0"/>
              <w:jc w:val="both"/>
              <w:rPr>
                <w:rFonts w:ascii="Times New Roman" w:hAnsi="Times New Roman"/>
              </w:rPr>
            </w:pPr>
            <w:r w:rsidRPr="00A101A4">
              <w:rPr>
                <w:rFonts w:ascii="Times New Roman" w:hAnsi="Times New Roman"/>
              </w:rPr>
              <w:t>Изучение материалов по Теме 4.6. «Электроприводы якорно-швартовных устройств».</w:t>
            </w:r>
          </w:p>
          <w:p w14:paraId="0EAA4523" w14:textId="77777777" w:rsidR="00117C3B" w:rsidRPr="00A101A4" w:rsidRDefault="003B722E" w:rsidP="00526A6A">
            <w:pPr>
              <w:widowControl w:val="0"/>
              <w:numPr>
                <w:ilvl w:val="0"/>
                <w:numId w:val="59"/>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электроприводам якорно-швартовных устройств.</w:t>
            </w:r>
          </w:p>
          <w:p w14:paraId="352B079D" w14:textId="77777777" w:rsidR="00117C3B" w:rsidRPr="00A101A4" w:rsidRDefault="003B722E" w:rsidP="00526A6A">
            <w:pPr>
              <w:widowControl w:val="0"/>
              <w:numPr>
                <w:ilvl w:val="0"/>
                <w:numId w:val="59"/>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якорно-швартовных устройств,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FD8D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61DB7138"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7C0F8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4.7. Электроприводы грузоподъёмных механизмов.</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46C437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550D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7E29C7D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A9349D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F845E13" w14:textId="77777777" w:rsidR="00117C3B" w:rsidRPr="00A101A4" w:rsidRDefault="003B722E" w:rsidP="00526A6A">
            <w:pPr>
              <w:widowControl w:val="0"/>
              <w:numPr>
                <w:ilvl w:val="0"/>
                <w:numId w:val="60"/>
              </w:numPr>
              <w:spacing w:after="0"/>
              <w:ind w:left="0" w:firstLine="0"/>
              <w:jc w:val="both"/>
              <w:rPr>
                <w:rFonts w:ascii="Times New Roman" w:hAnsi="Times New Roman"/>
              </w:rPr>
            </w:pPr>
            <w:r w:rsidRPr="00A101A4">
              <w:rPr>
                <w:rFonts w:ascii="Times New Roman" w:hAnsi="Times New Roman"/>
              </w:rPr>
              <w:t>Основные сведения об электроприводах грузоподъёмных механизмов (Назначение. Общая характеристика. Принцип действия. Состав электроприводов грузоподъёмных механизмов. Классификация электроприводов грузоподъёмных механизмов).</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19D5B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61E51A8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3E5746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4B05F47" w14:textId="77777777" w:rsidR="00117C3B" w:rsidRPr="00A101A4" w:rsidRDefault="003B722E" w:rsidP="00526A6A">
            <w:pPr>
              <w:widowControl w:val="0"/>
              <w:numPr>
                <w:ilvl w:val="0"/>
                <w:numId w:val="60"/>
              </w:numPr>
              <w:spacing w:after="0"/>
              <w:ind w:left="0" w:firstLine="0"/>
              <w:jc w:val="both"/>
              <w:rPr>
                <w:rFonts w:ascii="Times New Roman" w:hAnsi="Times New Roman"/>
              </w:rPr>
            </w:pPr>
            <w:r w:rsidRPr="00A101A4">
              <w:rPr>
                <w:rFonts w:ascii="Times New Roman" w:hAnsi="Times New Roman"/>
              </w:rPr>
              <w:t>Устройство грузоподъёмных механизмов (грузовая стрела, грузовая лебёдка, грузовые краны). Нагрузочные диаграммы электроприводов грузоподъёмных механизмов (при работе одной лебёдки, при работе двух лебёдок на один гак, механизмов грузового крана.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43ECEC" w14:textId="77777777" w:rsidR="00117C3B" w:rsidRPr="00A101A4" w:rsidRDefault="00117C3B">
            <w:pPr>
              <w:widowControl w:val="0"/>
              <w:spacing w:after="0" w:line="240" w:lineRule="auto"/>
              <w:jc w:val="center"/>
              <w:rPr>
                <w:rFonts w:ascii="Times New Roman" w:hAnsi="Times New Roman"/>
              </w:rPr>
            </w:pPr>
          </w:p>
        </w:tc>
      </w:tr>
      <w:tr w:rsidR="00117C3B" w:rsidRPr="00A101A4" w14:paraId="282116C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D37DCE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322494E" w14:textId="77777777" w:rsidR="00117C3B" w:rsidRPr="00A101A4" w:rsidRDefault="003B722E" w:rsidP="00526A6A">
            <w:pPr>
              <w:widowControl w:val="0"/>
              <w:numPr>
                <w:ilvl w:val="0"/>
                <w:numId w:val="60"/>
              </w:numPr>
              <w:spacing w:after="0"/>
              <w:ind w:left="0" w:firstLine="0"/>
              <w:jc w:val="both"/>
              <w:rPr>
                <w:rFonts w:ascii="Times New Roman" w:hAnsi="Times New Roman"/>
              </w:rPr>
            </w:pPr>
            <w:r w:rsidRPr="00A101A4">
              <w:rPr>
                <w:rFonts w:ascii="Times New Roman" w:hAnsi="Times New Roman"/>
              </w:rPr>
              <w:t xml:space="preserve">Условия работы грузоподъёмных механизмов. Режимы работы грузоподъёмных механизмов. Технико-экономические характеристики электроприводов грузоподъёмных механизмов. </w:t>
            </w:r>
            <w:proofErr w:type="spellStart"/>
            <w:r w:rsidRPr="00A101A4">
              <w:rPr>
                <w:rFonts w:ascii="Times New Roman" w:hAnsi="Times New Roman"/>
              </w:rPr>
              <w:t>Пуско</w:t>
            </w:r>
            <w:proofErr w:type="spellEnd"/>
            <w:r w:rsidRPr="00A101A4">
              <w:rPr>
                <w:rFonts w:ascii="Times New Roman" w:hAnsi="Times New Roman"/>
              </w:rPr>
              <w:t>-регулирующая аппаратура электроприводов грузоподъёмных механизмов.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6328CC" w14:textId="77777777" w:rsidR="00117C3B" w:rsidRPr="00A101A4" w:rsidRDefault="00117C3B">
            <w:pPr>
              <w:widowControl w:val="0"/>
              <w:spacing w:after="0" w:line="240" w:lineRule="auto"/>
              <w:jc w:val="center"/>
              <w:rPr>
                <w:rFonts w:ascii="Times New Roman" w:hAnsi="Times New Roman"/>
              </w:rPr>
            </w:pPr>
          </w:p>
        </w:tc>
      </w:tr>
      <w:tr w:rsidR="00117C3B" w:rsidRPr="00A101A4" w14:paraId="6F696FA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87426D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B01D4D3" w14:textId="77777777" w:rsidR="00117C3B" w:rsidRPr="00A101A4" w:rsidRDefault="003B722E" w:rsidP="00526A6A">
            <w:pPr>
              <w:widowControl w:val="0"/>
              <w:numPr>
                <w:ilvl w:val="0"/>
                <w:numId w:val="60"/>
              </w:numPr>
              <w:spacing w:after="0"/>
              <w:ind w:left="0" w:firstLine="0"/>
              <w:jc w:val="both"/>
              <w:rPr>
                <w:rFonts w:ascii="Times New Roman" w:hAnsi="Times New Roman"/>
              </w:rPr>
            </w:pPr>
            <w:r w:rsidRPr="00A101A4">
              <w:rPr>
                <w:rFonts w:ascii="Times New Roman" w:hAnsi="Times New Roman"/>
              </w:rPr>
              <w:t>Защитные устройства электроприводов грузоподъёмных механизмов. Тормозные устройства грузоподъёмных механизмов. Системы управления электрическими палубными кранами. Системы управления электрогидравлическими палубными кранами. Системы управления судовыми подъёмниками.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4E85A2" w14:textId="77777777" w:rsidR="00117C3B" w:rsidRPr="00A101A4" w:rsidRDefault="00117C3B">
            <w:pPr>
              <w:widowControl w:val="0"/>
              <w:spacing w:after="0" w:line="240" w:lineRule="auto"/>
              <w:jc w:val="center"/>
              <w:rPr>
                <w:rFonts w:ascii="Times New Roman" w:hAnsi="Times New Roman"/>
              </w:rPr>
            </w:pPr>
          </w:p>
        </w:tc>
      </w:tr>
      <w:tr w:rsidR="00117C3B" w:rsidRPr="00A101A4" w14:paraId="64180A2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AEDC87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F3052D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8267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61A205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949739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1E485BA" w14:textId="77777777" w:rsidR="00117C3B" w:rsidRPr="00A101A4" w:rsidRDefault="003B722E" w:rsidP="00526A6A">
            <w:pPr>
              <w:widowControl w:val="0"/>
              <w:numPr>
                <w:ilvl w:val="0"/>
                <w:numId w:val="52"/>
              </w:numPr>
              <w:spacing w:after="0"/>
              <w:ind w:left="0" w:firstLine="0"/>
              <w:jc w:val="both"/>
              <w:rPr>
                <w:rFonts w:ascii="Times New Roman" w:hAnsi="Times New Roman"/>
                <w:b/>
              </w:rPr>
            </w:pPr>
            <w:r w:rsidRPr="00A101A4">
              <w:rPr>
                <w:rFonts w:ascii="Times New Roman" w:hAnsi="Times New Roman"/>
              </w:rPr>
              <w:t>Выбор электродвигателя для привода грузоподъёмного механизма.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B25E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646755C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3580C3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4.7.</w:t>
            </w:r>
          </w:p>
          <w:p w14:paraId="23D87211" w14:textId="77777777" w:rsidR="00117C3B" w:rsidRPr="00A101A4" w:rsidRDefault="003B722E" w:rsidP="00526A6A">
            <w:pPr>
              <w:widowControl w:val="0"/>
              <w:numPr>
                <w:ilvl w:val="0"/>
                <w:numId w:val="61"/>
              </w:numPr>
              <w:spacing w:after="0"/>
              <w:ind w:left="0" w:firstLine="0"/>
              <w:jc w:val="both"/>
              <w:rPr>
                <w:rFonts w:ascii="Times New Roman" w:hAnsi="Times New Roman"/>
              </w:rPr>
            </w:pPr>
            <w:r w:rsidRPr="00A101A4">
              <w:rPr>
                <w:rFonts w:ascii="Times New Roman" w:hAnsi="Times New Roman"/>
              </w:rPr>
              <w:t>Изучение материалов по Теме 4.7. «Электроприводы грузоподъёмных механизмов».</w:t>
            </w:r>
          </w:p>
          <w:p w14:paraId="419CCDD8" w14:textId="77777777" w:rsidR="00117C3B" w:rsidRPr="00A101A4" w:rsidRDefault="003B722E" w:rsidP="00526A6A">
            <w:pPr>
              <w:widowControl w:val="0"/>
              <w:numPr>
                <w:ilvl w:val="0"/>
                <w:numId w:val="61"/>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электроприводам грузоподъёмных механизмов.</w:t>
            </w:r>
          </w:p>
          <w:p w14:paraId="37919EE0" w14:textId="77777777" w:rsidR="00117C3B" w:rsidRPr="00A101A4" w:rsidRDefault="003B722E" w:rsidP="00526A6A">
            <w:pPr>
              <w:widowControl w:val="0"/>
              <w:numPr>
                <w:ilvl w:val="0"/>
                <w:numId w:val="61"/>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грузоподъёмных механизмов,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8D52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453AC2E9"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53584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4.8. Электроприводы холодильных установок.</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76DE46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0D43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564D73E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A54389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C0AD6F0" w14:textId="77777777" w:rsidR="00117C3B" w:rsidRPr="00A101A4" w:rsidRDefault="003B722E" w:rsidP="00526A6A">
            <w:pPr>
              <w:widowControl w:val="0"/>
              <w:numPr>
                <w:ilvl w:val="0"/>
                <w:numId w:val="62"/>
              </w:numPr>
              <w:spacing w:after="0"/>
              <w:ind w:left="0" w:firstLine="0"/>
              <w:jc w:val="both"/>
              <w:rPr>
                <w:rFonts w:ascii="Times New Roman" w:hAnsi="Times New Roman"/>
              </w:rPr>
            </w:pPr>
            <w:r w:rsidRPr="00A101A4">
              <w:rPr>
                <w:rFonts w:ascii="Times New Roman" w:hAnsi="Times New Roman"/>
              </w:rPr>
              <w:t>Основные сведения об электроприводах холодильных установок (Назначение. Общая характеристика. Принцип действия. Состав электроприводов холодильных установок. Классификация электроприводов холодильных установок).</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E47AF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AB1779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46329A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B428866" w14:textId="77777777" w:rsidR="00117C3B" w:rsidRPr="00A101A4" w:rsidRDefault="003B722E" w:rsidP="00526A6A">
            <w:pPr>
              <w:widowControl w:val="0"/>
              <w:numPr>
                <w:ilvl w:val="0"/>
                <w:numId w:val="62"/>
              </w:numPr>
              <w:spacing w:after="0"/>
              <w:ind w:left="0" w:firstLine="0"/>
              <w:jc w:val="both"/>
              <w:rPr>
                <w:rFonts w:ascii="Times New Roman" w:hAnsi="Times New Roman"/>
              </w:rPr>
            </w:pPr>
            <w:r w:rsidRPr="00A101A4">
              <w:rPr>
                <w:rFonts w:ascii="Times New Roman" w:hAnsi="Times New Roman"/>
              </w:rPr>
              <w:t>Устройство холодильных установок. Технико-экономические характеристики электроприводов холодильных установок.</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776D85" w14:textId="77777777" w:rsidR="00117C3B" w:rsidRPr="00A101A4" w:rsidRDefault="00117C3B">
            <w:pPr>
              <w:widowControl w:val="0"/>
              <w:spacing w:after="0" w:line="240" w:lineRule="auto"/>
              <w:jc w:val="center"/>
              <w:rPr>
                <w:rFonts w:ascii="Times New Roman" w:hAnsi="Times New Roman"/>
              </w:rPr>
            </w:pPr>
          </w:p>
        </w:tc>
      </w:tr>
      <w:tr w:rsidR="00117C3B" w:rsidRPr="00A101A4" w14:paraId="001743B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544868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0EA0A96" w14:textId="77777777" w:rsidR="00117C3B" w:rsidRPr="00A101A4" w:rsidRDefault="003B722E" w:rsidP="00526A6A">
            <w:pPr>
              <w:widowControl w:val="0"/>
              <w:numPr>
                <w:ilvl w:val="0"/>
                <w:numId w:val="62"/>
              </w:numPr>
              <w:spacing w:after="0"/>
              <w:ind w:left="0" w:firstLine="0"/>
              <w:jc w:val="both"/>
              <w:rPr>
                <w:rFonts w:ascii="Times New Roman" w:hAnsi="Times New Roman"/>
              </w:rPr>
            </w:pPr>
            <w:proofErr w:type="spellStart"/>
            <w:r w:rsidRPr="00A101A4">
              <w:rPr>
                <w:rFonts w:ascii="Times New Roman" w:hAnsi="Times New Roman"/>
              </w:rPr>
              <w:t>Пуско</w:t>
            </w:r>
            <w:proofErr w:type="spellEnd"/>
            <w:r w:rsidRPr="00A101A4">
              <w:rPr>
                <w:rFonts w:ascii="Times New Roman" w:hAnsi="Times New Roman"/>
              </w:rPr>
              <w:t>-регулирующая аппаратура электроприводов холодильных установок. Защитные устройства электроприводов холодильных установок. Системы управления электроприводами холодильных установок.</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A50E02" w14:textId="77777777" w:rsidR="00117C3B" w:rsidRPr="00A101A4" w:rsidRDefault="00117C3B">
            <w:pPr>
              <w:widowControl w:val="0"/>
              <w:spacing w:after="0" w:line="240" w:lineRule="auto"/>
              <w:jc w:val="center"/>
              <w:rPr>
                <w:rFonts w:ascii="Times New Roman" w:hAnsi="Times New Roman"/>
              </w:rPr>
            </w:pPr>
          </w:p>
        </w:tc>
      </w:tr>
      <w:tr w:rsidR="00117C3B" w:rsidRPr="00A101A4" w14:paraId="7706E48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78C6C1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11A735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7835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3CD312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7B457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A241E3A" w14:textId="77777777" w:rsidR="00117C3B" w:rsidRPr="00A101A4" w:rsidRDefault="003B722E" w:rsidP="00526A6A">
            <w:pPr>
              <w:widowControl w:val="0"/>
              <w:numPr>
                <w:ilvl w:val="0"/>
                <w:numId w:val="52"/>
              </w:numPr>
              <w:spacing w:after="0"/>
              <w:ind w:left="0" w:firstLine="0"/>
              <w:jc w:val="both"/>
              <w:rPr>
                <w:rFonts w:ascii="Times New Roman" w:hAnsi="Times New Roman"/>
                <w:b/>
              </w:rPr>
            </w:pPr>
            <w:r w:rsidRPr="00A101A4">
              <w:rPr>
                <w:rFonts w:ascii="Times New Roman" w:hAnsi="Times New Roman"/>
              </w:rPr>
              <w:t>Изучение работы электрического привода судовой холодильной установки компрессорного типа.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A85B8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068EB4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1E455F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4.8.</w:t>
            </w:r>
          </w:p>
          <w:p w14:paraId="2FC32E5D" w14:textId="77777777" w:rsidR="00117C3B" w:rsidRPr="00A101A4" w:rsidRDefault="003B722E" w:rsidP="00526A6A">
            <w:pPr>
              <w:widowControl w:val="0"/>
              <w:numPr>
                <w:ilvl w:val="0"/>
                <w:numId w:val="63"/>
              </w:numPr>
              <w:spacing w:after="0"/>
              <w:ind w:left="0" w:firstLine="0"/>
              <w:jc w:val="both"/>
              <w:rPr>
                <w:rFonts w:ascii="Times New Roman" w:hAnsi="Times New Roman"/>
              </w:rPr>
            </w:pPr>
            <w:r w:rsidRPr="00A101A4">
              <w:rPr>
                <w:rFonts w:ascii="Times New Roman" w:hAnsi="Times New Roman"/>
              </w:rPr>
              <w:t>Изучение материалов по Теме 4.8. «Электроприводы холодильных установок».</w:t>
            </w:r>
          </w:p>
          <w:p w14:paraId="6DD677C2" w14:textId="77777777" w:rsidR="00117C3B" w:rsidRPr="00A101A4" w:rsidRDefault="003B722E" w:rsidP="00526A6A">
            <w:pPr>
              <w:widowControl w:val="0"/>
              <w:numPr>
                <w:ilvl w:val="0"/>
                <w:numId w:val="63"/>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холодильных установок,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D336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52B6EAEE"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16D0D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4.9. Эксплуатация, техническое обслуживание и ремонт судовых электрических приводов.</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57B8D5"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A713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184937C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E5F880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1F226AC" w14:textId="77777777" w:rsidR="00117C3B" w:rsidRPr="00A101A4" w:rsidRDefault="003B722E" w:rsidP="00526A6A">
            <w:pPr>
              <w:widowControl w:val="0"/>
              <w:numPr>
                <w:ilvl w:val="0"/>
                <w:numId w:val="64"/>
              </w:numPr>
              <w:spacing w:after="0"/>
              <w:ind w:left="0" w:firstLine="0"/>
              <w:jc w:val="both"/>
              <w:rPr>
                <w:rFonts w:ascii="Times New Roman" w:hAnsi="Times New Roman"/>
              </w:rPr>
            </w:pPr>
            <w:r w:rsidRPr="00A101A4">
              <w:rPr>
                <w:rFonts w:ascii="Times New Roman" w:hAnsi="Times New Roman"/>
              </w:rPr>
              <w:t>Подготовка судовых электроприводов и связанных с ними систем к работе. Наблюдение за работой судовых электроприводов и связанных с ними систем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C25BD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3A917A6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BED480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8F1F024" w14:textId="77777777" w:rsidR="00117C3B" w:rsidRPr="00A101A4" w:rsidRDefault="003B722E" w:rsidP="00526A6A">
            <w:pPr>
              <w:widowControl w:val="0"/>
              <w:numPr>
                <w:ilvl w:val="0"/>
                <w:numId w:val="64"/>
              </w:numPr>
              <w:spacing w:after="0"/>
              <w:ind w:left="0" w:firstLine="0"/>
              <w:jc w:val="both"/>
              <w:rPr>
                <w:rFonts w:ascii="Times New Roman" w:hAnsi="Times New Roman"/>
              </w:rPr>
            </w:pPr>
            <w:r w:rsidRPr="00A101A4">
              <w:rPr>
                <w:rFonts w:ascii="Times New Roman" w:hAnsi="Times New Roman"/>
              </w:rPr>
              <w:t>Техническое обслуживание судовых электроприводов и связанных с ними систем, действия для предотвращения повреждений. Проверка, обнаружение, ремонт и восстановление судовых электроприводов и связанных с ними систем до рабочего состояния. Основные неисправности судовых электроприводов и связанных с ними систем. Пуско-наладочные работы, рабочие испытания судовых электроприводов и связанных с ними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судовых электроприводов и связанных с ними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96719E" w14:textId="77777777" w:rsidR="00117C3B" w:rsidRPr="00A101A4" w:rsidRDefault="00117C3B">
            <w:pPr>
              <w:widowControl w:val="0"/>
              <w:spacing w:after="0" w:line="240" w:lineRule="auto"/>
              <w:jc w:val="center"/>
              <w:rPr>
                <w:rFonts w:ascii="Times New Roman" w:hAnsi="Times New Roman"/>
              </w:rPr>
            </w:pPr>
          </w:p>
        </w:tc>
      </w:tr>
      <w:tr w:rsidR="00117C3B" w:rsidRPr="00A101A4" w14:paraId="7330A14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A11067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A31457D" w14:textId="77777777" w:rsidR="00117C3B" w:rsidRPr="00A101A4" w:rsidRDefault="003B722E" w:rsidP="00526A6A">
            <w:pPr>
              <w:widowControl w:val="0"/>
              <w:numPr>
                <w:ilvl w:val="0"/>
                <w:numId w:val="64"/>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судовых электроприводов и связанных с ними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43B2D6" w14:textId="77777777" w:rsidR="00117C3B" w:rsidRPr="00A101A4" w:rsidRDefault="00117C3B">
            <w:pPr>
              <w:widowControl w:val="0"/>
              <w:spacing w:after="0" w:line="240" w:lineRule="auto"/>
              <w:jc w:val="center"/>
              <w:rPr>
                <w:rFonts w:ascii="Times New Roman" w:hAnsi="Times New Roman"/>
              </w:rPr>
            </w:pPr>
          </w:p>
        </w:tc>
      </w:tr>
      <w:tr w:rsidR="00117C3B" w:rsidRPr="00A101A4" w14:paraId="12DD71B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BA7B2A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7C86F4"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22EE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86117E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45F41C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56A7AA1" w14:textId="77777777" w:rsidR="00117C3B" w:rsidRPr="00A101A4" w:rsidRDefault="003B722E" w:rsidP="00526A6A">
            <w:pPr>
              <w:widowControl w:val="0"/>
              <w:numPr>
                <w:ilvl w:val="0"/>
                <w:numId w:val="52"/>
              </w:numPr>
              <w:spacing w:after="0"/>
              <w:ind w:left="0" w:firstLine="0"/>
              <w:jc w:val="both"/>
              <w:rPr>
                <w:rFonts w:ascii="Times New Roman" w:hAnsi="Times New Roman"/>
                <w:b/>
              </w:rPr>
            </w:pPr>
            <w:r w:rsidRPr="00A101A4">
              <w:rPr>
                <w:rFonts w:ascii="Times New Roman" w:hAnsi="Times New Roman"/>
              </w:rPr>
              <w:t>Техническое обслуживание судового электропривода.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F537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23D3752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FDECA7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4.9.</w:t>
            </w:r>
          </w:p>
          <w:p w14:paraId="21091C81" w14:textId="77777777" w:rsidR="00117C3B" w:rsidRPr="00A101A4" w:rsidRDefault="003B722E" w:rsidP="00526A6A">
            <w:pPr>
              <w:widowControl w:val="0"/>
              <w:numPr>
                <w:ilvl w:val="0"/>
                <w:numId w:val="65"/>
              </w:numPr>
              <w:spacing w:after="0"/>
              <w:ind w:left="0" w:firstLine="0"/>
              <w:jc w:val="both"/>
              <w:rPr>
                <w:rFonts w:ascii="Times New Roman" w:hAnsi="Times New Roman"/>
              </w:rPr>
            </w:pPr>
            <w:r w:rsidRPr="00A101A4">
              <w:rPr>
                <w:rFonts w:ascii="Times New Roman" w:hAnsi="Times New Roman"/>
              </w:rPr>
              <w:t>Изучение материалов по Теме 4.9. «Эксплуатация, техническое обслуживание и ремонт судовых электрических приводов».</w:t>
            </w:r>
          </w:p>
          <w:p w14:paraId="75975767" w14:textId="77777777" w:rsidR="00117C3B" w:rsidRPr="00A101A4" w:rsidRDefault="003B722E" w:rsidP="00526A6A">
            <w:pPr>
              <w:widowControl w:val="0"/>
              <w:numPr>
                <w:ilvl w:val="0"/>
                <w:numId w:val="65"/>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электроприводов,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102C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0FE56FA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24297F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4</w:t>
            </w:r>
          </w:p>
          <w:p w14:paraId="4FCB973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50743E2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1E2C5"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30FE2A5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FF9AD43"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4</w:t>
            </w:r>
          </w:p>
          <w:p w14:paraId="5878E1B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30792059"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AC682"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422D7005"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1AB1F8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5 Гребные электрические установки.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5424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6</w:t>
            </w:r>
          </w:p>
        </w:tc>
      </w:tr>
      <w:tr w:rsidR="00117C3B" w:rsidRPr="00A101A4" w14:paraId="54C9042D"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2F46C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5.1. Основные сведения о гребных электрических установках.</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BC489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AB1E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4138651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EB210D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03C9717" w14:textId="77777777" w:rsidR="00117C3B" w:rsidRPr="00A101A4" w:rsidRDefault="003B722E" w:rsidP="00526A6A">
            <w:pPr>
              <w:widowControl w:val="0"/>
              <w:numPr>
                <w:ilvl w:val="0"/>
                <w:numId w:val="66"/>
              </w:numPr>
              <w:spacing w:after="0"/>
              <w:ind w:left="0" w:firstLine="0"/>
              <w:jc w:val="both"/>
              <w:rPr>
                <w:rFonts w:ascii="Times New Roman" w:hAnsi="Times New Roman"/>
              </w:rPr>
            </w:pPr>
            <w:r w:rsidRPr="00A101A4">
              <w:rPr>
                <w:rFonts w:ascii="Times New Roman" w:hAnsi="Times New Roman"/>
              </w:rPr>
              <w:t>История развития гребных электрических установок (ГЭУ). Классификация ГЭУ.</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7D33C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6619DE9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B8BBAC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A88B1A5" w14:textId="77777777" w:rsidR="00117C3B" w:rsidRPr="00A101A4" w:rsidRDefault="003B722E" w:rsidP="00526A6A">
            <w:pPr>
              <w:widowControl w:val="0"/>
              <w:numPr>
                <w:ilvl w:val="0"/>
                <w:numId w:val="66"/>
              </w:numPr>
              <w:spacing w:after="0"/>
              <w:ind w:left="0" w:firstLine="0"/>
              <w:jc w:val="both"/>
              <w:rPr>
                <w:rFonts w:ascii="Times New Roman" w:hAnsi="Times New Roman"/>
              </w:rPr>
            </w:pPr>
            <w:r w:rsidRPr="00A101A4">
              <w:rPr>
                <w:rFonts w:ascii="Times New Roman" w:hAnsi="Times New Roman"/>
              </w:rPr>
              <w:t xml:space="preserve">Характерные особенности электропривода гребных винтов. </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13C282" w14:textId="77777777" w:rsidR="00117C3B" w:rsidRPr="00A101A4" w:rsidRDefault="00117C3B">
            <w:pPr>
              <w:widowControl w:val="0"/>
              <w:spacing w:after="0" w:line="240" w:lineRule="auto"/>
              <w:jc w:val="center"/>
              <w:rPr>
                <w:rFonts w:ascii="Times New Roman" w:hAnsi="Times New Roman"/>
              </w:rPr>
            </w:pPr>
          </w:p>
        </w:tc>
      </w:tr>
      <w:tr w:rsidR="00117C3B" w:rsidRPr="00A101A4" w14:paraId="3C6457F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97C961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B964D98" w14:textId="77777777" w:rsidR="00117C3B" w:rsidRPr="00A101A4" w:rsidRDefault="003B722E" w:rsidP="00526A6A">
            <w:pPr>
              <w:widowControl w:val="0"/>
              <w:numPr>
                <w:ilvl w:val="0"/>
                <w:numId w:val="66"/>
              </w:numPr>
              <w:spacing w:after="0"/>
              <w:ind w:left="0" w:firstLine="0"/>
              <w:jc w:val="both"/>
              <w:rPr>
                <w:rFonts w:ascii="Times New Roman" w:hAnsi="Times New Roman"/>
              </w:rPr>
            </w:pPr>
            <w:r w:rsidRPr="00A101A4">
              <w:rPr>
                <w:rFonts w:ascii="Times New Roman" w:hAnsi="Times New Roman"/>
              </w:rPr>
              <w:t>Преимущества ГЭУ. Недостатки ГЭУ.</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2B68E8" w14:textId="77777777" w:rsidR="00117C3B" w:rsidRPr="00A101A4" w:rsidRDefault="00117C3B">
            <w:pPr>
              <w:widowControl w:val="0"/>
              <w:spacing w:after="0" w:line="240" w:lineRule="auto"/>
              <w:jc w:val="center"/>
              <w:rPr>
                <w:rFonts w:ascii="Times New Roman" w:hAnsi="Times New Roman"/>
              </w:rPr>
            </w:pPr>
          </w:p>
        </w:tc>
      </w:tr>
      <w:tr w:rsidR="00117C3B" w:rsidRPr="00A101A4" w14:paraId="2A03264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08F3D6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23270E1" w14:textId="77777777" w:rsidR="00117C3B" w:rsidRPr="00A101A4" w:rsidRDefault="003B722E" w:rsidP="00526A6A">
            <w:pPr>
              <w:widowControl w:val="0"/>
              <w:numPr>
                <w:ilvl w:val="0"/>
                <w:numId w:val="66"/>
              </w:numPr>
              <w:spacing w:after="0"/>
              <w:ind w:left="0" w:firstLine="0"/>
              <w:jc w:val="both"/>
              <w:rPr>
                <w:rFonts w:ascii="Times New Roman" w:hAnsi="Times New Roman"/>
              </w:rPr>
            </w:pPr>
            <w:r w:rsidRPr="00A101A4">
              <w:rPr>
                <w:rFonts w:ascii="Times New Roman" w:hAnsi="Times New Roman"/>
              </w:rPr>
              <w:t>Состав ГЭУ. Первичные двигатели ГЭУ. Целесообразность применения ГЭУ.</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213BE3" w14:textId="77777777" w:rsidR="00117C3B" w:rsidRPr="00A101A4" w:rsidRDefault="00117C3B">
            <w:pPr>
              <w:widowControl w:val="0"/>
              <w:spacing w:after="0" w:line="240" w:lineRule="auto"/>
              <w:jc w:val="center"/>
              <w:rPr>
                <w:rFonts w:ascii="Times New Roman" w:hAnsi="Times New Roman"/>
              </w:rPr>
            </w:pPr>
          </w:p>
        </w:tc>
      </w:tr>
      <w:tr w:rsidR="00117C3B" w:rsidRPr="00A101A4" w14:paraId="648A7E2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DFDE6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863541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D747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606685C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015A3F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93FE464"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Cs/>
              </w:rPr>
              <w:t>Примерной образовательной программой не предусмотрены (</w:t>
            </w:r>
            <w:r w:rsidRPr="00A101A4">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9A9D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w:t>
            </w:r>
          </w:p>
        </w:tc>
      </w:tr>
      <w:tr w:rsidR="00117C3B" w:rsidRPr="00A101A4" w14:paraId="342573F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828401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5.1.</w:t>
            </w:r>
          </w:p>
          <w:p w14:paraId="1B2EE5A2" w14:textId="77777777" w:rsidR="00117C3B" w:rsidRPr="00A101A4" w:rsidRDefault="003B722E" w:rsidP="00526A6A">
            <w:pPr>
              <w:widowControl w:val="0"/>
              <w:numPr>
                <w:ilvl w:val="0"/>
                <w:numId w:val="67"/>
              </w:numPr>
              <w:spacing w:after="0"/>
              <w:ind w:left="0" w:firstLine="0"/>
              <w:jc w:val="both"/>
              <w:rPr>
                <w:rFonts w:ascii="Times New Roman" w:hAnsi="Times New Roman"/>
              </w:rPr>
            </w:pPr>
            <w:r w:rsidRPr="00A101A4">
              <w:rPr>
                <w:rFonts w:ascii="Times New Roman" w:hAnsi="Times New Roman"/>
              </w:rPr>
              <w:t>Изучение материалов по Теме 5.1. «Основные сведения о гребных электрических установках».</w:t>
            </w:r>
          </w:p>
          <w:p w14:paraId="712C2B53" w14:textId="77777777" w:rsidR="00117C3B" w:rsidRPr="00A101A4" w:rsidRDefault="003B722E" w:rsidP="00526A6A">
            <w:pPr>
              <w:widowControl w:val="0"/>
              <w:numPr>
                <w:ilvl w:val="0"/>
                <w:numId w:val="67"/>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highlight w:val="yellow"/>
              </w:rPr>
              <w:t>Российского Классификационного Общества</w:t>
            </w:r>
            <w:r w:rsidRPr="00A101A4">
              <w:rPr>
                <w:rFonts w:ascii="Times New Roman" w:hAnsi="Times New Roman"/>
              </w:rPr>
              <w:t xml:space="preserve"> к электроприводам ГЭУ.</w:t>
            </w:r>
          </w:p>
          <w:p w14:paraId="46870730" w14:textId="77777777" w:rsidR="00117C3B" w:rsidRPr="00A101A4" w:rsidRDefault="003B722E" w:rsidP="00526A6A">
            <w:pPr>
              <w:widowControl w:val="0"/>
              <w:numPr>
                <w:ilvl w:val="0"/>
                <w:numId w:val="67"/>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ГЭУ,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B95F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w:t>
            </w:r>
          </w:p>
        </w:tc>
      </w:tr>
      <w:tr w:rsidR="00117C3B" w:rsidRPr="00A101A4" w14:paraId="72BB2D1B"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DF4E0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5.2. Гребные электрические установки постоянного тока.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0C2622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D323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2DC5155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1BE649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024B69D" w14:textId="77777777" w:rsidR="00117C3B" w:rsidRPr="00A101A4" w:rsidRDefault="003B722E" w:rsidP="00526A6A">
            <w:pPr>
              <w:widowControl w:val="0"/>
              <w:numPr>
                <w:ilvl w:val="0"/>
                <w:numId w:val="68"/>
              </w:numPr>
              <w:spacing w:after="0"/>
              <w:ind w:left="0" w:firstLine="0"/>
              <w:jc w:val="both"/>
              <w:rPr>
                <w:rFonts w:ascii="Times New Roman" w:hAnsi="Times New Roman"/>
              </w:rPr>
            </w:pPr>
            <w:r w:rsidRPr="00A101A4">
              <w:rPr>
                <w:rFonts w:ascii="Times New Roman" w:hAnsi="Times New Roman"/>
              </w:rPr>
              <w:t>Основные сведения. Механические характеристики и автоматическое регулирование ГЭУ постоянного тока.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7E77C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44F3F62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CD03F2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C12F2B6" w14:textId="77777777" w:rsidR="00117C3B" w:rsidRPr="00A101A4" w:rsidRDefault="003B722E" w:rsidP="00526A6A">
            <w:pPr>
              <w:widowControl w:val="0"/>
              <w:numPr>
                <w:ilvl w:val="0"/>
                <w:numId w:val="68"/>
              </w:numPr>
              <w:spacing w:after="0"/>
              <w:ind w:left="0" w:firstLine="0"/>
              <w:jc w:val="both"/>
              <w:rPr>
                <w:rFonts w:ascii="Times New Roman" w:hAnsi="Times New Roman"/>
              </w:rPr>
            </w:pPr>
            <w:r w:rsidRPr="00A101A4">
              <w:rPr>
                <w:rFonts w:ascii="Times New Roman" w:hAnsi="Times New Roman"/>
              </w:rPr>
              <w:t>Принципиальные схемы управления ГЭУ постоянного тока. Принципиальные схемы силовых цепей ГЭУ постоянного тока.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F61797" w14:textId="77777777" w:rsidR="00117C3B" w:rsidRPr="00A101A4" w:rsidRDefault="00117C3B">
            <w:pPr>
              <w:widowControl w:val="0"/>
              <w:spacing w:after="0" w:line="240" w:lineRule="auto"/>
              <w:jc w:val="center"/>
              <w:rPr>
                <w:rFonts w:ascii="Times New Roman" w:hAnsi="Times New Roman"/>
              </w:rPr>
            </w:pPr>
          </w:p>
        </w:tc>
      </w:tr>
      <w:tr w:rsidR="00117C3B" w:rsidRPr="00A101A4" w14:paraId="7BACA9D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36875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CF2DA49" w14:textId="77777777" w:rsidR="00117C3B" w:rsidRPr="00A101A4" w:rsidRDefault="003B722E" w:rsidP="00526A6A">
            <w:pPr>
              <w:widowControl w:val="0"/>
              <w:numPr>
                <w:ilvl w:val="0"/>
                <w:numId w:val="68"/>
              </w:numPr>
              <w:spacing w:after="0"/>
              <w:ind w:left="0" w:firstLine="0"/>
              <w:jc w:val="both"/>
              <w:rPr>
                <w:rFonts w:ascii="Times New Roman" w:hAnsi="Times New Roman"/>
              </w:rPr>
            </w:pPr>
            <w:r w:rsidRPr="00A101A4">
              <w:rPr>
                <w:rFonts w:ascii="Times New Roman" w:hAnsi="Times New Roman"/>
              </w:rPr>
              <w:t>Схемы защиты и блокировки ГЭУ постоянного тока. Контроль и сигнализация режимов работы ГЭУ постоянного тока.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AD1FE0" w14:textId="77777777" w:rsidR="00117C3B" w:rsidRPr="00A101A4" w:rsidRDefault="00117C3B">
            <w:pPr>
              <w:widowControl w:val="0"/>
              <w:spacing w:after="0" w:line="240" w:lineRule="auto"/>
              <w:jc w:val="center"/>
              <w:rPr>
                <w:rFonts w:ascii="Times New Roman" w:hAnsi="Times New Roman"/>
              </w:rPr>
            </w:pPr>
          </w:p>
        </w:tc>
      </w:tr>
      <w:tr w:rsidR="00117C3B" w:rsidRPr="00A101A4" w14:paraId="1C55DF5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9FD8D2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F1CF365"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26EE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2AF75B7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566391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A90670" w14:textId="77777777" w:rsidR="00117C3B" w:rsidRPr="00A101A4" w:rsidRDefault="003B722E" w:rsidP="00526A6A">
            <w:pPr>
              <w:widowControl w:val="0"/>
              <w:numPr>
                <w:ilvl w:val="0"/>
                <w:numId w:val="69"/>
              </w:numPr>
              <w:spacing w:after="0"/>
              <w:ind w:left="0" w:firstLine="0"/>
              <w:jc w:val="both"/>
              <w:rPr>
                <w:rFonts w:ascii="Times New Roman" w:hAnsi="Times New Roman"/>
                <w:b/>
              </w:rPr>
            </w:pPr>
            <w:r w:rsidRPr="00A101A4">
              <w:rPr>
                <w:rFonts w:ascii="Times New Roman" w:hAnsi="Times New Roman"/>
              </w:rPr>
              <w:t>Изучение электрических схем ГЭУ постоянного тока и связанных с ними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8E3C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136BDAE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E7D3FC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5.2.</w:t>
            </w:r>
          </w:p>
          <w:p w14:paraId="56044A59" w14:textId="77777777" w:rsidR="00117C3B" w:rsidRPr="00A101A4" w:rsidRDefault="003B722E" w:rsidP="00526A6A">
            <w:pPr>
              <w:widowControl w:val="0"/>
              <w:numPr>
                <w:ilvl w:val="0"/>
                <w:numId w:val="70"/>
              </w:numPr>
              <w:spacing w:after="0"/>
              <w:ind w:left="0" w:firstLine="0"/>
              <w:jc w:val="both"/>
              <w:rPr>
                <w:rFonts w:ascii="Times New Roman" w:hAnsi="Times New Roman"/>
              </w:rPr>
            </w:pPr>
            <w:r w:rsidRPr="00A101A4">
              <w:rPr>
                <w:rFonts w:ascii="Times New Roman" w:hAnsi="Times New Roman"/>
              </w:rPr>
              <w:t>Изучение материалов по Теме 5.2. «Гребные электрические установки постоянного тока».</w:t>
            </w:r>
          </w:p>
          <w:p w14:paraId="7DA513D1" w14:textId="77777777" w:rsidR="00117C3B" w:rsidRPr="00A101A4" w:rsidRDefault="003B722E" w:rsidP="00526A6A">
            <w:pPr>
              <w:widowControl w:val="0"/>
              <w:numPr>
                <w:ilvl w:val="0"/>
                <w:numId w:val="70"/>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электроприводам ГЭУ.</w:t>
            </w:r>
          </w:p>
          <w:p w14:paraId="40F630D0" w14:textId="77777777" w:rsidR="00117C3B" w:rsidRPr="00A101A4" w:rsidRDefault="003B722E" w:rsidP="00526A6A">
            <w:pPr>
              <w:widowControl w:val="0"/>
              <w:numPr>
                <w:ilvl w:val="0"/>
                <w:numId w:val="70"/>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ГЭУ постоянного тока,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B670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w:t>
            </w:r>
          </w:p>
        </w:tc>
      </w:tr>
      <w:tr w:rsidR="00117C3B" w:rsidRPr="00A101A4" w14:paraId="2E6F1B53"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BA5AB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5.3. Гребные электрические установки переменного тока.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37D7A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A11F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D2F74B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7811A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449E69E" w14:textId="77777777" w:rsidR="00117C3B" w:rsidRPr="00A101A4" w:rsidRDefault="003B722E" w:rsidP="00526A6A">
            <w:pPr>
              <w:widowControl w:val="0"/>
              <w:numPr>
                <w:ilvl w:val="0"/>
                <w:numId w:val="71"/>
              </w:numPr>
              <w:spacing w:after="0"/>
              <w:ind w:left="0" w:firstLine="0"/>
              <w:jc w:val="both"/>
              <w:rPr>
                <w:rFonts w:ascii="Times New Roman" w:hAnsi="Times New Roman"/>
              </w:rPr>
            </w:pPr>
            <w:r w:rsidRPr="00A101A4">
              <w:rPr>
                <w:rFonts w:ascii="Times New Roman" w:hAnsi="Times New Roman"/>
              </w:rPr>
              <w:t>Основные сведения. Принципиальные схемы управления ГЭУ переменного тока. Принципиальные схемы силовых цепей ГЭУ переменного тока.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21290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278069D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09C75E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D640352" w14:textId="77777777" w:rsidR="00117C3B" w:rsidRPr="00A101A4" w:rsidRDefault="003B722E" w:rsidP="00526A6A">
            <w:pPr>
              <w:widowControl w:val="0"/>
              <w:numPr>
                <w:ilvl w:val="0"/>
                <w:numId w:val="71"/>
              </w:numPr>
              <w:spacing w:after="0"/>
              <w:ind w:left="0" w:firstLine="0"/>
              <w:jc w:val="both"/>
              <w:rPr>
                <w:rFonts w:ascii="Times New Roman" w:hAnsi="Times New Roman"/>
              </w:rPr>
            </w:pPr>
            <w:r w:rsidRPr="00A101A4">
              <w:rPr>
                <w:rFonts w:ascii="Times New Roman" w:hAnsi="Times New Roman"/>
              </w:rPr>
              <w:t>Схемы защиты и блокировки ГЭУ переменного тока. Контроль и сигнализация режимов работы гребных электрических установок переменного тока.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E049EA" w14:textId="77777777" w:rsidR="00117C3B" w:rsidRPr="00A101A4" w:rsidRDefault="00117C3B">
            <w:pPr>
              <w:widowControl w:val="0"/>
              <w:spacing w:after="0" w:line="240" w:lineRule="auto"/>
              <w:jc w:val="center"/>
              <w:rPr>
                <w:rFonts w:ascii="Times New Roman" w:hAnsi="Times New Roman"/>
              </w:rPr>
            </w:pPr>
          </w:p>
        </w:tc>
      </w:tr>
      <w:tr w:rsidR="00117C3B" w:rsidRPr="00A101A4" w14:paraId="3A8CA05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469B3D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6257BF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2E29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3099641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FEFF46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37F3814" w14:textId="77777777" w:rsidR="00117C3B" w:rsidRPr="00A101A4" w:rsidRDefault="003B722E" w:rsidP="00526A6A">
            <w:pPr>
              <w:widowControl w:val="0"/>
              <w:numPr>
                <w:ilvl w:val="0"/>
                <w:numId w:val="69"/>
              </w:numPr>
              <w:spacing w:after="0"/>
              <w:ind w:left="0" w:firstLine="0"/>
              <w:jc w:val="both"/>
              <w:rPr>
                <w:rFonts w:ascii="Times New Roman" w:hAnsi="Times New Roman"/>
              </w:rPr>
            </w:pPr>
            <w:r w:rsidRPr="00A101A4">
              <w:rPr>
                <w:rFonts w:ascii="Times New Roman" w:hAnsi="Times New Roman"/>
              </w:rPr>
              <w:t>Изучение электрических схем ГЭУ переменного тока и связанных с ними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7475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26946AB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7A0E3A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5.3.</w:t>
            </w:r>
          </w:p>
          <w:p w14:paraId="424B3538" w14:textId="77777777" w:rsidR="00117C3B" w:rsidRPr="00A101A4" w:rsidRDefault="003B722E" w:rsidP="00526A6A">
            <w:pPr>
              <w:widowControl w:val="0"/>
              <w:numPr>
                <w:ilvl w:val="0"/>
                <w:numId w:val="72"/>
              </w:numPr>
              <w:spacing w:after="0"/>
              <w:ind w:left="0" w:firstLine="0"/>
              <w:jc w:val="both"/>
              <w:rPr>
                <w:rFonts w:ascii="Times New Roman" w:hAnsi="Times New Roman"/>
              </w:rPr>
            </w:pPr>
            <w:r w:rsidRPr="00A101A4">
              <w:rPr>
                <w:rFonts w:ascii="Times New Roman" w:hAnsi="Times New Roman"/>
              </w:rPr>
              <w:t>Изучение материалов по Теме 5.3. «Гребные электрические установки переменного тока».</w:t>
            </w:r>
          </w:p>
          <w:p w14:paraId="5A458939" w14:textId="77777777" w:rsidR="00117C3B" w:rsidRPr="00A101A4" w:rsidRDefault="003B722E" w:rsidP="00526A6A">
            <w:pPr>
              <w:widowControl w:val="0"/>
              <w:numPr>
                <w:ilvl w:val="0"/>
                <w:numId w:val="72"/>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электроприводам ГЭУ.</w:t>
            </w:r>
          </w:p>
          <w:p w14:paraId="38AE2E6B" w14:textId="77777777" w:rsidR="00117C3B" w:rsidRPr="00A101A4" w:rsidRDefault="003B722E" w:rsidP="00526A6A">
            <w:pPr>
              <w:widowControl w:val="0"/>
              <w:numPr>
                <w:ilvl w:val="0"/>
                <w:numId w:val="72"/>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ГЭУ переменного тока,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7892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w:t>
            </w:r>
          </w:p>
        </w:tc>
      </w:tr>
      <w:tr w:rsidR="00117C3B" w:rsidRPr="00A101A4" w14:paraId="1C97A0F6"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CDC88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5.4. Гребные электрические установки двойного рода тока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F923CF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A388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20ABE04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006B1E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BE35E55" w14:textId="77777777" w:rsidR="00117C3B" w:rsidRPr="00A101A4" w:rsidRDefault="003B722E" w:rsidP="00526A6A">
            <w:pPr>
              <w:widowControl w:val="0"/>
              <w:numPr>
                <w:ilvl w:val="0"/>
                <w:numId w:val="73"/>
              </w:numPr>
              <w:spacing w:after="0"/>
              <w:ind w:left="0" w:firstLine="0"/>
              <w:jc w:val="both"/>
              <w:rPr>
                <w:rFonts w:ascii="Times New Roman" w:hAnsi="Times New Roman"/>
              </w:rPr>
            </w:pPr>
            <w:r w:rsidRPr="00A101A4">
              <w:rPr>
                <w:rFonts w:ascii="Times New Roman" w:hAnsi="Times New Roman"/>
              </w:rPr>
              <w:t>Основные сведения. Принципиальные схемы управления ГЭУ двойного рода тока. Принципиальные схемы силовых цепей ГЭУ двойного рода тока.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A6A8E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4049A8F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CC886A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3E33DC4" w14:textId="77777777" w:rsidR="00117C3B" w:rsidRPr="00A101A4" w:rsidRDefault="003B722E" w:rsidP="00526A6A">
            <w:pPr>
              <w:widowControl w:val="0"/>
              <w:numPr>
                <w:ilvl w:val="0"/>
                <w:numId w:val="73"/>
              </w:numPr>
              <w:spacing w:after="0"/>
              <w:ind w:left="0" w:firstLine="0"/>
              <w:jc w:val="both"/>
              <w:rPr>
                <w:rFonts w:ascii="Times New Roman" w:hAnsi="Times New Roman"/>
              </w:rPr>
            </w:pPr>
            <w:r w:rsidRPr="00A101A4">
              <w:rPr>
                <w:rFonts w:ascii="Times New Roman" w:hAnsi="Times New Roman"/>
              </w:rPr>
              <w:t>Схемы защиты и блокировки ГЭУ двойного рода тока. Контроль и сигнализация режимов работы ГЭУ двойного рода тока.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C5548E" w14:textId="77777777" w:rsidR="00117C3B" w:rsidRPr="00A101A4" w:rsidRDefault="00117C3B">
            <w:pPr>
              <w:widowControl w:val="0"/>
              <w:spacing w:after="0" w:line="240" w:lineRule="auto"/>
              <w:jc w:val="center"/>
              <w:rPr>
                <w:rFonts w:ascii="Times New Roman" w:hAnsi="Times New Roman"/>
              </w:rPr>
            </w:pPr>
          </w:p>
        </w:tc>
      </w:tr>
      <w:tr w:rsidR="00117C3B" w:rsidRPr="00A101A4" w14:paraId="11AAC21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4E3323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B09595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4584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3583CDD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E54F6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E23710B" w14:textId="77777777" w:rsidR="00117C3B" w:rsidRPr="00A101A4" w:rsidRDefault="003B722E" w:rsidP="00526A6A">
            <w:pPr>
              <w:widowControl w:val="0"/>
              <w:numPr>
                <w:ilvl w:val="0"/>
                <w:numId w:val="69"/>
              </w:numPr>
              <w:spacing w:after="0"/>
              <w:ind w:left="0" w:firstLine="0"/>
              <w:jc w:val="both"/>
              <w:rPr>
                <w:rFonts w:ascii="Times New Roman" w:hAnsi="Times New Roman"/>
                <w:b/>
              </w:rPr>
            </w:pPr>
            <w:r w:rsidRPr="00A101A4">
              <w:rPr>
                <w:rFonts w:ascii="Times New Roman" w:hAnsi="Times New Roman"/>
              </w:rPr>
              <w:t>Изучение электрических схем ГЭУ двойного рода тока и связанных с ними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471E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1E3D257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C7CA02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5.4.</w:t>
            </w:r>
          </w:p>
          <w:p w14:paraId="7418B2FC" w14:textId="77777777" w:rsidR="00117C3B" w:rsidRPr="00A101A4" w:rsidRDefault="003B722E" w:rsidP="00526A6A">
            <w:pPr>
              <w:widowControl w:val="0"/>
              <w:numPr>
                <w:ilvl w:val="0"/>
                <w:numId w:val="74"/>
              </w:numPr>
              <w:spacing w:after="0"/>
              <w:ind w:left="0" w:firstLine="0"/>
              <w:jc w:val="both"/>
              <w:rPr>
                <w:rFonts w:ascii="Times New Roman" w:hAnsi="Times New Roman"/>
              </w:rPr>
            </w:pPr>
            <w:r w:rsidRPr="00A101A4">
              <w:rPr>
                <w:rFonts w:ascii="Times New Roman" w:hAnsi="Times New Roman"/>
              </w:rPr>
              <w:t>Изучение материалов по Теме 5.4. «Гребные электрические установки двойного рода тока».</w:t>
            </w:r>
          </w:p>
          <w:p w14:paraId="72975DF0" w14:textId="77777777" w:rsidR="00117C3B" w:rsidRPr="00A101A4" w:rsidRDefault="003B722E" w:rsidP="00526A6A">
            <w:pPr>
              <w:widowControl w:val="0"/>
              <w:numPr>
                <w:ilvl w:val="0"/>
                <w:numId w:val="74"/>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электроприводам ГЭУ.</w:t>
            </w:r>
          </w:p>
          <w:p w14:paraId="33FBABB6" w14:textId="77777777" w:rsidR="00117C3B" w:rsidRPr="00A101A4" w:rsidRDefault="003B722E" w:rsidP="00526A6A">
            <w:pPr>
              <w:widowControl w:val="0"/>
              <w:numPr>
                <w:ilvl w:val="0"/>
                <w:numId w:val="74"/>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электроприводах ГЭУ двойного рода тока,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731C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w:t>
            </w:r>
          </w:p>
        </w:tc>
      </w:tr>
      <w:tr w:rsidR="00117C3B" w:rsidRPr="00A101A4" w14:paraId="05B52A4B"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D20F7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5.5. Эксплуатация, техническое обслуживание и ремонт гребных электрических установок.</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7A8BAB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F36C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44FC970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224232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F64CFC8" w14:textId="77777777" w:rsidR="00117C3B" w:rsidRPr="00A101A4" w:rsidRDefault="003B722E" w:rsidP="00526A6A">
            <w:pPr>
              <w:widowControl w:val="0"/>
              <w:numPr>
                <w:ilvl w:val="0"/>
                <w:numId w:val="76"/>
              </w:numPr>
              <w:spacing w:after="0"/>
              <w:ind w:left="0" w:firstLine="0"/>
              <w:jc w:val="both"/>
              <w:rPr>
                <w:rFonts w:ascii="Times New Roman" w:hAnsi="Times New Roman"/>
              </w:rPr>
            </w:pPr>
            <w:r w:rsidRPr="00A101A4">
              <w:rPr>
                <w:rFonts w:ascii="Times New Roman" w:hAnsi="Times New Roman"/>
              </w:rPr>
              <w:t>Подготовка гребных электрических установок и связанных с ними систем к работе. Наблюдение за работой гребных электрических установок и связанных с ними систем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83EBD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0352ED9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93B29F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C669BC" w14:textId="77777777" w:rsidR="00117C3B" w:rsidRPr="00A101A4" w:rsidRDefault="003B722E" w:rsidP="00526A6A">
            <w:pPr>
              <w:widowControl w:val="0"/>
              <w:numPr>
                <w:ilvl w:val="0"/>
                <w:numId w:val="76"/>
              </w:numPr>
              <w:spacing w:after="0"/>
              <w:ind w:left="0" w:firstLine="0"/>
              <w:jc w:val="both"/>
              <w:rPr>
                <w:rFonts w:ascii="Times New Roman" w:hAnsi="Times New Roman"/>
              </w:rPr>
            </w:pPr>
            <w:r w:rsidRPr="00A101A4">
              <w:rPr>
                <w:rFonts w:ascii="Times New Roman" w:hAnsi="Times New Roman"/>
              </w:rPr>
              <w:t>Техническое обслуживание гребных электрических установок и связанных с ними систем, действия для предотвращения повреждений. Проверка, обнаружение, ремонт и восстановление гребных электрических установок и связанных с ними систем до рабочего состояния. Основные неисправности гребных электрических установок и связанных с ними систем. Пуско-наладочные работы, рабочие испытания гребных электрических установок и связанных с ними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гребных электрических установок и связанных с ними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D32C30" w14:textId="77777777" w:rsidR="00117C3B" w:rsidRPr="00A101A4" w:rsidRDefault="00117C3B">
            <w:pPr>
              <w:widowControl w:val="0"/>
              <w:spacing w:after="0" w:line="240" w:lineRule="auto"/>
              <w:jc w:val="center"/>
              <w:rPr>
                <w:rFonts w:ascii="Times New Roman" w:hAnsi="Times New Roman"/>
              </w:rPr>
            </w:pPr>
          </w:p>
        </w:tc>
      </w:tr>
      <w:tr w:rsidR="00117C3B" w:rsidRPr="00A101A4" w14:paraId="155CB96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F710CD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F05CE20" w14:textId="77777777" w:rsidR="00117C3B" w:rsidRPr="00A101A4" w:rsidRDefault="003B722E" w:rsidP="00526A6A">
            <w:pPr>
              <w:widowControl w:val="0"/>
              <w:numPr>
                <w:ilvl w:val="0"/>
                <w:numId w:val="76"/>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гребных электрических установок и связанных с ними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C17971" w14:textId="77777777" w:rsidR="00117C3B" w:rsidRPr="00A101A4" w:rsidRDefault="00117C3B">
            <w:pPr>
              <w:widowControl w:val="0"/>
              <w:spacing w:after="0" w:line="240" w:lineRule="auto"/>
              <w:jc w:val="center"/>
              <w:rPr>
                <w:rFonts w:ascii="Times New Roman" w:hAnsi="Times New Roman"/>
              </w:rPr>
            </w:pPr>
          </w:p>
        </w:tc>
      </w:tr>
      <w:tr w:rsidR="00117C3B" w:rsidRPr="00A101A4" w14:paraId="623F97B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1412D4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C72277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044E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0814B4F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CAB82B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C1CA3F" w14:textId="77777777" w:rsidR="00117C3B" w:rsidRPr="00A101A4" w:rsidRDefault="003B722E" w:rsidP="00526A6A">
            <w:pPr>
              <w:widowControl w:val="0"/>
              <w:numPr>
                <w:ilvl w:val="0"/>
                <w:numId w:val="69"/>
              </w:numPr>
              <w:spacing w:after="0"/>
              <w:ind w:left="0" w:firstLine="0"/>
              <w:jc w:val="both"/>
              <w:rPr>
                <w:rFonts w:ascii="Times New Roman" w:hAnsi="Times New Roman"/>
                <w:b/>
              </w:rPr>
            </w:pPr>
            <w:r w:rsidRPr="00A101A4">
              <w:rPr>
                <w:rFonts w:ascii="Times New Roman" w:hAnsi="Times New Roman"/>
              </w:rPr>
              <w:t>Техническое обслуживание гребных электрических установок.</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895B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5DB296F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D6E807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5.5.</w:t>
            </w:r>
          </w:p>
          <w:p w14:paraId="3343BCFC" w14:textId="77777777" w:rsidR="00117C3B" w:rsidRPr="00A101A4" w:rsidRDefault="003B722E" w:rsidP="00526A6A">
            <w:pPr>
              <w:widowControl w:val="0"/>
              <w:numPr>
                <w:ilvl w:val="0"/>
                <w:numId w:val="75"/>
              </w:numPr>
              <w:spacing w:after="0"/>
              <w:ind w:left="0" w:firstLine="0"/>
              <w:jc w:val="both"/>
              <w:rPr>
                <w:rFonts w:ascii="Times New Roman" w:hAnsi="Times New Roman"/>
              </w:rPr>
            </w:pPr>
            <w:r w:rsidRPr="00A101A4">
              <w:rPr>
                <w:rFonts w:ascii="Times New Roman" w:hAnsi="Times New Roman"/>
              </w:rPr>
              <w:t>Изучение материалов по Теме 5.5. «Эксплуатация, техническое обслуживание и ремонт гребных электрических установок».</w:t>
            </w:r>
          </w:p>
          <w:p w14:paraId="48B5E244" w14:textId="77777777" w:rsidR="00117C3B" w:rsidRPr="00A101A4" w:rsidRDefault="003B722E" w:rsidP="00526A6A">
            <w:pPr>
              <w:widowControl w:val="0"/>
              <w:numPr>
                <w:ilvl w:val="0"/>
                <w:numId w:val="75"/>
              </w:numPr>
              <w:spacing w:after="0"/>
              <w:ind w:left="0" w:firstLine="0"/>
              <w:jc w:val="both"/>
              <w:rPr>
                <w:rFonts w:ascii="Times New Roman" w:hAnsi="Times New Roman"/>
                <w:b/>
              </w:rPr>
            </w:pPr>
            <w:r w:rsidRPr="00A101A4">
              <w:rPr>
                <w:rFonts w:ascii="Times New Roman" w:hAnsi="Times New Roman"/>
              </w:rPr>
              <w:t>Анализ возможных неисправностей гребных электрических установок, включая связанные с ними системы,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638E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w:t>
            </w:r>
          </w:p>
        </w:tc>
      </w:tr>
      <w:tr w:rsidR="00117C3B" w:rsidRPr="00A101A4" w14:paraId="2590B3D6"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7575F4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5</w:t>
            </w:r>
          </w:p>
          <w:p w14:paraId="5DEEC17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2B80E58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2F43E"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4651E27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B4FCCE5"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5</w:t>
            </w:r>
          </w:p>
          <w:p w14:paraId="7F7430D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2782F5D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ECAAB"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1C4FF90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E6A52C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6 Эксплуатация, техническое обслуживание и ремонт судовых электрических устройств и систем связи, управления, автоматики, контроля и сигнализации.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6DB8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44</w:t>
            </w:r>
          </w:p>
        </w:tc>
      </w:tr>
      <w:tr w:rsidR="00117C3B" w:rsidRPr="00A101A4" w14:paraId="44DBE6E5"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120DA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6.1. Классификация, построение и правила чтения электрических схем.</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6A1FC9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4B0B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233BE28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335C28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0754928" w14:textId="77777777" w:rsidR="00117C3B" w:rsidRPr="00A101A4" w:rsidRDefault="003B722E" w:rsidP="00526A6A">
            <w:pPr>
              <w:widowControl w:val="0"/>
              <w:numPr>
                <w:ilvl w:val="0"/>
                <w:numId w:val="77"/>
              </w:numPr>
              <w:spacing w:after="0"/>
              <w:ind w:left="0" w:firstLine="0"/>
              <w:jc w:val="both"/>
              <w:rPr>
                <w:rFonts w:ascii="Times New Roman" w:hAnsi="Times New Roman"/>
              </w:rPr>
            </w:pPr>
            <w:r w:rsidRPr="00A101A4">
              <w:rPr>
                <w:rFonts w:ascii="Times New Roman" w:hAnsi="Times New Roman"/>
              </w:rPr>
              <w:t>Электрические схемы. Классификация схем и общие требования к их выполнению.</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84444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47C235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B6D799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1DE8EAD" w14:textId="77777777" w:rsidR="00117C3B" w:rsidRPr="00A101A4" w:rsidRDefault="003B722E" w:rsidP="00526A6A">
            <w:pPr>
              <w:widowControl w:val="0"/>
              <w:numPr>
                <w:ilvl w:val="0"/>
                <w:numId w:val="77"/>
              </w:numPr>
              <w:spacing w:after="0"/>
              <w:ind w:left="0" w:firstLine="0"/>
              <w:jc w:val="both"/>
              <w:rPr>
                <w:rFonts w:ascii="Times New Roman" w:hAnsi="Times New Roman"/>
              </w:rPr>
            </w:pPr>
            <w:r w:rsidRPr="00A101A4">
              <w:rPr>
                <w:rFonts w:ascii="Times New Roman" w:hAnsi="Times New Roman"/>
              </w:rPr>
              <w:t>Электрические схемы. Буквенно-цифровые обозначения, условные графические обозначения.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146BE6" w14:textId="77777777" w:rsidR="00117C3B" w:rsidRPr="00A101A4" w:rsidRDefault="00117C3B">
            <w:pPr>
              <w:widowControl w:val="0"/>
              <w:spacing w:after="0" w:line="240" w:lineRule="auto"/>
              <w:jc w:val="center"/>
              <w:rPr>
                <w:rFonts w:ascii="Times New Roman" w:hAnsi="Times New Roman"/>
              </w:rPr>
            </w:pPr>
          </w:p>
        </w:tc>
      </w:tr>
      <w:tr w:rsidR="00117C3B" w:rsidRPr="00A101A4" w14:paraId="26FE11F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9653AD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902433" w14:textId="77777777" w:rsidR="00117C3B" w:rsidRPr="00A101A4" w:rsidRDefault="003B722E" w:rsidP="00526A6A">
            <w:pPr>
              <w:widowControl w:val="0"/>
              <w:numPr>
                <w:ilvl w:val="0"/>
                <w:numId w:val="77"/>
              </w:numPr>
              <w:spacing w:after="0"/>
              <w:ind w:left="0" w:firstLine="0"/>
              <w:jc w:val="both"/>
              <w:rPr>
                <w:rFonts w:ascii="Times New Roman" w:hAnsi="Times New Roman"/>
              </w:rPr>
            </w:pPr>
            <w:r w:rsidRPr="00A101A4">
              <w:rPr>
                <w:rFonts w:ascii="Times New Roman" w:hAnsi="Times New Roman"/>
              </w:rPr>
              <w:t xml:space="preserve">Международные обозначения элементов в электрических схемах. </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C9924B" w14:textId="77777777" w:rsidR="00117C3B" w:rsidRPr="00A101A4" w:rsidRDefault="00117C3B">
            <w:pPr>
              <w:widowControl w:val="0"/>
              <w:spacing w:after="0" w:line="240" w:lineRule="auto"/>
              <w:jc w:val="center"/>
              <w:rPr>
                <w:rFonts w:ascii="Times New Roman" w:hAnsi="Times New Roman"/>
              </w:rPr>
            </w:pPr>
          </w:p>
        </w:tc>
      </w:tr>
      <w:tr w:rsidR="00117C3B" w:rsidRPr="00A101A4" w14:paraId="37F61AF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C0374C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BA4373C" w14:textId="77777777" w:rsidR="00117C3B" w:rsidRPr="00A101A4" w:rsidRDefault="003B722E" w:rsidP="00526A6A">
            <w:pPr>
              <w:widowControl w:val="0"/>
              <w:numPr>
                <w:ilvl w:val="0"/>
                <w:numId w:val="77"/>
              </w:numPr>
              <w:spacing w:after="0"/>
              <w:ind w:left="0" w:firstLine="0"/>
              <w:jc w:val="both"/>
              <w:rPr>
                <w:rFonts w:ascii="Times New Roman" w:hAnsi="Times New Roman"/>
              </w:rPr>
            </w:pPr>
            <w:r w:rsidRPr="00A101A4">
              <w:rPr>
                <w:rFonts w:ascii="Times New Roman" w:hAnsi="Times New Roman"/>
              </w:rPr>
              <w:t>Правила чтения электрических схем.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E7C825" w14:textId="77777777" w:rsidR="00117C3B" w:rsidRPr="00A101A4" w:rsidRDefault="00117C3B">
            <w:pPr>
              <w:widowControl w:val="0"/>
              <w:spacing w:after="0" w:line="240" w:lineRule="auto"/>
              <w:jc w:val="center"/>
              <w:rPr>
                <w:rFonts w:ascii="Times New Roman" w:hAnsi="Times New Roman"/>
              </w:rPr>
            </w:pPr>
          </w:p>
        </w:tc>
      </w:tr>
      <w:tr w:rsidR="00117C3B" w:rsidRPr="00A101A4" w14:paraId="1987130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765D2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2E0D46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1131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7698245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B5CBBD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6.1.</w:t>
            </w:r>
          </w:p>
          <w:p w14:paraId="3F9EB591" w14:textId="77777777" w:rsidR="00117C3B" w:rsidRPr="00A101A4" w:rsidRDefault="003B722E" w:rsidP="00526A6A">
            <w:pPr>
              <w:widowControl w:val="0"/>
              <w:numPr>
                <w:ilvl w:val="0"/>
                <w:numId w:val="78"/>
              </w:numPr>
              <w:spacing w:after="0"/>
              <w:ind w:left="0" w:firstLine="0"/>
              <w:jc w:val="both"/>
              <w:rPr>
                <w:rFonts w:ascii="Times New Roman" w:hAnsi="Times New Roman"/>
              </w:rPr>
            </w:pPr>
            <w:r w:rsidRPr="00A101A4">
              <w:rPr>
                <w:rFonts w:ascii="Times New Roman" w:hAnsi="Times New Roman"/>
              </w:rPr>
              <w:t>Изучение материалов по Теме 6.1. «Классификация, построение и правила чтения электрических схем».</w:t>
            </w:r>
          </w:p>
          <w:p w14:paraId="46A857B0" w14:textId="77777777" w:rsidR="00117C3B" w:rsidRPr="00A101A4" w:rsidRDefault="003B722E" w:rsidP="00526A6A">
            <w:pPr>
              <w:widowControl w:val="0"/>
              <w:numPr>
                <w:ilvl w:val="0"/>
                <w:numId w:val="78"/>
              </w:numPr>
              <w:spacing w:after="0"/>
              <w:ind w:left="0" w:firstLine="0"/>
              <w:jc w:val="both"/>
              <w:rPr>
                <w:rFonts w:ascii="Times New Roman" w:hAnsi="Times New Roman"/>
                <w:b/>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составу электротехнической документации на судне.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8D6E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54F2D081"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B71D0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6.2. Судовые электроизмерительные приборы.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E2A13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0845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w:t>
            </w:r>
          </w:p>
        </w:tc>
      </w:tr>
      <w:tr w:rsidR="00117C3B" w:rsidRPr="00A101A4" w14:paraId="2F20965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235D43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61ACBF2" w14:textId="77777777" w:rsidR="00117C3B" w:rsidRPr="00A101A4" w:rsidRDefault="003B722E" w:rsidP="00526A6A">
            <w:pPr>
              <w:widowControl w:val="0"/>
              <w:numPr>
                <w:ilvl w:val="0"/>
                <w:numId w:val="79"/>
              </w:numPr>
              <w:spacing w:after="0"/>
              <w:ind w:left="0" w:firstLine="0"/>
              <w:jc w:val="both"/>
              <w:rPr>
                <w:rFonts w:ascii="Times New Roman" w:hAnsi="Times New Roman"/>
              </w:rPr>
            </w:pPr>
            <w:r w:rsidRPr="00A101A4">
              <w:rPr>
                <w:rFonts w:ascii="Times New Roman" w:hAnsi="Times New Roman"/>
              </w:rPr>
              <w:t xml:space="preserve">Классификация электроизмерительных приборов (по принципу действия, по степени защищённости, устойчивости к механическим воздействиям, по условиям эксплуатации). </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0EE2D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65A7816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03356D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97B03B" w14:textId="77777777" w:rsidR="00117C3B" w:rsidRPr="00A101A4" w:rsidRDefault="003B722E" w:rsidP="00526A6A">
            <w:pPr>
              <w:widowControl w:val="0"/>
              <w:numPr>
                <w:ilvl w:val="0"/>
                <w:numId w:val="79"/>
              </w:numPr>
              <w:spacing w:after="0"/>
              <w:ind w:left="0" w:firstLine="0"/>
              <w:jc w:val="both"/>
              <w:rPr>
                <w:rFonts w:ascii="Times New Roman" w:hAnsi="Times New Roman"/>
              </w:rPr>
            </w:pPr>
            <w:r w:rsidRPr="00A101A4">
              <w:rPr>
                <w:rFonts w:ascii="Times New Roman" w:hAnsi="Times New Roman"/>
              </w:rPr>
              <w:t>Погрешности и классы точности электроизмерительных приборов. Условные обозначения, наносимые на электроизмерительные приборы. Обозначение электроизмерительных приборов на электрических схемах.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508268" w14:textId="77777777" w:rsidR="00117C3B" w:rsidRPr="00A101A4" w:rsidRDefault="00117C3B">
            <w:pPr>
              <w:widowControl w:val="0"/>
              <w:spacing w:after="0" w:line="240" w:lineRule="auto"/>
              <w:jc w:val="center"/>
              <w:rPr>
                <w:rFonts w:ascii="Times New Roman" w:hAnsi="Times New Roman"/>
              </w:rPr>
            </w:pPr>
          </w:p>
        </w:tc>
      </w:tr>
      <w:tr w:rsidR="00117C3B" w:rsidRPr="00A101A4" w14:paraId="55E1F9C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61B6FE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5A0156E" w14:textId="77777777" w:rsidR="00117C3B" w:rsidRPr="00A101A4" w:rsidRDefault="003B722E" w:rsidP="00526A6A">
            <w:pPr>
              <w:widowControl w:val="0"/>
              <w:numPr>
                <w:ilvl w:val="0"/>
                <w:numId w:val="79"/>
              </w:numPr>
              <w:spacing w:after="0"/>
              <w:ind w:left="0" w:firstLine="0"/>
              <w:jc w:val="both"/>
              <w:rPr>
                <w:rFonts w:ascii="Times New Roman" w:hAnsi="Times New Roman"/>
              </w:rPr>
            </w:pPr>
            <w:r w:rsidRPr="00A101A4">
              <w:rPr>
                <w:rFonts w:ascii="Times New Roman" w:hAnsi="Times New Roman"/>
              </w:rPr>
              <w:t xml:space="preserve">Устройство и принцип действия электроизмерительных приборов. </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62FF1E" w14:textId="77777777" w:rsidR="00117C3B" w:rsidRPr="00A101A4" w:rsidRDefault="00117C3B">
            <w:pPr>
              <w:widowControl w:val="0"/>
              <w:spacing w:after="0" w:line="240" w:lineRule="auto"/>
              <w:jc w:val="center"/>
              <w:rPr>
                <w:rFonts w:ascii="Times New Roman" w:hAnsi="Times New Roman"/>
              </w:rPr>
            </w:pPr>
          </w:p>
        </w:tc>
      </w:tr>
      <w:tr w:rsidR="00117C3B" w:rsidRPr="00A101A4" w14:paraId="0BE5FF8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93896B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AF9FC1C" w14:textId="77777777" w:rsidR="00117C3B" w:rsidRPr="00A101A4" w:rsidRDefault="003B722E" w:rsidP="00526A6A">
            <w:pPr>
              <w:widowControl w:val="0"/>
              <w:numPr>
                <w:ilvl w:val="0"/>
                <w:numId w:val="79"/>
              </w:numPr>
              <w:spacing w:after="0"/>
              <w:ind w:left="0" w:firstLine="0"/>
              <w:jc w:val="both"/>
              <w:rPr>
                <w:rFonts w:ascii="Times New Roman" w:hAnsi="Times New Roman"/>
              </w:rPr>
            </w:pPr>
            <w:r w:rsidRPr="00A101A4">
              <w:rPr>
                <w:rFonts w:ascii="Times New Roman" w:hAnsi="Times New Roman"/>
              </w:rPr>
              <w:t>Электрические измерения. Расширение пределов измерения приборов. Измерение сопротивления изоляции.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49A906" w14:textId="77777777" w:rsidR="00117C3B" w:rsidRPr="00A101A4" w:rsidRDefault="00117C3B">
            <w:pPr>
              <w:widowControl w:val="0"/>
              <w:spacing w:after="0" w:line="240" w:lineRule="auto"/>
              <w:jc w:val="center"/>
              <w:rPr>
                <w:rFonts w:ascii="Times New Roman" w:hAnsi="Times New Roman"/>
              </w:rPr>
            </w:pPr>
          </w:p>
        </w:tc>
      </w:tr>
      <w:tr w:rsidR="00117C3B" w:rsidRPr="00A101A4" w14:paraId="1918E64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189C32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D107D77" w14:textId="77777777" w:rsidR="00117C3B" w:rsidRPr="00A101A4" w:rsidRDefault="003B722E" w:rsidP="00526A6A">
            <w:pPr>
              <w:widowControl w:val="0"/>
              <w:numPr>
                <w:ilvl w:val="0"/>
                <w:numId w:val="79"/>
              </w:numPr>
              <w:spacing w:after="0"/>
              <w:ind w:left="0" w:firstLine="0"/>
              <w:jc w:val="both"/>
              <w:rPr>
                <w:rFonts w:ascii="Times New Roman" w:hAnsi="Times New Roman"/>
              </w:rPr>
            </w:pPr>
            <w:r w:rsidRPr="00A101A4">
              <w:rPr>
                <w:rFonts w:ascii="Times New Roman" w:hAnsi="Times New Roman"/>
              </w:rPr>
              <w:t>Эксплуатация электроизмерительных приборов. Неисправности электроизмерительных приборов и способы их устранения. Особенности судовых электроизмерительных приборов.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AA3751" w14:textId="77777777" w:rsidR="00117C3B" w:rsidRPr="00A101A4" w:rsidRDefault="00117C3B">
            <w:pPr>
              <w:widowControl w:val="0"/>
              <w:spacing w:after="0" w:line="240" w:lineRule="auto"/>
              <w:jc w:val="center"/>
              <w:rPr>
                <w:rFonts w:ascii="Times New Roman" w:hAnsi="Times New Roman"/>
              </w:rPr>
            </w:pPr>
          </w:p>
        </w:tc>
      </w:tr>
      <w:tr w:rsidR="00117C3B" w:rsidRPr="00A101A4" w14:paraId="7D53518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B47396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672688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0045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4ABD510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6AE885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6.2.</w:t>
            </w:r>
          </w:p>
          <w:p w14:paraId="10B0ABB3" w14:textId="77777777" w:rsidR="00117C3B" w:rsidRPr="00A101A4" w:rsidRDefault="003B722E" w:rsidP="00526A6A">
            <w:pPr>
              <w:widowControl w:val="0"/>
              <w:numPr>
                <w:ilvl w:val="0"/>
                <w:numId w:val="80"/>
              </w:numPr>
              <w:spacing w:after="0"/>
              <w:ind w:left="0" w:firstLine="0"/>
              <w:jc w:val="both"/>
              <w:rPr>
                <w:rFonts w:ascii="Times New Roman" w:hAnsi="Times New Roman"/>
              </w:rPr>
            </w:pPr>
            <w:r w:rsidRPr="00A101A4">
              <w:rPr>
                <w:rFonts w:ascii="Times New Roman" w:hAnsi="Times New Roman"/>
              </w:rPr>
              <w:t>Изучение материалов по Теме 6.2. «Судовые электроизмерительные приборы».</w:t>
            </w:r>
          </w:p>
          <w:p w14:paraId="64B7B9CF" w14:textId="77777777" w:rsidR="00117C3B" w:rsidRPr="00A101A4" w:rsidRDefault="003B722E" w:rsidP="00526A6A">
            <w:pPr>
              <w:widowControl w:val="0"/>
              <w:numPr>
                <w:ilvl w:val="0"/>
                <w:numId w:val="80"/>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электроизмерительным приборам.</w:t>
            </w:r>
          </w:p>
          <w:p w14:paraId="7760147C" w14:textId="77777777" w:rsidR="00117C3B" w:rsidRPr="00A101A4" w:rsidRDefault="003B722E" w:rsidP="00526A6A">
            <w:pPr>
              <w:widowControl w:val="0"/>
              <w:numPr>
                <w:ilvl w:val="0"/>
                <w:numId w:val="80"/>
              </w:numPr>
              <w:spacing w:after="0"/>
              <w:ind w:left="0" w:firstLine="0"/>
              <w:jc w:val="both"/>
              <w:rPr>
                <w:rFonts w:ascii="Times New Roman" w:hAnsi="Times New Roman"/>
              </w:rPr>
            </w:pPr>
            <w:r w:rsidRPr="00A101A4">
              <w:rPr>
                <w:rFonts w:ascii="Times New Roman" w:hAnsi="Times New Roman"/>
              </w:rPr>
              <w:t>Решение задач по определению сопротивления шунта для подключения амперметра.</w:t>
            </w:r>
          </w:p>
          <w:p w14:paraId="3BFED487" w14:textId="77777777" w:rsidR="00117C3B" w:rsidRPr="00A101A4" w:rsidRDefault="003B722E" w:rsidP="00526A6A">
            <w:pPr>
              <w:widowControl w:val="0"/>
              <w:numPr>
                <w:ilvl w:val="0"/>
                <w:numId w:val="80"/>
              </w:numPr>
              <w:spacing w:after="0"/>
              <w:ind w:left="0" w:firstLine="0"/>
              <w:jc w:val="both"/>
              <w:rPr>
                <w:rFonts w:ascii="Times New Roman" w:hAnsi="Times New Roman"/>
                <w:b/>
              </w:rPr>
            </w:pPr>
            <w:r w:rsidRPr="00A101A4">
              <w:rPr>
                <w:rFonts w:ascii="Times New Roman" w:hAnsi="Times New Roman"/>
              </w:rPr>
              <w:t>Решение задач по определению сопротивления добавочного сопротивления для подключения вольтметра.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C261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2C5EF5C4"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D9BD1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6.3. Основные элементы и приборы в системах управления, автоматики, контроля и сигнализации.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B376BB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B9E2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6</w:t>
            </w:r>
          </w:p>
        </w:tc>
      </w:tr>
      <w:tr w:rsidR="00117C3B" w:rsidRPr="00A101A4" w14:paraId="78BF3EC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207318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902D868"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Коммутационная аппаратура ручного действия (основные сведения, устройство, принцип действия).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3516F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6</w:t>
            </w:r>
          </w:p>
        </w:tc>
      </w:tr>
      <w:tr w:rsidR="00117C3B" w:rsidRPr="00A101A4" w14:paraId="2329E58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BD8168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BE643B2"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Предохранители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BFABAE" w14:textId="77777777" w:rsidR="00117C3B" w:rsidRPr="00A101A4" w:rsidRDefault="00117C3B">
            <w:pPr>
              <w:widowControl w:val="0"/>
              <w:spacing w:after="0" w:line="240" w:lineRule="auto"/>
              <w:jc w:val="center"/>
              <w:rPr>
                <w:rFonts w:ascii="Times New Roman" w:hAnsi="Times New Roman"/>
              </w:rPr>
            </w:pPr>
          </w:p>
        </w:tc>
      </w:tr>
      <w:tr w:rsidR="00117C3B" w:rsidRPr="00A101A4" w14:paraId="31B0F4A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957A2D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2100047"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Автоматические выключатели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797A2" w14:textId="77777777" w:rsidR="00117C3B" w:rsidRPr="00A101A4" w:rsidRDefault="00117C3B">
            <w:pPr>
              <w:widowControl w:val="0"/>
              <w:spacing w:after="0" w:line="240" w:lineRule="auto"/>
              <w:jc w:val="center"/>
              <w:rPr>
                <w:rFonts w:ascii="Times New Roman" w:hAnsi="Times New Roman"/>
              </w:rPr>
            </w:pPr>
          </w:p>
        </w:tc>
      </w:tr>
      <w:tr w:rsidR="00117C3B" w:rsidRPr="00A101A4" w14:paraId="5EA9CC6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CA6532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3CFF620"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Реле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21FB13" w14:textId="77777777" w:rsidR="00117C3B" w:rsidRPr="00A101A4" w:rsidRDefault="00117C3B">
            <w:pPr>
              <w:widowControl w:val="0"/>
              <w:spacing w:after="0" w:line="240" w:lineRule="auto"/>
              <w:jc w:val="center"/>
              <w:rPr>
                <w:rFonts w:ascii="Times New Roman" w:hAnsi="Times New Roman"/>
              </w:rPr>
            </w:pPr>
          </w:p>
        </w:tc>
      </w:tr>
      <w:tr w:rsidR="00117C3B" w:rsidRPr="00A101A4" w14:paraId="488948B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312CC8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33E2E36"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Контакторы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7FCA86" w14:textId="77777777" w:rsidR="00117C3B" w:rsidRPr="00A101A4" w:rsidRDefault="00117C3B">
            <w:pPr>
              <w:widowControl w:val="0"/>
              <w:spacing w:after="0" w:line="240" w:lineRule="auto"/>
              <w:jc w:val="center"/>
              <w:rPr>
                <w:rFonts w:ascii="Times New Roman" w:hAnsi="Times New Roman"/>
              </w:rPr>
            </w:pPr>
          </w:p>
        </w:tc>
      </w:tr>
      <w:tr w:rsidR="00117C3B" w:rsidRPr="00A101A4" w14:paraId="319D0FE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B7DD7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9B6F1AD" w14:textId="77777777" w:rsidR="00117C3B" w:rsidRPr="00A101A4" w:rsidRDefault="003B722E" w:rsidP="00526A6A">
            <w:pPr>
              <w:widowControl w:val="0"/>
              <w:numPr>
                <w:ilvl w:val="0"/>
                <w:numId w:val="81"/>
              </w:numPr>
              <w:spacing w:after="0"/>
              <w:ind w:left="0" w:firstLine="0"/>
              <w:jc w:val="both"/>
              <w:rPr>
                <w:rFonts w:ascii="Times New Roman" w:hAnsi="Times New Roman"/>
              </w:rPr>
            </w:pPr>
            <w:proofErr w:type="spellStart"/>
            <w:r w:rsidRPr="00A101A4">
              <w:rPr>
                <w:rFonts w:ascii="Times New Roman" w:hAnsi="Times New Roman"/>
              </w:rPr>
              <w:t>Командоаппараты</w:t>
            </w:r>
            <w:proofErr w:type="spellEnd"/>
            <w:r w:rsidRPr="00A101A4">
              <w:rPr>
                <w:rFonts w:ascii="Times New Roman" w:hAnsi="Times New Roman"/>
              </w:rPr>
              <w:t>, контроллеры, магнитные контроллеры и станции управления (основные сведения, устройство, принцип действия). Конечные и путевые выключатели.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62211C" w14:textId="77777777" w:rsidR="00117C3B" w:rsidRPr="00A101A4" w:rsidRDefault="00117C3B">
            <w:pPr>
              <w:widowControl w:val="0"/>
              <w:spacing w:after="0" w:line="240" w:lineRule="auto"/>
              <w:jc w:val="center"/>
              <w:rPr>
                <w:rFonts w:ascii="Times New Roman" w:hAnsi="Times New Roman"/>
              </w:rPr>
            </w:pPr>
          </w:p>
        </w:tc>
      </w:tr>
      <w:tr w:rsidR="00117C3B" w:rsidRPr="00A101A4" w14:paraId="1BD924F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177FDD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352E52C"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Электрические сигнальные устройства и приборы.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2E9363" w14:textId="77777777" w:rsidR="00117C3B" w:rsidRPr="00A101A4" w:rsidRDefault="00117C3B">
            <w:pPr>
              <w:widowControl w:val="0"/>
              <w:spacing w:after="0" w:line="240" w:lineRule="auto"/>
              <w:jc w:val="center"/>
              <w:rPr>
                <w:rFonts w:ascii="Times New Roman" w:hAnsi="Times New Roman"/>
              </w:rPr>
            </w:pPr>
          </w:p>
        </w:tc>
      </w:tr>
      <w:tr w:rsidR="00117C3B" w:rsidRPr="00A101A4" w14:paraId="2A418F7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46BF61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CCBB7F3"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Тормозные электромагниты и муфты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5CD418" w14:textId="77777777" w:rsidR="00117C3B" w:rsidRPr="00A101A4" w:rsidRDefault="00117C3B">
            <w:pPr>
              <w:widowControl w:val="0"/>
              <w:spacing w:after="0" w:line="240" w:lineRule="auto"/>
              <w:jc w:val="center"/>
              <w:rPr>
                <w:rFonts w:ascii="Times New Roman" w:hAnsi="Times New Roman"/>
              </w:rPr>
            </w:pPr>
          </w:p>
        </w:tc>
      </w:tr>
      <w:tr w:rsidR="00117C3B" w:rsidRPr="00A101A4" w14:paraId="1070F0F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02872B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C489DB"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Бесконтактная аппаратура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E947B7" w14:textId="77777777" w:rsidR="00117C3B" w:rsidRPr="00A101A4" w:rsidRDefault="00117C3B">
            <w:pPr>
              <w:widowControl w:val="0"/>
              <w:spacing w:after="0" w:line="240" w:lineRule="auto"/>
              <w:jc w:val="center"/>
              <w:rPr>
                <w:rFonts w:ascii="Times New Roman" w:hAnsi="Times New Roman"/>
              </w:rPr>
            </w:pPr>
          </w:p>
        </w:tc>
      </w:tr>
      <w:tr w:rsidR="00117C3B" w:rsidRPr="00A101A4" w14:paraId="7DA9EF6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7D8805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C00AFE"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Датчики и индикаторы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7286CC" w14:textId="77777777" w:rsidR="00117C3B" w:rsidRPr="00A101A4" w:rsidRDefault="00117C3B">
            <w:pPr>
              <w:widowControl w:val="0"/>
              <w:spacing w:after="0" w:line="240" w:lineRule="auto"/>
              <w:jc w:val="center"/>
              <w:rPr>
                <w:rFonts w:ascii="Times New Roman" w:hAnsi="Times New Roman"/>
              </w:rPr>
            </w:pPr>
          </w:p>
        </w:tc>
      </w:tr>
      <w:tr w:rsidR="00117C3B" w:rsidRPr="00A101A4" w14:paraId="50361D2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B519A6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9D61ED"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Индукционная система синхронной передачи (общие сведения устройство контактных сельсинов, устройство бесконтактных сельсинов, принцип действия синхронной передачи).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C261FE" w14:textId="77777777" w:rsidR="00117C3B" w:rsidRPr="00A101A4" w:rsidRDefault="00117C3B">
            <w:pPr>
              <w:widowControl w:val="0"/>
              <w:spacing w:after="0" w:line="240" w:lineRule="auto"/>
              <w:jc w:val="center"/>
              <w:rPr>
                <w:rFonts w:ascii="Times New Roman" w:hAnsi="Times New Roman"/>
              </w:rPr>
            </w:pPr>
          </w:p>
        </w:tc>
      </w:tr>
      <w:tr w:rsidR="00117C3B" w:rsidRPr="00A101A4" w14:paraId="1ED7044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709066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47A82F"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Усилители мощности, напряжения, тока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0BFC34" w14:textId="77777777" w:rsidR="00117C3B" w:rsidRPr="00A101A4" w:rsidRDefault="00117C3B">
            <w:pPr>
              <w:widowControl w:val="0"/>
              <w:spacing w:after="0" w:line="240" w:lineRule="auto"/>
              <w:jc w:val="center"/>
              <w:rPr>
                <w:rFonts w:ascii="Times New Roman" w:hAnsi="Times New Roman"/>
              </w:rPr>
            </w:pPr>
          </w:p>
        </w:tc>
      </w:tr>
      <w:tr w:rsidR="00117C3B" w:rsidRPr="00A101A4" w14:paraId="04EB72A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9CCB44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D2D9588"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Исполнительные элементы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CE7F03" w14:textId="77777777" w:rsidR="00117C3B" w:rsidRPr="00A101A4" w:rsidRDefault="00117C3B">
            <w:pPr>
              <w:widowControl w:val="0"/>
              <w:spacing w:after="0" w:line="240" w:lineRule="auto"/>
              <w:jc w:val="center"/>
              <w:rPr>
                <w:rFonts w:ascii="Times New Roman" w:hAnsi="Times New Roman"/>
              </w:rPr>
            </w:pPr>
          </w:p>
        </w:tc>
      </w:tr>
      <w:tr w:rsidR="00117C3B" w:rsidRPr="00A101A4" w14:paraId="11F1BB4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7994A7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ECB08CE"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Приборы для измерения температуры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1DA28C" w14:textId="77777777" w:rsidR="00117C3B" w:rsidRPr="00A101A4" w:rsidRDefault="00117C3B">
            <w:pPr>
              <w:widowControl w:val="0"/>
              <w:spacing w:after="0" w:line="240" w:lineRule="auto"/>
              <w:jc w:val="center"/>
              <w:rPr>
                <w:rFonts w:ascii="Times New Roman" w:hAnsi="Times New Roman"/>
              </w:rPr>
            </w:pPr>
          </w:p>
        </w:tc>
      </w:tr>
      <w:tr w:rsidR="00117C3B" w:rsidRPr="00A101A4" w14:paraId="555B60D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1AAC4F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F535C0D"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Приборы для измерения давления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FF1F2B" w14:textId="77777777" w:rsidR="00117C3B" w:rsidRPr="00A101A4" w:rsidRDefault="00117C3B">
            <w:pPr>
              <w:widowControl w:val="0"/>
              <w:spacing w:after="0" w:line="240" w:lineRule="auto"/>
              <w:jc w:val="center"/>
              <w:rPr>
                <w:rFonts w:ascii="Times New Roman" w:hAnsi="Times New Roman"/>
              </w:rPr>
            </w:pPr>
          </w:p>
        </w:tc>
      </w:tr>
      <w:tr w:rsidR="00117C3B" w:rsidRPr="00A101A4" w14:paraId="7B84BF5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D9E854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56C9E1C"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Приборы для измерения расхода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FA686C" w14:textId="77777777" w:rsidR="00117C3B" w:rsidRPr="00A101A4" w:rsidRDefault="00117C3B">
            <w:pPr>
              <w:widowControl w:val="0"/>
              <w:spacing w:after="0" w:line="240" w:lineRule="auto"/>
              <w:jc w:val="center"/>
              <w:rPr>
                <w:rFonts w:ascii="Times New Roman" w:hAnsi="Times New Roman"/>
              </w:rPr>
            </w:pPr>
          </w:p>
        </w:tc>
      </w:tr>
      <w:tr w:rsidR="00117C3B" w:rsidRPr="00A101A4" w14:paraId="2720ABA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EAC563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474B3C8"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Приборы для измерения уровня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21C8CA" w14:textId="77777777" w:rsidR="00117C3B" w:rsidRPr="00A101A4" w:rsidRDefault="00117C3B">
            <w:pPr>
              <w:widowControl w:val="0"/>
              <w:spacing w:after="0" w:line="240" w:lineRule="auto"/>
              <w:jc w:val="center"/>
              <w:rPr>
                <w:rFonts w:ascii="Times New Roman" w:hAnsi="Times New Roman"/>
              </w:rPr>
            </w:pPr>
          </w:p>
        </w:tc>
      </w:tr>
      <w:tr w:rsidR="00117C3B" w:rsidRPr="00A101A4" w14:paraId="16A94B7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B65D6F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CF4D5DC"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Приборы для измерения частоты вращения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BD5D18" w14:textId="77777777" w:rsidR="00117C3B" w:rsidRPr="00A101A4" w:rsidRDefault="00117C3B">
            <w:pPr>
              <w:widowControl w:val="0"/>
              <w:spacing w:after="0" w:line="240" w:lineRule="auto"/>
              <w:jc w:val="center"/>
              <w:rPr>
                <w:rFonts w:ascii="Times New Roman" w:hAnsi="Times New Roman"/>
              </w:rPr>
            </w:pPr>
          </w:p>
        </w:tc>
      </w:tr>
      <w:tr w:rsidR="00117C3B" w:rsidRPr="00A101A4" w14:paraId="5609B18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C0133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EAD93F9"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Приборы для измерения крутящего момента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128875" w14:textId="77777777" w:rsidR="00117C3B" w:rsidRPr="00A101A4" w:rsidRDefault="00117C3B">
            <w:pPr>
              <w:widowControl w:val="0"/>
              <w:spacing w:after="0" w:line="240" w:lineRule="auto"/>
              <w:jc w:val="center"/>
              <w:rPr>
                <w:rFonts w:ascii="Times New Roman" w:hAnsi="Times New Roman"/>
              </w:rPr>
            </w:pPr>
          </w:p>
        </w:tc>
      </w:tr>
      <w:tr w:rsidR="00117C3B" w:rsidRPr="00A101A4" w14:paraId="73C5716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CECEE7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8847A29"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Солемеры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4F3C34" w14:textId="77777777" w:rsidR="00117C3B" w:rsidRPr="00A101A4" w:rsidRDefault="00117C3B">
            <w:pPr>
              <w:widowControl w:val="0"/>
              <w:spacing w:after="0" w:line="240" w:lineRule="auto"/>
              <w:jc w:val="center"/>
              <w:rPr>
                <w:rFonts w:ascii="Times New Roman" w:hAnsi="Times New Roman"/>
              </w:rPr>
            </w:pPr>
          </w:p>
        </w:tc>
      </w:tr>
      <w:tr w:rsidR="00117C3B" w:rsidRPr="00A101A4" w14:paraId="3BB1707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89C667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312D7CB" w14:textId="77777777" w:rsidR="00117C3B" w:rsidRPr="00A101A4" w:rsidRDefault="003B722E" w:rsidP="00526A6A">
            <w:pPr>
              <w:widowControl w:val="0"/>
              <w:numPr>
                <w:ilvl w:val="0"/>
                <w:numId w:val="81"/>
              </w:numPr>
              <w:spacing w:after="0"/>
              <w:ind w:left="0" w:firstLine="0"/>
              <w:jc w:val="both"/>
              <w:rPr>
                <w:rFonts w:ascii="Times New Roman" w:hAnsi="Times New Roman"/>
              </w:rPr>
            </w:pPr>
            <w:proofErr w:type="spellStart"/>
            <w:r w:rsidRPr="00A101A4">
              <w:rPr>
                <w:rFonts w:ascii="Times New Roman" w:hAnsi="Times New Roman"/>
              </w:rPr>
              <w:t>Кислородомеры</w:t>
            </w:r>
            <w:proofErr w:type="spellEnd"/>
            <w:r w:rsidRPr="00A101A4">
              <w:rPr>
                <w:rFonts w:ascii="Times New Roman" w:hAnsi="Times New Roman"/>
              </w:rPr>
              <w:t xml:space="preserve">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ED3906" w14:textId="77777777" w:rsidR="00117C3B" w:rsidRPr="00A101A4" w:rsidRDefault="00117C3B">
            <w:pPr>
              <w:widowControl w:val="0"/>
              <w:spacing w:after="0" w:line="240" w:lineRule="auto"/>
              <w:jc w:val="center"/>
              <w:rPr>
                <w:rFonts w:ascii="Times New Roman" w:hAnsi="Times New Roman"/>
              </w:rPr>
            </w:pPr>
          </w:p>
        </w:tc>
      </w:tr>
      <w:tr w:rsidR="00117C3B" w:rsidRPr="00A101A4" w14:paraId="4916894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133BA6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881E378" w14:textId="77777777" w:rsidR="00117C3B" w:rsidRPr="00A101A4" w:rsidRDefault="003B722E" w:rsidP="00526A6A">
            <w:pPr>
              <w:widowControl w:val="0"/>
              <w:numPr>
                <w:ilvl w:val="0"/>
                <w:numId w:val="81"/>
              </w:numPr>
              <w:spacing w:after="0"/>
              <w:ind w:left="0" w:firstLine="0"/>
              <w:jc w:val="both"/>
              <w:rPr>
                <w:rFonts w:ascii="Times New Roman" w:hAnsi="Times New Roman"/>
              </w:rPr>
            </w:pPr>
            <w:r w:rsidRPr="00A101A4">
              <w:rPr>
                <w:rFonts w:ascii="Times New Roman" w:hAnsi="Times New Roman"/>
              </w:rPr>
              <w:t>Газоанализаторы (основные сведения, устройство, принцип действия).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005055" w14:textId="77777777" w:rsidR="00117C3B" w:rsidRPr="00A101A4" w:rsidRDefault="00117C3B">
            <w:pPr>
              <w:widowControl w:val="0"/>
              <w:spacing w:after="0" w:line="240" w:lineRule="auto"/>
              <w:jc w:val="center"/>
              <w:rPr>
                <w:rFonts w:ascii="Times New Roman" w:hAnsi="Times New Roman"/>
              </w:rPr>
            </w:pPr>
          </w:p>
        </w:tc>
      </w:tr>
      <w:tr w:rsidR="00117C3B" w:rsidRPr="00A101A4" w14:paraId="2EFBDE6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09D055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2E2BC5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F1D8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92E395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D479F8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6.3.</w:t>
            </w:r>
          </w:p>
          <w:p w14:paraId="1FBF0A0E" w14:textId="77777777" w:rsidR="00117C3B" w:rsidRPr="00A101A4" w:rsidRDefault="003B722E" w:rsidP="00526A6A">
            <w:pPr>
              <w:widowControl w:val="0"/>
              <w:numPr>
                <w:ilvl w:val="0"/>
                <w:numId w:val="82"/>
              </w:numPr>
              <w:spacing w:after="0"/>
              <w:ind w:left="0" w:firstLine="0"/>
              <w:jc w:val="both"/>
              <w:rPr>
                <w:rFonts w:ascii="Times New Roman" w:hAnsi="Times New Roman"/>
              </w:rPr>
            </w:pPr>
            <w:r w:rsidRPr="00A101A4">
              <w:rPr>
                <w:rFonts w:ascii="Times New Roman" w:hAnsi="Times New Roman"/>
              </w:rPr>
              <w:t>Изучение материалов по Теме 6.3. «Основные элементы и приборы в системах управления, автоматики, контроля и сигнализации».</w:t>
            </w:r>
          </w:p>
          <w:p w14:paraId="7EF18E07" w14:textId="77777777" w:rsidR="00117C3B" w:rsidRPr="00A101A4" w:rsidRDefault="003B722E" w:rsidP="00526A6A">
            <w:pPr>
              <w:widowControl w:val="0"/>
              <w:numPr>
                <w:ilvl w:val="0"/>
                <w:numId w:val="82"/>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элементам и приборам в системах управления, автоматики, контроля и сигнализации.</w:t>
            </w:r>
          </w:p>
          <w:p w14:paraId="13E2A5AC" w14:textId="77777777" w:rsidR="00117C3B" w:rsidRPr="00A101A4" w:rsidRDefault="003B722E" w:rsidP="00526A6A">
            <w:pPr>
              <w:widowControl w:val="0"/>
              <w:numPr>
                <w:ilvl w:val="0"/>
                <w:numId w:val="82"/>
              </w:numPr>
              <w:spacing w:after="0"/>
              <w:ind w:left="0" w:firstLine="0"/>
              <w:jc w:val="both"/>
              <w:rPr>
                <w:rFonts w:ascii="Times New Roman" w:hAnsi="Times New Roman"/>
                <w:b/>
              </w:rPr>
            </w:pPr>
            <w:r w:rsidRPr="00A101A4">
              <w:rPr>
                <w:rFonts w:ascii="Times New Roman" w:hAnsi="Times New Roman"/>
              </w:rPr>
              <w:t>Решение задач по расчёту коммутационной, защитной и коммутационно-защитной аппаратуры.</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FA662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59F98924"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59AD2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6.4. Судовая внутренняя электрическая связь и сигнализация. Электрические приборы управления судном.</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455352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597B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9</w:t>
            </w:r>
          </w:p>
        </w:tc>
      </w:tr>
      <w:tr w:rsidR="00117C3B" w:rsidRPr="00A101A4" w14:paraId="2624DA3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0EFF1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B5E2852" w14:textId="77777777" w:rsidR="00117C3B" w:rsidRPr="00A101A4" w:rsidRDefault="003B722E" w:rsidP="00526A6A">
            <w:pPr>
              <w:widowControl w:val="0"/>
              <w:numPr>
                <w:ilvl w:val="0"/>
                <w:numId w:val="83"/>
              </w:numPr>
              <w:spacing w:after="0"/>
              <w:ind w:left="0" w:firstLine="0"/>
              <w:jc w:val="both"/>
              <w:rPr>
                <w:rFonts w:ascii="Times New Roman" w:hAnsi="Times New Roman"/>
              </w:rPr>
            </w:pPr>
            <w:r w:rsidRPr="00A101A4">
              <w:rPr>
                <w:rFonts w:ascii="Times New Roman" w:hAnsi="Times New Roman"/>
              </w:rPr>
              <w:t>Назначение и виды внутрисудовой электрической связи и сигнализации.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63DA66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9</w:t>
            </w:r>
          </w:p>
        </w:tc>
      </w:tr>
      <w:tr w:rsidR="00117C3B" w:rsidRPr="00A101A4" w14:paraId="4AFB895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ED436E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E4C6F8D" w14:textId="77777777" w:rsidR="00117C3B" w:rsidRPr="00A101A4" w:rsidRDefault="003B722E" w:rsidP="00526A6A">
            <w:pPr>
              <w:widowControl w:val="0"/>
              <w:numPr>
                <w:ilvl w:val="0"/>
                <w:numId w:val="83"/>
              </w:numPr>
              <w:spacing w:after="0"/>
              <w:ind w:left="0" w:firstLine="0"/>
              <w:jc w:val="both"/>
              <w:rPr>
                <w:rFonts w:ascii="Times New Roman" w:hAnsi="Times New Roman"/>
              </w:rPr>
            </w:pPr>
            <w:r w:rsidRPr="00A101A4">
              <w:rPr>
                <w:rFonts w:ascii="Times New Roman" w:hAnsi="Times New Roman"/>
              </w:rPr>
              <w:t>Телефонная связь.</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605076" w14:textId="77777777" w:rsidR="00117C3B" w:rsidRPr="00A101A4" w:rsidRDefault="00117C3B">
            <w:pPr>
              <w:widowControl w:val="0"/>
              <w:spacing w:after="0" w:line="240" w:lineRule="auto"/>
              <w:jc w:val="center"/>
              <w:rPr>
                <w:rFonts w:ascii="Times New Roman" w:hAnsi="Times New Roman"/>
              </w:rPr>
            </w:pPr>
          </w:p>
        </w:tc>
      </w:tr>
      <w:tr w:rsidR="00117C3B" w:rsidRPr="00A101A4" w14:paraId="2C8056D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ED0E3F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EC54867" w14:textId="77777777" w:rsidR="00117C3B" w:rsidRPr="00A101A4" w:rsidRDefault="003B722E" w:rsidP="00526A6A">
            <w:pPr>
              <w:widowControl w:val="0"/>
              <w:numPr>
                <w:ilvl w:val="0"/>
                <w:numId w:val="83"/>
              </w:numPr>
              <w:spacing w:after="0"/>
              <w:ind w:left="0" w:firstLine="0"/>
              <w:jc w:val="both"/>
              <w:rPr>
                <w:rFonts w:ascii="Times New Roman" w:hAnsi="Times New Roman"/>
              </w:rPr>
            </w:pPr>
            <w:r w:rsidRPr="00A101A4">
              <w:rPr>
                <w:rFonts w:ascii="Times New Roman" w:hAnsi="Times New Roman"/>
              </w:rPr>
              <w:t>Громкоговорящая командная связь.</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776592" w14:textId="77777777" w:rsidR="00117C3B" w:rsidRPr="00A101A4" w:rsidRDefault="00117C3B">
            <w:pPr>
              <w:widowControl w:val="0"/>
              <w:spacing w:after="0" w:line="240" w:lineRule="auto"/>
              <w:jc w:val="center"/>
              <w:rPr>
                <w:rFonts w:ascii="Times New Roman" w:hAnsi="Times New Roman"/>
              </w:rPr>
            </w:pPr>
          </w:p>
        </w:tc>
      </w:tr>
      <w:tr w:rsidR="00117C3B" w:rsidRPr="00A101A4" w14:paraId="5EA781C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28FACC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CE32241" w14:textId="77777777" w:rsidR="00117C3B" w:rsidRPr="00A101A4" w:rsidRDefault="003B722E" w:rsidP="00526A6A">
            <w:pPr>
              <w:widowControl w:val="0"/>
              <w:numPr>
                <w:ilvl w:val="0"/>
                <w:numId w:val="83"/>
              </w:numPr>
              <w:spacing w:after="0"/>
              <w:ind w:left="0" w:firstLine="0"/>
              <w:jc w:val="both"/>
              <w:rPr>
                <w:rFonts w:ascii="Times New Roman" w:hAnsi="Times New Roman"/>
              </w:rPr>
            </w:pPr>
            <w:r w:rsidRPr="00A101A4">
              <w:rPr>
                <w:rFonts w:ascii="Times New Roman" w:hAnsi="Times New Roman"/>
              </w:rPr>
              <w:t>Судовые электрические телеграфы и указатели.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A61604" w14:textId="77777777" w:rsidR="00117C3B" w:rsidRPr="00A101A4" w:rsidRDefault="00117C3B">
            <w:pPr>
              <w:widowControl w:val="0"/>
              <w:spacing w:after="0" w:line="240" w:lineRule="auto"/>
              <w:jc w:val="center"/>
              <w:rPr>
                <w:rFonts w:ascii="Times New Roman" w:hAnsi="Times New Roman"/>
              </w:rPr>
            </w:pPr>
          </w:p>
        </w:tc>
      </w:tr>
      <w:tr w:rsidR="00117C3B" w:rsidRPr="00A101A4" w14:paraId="4EB60F1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B2A7F7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868DFB6" w14:textId="77777777" w:rsidR="00117C3B" w:rsidRPr="00A101A4" w:rsidRDefault="003B722E" w:rsidP="00526A6A">
            <w:pPr>
              <w:widowControl w:val="0"/>
              <w:numPr>
                <w:ilvl w:val="0"/>
                <w:numId w:val="83"/>
              </w:numPr>
              <w:spacing w:after="0"/>
              <w:ind w:left="0" w:firstLine="0"/>
              <w:jc w:val="both"/>
              <w:rPr>
                <w:rFonts w:ascii="Times New Roman" w:hAnsi="Times New Roman"/>
              </w:rPr>
            </w:pPr>
            <w:r w:rsidRPr="00A101A4">
              <w:rPr>
                <w:rFonts w:ascii="Times New Roman" w:hAnsi="Times New Roman"/>
              </w:rPr>
              <w:t>Внутрисудовая электрическая сигнализация.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5AF6AD" w14:textId="77777777" w:rsidR="00117C3B" w:rsidRPr="00A101A4" w:rsidRDefault="00117C3B">
            <w:pPr>
              <w:widowControl w:val="0"/>
              <w:spacing w:after="0" w:line="240" w:lineRule="auto"/>
              <w:jc w:val="center"/>
              <w:rPr>
                <w:rFonts w:ascii="Times New Roman" w:hAnsi="Times New Roman"/>
              </w:rPr>
            </w:pPr>
          </w:p>
        </w:tc>
      </w:tr>
      <w:tr w:rsidR="00117C3B" w:rsidRPr="00A101A4" w14:paraId="24D8C81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96E6AD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C062A8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B38A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634CE8D5"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9C18D1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6.4.</w:t>
            </w:r>
          </w:p>
          <w:p w14:paraId="514D8829" w14:textId="77777777" w:rsidR="00117C3B" w:rsidRPr="00A101A4" w:rsidRDefault="003B722E" w:rsidP="00526A6A">
            <w:pPr>
              <w:widowControl w:val="0"/>
              <w:numPr>
                <w:ilvl w:val="0"/>
                <w:numId w:val="84"/>
              </w:numPr>
              <w:spacing w:after="0"/>
              <w:ind w:left="0" w:firstLine="0"/>
              <w:jc w:val="both"/>
              <w:rPr>
                <w:rFonts w:ascii="Times New Roman" w:hAnsi="Times New Roman"/>
              </w:rPr>
            </w:pPr>
            <w:r w:rsidRPr="00A101A4">
              <w:rPr>
                <w:rFonts w:ascii="Times New Roman" w:hAnsi="Times New Roman"/>
              </w:rPr>
              <w:t>Изучение материалов по Теме 6.4 «Судовая внутренняя электрическая связь и сигнализация. Электрические приборы управления судном».</w:t>
            </w:r>
          </w:p>
          <w:p w14:paraId="266D7592" w14:textId="77777777" w:rsidR="00117C3B" w:rsidRPr="00A101A4" w:rsidRDefault="003B722E" w:rsidP="00526A6A">
            <w:pPr>
              <w:widowControl w:val="0"/>
              <w:numPr>
                <w:ilvl w:val="0"/>
                <w:numId w:val="84"/>
              </w:numPr>
              <w:spacing w:after="0"/>
              <w:ind w:left="0" w:firstLine="0"/>
              <w:jc w:val="both"/>
              <w:rPr>
                <w:rFonts w:ascii="Times New Roman" w:hAnsi="Times New Roman"/>
                <w:b/>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судовой внутренней электрической связи и сигнализации, электрическим приборам управления судном.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4325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31B36F3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8D256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6.5. Системы управления, контроля и сигнализации.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9E1653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5E08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14</w:t>
            </w:r>
          </w:p>
        </w:tc>
      </w:tr>
      <w:tr w:rsidR="00117C3B" w:rsidRPr="00A101A4" w14:paraId="2D5DB92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BBD5D9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ABCBCA1"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Общие сведения о системах управления, контроля и сигнализации. Общие сведения об автоматических системах и их классификация (основные понятия, автоматическая система и её состав, классификация автоматических систем). Классы автоматизации судов.</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9D449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9</w:t>
            </w:r>
          </w:p>
        </w:tc>
      </w:tr>
      <w:tr w:rsidR="00117C3B" w:rsidRPr="00A101A4" w14:paraId="62D5CDD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F95456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94E673"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Основные положения теории надёжности.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5995D5" w14:textId="77777777" w:rsidR="00117C3B" w:rsidRPr="00A101A4" w:rsidRDefault="00117C3B">
            <w:pPr>
              <w:widowControl w:val="0"/>
              <w:spacing w:after="0" w:line="240" w:lineRule="auto"/>
              <w:jc w:val="center"/>
              <w:rPr>
                <w:rFonts w:ascii="Times New Roman" w:hAnsi="Times New Roman"/>
              </w:rPr>
            </w:pPr>
          </w:p>
        </w:tc>
      </w:tr>
      <w:tr w:rsidR="00117C3B" w:rsidRPr="00A101A4" w14:paraId="19645F7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F478E0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7213861"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Системы управления установками машинно-котельного отделения.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7CA8CC" w14:textId="77777777" w:rsidR="00117C3B" w:rsidRPr="00A101A4" w:rsidRDefault="00117C3B">
            <w:pPr>
              <w:widowControl w:val="0"/>
              <w:spacing w:after="0" w:line="240" w:lineRule="auto"/>
              <w:jc w:val="center"/>
              <w:rPr>
                <w:rFonts w:ascii="Times New Roman" w:hAnsi="Times New Roman"/>
              </w:rPr>
            </w:pPr>
          </w:p>
        </w:tc>
      </w:tr>
      <w:tr w:rsidR="00117C3B" w:rsidRPr="00A101A4" w14:paraId="7458115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AB0464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7841185"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Системы управления палубными механизмами.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A0CFFE" w14:textId="77777777" w:rsidR="00117C3B" w:rsidRPr="00A101A4" w:rsidRDefault="00117C3B">
            <w:pPr>
              <w:widowControl w:val="0"/>
              <w:spacing w:after="0" w:line="240" w:lineRule="auto"/>
              <w:jc w:val="center"/>
              <w:rPr>
                <w:rFonts w:ascii="Times New Roman" w:hAnsi="Times New Roman"/>
              </w:rPr>
            </w:pPr>
          </w:p>
        </w:tc>
      </w:tr>
      <w:tr w:rsidR="00117C3B" w:rsidRPr="00A101A4" w14:paraId="57BFF33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19E678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4F5E0E2"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Системы управления рулевыми машинами.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C12547" w14:textId="77777777" w:rsidR="00117C3B" w:rsidRPr="00A101A4" w:rsidRDefault="00117C3B">
            <w:pPr>
              <w:widowControl w:val="0"/>
              <w:spacing w:after="0" w:line="240" w:lineRule="auto"/>
              <w:jc w:val="center"/>
              <w:rPr>
                <w:rFonts w:ascii="Times New Roman" w:hAnsi="Times New Roman"/>
              </w:rPr>
            </w:pPr>
          </w:p>
        </w:tc>
      </w:tr>
      <w:tr w:rsidR="00117C3B" w:rsidRPr="00A101A4" w14:paraId="66A2603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9E1E6A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A59BF66"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Системы пожарной сигнализации судов.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109149" w14:textId="77777777" w:rsidR="00117C3B" w:rsidRPr="00A101A4" w:rsidRDefault="00117C3B">
            <w:pPr>
              <w:widowControl w:val="0"/>
              <w:spacing w:after="0" w:line="240" w:lineRule="auto"/>
              <w:jc w:val="center"/>
              <w:rPr>
                <w:rFonts w:ascii="Times New Roman" w:hAnsi="Times New Roman"/>
              </w:rPr>
            </w:pPr>
          </w:p>
        </w:tc>
      </w:tr>
      <w:tr w:rsidR="00117C3B" w:rsidRPr="00A101A4" w14:paraId="0259CFC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E519E0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295FE5"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Аварийно-предупредительные системы судов.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50A1BD" w14:textId="77777777" w:rsidR="00117C3B" w:rsidRPr="00A101A4" w:rsidRDefault="00117C3B">
            <w:pPr>
              <w:widowControl w:val="0"/>
              <w:spacing w:after="0" w:line="240" w:lineRule="auto"/>
              <w:jc w:val="center"/>
              <w:rPr>
                <w:rFonts w:ascii="Times New Roman" w:hAnsi="Times New Roman"/>
              </w:rPr>
            </w:pPr>
          </w:p>
        </w:tc>
      </w:tr>
      <w:tr w:rsidR="00117C3B" w:rsidRPr="00A101A4" w14:paraId="53D32E7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A85433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571403E" w14:textId="77777777" w:rsidR="00117C3B" w:rsidRPr="00A101A4" w:rsidRDefault="003B722E" w:rsidP="00526A6A">
            <w:pPr>
              <w:widowControl w:val="0"/>
              <w:numPr>
                <w:ilvl w:val="0"/>
                <w:numId w:val="85"/>
              </w:numPr>
              <w:spacing w:after="0"/>
              <w:ind w:left="0" w:firstLine="0"/>
              <w:jc w:val="both"/>
              <w:rPr>
                <w:rFonts w:ascii="Times New Roman" w:hAnsi="Times New Roman"/>
              </w:rPr>
            </w:pPr>
            <w:r w:rsidRPr="00A101A4">
              <w:rPr>
                <w:rFonts w:ascii="Times New Roman" w:hAnsi="Times New Roman"/>
              </w:rPr>
              <w:t>Системы защиты от обрыва фазы при питании с берега.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BA8D80" w14:textId="77777777" w:rsidR="00117C3B" w:rsidRPr="00A101A4" w:rsidRDefault="00117C3B">
            <w:pPr>
              <w:widowControl w:val="0"/>
              <w:spacing w:after="0" w:line="240" w:lineRule="auto"/>
              <w:jc w:val="center"/>
              <w:rPr>
                <w:rFonts w:ascii="Times New Roman" w:hAnsi="Times New Roman"/>
              </w:rPr>
            </w:pPr>
          </w:p>
        </w:tc>
      </w:tr>
      <w:tr w:rsidR="00117C3B" w:rsidRPr="00A101A4" w14:paraId="0722A6B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7AA18D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388D8B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F873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5</w:t>
            </w:r>
          </w:p>
        </w:tc>
      </w:tr>
      <w:tr w:rsidR="00117C3B" w:rsidRPr="00A101A4" w14:paraId="29D50F1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7637A2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E50F2D2" w14:textId="77777777" w:rsidR="00117C3B" w:rsidRPr="00A101A4" w:rsidRDefault="003B722E" w:rsidP="00526A6A">
            <w:pPr>
              <w:widowControl w:val="0"/>
              <w:numPr>
                <w:ilvl w:val="0"/>
                <w:numId w:val="86"/>
              </w:numPr>
              <w:spacing w:after="0"/>
              <w:ind w:left="0" w:firstLine="0"/>
              <w:jc w:val="both"/>
              <w:rPr>
                <w:rFonts w:ascii="Times New Roman" w:hAnsi="Times New Roman"/>
              </w:rPr>
            </w:pPr>
            <w:r w:rsidRPr="00A101A4">
              <w:rPr>
                <w:rFonts w:ascii="Times New Roman" w:hAnsi="Times New Roman"/>
              </w:rPr>
              <w:t>Практические работы с электрическими схемами управления электроприводами машинно-котельного отделения. Поиск неисправностей по ситуационным заданиям.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029E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009B392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DB09C5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B6B0EF9" w14:textId="77777777" w:rsidR="00117C3B" w:rsidRPr="00A101A4" w:rsidRDefault="003B722E" w:rsidP="00526A6A">
            <w:pPr>
              <w:widowControl w:val="0"/>
              <w:numPr>
                <w:ilvl w:val="0"/>
                <w:numId w:val="86"/>
              </w:numPr>
              <w:spacing w:after="0"/>
              <w:ind w:left="0" w:firstLine="0"/>
              <w:jc w:val="both"/>
              <w:rPr>
                <w:rFonts w:ascii="Times New Roman" w:hAnsi="Times New Roman"/>
              </w:rPr>
            </w:pPr>
            <w:r w:rsidRPr="00A101A4">
              <w:rPr>
                <w:rFonts w:ascii="Times New Roman" w:hAnsi="Times New Roman"/>
              </w:rPr>
              <w:t>Практические работы с электрическими схемами управления электроприводами вспомогательных механизмов. Поиск неисправностей по ситуационным заданиям.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A3E0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7215406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DECBBD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EE7700" w14:textId="77777777" w:rsidR="00117C3B" w:rsidRPr="00A101A4" w:rsidRDefault="003B722E" w:rsidP="00526A6A">
            <w:pPr>
              <w:widowControl w:val="0"/>
              <w:numPr>
                <w:ilvl w:val="0"/>
                <w:numId w:val="86"/>
              </w:numPr>
              <w:spacing w:after="0"/>
              <w:ind w:left="0" w:firstLine="0"/>
              <w:jc w:val="both"/>
              <w:rPr>
                <w:rFonts w:ascii="Times New Roman" w:hAnsi="Times New Roman"/>
              </w:rPr>
            </w:pPr>
            <w:r w:rsidRPr="00A101A4">
              <w:rPr>
                <w:rFonts w:ascii="Times New Roman" w:hAnsi="Times New Roman"/>
              </w:rPr>
              <w:t>Практические работы с электрическими схемами управления электроприводами рулевых машин. Поиск неисправностей по ситуационным заданиям.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82F24"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038CE03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453D44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F0492F9" w14:textId="77777777" w:rsidR="00117C3B" w:rsidRPr="00A101A4" w:rsidRDefault="003B722E" w:rsidP="00526A6A">
            <w:pPr>
              <w:widowControl w:val="0"/>
              <w:numPr>
                <w:ilvl w:val="0"/>
                <w:numId w:val="86"/>
              </w:numPr>
              <w:spacing w:after="0"/>
              <w:ind w:left="0" w:firstLine="0"/>
              <w:jc w:val="both"/>
              <w:rPr>
                <w:rFonts w:ascii="Times New Roman" w:hAnsi="Times New Roman"/>
              </w:rPr>
            </w:pPr>
            <w:r w:rsidRPr="00A101A4">
              <w:rPr>
                <w:rFonts w:ascii="Times New Roman" w:hAnsi="Times New Roman"/>
              </w:rPr>
              <w:t>Практические работы с электрическими схемами управления электроприводами палубных механизмов. Поиск неисправностей по ситуационным заданиям.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71DB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555A84A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E82377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496540D" w14:textId="77777777" w:rsidR="00117C3B" w:rsidRPr="00A101A4" w:rsidRDefault="003B722E" w:rsidP="00526A6A">
            <w:pPr>
              <w:widowControl w:val="0"/>
              <w:numPr>
                <w:ilvl w:val="0"/>
                <w:numId w:val="86"/>
              </w:numPr>
              <w:spacing w:after="0"/>
              <w:ind w:left="0" w:firstLine="0"/>
              <w:jc w:val="both"/>
              <w:rPr>
                <w:rFonts w:ascii="Times New Roman" w:hAnsi="Times New Roman"/>
              </w:rPr>
            </w:pPr>
            <w:r w:rsidRPr="00A101A4">
              <w:rPr>
                <w:rFonts w:ascii="Times New Roman" w:hAnsi="Times New Roman"/>
              </w:rPr>
              <w:t>Практические работы с электрическими схемами пожарной сигнализации судов. Поиск неисправностей по ситуационным заданиям.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35AA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4846416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CA0B4E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C496D92" w14:textId="77777777" w:rsidR="00117C3B" w:rsidRPr="00A101A4" w:rsidRDefault="003B722E" w:rsidP="00526A6A">
            <w:pPr>
              <w:widowControl w:val="0"/>
              <w:numPr>
                <w:ilvl w:val="0"/>
                <w:numId w:val="86"/>
              </w:numPr>
              <w:spacing w:after="0"/>
              <w:ind w:left="0" w:firstLine="0"/>
              <w:jc w:val="both"/>
              <w:rPr>
                <w:rFonts w:ascii="Times New Roman" w:hAnsi="Times New Roman"/>
              </w:rPr>
            </w:pPr>
            <w:r w:rsidRPr="00A101A4">
              <w:rPr>
                <w:rFonts w:ascii="Times New Roman" w:hAnsi="Times New Roman"/>
              </w:rPr>
              <w:t>Практические работы с электрическими схемами аварийно-предупредительных систем судов. Поиск неисправностей по ситуационным заданиям.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D377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060F9385"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A48C10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6.5.</w:t>
            </w:r>
          </w:p>
          <w:p w14:paraId="6422CA04" w14:textId="77777777" w:rsidR="00117C3B" w:rsidRPr="00A101A4" w:rsidRDefault="003B722E" w:rsidP="00526A6A">
            <w:pPr>
              <w:widowControl w:val="0"/>
              <w:numPr>
                <w:ilvl w:val="0"/>
                <w:numId w:val="87"/>
              </w:numPr>
              <w:spacing w:after="0"/>
              <w:ind w:left="0" w:firstLine="0"/>
              <w:jc w:val="both"/>
              <w:rPr>
                <w:rFonts w:ascii="Times New Roman" w:hAnsi="Times New Roman"/>
              </w:rPr>
            </w:pPr>
            <w:r w:rsidRPr="00A101A4">
              <w:rPr>
                <w:rFonts w:ascii="Times New Roman" w:hAnsi="Times New Roman"/>
              </w:rPr>
              <w:t>Изучение материалов по Теме 6.5. «Системы управления, контроля и сигнализации».</w:t>
            </w:r>
          </w:p>
          <w:p w14:paraId="25ACE16F" w14:textId="77777777" w:rsidR="00117C3B" w:rsidRPr="00A101A4" w:rsidRDefault="003B722E" w:rsidP="00526A6A">
            <w:pPr>
              <w:widowControl w:val="0"/>
              <w:numPr>
                <w:ilvl w:val="0"/>
                <w:numId w:val="87"/>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системам управления, контроля и сигнализации.</w:t>
            </w:r>
          </w:p>
          <w:p w14:paraId="74511AF7" w14:textId="77777777" w:rsidR="00117C3B" w:rsidRPr="00A101A4" w:rsidRDefault="003B722E" w:rsidP="00526A6A">
            <w:pPr>
              <w:widowControl w:val="0"/>
              <w:numPr>
                <w:ilvl w:val="0"/>
                <w:numId w:val="87"/>
              </w:numPr>
              <w:spacing w:after="0"/>
              <w:ind w:left="0" w:firstLine="0"/>
              <w:jc w:val="both"/>
              <w:rPr>
                <w:rFonts w:ascii="Times New Roman" w:hAnsi="Times New Roman"/>
              </w:rPr>
            </w:pPr>
            <w:r w:rsidRPr="00A101A4">
              <w:rPr>
                <w:rFonts w:ascii="Times New Roman" w:hAnsi="Times New Roman"/>
              </w:rPr>
              <w:t>Работа с электрическими схемами управления электроприводами машинно-котельного отделения. Анализ возможных неисправностей в электрических схемах управления электроприводами машинно-котельного отделения и способов их устранения.</w:t>
            </w:r>
          </w:p>
          <w:p w14:paraId="6684660C" w14:textId="77777777" w:rsidR="00117C3B" w:rsidRPr="00A101A4" w:rsidRDefault="003B722E" w:rsidP="00526A6A">
            <w:pPr>
              <w:widowControl w:val="0"/>
              <w:numPr>
                <w:ilvl w:val="0"/>
                <w:numId w:val="87"/>
              </w:numPr>
              <w:spacing w:after="0"/>
              <w:ind w:left="0" w:firstLine="0"/>
              <w:jc w:val="both"/>
              <w:rPr>
                <w:rFonts w:ascii="Times New Roman" w:hAnsi="Times New Roman"/>
              </w:rPr>
            </w:pPr>
            <w:r w:rsidRPr="00A101A4">
              <w:rPr>
                <w:rFonts w:ascii="Times New Roman" w:hAnsi="Times New Roman"/>
              </w:rPr>
              <w:t>Работа с электрическими схемами управления электроприводами вспомогательных механизмов. Анализ возможных неисправностей в электрических схемах управления электроприводами вспомогательных механизмов и способов их устранения.</w:t>
            </w:r>
          </w:p>
          <w:p w14:paraId="004BBEFE" w14:textId="77777777" w:rsidR="00117C3B" w:rsidRPr="00A101A4" w:rsidRDefault="003B722E" w:rsidP="00526A6A">
            <w:pPr>
              <w:widowControl w:val="0"/>
              <w:numPr>
                <w:ilvl w:val="0"/>
                <w:numId w:val="87"/>
              </w:numPr>
              <w:spacing w:after="0"/>
              <w:ind w:left="0" w:firstLine="0"/>
              <w:jc w:val="both"/>
              <w:rPr>
                <w:rFonts w:ascii="Times New Roman" w:hAnsi="Times New Roman"/>
              </w:rPr>
            </w:pPr>
            <w:r w:rsidRPr="00A101A4">
              <w:rPr>
                <w:rFonts w:ascii="Times New Roman" w:hAnsi="Times New Roman"/>
              </w:rPr>
              <w:t>Работа с электрическими схемами управления электроприводами рулевых машин. Анализ возможных неисправностей в электрических схемах управления электроприводами рулевых машин и способов их устранения.</w:t>
            </w:r>
          </w:p>
          <w:p w14:paraId="74EAC793" w14:textId="77777777" w:rsidR="00117C3B" w:rsidRPr="00A101A4" w:rsidRDefault="003B722E" w:rsidP="00526A6A">
            <w:pPr>
              <w:widowControl w:val="0"/>
              <w:numPr>
                <w:ilvl w:val="0"/>
                <w:numId w:val="87"/>
              </w:numPr>
              <w:spacing w:after="0"/>
              <w:ind w:left="0" w:firstLine="0"/>
              <w:jc w:val="both"/>
              <w:rPr>
                <w:rFonts w:ascii="Times New Roman" w:hAnsi="Times New Roman"/>
              </w:rPr>
            </w:pPr>
            <w:r w:rsidRPr="00A101A4">
              <w:rPr>
                <w:rFonts w:ascii="Times New Roman" w:hAnsi="Times New Roman"/>
              </w:rPr>
              <w:t>Работа с электрическими схемами пожарной сигнализации судов. Анализ возможных неисправностей в электрических схемах пожарной сигнализации судов и способов их устранения.</w:t>
            </w:r>
          </w:p>
          <w:p w14:paraId="6DF7402C" w14:textId="77777777" w:rsidR="00117C3B" w:rsidRPr="00A101A4" w:rsidRDefault="003B722E" w:rsidP="00526A6A">
            <w:pPr>
              <w:widowControl w:val="0"/>
              <w:numPr>
                <w:ilvl w:val="0"/>
                <w:numId w:val="87"/>
              </w:numPr>
              <w:spacing w:after="0"/>
              <w:ind w:left="0" w:firstLine="0"/>
              <w:jc w:val="both"/>
              <w:rPr>
                <w:rFonts w:ascii="Times New Roman" w:hAnsi="Times New Roman"/>
              </w:rPr>
            </w:pPr>
            <w:r w:rsidRPr="00A101A4">
              <w:rPr>
                <w:rFonts w:ascii="Times New Roman" w:hAnsi="Times New Roman"/>
              </w:rPr>
              <w:t>Работа с электрическими схемами аварийно-предупредительных систем судов. Анализ возможных неисправностей в электрических схемах аварийно-предупредительных систем судов и способов их устранения.</w:t>
            </w:r>
          </w:p>
          <w:p w14:paraId="4165C442" w14:textId="77777777" w:rsidR="00117C3B" w:rsidRPr="00A101A4" w:rsidRDefault="003B722E" w:rsidP="00526A6A">
            <w:pPr>
              <w:widowControl w:val="0"/>
              <w:numPr>
                <w:ilvl w:val="0"/>
                <w:numId w:val="87"/>
              </w:numPr>
              <w:spacing w:after="0"/>
              <w:ind w:left="0" w:firstLine="0"/>
              <w:jc w:val="both"/>
              <w:rPr>
                <w:rFonts w:ascii="Times New Roman" w:hAnsi="Times New Roman"/>
                <w:b/>
              </w:rPr>
            </w:pPr>
            <w:r w:rsidRPr="00A101A4">
              <w:rPr>
                <w:rFonts w:ascii="Times New Roman" w:hAnsi="Times New Roman"/>
              </w:rPr>
              <w:t>Работа с электрическими схемами устройств защиты от обрыва фазы при питании с берега. Анализ возможных неисправностей в электрических схемах устройств защиты от обрыва фазы при питании с берега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6DD9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4432BEC1"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9B087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6.6. Эксплуатация, техническое обслуживание и ремонт судовых электрических устройств и систем связи, управления, автоматики, контроля и сигнализации.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CA1A5F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7ABB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6</w:t>
            </w:r>
          </w:p>
        </w:tc>
      </w:tr>
      <w:tr w:rsidR="00117C3B" w:rsidRPr="00A101A4" w14:paraId="709FD77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9CCCBF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0B9214F" w14:textId="77777777" w:rsidR="00117C3B" w:rsidRPr="00A101A4" w:rsidRDefault="003B722E" w:rsidP="00526A6A">
            <w:pPr>
              <w:widowControl w:val="0"/>
              <w:numPr>
                <w:ilvl w:val="0"/>
                <w:numId w:val="88"/>
              </w:numPr>
              <w:spacing w:after="0"/>
              <w:ind w:left="0" w:firstLine="0"/>
              <w:jc w:val="both"/>
              <w:rPr>
                <w:rFonts w:ascii="Times New Roman" w:hAnsi="Times New Roman"/>
              </w:rPr>
            </w:pPr>
            <w:r w:rsidRPr="00A101A4">
              <w:rPr>
                <w:rFonts w:ascii="Times New Roman" w:hAnsi="Times New Roman"/>
              </w:rPr>
              <w:t>Подготовка судовых электрических устройств и систем связи, управления, автоматики, контроля и сигнализации к работе. Наблюдение за работой судовых электрических устройств и систем связи, управления, автоматики, контроля и сигнализации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3FD37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4F4E0BC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F18DCC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7DA5FC9" w14:textId="77777777" w:rsidR="00117C3B" w:rsidRPr="00A101A4" w:rsidRDefault="003B722E" w:rsidP="00526A6A">
            <w:pPr>
              <w:widowControl w:val="0"/>
              <w:numPr>
                <w:ilvl w:val="0"/>
                <w:numId w:val="88"/>
              </w:numPr>
              <w:spacing w:after="0"/>
              <w:ind w:left="0" w:firstLine="0"/>
              <w:jc w:val="both"/>
              <w:rPr>
                <w:rFonts w:ascii="Times New Roman" w:hAnsi="Times New Roman"/>
              </w:rPr>
            </w:pPr>
            <w:r w:rsidRPr="00A101A4">
              <w:rPr>
                <w:rFonts w:ascii="Times New Roman" w:hAnsi="Times New Roman"/>
              </w:rPr>
              <w:t>Техническое обслуживание судовых электрических устройств и систем связи, управления, автоматики, контроля и сигнализации, действия для предотвращения повреждений. Проверка, обнаружение, ремонт и восстановление судовых электрических устройств и систем связи, управления, автоматики, контроля и сигнализации до рабочего состояния. Основные неисправности судовых электрических устройств и систем связи, управления, автоматики, контроля и сигнализации. Пуско-наладочные работы, рабочие испытания судовых электрических устройств и систем связи, управления, автоматики, контроля и сигнализации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судовых электрических устройств и систем связи, управления, автоматики, контроля и сигнализации.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998347" w14:textId="77777777" w:rsidR="00117C3B" w:rsidRPr="00A101A4" w:rsidRDefault="00117C3B">
            <w:pPr>
              <w:widowControl w:val="0"/>
              <w:spacing w:after="0" w:line="240" w:lineRule="auto"/>
              <w:jc w:val="center"/>
              <w:rPr>
                <w:rFonts w:ascii="Times New Roman" w:hAnsi="Times New Roman"/>
              </w:rPr>
            </w:pPr>
          </w:p>
        </w:tc>
      </w:tr>
      <w:tr w:rsidR="00117C3B" w:rsidRPr="00A101A4" w14:paraId="507D1DC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0272BC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9C78AF8" w14:textId="77777777" w:rsidR="00117C3B" w:rsidRPr="00A101A4" w:rsidRDefault="003B722E" w:rsidP="00526A6A">
            <w:pPr>
              <w:widowControl w:val="0"/>
              <w:numPr>
                <w:ilvl w:val="0"/>
                <w:numId w:val="88"/>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судовых электрических устройств и систем связи, управления, автоматики, контроля и сигнализации.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2B3AD6" w14:textId="77777777" w:rsidR="00117C3B" w:rsidRPr="00A101A4" w:rsidRDefault="00117C3B">
            <w:pPr>
              <w:widowControl w:val="0"/>
              <w:spacing w:after="0" w:line="240" w:lineRule="auto"/>
              <w:jc w:val="center"/>
              <w:rPr>
                <w:rFonts w:ascii="Times New Roman" w:hAnsi="Times New Roman"/>
              </w:rPr>
            </w:pPr>
          </w:p>
        </w:tc>
      </w:tr>
      <w:tr w:rsidR="00117C3B" w:rsidRPr="00A101A4" w14:paraId="3AFC593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AED174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4A264B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EB89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6D82A11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DF75D1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5BAE11F" w14:textId="77777777" w:rsidR="00117C3B" w:rsidRPr="00A101A4" w:rsidRDefault="003B722E" w:rsidP="00526A6A">
            <w:pPr>
              <w:widowControl w:val="0"/>
              <w:numPr>
                <w:ilvl w:val="0"/>
                <w:numId w:val="86"/>
              </w:numPr>
              <w:spacing w:after="0"/>
              <w:ind w:left="0" w:firstLine="0"/>
              <w:jc w:val="both"/>
              <w:rPr>
                <w:rFonts w:ascii="Times New Roman" w:hAnsi="Times New Roman"/>
              </w:rPr>
            </w:pPr>
            <w:r w:rsidRPr="00A101A4">
              <w:rPr>
                <w:rFonts w:ascii="Times New Roman" w:hAnsi="Times New Roman"/>
              </w:rPr>
              <w:t>Техническое обслуживание судовых электрических устройств и систем связи, управления, автоматики, контроля и сигнализации.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B2AB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3491333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76BF8A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6.6.</w:t>
            </w:r>
          </w:p>
          <w:p w14:paraId="142F0925" w14:textId="77777777" w:rsidR="00117C3B" w:rsidRPr="00A101A4" w:rsidRDefault="003B722E" w:rsidP="00526A6A">
            <w:pPr>
              <w:widowControl w:val="0"/>
              <w:numPr>
                <w:ilvl w:val="0"/>
                <w:numId w:val="89"/>
              </w:numPr>
              <w:spacing w:after="0"/>
              <w:ind w:left="0" w:firstLine="0"/>
              <w:jc w:val="both"/>
              <w:rPr>
                <w:rFonts w:ascii="Times New Roman" w:hAnsi="Times New Roman"/>
              </w:rPr>
            </w:pPr>
            <w:r w:rsidRPr="00A101A4">
              <w:rPr>
                <w:rFonts w:ascii="Times New Roman" w:hAnsi="Times New Roman"/>
              </w:rPr>
              <w:t>Изучение материалов по Теме 6.6. «Эксплуатация, техническое обслуживание и ремонт судовых электрических устройств и систем связи, управления, автоматики, контроля и сигнализации».</w:t>
            </w:r>
          </w:p>
          <w:p w14:paraId="6B7E8830" w14:textId="77777777" w:rsidR="00117C3B" w:rsidRPr="00A101A4" w:rsidRDefault="003B722E" w:rsidP="00526A6A">
            <w:pPr>
              <w:widowControl w:val="0"/>
              <w:numPr>
                <w:ilvl w:val="0"/>
                <w:numId w:val="89"/>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электрических устройств и систем связи, управления, автоматики, контроля и сигнализации,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B78A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40B1F9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16722B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6</w:t>
            </w:r>
          </w:p>
          <w:p w14:paraId="2CAACC5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2F6E495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FCA92"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452A560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9C730C1"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6</w:t>
            </w:r>
          </w:p>
          <w:p w14:paraId="79A63A9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7922DB4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3B2AC"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62FB66D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4328FA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Раздел 7 Эксплуатация, техническое обслуживание и ремонт судового электрического освещения и </w:t>
            </w:r>
            <w:proofErr w:type="spellStart"/>
            <w:r w:rsidRPr="00A101A4">
              <w:rPr>
                <w:rFonts w:ascii="Times New Roman" w:hAnsi="Times New Roman"/>
                <w:b/>
                <w:bCs/>
              </w:rPr>
              <w:t>электротермального</w:t>
            </w:r>
            <w:proofErr w:type="spellEnd"/>
            <w:r w:rsidRPr="00A101A4">
              <w:rPr>
                <w:rFonts w:ascii="Times New Roman" w:hAnsi="Times New Roman"/>
                <w:b/>
                <w:bCs/>
              </w:rPr>
              <w:t xml:space="preserve"> оборудования.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BDB5F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5</w:t>
            </w:r>
          </w:p>
        </w:tc>
      </w:tr>
      <w:tr w:rsidR="00117C3B" w:rsidRPr="00A101A4" w14:paraId="45654338"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A59F0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7.1. Судовое электрическое освещение.</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9D27D4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BD27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1,25</w:t>
            </w:r>
          </w:p>
        </w:tc>
      </w:tr>
      <w:tr w:rsidR="00117C3B" w:rsidRPr="00A101A4" w14:paraId="543117D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8D0931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4A7815E" w14:textId="77777777" w:rsidR="00117C3B" w:rsidRPr="00A101A4" w:rsidRDefault="003B722E" w:rsidP="00526A6A">
            <w:pPr>
              <w:widowControl w:val="0"/>
              <w:numPr>
                <w:ilvl w:val="0"/>
                <w:numId w:val="90"/>
              </w:numPr>
              <w:spacing w:after="0"/>
              <w:ind w:left="0" w:firstLine="0"/>
              <w:jc w:val="both"/>
              <w:rPr>
                <w:rFonts w:ascii="Times New Roman" w:hAnsi="Times New Roman"/>
              </w:rPr>
            </w:pPr>
            <w:r w:rsidRPr="00A101A4">
              <w:rPr>
                <w:rFonts w:ascii="Times New Roman" w:hAnsi="Times New Roman"/>
              </w:rPr>
              <w:t>Основные понятия светотехники. Источники света. Классификация источников света. Лампы накаливания. Люминесцентные лампы низкого давления. Люминесцентные лампы высокого давления. Галогеновые лампы. Светодиодные лампы.</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1ACCD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69E4C12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A6C74B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DC74423" w14:textId="77777777" w:rsidR="00117C3B" w:rsidRPr="00A101A4" w:rsidRDefault="003B722E" w:rsidP="00526A6A">
            <w:pPr>
              <w:widowControl w:val="0"/>
              <w:numPr>
                <w:ilvl w:val="0"/>
                <w:numId w:val="90"/>
              </w:numPr>
              <w:spacing w:after="0"/>
              <w:ind w:left="0" w:firstLine="0"/>
              <w:jc w:val="both"/>
              <w:rPr>
                <w:rFonts w:ascii="Times New Roman" w:hAnsi="Times New Roman"/>
              </w:rPr>
            </w:pPr>
            <w:r w:rsidRPr="00A101A4">
              <w:rPr>
                <w:rFonts w:ascii="Times New Roman" w:hAnsi="Times New Roman"/>
              </w:rPr>
              <w:t>Судовые светотехнические приборы. Световая сигнализация. Коммутаторы сигнально-отличительных фонарей, Свето-импульсные отмашки.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8DC5A9" w14:textId="77777777" w:rsidR="00117C3B" w:rsidRPr="00A101A4" w:rsidRDefault="00117C3B">
            <w:pPr>
              <w:widowControl w:val="0"/>
              <w:spacing w:after="0" w:line="240" w:lineRule="auto"/>
              <w:jc w:val="center"/>
              <w:rPr>
                <w:rFonts w:ascii="Times New Roman" w:hAnsi="Times New Roman"/>
              </w:rPr>
            </w:pPr>
          </w:p>
        </w:tc>
      </w:tr>
      <w:tr w:rsidR="00117C3B" w:rsidRPr="00A101A4" w14:paraId="249E911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7D2F06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25E57B8" w14:textId="77777777" w:rsidR="00117C3B" w:rsidRPr="00A101A4" w:rsidRDefault="003B722E" w:rsidP="00526A6A">
            <w:pPr>
              <w:widowControl w:val="0"/>
              <w:numPr>
                <w:ilvl w:val="0"/>
                <w:numId w:val="90"/>
              </w:numPr>
              <w:spacing w:after="0"/>
              <w:ind w:left="0" w:firstLine="0"/>
              <w:jc w:val="both"/>
              <w:rPr>
                <w:rFonts w:ascii="Times New Roman" w:hAnsi="Times New Roman"/>
              </w:rPr>
            </w:pPr>
            <w:r w:rsidRPr="00A101A4">
              <w:rPr>
                <w:rFonts w:ascii="Times New Roman" w:hAnsi="Times New Roman"/>
              </w:rPr>
              <w:t>Контактный коммутатор сигнально-отличительных фонарей. Бесконтактный коммутатор сигнально-отличительных фонарей).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580AAE" w14:textId="77777777" w:rsidR="00117C3B" w:rsidRPr="00A101A4" w:rsidRDefault="00117C3B">
            <w:pPr>
              <w:widowControl w:val="0"/>
              <w:spacing w:after="0" w:line="240" w:lineRule="auto"/>
              <w:jc w:val="center"/>
              <w:rPr>
                <w:rFonts w:ascii="Times New Roman" w:hAnsi="Times New Roman"/>
              </w:rPr>
            </w:pPr>
          </w:p>
        </w:tc>
      </w:tr>
      <w:tr w:rsidR="00117C3B" w:rsidRPr="00A101A4" w14:paraId="246C0A4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23053E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30FA22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BA45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1EC6F02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FD2FE8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C7AD4B0" w14:textId="77777777" w:rsidR="00117C3B" w:rsidRPr="00A101A4" w:rsidRDefault="003B722E" w:rsidP="00526A6A">
            <w:pPr>
              <w:widowControl w:val="0"/>
              <w:numPr>
                <w:ilvl w:val="0"/>
                <w:numId w:val="91"/>
              </w:numPr>
              <w:spacing w:after="0"/>
              <w:ind w:left="0" w:firstLine="0"/>
              <w:jc w:val="both"/>
              <w:rPr>
                <w:rFonts w:ascii="Times New Roman" w:hAnsi="Times New Roman"/>
              </w:rPr>
            </w:pPr>
            <w:r w:rsidRPr="00A101A4">
              <w:rPr>
                <w:rFonts w:ascii="Times New Roman" w:hAnsi="Times New Roman"/>
              </w:rPr>
              <w:t>Изучение схем включения источников света (лампы: накаливания, газоразрядные (низкого и высокого давления), галогеновые, светодиодные).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E296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0,05</w:t>
            </w:r>
          </w:p>
        </w:tc>
      </w:tr>
      <w:tr w:rsidR="00117C3B" w:rsidRPr="00A101A4" w14:paraId="06F433B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0F776D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97B156" w14:textId="77777777" w:rsidR="00117C3B" w:rsidRPr="00A101A4" w:rsidRDefault="003B722E" w:rsidP="00526A6A">
            <w:pPr>
              <w:widowControl w:val="0"/>
              <w:numPr>
                <w:ilvl w:val="0"/>
                <w:numId w:val="91"/>
              </w:numPr>
              <w:spacing w:after="0"/>
              <w:ind w:left="0" w:firstLine="0"/>
              <w:jc w:val="both"/>
              <w:rPr>
                <w:rFonts w:ascii="Times New Roman" w:hAnsi="Times New Roman"/>
              </w:rPr>
            </w:pPr>
            <w:r w:rsidRPr="00A101A4">
              <w:rPr>
                <w:rFonts w:ascii="Times New Roman" w:hAnsi="Times New Roman"/>
              </w:rPr>
              <w:t>Изучение схем коммуникаторов сигнальных огней и свето-импульсных отмашек.</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AFAC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0,1</w:t>
            </w:r>
          </w:p>
        </w:tc>
      </w:tr>
      <w:tr w:rsidR="00117C3B" w:rsidRPr="00A101A4" w14:paraId="0674658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16F96A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0F3ECA6" w14:textId="77777777" w:rsidR="00117C3B" w:rsidRPr="00A101A4" w:rsidRDefault="003B722E" w:rsidP="00526A6A">
            <w:pPr>
              <w:widowControl w:val="0"/>
              <w:numPr>
                <w:ilvl w:val="0"/>
                <w:numId w:val="91"/>
              </w:numPr>
              <w:spacing w:after="0"/>
              <w:ind w:left="0" w:firstLine="0"/>
              <w:jc w:val="both"/>
              <w:rPr>
                <w:rFonts w:ascii="Times New Roman" w:hAnsi="Times New Roman"/>
              </w:rPr>
            </w:pPr>
            <w:r w:rsidRPr="00A101A4">
              <w:rPr>
                <w:rFonts w:ascii="Times New Roman" w:hAnsi="Times New Roman"/>
              </w:rPr>
              <w:t>Расчёт электрического освещения (Методы расчёта электрического освещения. Расчёт освещения методом удельной мощности).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A5D9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0,1</w:t>
            </w:r>
          </w:p>
        </w:tc>
      </w:tr>
      <w:tr w:rsidR="00117C3B" w:rsidRPr="00A101A4" w14:paraId="2138407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A67F4F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7.1.</w:t>
            </w:r>
          </w:p>
          <w:p w14:paraId="412C6F8F" w14:textId="77777777" w:rsidR="00117C3B" w:rsidRPr="00A101A4" w:rsidRDefault="003B722E" w:rsidP="00526A6A">
            <w:pPr>
              <w:widowControl w:val="0"/>
              <w:numPr>
                <w:ilvl w:val="0"/>
                <w:numId w:val="92"/>
              </w:numPr>
              <w:spacing w:after="0"/>
              <w:ind w:left="0" w:firstLine="0"/>
              <w:jc w:val="both"/>
              <w:rPr>
                <w:rFonts w:ascii="Times New Roman" w:hAnsi="Times New Roman"/>
              </w:rPr>
            </w:pPr>
            <w:r w:rsidRPr="00A101A4">
              <w:rPr>
                <w:rFonts w:ascii="Times New Roman" w:hAnsi="Times New Roman"/>
              </w:rPr>
              <w:t>Изучение материалов по Теме 7.1. «Судовое электрическое освещение».</w:t>
            </w:r>
          </w:p>
          <w:p w14:paraId="60C088A7" w14:textId="77777777" w:rsidR="00117C3B" w:rsidRPr="00A101A4" w:rsidRDefault="003B722E" w:rsidP="00526A6A">
            <w:pPr>
              <w:widowControl w:val="0"/>
              <w:numPr>
                <w:ilvl w:val="0"/>
                <w:numId w:val="92"/>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судовому освещению и сигнально-отличительным огням.</w:t>
            </w:r>
          </w:p>
          <w:p w14:paraId="5547685A" w14:textId="77777777" w:rsidR="00117C3B" w:rsidRPr="00A101A4" w:rsidRDefault="003B722E" w:rsidP="00526A6A">
            <w:pPr>
              <w:widowControl w:val="0"/>
              <w:numPr>
                <w:ilvl w:val="0"/>
                <w:numId w:val="92"/>
              </w:numPr>
              <w:spacing w:after="0"/>
              <w:ind w:left="0" w:firstLine="0"/>
              <w:jc w:val="both"/>
              <w:rPr>
                <w:rFonts w:ascii="Times New Roman" w:hAnsi="Times New Roman"/>
                <w:b/>
              </w:rPr>
            </w:pPr>
            <w:r w:rsidRPr="00A101A4">
              <w:rPr>
                <w:rFonts w:ascii="Times New Roman" w:hAnsi="Times New Roman"/>
              </w:rPr>
              <w:t>Анализ возможных неисправностей в судовом электрическом освещении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B1DF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03AFBEA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0E5C5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Тема 7.2. Судовое </w:t>
            </w:r>
            <w:proofErr w:type="spellStart"/>
            <w:r w:rsidRPr="00A101A4">
              <w:rPr>
                <w:rFonts w:ascii="Times New Roman" w:hAnsi="Times New Roman"/>
                <w:b/>
                <w:bCs/>
              </w:rPr>
              <w:t>электротермальное</w:t>
            </w:r>
            <w:proofErr w:type="spellEnd"/>
            <w:r w:rsidRPr="00A101A4">
              <w:rPr>
                <w:rFonts w:ascii="Times New Roman" w:hAnsi="Times New Roman"/>
                <w:b/>
                <w:bCs/>
              </w:rPr>
              <w:t xml:space="preserve"> оборудование.</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FF85AA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AA09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1,25</w:t>
            </w:r>
          </w:p>
        </w:tc>
      </w:tr>
      <w:tr w:rsidR="00117C3B" w:rsidRPr="00A101A4" w14:paraId="16C3092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832324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8BEF827" w14:textId="77777777" w:rsidR="00117C3B" w:rsidRPr="00A101A4" w:rsidRDefault="003B722E" w:rsidP="00526A6A">
            <w:pPr>
              <w:widowControl w:val="0"/>
              <w:numPr>
                <w:ilvl w:val="0"/>
                <w:numId w:val="93"/>
              </w:numPr>
              <w:spacing w:after="0"/>
              <w:ind w:left="0" w:firstLine="0"/>
              <w:jc w:val="both"/>
              <w:rPr>
                <w:rFonts w:ascii="Times New Roman" w:hAnsi="Times New Roman"/>
              </w:rPr>
            </w:pPr>
            <w:r w:rsidRPr="00A101A4">
              <w:rPr>
                <w:rFonts w:ascii="Times New Roman" w:hAnsi="Times New Roman"/>
              </w:rPr>
              <w:t>Основные сведения.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42B26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6E121D5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34256E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30C0DC5" w14:textId="77777777" w:rsidR="00117C3B" w:rsidRPr="00A101A4" w:rsidRDefault="003B722E" w:rsidP="00526A6A">
            <w:pPr>
              <w:widowControl w:val="0"/>
              <w:numPr>
                <w:ilvl w:val="0"/>
                <w:numId w:val="93"/>
              </w:numPr>
              <w:spacing w:after="0"/>
              <w:ind w:left="0" w:firstLine="0"/>
              <w:jc w:val="both"/>
              <w:rPr>
                <w:rFonts w:ascii="Times New Roman" w:hAnsi="Times New Roman"/>
              </w:rPr>
            </w:pPr>
            <w:r w:rsidRPr="00A101A4">
              <w:rPr>
                <w:rFonts w:ascii="Times New Roman" w:hAnsi="Times New Roman"/>
              </w:rPr>
              <w:t>Приборы сопротивления.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790718" w14:textId="77777777" w:rsidR="00117C3B" w:rsidRPr="00A101A4" w:rsidRDefault="00117C3B">
            <w:pPr>
              <w:widowControl w:val="0"/>
              <w:spacing w:after="0" w:line="240" w:lineRule="auto"/>
              <w:jc w:val="center"/>
              <w:rPr>
                <w:rFonts w:ascii="Times New Roman" w:hAnsi="Times New Roman"/>
              </w:rPr>
            </w:pPr>
          </w:p>
        </w:tc>
      </w:tr>
      <w:tr w:rsidR="00117C3B" w:rsidRPr="00A101A4" w14:paraId="076047F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7FBF1D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7A76BD" w14:textId="77777777" w:rsidR="00117C3B" w:rsidRPr="00A101A4" w:rsidRDefault="003B722E" w:rsidP="00526A6A">
            <w:pPr>
              <w:widowControl w:val="0"/>
              <w:numPr>
                <w:ilvl w:val="0"/>
                <w:numId w:val="93"/>
              </w:numPr>
              <w:spacing w:after="0"/>
              <w:ind w:left="0" w:firstLine="0"/>
              <w:jc w:val="both"/>
              <w:rPr>
                <w:rFonts w:ascii="Times New Roman" w:hAnsi="Times New Roman"/>
              </w:rPr>
            </w:pPr>
            <w:r w:rsidRPr="00A101A4">
              <w:rPr>
                <w:rFonts w:ascii="Times New Roman" w:hAnsi="Times New Roman"/>
              </w:rPr>
              <w:t>Индукционные нагревательные приборы.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2A0721" w14:textId="77777777" w:rsidR="00117C3B" w:rsidRPr="00A101A4" w:rsidRDefault="00117C3B">
            <w:pPr>
              <w:widowControl w:val="0"/>
              <w:spacing w:after="0" w:line="240" w:lineRule="auto"/>
              <w:jc w:val="center"/>
              <w:rPr>
                <w:rFonts w:ascii="Times New Roman" w:hAnsi="Times New Roman"/>
              </w:rPr>
            </w:pPr>
          </w:p>
        </w:tc>
      </w:tr>
      <w:tr w:rsidR="00117C3B" w:rsidRPr="00A101A4" w14:paraId="6D03EAB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3B6AE4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24956F9" w14:textId="77777777" w:rsidR="00117C3B" w:rsidRPr="00A101A4" w:rsidRDefault="003B722E" w:rsidP="00526A6A">
            <w:pPr>
              <w:widowControl w:val="0"/>
              <w:numPr>
                <w:ilvl w:val="0"/>
                <w:numId w:val="93"/>
              </w:numPr>
              <w:spacing w:after="0"/>
              <w:ind w:left="0" w:firstLine="0"/>
              <w:jc w:val="both"/>
              <w:rPr>
                <w:rFonts w:ascii="Times New Roman" w:hAnsi="Times New Roman"/>
              </w:rPr>
            </w:pPr>
            <w:r w:rsidRPr="00A101A4">
              <w:rPr>
                <w:rFonts w:ascii="Times New Roman" w:hAnsi="Times New Roman"/>
              </w:rPr>
              <w:t>Радиационные нагревательные приборы.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9A8598" w14:textId="77777777" w:rsidR="00117C3B" w:rsidRPr="00A101A4" w:rsidRDefault="00117C3B">
            <w:pPr>
              <w:widowControl w:val="0"/>
              <w:spacing w:after="0" w:line="240" w:lineRule="auto"/>
              <w:jc w:val="center"/>
              <w:rPr>
                <w:rFonts w:ascii="Times New Roman" w:hAnsi="Times New Roman"/>
              </w:rPr>
            </w:pPr>
          </w:p>
        </w:tc>
      </w:tr>
      <w:tr w:rsidR="00117C3B" w:rsidRPr="00A101A4" w14:paraId="5EBE83C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A5047C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DF245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2FA0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79B5FFD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DD2742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DBE2C72" w14:textId="77777777" w:rsidR="00117C3B" w:rsidRPr="00A101A4" w:rsidRDefault="003B722E" w:rsidP="00526A6A">
            <w:pPr>
              <w:widowControl w:val="0"/>
              <w:numPr>
                <w:ilvl w:val="0"/>
                <w:numId w:val="91"/>
              </w:numPr>
              <w:spacing w:after="0"/>
              <w:ind w:left="0" w:firstLine="0"/>
              <w:jc w:val="both"/>
              <w:rPr>
                <w:rFonts w:ascii="Times New Roman" w:hAnsi="Times New Roman"/>
              </w:rPr>
            </w:pPr>
            <w:r w:rsidRPr="00A101A4">
              <w:rPr>
                <w:rFonts w:ascii="Times New Roman" w:hAnsi="Times New Roman"/>
              </w:rPr>
              <w:t xml:space="preserve">Изучение конструкции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BE11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0,1</w:t>
            </w:r>
          </w:p>
        </w:tc>
      </w:tr>
      <w:tr w:rsidR="00117C3B" w:rsidRPr="00A101A4" w14:paraId="52395AC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625FEC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AAC005F" w14:textId="77777777" w:rsidR="00117C3B" w:rsidRPr="00A101A4" w:rsidRDefault="003B722E" w:rsidP="00526A6A">
            <w:pPr>
              <w:widowControl w:val="0"/>
              <w:numPr>
                <w:ilvl w:val="0"/>
                <w:numId w:val="91"/>
              </w:numPr>
              <w:spacing w:after="0"/>
              <w:ind w:left="0" w:firstLine="0"/>
              <w:jc w:val="both"/>
              <w:rPr>
                <w:rFonts w:ascii="Times New Roman" w:hAnsi="Times New Roman"/>
              </w:rPr>
            </w:pPr>
            <w:r w:rsidRPr="00A101A4">
              <w:rPr>
                <w:rFonts w:ascii="Times New Roman" w:hAnsi="Times New Roman"/>
              </w:rPr>
              <w:t xml:space="preserve">Схемы включения судового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камбуза, бани сауны, электрических котлов.</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6FB7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0,15</w:t>
            </w:r>
          </w:p>
        </w:tc>
      </w:tr>
      <w:tr w:rsidR="00117C3B" w:rsidRPr="00A101A4" w14:paraId="0AD4E35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D5D0CC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7.2.</w:t>
            </w:r>
          </w:p>
          <w:p w14:paraId="75C08290" w14:textId="77777777" w:rsidR="00117C3B" w:rsidRPr="00A101A4" w:rsidRDefault="003B722E" w:rsidP="00526A6A">
            <w:pPr>
              <w:widowControl w:val="0"/>
              <w:numPr>
                <w:ilvl w:val="0"/>
                <w:numId w:val="94"/>
              </w:numPr>
              <w:spacing w:after="0"/>
              <w:ind w:left="0" w:firstLine="0"/>
              <w:jc w:val="both"/>
              <w:rPr>
                <w:rFonts w:ascii="Times New Roman" w:hAnsi="Times New Roman"/>
              </w:rPr>
            </w:pPr>
            <w:r w:rsidRPr="00A101A4">
              <w:rPr>
                <w:rFonts w:ascii="Times New Roman" w:hAnsi="Times New Roman"/>
              </w:rPr>
              <w:t xml:space="preserve">Изучение материалов по Теме 7.2. «Судовое </w:t>
            </w:r>
            <w:proofErr w:type="spellStart"/>
            <w:r w:rsidRPr="00A101A4">
              <w:rPr>
                <w:rFonts w:ascii="Times New Roman" w:hAnsi="Times New Roman"/>
              </w:rPr>
              <w:t>электротермальное</w:t>
            </w:r>
            <w:proofErr w:type="spellEnd"/>
            <w:r w:rsidRPr="00A101A4">
              <w:rPr>
                <w:rFonts w:ascii="Times New Roman" w:hAnsi="Times New Roman"/>
              </w:rPr>
              <w:t xml:space="preserve"> оборудование».</w:t>
            </w:r>
          </w:p>
          <w:p w14:paraId="755DBEC7" w14:textId="77777777" w:rsidR="00117C3B" w:rsidRPr="00A101A4" w:rsidRDefault="003B722E" w:rsidP="00526A6A">
            <w:pPr>
              <w:widowControl w:val="0"/>
              <w:numPr>
                <w:ilvl w:val="0"/>
                <w:numId w:val="94"/>
              </w:numPr>
              <w:spacing w:after="0"/>
              <w:ind w:left="0" w:firstLine="0"/>
              <w:jc w:val="both"/>
              <w:rPr>
                <w:rFonts w:ascii="Times New Roman" w:hAnsi="Times New Roman"/>
              </w:rPr>
            </w:pPr>
            <w:r w:rsidRPr="00A101A4">
              <w:rPr>
                <w:rFonts w:ascii="Times New Roman" w:hAnsi="Times New Roman"/>
              </w:rPr>
              <w:t xml:space="preserve">Изучение требований Правил Российского Морского Регистра и Правил </w:t>
            </w:r>
            <w:r w:rsidR="003518FC" w:rsidRPr="00A101A4">
              <w:rPr>
                <w:rFonts w:ascii="Times New Roman" w:hAnsi="Times New Roman"/>
              </w:rPr>
              <w:t xml:space="preserve">Российского Классификационного Общества </w:t>
            </w:r>
            <w:r w:rsidRPr="00A101A4">
              <w:rPr>
                <w:rFonts w:ascii="Times New Roman" w:hAnsi="Times New Roman"/>
              </w:rPr>
              <w:t>к судовым электронагревательным приборам.</w:t>
            </w:r>
          </w:p>
          <w:p w14:paraId="286CCADC" w14:textId="77777777" w:rsidR="00117C3B" w:rsidRPr="00A101A4" w:rsidRDefault="003B722E" w:rsidP="00526A6A">
            <w:pPr>
              <w:widowControl w:val="0"/>
              <w:numPr>
                <w:ilvl w:val="0"/>
                <w:numId w:val="94"/>
              </w:numPr>
              <w:spacing w:after="0"/>
              <w:ind w:left="0" w:firstLine="0"/>
              <w:jc w:val="both"/>
              <w:rPr>
                <w:rFonts w:ascii="Times New Roman" w:hAnsi="Times New Roman"/>
                <w:b/>
              </w:rPr>
            </w:pPr>
            <w:r w:rsidRPr="00A101A4">
              <w:rPr>
                <w:rFonts w:ascii="Times New Roman" w:hAnsi="Times New Roman"/>
              </w:rPr>
              <w:t xml:space="preserve">Анализ возможных неисправностей в судовом </w:t>
            </w:r>
            <w:proofErr w:type="spellStart"/>
            <w:r w:rsidRPr="00A101A4">
              <w:rPr>
                <w:rFonts w:ascii="Times New Roman" w:hAnsi="Times New Roman"/>
              </w:rPr>
              <w:t>электротермальном</w:t>
            </w:r>
            <w:proofErr w:type="spellEnd"/>
            <w:r w:rsidRPr="00A101A4">
              <w:rPr>
                <w:rFonts w:ascii="Times New Roman" w:hAnsi="Times New Roman"/>
              </w:rPr>
              <w:t xml:space="preserve"> оборудовании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F296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03FC0386"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23131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Тема 7.3. Эксплуатация, техническое обслуживание и ремонт судового электрического освещения и </w:t>
            </w:r>
            <w:proofErr w:type="spellStart"/>
            <w:r w:rsidRPr="00A101A4">
              <w:rPr>
                <w:rFonts w:ascii="Times New Roman" w:hAnsi="Times New Roman"/>
                <w:b/>
                <w:bCs/>
              </w:rPr>
              <w:t>электротермального</w:t>
            </w:r>
            <w:proofErr w:type="spellEnd"/>
            <w:r w:rsidRPr="00A101A4">
              <w:rPr>
                <w:rFonts w:ascii="Times New Roman" w:hAnsi="Times New Roman"/>
                <w:b/>
                <w:bCs/>
              </w:rPr>
              <w:t xml:space="preserve"> оборудования.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09F5A6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5CECF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1,5</w:t>
            </w:r>
          </w:p>
        </w:tc>
      </w:tr>
      <w:tr w:rsidR="00117C3B" w:rsidRPr="00A101A4" w14:paraId="632EE08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61FD0D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D9BCBE8" w14:textId="77777777" w:rsidR="00117C3B" w:rsidRPr="00A101A4" w:rsidRDefault="003B722E" w:rsidP="00526A6A">
            <w:pPr>
              <w:widowControl w:val="0"/>
              <w:numPr>
                <w:ilvl w:val="0"/>
                <w:numId w:val="95"/>
              </w:numPr>
              <w:spacing w:after="0"/>
              <w:ind w:left="0" w:firstLine="0"/>
              <w:jc w:val="both"/>
              <w:rPr>
                <w:rFonts w:ascii="Times New Roman" w:hAnsi="Times New Roman"/>
              </w:rPr>
            </w:pPr>
            <w:r w:rsidRPr="00A101A4">
              <w:rPr>
                <w:rFonts w:ascii="Times New Roman" w:hAnsi="Times New Roman"/>
              </w:rPr>
              <w:t xml:space="preserve">Подготовка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к работе. Наблюдение за работой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EA4A3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241F125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86850C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4EF521B" w14:textId="77777777" w:rsidR="00117C3B" w:rsidRPr="00A101A4" w:rsidRDefault="003B722E" w:rsidP="00526A6A">
            <w:pPr>
              <w:widowControl w:val="0"/>
              <w:numPr>
                <w:ilvl w:val="0"/>
                <w:numId w:val="95"/>
              </w:numPr>
              <w:spacing w:after="0"/>
              <w:ind w:left="0" w:firstLine="0"/>
              <w:jc w:val="both"/>
              <w:rPr>
                <w:rFonts w:ascii="Times New Roman" w:hAnsi="Times New Roman"/>
              </w:rPr>
            </w:pPr>
            <w:r w:rsidRPr="00A101A4">
              <w:rPr>
                <w:rFonts w:ascii="Times New Roman" w:hAnsi="Times New Roman"/>
              </w:rPr>
              <w:t xml:space="preserve">Техническое обслуживание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действия для предотвращения повреждений. Проверка, обнаружение, ремонт и восстановление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до рабочего состояния. Основные неисправности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Пуско-наладочные работы, рабочие испытания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2DCD06" w14:textId="77777777" w:rsidR="00117C3B" w:rsidRPr="00A101A4" w:rsidRDefault="00117C3B">
            <w:pPr>
              <w:widowControl w:val="0"/>
              <w:spacing w:after="0" w:line="240" w:lineRule="auto"/>
              <w:jc w:val="center"/>
              <w:rPr>
                <w:rFonts w:ascii="Times New Roman" w:hAnsi="Times New Roman"/>
              </w:rPr>
            </w:pPr>
          </w:p>
        </w:tc>
      </w:tr>
      <w:tr w:rsidR="00117C3B" w:rsidRPr="00A101A4" w14:paraId="6CB0C46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710093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D3E9338" w14:textId="77777777" w:rsidR="00117C3B" w:rsidRPr="00A101A4" w:rsidRDefault="003B722E" w:rsidP="00526A6A">
            <w:pPr>
              <w:widowControl w:val="0"/>
              <w:numPr>
                <w:ilvl w:val="0"/>
                <w:numId w:val="95"/>
              </w:numPr>
              <w:spacing w:after="0"/>
              <w:ind w:left="0" w:firstLine="0"/>
              <w:jc w:val="both"/>
              <w:rPr>
                <w:rFonts w:ascii="Times New Roman" w:hAnsi="Times New Roman"/>
              </w:rPr>
            </w:pPr>
            <w:r w:rsidRPr="00A101A4">
              <w:rPr>
                <w:rFonts w:ascii="Times New Roman" w:hAnsi="Times New Roman"/>
              </w:rPr>
              <w:t xml:space="preserve">Последствия неправильной эксплуатации, технического обслуживания и ремонта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A29813" w14:textId="77777777" w:rsidR="00117C3B" w:rsidRPr="00A101A4" w:rsidRDefault="00117C3B">
            <w:pPr>
              <w:widowControl w:val="0"/>
              <w:spacing w:after="0" w:line="240" w:lineRule="auto"/>
              <w:jc w:val="center"/>
              <w:rPr>
                <w:rFonts w:ascii="Times New Roman" w:hAnsi="Times New Roman"/>
              </w:rPr>
            </w:pPr>
          </w:p>
        </w:tc>
      </w:tr>
      <w:tr w:rsidR="00117C3B" w:rsidRPr="00A101A4" w14:paraId="2CD47CA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46A8EE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6F95A3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5993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6D16EDF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EBF9F4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84E9454" w14:textId="77777777" w:rsidR="00117C3B" w:rsidRPr="00A101A4" w:rsidRDefault="003B722E" w:rsidP="00526A6A">
            <w:pPr>
              <w:widowControl w:val="0"/>
              <w:numPr>
                <w:ilvl w:val="0"/>
                <w:numId w:val="91"/>
              </w:numPr>
              <w:spacing w:after="0"/>
              <w:ind w:left="0" w:firstLine="0"/>
              <w:jc w:val="both"/>
              <w:rPr>
                <w:rFonts w:ascii="Times New Roman" w:hAnsi="Times New Roman"/>
                <w:b/>
              </w:rPr>
            </w:pPr>
            <w:r w:rsidRPr="00A101A4">
              <w:rPr>
                <w:rFonts w:ascii="Times New Roman" w:hAnsi="Times New Roman"/>
              </w:rPr>
              <w:t xml:space="preserve">Техническое обслуживание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D281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37FF4C0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3B3014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7.3.</w:t>
            </w:r>
          </w:p>
          <w:p w14:paraId="2543F833" w14:textId="77777777" w:rsidR="00117C3B" w:rsidRPr="00A101A4" w:rsidRDefault="003B722E" w:rsidP="00526A6A">
            <w:pPr>
              <w:widowControl w:val="0"/>
              <w:numPr>
                <w:ilvl w:val="0"/>
                <w:numId w:val="96"/>
              </w:numPr>
              <w:spacing w:after="0"/>
              <w:ind w:left="0" w:firstLine="0"/>
              <w:jc w:val="both"/>
              <w:rPr>
                <w:rFonts w:ascii="Times New Roman" w:hAnsi="Times New Roman"/>
              </w:rPr>
            </w:pPr>
            <w:r w:rsidRPr="00A101A4">
              <w:rPr>
                <w:rFonts w:ascii="Times New Roman" w:hAnsi="Times New Roman"/>
              </w:rPr>
              <w:t xml:space="preserve">Изучение материалов по Теме 7.3. «Эксплуатация, техническое обслуживание и ремонт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w:t>
            </w:r>
          </w:p>
          <w:p w14:paraId="3B959159" w14:textId="77777777" w:rsidR="00117C3B" w:rsidRPr="00A101A4" w:rsidRDefault="003B722E" w:rsidP="00526A6A">
            <w:pPr>
              <w:widowControl w:val="0"/>
              <w:numPr>
                <w:ilvl w:val="0"/>
                <w:numId w:val="96"/>
              </w:numPr>
              <w:spacing w:after="0"/>
              <w:ind w:left="0" w:firstLine="0"/>
              <w:jc w:val="both"/>
              <w:rPr>
                <w:rFonts w:ascii="Times New Roman" w:hAnsi="Times New Roman"/>
                <w:b/>
              </w:rPr>
            </w:pPr>
            <w:r w:rsidRPr="00A101A4">
              <w:rPr>
                <w:rFonts w:ascii="Times New Roman" w:hAnsi="Times New Roman"/>
              </w:rPr>
              <w:t xml:space="preserve">Анализ возможных неисправностей судового электрического освещения и </w:t>
            </w:r>
            <w:proofErr w:type="spellStart"/>
            <w:r w:rsidRPr="00A101A4">
              <w:rPr>
                <w:rFonts w:ascii="Times New Roman" w:hAnsi="Times New Roman"/>
              </w:rPr>
              <w:t>электротермального</w:t>
            </w:r>
            <w:proofErr w:type="spellEnd"/>
            <w:r w:rsidRPr="00A101A4">
              <w:rPr>
                <w:rFonts w:ascii="Times New Roman" w:hAnsi="Times New Roman"/>
              </w:rPr>
              <w:t xml:space="preserve"> оборудования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5CE7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0BC3F20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8139E0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7</w:t>
            </w:r>
          </w:p>
          <w:p w14:paraId="03A1457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5CF28314"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B6D7B"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108E0F5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72806E6"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7</w:t>
            </w:r>
          </w:p>
          <w:p w14:paraId="559D8D0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18383FE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84C25"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7456682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4F0608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8 Эксплуатация и техническое обслуживание силовых систем с напряжением выше 1000 вольт.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379D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22</w:t>
            </w:r>
          </w:p>
        </w:tc>
      </w:tr>
      <w:tr w:rsidR="00117C3B" w:rsidRPr="00A101A4" w14:paraId="41C4E7BF"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E57BD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8.1. Общие положения о силовых системах с напряжением выше 1000 вольт.</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BCD2725"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3A53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4FE052B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9FB64E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C5AB593" w14:textId="77777777" w:rsidR="00117C3B" w:rsidRPr="00A101A4" w:rsidRDefault="003B722E" w:rsidP="00526A6A">
            <w:pPr>
              <w:widowControl w:val="0"/>
              <w:numPr>
                <w:ilvl w:val="0"/>
                <w:numId w:val="97"/>
              </w:numPr>
              <w:spacing w:after="0"/>
              <w:ind w:left="0" w:firstLine="0"/>
              <w:jc w:val="both"/>
              <w:rPr>
                <w:rFonts w:ascii="Times New Roman" w:hAnsi="Times New Roman"/>
              </w:rPr>
            </w:pPr>
            <w:r w:rsidRPr="00A101A4">
              <w:rPr>
                <w:rFonts w:ascii="Times New Roman" w:hAnsi="Times New Roman"/>
              </w:rPr>
              <w:t>Введение. Определения. Описание судовых высоковольтных систем.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F4C96E"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474EEF1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BD1CA1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A4384A3" w14:textId="77777777" w:rsidR="00117C3B" w:rsidRPr="00A101A4" w:rsidRDefault="003B722E" w:rsidP="00526A6A">
            <w:pPr>
              <w:widowControl w:val="0"/>
              <w:numPr>
                <w:ilvl w:val="0"/>
                <w:numId w:val="97"/>
              </w:numPr>
              <w:spacing w:after="0"/>
              <w:ind w:left="0" w:firstLine="0"/>
              <w:jc w:val="both"/>
              <w:rPr>
                <w:rFonts w:ascii="Times New Roman" w:hAnsi="Times New Roman"/>
              </w:rPr>
            </w:pPr>
            <w:r w:rsidRPr="00A101A4">
              <w:rPr>
                <w:rFonts w:ascii="Times New Roman" w:hAnsi="Times New Roman"/>
              </w:rPr>
              <w:t>Состав судовой высоковольтной системы. Распределительные устройства и щиты управления, аппаратура управления. Выключатели, вакуумные выключатели переключатели, предохранители. Токовые трансформаторы. Трансформаторы напряжения. Кабели и проводники. Заземление. Принципы и эффективность заземления. Электрические машины.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4453C8" w14:textId="77777777" w:rsidR="00117C3B" w:rsidRPr="00A101A4" w:rsidRDefault="00117C3B">
            <w:pPr>
              <w:widowControl w:val="0"/>
              <w:spacing w:after="0" w:line="240" w:lineRule="auto"/>
              <w:jc w:val="center"/>
              <w:rPr>
                <w:rFonts w:ascii="Times New Roman" w:hAnsi="Times New Roman"/>
              </w:rPr>
            </w:pPr>
          </w:p>
        </w:tc>
      </w:tr>
      <w:tr w:rsidR="00117C3B" w:rsidRPr="00A101A4" w14:paraId="5C3B281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A36C0C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18EB5C9" w14:textId="77777777" w:rsidR="00117C3B" w:rsidRPr="00A101A4" w:rsidRDefault="003B722E" w:rsidP="00526A6A">
            <w:pPr>
              <w:widowControl w:val="0"/>
              <w:numPr>
                <w:ilvl w:val="0"/>
                <w:numId w:val="97"/>
              </w:numPr>
              <w:spacing w:after="0"/>
              <w:ind w:left="0" w:firstLine="0"/>
              <w:jc w:val="both"/>
              <w:rPr>
                <w:rFonts w:ascii="Times New Roman" w:hAnsi="Times New Roman"/>
              </w:rPr>
            </w:pPr>
            <w:r w:rsidRPr="00A101A4">
              <w:rPr>
                <w:rFonts w:ascii="Times New Roman" w:hAnsi="Times New Roman"/>
              </w:rPr>
              <w:t>Безопасное размещение судового высоковольтного оборудования.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E0C6E6" w14:textId="77777777" w:rsidR="00117C3B" w:rsidRPr="00A101A4" w:rsidRDefault="00117C3B">
            <w:pPr>
              <w:widowControl w:val="0"/>
              <w:spacing w:after="0" w:line="240" w:lineRule="auto"/>
              <w:jc w:val="center"/>
              <w:rPr>
                <w:rFonts w:ascii="Times New Roman" w:hAnsi="Times New Roman"/>
              </w:rPr>
            </w:pPr>
          </w:p>
        </w:tc>
      </w:tr>
      <w:tr w:rsidR="00117C3B" w:rsidRPr="00A101A4" w14:paraId="4CEF0F6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47DDF9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BF7402E" w14:textId="77777777" w:rsidR="00117C3B" w:rsidRPr="00A101A4" w:rsidRDefault="003B722E" w:rsidP="00526A6A">
            <w:pPr>
              <w:widowControl w:val="0"/>
              <w:numPr>
                <w:ilvl w:val="0"/>
                <w:numId w:val="97"/>
              </w:numPr>
              <w:spacing w:after="0"/>
              <w:ind w:left="0" w:firstLine="0"/>
              <w:jc w:val="both"/>
              <w:rPr>
                <w:rFonts w:ascii="Times New Roman" w:hAnsi="Times New Roman"/>
              </w:rPr>
            </w:pPr>
            <w:r w:rsidRPr="00A101A4">
              <w:rPr>
                <w:rFonts w:ascii="Times New Roman" w:hAnsi="Times New Roman"/>
              </w:rPr>
              <w:t>Судовая эксплуатационная и ремонтная техническая документация по силовым системам с напряжением выше 1000 вольт. Ведение записей по техническому обслуживанию и ремонту.</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65F183" w14:textId="77777777" w:rsidR="00117C3B" w:rsidRPr="00A101A4" w:rsidRDefault="00117C3B">
            <w:pPr>
              <w:widowControl w:val="0"/>
              <w:spacing w:after="0" w:line="240" w:lineRule="auto"/>
              <w:jc w:val="center"/>
              <w:rPr>
                <w:rFonts w:ascii="Times New Roman" w:hAnsi="Times New Roman"/>
              </w:rPr>
            </w:pPr>
          </w:p>
        </w:tc>
      </w:tr>
      <w:tr w:rsidR="00117C3B" w:rsidRPr="00A101A4" w14:paraId="190CAFD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A2E899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661D913" w14:textId="77777777" w:rsidR="00117C3B" w:rsidRPr="00A101A4" w:rsidRDefault="003B722E" w:rsidP="00526A6A">
            <w:pPr>
              <w:widowControl w:val="0"/>
              <w:numPr>
                <w:ilvl w:val="0"/>
                <w:numId w:val="97"/>
              </w:numPr>
              <w:spacing w:after="0"/>
              <w:ind w:left="0" w:firstLine="0"/>
              <w:jc w:val="both"/>
              <w:rPr>
                <w:rFonts w:ascii="Times New Roman" w:hAnsi="Times New Roman"/>
              </w:rPr>
            </w:pPr>
            <w:r w:rsidRPr="00A101A4">
              <w:rPr>
                <w:rFonts w:ascii="Times New Roman" w:hAnsi="Times New Roman"/>
              </w:rPr>
              <w:t>Требования Российского Морского Регистра к силовым системам с напряжением выше 1000 вольт.</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D1789B" w14:textId="77777777" w:rsidR="00117C3B" w:rsidRPr="00A101A4" w:rsidRDefault="00117C3B">
            <w:pPr>
              <w:widowControl w:val="0"/>
              <w:spacing w:after="0" w:line="240" w:lineRule="auto"/>
              <w:jc w:val="center"/>
              <w:rPr>
                <w:rFonts w:ascii="Times New Roman" w:hAnsi="Times New Roman"/>
              </w:rPr>
            </w:pPr>
          </w:p>
        </w:tc>
      </w:tr>
      <w:tr w:rsidR="00117C3B" w:rsidRPr="00A101A4" w14:paraId="19795CC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6C1D92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5B4095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7A24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69EDEB3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4B9168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8.1.</w:t>
            </w:r>
          </w:p>
          <w:p w14:paraId="0BA201CD" w14:textId="77777777" w:rsidR="00117C3B" w:rsidRPr="00A101A4" w:rsidRDefault="003B722E" w:rsidP="00526A6A">
            <w:pPr>
              <w:widowControl w:val="0"/>
              <w:numPr>
                <w:ilvl w:val="0"/>
                <w:numId w:val="98"/>
              </w:numPr>
              <w:spacing w:after="0"/>
              <w:ind w:left="0" w:firstLine="0"/>
              <w:jc w:val="both"/>
              <w:rPr>
                <w:rFonts w:ascii="Times New Roman" w:hAnsi="Times New Roman"/>
                <w:b/>
              </w:rPr>
            </w:pPr>
            <w:r w:rsidRPr="00A101A4">
              <w:rPr>
                <w:rFonts w:ascii="Times New Roman" w:hAnsi="Times New Roman"/>
              </w:rPr>
              <w:t>Изучение материалов по Теме 8.1. «Общие положения о силовых системах с напряжением выше 1000 вольт».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BD74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46ED5D4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66BBC8" w14:textId="77777777" w:rsidR="00117C3B" w:rsidRPr="00A101A4" w:rsidRDefault="003B722E" w:rsidP="003518FC">
            <w:pPr>
              <w:widowControl w:val="0"/>
              <w:spacing w:after="0" w:line="240" w:lineRule="auto"/>
              <w:rPr>
                <w:rFonts w:ascii="Times New Roman" w:hAnsi="Times New Roman"/>
                <w:b/>
                <w:bCs/>
              </w:rPr>
            </w:pPr>
            <w:r w:rsidRPr="00A101A4">
              <w:rPr>
                <w:rFonts w:ascii="Times New Roman" w:hAnsi="Times New Roman"/>
                <w:b/>
                <w:bCs/>
              </w:rPr>
              <w:t xml:space="preserve">Тема 8.2. </w:t>
            </w:r>
            <w:r w:rsidR="003518FC" w:rsidRPr="00A101A4">
              <w:rPr>
                <w:rFonts w:ascii="Times New Roman" w:hAnsi="Times New Roman"/>
                <w:b/>
                <w:bCs/>
              </w:rPr>
              <w:t>Правила охраны труда</w:t>
            </w:r>
            <w:r w:rsidRPr="00A101A4">
              <w:rPr>
                <w:rFonts w:ascii="Times New Roman" w:hAnsi="Times New Roman"/>
                <w:b/>
                <w:bCs/>
              </w:rPr>
              <w:t xml:space="preserve"> и порядок действий при авариях во время эксплуатации, технического обслуживания и ремонта силовых систем с напряжением выше 1000 вольт.</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B3ED71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DD19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7</w:t>
            </w:r>
          </w:p>
        </w:tc>
      </w:tr>
      <w:tr w:rsidR="00117C3B" w:rsidRPr="00A101A4" w14:paraId="61BFF8D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B1F353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7497E70" w14:textId="77777777" w:rsidR="00117C3B" w:rsidRPr="00A101A4" w:rsidRDefault="003B722E" w:rsidP="00526A6A">
            <w:pPr>
              <w:widowControl w:val="0"/>
              <w:numPr>
                <w:ilvl w:val="0"/>
                <w:numId w:val="99"/>
              </w:numPr>
              <w:spacing w:after="0"/>
              <w:ind w:left="0" w:firstLine="0"/>
              <w:jc w:val="both"/>
              <w:rPr>
                <w:rFonts w:ascii="Times New Roman" w:hAnsi="Times New Roman"/>
              </w:rPr>
            </w:pPr>
            <w:r w:rsidRPr="00A101A4">
              <w:rPr>
                <w:rFonts w:ascii="Times New Roman" w:hAnsi="Times New Roman"/>
              </w:rPr>
              <w:t>Опасности, возникающие при работе с высоковольтным оборудованием.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84410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7</w:t>
            </w:r>
          </w:p>
        </w:tc>
      </w:tr>
      <w:tr w:rsidR="00117C3B" w:rsidRPr="00A101A4" w14:paraId="653E727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CBB4D9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89B8340" w14:textId="77777777" w:rsidR="00117C3B" w:rsidRPr="00A101A4" w:rsidRDefault="003B722E" w:rsidP="00526A6A">
            <w:pPr>
              <w:widowControl w:val="0"/>
              <w:numPr>
                <w:ilvl w:val="0"/>
                <w:numId w:val="99"/>
              </w:numPr>
              <w:spacing w:after="0"/>
              <w:ind w:left="0" w:firstLine="0"/>
              <w:jc w:val="both"/>
              <w:rPr>
                <w:rFonts w:ascii="Times New Roman" w:hAnsi="Times New Roman"/>
              </w:rPr>
            </w:pPr>
            <w:r w:rsidRPr="00A101A4">
              <w:rPr>
                <w:rFonts w:ascii="Times New Roman" w:hAnsi="Times New Roman"/>
              </w:rPr>
              <w:t>Действия в чрезвычайных обстоятельствах.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070457" w14:textId="77777777" w:rsidR="00117C3B" w:rsidRPr="00A101A4" w:rsidRDefault="00117C3B">
            <w:pPr>
              <w:widowControl w:val="0"/>
              <w:spacing w:after="0" w:line="240" w:lineRule="auto"/>
              <w:jc w:val="center"/>
              <w:rPr>
                <w:rFonts w:ascii="Times New Roman" w:hAnsi="Times New Roman"/>
              </w:rPr>
            </w:pPr>
          </w:p>
        </w:tc>
      </w:tr>
      <w:tr w:rsidR="00117C3B" w:rsidRPr="00A101A4" w14:paraId="0D7844F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7BB336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3AFB1E9" w14:textId="77777777" w:rsidR="00117C3B" w:rsidRPr="00A101A4" w:rsidRDefault="003B722E" w:rsidP="00526A6A">
            <w:pPr>
              <w:widowControl w:val="0"/>
              <w:numPr>
                <w:ilvl w:val="0"/>
                <w:numId w:val="99"/>
              </w:numPr>
              <w:spacing w:after="0"/>
              <w:ind w:left="0" w:firstLine="0"/>
              <w:jc w:val="both"/>
              <w:rPr>
                <w:rFonts w:ascii="Times New Roman" w:hAnsi="Times New Roman"/>
              </w:rPr>
            </w:pPr>
            <w:r w:rsidRPr="00A101A4">
              <w:rPr>
                <w:rFonts w:ascii="Times New Roman" w:hAnsi="Times New Roman"/>
              </w:rPr>
              <w:t>Процедуры снижения риска при работе с высоковольтным оборудованием.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491A07" w14:textId="77777777" w:rsidR="00117C3B" w:rsidRPr="00A101A4" w:rsidRDefault="00117C3B">
            <w:pPr>
              <w:widowControl w:val="0"/>
              <w:spacing w:after="0" w:line="240" w:lineRule="auto"/>
              <w:jc w:val="center"/>
              <w:rPr>
                <w:rFonts w:ascii="Times New Roman" w:hAnsi="Times New Roman"/>
              </w:rPr>
            </w:pPr>
          </w:p>
        </w:tc>
      </w:tr>
      <w:tr w:rsidR="00117C3B" w:rsidRPr="00A101A4" w14:paraId="43AA002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9FAFAC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C732A24" w14:textId="77777777" w:rsidR="00117C3B" w:rsidRPr="00A101A4" w:rsidRDefault="003B722E" w:rsidP="00526A6A">
            <w:pPr>
              <w:widowControl w:val="0"/>
              <w:numPr>
                <w:ilvl w:val="0"/>
                <w:numId w:val="99"/>
              </w:numPr>
              <w:spacing w:after="0"/>
              <w:ind w:left="0" w:firstLine="0"/>
              <w:jc w:val="both"/>
              <w:rPr>
                <w:rFonts w:ascii="Times New Roman" w:hAnsi="Times New Roman"/>
              </w:rPr>
            </w:pPr>
            <w:r w:rsidRPr="00A101A4">
              <w:rPr>
                <w:rFonts w:ascii="Times New Roman" w:hAnsi="Times New Roman"/>
              </w:rPr>
              <w:t>Правила безопасности при работах с высоковольтным оборудованием.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246100" w14:textId="77777777" w:rsidR="00117C3B" w:rsidRPr="00A101A4" w:rsidRDefault="00117C3B">
            <w:pPr>
              <w:widowControl w:val="0"/>
              <w:spacing w:after="0" w:line="240" w:lineRule="auto"/>
              <w:jc w:val="center"/>
              <w:rPr>
                <w:rFonts w:ascii="Times New Roman" w:hAnsi="Times New Roman"/>
              </w:rPr>
            </w:pPr>
          </w:p>
        </w:tc>
      </w:tr>
      <w:tr w:rsidR="00117C3B" w:rsidRPr="00A101A4" w14:paraId="63684C2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BD40EF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14EE1D0" w14:textId="77777777" w:rsidR="00117C3B" w:rsidRPr="00A101A4" w:rsidRDefault="003B722E" w:rsidP="00526A6A">
            <w:pPr>
              <w:widowControl w:val="0"/>
              <w:numPr>
                <w:ilvl w:val="0"/>
                <w:numId w:val="99"/>
              </w:numPr>
              <w:spacing w:after="0"/>
              <w:ind w:left="0" w:firstLine="0"/>
              <w:jc w:val="both"/>
              <w:rPr>
                <w:rFonts w:ascii="Times New Roman" w:hAnsi="Times New Roman"/>
              </w:rPr>
            </w:pPr>
            <w:r w:rsidRPr="00A101A4">
              <w:rPr>
                <w:rFonts w:ascii="Times New Roman" w:hAnsi="Times New Roman"/>
              </w:rPr>
              <w:t>Применение средств защиты, используемых в высоковольтных установках.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39B884" w14:textId="77777777" w:rsidR="00117C3B" w:rsidRPr="00A101A4" w:rsidRDefault="00117C3B">
            <w:pPr>
              <w:widowControl w:val="0"/>
              <w:spacing w:after="0" w:line="240" w:lineRule="auto"/>
              <w:jc w:val="center"/>
              <w:rPr>
                <w:rFonts w:ascii="Times New Roman" w:hAnsi="Times New Roman"/>
              </w:rPr>
            </w:pPr>
          </w:p>
        </w:tc>
      </w:tr>
      <w:tr w:rsidR="00117C3B" w:rsidRPr="00A101A4" w14:paraId="33E012B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33EA12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BA24D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4691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17AF9AA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63AA01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21B7EC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Cs/>
              </w:rPr>
              <w:t>Примерной образовательной программой не предусмотрены (</w:t>
            </w:r>
            <w:r w:rsidRPr="00A101A4">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A45A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w:t>
            </w:r>
          </w:p>
        </w:tc>
      </w:tr>
      <w:tr w:rsidR="00117C3B" w:rsidRPr="00A101A4" w14:paraId="626E0E1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6CBAD1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8.2.</w:t>
            </w:r>
          </w:p>
          <w:p w14:paraId="0EBC1158" w14:textId="77777777" w:rsidR="00117C3B" w:rsidRPr="00A101A4" w:rsidRDefault="003B722E" w:rsidP="00526A6A">
            <w:pPr>
              <w:widowControl w:val="0"/>
              <w:numPr>
                <w:ilvl w:val="0"/>
                <w:numId w:val="100"/>
              </w:numPr>
              <w:spacing w:after="0"/>
              <w:ind w:left="0" w:firstLine="0"/>
              <w:jc w:val="both"/>
              <w:rPr>
                <w:rFonts w:ascii="Times New Roman" w:hAnsi="Times New Roman"/>
                <w:b/>
              </w:rPr>
            </w:pPr>
            <w:r w:rsidRPr="00A101A4">
              <w:rPr>
                <w:rFonts w:ascii="Times New Roman" w:hAnsi="Times New Roman"/>
              </w:rPr>
              <w:t>Изучение материалов по Теме 8.2. «</w:t>
            </w:r>
            <w:r w:rsidR="003518FC" w:rsidRPr="00A101A4">
              <w:rPr>
                <w:rFonts w:ascii="Times New Roman" w:hAnsi="Times New Roman"/>
              </w:rPr>
              <w:t>Правила охраны труда</w:t>
            </w:r>
            <w:r w:rsidRPr="00A101A4">
              <w:rPr>
                <w:rFonts w:ascii="Times New Roman" w:hAnsi="Times New Roman"/>
              </w:rPr>
              <w:t xml:space="preserve"> и порядок действий при авариях во время эксплуатации, технического обслуживания и ремонта силовых систем с напряжением выше 1000 вольт».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2031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3CEA6146"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1FFFD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8.3. Эксплуатация, техническое обслуживание и ремонт силовых систем с напряжением выше 1000 вольт.</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DA6D9B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BDA1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11</w:t>
            </w:r>
          </w:p>
        </w:tc>
      </w:tr>
      <w:tr w:rsidR="00117C3B" w:rsidRPr="00A101A4" w14:paraId="4546B71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6A287C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43EE256" w14:textId="77777777" w:rsidR="00117C3B" w:rsidRPr="00A101A4" w:rsidRDefault="003B722E" w:rsidP="00526A6A">
            <w:pPr>
              <w:widowControl w:val="0"/>
              <w:numPr>
                <w:ilvl w:val="0"/>
                <w:numId w:val="101"/>
              </w:numPr>
              <w:spacing w:after="0"/>
              <w:ind w:left="0" w:firstLine="0"/>
              <w:jc w:val="both"/>
              <w:rPr>
                <w:rFonts w:ascii="Times New Roman" w:hAnsi="Times New Roman"/>
              </w:rPr>
            </w:pPr>
            <w:r w:rsidRPr="00A101A4">
              <w:rPr>
                <w:rFonts w:ascii="Times New Roman" w:hAnsi="Times New Roman"/>
              </w:rPr>
              <w:t>Подготовка силовых систем с напряжением выше 1000 вольт к работе. Наблюдение за работой силовых систем с напряжением выше 1000 вольт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7DD45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8</w:t>
            </w:r>
          </w:p>
        </w:tc>
      </w:tr>
      <w:tr w:rsidR="00117C3B" w:rsidRPr="00A101A4" w14:paraId="494DD40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4EA9F6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7F23F81" w14:textId="77777777" w:rsidR="00117C3B" w:rsidRPr="00A101A4" w:rsidRDefault="003B722E" w:rsidP="00526A6A">
            <w:pPr>
              <w:widowControl w:val="0"/>
              <w:numPr>
                <w:ilvl w:val="0"/>
                <w:numId w:val="101"/>
              </w:numPr>
              <w:spacing w:after="0"/>
              <w:ind w:left="0" w:firstLine="0"/>
              <w:jc w:val="both"/>
              <w:rPr>
                <w:rFonts w:ascii="Times New Roman" w:hAnsi="Times New Roman"/>
              </w:rPr>
            </w:pPr>
            <w:r w:rsidRPr="00A101A4">
              <w:rPr>
                <w:rFonts w:ascii="Times New Roman" w:hAnsi="Times New Roman"/>
              </w:rPr>
              <w:t>Техническое обслуживание силовых систем с напряжением выше 1000 вольт, действия для предотвращения повреждений. Проверка, обнаружение, ремонт и восстановление силовых систем с напряжением выше 1000 вольт до рабочего состояния. Основные неисправности силовых систем с напряжением выше 1000 вольт. Пуско-наладочные работы, рабочие испытания силовых систем с напряжением выше 1000 вольт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силовых систем с напряжением выше 1000 вольт.</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7B3931" w14:textId="77777777" w:rsidR="00117C3B" w:rsidRPr="00A101A4" w:rsidRDefault="00117C3B">
            <w:pPr>
              <w:widowControl w:val="0"/>
              <w:spacing w:after="0" w:line="240" w:lineRule="auto"/>
              <w:jc w:val="center"/>
              <w:rPr>
                <w:rFonts w:ascii="Times New Roman" w:hAnsi="Times New Roman"/>
              </w:rPr>
            </w:pPr>
          </w:p>
        </w:tc>
      </w:tr>
      <w:tr w:rsidR="00117C3B" w:rsidRPr="00A101A4" w14:paraId="6B68F31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9CD135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6B22C1" w14:textId="77777777" w:rsidR="00117C3B" w:rsidRPr="00A101A4" w:rsidRDefault="003B722E" w:rsidP="00526A6A">
            <w:pPr>
              <w:widowControl w:val="0"/>
              <w:numPr>
                <w:ilvl w:val="0"/>
                <w:numId w:val="101"/>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силовых систем с напряжением выше 1000 вольт.</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212A85" w14:textId="77777777" w:rsidR="00117C3B" w:rsidRPr="00A101A4" w:rsidRDefault="00117C3B">
            <w:pPr>
              <w:widowControl w:val="0"/>
              <w:spacing w:after="0" w:line="240" w:lineRule="auto"/>
              <w:jc w:val="center"/>
              <w:rPr>
                <w:rFonts w:ascii="Times New Roman" w:hAnsi="Times New Roman"/>
              </w:rPr>
            </w:pPr>
          </w:p>
        </w:tc>
      </w:tr>
      <w:tr w:rsidR="00117C3B" w:rsidRPr="00A101A4" w14:paraId="1035677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4421A0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6EDA81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6EFA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21FBCE0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BCFDD4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680552" w14:textId="77777777" w:rsidR="00117C3B" w:rsidRPr="00A101A4" w:rsidRDefault="003B722E" w:rsidP="00526A6A">
            <w:pPr>
              <w:widowControl w:val="0"/>
              <w:numPr>
                <w:ilvl w:val="0"/>
                <w:numId w:val="102"/>
              </w:numPr>
              <w:spacing w:after="0"/>
              <w:ind w:left="0" w:firstLine="0"/>
              <w:jc w:val="both"/>
              <w:rPr>
                <w:rFonts w:ascii="Times New Roman" w:hAnsi="Times New Roman"/>
              </w:rPr>
            </w:pPr>
            <w:r w:rsidRPr="00A101A4">
              <w:rPr>
                <w:rFonts w:ascii="Times New Roman" w:hAnsi="Times New Roman"/>
              </w:rPr>
              <w:t>Основные операции при эксплуатации силовых систем с напряжением выше 1000 вольт.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0D44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1CE1C27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41BCB8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95B7326" w14:textId="77777777" w:rsidR="00117C3B" w:rsidRPr="00A101A4" w:rsidRDefault="003B722E" w:rsidP="00526A6A">
            <w:pPr>
              <w:widowControl w:val="0"/>
              <w:numPr>
                <w:ilvl w:val="0"/>
                <w:numId w:val="102"/>
              </w:numPr>
              <w:spacing w:after="0"/>
              <w:ind w:left="0" w:firstLine="0"/>
              <w:jc w:val="both"/>
              <w:rPr>
                <w:rFonts w:ascii="Times New Roman" w:hAnsi="Times New Roman"/>
              </w:rPr>
            </w:pPr>
            <w:r w:rsidRPr="00A101A4">
              <w:rPr>
                <w:rFonts w:ascii="Times New Roman" w:hAnsi="Times New Roman"/>
              </w:rPr>
              <w:t>Техническое обслуживание силовых систем с напряжением выше 1000 вольт.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D5DB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4FCE413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BEE793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8.3.</w:t>
            </w:r>
          </w:p>
          <w:p w14:paraId="26AE1ED6" w14:textId="77777777" w:rsidR="00117C3B" w:rsidRPr="00A101A4" w:rsidRDefault="003B722E" w:rsidP="00526A6A">
            <w:pPr>
              <w:widowControl w:val="0"/>
              <w:numPr>
                <w:ilvl w:val="0"/>
                <w:numId w:val="103"/>
              </w:numPr>
              <w:spacing w:after="0"/>
              <w:ind w:left="0" w:firstLine="0"/>
              <w:jc w:val="both"/>
              <w:rPr>
                <w:rFonts w:ascii="Times New Roman" w:hAnsi="Times New Roman"/>
              </w:rPr>
            </w:pPr>
            <w:r w:rsidRPr="00A101A4">
              <w:rPr>
                <w:rFonts w:ascii="Times New Roman" w:hAnsi="Times New Roman"/>
              </w:rPr>
              <w:t>Изучение материалов по Теме 8.3. «Эксплуатация, техническое обслуживание и ремонт силовых систем с напряжением выше 1000 вольт».</w:t>
            </w:r>
          </w:p>
          <w:p w14:paraId="00E1AD05" w14:textId="77777777" w:rsidR="00117C3B" w:rsidRPr="00A101A4" w:rsidRDefault="003B722E" w:rsidP="00526A6A">
            <w:pPr>
              <w:widowControl w:val="0"/>
              <w:numPr>
                <w:ilvl w:val="0"/>
                <w:numId w:val="103"/>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силовых систем с напряжением выше 1000 вольт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751E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1241D5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6A8E42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8</w:t>
            </w:r>
          </w:p>
          <w:p w14:paraId="08465C3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0E4CFAA9"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8D3DA"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35021BA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186C04A"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8</w:t>
            </w:r>
          </w:p>
          <w:p w14:paraId="398BB25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3F46B809"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EFCBA"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19F31DB6"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CEC86D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9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E2C3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22</w:t>
            </w:r>
          </w:p>
        </w:tc>
      </w:tr>
      <w:tr w:rsidR="00117C3B" w:rsidRPr="00A101A4" w14:paraId="1AF007D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C79FE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9.1. Судовые гирокомпасы.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B4DC05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8097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3A8BE8C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56A061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F77AC24" w14:textId="77777777" w:rsidR="00117C3B" w:rsidRPr="00A101A4" w:rsidRDefault="003B722E" w:rsidP="00526A6A">
            <w:pPr>
              <w:widowControl w:val="0"/>
              <w:numPr>
                <w:ilvl w:val="0"/>
                <w:numId w:val="104"/>
              </w:numPr>
              <w:spacing w:after="0"/>
              <w:ind w:left="0" w:firstLine="0"/>
              <w:jc w:val="both"/>
              <w:rPr>
                <w:rFonts w:ascii="Times New Roman" w:hAnsi="Times New Roman"/>
              </w:rPr>
            </w:pPr>
            <w:r w:rsidRPr="00A101A4">
              <w:rPr>
                <w:rFonts w:ascii="Times New Roman" w:hAnsi="Times New Roman"/>
              </w:rPr>
              <w:t xml:space="preserve">Основные сведения о гироскопе. Основные свойства гироскопа. Основы конструкции гирокомпасов и их размещение на судне. </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13C57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7CF16E5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46F20F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650A6C7" w14:textId="77777777" w:rsidR="00117C3B" w:rsidRPr="00A101A4" w:rsidRDefault="003B722E" w:rsidP="00526A6A">
            <w:pPr>
              <w:widowControl w:val="0"/>
              <w:numPr>
                <w:ilvl w:val="0"/>
                <w:numId w:val="104"/>
              </w:numPr>
              <w:spacing w:after="0"/>
              <w:ind w:left="0" w:firstLine="0"/>
              <w:jc w:val="both"/>
              <w:rPr>
                <w:rFonts w:ascii="Times New Roman" w:hAnsi="Times New Roman"/>
              </w:rPr>
            </w:pPr>
            <w:r w:rsidRPr="00A101A4">
              <w:rPr>
                <w:rFonts w:ascii="Times New Roman" w:hAnsi="Times New Roman"/>
              </w:rPr>
              <w:t>Особенности конструкции и правила эксплуатации гирокомпаса.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1B1494" w14:textId="77777777" w:rsidR="00117C3B" w:rsidRPr="00A101A4" w:rsidRDefault="00117C3B">
            <w:pPr>
              <w:widowControl w:val="0"/>
              <w:spacing w:after="0" w:line="240" w:lineRule="auto"/>
              <w:jc w:val="center"/>
              <w:rPr>
                <w:rFonts w:ascii="Times New Roman" w:hAnsi="Times New Roman"/>
              </w:rPr>
            </w:pPr>
          </w:p>
        </w:tc>
      </w:tr>
      <w:tr w:rsidR="00117C3B" w:rsidRPr="00A101A4" w14:paraId="74B77A8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240F0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6225C9"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0757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15FE082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E533A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FBBC54" w14:textId="77777777" w:rsidR="00117C3B" w:rsidRPr="00A101A4" w:rsidRDefault="003B722E" w:rsidP="00526A6A">
            <w:pPr>
              <w:widowControl w:val="0"/>
              <w:numPr>
                <w:ilvl w:val="0"/>
                <w:numId w:val="105"/>
              </w:numPr>
              <w:spacing w:after="0"/>
              <w:ind w:left="0" w:firstLine="0"/>
              <w:jc w:val="both"/>
              <w:rPr>
                <w:rFonts w:ascii="Times New Roman" w:hAnsi="Times New Roman"/>
              </w:rPr>
            </w:pPr>
            <w:r w:rsidRPr="00A101A4">
              <w:rPr>
                <w:rFonts w:ascii="Times New Roman" w:hAnsi="Times New Roman"/>
              </w:rPr>
              <w:t>Порядок подготовки к пуску, включение, контроль работы и выключение гирокомпаса.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4A58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01FF60F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D8C76A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B17F0A" w14:textId="77777777" w:rsidR="00117C3B" w:rsidRPr="00A101A4" w:rsidRDefault="003B722E" w:rsidP="00526A6A">
            <w:pPr>
              <w:widowControl w:val="0"/>
              <w:numPr>
                <w:ilvl w:val="0"/>
                <w:numId w:val="105"/>
              </w:numPr>
              <w:spacing w:after="0"/>
              <w:ind w:left="0" w:firstLine="0"/>
              <w:jc w:val="both"/>
              <w:rPr>
                <w:rFonts w:ascii="Times New Roman" w:hAnsi="Times New Roman"/>
              </w:rPr>
            </w:pPr>
            <w:r w:rsidRPr="00A101A4">
              <w:rPr>
                <w:rFonts w:ascii="Times New Roman" w:hAnsi="Times New Roman"/>
              </w:rPr>
              <w:t>Порядок замены чувствительного элемента и поддерживающей жидкости гирокомпаса.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356A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0,5</w:t>
            </w:r>
          </w:p>
        </w:tc>
      </w:tr>
      <w:tr w:rsidR="00117C3B" w:rsidRPr="00A101A4" w14:paraId="67E1344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D36BA1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9.1.</w:t>
            </w:r>
          </w:p>
          <w:p w14:paraId="778DFB91" w14:textId="77777777" w:rsidR="00117C3B" w:rsidRPr="00A101A4" w:rsidRDefault="003B722E" w:rsidP="00526A6A">
            <w:pPr>
              <w:widowControl w:val="0"/>
              <w:numPr>
                <w:ilvl w:val="0"/>
                <w:numId w:val="106"/>
              </w:numPr>
              <w:spacing w:after="0"/>
              <w:ind w:left="0" w:firstLine="0"/>
              <w:jc w:val="both"/>
              <w:rPr>
                <w:rFonts w:ascii="Times New Roman" w:hAnsi="Times New Roman"/>
              </w:rPr>
            </w:pPr>
            <w:r w:rsidRPr="00A101A4">
              <w:rPr>
                <w:rFonts w:ascii="Times New Roman" w:hAnsi="Times New Roman"/>
              </w:rPr>
              <w:t>Изучение материалов по Теме 9.1. «Судовые гирокомпасы».</w:t>
            </w:r>
          </w:p>
          <w:p w14:paraId="1CF8DA25" w14:textId="77777777" w:rsidR="00117C3B" w:rsidRPr="00A101A4" w:rsidRDefault="003B722E" w:rsidP="00526A6A">
            <w:pPr>
              <w:widowControl w:val="0"/>
              <w:numPr>
                <w:ilvl w:val="0"/>
                <w:numId w:val="106"/>
              </w:numPr>
              <w:spacing w:after="0"/>
              <w:ind w:left="0" w:firstLine="0"/>
              <w:jc w:val="both"/>
              <w:rPr>
                <w:rFonts w:ascii="Times New Roman" w:hAnsi="Times New Roman"/>
              </w:rPr>
            </w:pPr>
            <w:r w:rsidRPr="00A101A4">
              <w:rPr>
                <w:rFonts w:ascii="Times New Roman" w:hAnsi="Times New Roman"/>
              </w:rPr>
              <w:t>Гироскопический момент. Гирокомпас на неподвижном основании и на движущемся судне.</w:t>
            </w:r>
          </w:p>
          <w:p w14:paraId="11D589A6" w14:textId="77777777" w:rsidR="00117C3B" w:rsidRPr="00A101A4" w:rsidRDefault="003B722E" w:rsidP="00526A6A">
            <w:pPr>
              <w:widowControl w:val="0"/>
              <w:numPr>
                <w:ilvl w:val="0"/>
                <w:numId w:val="106"/>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гирокомпасов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E4E5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6C40B22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A06B1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9.2. Судовые лаги.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639AB5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E51B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34A33C0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8FFDE5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0049A6" w14:textId="77777777" w:rsidR="00117C3B" w:rsidRPr="00A101A4" w:rsidRDefault="003B722E" w:rsidP="00526A6A">
            <w:pPr>
              <w:widowControl w:val="0"/>
              <w:numPr>
                <w:ilvl w:val="0"/>
                <w:numId w:val="107"/>
              </w:numPr>
              <w:spacing w:after="0"/>
              <w:ind w:left="0" w:firstLine="0"/>
              <w:jc w:val="both"/>
              <w:rPr>
                <w:rFonts w:ascii="Times New Roman" w:hAnsi="Times New Roman"/>
              </w:rPr>
            </w:pPr>
            <w:r w:rsidRPr="00A101A4">
              <w:rPr>
                <w:rFonts w:ascii="Times New Roman" w:hAnsi="Times New Roman"/>
              </w:rPr>
              <w:t>Классификация лагов. Принцип действия гидродинамического лага. Блок-схема и принцип действия индукционного лага.</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16540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0EF610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542D96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9BC7E6" w14:textId="77777777" w:rsidR="00117C3B" w:rsidRPr="00A101A4" w:rsidRDefault="003B722E" w:rsidP="00526A6A">
            <w:pPr>
              <w:widowControl w:val="0"/>
              <w:numPr>
                <w:ilvl w:val="0"/>
                <w:numId w:val="107"/>
              </w:numPr>
              <w:spacing w:after="0"/>
              <w:ind w:left="0" w:firstLine="0"/>
              <w:jc w:val="both"/>
              <w:rPr>
                <w:rFonts w:ascii="Times New Roman" w:hAnsi="Times New Roman"/>
              </w:rPr>
            </w:pPr>
            <w:r w:rsidRPr="00A101A4">
              <w:rPr>
                <w:rFonts w:ascii="Times New Roman" w:hAnsi="Times New Roman"/>
              </w:rPr>
              <w:t>Правила эксплуатации лагов.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5076EF" w14:textId="77777777" w:rsidR="00117C3B" w:rsidRPr="00A101A4" w:rsidRDefault="00117C3B">
            <w:pPr>
              <w:widowControl w:val="0"/>
              <w:spacing w:after="0" w:line="240" w:lineRule="auto"/>
              <w:jc w:val="center"/>
              <w:rPr>
                <w:rFonts w:ascii="Times New Roman" w:hAnsi="Times New Roman"/>
              </w:rPr>
            </w:pPr>
          </w:p>
        </w:tc>
      </w:tr>
      <w:tr w:rsidR="00117C3B" w:rsidRPr="00A101A4" w14:paraId="7BC23D4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A6A17D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218C3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BFBA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F68B62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5B610E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4B26F38" w14:textId="77777777" w:rsidR="00117C3B" w:rsidRPr="00A101A4" w:rsidRDefault="003B722E" w:rsidP="00526A6A">
            <w:pPr>
              <w:widowControl w:val="0"/>
              <w:numPr>
                <w:ilvl w:val="0"/>
                <w:numId w:val="105"/>
              </w:numPr>
              <w:spacing w:after="0"/>
              <w:ind w:left="0" w:firstLine="0"/>
              <w:jc w:val="both"/>
              <w:rPr>
                <w:rFonts w:ascii="Times New Roman" w:hAnsi="Times New Roman"/>
                <w:b/>
              </w:rPr>
            </w:pPr>
            <w:r w:rsidRPr="00A101A4">
              <w:rPr>
                <w:rFonts w:ascii="Times New Roman" w:hAnsi="Times New Roman"/>
              </w:rPr>
              <w:t>Устройство лагов. Подготовка к включению и включение лагов в работу.</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164E7"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F0E61B6"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F21C86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9.2.</w:t>
            </w:r>
          </w:p>
          <w:p w14:paraId="5E11A1AF" w14:textId="77777777" w:rsidR="00117C3B" w:rsidRPr="00A101A4" w:rsidRDefault="003B722E" w:rsidP="00526A6A">
            <w:pPr>
              <w:widowControl w:val="0"/>
              <w:numPr>
                <w:ilvl w:val="0"/>
                <w:numId w:val="108"/>
              </w:numPr>
              <w:spacing w:after="0"/>
              <w:ind w:left="0" w:firstLine="0"/>
              <w:jc w:val="both"/>
              <w:rPr>
                <w:rFonts w:ascii="Times New Roman" w:hAnsi="Times New Roman"/>
              </w:rPr>
            </w:pPr>
            <w:r w:rsidRPr="00A101A4">
              <w:rPr>
                <w:rFonts w:ascii="Times New Roman" w:hAnsi="Times New Roman"/>
              </w:rPr>
              <w:t>Изучение материалов по Теме 9.2. «Судовые лаги».</w:t>
            </w:r>
          </w:p>
          <w:p w14:paraId="65748BFE" w14:textId="77777777" w:rsidR="00117C3B" w:rsidRPr="00A101A4" w:rsidRDefault="003B722E" w:rsidP="00526A6A">
            <w:pPr>
              <w:widowControl w:val="0"/>
              <w:numPr>
                <w:ilvl w:val="0"/>
                <w:numId w:val="108"/>
              </w:numPr>
              <w:spacing w:after="0"/>
              <w:ind w:left="0" w:firstLine="0"/>
              <w:jc w:val="both"/>
              <w:rPr>
                <w:rFonts w:ascii="Times New Roman" w:hAnsi="Times New Roman"/>
              </w:rPr>
            </w:pPr>
            <w:r w:rsidRPr="00A101A4">
              <w:rPr>
                <w:rFonts w:ascii="Times New Roman" w:hAnsi="Times New Roman"/>
              </w:rPr>
              <w:t>Принцип действия гидроакустического, доплеровского и корреляционного лагов.</w:t>
            </w:r>
          </w:p>
          <w:p w14:paraId="432B6BCF" w14:textId="77777777" w:rsidR="00117C3B" w:rsidRPr="00A101A4" w:rsidRDefault="003B722E" w:rsidP="00526A6A">
            <w:pPr>
              <w:widowControl w:val="0"/>
              <w:numPr>
                <w:ilvl w:val="0"/>
                <w:numId w:val="108"/>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лагов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3CA8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0AC031D8"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C7388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9.3. Судовые навигационные эхолоты.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6D0F38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B636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10B81FE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A44E86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093EB4B" w14:textId="77777777" w:rsidR="00117C3B" w:rsidRPr="00A101A4" w:rsidRDefault="003B722E" w:rsidP="00526A6A">
            <w:pPr>
              <w:widowControl w:val="0"/>
              <w:numPr>
                <w:ilvl w:val="0"/>
                <w:numId w:val="109"/>
              </w:numPr>
              <w:spacing w:after="0"/>
              <w:ind w:left="0" w:firstLine="0"/>
              <w:jc w:val="both"/>
              <w:rPr>
                <w:rFonts w:ascii="Times New Roman" w:hAnsi="Times New Roman"/>
              </w:rPr>
            </w:pPr>
            <w:r w:rsidRPr="00A101A4">
              <w:rPr>
                <w:rFonts w:ascii="Times New Roman" w:hAnsi="Times New Roman"/>
              </w:rPr>
              <w:t>Назначение судовых навигационных эхолотов</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B6611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F1A589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2ABB0C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FA90142" w14:textId="77777777" w:rsidR="00117C3B" w:rsidRPr="00A101A4" w:rsidRDefault="003B722E" w:rsidP="00526A6A">
            <w:pPr>
              <w:widowControl w:val="0"/>
              <w:numPr>
                <w:ilvl w:val="0"/>
                <w:numId w:val="109"/>
              </w:numPr>
              <w:spacing w:after="0"/>
              <w:ind w:left="0" w:firstLine="0"/>
              <w:jc w:val="both"/>
              <w:rPr>
                <w:rFonts w:ascii="Times New Roman" w:hAnsi="Times New Roman"/>
              </w:rPr>
            </w:pPr>
            <w:r w:rsidRPr="00A101A4">
              <w:rPr>
                <w:rFonts w:ascii="Times New Roman" w:hAnsi="Times New Roman"/>
              </w:rPr>
              <w:t>Основные элементы судовых навигационных эхолотов.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A20157" w14:textId="77777777" w:rsidR="00117C3B" w:rsidRPr="00A101A4" w:rsidRDefault="00117C3B">
            <w:pPr>
              <w:widowControl w:val="0"/>
              <w:spacing w:after="0" w:line="240" w:lineRule="auto"/>
              <w:jc w:val="center"/>
              <w:rPr>
                <w:rFonts w:ascii="Times New Roman" w:hAnsi="Times New Roman"/>
              </w:rPr>
            </w:pPr>
          </w:p>
        </w:tc>
      </w:tr>
      <w:tr w:rsidR="00117C3B" w:rsidRPr="00A101A4" w14:paraId="623FAE9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0C4BD7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6A4812D" w14:textId="77777777" w:rsidR="00117C3B" w:rsidRPr="00A101A4" w:rsidRDefault="003B722E" w:rsidP="00526A6A">
            <w:pPr>
              <w:widowControl w:val="0"/>
              <w:numPr>
                <w:ilvl w:val="0"/>
                <w:numId w:val="109"/>
              </w:numPr>
              <w:spacing w:after="0"/>
              <w:ind w:left="0" w:firstLine="0"/>
              <w:jc w:val="both"/>
              <w:rPr>
                <w:rFonts w:ascii="Times New Roman" w:hAnsi="Times New Roman"/>
              </w:rPr>
            </w:pPr>
            <w:r w:rsidRPr="00A101A4">
              <w:rPr>
                <w:rFonts w:ascii="Times New Roman" w:hAnsi="Times New Roman"/>
              </w:rPr>
              <w:t>Принцип акустического измерения глубин.</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FC6F1F" w14:textId="77777777" w:rsidR="00117C3B" w:rsidRPr="00A101A4" w:rsidRDefault="00117C3B">
            <w:pPr>
              <w:widowControl w:val="0"/>
              <w:spacing w:after="0" w:line="240" w:lineRule="auto"/>
              <w:jc w:val="center"/>
              <w:rPr>
                <w:rFonts w:ascii="Times New Roman" w:hAnsi="Times New Roman"/>
              </w:rPr>
            </w:pPr>
          </w:p>
        </w:tc>
      </w:tr>
      <w:tr w:rsidR="00117C3B" w:rsidRPr="00A101A4" w14:paraId="7E68870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0197E6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D13A51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225F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267C5A9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B10AD6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9D9E393" w14:textId="77777777" w:rsidR="00117C3B" w:rsidRPr="00A101A4" w:rsidRDefault="003B722E" w:rsidP="00526A6A">
            <w:pPr>
              <w:widowControl w:val="0"/>
              <w:numPr>
                <w:ilvl w:val="0"/>
                <w:numId w:val="105"/>
              </w:numPr>
              <w:spacing w:after="0"/>
              <w:ind w:left="0" w:firstLine="0"/>
              <w:jc w:val="both"/>
              <w:rPr>
                <w:rFonts w:ascii="Times New Roman" w:hAnsi="Times New Roman"/>
                <w:b/>
              </w:rPr>
            </w:pPr>
            <w:r w:rsidRPr="00A101A4">
              <w:rPr>
                <w:rFonts w:ascii="Times New Roman" w:hAnsi="Times New Roman"/>
              </w:rPr>
              <w:t>Устройство судовых навигационных эхолотов. Подготовка к включению и включение судовых навигационных эхолотов в работу.</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C41F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03EA20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BACC20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9.3.</w:t>
            </w:r>
          </w:p>
          <w:p w14:paraId="7D9C5896" w14:textId="77777777" w:rsidR="00117C3B" w:rsidRPr="00A101A4" w:rsidRDefault="003B722E" w:rsidP="00526A6A">
            <w:pPr>
              <w:widowControl w:val="0"/>
              <w:numPr>
                <w:ilvl w:val="0"/>
                <w:numId w:val="110"/>
              </w:numPr>
              <w:spacing w:after="0"/>
              <w:ind w:left="0" w:firstLine="0"/>
              <w:jc w:val="both"/>
              <w:rPr>
                <w:rFonts w:ascii="Times New Roman" w:hAnsi="Times New Roman"/>
              </w:rPr>
            </w:pPr>
            <w:r w:rsidRPr="00A101A4">
              <w:rPr>
                <w:rFonts w:ascii="Times New Roman" w:hAnsi="Times New Roman"/>
              </w:rPr>
              <w:t>Изучение материалов по Теме 9.3. «Судовые навигационные эхолоты».</w:t>
            </w:r>
          </w:p>
          <w:p w14:paraId="71FF6EB8" w14:textId="77777777" w:rsidR="00117C3B" w:rsidRPr="00A101A4" w:rsidRDefault="003B722E" w:rsidP="00526A6A">
            <w:pPr>
              <w:widowControl w:val="0"/>
              <w:numPr>
                <w:ilvl w:val="0"/>
                <w:numId w:val="110"/>
              </w:numPr>
              <w:spacing w:after="0"/>
              <w:ind w:left="0" w:firstLine="0"/>
              <w:jc w:val="both"/>
              <w:rPr>
                <w:rFonts w:ascii="Times New Roman" w:hAnsi="Times New Roman"/>
              </w:rPr>
            </w:pPr>
            <w:r w:rsidRPr="00A101A4">
              <w:rPr>
                <w:rFonts w:ascii="Times New Roman" w:hAnsi="Times New Roman"/>
              </w:rPr>
              <w:t>Распространение акустических волн в воде.</w:t>
            </w:r>
          </w:p>
          <w:p w14:paraId="6F478F56" w14:textId="77777777" w:rsidR="00117C3B" w:rsidRPr="00A101A4" w:rsidRDefault="003B722E" w:rsidP="00526A6A">
            <w:pPr>
              <w:widowControl w:val="0"/>
              <w:numPr>
                <w:ilvl w:val="0"/>
                <w:numId w:val="110"/>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навигационных эхолотов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2D83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1E3E318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DBE3A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9.4. Судовые авторулевые.</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B86A9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DC0E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3CA90E7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2FF49E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6C23945" w14:textId="77777777" w:rsidR="00117C3B" w:rsidRPr="00A101A4" w:rsidRDefault="003B722E" w:rsidP="00526A6A">
            <w:pPr>
              <w:widowControl w:val="0"/>
              <w:numPr>
                <w:ilvl w:val="0"/>
                <w:numId w:val="111"/>
              </w:numPr>
              <w:spacing w:after="0"/>
              <w:ind w:left="0" w:firstLine="0"/>
              <w:jc w:val="both"/>
              <w:rPr>
                <w:rFonts w:ascii="Times New Roman" w:hAnsi="Times New Roman"/>
              </w:rPr>
            </w:pPr>
            <w:r w:rsidRPr="00A101A4">
              <w:rPr>
                <w:rFonts w:ascii="Times New Roman" w:hAnsi="Times New Roman"/>
              </w:rPr>
              <w:t>Назначение судовых авторулевых.</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1BE19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6C8B043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C9C5A5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543CD5F" w14:textId="77777777" w:rsidR="00117C3B" w:rsidRPr="00A101A4" w:rsidRDefault="003B722E" w:rsidP="00526A6A">
            <w:pPr>
              <w:widowControl w:val="0"/>
              <w:numPr>
                <w:ilvl w:val="0"/>
                <w:numId w:val="111"/>
              </w:numPr>
              <w:spacing w:after="0"/>
              <w:ind w:left="0" w:firstLine="0"/>
              <w:jc w:val="both"/>
              <w:rPr>
                <w:rFonts w:ascii="Times New Roman" w:hAnsi="Times New Roman"/>
              </w:rPr>
            </w:pPr>
            <w:r w:rsidRPr="00A101A4">
              <w:rPr>
                <w:rFonts w:ascii="Times New Roman" w:hAnsi="Times New Roman"/>
              </w:rPr>
              <w:t>Основы автоматического управления судном по заданной траектории.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2A8DB4" w14:textId="77777777" w:rsidR="00117C3B" w:rsidRPr="00A101A4" w:rsidRDefault="00117C3B">
            <w:pPr>
              <w:widowControl w:val="0"/>
              <w:spacing w:after="0" w:line="240" w:lineRule="auto"/>
              <w:jc w:val="center"/>
              <w:rPr>
                <w:rFonts w:ascii="Times New Roman" w:hAnsi="Times New Roman"/>
              </w:rPr>
            </w:pPr>
          </w:p>
        </w:tc>
      </w:tr>
      <w:tr w:rsidR="00117C3B" w:rsidRPr="00A101A4" w14:paraId="05B16D4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C2D72F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69F73F8" w14:textId="77777777" w:rsidR="00117C3B" w:rsidRPr="00A101A4" w:rsidRDefault="003B722E" w:rsidP="00526A6A">
            <w:pPr>
              <w:widowControl w:val="0"/>
              <w:numPr>
                <w:ilvl w:val="0"/>
                <w:numId w:val="111"/>
              </w:numPr>
              <w:spacing w:after="0"/>
              <w:ind w:left="0" w:firstLine="0"/>
              <w:jc w:val="both"/>
              <w:rPr>
                <w:rFonts w:ascii="Times New Roman" w:hAnsi="Times New Roman"/>
              </w:rPr>
            </w:pPr>
            <w:r w:rsidRPr="00A101A4">
              <w:rPr>
                <w:rFonts w:ascii="Times New Roman" w:hAnsi="Times New Roman"/>
              </w:rPr>
              <w:t>Принцип действия и устройство судовых авторулевых.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30EAEE" w14:textId="77777777" w:rsidR="00117C3B" w:rsidRPr="00A101A4" w:rsidRDefault="00117C3B">
            <w:pPr>
              <w:widowControl w:val="0"/>
              <w:spacing w:after="0" w:line="240" w:lineRule="auto"/>
              <w:jc w:val="center"/>
              <w:rPr>
                <w:rFonts w:ascii="Times New Roman" w:hAnsi="Times New Roman"/>
              </w:rPr>
            </w:pPr>
          </w:p>
        </w:tc>
      </w:tr>
      <w:tr w:rsidR="00117C3B" w:rsidRPr="00A101A4" w14:paraId="3593085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2B9F4D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2F2B0DA" w14:textId="77777777" w:rsidR="00117C3B" w:rsidRPr="00A101A4" w:rsidRDefault="003B722E" w:rsidP="00526A6A">
            <w:pPr>
              <w:widowControl w:val="0"/>
              <w:numPr>
                <w:ilvl w:val="0"/>
                <w:numId w:val="111"/>
              </w:numPr>
              <w:spacing w:after="0"/>
              <w:ind w:left="0" w:firstLine="0"/>
              <w:jc w:val="both"/>
              <w:rPr>
                <w:rFonts w:ascii="Times New Roman" w:hAnsi="Times New Roman"/>
              </w:rPr>
            </w:pPr>
            <w:r w:rsidRPr="00A101A4">
              <w:rPr>
                <w:rFonts w:ascii="Times New Roman" w:hAnsi="Times New Roman"/>
              </w:rPr>
              <w:t>Процедура перехода с одного режима на другой.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775F62" w14:textId="77777777" w:rsidR="00117C3B" w:rsidRPr="00A101A4" w:rsidRDefault="00117C3B">
            <w:pPr>
              <w:widowControl w:val="0"/>
              <w:spacing w:after="0" w:line="240" w:lineRule="auto"/>
              <w:jc w:val="center"/>
              <w:rPr>
                <w:rFonts w:ascii="Times New Roman" w:hAnsi="Times New Roman"/>
              </w:rPr>
            </w:pPr>
          </w:p>
        </w:tc>
      </w:tr>
      <w:tr w:rsidR="00117C3B" w:rsidRPr="00A101A4" w14:paraId="7974A8A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4B303D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2A6FE9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286A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669EFAA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B7715C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28AC6DC" w14:textId="77777777" w:rsidR="00117C3B" w:rsidRPr="00A101A4" w:rsidRDefault="003B722E" w:rsidP="00526A6A">
            <w:pPr>
              <w:widowControl w:val="0"/>
              <w:numPr>
                <w:ilvl w:val="0"/>
                <w:numId w:val="105"/>
              </w:numPr>
              <w:spacing w:after="0"/>
              <w:ind w:left="0" w:firstLine="0"/>
              <w:jc w:val="both"/>
              <w:rPr>
                <w:rFonts w:ascii="Times New Roman" w:hAnsi="Times New Roman"/>
              </w:rPr>
            </w:pPr>
            <w:r w:rsidRPr="00A101A4">
              <w:rPr>
                <w:rFonts w:ascii="Times New Roman" w:hAnsi="Times New Roman"/>
              </w:rPr>
              <w:t>Подготовка к включению и включение судовых авторулевых в работу.</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BCAC6"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5EBA319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C02A1A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9.4.</w:t>
            </w:r>
          </w:p>
          <w:p w14:paraId="0C003400" w14:textId="77777777" w:rsidR="00117C3B" w:rsidRPr="00A101A4" w:rsidRDefault="003B722E" w:rsidP="00526A6A">
            <w:pPr>
              <w:widowControl w:val="0"/>
              <w:numPr>
                <w:ilvl w:val="0"/>
                <w:numId w:val="112"/>
              </w:numPr>
              <w:spacing w:after="0"/>
              <w:ind w:left="0" w:firstLine="0"/>
              <w:jc w:val="both"/>
              <w:rPr>
                <w:rFonts w:ascii="Times New Roman" w:hAnsi="Times New Roman"/>
              </w:rPr>
            </w:pPr>
            <w:r w:rsidRPr="00A101A4">
              <w:rPr>
                <w:rFonts w:ascii="Times New Roman" w:hAnsi="Times New Roman"/>
              </w:rPr>
              <w:t>Изучение материалов по Теме 9.4. «Судовые авторулевые».</w:t>
            </w:r>
          </w:p>
          <w:p w14:paraId="7ED79D9E" w14:textId="77777777" w:rsidR="00117C3B" w:rsidRPr="00A101A4" w:rsidRDefault="003B722E" w:rsidP="00526A6A">
            <w:pPr>
              <w:widowControl w:val="0"/>
              <w:numPr>
                <w:ilvl w:val="0"/>
                <w:numId w:val="112"/>
              </w:numPr>
              <w:spacing w:after="0"/>
              <w:ind w:left="0" w:firstLine="0"/>
              <w:jc w:val="both"/>
              <w:rPr>
                <w:rFonts w:ascii="Times New Roman" w:hAnsi="Times New Roman"/>
              </w:rPr>
            </w:pPr>
            <w:r w:rsidRPr="00A101A4">
              <w:rPr>
                <w:rFonts w:ascii="Times New Roman" w:hAnsi="Times New Roman"/>
              </w:rPr>
              <w:t>Законы управления рулём. Работа судового авторулевого в различных режимах управления.</w:t>
            </w:r>
          </w:p>
          <w:p w14:paraId="30C6AA64" w14:textId="77777777" w:rsidR="00117C3B" w:rsidRPr="00A101A4" w:rsidRDefault="003B722E" w:rsidP="00526A6A">
            <w:pPr>
              <w:widowControl w:val="0"/>
              <w:numPr>
                <w:ilvl w:val="0"/>
                <w:numId w:val="112"/>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авторулевых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378B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1B63A41C"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0E0B8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9.5. Судовые радиолокационные станции.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DDE374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B7FD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0936B20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89B939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793A3A" w14:textId="77777777" w:rsidR="00117C3B" w:rsidRPr="00A101A4" w:rsidRDefault="003B722E" w:rsidP="00526A6A">
            <w:pPr>
              <w:widowControl w:val="0"/>
              <w:numPr>
                <w:ilvl w:val="0"/>
                <w:numId w:val="113"/>
              </w:numPr>
              <w:spacing w:after="0"/>
              <w:ind w:left="0" w:firstLine="0"/>
              <w:jc w:val="both"/>
              <w:rPr>
                <w:rFonts w:ascii="Times New Roman" w:hAnsi="Times New Roman"/>
              </w:rPr>
            </w:pPr>
            <w:r w:rsidRPr="00A101A4">
              <w:rPr>
                <w:rFonts w:ascii="Times New Roman" w:hAnsi="Times New Roman"/>
              </w:rPr>
              <w:t>Назначение судовых радиолокационных станций. Особенности распространения радиоволн СВЧ-диапазона. Физические основы радиолокации.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BBBC6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756B196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2577EE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1ABE950" w14:textId="77777777" w:rsidR="00117C3B" w:rsidRPr="00A101A4" w:rsidRDefault="003B722E" w:rsidP="00526A6A">
            <w:pPr>
              <w:widowControl w:val="0"/>
              <w:numPr>
                <w:ilvl w:val="0"/>
                <w:numId w:val="113"/>
              </w:numPr>
              <w:spacing w:after="0"/>
              <w:ind w:left="0" w:firstLine="0"/>
              <w:jc w:val="both"/>
              <w:rPr>
                <w:rFonts w:ascii="Times New Roman" w:hAnsi="Times New Roman"/>
              </w:rPr>
            </w:pPr>
            <w:r w:rsidRPr="00A101A4">
              <w:rPr>
                <w:rFonts w:ascii="Times New Roman" w:hAnsi="Times New Roman"/>
              </w:rPr>
              <w:t>Принцип действия и устройство судовых радиолокационных станций. Технические навигационные характеристики судовых радиолокационных станций.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227EE5" w14:textId="77777777" w:rsidR="00117C3B" w:rsidRPr="00A101A4" w:rsidRDefault="00117C3B">
            <w:pPr>
              <w:widowControl w:val="0"/>
              <w:spacing w:after="0" w:line="240" w:lineRule="auto"/>
              <w:jc w:val="center"/>
              <w:rPr>
                <w:rFonts w:ascii="Times New Roman" w:hAnsi="Times New Roman"/>
              </w:rPr>
            </w:pPr>
          </w:p>
        </w:tc>
      </w:tr>
      <w:tr w:rsidR="00117C3B" w:rsidRPr="00A101A4" w14:paraId="5221CC6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8BAEC0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5FD670A" w14:textId="77777777" w:rsidR="00117C3B" w:rsidRPr="00A101A4" w:rsidRDefault="003B722E" w:rsidP="00526A6A">
            <w:pPr>
              <w:widowControl w:val="0"/>
              <w:numPr>
                <w:ilvl w:val="0"/>
                <w:numId w:val="113"/>
              </w:numPr>
              <w:spacing w:after="0"/>
              <w:ind w:left="0" w:firstLine="0"/>
              <w:jc w:val="both"/>
              <w:rPr>
                <w:rFonts w:ascii="Times New Roman" w:hAnsi="Times New Roman"/>
              </w:rPr>
            </w:pPr>
            <w:r w:rsidRPr="00A101A4">
              <w:rPr>
                <w:rFonts w:ascii="Times New Roman" w:hAnsi="Times New Roman"/>
              </w:rPr>
              <w:t>Функциональная схема и навигационное использование судовых радиолокационных станций.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66C1B4" w14:textId="77777777" w:rsidR="00117C3B" w:rsidRPr="00A101A4" w:rsidRDefault="00117C3B">
            <w:pPr>
              <w:widowControl w:val="0"/>
              <w:spacing w:after="0" w:line="240" w:lineRule="auto"/>
              <w:jc w:val="center"/>
              <w:rPr>
                <w:rFonts w:ascii="Times New Roman" w:hAnsi="Times New Roman"/>
              </w:rPr>
            </w:pPr>
          </w:p>
        </w:tc>
      </w:tr>
      <w:tr w:rsidR="00117C3B" w:rsidRPr="00A101A4" w14:paraId="2241E95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5ABD6E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C610276" w14:textId="77777777" w:rsidR="00117C3B" w:rsidRPr="00A101A4" w:rsidRDefault="003B722E" w:rsidP="00526A6A">
            <w:pPr>
              <w:widowControl w:val="0"/>
              <w:numPr>
                <w:ilvl w:val="0"/>
                <w:numId w:val="113"/>
              </w:numPr>
              <w:spacing w:after="0"/>
              <w:ind w:left="0" w:firstLine="0"/>
              <w:jc w:val="both"/>
              <w:rPr>
                <w:rFonts w:ascii="Times New Roman" w:hAnsi="Times New Roman"/>
              </w:rPr>
            </w:pPr>
            <w:r w:rsidRPr="00A101A4">
              <w:rPr>
                <w:rFonts w:ascii="Times New Roman" w:hAnsi="Times New Roman"/>
              </w:rPr>
              <w:t>Комплексная регулировка радиолокационных станций.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A843E9" w14:textId="77777777" w:rsidR="00117C3B" w:rsidRPr="00A101A4" w:rsidRDefault="00117C3B">
            <w:pPr>
              <w:widowControl w:val="0"/>
              <w:spacing w:after="0" w:line="240" w:lineRule="auto"/>
              <w:jc w:val="center"/>
              <w:rPr>
                <w:rFonts w:ascii="Times New Roman" w:hAnsi="Times New Roman"/>
              </w:rPr>
            </w:pPr>
          </w:p>
        </w:tc>
      </w:tr>
      <w:tr w:rsidR="00117C3B" w:rsidRPr="00A101A4" w14:paraId="2C88D11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A22C3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987F46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70D5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2EBEC71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7C99E8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CD40FC4" w14:textId="77777777" w:rsidR="00117C3B" w:rsidRPr="00A101A4" w:rsidRDefault="003B722E" w:rsidP="00526A6A">
            <w:pPr>
              <w:widowControl w:val="0"/>
              <w:numPr>
                <w:ilvl w:val="0"/>
                <w:numId w:val="105"/>
              </w:numPr>
              <w:spacing w:after="0"/>
              <w:ind w:left="0" w:firstLine="0"/>
              <w:jc w:val="both"/>
              <w:rPr>
                <w:rFonts w:ascii="Times New Roman" w:hAnsi="Times New Roman"/>
                <w:b/>
              </w:rPr>
            </w:pPr>
            <w:r w:rsidRPr="00A101A4">
              <w:rPr>
                <w:rFonts w:ascii="Times New Roman" w:hAnsi="Times New Roman"/>
              </w:rPr>
              <w:t>Подготовка к включению и включение судовых радиолокационных станций в работу.</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DA0C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E575CD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7E7B4E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9.5.</w:t>
            </w:r>
          </w:p>
          <w:p w14:paraId="3F143167" w14:textId="77777777" w:rsidR="00117C3B" w:rsidRPr="00A101A4" w:rsidRDefault="003B722E" w:rsidP="00526A6A">
            <w:pPr>
              <w:widowControl w:val="0"/>
              <w:numPr>
                <w:ilvl w:val="0"/>
                <w:numId w:val="114"/>
              </w:numPr>
              <w:spacing w:after="0"/>
              <w:ind w:left="0" w:firstLine="0"/>
              <w:jc w:val="both"/>
              <w:rPr>
                <w:rFonts w:ascii="Times New Roman" w:hAnsi="Times New Roman"/>
              </w:rPr>
            </w:pPr>
            <w:r w:rsidRPr="00A101A4">
              <w:rPr>
                <w:rFonts w:ascii="Times New Roman" w:hAnsi="Times New Roman"/>
              </w:rPr>
              <w:t>Изучение материалов по Теме 9.5. «Судовые радиолокационные станции».</w:t>
            </w:r>
          </w:p>
          <w:p w14:paraId="04B7FF55" w14:textId="77777777" w:rsidR="00117C3B" w:rsidRPr="00A101A4" w:rsidRDefault="003B722E" w:rsidP="00526A6A">
            <w:pPr>
              <w:widowControl w:val="0"/>
              <w:numPr>
                <w:ilvl w:val="0"/>
                <w:numId w:val="114"/>
              </w:numPr>
              <w:spacing w:after="0"/>
              <w:ind w:left="0" w:firstLine="0"/>
              <w:jc w:val="both"/>
              <w:rPr>
                <w:rFonts w:ascii="Times New Roman" w:hAnsi="Times New Roman"/>
              </w:rPr>
            </w:pPr>
            <w:r w:rsidRPr="00A101A4">
              <w:rPr>
                <w:rFonts w:ascii="Times New Roman" w:hAnsi="Times New Roman"/>
              </w:rPr>
              <w:t>Влияние отражающих объектов. Влияние помех. Антенно-фидерное устройство (АФУ).</w:t>
            </w:r>
          </w:p>
          <w:p w14:paraId="21CB1B39" w14:textId="77777777" w:rsidR="00117C3B" w:rsidRPr="00A101A4" w:rsidRDefault="003B722E" w:rsidP="00526A6A">
            <w:pPr>
              <w:widowControl w:val="0"/>
              <w:numPr>
                <w:ilvl w:val="0"/>
                <w:numId w:val="114"/>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радиолокационных станций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02E2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062BAC5B"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9199A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9.6. Спутниковые навигационные системы и навигационные комплексы.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4C10EB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F256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1B651DC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47FC5C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4D3F96D" w14:textId="77777777" w:rsidR="00117C3B" w:rsidRPr="00A101A4" w:rsidRDefault="003B722E" w:rsidP="00526A6A">
            <w:pPr>
              <w:widowControl w:val="0"/>
              <w:numPr>
                <w:ilvl w:val="0"/>
                <w:numId w:val="115"/>
              </w:numPr>
              <w:spacing w:after="0"/>
              <w:ind w:left="0" w:firstLine="0"/>
              <w:jc w:val="both"/>
              <w:rPr>
                <w:rFonts w:ascii="Times New Roman" w:hAnsi="Times New Roman"/>
              </w:rPr>
            </w:pPr>
            <w:r w:rsidRPr="00A101A4">
              <w:rPr>
                <w:rFonts w:ascii="Times New Roman" w:hAnsi="Times New Roman"/>
              </w:rPr>
              <w:t>Назначение спутниковых навигационных систем и навигационных комплексов.</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14AE0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77BE4B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1354AD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4840BBE" w14:textId="77777777" w:rsidR="00117C3B" w:rsidRPr="00A101A4" w:rsidRDefault="003B722E" w:rsidP="00526A6A">
            <w:pPr>
              <w:widowControl w:val="0"/>
              <w:numPr>
                <w:ilvl w:val="0"/>
                <w:numId w:val="115"/>
              </w:numPr>
              <w:spacing w:after="0"/>
              <w:ind w:left="0" w:firstLine="0"/>
              <w:jc w:val="both"/>
              <w:rPr>
                <w:rFonts w:ascii="Times New Roman" w:hAnsi="Times New Roman"/>
              </w:rPr>
            </w:pPr>
            <w:r w:rsidRPr="00A101A4">
              <w:rPr>
                <w:rFonts w:ascii="Times New Roman" w:hAnsi="Times New Roman"/>
              </w:rPr>
              <w:t>Структура глобальных навигационных спутниковых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C34D5F" w14:textId="77777777" w:rsidR="00117C3B" w:rsidRPr="00A101A4" w:rsidRDefault="00117C3B">
            <w:pPr>
              <w:widowControl w:val="0"/>
              <w:spacing w:after="0" w:line="240" w:lineRule="auto"/>
              <w:jc w:val="center"/>
              <w:rPr>
                <w:rFonts w:ascii="Times New Roman" w:hAnsi="Times New Roman"/>
              </w:rPr>
            </w:pPr>
          </w:p>
        </w:tc>
      </w:tr>
      <w:tr w:rsidR="00117C3B" w:rsidRPr="00A101A4" w14:paraId="038B5C4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7022AF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936B0BF" w14:textId="77777777" w:rsidR="00117C3B" w:rsidRPr="00A101A4" w:rsidRDefault="003B722E" w:rsidP="00526A6A">
            <w:pPr>
              <w:widowControl w:val="0"/>
              <w:numPr>
                <w:ilvl w:val="0"/>
                <w:numId w:val="115"/>
              </w:numPr>
              <w:spacing w:after="0"/>
              <w:ind w:left="0" w:firstLine="0"/>
              <w:jc w:val="both"/>
              <w:rPr>
                <w:rFonts w:ascii="Times New Roman" w:hAnsi="Times New Roman"/>
              </w:rPr>
            </w:pPr>
            <w:r w:rsidRPr="00A101A4">
              <w:rPr>
                <w:rFonts w:ascii="Times New Roman" w:hAnsi="Times New Roman"/>
              </w:rPr>
              <w:t xml:space="preserve">Использование </w:t>
            </w:r>
            <w:proofErr w:type="spellStart"/>
            <w:r w:rsidRPr="00A101A4">
              <w:rPr>
                <w:rFonts w:ascii="Times New Roman" w:hAnsi="Times New Roman"/>
              </w:rPr>
              <w:t>среднеорбитных</w:t>
            </w:r>
            <w:proofErr w:type="spellEnd"/>
            <w:r w:rsidRPr="00A101A4">
              <w:rPr>
                <w:rFonts w:ascii="Times New Roman" w:hAnsi="Times New Roman"/>
              </w:rPr>
              <w:t xml:space="preserve"> навигационных спутниковых систем GPS и ГЛОНАСС в навигации.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2794FC" w14:textId="77777777" w:rsidR="00117C3B" w:rsidRPr="00A101A4" w:rsidRDefault="00117C3B">
            <w:pPr>
              <w:widowControl w:val="0"/>
              <w:spacing w:after="0" w:line="240" w:lineRule="auto"/>
              <w:jc w:val="center"/>
              <w:rPr>
                <w:rFonts w:ascii="Times New Roman" w:hAnsi="Times New Roman"/>
              </w:rPr>
            </w:pPr>
          </w:p>
        </w:tc>
      </w:tr>
      <w:tr w:rsidR="00117C3B" w:rsidRPr="00A101A4" w14:paraId="7C74706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4606D6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252FA0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F2CBF"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F29553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A0A0C0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E7BF090" w14:textId="77777777" w:rsidR="00117C3B" w:rsidRPr="00A101A4" w:rsidRDefault="003B722E" w:rsidP="00526A6A">
            <w:pPr>
              <w:widowControl w:val="0"/>
              <w:numPr>
                <w:ilvl w:val="0"/>
                <w:numId w:val="105"/>
              </w:numPr>
              <w:spacing w:after="0"/>
              <w:ind w:left="0" w:firstLine="0"/>
              <w:jc w:val="both"/>
              <w:rPr>
                <w:rFonts w:ascii="Times New Roman" w:hAnsi="Times New Roman"/>
              </w:rPr>
            </w:pPr>
            <w:r w:rsidRPr="00A101A4">
              <w:rPr>
                <w:rFonts w:ascii="Times New Roman" w:hAnsi="Times New Roman"/>
              </w:rPr>
              <w:t xml:space="preserve">Органы управления и настройки </w:t>
            </w:r>
            <w:proofErr w:type="spellStart"/>
            <w:r w:rsidRPr="00A101A4">
              <w:rPr>
                <w:rFonts w:ascii="Times New Roman" w:hAnsi="Times New Roman"/>
              </w:rPr>
              <w:t>приёмоиндикаторов</w:t>
            </w:r>
            <w:proofErr w:type="spellEnd"/>
            <w:r w:rsidRPr="00A101A4">
              <w:rPr>
                <w:rFonts w:ascii="Times New Roman" w:hAnsi="Times New Roman"/>
              </w:rPr>
              <w:t xml:space="preserve"> спутниковых навигационных систем. Тревоги и другие функции </w:t>
            </w:r>
            <w:proofErr w:type="spellStart"/>
            <w:r w:rsidRPr="00A101A4">
              <w:rPr>
                <w:rFonts w:ascii="Times New Roman" w:hAnsi="Times New Roman"/>
              </w:rPr>
              <w:t>приёмоиндикаторов</w:t>
            </w:r>
            <w:proofErr w:type="spellEnd"/>
            <w:r w:rsidRPr="00A101A4">
              <w:rPr>
                <w:rFonts w:ascii="Times New Roman" w:hAnsi="Times New Roman"/>
              </w:rPr>
              <w:t>.</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8887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6B4D490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FB6FA1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9.6.</w:t>
            </w:r>
          </w:p>
          <w:p w14:paraId="59A53FC3" w14:textId="77777777" w:rsidR="00117C3B" w:rsidRPr="00A101A4" w:rsidRDefault="003B722E" w:rsidP="00526A6A">
            <w:pPr>
              <w:widowControl w:val="0"/>
              <w:numPr>
                <w:ilvl w:val="0"/>
                <w:numId w:val="116"/>
              </w:numPr>
              <w:spacing w:after="0"/>
              <w:ind w:left="0" w:firstLine="0"/>
              <w:jc w:val="both"/>
              <w:rPr>
                <w:rFonts w:ascii="Times New Roman" w:hAnsi="Times New Roman"/>
              </w:rPr>
            </w:pPr>
            <w:r w:rsidRPr="00A101A4">
              <w:rPr>
                <w:rFonts w:ascii="Times New Roman" w:hAnsi="Times New Roman"/>
              </w:rPr>
              <w:t>Изучение материалов по Теме 9.6. «Спутниковые навигационные системы и навигационные комплексы».</w:t>
            </w:r>
          </w:p>
          <w:p w14:paraId="338BFBF9" w14:textId="77777777" w:rsidR="00117C3B" w:rsidRPr="00A101A4" w:rsidRDefault="003B722E" w:rsidP="00526A6A">
            <w:pPr>
              <w:widowControl w:val="0"/>
              <w:numPr>
                <w:ilvl w:val="0"/>
                <w:numId w:val="116"/>
              </w:numPr>
              <w:spacing w:after="0"/>
              <w:ind w:left="0" w:firstLine="0"/>
              <w:jc w:val="both"/>
              <w:rPr>
                <w:rFonts w:ascii="Times New Roman" w:hAnsi="Times New Roman"/>
              </w:rPr>
            </w:pPr>
            <w:r w:rsidRPr="00A101A4">
              <w:rPr>
                <w:rFonts w:ascii="Times New Roman" w:hAnsi="Times New Roman"/>
              </w:rPr>
              <w:t>Понятие о спутниковой системе дифференциальной коррекции (SBAS).</w:t>
            </w:r>
          </w:p>
          <w:p w14:paraId="1C4E5B06" w14:textId="77777777" w:rsidR="00117C3B" w:rsidRPr="00A101A4" w:rsidRDefault="003B722E" w:rsidP="00526A6A">
            <w:pPr>
              <w:widowControl w:val="0"/>
              <w:numPr>
                <w:ilvl w:val="0"/>
                <w:numId w:val="116"/>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спутниковых навигационных систем и навигационных комплексов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6A75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09A72E1D"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F78EC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9.7. Судовое радиооборудование глобальной морской системы связи при бедствии (ГМССБ).</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2C234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3531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315DAE2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DA0CE1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D0E89F1" w14:textId="77777777" w:rsidR="00117C3B" w:rsidRPr="00A101A4" w:rsidRDefault="003B722E" w:rsidP="00526A6A">
            <w:pPr>
              <w:widowControl w:val="0"/>
              <w:numPr>
                <w:ilvl w:val="0"/>
                <w:numId w:val="117"/>
              </w:numPr>
              <w:spacing w:after="0"/>
              <w:ind w:left="0" w:firstLine="0"/>
              <w:jc w:val="both"/>
              <w:rPr>
                <w:rFonts w:ascii="Times New Roman" w:hAnsi="Times New Roman"/>
                <w:b/>
              </w:rPr>
            </w:pPr>
            <w:r w:rsidRPr="00A101A4">
              <w:rPr>
                <w:rFonts w:ascii="Times New Roman" w:hAnsi="Times New Roman"/>
              </w:rPr>
              <w:t>Назначение, основные элементы и аварийное питание радиооборудования ГМССБ.</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EB0B4"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6DC1082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1EFC47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65029E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51AC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4B8D813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16395E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7B1DAF" w14:textId="77777777" w:rsidR="00117C3B" w:rsidRPr="00A101A4" w:rsidRDefault="003B722E" w:rsidP="00526A6A">
            <w:pPr>
              <w:widowControl w:val="0"/>
              <w:numPr>
                <w:ilvl w:val="0"/>
                <w:numId w:val="105"/>
              </w:numPr>
              <w:spacing w:after="0"/>
              <w:ind w:left="0" w:firstLine="0"/>
              <w:jc w:val="both"/>
              <w:rPr>
                <w:rFonts w:ascii="Times New Roman" w:hAnsi="Times New Roman"/>
              </w:rPr>
            </w:pPr>
            <w:r w:rsidRPr="00A101A4">
              <w:rPr>
                <w:rFonts w:ascii="Times New Roman" w:hAnsi="Times New Roman"/>
              </w:rPr>
              <w:t>Подготовка к включению и включение радиооборудования ГМССБ в работу.</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E76B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B470F2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EA38F1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9.7.</w:t>
            </w:r>
          </w:p>
          <w:p w14:paraId="33B59AAF" w14:textId="77777777" w:rsidR="00117C3B" w:rsidRPr="00A101A4" w:rsidRDefault="003B722E" w:rsidP="00526A6A">
            <w:pPr>
              <w:widowControl w:val="0"/>
              <w:numPr>
                <w:ilvl w:val="0"/>
                <w:numId w:val="118"/>
              </w:numPr>
              <w:spacing w:after="0"/>
              <w:ind w:left="0" w:firstLine="0"/>
              <w:jc w:val="both"/>
              <w:rPr>
                <w:rFonts w:ascii="Times New Roman" w:hAnsi="Times New Roman"/>
              </w:rPr>
            </w:pPr>
            <w:r w:rsidRPr="00A101A4">
              <w:rPr>
                <w:rFonts w:ascii="Times New Roman" w:hAnsi="Times New Roman"/>
              </w:rPr>
              <w:t>Изучение материалов по Теме 9.7. «Судовое радиооборудование глобальной морской системы связи при бедствии (ГМССБ)».</w:t>
            </w:r>
          </w:p>
          <w:p w14:paraId="58FBF4EE" w14:textId="77777777" w:rsidR="00117C3B" w:rsidRPr="00A101A4" w:rsidRDefault="003B722E" w:rsidP="00526A6A">
            <w:pPr>
              <w:widowControl w:val="0"/>
              <w:numPr>
                <w:ilvl w:val="0"/>
                <w:numId w:val="118"/>
              </w:numPr>
              <w:spacing w:after="0"/>
              <w:ind w:left="0" w:firstLine="0"/>
              <w:jc w:val="both"/>
              <w:rPr>
                <w:rFonts w:ascii="Times New Roman" w:hAnsi="Times New Roman"/>
                <w:b/>
              </w:rPr>
            </w:pPr>
            <w:r w:rsidRPr="00A101A4">
              <w:rPr>
                <w:rFonts w:ascii="Times New Roman" w:hAnsi="Times New Roman"/>
              </w:rPr>
              <w:t>Анализ возможных неисправностей радиооборудования ГМССБ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F021A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23128D9E"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1D3A1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9.8.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C494B0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150B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61F4A3F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9CFBA0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1202091" w14:textId="77777777" w:rsidR="00117C3B" w:rsidRPr="00A101A4" w:rsidRDefault="003B722E" w:rsidP="00526A6A">
            <w:pPr>
              <w:widowControl w:val="0"/>
              <w:numPr>
                <w:ilvl w:val="0"/>
                <w:numId w:val="119"/>
              </w:numPr>
              <w:spacing w:after="0"/>
              <w:ind w:left="0" w:firstLine="0"/>
              <w:jc w:val="both"/>
              <w:rPr>
                <w:rFonts w:ascii="Times New Roman" w:hAnsi="Times New Roman"/>
              </w:rPr>
            </w:pPr>
            <w:r w:rsidRPr="00A101A4">
              <w:rPr>
                <w:rFonts w:ascii="Times New Roman" w:hAnsi="Times New Roman"/>
              </w:rPr>
              <w:t>Подготовка навигационного оборудования и судового радиооборудования ГМССБ к работе. Наблюдение за работой навигационного оборудования и судового радиооборудования ГМССБ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8E30D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21B8C04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142F7E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12C083F" w14:textId="77777777" w:rsidR="00117C3B" w:rsidRPr="00A101A4" w:rsidRDefault="003B722E" w:rsidP="00526A6A">
            <w:pPr>
              <w:widowControl w:val="0"/>
              <w:numPr>
                <w:ilvl w:val="0"/>
                <w:numId w:val="119"/>
              </w:numPr>
              <w:spacing w:after="0"/>
              <w:ind w:left="0" w:firstLine="0"/>
              <w:jc w:val="both"/>
              <w:rPr>
                <w:rFonts w:ascii="Times New Roman" w:hAnsi="Times New Roman"/>
              </w:rPr>
            </w:pPr>
            <w:r w:rsidRPr="00A101A4">
              <w:rPr>
                <w:rFonts w:ascii="Times New Roman" w:hAnsi="Times New Roman"/>
              </w:rPr>
              <w:t>Техническое обслуживание навигационного оборудования и судового радиооборудования ГМССБ, действия для предотвращения повреждений. Проверка, обнаружение, ремонт и восстановление навигационного оборудования и судового радиооборудования ГМССБ до рабочего состояния. Основные неисправности навигационного оборудования и судового радиооборудования ГМССБ. Пуско-наладочные работы, рабочие испытания навигационного оборудования и судового радиооборудования ГМССБ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навигационного оборудования и судового радиооборудования ГМССБ.</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451163" w14:textId="77777777" w:rsidR="00117C3B" w:rsidRPr="00A101A4" w:rsidRDefault="00117C3B">
            <w:pPr>
              <w:widowControl w:val="0"/>
              <w:spacing w:after="0" w:line="240" w:lineRule="auto"/>
              <w:jc w:val="center"/>
              <w:rPr>
                <w:rFonts w:ascii="Times New Roman" w:hAnsi="Times New Roman"/>
              </w:rPr>
            </w:pPr>
          </w:p>
        </w:tc>
      </w:tr>
      <w:tr w:rsidR="00117C3B" w:rsidRPr="00A101A4" w14:paraId="0B41BAC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7B5C6B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39524EC" w14:textId="77777777" w:rsidR="00117C3B" w:rsidRPr="00A101A4" w:rsidRDefault="003B722E" w:rsidP="00526A6A">
            <w:pPr>
              <w:widowControl w:val="0"/>
              <w:numPr>
                <w:ilvl w:val="0"/>
                <w:numId w:val="119"/>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технического обслуживания и ремонта навигационного оборудования и судового радиооборудования ГМССБ.</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B64A00" w14:textId="77777777" w:rsidR="00117C3B" w:rsidRPr="00A101A4" w:rsidRDefault="00117C3B">
            <w:pPr>
              <w:widowControl w:val="0"/>
              <w:spacing w:after="0" w:line="240" w:lineRule="auto"/>
              <w:jc w:val="center"/>
              <w:rPr>
                <w:rFonts w:ascii="Times New Roman" w:hAnsi="Times New Roman"/>
              </w:rPr>
            </w:pPr>
          </w:p>
        </w:tc>
      </w:tr>
      <w:tr w:rsidR="00117C3B" w:rsidRPr="00A101A4" w14:paraId="752942E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3A7BA9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ADF93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E7C0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1366A4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AF9803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0B9DE5B" w14:textId="77777777" w:rsidR="00117C3B" w:rsidRPr="00A101A4" w:rsidRDefault="003B722E" w:rsidP="00526A6A">
            <w:pPr>
              <w:widowControl w:val="0"/>
              <w:numPr>
                <w:ilvl w:val="0"/>
                <w:numId w:val="105"/>
              </w:numPr>
              <w:spacing w:after="0"/>
              <w:ind w:left="0" w:firstLine="0"/>
              <w:jc w:val="both"/>
              <w:rPr>
                <w:rFonts w:ascii="Times New Roman" w:hAnsi="Times New Roman"/>
                <w:b/>
              </w:rPr>
            </w:pPr>
            <w:r w:rsidRPr="00A101A4">
              <w:rPr>
                <w:rFonts w:ascii="Times New Roman" w:hAnsi="Times New Roman"/>
              </w:rPr>
              <w:t>Техническое обслуживание навигационного оборудования и судового радиооборудования ГМССБ.</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4315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7C82E9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F97965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9.8.</w:t>
            </w:r>
          </w:p>
          <w:p w14:paraId="4570113A" w14:textId="77777777" w:rsidR="00117C3B" w:rsidRPr="00A101A4" w:rsidRDefault="003B722E" w:rsidP="00526A6A">
            <w:pPr>
              <w:widowControl w:val="0"/>
              <w:numPr>
                <w:ilvl w:val="0"/>
                <w:numId w:val="120"/>
              </w:numPr>
              <w:spacing w:after="0"/>
              <w:ind w:left="0" w:firstLine="0"/>
              <w:jc w:val="both"/>
              <w:rPr>
                <w:rFonts w:ascii="Times New Roman" w:hAnsi="Times New Roman"/>
              </w:rPr>
            </w:pPr>
            <w:r w:rsidRPr="00A101A4">
              <w:rPr>
                <w:rFonts w:ascii="Times New Roman" w:hAnsi="Times New Roman"/>
              </w:rPr>
              <w:t>Изучение материалов по Теме 9.8.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p w14:paraId="7751B4AF" w14:textId="77777777" w:rsidR="00117C3B" w:rsidRPr="00A101A4" w:rsidRDefault="003B722E" w:rsidP="00526A6A">
            <w:pPr>
              <w:widowControl w:val="0"/>
              <w:numPr>
                <w:ilvl w:val="0"/>
                <w:numId w:val="120"/>
              </w:numPr>
              <w:spacing w:after="0"/>
              <w:ind w:left="0" w:firstLine="0"/>
              <w:jc w:val="both"/>
              <w:rPr>
                <w:rFonts w:ascii="Times New Roman" w:hAnsi="Times New Roman"/>
                <w:b/>
              </w:rPr>
            </w:pPr>
            <w:r w:rsidRPr="00A101A4">
              <w:rPr>
                <w:rFonts w:ascii="Times New Roman" w:hAnsi="Times New Roman"/>
              </w:rPr>
              <w:t>Анализ возможных неисправностей навигационного оборудования и судового радиооборудования ГМССБ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D9CE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3BEFCBA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5B0424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9</w:t>
            </w:r>
          </w:p>
          <w:p w14:paraId="05EC6FF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5A8F670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FBE99"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25537613"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9637D02"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9</w:t>
            </w:r>
          </w:p>
          <w:p w14:paraId="78BFA54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6B3519E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3026F5"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359EC1A2"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DE56E2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МДК.01.02 Эксплуатация судовых энергетических установок, механизмов и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E967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52</w:t>
            </w:r>
          </w:p>
          <w:p w14:paraId="6B9E5E91"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может быть увеличено образовательной организацией за счёт часов вариативной части)</w:t>
            </w:r>
          </w:p>
        </w:tc>
      </w:tr>
      <w:tr w:rsidR="00117C3B" w:rsidRPr="00A101A4" w14:paraId="64A8973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6773F7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1 Эксплуатация судовых энергетических установок.</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B7DD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20</w:t>
            </w:r>
          </w:p>
        </w:tc>
      </w:tr>
      <w:tr w:rsidR="00117C3B" w:rsidRPr="00A101A4" w14:paraId="727EE23C"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BE3CE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1.1. Судовые двигатели внутреннего сгорания.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734140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F253A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w:t>
            </w:r>
          </w:p>
        </w:tc>
      </w:tr>
      <w:tr w:rsidR="00117C3B" w:rsidRPr="00A101A4" w14:paraId="2802F39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8BA121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55473E3"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Общие сведения о судовых двигателях внутреннего сгорания (Понятие о тепловых двигателях. Сравнение двигателей внутреннего сгорания с другими тепловыми двигателями. Классификация двигателей внутреннего сгорания. Маркировка судовых дизельных двигателей и основные показатели, определяющие их техническую характеристику).</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EEB78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581218A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44770A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3B86745"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Основы теории двигателей внутреннего сгорания (Схема и принцип действия четырёхтактного двигателя. Схема и принцип действия двухтактного двигателя. Сравнение двухтактных и четырёхтактных двигателей. Углы опережения и запаздывания впуска и выпуска и угол опережения подачи топлива. Работа и мощность двигателя и основные показатели его экономичности. Тепловой баланс дизельного двигателя).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5E7DF0" w14:textId="77777777" w:rsidR="00117C3B" w:rsidRPr="00A101A4" w:rsidRDefault="00117C3B">
            <w:pPr>
              <w:widowControl w:val="0"/>
              <w:spacing w:after="0" w:line="240" w:lineRule="auto"/>
              <w:jc w:val="center"/>
              <w:rPr>
                <w:rFonts w:ascii="Times New Roman" w:hAnsi="Times New Roman"/>
              </w:rPr>
            </w:pPr>
          </w:p>
        </w:tc>
      </w:tr>
      <w:tr w:rsidR="00117C3B" w:rsidRPr="00A101A4" w14:paraId="4358203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949C9C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ECE3607"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Смесеобразование и распыливание топлива в дизельных двигателях (Смесеобразование. Интенсификация процесса смесеобразования. Формы камер сгорания). Топлива и смазочные масла, применяемые в судовых дизельных двигателях (Сорта топлив, применяемых в судовых дизельных двигателях, и их физико-химические параметры. Приёмка и хранение нефтепродуктов на судне. Нормы расхода топлива и мероприятия по его экономии. Особенности применения тяжёлого топлива.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FB6B82" w14:textId="77777777" w:rsidR="00117C3B" w:rsidRPr="00A101A4" w:rsidRDefault="00117C3B">
            <w:pPr>
              <w:widowControl w:val="0"/>
              <w:spacing w:after="0" w:line="240" w:lineRule="auto"/>
              <w:jc w:val="center"/>
              <w:rPr>
                <w:rFonts w:ascii="Times New Roman" w:hAnsi="Times New Roman"/>
              </w:rPr>
            </w:pPr>
          </w:p>
        </w:tc>
      </w:tr>
      <w:tr w:rsidR="00117C3B" w:rsidRPr="00A101A4" w14:paraId="5E6AB6C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6D8841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B515E32"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Смазочные масла и их свойства. Сорта масел, применяемых в двигателях внутреннего сгорания. Присадки к смазочным маслам и их назначение. Сроки службы масла). Динамика двигателя внутреннего сгорания (Силы, действующие в одноцилиндровом двигателе, и неравномерность вращения коленчатого вала. Порядок работы цилиндров. Уравновешивание двигателя. Крутильные колебания коленчатого вала и критическая частота вращения двигателя. Гасители крутильных колебаний /демпферы/).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978233" w14:textId="77777777" w:rsidR="00117C3B" w:rsidRPr="00A101A4" w:rsidRDefault="00117C3B">
            <w:pPr>
              <w:widowControl w:val="0"/>
              <w:spacing w:after="0" w:line="240" w:lineRule="auto"/>
              <w:jc w:val="center"/>
              <w:rPr>
                <w:rFonts w:ascii="Times New Roman" w:hAnsi="Times New Roman"/>
              </w:rPr>
            </w:pPr>
          </w:p>
        </w:tc>
      </w:tr>
      <w:tr w:rsidR="00117C3B" w:rsidRPr="00A101A4" w14:paraId="2530FAB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EF3628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A1804FA"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 xml:space="preserve">Остов двигателя (Фундаментная рама. </w:t>
            </w:r>
            <w:proofErr w:type="spellStart"/>
            <w:r w:rsidRPr="00A101A4">
              <w:rPr>
                <w:rFonts w:ascii="Times New Roman" w:hAnsi="Times New Roman"/>
              </w:rPr>
              <w:t>Рамовые</w:t>
            </w:r>
            <w:proofErr w:type="spellEnd"/>
            <w:r w:rsidRPr="00A101A4">
              <w:rPr>
                <w:rFonts w:ascii="Times New Roman" w:hAnsi="Times New Roman"/>
              </w:rPr>
              <w:t xml:space="preserve"> подшипники. Картер. Блок цилиндров. Втулки рабочих цилиндров. Крышки рабочих цилиндров). Кривошипно-шатунный механизм (Назначение и условия работы кривошипно-шатунного механизма тронкового и крейцкопфного двигателей. Поршень рабочего цилиндра. Поршневые кольца. Шатуны. Коленчатый вал. Неисправности деталей </w:t>
            </w:r>
            <w:proofErr w:type="spellStart"/>
            <w:r w:rsidRPr="00A101A4">
              <w:rPr>
                <w:rFonts w:ascii="Times New Roman" w:hAnsi="Times New Roman"/>
              </w:rPr>
              <w:t>цилиндро</w:t>
            </w:r>
            <w:proofErr w:type="spellEnd"/>
            <w:r w:rsidRPr="00A101A4">
              <w:rPr>
                <w:rFonts w:ascii="Times New Roman" w:hAnsi="Times New Roman"/>
              </w:rPr>
              <w:t>-поршневой группы). Механизм газораспределения (Назначение газораспределения и работа клапанного привода. Устройство принудительного поворота клапанов. Система продувки и выпуска. Неисправности газораспределительного механизма).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83B12E" w14:textId="77777777" w:rsidR="00117C3B" w:rsidRPr="00A101A4" w:rsidRDefault="00117C3B">
            <w:pPr>
              <w:widowControl w:val="0"/>
              <w:spacing w:after="0" w:line="240" w:lineRule="auto"/>
              <w:jc w:val="center"/>
              <w:rPr>
                <w:rFonts w:ascii="Times New Roman" w:hAnsi="Times New Roman"/>
              </w:rPr>
            </w:pPr>
          </w:p>
        </w:tc>
      </w:tr>
      <w:tr w:rsidR="00117C3B" w:rsidRPr="00A101A4" w14:paraId="55C72DC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30E2EF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22DA62F"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Топливная система (Назначение и состав системы топливоподачи и требования, предъявляемые к ней. Топливные фильтры и сепараторы. Топливоподкачивающие насосы. Топливные насосы высокого давления. Форсунки. Насос-форсунки. Основные неисправности в работе топливоподающей аппаратуры).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4D1FBC" w14:textId="77777777" w:rsidR="00117C3B" w:rsidRPr="00A101A4" w:rsidRDefault="00117C3B">
            <w:pPr>
              <w:widowControl w:val="0"/>
              <w:spacing w:after="0" w:line="240" w:lineRule="auto"/>
              <w:jc w:val="center"/>
              <w:rPr>
                <w:rFonts w:ascii="Times New Roman" w:hAnsi="Times New Roman"/>
              </w:rPr>
            </w:pPr>
          </w:p>
        </w:tc>
      </w:tr>
      <w:tr w:rsidR="00117C3B" w:rsidRPr="00A101A4" w14:paraId="6101079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34649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603D643"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Система смазки (Назначение смазки в работе двигателя. Типовые схемы системы смазки. Масляные насосы. Масляные фильтры грубой и тонкой очистки. Масляные холодильники. Сепараторы. Неисправности системы смазки).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3FA746" w14:textId="77777777" w:rsidR="00117C3B" w:rsidRPr="00A101A4" w:rsidRDefault="00117C3B">
            <w:pPr>
              <w:widowControl w:val="0"/>
              <w:spacing w:after="0" w:line="240" w:lineRule="auto"/>
              <w:jc w:val="center"/>
              <w:rPr>
                <w:rFonts w:ascii="Times New Roman" w:hAnsi="Times New Roman"/>
              </w:rPr>
            </w:pPr>
          </w:p>
        </w:tc>
      </w:tr>
      <w:tr w:rsidR="00117C3B" w:rsidRPr="00A101A4" w14:paraId="7A6B075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F8CF9B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E546407"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Система охлаждения (Назначение системы охлаждения. Системы охлаждения современных судовых дизельных двигателей. Водяные насосы. Водяные холодильники и терморегуляторы. Неисправности системы охлаждения).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8E4146" w14:textId="77777777" w:rsidR="00117C3B" w:rsidRPr="00A101A4" w:rsidRDefault="00117C3B">
            <w:pPr>
              <w:widowControl w:val="0"/>
              <w:spacing w:after="0" w:line="240" w:lineRule="auto"/>
              <w:jc w:val="center"/>
              <w:rPr>
                <w:rFonts w:ascii="Times New Roman" w:hAnsi="Times New Roman"/>
              </w:rPr>
            </w:pPr>
          </w:p>
        </w:tc>
      </w:tr>
      <w:tr w:rsidR="00117C3B" w:rsidRPr="00A101A4" w14:paraId="458D4EE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06CBC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AC3C23E"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Система пуска и управления (Условия пуска судового дизельного двигателя. Главный пусковой клапан. Пусковые клапаны цилиндров. Воздухораспределитель. Электрический пуск. Реверсивные устройства двухтактных и четырёхтактных двигателей. Блокировка пускового реверсивного устройства. Меры ускорения пуска. Неисправности системы пуска).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FFAC9A" w14:textId="77777777" w:rsidR="00117C3B" w:rsidRPr="00A101A4" w:rsidRDefault="00117C3B">
            <w:pPr>
              <w:widowControl w:val="0"/>
              <w:spacing w:after="0" w:line="240" w:lineRule="auto"/>
              <w:jc w:val="center"/>
              <w:rPr>
                <w:rFonts w:ascii="Times New Roman" w:hAnsi="Times New Roman"/>
              </w:rPr>
            </w:pPr>
          </w:p>
        </w:tc>
      </w:tr>
      <w:tr w:rsidR="00117C3B" w:rsidRPr="00A101A4" w14:paraId="7869855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918241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E2E81F2"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 xml:space="preserve">Общие сведения о наддуве дизельных двигателей. Нагнетатели воздуха и наддув дизельных двигателей (Газовоздушный тракт дизельного двигателя). Особенности наддува двухтактных дизельных двигателей. Системы наддува судовых дизельных двигателей. Охлаждение </w:t>
            </w:r>
            <w:proofErr w:type="spellStart"/>
            <w:r w:rsidRPr="00A101A4">
              <w:rPr>
                <w:rFonts w:ascii="Times New Roman" w:hAnsi="Times New Roman"/>
              </w:rPr>
              <w:t>наддувочного</w:t>
            </w:r>
            <w:proofErr w:type="spellEnd"/>
            <w:r w:rsidRPr="00A101A4">
              <w:rPr>
                <w:rFonts w:ascii="Times New Roman" w:hAnsi="Times New Roman"/>
              </w:rPr>
              <w:t xml:space="preserve"> воздуха. Автоматическое регулирование наддува. Устройство турбокомпрессоров).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3BDBBC" w14:textId="77777777" w:rsidR="00117C3B" w:rsidRPr="00A101A4" w:rsidRDefault="00117C3B">
            <w:pPr>
              <w:widowControl w:val="0"/>
              <w:spacing w:after="0" w:line="240" w:lineRule="auto"/>
              <w:jc w:val="center"/>
              <w:rPr>
                <w:rFonts w:ascii="Times New Roman" w:hAnsi="Times New Roman"/>
              </w:rPr>
            </w:pPr>
          </w:p>
        </w:tc>
      </w:tr>
      <w:tr w:rsidR="00117C3B" w:rsidRPr="00A101A4" w14:paraId="5F1D234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32CACA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E9357F" w14:textId="77777777" w:rsidR="00117C3B" w:rsidRPr="00A101A4" w:rsidRDefault="003B722E" w:rsidP="00526A6A">
            <w:pPr>
              <w:widowControl w:val="0"/>
              <w:numPr>
                <w:ilvl w:val="0"/>
                <w:numId w:val="121"/>
              </w:numPr>
              <w:spacing w:after="0"/>
              <w:ind w:left="0" w:firstLine="0"/>
              <w:jc w:val="both"/>
              <w:rPr>
                <w:rFonts w:ascii="Times New Roman" w:hAnsi="Times New Roman"/>
              </w:rPr>
            </w:pPr>
            <w:r w:rsidRPr="00A101A4">
              <w:rPr>
                <w:rFonts w:ascii="Times New Roman" w:hAnsi="Times New Roman"/>
              </w:rPr>
              <w:t xml:space="preserve">Дистанционное управление судовыми дизельными двигателями (Назначение </w:t>
            </w:r>
            <w:proofErr w:type="spellStart"/>
            <w:r w:rsidRPr="00A101A4">
              <w:rPr>
                <w:rFonts w:ascii="Times New Roman" w:hAnsi="Times New Roman"/>
              </w:rPr>
              <w:t>дистационных</w:t>
            </w:r>
            <w:proofErr w:type="spellEnd"/>
            <w:r w:rsidRPr="00A101A4">
              <w:rPr>
                <w:rFonts w:ascii="Times New Roman" w:hAnsi="Times New Roman"/>
              </w:rPr>
              <w:t xml:space="preserve"> систем управления. Механические передачи в системах дистанционного управления. Пневматическая, электромеханическая и пневмомеханическая системы дистанционного управления).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B64261" w14:textId="77777777" w:rsidR="00117C3B" w:rsidRPr="00A101A4" w:rsidRDefault="00117C3B">
            <w:pPr>
              <w:widowControl w:val="0"/>
              <w:spacing w:after="0" w:line="240" w:lineRule="auto"/>
              <w:jc w:val="center"/>
              <w:rPr>
                <w:rFonts w:ascii="Times New Roman" w:hAnsi="Times New Roman"/>
              </w:rPr>
            </w:pPr>
          </w:p>
        </w:tc>
      </w:tr>
      <w:tr w:rsidR="00117C3B" w:rsidRPr="00A101A4" w14:paraId="2DDD764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BE05DA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9757BE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E20C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7C804369"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8C8352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1.1.</w:t>
            </w:r>
          </w:p>
          <w:p w14:paraId="43AC07FD" w14:textId="77777777" w:rsidR="00117C3B" w:rsidRPr="00A101A4" w:rsidRDefault="003B722E" w:rsidP="00526A6A">
            <w:pPr>
              <w:widowControl w:val="0"/>
              <w:numPr>
                <w:ilvl w:val="0"/>
                <w:numId w:val="122"/>
              </w:numPr>
              <w:spacing w:after="0"/>
              <w:ind w:left="0" w:firstLine="0"/>
              <w:jc w:val="both"/>
              <w:rPr>
                <w:rFonts w:ascii="Times New Roman" w:hAnsi="Times New Roman"/>
              </w:rPr>
            </w:pPr>
            <w:r w:rsidRPr="00A101A4">
              <w:rPr>
                <w:rFonts w:ascii="Times New Roman" w:hAnsi="Times New Roman"/>
              </w:rPr>
              <w:t>Изучение материалов по Теме 1.1. «Судовые двигатели внутреннего сгорания».</w:t>
            </w:r>
          </w:p>
          <w:p w14:paraId="39BB4130" w14:textId="77777777" w:rsidR="00117C3B" w:rsidRPr="00A101A4" w:rsidRDefault="003B722E" w:rsidP="00526A6A">
            <w:pPr>
              <w:widowControl w:val="0"/>
              <w:numPr>
                <w:ilvl w:val="0"/>
                <w:numId w:val="122"/>
              </w:numPr>
              <w:spacing w:after="0"/>
              <w:ind w:left="0" w:firstLine="0"/>
              <w:jc w:val="both"/>
              <w:rPr>
                <w:rFonts w:ascii="Times New Roman" w:hAnsi="Times New Roman"/>
                <w:b/>
              </w:rPr>
            </w:pPr>
            <w:r w:rsidRPr="00A101A4">
              <w:rPr>
                <w:rFonts w:ascii="Times New Roman" w:hAnsi="Times New Roman"/>
              </w:rPr>
              <w:t>Анализ возможных неисправностей двигателей внутреннего сгорания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0A4D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517446EE"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A710A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1.2. Судовые турбинные установки.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3693B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E6E8F" w14:textId="77777777" w:rsidR="00117C3B" w:rsidRPr="00A101A4" w:rsidRDefault="00117C3B">
            <w:pPr>
              <w:widowControl w:val="0"/>
              <w:spacing w:after="0" w:line="240" w:lineRule="auto"/>
              <w:jc w:val="center"/>
              <w:rPr>
                <w:rFonts w:ascii="Times New Roman" w:hAnsi="Times New Roman"/>
              </w:rPr>
            </w:pPr>
          </w:p>
        </w:tc>
      </w:tr>
      <w:tr w:rsidR="00117C3B" w:rsidRPr="00A101A4" w14:paraId="1F49F9D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4D1F05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4FE8902" w14:textId="77777777" w:rsidR="00117C3B" w:rsidRPr="00A101A4" w:rsidRDefault="003B722E" w:rsidP="00526A6A">
            <w:pPr>
              <w:widowControl w:val="0"/>
              <w:numPr>
                <w:ilvl w:val="0"/>
                <w:numId w:val="123"/>
              </w:numPr>
              <w:spacing w:after="0"/>
              <w:ind w:left="0" w:firstLine="0"/>
              <w:jc w:val="both"/>
              <w:rPr>
                <w:rFonts w:ascii="Times New Roman" w:hAnsi="Times New Roman"/>
              </w:rPr>
            </w:pPr>
            <w:r w:rsidRPr="00A101A4">
              <w:rPr>
                <w:rFonts w:ascii="Times New Roman" w:hAnsi="Times New Roman"/>
              </w:rPr>
              <w:t>Принцип действия турбины и её устройство (Особенности турбины как теплового двигателя. Активная турбина. Реактивная и активно-реактивная турбина. Классификация паровых турбин. Характеристика паротурбинных энергетических установок).</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DAE32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14D740B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4023AF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49D06BA" w14:textId="77777777" w:rsidR="00117C3B" w:rsidRPr="00A101A4" w:rsidRDefault="003B722E" w:rsidP="00526A6A">
            <w:pPr>
              <w:widowControl w:val="0"/>
              <w:numPr>
                <w:ilvl w:val="0"/>
                <w:numId w:val="123"/>
              </w:numPr>
              <w:spacing w:after="0"/>
              <w:ind w:left="0" w:firstLine="0"/>
              <w:jc w:val="both"/>
              <w:rPr>
                <w:rFonts w:ascii="Times New Roman" w:hAnsi="Times New Roman"/>
              </w:rPr>
            </w:pPr>
            <w:r w:rsidRPr="00A101A4">
              <w:rPr>
                <w:rFonts w:ascii="Times New Roman" w:hAnsi="Times New Roman"/>
              </w:rPr>
              <w:t>Конструкция узлов и деталей паровых турбин (Турбозубчатый агрегат. Корпус и сопловые коробки. Сопла и диафрагмы. Рабочие и направляющие лопатки. Роторы и диски. Уплотнения. Опорные подшипники. Упорные подшипники). Конденсационные установки (Назначение и принцип действия. Детали поверхностных конденсаторов).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17BDBF" w14:textId="77777777" w:rsidR="00117C3B" w:rsidRPr="00A101A4" w:rsidRDefault="00117C3B">
            <w:pPr>
              <w:widowControl w:val="0"/>
              <w:spacing w:after="0" w:line="240" w:lineRule="auto"/>
              <w:jc w:val="center"/>
              <w:rPr>
                <w:rFonts w:ascii="Times New Roman" w:hAnsi="Times New Roman"/>
              </w:rPr>
            </w:pPr>
          </w:p>
        </w:tc>
      </w:tr>
      <w:tr w:rsidR="00117C3B" w:rsidRPr="00A101A4" w14:paraId="10B2FD3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0DAC81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3B97EB" w14:textId="77777777" w:rsidR="00117C3B" w:rsidRPr="00A101A4" w:rsidRDefault="003B722E" w:rsidP="00526A6A">
            <w:pPr>
              <w:widowControl w:val="0"/>
              <w:numPr>
                <w:ilvl w:val="0"/>
                <w:numId w:val="123"/>
              </w:numPr>
              <w:spacing w:after="0"/>
              <w:ind w:left="0" w:firstLine="0"/>
              <w:jc w:val="both"/>
              <w:rPr>
                <w:rFonts w:ascii="Times New Roman" w:hAnsi="Times New Roman"/>
              </w:rPr>
            </w:pPr>
            <w:r w:rsidRPr="00A101A4">
              <w:rPr>
                <w:rFonts w:ascii="Times New Roman" w:hAnsi="Times New Roman"/>
              </w:rPr>
              <w:t>Системы, обслуживающие паротурбинную установку (Паропроводы. Масляная система турбоагрегата. Система укупорки и отсоса пара от коробок наружных уплотнений. Системы прогревания и продувки. Циркуляционная система конденсационной установки. Конденсатно-питательная и воздушная системы конденсационной установки).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3FB941" w14:textId="77777777" w:rsidR="00117C3B" w:rsidRPr="00A101A4" w:rsidRDefault="00117C3B">
            <w:pPr>
              <w:widowControl w:val="0"/>
              <w:spacing w:after="0" w:line="240" w:lineRule="auto"/>
              <w:jc w:val="center"/>
              <w:rPr>
                <w:rFonts w:ascii="Times New Roman" w:hAnsi="Times New Roman"/>
              </w:rPr>
            </w:pPr>
          </w:p>
        </w:tc>
      </w:tr>
      <w:tr w:rsidR="00117C3B" w:rsidRPr="00A101A4" w14:paraId="3CAC330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DA99BC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EC9BE84"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EA1A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555D9BCC"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377CE6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1.2.</w:t>
            </w:r>
          </w:p>
          <w:p w14:paraId="36363271" w14:textId="77777777" w:rsidR="00117C3B" w:rsidRPr="00A101A4" w:rsidRDefault="003B722E" w:rsidP="00526A6A">
            <w:pPr>
              <w:widowControl w:val="0"/>
              <w:numPr>
                <w:ilvl w:val="0"/>
                <w:numId w:val="124"/>
              </w:numPr>
              <w:spacing w:after="0"/>
              <w:ind w:left="0" w:firstLine="0"/>
              <w:jc w:val="both"/>
              <w:rPr>
                <w:rFonts w:ascii="Times New Roman" w:hAnsi="Times New Roman"/>
              </w:rPr>
            </w:pPr>
            <w:r w:rsidRPr="00A101A4">
              <w:rPr>
                <w:rFonts w:ascii="Times New Roman" w:hAnsi="Times New Roman"/>
              </w:rPr>
              <w:t>Изучение материалов по Теме 1.2. «Судовые турбинные установки».</w:t>
            </w:r>
          </w:p>
          <w:p w14:paraId="5839D78A" w14:textId="77777777" w:rsidR="00117C3B" w:rsidRPr="00A101A4" w:rsidRDefault="003B722E" w:rsidP="00526A6A">
            <w:pPr>
              <w:widowControl w:val="0"/>
              <w:numPr>
                <w:ilvl w:val="0"/>
                <w:numId w:val="124"/>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турбинных установок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0EB5B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42B31F23"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2EC00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1.3. Судовые движители.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38A452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BDD3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5005954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CBE617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EAE3E0A" w14:textId="77777777" w:rsidR="00117C3B" w:rsidRPr="00A101A4" w:rsidRDefault="003B722E" w:rsidP="00526A6A">
            <w:pPr>
              <w:widowControl w:val="0"/>
              <w:numPr>
                <w:ilvl w:val="0"/>
                <w:numId w:val="125"/>
              </w:numPr>
              <w:spacing w:after="0"/>
              <w:ind w:left="0" w:firstLine="0"/>
              <w:jc w:val="both"/>
              <w:rPr>
                <w:rFonts w:ascii="Times New Roman" w:hAnsi="Times New Roman"/>
              </w:rPr>
            </w:pPr>
            <w:r w:rsidRPr="00A101A4">
              <w:rPr>
                <w:rFonts w:ascii="Times New Roman" w:hAnsi="Times New Roman"/>
              </w:rPr>
              <w:t xml:space="preserve">Передача мощности от дизельного двигателя к движителю. Передача мощности от судовой турбинной установки к движителю. Классификация передач. Детали редуктора. Конструкции редукторов. Соединительные муфты. </w:t>
            </w:r>
            <w:proofErr w:type="spellStart"/>
            <w:r w:rsidRPr="00A101A4">
              <w:rPr>
                <w:rFonts w:ascii="Times New Roman" w:hAnsi="Times New Roman"/>
              </w:rPr>
              <w:t>Валоповоротный</w:t>
            </w:r>
            <w:proofErr w:type="spellEnd"/>
            <w:r w:rsidRPr="00A101A4">
              <w:rPr>
                <w:rFonts w:ascii="Times New Roman" w:hAnsi="Times New Roman"/>
              </w:rPr>
              <w:t xml:space="preserve"> механизм.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8EF2C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7B0B2D7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13C0FA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831F546" w14:textId="77777777" w:rsidR="00117C3B" w:rsidRPr="00A101A4" w:rsidRDefault="003B722E" w:rsidP="00526A6A">
            <w:pPr>
              <w:widowControl w:val="0"/>
              <w:numPr>
                <w:ilvl w:val="0"/>
                <w:numId w:val="125"/>
              </w:numPr>
              <w:spacing w:after="0"/>
              <w:ind w:left="0" w:firstLine="0"/>
              <w:jc w:val="both"/>
              <w:rPr>
                <w:rFonts w:ascii="Times New Roman" w:hAnsi="Times New Roman"/>
              </w:rPr>
            </w:pPr>
            <w:r w:rsidRPr="00A101A4">
              <w:rPr>
                <w:rFonts w:ascii="Times New Roman" w:hAnsi="Times New Roman"/>
              </w:rPr>
              <w:t>Основные элементы гребных винтов и их конструкции.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9B7CB0" w14:textId="77777777" w:rsidR="00117C3B" w:rsidRPr="00A101A4" w:rsidRDefault="00117C3B">
            <w:pPr>
              <w:widowControl w:val="0"/>
              <w:spacing w:after="0" w:line="240" w:lineRule="auto"/>
              <w:jc w:val="center"/>
              <w:rPr>
                <w:rFonts w:ascii="Times New Roman" w:hAnsi="Times New Roman"/>
              </w:rPr>
            </w:pPr>
          </w:p>
        </w:tc>
      </w:tr>
      <w:tr w:rsidR="00117C3B" w:rsidRPr="00A101A4" w14:paraId="5AFA774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6DD5ED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58D3CB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E4E9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733C356"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6E2BEA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1.3.</w:t>
            </w:r>
          </w:p>
          <w:p w14:paraId="03BA0AE2" w14:textId="77777777" w:rsidR="00117C3B" w:rsidRPr="00A101A4" w:rsidRDefault="003B722E" w:rsidP="00526A6A">
            <w:pPr>
              <w:widowControl w:val="0"/>
              <w:numPr>
                <w:ilvl w:val="0"/>
                <w:numId w:val="126"/>
              </w:numPr>
              <w:spacing w:after="0"/>
              <w:ind w:left="0" w:firstLine="0"/>
              <w:jc w:val="both"/>
              <w:rPr>
                <w:rFonts w:ascii="Times New Roman" w:hAnsi="Times New Roman"/>
              </w:rPr>
            </w:pPr>
            <w:r w:rsidRPr="00A101A4">
              <w:rPr>
                <w:rFonts w:ascii="Times New Roman" w:hAnsi="Times New Roman"/>
              </w:rPr>
              <w:t>Изучение материалов по Теме 1.3. «Судовые движители».</w:t>
            </w:r>
          </w:p>
          <w:p w14:paraId="13402246" w14:textId="77777777" w:rsidR="00117C3B" w:rsidRPr="00A101A4" w:rsidRDefault="003B722E" w:rsidP="00526A6A">
            <w:pPr>
              <w:widowControl w:val="0"/>
              <w:numPr>
                <w:ilvl w:val="0"/>
                <w:numId w:val="126"/>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движителей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F845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632AEE04"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D97EA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1.4. Судовые котельные установки.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DDCA04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E05A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w:t>
            </w:r>
          </w:p>
        </w:tc>
      </w:tr>
      <w:tr w:rsidR="00117C3B" w:rsidRPr="00A101A4" w14:paraId="3F78A99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0FA0B5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390B935"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Назначение, принцип действия и классификация судовых котлов. Требования к судовым котлам.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1DE22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044F78D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3101F9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C992937"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 xml:space="preserve">Конструкции судовых котлов и их элементов (Общие сведения о конструкциях современных судовых котлов. Водотрубные судовые котлы. Огнетрубные судовые котлы. </w:t>
            </w:r>
            <w:proofErr w:type="spellStart"/>
            <w:r w:rsidRPr="00A101A4">
              <w:rPr>
                <w:rFonts w:ascii="Times New Roman" w:hAnsi="Times New Roman"/>
              </w:rPr>
              <w:t>Огнетрубно</w:t>
            </w:r>
            <w:proofErr w:type="spellEnd"/>
            <w:r w:rsidRPr="00A101A4">
              <w:rPr>
                <w:rFonts w:ascii="Times New Roman" w:hAnsi="Times New Roman"/>
              </w:rPr>
              <w:t>-водотрубные судовые котлы. Утилизационные котлы. Вспомогательные котлы. Котельная арматура. Контрольно-измерительные приборы).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CF0DC1" w14:textId="77777777" w:rsidR="00117C3B" w:rsidRPr="00A101A4" w:rsidRDefault="00117C3B">
            <w:pPr>
              <w:widowControl w:val="0"/>
              <w:spacing w:after="0" w:line="240" w:lineRule="auto"/>
              <w:jc w:val="center"/>
              <w:rPr>
                <w:rFonts w:ascii="Times New Roman" w:hAnsi="Times New Roman"/>
              </w:rPr>
            </w:pPr>
          </w:p>
        </w:tc>
      </w:tr>
      <w:tr w:rsidR="00117C3B" w:rsidRPr="00A101A4" w14:paraId="3A4D038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DA72E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277736C"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 xml:space="preserve">Сжигание жидких топлив в топках судовых котлов (Марки жидких топлив. Химический состав жидких топлив. Основные характеристики жидких топлив. Процесс горения жидкого топлива. Сжигание </w:t>
            </w:r>
            <w:proofErr w:type="spellStart"/>
            <w:r w:rsidRPr="00A101A4">
              <w:rPr>
                <w:rFonts w:ascii="Times New Roman" w:hAnsi="Times New Roman"/>
              </w:rPr>
              <w:t>водотопливных</w:t>
            </w:r>
            <w:proofErr w:type="spellEnd"/>
            <w:r w:rsidRPr="00A101A4">
              <w:rPr>
                <w:rFonts w:ascii="Times New Roman" w:hAnsi="Times New Roman"/>
              </w:rPr>
              <w:t xml:space="preserve"> эмульсий).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93A5D1" w14:textId="77777777" w:rsidR="00117C3B" w:rsidRPr="00A101A4" w:rsidRDefault="00117C3B">
            <w:pPr>
              <w:widowControl w:val="0"/>
              <w:spacing w:after="0" w:line="240" w:lineRule="auto"/>
              <w:jc w:val="center"/>
              <w:rPr>
                <w:rFonts w:ascii="Times New Roman" w:hAnsi="Times New Roman"/>
              </w:rPr>
            </w:pPr>
          </w:p>
        </w:tc>
      </w:tr>
      <w:tr w:rsidR="00117C3B" w:rsidRPr="00A101A4" w14:paraId="60A0235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78CA87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A27719D"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Принцип действия и конструкции топочных устройств котлов. Конструкции форсунок. Автоматизированные форсунки.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3E5719" w14:textId="77777777" w:rsidR="00117C3B" w:rsidRPr="00A101A4" w:rsidRDefault="00117C3B">
            <w:pPr>
              <w:widowControl w:val="0"/>
              <w:spacing w:after="0" w:line="240" w:lineRule="auto"/>
              <w:jc w:val="center"/>
              <w:rPr>
                <w:rFonts w:ascii="Times New Roman" w:hAnsi="Times New Roman"/>
              </w:rPr>
            </w:pPr>
          </w:p>
        </w:tc>
      </w:tr>
      <w:tr w:rsidR="00117C3B" w:rsidRPr="00A101A4" w14:paraId="52A8B9D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A7972F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3D2356"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Водные режимы котлов (Показатели качества воды. Причины образования накипи на поверхностях нагрева. Обработка питательной воды. Обработка котловой воды).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816265" w14:textId="77777777" w:rsidR="00117C3B" w:rsidRPr="00A101A4" w:rsidRDefault="00117C3B">
            <w:pPr>
              <w:widowControl w:val="0"/>
              <w:spacing w:after="0" w:line="240" w:lineRule="auto"/>
              <w:jc w:val="center"/>
              <w:rPr>
                <w:rFonts w:ascii="Times New Roman" w:hAnsi="Times New Roman"/>
              </w:rPr>
            </w:pPr>
          </w:p>
        </w:tc>
      </w:tr>
      <w:tr w:rsidR="00117C3B" w:rsidRPr="00A101A4" w14:paraId="77742A8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DED942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E59F829"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Котельная установка и потребители пара на судах (Судовая котельная установка. Классификация судовых потребителей пара. Режимы использования потребителей пара).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91FBC3" w14:textId="77777777" w:rsidR="00117C3B" w:rsidRPr="00A101A4" w:rsidRDefault="00117C3B">
            <w:pPr>
              <w:widowControl w:val="0"/>
              <w:spacing w:after="0" w:line="240" w:lineRule="auto"/>
              <w:jc w:val="center"/>
              <w:rPr>
                <w:rFonts w:ascii="Times New Roman" w:hAnsi="Times New Roman"/>
              </w:rPr>
            </w:pPr>
          </w:p>
        </w:tc>
      </w:tr>
      <w:tr w:rsidR="00117C3B" w:rsidRPr="00A101A4" w14:paraId="378D64A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E9049D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6DC45A"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Системы, обслуживающие судовые котлы (Общие требования. Питательные системы. Топливные системы. Системы подачи воздуха и отвода дымовых газов. Прочие системы котельной установки).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128537" w14:textId="77777777" w:rsidR="00117C3B" w:rsidRPr="00A101A4" w:rsidRDefault="00117C3B">
            <w:pPr>
              <w:widowControl w:val="0"/>
              <w:spacing w:after="0" w:line="240" w:lineRule="auto"/>
              <w:jc w:val="center"/>
              <w:rPr>
                <w:rFonts w:ascii="Times New Roman" w:hAnsi="Times New Roman"/>
              </w:rPr>
            </w:pPr>
          </w:p>
        </w:tc>
      </w:tr>
      <w:tr w:rsidR="00117C3B" w:rsidRPr="00A101A4" w14:paraId="2004437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65A193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985B9E2" w14:textId="77777777" w:rsidR="00117C3B" w:rsidRPr="00A101A4" w:rsidRDefault="003B722E" w:rsidP="00526A6A">
            <w:pPr>
              <w:widowControl w:val="0"/>
              <w:numPr>
                <w:ilvl w:val="0"/>
                <w:numId w:val="127"/>
              </w:numPr>
              <w:spacing w:after="0"/>
              <w:ind w:left="0" w:firstLine="0"/>
              <w:jc w:val="both"/>
              <w:rPr>
                <w:rFonts w:ascii="Times New Roman" w:hAnsi="Times New Roman"/>
              </w:rPr>
            </w:pPr>
            <w:r w:rsidRPr="00A101A4">
              <w:rPr>
                <w:rFonts w:ascii="Times New Roman" w:hAnsi="Times New Roman"/>
              </w:rPr>
              <w:t>Техническое состояние элементов котельной установки (Причины изменения технического состояния элементов котельной установки. Коррозия в судовых котлах. Разрушение кирпичной кладки. Разрушения металла, обусловленные усталостью и перегревом. Повреждения из-за конструктивных и технологических недостатков и нарушений правил технической эксплуатации котлов. Причины изменения технического состояния вспомогательного оборудования котельной установки. Контроль технического состояния котельных установок. Обработка информации о техническом состоянии элементов судовых котельных установок). Надёжность и безопасность котельных установок (Основные понятия и показатели надёжности котельных установок. Аварии судовых котлов).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38CC58" w14:textId="77777777" w:rsidR="00117C3B" w:rsidRPr="00A101A4" w:rsidRDefault="00117C3B">
            <w:pPr>
              <w:widowControl w:val="0"/>
              <w:spacing w:after="0" w:line="240" w:lineRule="auto"/>
              <w:jc w:val="center"/>
              <w:rPr>
                <w:rFonts w:ascii="Times New Roman" w:hAnsi="Times New Roman"/>
              </w:rPr>
            </w:pPr>
          </w:p>
        </w:tc>
      </w:tr>
      <w:tr w:rsidR="00117C3B" w:rsidRPr="00A101A4" w14:paraId="391A9BD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9D94A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E5CDC1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4C0F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1B5638DE"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0BCFF1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1.4.</w:t>
            </w:r>
          </w:p>
          <w:p w14:paraId="7D92D81D" w14:textId="77777777" w:rsidR="00117C3B" w:rsidRPr="00A101A4" w:rsidRDefault="003B722E" w:rsidP="00526A6A">
            <w:pPr>
              <w:widowControl w:val="0"/>
              <w:numPr>
                <w:ilvl w:val="0"/>
                <w:numId w:val="128"/>
              </w:numPr>
              <w:spacing w:after="0"/>
              <w:ind w:left="0" w:firstLine="0"/>
              <w:jc w:val="both"/>
              <w:rPr>
                <w:rFonts w:ascii="Times New Roman" w:hAnsi="Times New Roman"/>
              </w:rPr>
            </w:pPr>
            <w:r w:rsidRPr="00A101A4">
              <w:rPr>
                <w:rFonts w:ascii="Times New Roman" w:hAnsi="Times New Roman"/>
              </w:rPr>
              <w:t>Изучение материалов по Теме 1.4. «Судовые котельные установки».</w:t>
            </w:r>
          </w:p>
          <w:p w14:paraId="0579CAAC" w14:textId="77777777" w:rsidR="00117C3B" w:rsidRPr="00A101A4" w:rsidRDefault="003B722E" w:rsidP="00526A6A">
            <w:pPr>
              <w:widowControl w:val="0"/>
              <w:numPr>
                <w:ilvl w:val="0"/>
                <w:numId w:val="128"/>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котельных установок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0DEF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5BBEB401"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D06AA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1.5. Эксплуатация судовых энергетических установок.</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7983F84"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9834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6</w:t>
            </w:r>
          </w:p>
        </w:tc>
      </w:tr>
      <w:tr w:rsidR="00117C3B" w:rsidRPr="00A101A4" w14:paraId="286DBEE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E0C697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D362782" w14:textId="77777777" w:rsidR="00117C3B" w:rsidRPr="00A101A4" w:rsidRDefault="003B722E" w:rsidP="00526A6A">
            <w:pPr>
              <w:widowControl w:val="0"/>
              <w:numPr>
                <w:ilvl w:val="0"/>
                <w:numId w:val="129"/>
              </w:numPr>
              <w:spacing w:after="0"/>
              <w:ind w:left="0" w:firstLine="0"/>
              <w:jc w:val="both"/>
              <w:rPr>
                <w:rFonts w:ascii="Times New Roman" w:hAnsi="Times New Roman"/>
              </w:rPr>
            </w:pPr>
            <w:r w:rsidRPr="00A101A4">
              <w:rPr>
                <w:rFonts w:ascii="Times New Roman" w:hAnsi="Times New Roman"/>
              </w:rPr>
              <w:t>Подготовка судовых энергетических установок к работе. Наблюдение за работой судовых энергетических установок в период эксплуатации. Эксплуатационная документация по судовым энергетическим установкам.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96920D"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3ECA91A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540CCD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1FF9E7C" w14:textId="77777777" w:rsidR="00117C3B" w:rsidRPr="00A101A4" w:rsidRDefault="003B722E" w:rsidP="00526A6A">
            <w:pPr>
              <w:widowControl w:val="0"/>
              <w:numPr>
                <w:ilvl w:val="0"/>
                <w:numId w:val="129"/>
              </w:numPr>
              <w:spacing w:after="0"/>
              <w:ind w:left="0" w:firstLine="0"/>
              <w:jc w:val="both"/>
              <w:rPr>
                <w:rFonts w:ascii="Times New Roman" w:hAnsi="Times New Roman"/>
              </w:rPr>
            </w:pPr>
            <w:r w:rsidRPr="00A101A4">
              <w:rPr>
                <w:rFonts w:ascii="Times New Roman" w:hAnsi="Times New Roman"/>
              </w:rPr>
              <w:t>Основные неисправности судовых энергетических установок. Действия в аварийных ситуациях.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6FEC56" w14:textId="77777777" w:rsidR="00117C3B" w:rsidRPr="00A101A4" w:rsidRDefault="00117C3B">
            <w:pPr>
              <w:widowControl w:val="0"/>
              <w:spacing w:after="0" w:line="240" w:lineRule="auto"/>
              <w:jc w:val="center"/>
              <w:rPr>
                <w:rFonts w:ascii="Times New Roman" w:hAnsi="Times New Roman"/>
              </w:rPr>
            </w:pPr>
          </w:p>
        </w:tc>
      </w:tr>
      <w:tr w:rsidR="00117C3B" w:rsidRPr="00A101A4" w14:paraId="00DE9CD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C42C1F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817AB5F" w14:textId="77777777" w:rsidR="00117C3B" w:rsidRPr="00A101A4" w:rsidRDefault="003B722E" w:rsidP="00526A6A">
            <w:pPr>
              <w:widowControl w:val="0"/>
              <w:numPr>
                <w:ilvl w:val="0"/>
                <w:numId w:val="129"/>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судовых энергетических установок.</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162D8F" w14:textId="77777777" w:rsidR="00117C3B" w:rsidRPr="00A101A4" w:rsidRDefault="00117C3B">
            <w:pPr>
              <w:widowControl w:val="0"/>
              <w:spacing w:after="0" w:line="240" w:lineRule="auto"/>
              <w:jc w:val="center"/>
              <w:rPr>
                <w:rFonts w:ascii="Times New Roman" w:hAnsi="Times New Roman"/>
              </w:rPr>
            </w:pPr>
          </w:p>
        </w:tc>
      </w:tr>
      <w:tr w:rsidR="00117C3B" w:rsidRPr="00A101A4" w14:paraId="7974EF3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732DDE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5780145"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5A05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w:t>
            </w:r>
          </w:p>
        </w:tc>
      </w:tr>
      <w:tr w:rsidR="00117C3B" w:rsidRPr="00A101A4" w14:paraId="36DBD72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609E10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409BCE8" w14:textId="77777777" w:rsidR="00117C3B" w:rsidRPr="00A101A4" w:rsidRDefault="003B722E" w:rsidP="00526A6A">
            <w:pPr>
              <w:widowControl w:val="0"/>
              <w:numPr>
                <w:ilvl w:val="0"/>
                <w:numId w:val="130"/>
              </w:numPr>
              <w:spacing w:after="0"/>
              <w:ind w:left="0" w:firstLine="0"/>
              <w:jc w:val="both"/>
              <w:rPr>
                <w:rFonts w:ascii="Times New Roman" w:hAnsi="Times New Roman"/>
                <w:b/>
              </w:rPr>
            </w:pPr>
            <w:r w:rsidRPr="00A101A4">
              <w:rPr>
                <w:rFonts w:ascii="Times New Roman" w:hAnsi="Times New Roman"/>
              </w:rPr>
              <w:t>Основные операции при эксплуатации судовых энергетических установок.</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0C614"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41E6CAB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AD94CC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1.5.</w:t>
            </w:r>
          </w:p>
          <w:p w14:paraId="6D6454AC" w14:textId="77777777" w:rsidR="00117C3B" w:rsidRPr="00A101A4" w:rsidRDefault="003B722E" w:rsidP="00526A6A">
            <w:pPr>
              <w:widowControl w:val="0"/>
              <w:numPr>
                <w:ilvl w:val="0"/>
                <w:numId w:val="131"/>
              </w:numPr>
              <w:spacing w:after="0"/>
              <w:ind w:left="0" w:firstLine="0"/>
              <w:jc w:val="both"/>
              <w:rPr>
                <w:rFonts w:ascii="Times New Roman" w:hAnsi="Times New Roman"/>
              </w:rPr>
            </w:pPr>
            <w:r w:rsidRPr="00A101A4">
              <w:rPr>
                <w:rFonts w:ascii="Times New Roman" w:hAnsi="Times New Roman"/>
              </w:rPr>
              <w:t>Изучение материалов по Теме 1.5. «Эксплуатация судовых энергетических установок».</w:t>
            </w:r>
          </w:p>
          <w:p w14:paraId="3D114285" w14:textId="77777777" w:rsidR="00117C3B" w:rsidRPr="00A101A4" w:rsidRDefault="003B722E" w:rsidP="00526A6A">
            <w:pPr>
              <w:widowControl w:val="0"/>
              <w:numPr>
                <w:ilvl w:val="0"/>
                <w:numId w:val="131"/>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энергетических установок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1C1D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AE47D89"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DFBDEB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1</w:t>
            </w:r>
          </w:p>
          <w:p w14:paraId="529C059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468E8BE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90868"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1A4C15DE"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AB0BEFE"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1</w:t>
            </w:r>
          </w:p>
          <w:p w14:paraId="199C086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11FAB04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A8138"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00793D4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3EF94E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2 Эксплуатация судовых механизмов.</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1398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12</w:t>
            </w:r>
          </w:p>
        </w:tc>
      </w:tr>
      <w:tr w:rsidR="00117C3B" w:rsidRPr="00A101A4" w14:paraId="5AB26EAC"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306D9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2.1. Рулевые устройства.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E9E8F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A40B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05DEC8E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A4C986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7803C34" w14:textId="77777777" w:rsidR="00117C3B" w:rsidRPr="00A101A4" w:rsidRDefault="003B722E" w:rsidP="00526A6A">
            <w:pPr>
              <w:widowControl w:val="0"/>
              <w:numPr>
                <w:ilvl w:val="0"/>
                <w:numId w:val="134"/>
              </w:numPr>
              <w:spacing w:after="0"/>
              <w:ind w:left="0" w:firstLine="0"/>
              <w:jc w:val="both"/>
              <w:rPr>
                <w:rFonts w:ascii="Times New Roman" w:hAnsi="Times New Roman"/>
                <w:b/>
              </w:rPr>
            </w:pPr>
            <w:r w:rsidRPr="00A101A4">
              <w:rPr>
                <w:rFonts w:ascii="Times New Roman" w:hAnsi="Times New Roman"/>
              </w:rPr>
              <w:t>Назначение. Классификация. Устройство и принцип действия.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926FF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7ED3090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ECDFBC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F416539" w14:textId="77777777" w:rsidR="00117C3B" w:rsidRPr="00A101A4" w:rsidRDefault="003B722E" w:rsidP="00526A6A">
            <w:pPr>
              <w:widowControl w:val="0"/>
              <w:numPr>
                <w:ilvl w:val="0"/>
                <w:numId w:val="134"/>
              </w:numPr>
              <w:spacing w:after="0"/>
              <w:ind w:left="0" w:firstLine="0"/>
              <w:jc w:val="both"/>
              <w:rPr>
                <w:rFonts w:ascii="Times New Roman" w:hAnsi="Times New Roman"/>
                <w:b/>
              </w:rPr>
            </w:pPr>
            <w:r w:rsidRPr="00A101A4">
              <w:rPr>
                <w:rFonts w:ascii="Times New Roman" w:hAnsi="Times New Roman"/>
              </w:rPr>
              <w:t>Основные элементы рулевых устройств. Конструкция пера руля.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D52AAE" w14:textId="77777777" w:rsidR="00117C3B" w:rsidRPr="00A101A4" w:rsidRDefault="00117C3B">
            <w:pPr>
              <w:widowControl w:val="0"/>
              <w:spacing w:after="0" w:line="240" w:lineRule="auto"/>
              <w:jc w:val="center"/>
              <w:rPr>
                <w:rFonts w:ascii="Times New Roman" w:hAnsi="Times New Roman"/>
              </w:rPr>
            </w:pPr>
          </w:p>
        </w:tc>
      </w:tr>
      <w:tr w:rsidR="00117C3B" w:rsidRPr="00A101A4" w14:paraId="1087E09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10F78F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9A06097" w14:textId="77777777" w:rsidR="00117C3B" w:rsidRPr="00A101A4" w:rsidRDefault="003B722E" w:rsidP="00526A6A">
            <w:pPr>
              <w:widowControl w:val="0"/>
              <w:numPr>
                <w:ilvl w:val="0"/>
                <w:numId w:val="134"/>
              </w:numPr>
              <w:spacing w:after="0"/>
              <w:ind w:left="0" w:firstLine="0"/>
              <w:jc w:val="both"/>
              <w:rPr>
                <w:rFonts w:ascii="Times New Roman" w:hAnsi="Times New Roman"/>
              </w:rPr>
            </w:pPr>
            <w:r w:rsidRPr="00A101A4">
              <w:rPr>
                <w:rFonts w:ascii="Times New Roman" w:hAnsi="Times New Roman"/>
              </w:rPr>
              <w:t xml:space="preserve">Соединение руля с </w:t>
            </w:r>
            <w:proofErr w:type="spellStart"/>
            <w:r w:rsidRPr="00A101A4">
              <w:rPr>
                <w:rFonts w:ascii="Times New Roman" w:hAnsi="Times New Roman"/>
              </w:rPr>
              <w:t>баллером</w:t>
            </w:r>
            <w:proofErr w:type="spellEnd"/>
            <w:r w:rsidRPr="00A101A4">
              <w:rPr>
                <w:rFonts w:ascii="Times New Roman" w:hAnsi="Times New Roman"/>
              </w:rPr>
              <w:t xml:space="preserve">. Активные рули. </w:t>
            </w:r>
            <w:proofErr w:type="spellStart"/>
            <w:r w:rsidRPr="00A101A4">
              <w:rPr>
                <w:rFonts w:ascii="Times New Roman" w:hAnsi="Times New Roman"/>
              </w:rPr>
              <w:t>Баллеры</w:t>
            </w:r>
            <w:proofErr w:type="spellEnd"/>
            <w:r w:rsidRPr="00A101A4">
              <w:rPr>
                <w:rFonts w:ascii="Times New Roman" w:hAnsi="Times New Roman"/>
              </w:rPr>
              <w:t xml:space="preserve"> рулей и поворотных насадок.</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A657ED" w14:textId="77777777" w:rsidR="00117C3B" w:rsidRPr="00A101A4" w:rsidRDefault="00117C3B">
            <w:pPr>
              <w:widowControl w:val="0"/>
              <w:spacing w:after="0" w:line="240" w:lineRule="auto"/>
              <w:jc w:val="center"/>
              <w:rPr>
                <w:rFonts w:ascii="Times New Roman" w:hAnsi="Times New Roman"/>
              </w:rPr>
            </w:pPr>
          </w:p>
        </w:tc>
      </w:tr>
      <w:tr w:rsidR="00117C3B" w:rsidRPr="00A101A4" w14:paraId="004DAFB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7BFAAE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0BC2D9"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EC66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58C81C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166365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2.1.</w:t>
            </w:r>
          </w:p>
          <w:p w14:paraId="49405D35" w14:textId="77777777" w:rsidR="00117C3B" w:rsidRPr="00A101A4" w:rsidRDefault="003B722E" w:rsidP="00526A6A">
            <w:pPr>
              <w:widowControl w:val="0"/>
              <w:numPr>
                <w:ilvl w:val="0"/>
                <w:numId w:val="135"/>
              </w:numPr>
              <w:spacing w:after="0"/>
              <w:ind w:left="0" w:firstLine="0"/>
              <w:jc w:val="both"/>
              <w:rPr>
                <w:rFonts w:ascii="Times New Roman" w:hAnsi="Times New Roman"/>
              </w:rPr>
            </w:pPr>
            <w:r w:rsidRPr="00A101A4">
              <w:rPr>
                <w:rFonts w:ascii="Times New Roman" w:hAnsi="Times New Roman"/>
              </w:rPr>
              <w:t>Изучение материалов по Теме 2.1. «Рулевые устройства».</w:t>
            </w:r>
          </w:p>
          <w:p w14:paraId="4544A8C6" w14:textId="77777777" w:rsidR="00117C3B" w:rsidRPr="00A101A4" w:rsidRDefault="003B722E" w:rsidP="00526A6A">
            <w:pPr>
              <w:widowControl w:val="0"/>
              <w:numPr>
                <w:ilvl w:val="0"/>
                <w:numId w:val="135"/>
              </w:numPr>
              <w:spacing w:after="0"/>
              <w:ind w:left="0" w:firstLine="0"/>
              <w:jc w:val="both"/>
              <w:rPr>
                <w:rFonts w:ascii="Times New Roman" w:hAnsi="Times New Roman"/>
                <w:b/>
              </w:rPr>
            </w:pPr>
            <w:r w:rsidRPr="00A101A4">
              <w:rPr>
                <w:rFonts w:ascii="Times New Roman" w:hAnsi="Times New Roman"/>
              </w:rPr>
              <w:t>Анализ возможных неисправностей рулевых устройств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B962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3666C650"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5AA17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2.2. Подруливающие устройства.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1F0BEE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85CA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C6F550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FD2B08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0CAC6C4" w14:textId="77777777" w:rsidR="00117C3B" w:rsidRPr="00A101A4" w:rsidRDefault="003B722E" w:rsidP="00526A6A">
            <w:pPr>
              <w:widowControl w:val="0"/>
              <w:numPr>
                <w:ilvl w:val="0"/>
                <w:numId w:val="136"/>
              </w:numPr>
              <w:spacing w:after="0"/>
              <w:ind w:left="0" w:firstLine="0"/>
              <w:jc w:val="both"/>
              <w:rPr>
                <w:rFonts w:ascii="Times New Roman" w:hAnsi="Times New Roman"/>
                <w:b/>
              </w:rPr>
            </w:pPr>
            <w:r w:rsidRPr="00A101A4">
              <w:rPr>
                <w:rFonts w:ascii="Times New Roman" w:hAnsi="Times New Roman"/>
              </w:rPr>
              <w:t>Назначение. Классификация. Устройство и принцип действия.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382EFC"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976B9A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61E0BC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9B73634" w14:textId="77777777" w:rsidR="00117C3B" w:rsidRPr="00A101A4" w:rsidRDefault="003B722E" w:rsidP="00526A6A">
            <w:pPr>
              <w:widowControl w:val="0"/>
              <w:numPr>
                <w:ilvl w:val="0"/>
                <w:numId w:val="136"/>
              </w:numPr>
              <w:spacing w:after="0"/>
              <w:ind w:left="0" w:firstLine="0"/>
              <w:jc w:val="both"/>
              <w:rPr>
                <w:rFonts w:ascii="Times New Roman" w:hAnsi="Times New Roman"/>
              </w:rPr>
            </w:pPr>
            <w:r w:rsidRPr="00A101A4">
              <w:rPr>
                <w:rFonts w:ascii="Times New Roman" w:hAnsi="Times New Roman"/>
              </w:rPr>
              <w:t>Основные элементы подруливающих устройств.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A718FF" w14:textId="77777777" w:rsidR="00117C3B" w:rsidRPr="00A101A4" w:rsidRDefault="00117C3B">
            <w:pPr>
              <w:widowControl w:val="0"/>
              <w:spacing w:after="0" w:line="240" w:lineRule="auto"/>
              <w:jc w:val="center"/>
              <w:rPr>
                <w:rFonts w:ascii="Times New Roman" w:hAnsi="Times New Roman"/>
              </w:rPr>
            </w:pPr>
          </w:p>
        </w:tc>
      </w:tr>
      <w:tr w:rsidR="00117C3B" w:rsidRPr="00A101A4" w14:paraId="70D07D3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ABC9B9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0AA2050"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66DD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4269AFF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AEA41E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2.2.</w:t>
            </w:r>
          </w:p>
          <w:p w14:paraId="77F02F62" w14:textId="77777777" w:rsidR="00117C3B" w:rsidRPr="00A101A4" w:rsidRDefault="003B722E" w:rsidP="00526A6A">
            <w:pPr>
              <w:widowControl w:val="0"/>
              <w:numPr>
                <w:ilvl w:val="0"/>
                <w:numId w:val="137"/>
              </w:numPr>
              <w:spacing w:after="0"/>
              <w:ind w:left="0" w:firstLine="0"/>
              <w:jc w:val="both"/>
              <w:rPr>
                <w:rFonts w:ascii="Times New Roman" w:hAnsi="Times New Roman"/>
              </w:rPr>
            </w:pPr>
            <w:r w:rsidRPr="00A101A4">
              <w:rPr>
                <w:rFonts w:ascii="Times New Roman" w:hAnsi="Times New Roman"/>
              </w:rPr>
              <w:t>Изучение материалов по Теме 2.2. «Подруливающие устройства».</w:t>
            </w:r>
          </w:p>
          <w:p w14:paraId="5456C055" w14:textId="77777777" w:rsidR="00117C3B" w:rsidRPr="00A101A4" w:rsidRDefault="003B722E" w:rsidP="00526A6A">
            <w:pPr>
              <w:widowControl w:val="0"/>
              <w:numPr>
                <w:ilvl w:val="0"/>
                <w:numId w:val="137"/>
              </w:numPr>
              <w:spacing w:after="0"/>
              <w:ind w:left="0" w:firstLine="0"/>
              <w:jc w:val="both"/>
              <w:rPr>
                <w:rFonts w:ascii="Times New Roman" w:hAnsi="Times New Roman"/>
                <w:b/>
              </w:rPr>
            </w:pPr>
            <w:r w:rsidRPr="00A101A4">
              <w:rPr>
                <w:rFonts w:ascii="Times New Roman" w:hAnsi="Times New Roman"/>
              </w:rPr>
              <w:t>Анализ возможных неисправностей подруливающих устройств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D4EE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76B92F13"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9076B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2.3. Якорно-швартовные устройства.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027181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4A48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63D244F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94FF02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BCD292" w14:textId="77777777" w:rsidR="00117C3B" w:rsidRPr="00A101A4" w:rsidRDefault="003B722E" w:rsidP="00526A6A">
            <w:pPr>
              <w:widowControl w:val="0"/>
              <w:numPr>
                <w:ilvl w:val="0"/>
                <w:numId w:val="138"/>
              </w:numPr>
              <w:spacing w:after="0"/>
              <w:ind w:left="0" w:firstLine="0"/>
              <w:jc w:val="both"/>
              <w:rPr>
                <w:rFonts w:ascii="Times New Roman" w:hAnsi="Times New Roman"/>
              </w:rPr>
            </w:pPr>
            <w:r w:rsidRPr="00A101A4">
              <w:rPr>
                <w:rFonts w:ascii="Times New Roman" w:hAnsi="Times New Roman"/>
              </w:rPr>
              <w:t>Назначение. Классификация. Устройство и принцип действия.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E7130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683E1A9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4ACABD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F4A5251" w14:textId="77777777" w:rsidR="00117C3B" w:rsidRPr="00A101A4" w:rsidRDefault="003B722E" w:rsidP="00526A6A">
            <w:pPr>
              <w:widowControl w:val="0"/>
              <w:numPr>
                <w:ilvl w:val="0"/>
                <w:numId w:val="138"/>
              </w:numPr>
              <w:spacing w:after="0"/>
              <w:ind w:left="0" w:firstLine="0"/>
              <w:jc w:val="both"/>
              <w:rPr>
                <w:rFonts w:ascii="Times New Roman" w:hAnsi="Times New Roman"/>
              </w:rPr>
            </w:pPr>
            <w:r w:rsidRPr="00A101A4">
              <w:rPr>
                <w:rFonts w:ascii="Times New Roman" w:hAnsi="Times New Roman"/>
              </w:rPr>
              <w:t>Основные элементы якорно-швартовных устройств.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44D222" w14:textId="77777777" w:rsidR="00117C3B" w:rsidRPr="00A101A4" w:rsidRDefault="00117C3B">
            <w:pPr>
              <w:widowControl w:val="0"/>
              <w:spacing w:after="0" w:line="240" w:lineRule="auto"/>
              <w:jc w:val="center"/>
              <w:rPr>
                <w:rFonts w:ascii="Times New Roman" w:hAnsi="Times New Roman"/>
              </w:rPr>
            </w:pPr>
          </w:p>
        </w:tc>
      </w:tr>
      <w:tr w:rsidR="00117C3B" w:rsidRPr="00A101A4" w14:paraId="6282446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1902F6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377AD55"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155B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46728A1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B73FB9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2.3.</w:t>
            </w:r>
          </w:p>
          <w:p w14:paraId="5B88BB2E" w14:textId="77777777" w:rsidR="00117C3B" w:rsidRPr="00A101A4" w:rsidRDefault="003B722E" w:rsidP="00526A6A">
            <w:pPr>
              <w:widowControl w:val="0"/>
              <w:numPr>
                <w:ilvl w:val="0"/>
                <w:numId w:val="139"/>
              </w:numPr>
              <w:spacing w:after="0"/>
              <w:ind w:left="0" w:firstLine="0"/>
              <w:jc w:val="both"/>
              <w:rPr>
                <w:rFonts w:ascii="Times New Roman" w:hAnsi="Times New Roman"/>
              </w:rPr>
            </w:pPr>
            <w:r w:rsidRPr="00A101A4">
              <w:rPr>
                <w:rFonts w:ascii="Times New Roman" w:hAnsi="Times New Roman"/>
              </w:rPr>
              <w:t>Изучение материалов по Теме 2.3. «Якорно-швартовные устройства».</w:t>
            </w:r>
          </w:p>
          <w:p w14:paraId="2781CB60" w14:textId="77777777" w:rsidR="00117C3B" w:rsidRPr="00A101A4" w:rsidRDefault="003B722E" w:rsidP="00526A6A">
            <w:pPr>
              <w:widowControl w:val="0"/>
              <w:numPr>
                <w:ilvl w:val="0"/>
                <w:numId w:val="139"/>
              </w:numPr>
              <w:spacing w:after="0"/>
              <w:ind w:left="0" w:firstLine="0"/>
              <w:jc w:val="both"/>
              <w:rPr>
                <w:rFonts w:ascii="Times New Roman" w:hAnsi="Times New Roman"/>
                <w:b/>
              </w:rPr>
            </w:pPr>
            <w:r w:rsidRPr="00A101A4">
              <w:rPr>
                <w:rFonts w:ascii="Times New Roman" w:hAnsi="Times New Roman"/>
              </w:rPr>
              <w:t>Анализ возможных неисправностей якорно-швартовных устройств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3D86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4503487D"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27780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2.4. Грузовые устройства.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C358EA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F314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469016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A00C47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A7D0581" w14:textId="77777777" w:rsidR="00117C3B" w:rsidRPr="00A101A4" w:rsidRDefault="003B722E" w:rsidP="00526A6A">
            <w:pPr>
              <w:widowControl w:val="0"/>
              <w:numPr>
                <w:ilvl w:val="0"/>
                <w:numId w:val="140"/>
              </w:numPr>
              <w:spacing w:after="0"/>
              <w:ind w:left="0" w:firstLine="0"/>
              <w:jc w:val="both"/>
              <w:rPr>
                <w:rFonts w:ascii="Times New Roman" w:hAnsi="Times New Roman"/>
                <w:b/>
              </w:rPr>
            </w:pPr>
            <w:r w:rsidRPr="00A101A4">
              <w:rPr>
                <w:rFonts w:ascii="Times New Roman" w:hAnsi="Times New Roman"/>
              </w:rPr>
              <w:t>Назначение. Классификация. Устройство и принцип действия.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4919A1"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2EB038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B67333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125AA2A" w14:textId="77777777" w:rsidR="00117C3B" w:rsidRPr="00A101A4" w:rsidRDefault="003B722E" w:rsidP="00526A6A">
            <w:pPr>
              <w:widowControl w:val="0"/>
              <w:numPr>
                <w:ilvl w:val="0"/>
                <w:numId w:val="140"/>
              </w:numPr>
              <w:spacing w:after="0"/>
              <w:ind w:left="0" w:firstLine="0"/>
              <w:jc w:val="both"/>
              <w:rPr>
                <w:rFonts w:ascii="Times New Roman" w:hAnsi="Times New Roman"/>
                <w:b/>
              </w:rPr>
            </w:pPr>
            <w:r w:rsidRPr="00A101A4">
              <w:rPr>
                <w:rFonts w:ascii="Times New Roman" w:hAnsi="Times New Roman"/>
              </w:rPr>
              <w:t>Основные элементы грузовых устройств.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FDE29A" w14:textId="77777777" w:rsidR="00117C3B" w:rsidRPr="00A101A4" w:rsidRDefault="00117C3B">
            <w:pPr>
              <w:widowControl w:val="0"/>
              <w:spacing w:after="0" w:line="240" w:lineRule="auto"/>
              <w:jc w:val="center"/>
              <w:rPr>
                <w:rFonts w:ascii="Times New Roman" w:hAnsi="Times New Roman"/>
              </w:rPr>
            </w:pPr>
          </w:p>
        </w:tc>
      </w:tr>
      <w:tr w:rsidR="00117C3B" w:rsidRPr="00A101A4" w14:paraId="5E2794C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CF2A31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667AEC" w14:textId="77777777" w:rsidR="00117C3B" w:rsidRPr="00A101A4" w:rsidRDefault="003B722E" w:rsidP="00526A6A">
            <w:pPr>
              <w:widowControl w:val="0"/>
              <w:numPr>
                <w:ilvl w:val="0"/>
                <w:numId w:val="140"/>
              </w:numPr>
              <w:spacing w:after="0"/>
              <w:ind w:left="0" w:firstLine="0"/>
              <w:jc w:val="both"/>
              <w:rPr>
                <w:rFonts w:ascii="Times New Roman" w:hAnsi="Times New Roman"/>
                <w:b/>
              </w:rPr>
            </w:pPr>
            <w:r w:rsidRPr="00A101A4">
              <w:rPr>
                <w:rFonts w:ascii="Times New Roman" w:hAnsi="Times New Roman"/>
              </w:rPr>
              <w:t>Типы грузовых кранов.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868EF7" w14:textId="77777777" w:rsidR="00117C3B" w:rsidRPr="00A101A4" w:rsidRDefault="00117C3B">
            <w:pPr>
              <w:widowControl w:val="0"/>
              <w:spacing w:after="0" w:line="240" w:lineRule="auto"/>
              <w:jc w:val="center"/>
              <w:rPr>
                <w:rFonts w:ascii="Times New Roman" w:hAnsi="Times New Roman"/>
              </w:rPr>
            </w:pPr>
          </w:p>
        </w:tc>
      </w:tr>
      <w:tr w:rsidR="00117C3B" w:rsidRPr="00A101A4" w14:paraId="4836B7C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F82E09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AEE11D0" w14:textId="77777777" w:rsidR="00117C3B" w:rsidRPr="00A101A4" w:rsidRDefault="003B722E" w:rsidP="00526A6A">
            <w:pPr>
              <w:widowControl w:val="0"/>
              <w:numPr>
                <w:ilvl w:val="0"/>
                <w:numId w:val="140"/>
              </w:numPr>
              <w:spacing w:after="0"/>
              <w:ind w:left="0" w:firstLine="0"/>
              <w:jc w:val="both"/>
              <w:rPr>
                <w:rFonts w:ascii="Times New Roman" w:hAnsi="Times New Roman"/>
              </w:rPr>
            </w:pPr>
            <w:r w:rsidRPr="00A101A4">
              <w:rPr>
                <w:rFonts w:ascii="Times New Roman" w:hAnsi="Times New Roman"/>
              </w:rPr>
              <w:t>Шлюпочные устройства.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2E2B0F" w14:textId="77777777" w:rsidR="00117C3B" w:rsidRPr="00A101A4" w:rsidRDefault="00117C3B">
            <w:pPr>
              <w:widowControl w:val="0"/>
              <w:spacing w:after="0" w:line="240" w:lineRule="auto"/>
              <w:jc w:val="center"/>
              <w:rPr>
                <w:rFonts w:ascii="Times New Roman" w:hAnsi="Times New Roman"/>
              </w:rPr>
            </w:pPr>
          </w:p>
        </w:tc>
      </w:tr>
      <w:tr w:rsidR="00117C3B" w:rsidRPr="00A101A4" w14:paraId="0906654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634A17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C22FBB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073C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620C488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61729C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2.4.</w:t>
            </w:r>
          </w:p>
          <w:p w14:paraId="41AB0A11" w14:textId="77777777" w:rsidR="00117C3B" w:rsidRPr="00A101A4" w:rsidRDefault="003B722E" w:rsidP="00526A6A">
            <w:pPr>
              <w:widowControl w:val="0"/>
              <w:numPr>
                <w:ilvl w:val="0"/>
                <w:numId w:val="141"/>
              </w:numPr>
              <w:spacing w:after="0"/>
              <w:ind w:left="0" w:firstLine="0"/>
              <w:jc w:val="both"/>
              <w:rPr>
                <w:rFonts w:ascii="Times New Roman" w:hAnsi="Times New Roman"/>
              </w:rPr>
            </w:pPr>
            <w:r w:rsidRPr="00A101A4">
              <w:rPr>
                <w:rFonts w:ascii="Times New Roman" w:hAnsi="Times New Roman"/>
              </w:rPr>
              <w:t>Изучение материалов по Теме 2.4. «Грузовые устройства».</w:t>
            </w:r>
          </w:p>
          <w:p w14:paraId="59AE064A" w14:textId="77777777" w:rsidR="00117C3B" w:rsidRPr="00A101A4" w:rsidRDefault="003B722E" w:rsidP="00526A6A">
            <w:pPr>
              <w:widowControl w:val="0"/>
              <w:numPr>
                <w:ilvl w:val="0"/>
                <w:numId w:val="141"/>
              </w:numPr>
              <w:spacing w:after="0"/>
              <w:ind w:left="0" w:firstLine="0"/>
              <w:jc w:val="both"/>
              <w:rPr>
                <w:rFonts w:ascii="Times New Roman" w:hAnsi="Times New Roman"/>
                <w:b/>
              </w:rPr>
            </w:pPr>
            <w:r w:rsidRPr="00A101A4">
              <w:rPr>
                <w:rFonts w:ascii="Times New Roman" w:hAnsi="Times New Roman"/>
              </w:rPr>
              <w:t>Анализ возможных неисправностей грузовых устройств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4361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1F8BCD16"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474F0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2.5. Буксирные устройства.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6AF1C7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44DD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6F63615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147888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4C8997" w14:textId="77777777" w:rsidR="00117C3B" w:rsidRPr="00A101A4" w:rsidRDefault="003B722E" w:rsidP="00526A6A">
            <w:pPr>
              <w:widowControl w:val="0"/>
              <w:numPr>
                <w:ilvl w:val="0"/>
                <w:numId w:val="142"/>
              </w:numPr>
              <w:spacing w:after="0"/>
              <w:ind w:left="0" w:firstLine="0"/>
              <w:jc w:val="both"/>
              <w:rPr>
                <w:rFonts w:ascii="Times New Roman" w:hAnsi="Times New Roman"/>
                <w:b/>
              </w:rPr>
            </w:pPr>
            <w:r w:rsidRPr="00A101A4">
              <w:rPr>
                <w:rFonts w:ascii="Times New Roman" w:hAnsi="Times New Roman"/>
              </w:rPr>
              <w:t>Назначение. Классификация. Устройство и принцип действия.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473FB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45B0EA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299F9A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80A8A26" w14:textId="77777777" w:rsidR="00117C3B" w:rsidRPr="00A101A4" w:rsidRDefault="003B722E" w:rsidP="00526A6A">
            <w:pPr>
              <w:widowControl w:val="0"/>
              <w:numPr>
                <w:ilvl w:val="0"/>
                <w:numId w:val="142"/>
              </w:numPr>
              <w:spacing w:after="0"/>
              <w:ind w:left="0" w:firstLine="0"/>
              <w:jc w:val="both"/>
              <w:rPr>
                <w:rFonts w:ascii="Times New Roman" w:hAnsi="Times New Roman"/>
              </w:rPr>
            </w:pPr>
            <w:r w:rsidRPr="00A101A4">
              <w:rPr>
                <w:rFonts w:ascii="Times New Roman" w:hAnsi="Times New Roman"/>
              </w:rPr>
              <w:t>Основные элементы буксирных устройств. Буксирные лебёдки.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62CCE4" w14:textId="77777777" w:rsidR="00117C3B" w:rsidRPr="00A101A4" w:rsidRDefault="00117C3B">
            <w:pPr>
              <w:widowControl w:val="0"/>
              <w:spacing w:after="0" w:line="240" w:lineRule="auto"/>
              <w:jc w:val="center"/>
              <w:rPr>
                <w:rFonts w:ascii="Times New Roman" w:hAnsi="Times New Roman"/>
              </w:rPr>
            </w:pPr>
          </w:p>
        </w:tc>
      </w:tr>
      <w:tr w:rsidR="00117C3B" w:rsidRPr="00A101A4" w14:paraId="44F4DEB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44F30D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D112C6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0464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445D773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8455A3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2.5.</w:t>
            </w:r>
          </w:p>
          <w:p w14:paraId="57A30EC1" w14:textId="77777777" w:rsidR="00117C3B" w:rsidRPr="00A101A4" w:rsidRDefault="003B722E" w:rsidP="00526A6A">
            <w:pPr>
              <w:widowControl w:val="0"/>
              <w:numPr>
                <w:ilvl w:val="0"/>
                <w:numId w:val="143"/>
              </w:numPr>
              <w:spacing w:after="0"/>
              <w:ind w:left="0" w:firstLine="0"/>
              <w:jc w:val="both"/>
              <w:rPr>
                <w:rFonts w:ascii="Times New Roman" w:hAnsi="Times New Roman"/>
              </w:rPr>
            </w:pPr>
            <w:r w:rsidRPr="00A101A4">
              <w:rPr>
                <w:rFonts w:ascii="Times New Roman" w:hAnsi="Times New Roman"/>
              </w:rPr>
              <w:t>Изучение материалов по Теме 2.5. «Буксирные устройства».</w:t>
            </w:r>
          </w:p>
          <w:p w14:paraId="2579D7FC" w14:textId="77777777" w:rsidR="00117C3B" w:rsidRPr="00A101A4" w:rsidRDefault="003B722E" w:rsidP="00526A6A">
            <w:pPr>
              <w:widowControl w:val="0"/>
              <w:numPr>
                <w:ilvl w:val="0"/>
                <w:numId w:val="143"/>
              </w:numPr>
              <w:spacing w:after="0"/>
              <w:ind w:left="0" w:firstLine="0"/>
              <w:jc w:val="both"/>
              <w:rPr>
                <w:rFonts w:ascii="Times New Roman" w:hAnsi="Times New Roman"/>
                <w:b/>
              </w:rPr>
            </w:pPr>
            <w:r w:rsidRPr="00A101A4">
              <w:rPr>
                <w:rFonts w:ascii="Times New Roman" w:hAnsi="Times New Roman"/>
              </w:rPr>
              <w:t>Анализ возможных неисправностей буксирных устройств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F982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11E7FAE4"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B48C9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2.6. Люковые закрытия, аппарели.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983765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FEBD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4EA5B09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B90B78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9DC6598" w14:textId="77777777" w:rsidR="00117C3B" w:rsidRPr="00A101A4" w:rsidRDefault="003B722E" w:rsidP="00526A6A">
            <w:pPr>
              <w:widowControl w:val="0"/>
              <w:numPr>
                <w:ilvl w:val="0"/>
                <w:numId w:val="144"/>
              </w:numPr>
              <w:spacing w:after="0"/>
              <w:ind w:left="0" w:firstLine="0"/>
              <w:jc w:val="both"/>
              <w:rPr>
                <w:rFonts w:ascii="Times New Roman" w:hAnsi="Times New Roman"/>
                <w:b/>
              </w:rPr>
            </w:pPr>
            <w:r w:rsidRPr="00A101A4">
              <w:rPr>
                <w:rFonts w:ascii="Times New Roman" w:hAnsi="Times New Roman"/>
              </w:rPr>
              <w:t>Назначение. Классификация. Устройство и принцип действия.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32459F"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E178E6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57463C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D258C3D" w14:textId="77777777" w:rsidR="00117C3B" w:rsidRPr="00A101A4" w:rsidRDefault="003B722E" w:rsidP="00526A6A">
            <w:pPr>
              <w:widowControl w:val="0"/>
              <w:numPr>
                <w:ilvl w:val="0"/>
                <w:numId w:val="144"/>
              </w:numPr>
              <w:spacing w:after="0"/>
              <w:ind w:left="0" w:firstLine="0"/>
              <w:jc w:val="both"/>
              <w:rPr>
                <w:rFonts w:ascii="Times New Roman" w:hAnsi="Times New Roman"/>
              </w:rPr>
            </w:pPr>
            <w:r w:rsidRPr="00A101A4">
              <w:rPr>
                <w:rFonts w:ascii="Times New Roman" w:hAnsi="Times New Roman"/>
              </w:rPr>
              <w:t>Конструктивные типы люковых закрытий. Конструкции аппарелей. Основные элементы люковых закрытий и аппарелей.</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81AEB1" w14:textId="77777777" w:rsidR="00117C3B" w:rsidRPr="00A101A4" w:rsidRDefault="00117C3B">
            <w:pPr>
              <w:widowControl w:val="0"/>
              <w:spacing w:after="0" w:line="240" w:lineRule="auto"/>
              <w:jc w:val="center"/>
              <w:rPr>
                <w:rFonts w:ascii="Times New Roman" w:hAnsi="Times New Roman"/>
              </w:rPr>
            </w:pPr>
          </w:p>
        </w:tc>
      </w:tr>
      <w:tr w:rsidR="00117C3B" w:rsidRPr="00A101A4" w14:paraId="5AC7B71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8BFA21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AB9686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E7056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694A15E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5E4BF4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2.6.</w:t>
            </w:r>
          </w:p>
          <w:p w14:paraId="538B3BF8" w14:textId="77777777" w:rsidR="00117C3B" w:rsidRPr="00A101A4" w:rsidRDefault="003B722E" w:rsidP="00526A6A">
            <w:pPr>
              <w:widowControl w:val="0"/>
              <w:numPr>
                <w:ilvl w:val="0"/>
                <w:numId w:val="145"/>
              </w:numPr>
              <w:spacing w:after="0"/>
              <w:ind w:left="0" w:firstLine="0"/>
              <w:jc w:val="both"/>
              <w:rPr>
                <w:rFonts w:ascii="Times New Roman" w:hAnsi="Times New Roman"/>
              </w:rPr>
            </w:pPr>
            <w:r w:rsidRPr="00A101A4">
              <w:rPr>
                <w:rFonts w:ascii="Times New Roman" w:hAnsi="Times New Roman"/>
              </w:rPr>
              <w:t>Изучение материалов по Теме 2.6. «Люковые закрытия, аппарели».</w:t>
            </w:r>
          </w:p>
          <w:p w14:paraId="1F887AE1" w14:textId="77777777" w:rsidR="00117C3B" w:rsidRPr="00A101A4" w:rsidRDefault="003B722E" w:rsidP="00526A6A">
            <w:pPr>
              <w:widowControl w:val="0"/>
              <w:numPr>
                <w:ilvl w:val="0"/>
                <w:numId w:val="145"/>
              </w:numPr>
              <w:spacing w:after="0"/>
              <w:ind w:left="0" w:firstLine="0"/>
              <w:jc w:val="both"/>
              <w:rPr>
                <w:rFonts w:ascii="Times New Roman" w:hAnsi="Times New Roman"/>
                <w:b/>
              </w:rPr>
            </w:pPr>
            <w:r w:rsidRPr="00A101A4">
              <w:rPr>
                <w:rFonts w:ascii="Times New Roman" w:hAnsi="Times New Roman"/>
              </w:rPr>
              <w:t>Анализ возможных неисправностей люковых закрытий и аппарелей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EBEC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3E4B01F5"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3867C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2.7. Эксплуатация судовых механизмов.</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F179E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F945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w:t>
            </w:r>
          </w:p>
        </w:tc>
      </w:tr>
      <w:tr w:rsidR="00117C3B" w:rsidRPr="00A101A4" w14:paraId="22DE268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E96F5D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062DB4D" w14:textId="77777777" w:rsidR="00117C3B" w:rsidRPr="00A101A4" w:rsidRDefault="003B722E" w:rsidP="00526A6A">
            <w:pPr>
              <w:widowControl w:val="0"/>
              <w:numPr>
                <w:ilvl w:val="0"/>
                <w:numId w:val="146"/>
              </w:numPr>
              <w:spacing w:after="0"/>
              <w:ind w:left="0" w:firstLine="0"/>
              <w:jc w:val="both"/>
              <w:rPr>
                <w:rFonts w:ascii="Times New Roman" w:hAnsi="Times New Roman"/>
              </w:rPr>
            </w:pPr>
            <w:r w:rsidRPr="00A101A4">
              <w:rPr>
                <w:rFonts w:ascii="Times New Roman" w:hAnsi="Times New Roman"/>
              </w:rPr>
              <w:t>Подготовка судовых механизмов к работе. Наблюдение за работой судовых механизмов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8405C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3449EE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F78688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94EBCF7" w14:textId="77777777" w:rsidR="00117C3B" w:rsidRPr="00A101A4" w:rsidRDefault="003B722E" w:rsidP="00526A6A">
            <w:pPr>
              <w:widowControl w:val="0"/>
              <w:numPr>
                <w:ilvl w:val="0"/>
                <w:numId w:val="146"/>
              </w:numPr>
              <w:spacing w:after="0"/>
              <w:ind w:left="0" w:firstLine="0"/>
              <w:jc w:val="both"/>
              <w:rPr>
                <w:rFonts w:ascii="Times New Roman" w:hAnsi="Times New Roman"/>
              </w:rPr>
            </w:pPr>
            <w:r w:rsidRPr="00A101A4">
              <w:rPr>
                <w:rFonts w:ascii="Times New Roman" w:hAnsi="Times New Roman"/>
              </w:rPr>
              <w:t>Основные неисправности судовых механизмов. Действия в аварийных ситуациях.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B412DE" w14:textId="77777777" w:rsidR="00117C3B" w:rsidRPr="00A101A4" w:rsidRDefault="00117C3B">
            <w:pPr>
              <w:widowControl w:val="0"/>
              <w:spacing w:after="0" w:line="240" w:lineRule="auto"/>
              <w:jc w:val="center"/>
              <w:rPr>
                <w:rFonts w:ascii="Times New Roman" w:hAnsi="Times New Roman"/>
              </w:rPr>
            </w:pPr>
          </w:p>
        </w:tc>
      </w:tr>
      <w:tr w:rsidR="00117C3B" w:rsidRPr="00A101A4" w14:paraId="30E0788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A90A5A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A2F2E04" w14:textId="77777777" w:rsidR="00117C3B" w:rsidRPr="00A101A4" w:rsidRDefault="003B722E" w:rsidP="00526A6A">
            <w:pPr>
              <w:widowControl w:val="0"/>
              <w:numPr>
                <w:ilvl w:val="0"/>
                <w:numId w:val="146"/>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судовых механизмов.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051416" w14:textId="77777777" w:rsidR="00117C3B" w:rsidRPr="00A101A4" w:rsidRDefault="00117C3B">
            <w:pPr>
              <w:widowControl w:val="0"/>
              <w:spacing w:after="0" w:line="240" w:lineRule="auto"/>
              <w:jc w:val="center"/>
              <w:rPr>
                <w:rFonts w:ascii="Times New Roman" w:hAnsi="Times New Roman"/>
              </w:rPr>
            </w:pPr>
          </w:p>
        </w:tc>
      </w:tr>
      <w:tr w:rsidR="00117C3B" w:rsidRPr="00A101A4" w14:paraId="05B09D3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E7C48C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100D88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0866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w:t>
            </w:r>
          </w:p>
        </w:tc>
      </w:tr>
      <w:tr w:rsidR="00117C3B" w:rsidRPr="00A101A4" w14:paraId="1356803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38B4C1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1F3391D" w14:textId="77777777" w:rsidR="00117C3B" w:rsidRPr="00A101A4" w:rsidRDefault="003B722E" w:rsidP="00526A6A">
            <w:pPr>
              <w:widowControl w:val="0"/>
              <w:numPr>
                <w:ilvl w:val="0"/>
                <w:numId w:val="132"/>
              </w:numPr>
              <w:spacing w:after="0"/>
              <w:ind w:left="0" w:firstLine="0"/>
              <w:jc w:val="both"/>
              <w:rPr>
                <w:rFonts w:ascii="Times New Roman" w:hAnsi="Times New Roman"/>
                <w:b/>
              </w:rPr>
            </w:pPr>
            <w:r w:rsidRPr="00A101A4">
              <w:rPr>
                <w:rFonts w:ascii="Times New Roman" w:hAnsi="Times New Roman"/>
              </w:rPr>
              <w:t>Основные операции при эксплуатации судовых механизмов.</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30C2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w:t>
            </w:r>
          </w:p>
        </w:tc>
      </w:tr>
      <w:tr w:rsidR="00117C3B" w:rsidRPr="00A101A4" w14:paraId="6CB91C29"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880EF4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2.7.</w:t>
            </w:r>
          </w:p>
          <w:p w14:paraId="056967D2" w14:textId="77777777" w:rsidR="00117C3B" w:rsidRPr="00A101A4" w:rsidRDefault="003B722E" w:rsidP="00526A6A">
            <w:pPr>
              <w:widowControl w:val="0"/>
              <w:numPr>
                <w:ilvl w:val="0"/>
                <w:numId w:val="147"/>
              </w:numPr>
              <w:spacing w:after="0"/>
              <w:ind w:left="0" w:firstLine="0"/>
              <w:jc w:val="both"/>
              <w:rPr>
                <w:rFonts w:ascii="Times New Roman" w:hAnsi="Times New Roman"/>
              </w:rPr>
            </w:pPr>
            <w:r w:rsidRPr="00A101A4">
              <w:rPr>
                <w:rFonts w:ascii="Times New Roman" w:hAnsi="Times New Roman"/>
              </w:rPr>
              <w:t>Изучение материалов по Теме 2.7. «Эксплуатация судовых механизмов».</w:t>
            </w:r>
          </w:p>
          <w:p w14:paraId="37C086BB" w14:textId="77777777" w:rsidR="00117C3B" w:rsidRPr="00A101A4" w:rsidRDefault="003B722E" w:rsidP="00526A6A">
            <w:pPr>
              <w:widowControl w:val="0"/>
              <w:numPr>
                <w:ilvl w:val="0"/>
                <w:numId w:val="147"/>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механизмов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D8A8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0,5</w:t>
            </w:r>
          </w:p>
        </w:tc>
      </w:tr>
      <w:tr w:rsidR="00117C3B" w:rsidRPr="00A101A4" w14:paraId="6C15A182"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47A421D"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2</w:t>
            </w:r>
          </w:p>
          <w:p w14:paraId="314717B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0F64D43E"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F1A6D"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45C33CC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4E1F73C"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2</w:t>
            </w:r>
          </w:p>
          <w:p w14:paraId="3BD667C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2B5812D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86C64"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6B3D71F6"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E0063B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Раздел 3 Эксплуатация судовых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DEB6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20</w:t>
            </w:r>
          </w:p>
        </w:tc>
      </w:tr>
      <w:tr w:rsidR="00117C3B" w:rsidRPr="00A101A4" w14:paraId="7DB1CBB2"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49E18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3.1. Общие сведения о судовых системах.</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5CE48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7367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1243DF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8E062A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335653A" w14:textId="77777777" w:rsidR="00117C3B" w:rsidRPr="00A101A4" w:rsidRDefault="003B722E" w:rsidP="00526A6A">
            <w:pPr>
              <w:widowControl w:val="0"/>
              <w:numPr>
                <w:ilvl w:val="0"/>
                <w:numId w:val="148"/>
              </w:numPr>
              <w:spacing w:after="0"/>
              <w:ind w:left="0" w:firstLine="0"/>
              <w:jc w:val="both"/>
              <w:rPr>
                <w:rFonts w:ascii="Times New Roman" w:hAnsi="Times New Roman"/>
                <w:b/>
              </w:rPr>
            </w:pPr>
            <w:r w:rsidRPr="00A101A4">
              <w:rPr>
                <w:rFonts w:ascii="Times New Roman" w:hAnsi="Times New Roman"/>
              </w:rPr>
              <w:t>Назначение и состав судовых систем. Классификация судовых систем.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7943A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6566C34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66B36A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A1B93E7" w14:textId="77777777" w:rsidR="00117C3B" w:rsidRPr="00A101A4" w:rsidRDefault="003B722E" w:rsidP="00526A6A">
            <w:pPr>
              <w:widowControl w:val="0"/>
              <w:numPr>
                <w:ilvl w:val="0"/>
                <w:numId w:val="148"/>
              </w:numPr>
              <w:spacing w:after="0"/>
              <w:ind w:left="0" w:firstLine="0"/>
              <w:jc w:val="both"/>
              <w:rPr>
                <w:rFonts w:ascii="Times New Roman" w:hAnsi="Times New Roman"/>
              </w:rPr>
            </w:pPr>
            <w:r w:rsidRPr="00A101A4">
              <w:rPr>
                <w:rFonts w:ascii="Times New Roman" w:hAnsi="Times New Roman"/>
              </w:rPr>
              <w:t>Основные требования, предъявляемые к судовым системам.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0607D1" w14:textId="77777777" w:rsidR="00117C3B" w:rsidRPr="00A101A4" w:rsidRDefault="00117C3B">
            <w:pPr>
              <w:widowControl w:val="0"/>
              <w:spacing w:after="0" w:line="240" w:lineRule="auto"/>
              <w:jc w:val="center"/>
              <w:rPr>
                <w:rFonts w:ascii="Times New Roman" w:hAnsi="Times New Roman"/>
              </w:rPr>
            </w:pPr>
          </w:p>
        </w:tc>
      </w:tr>
      <w:tr w:rsidR="00117C3B" w:rsidRPr="00A101A4" w14:paraId="2A24DF5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25E594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893D48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C3F4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4B08FDCE"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239B35A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3.1.</w:t>
            </w:r>
          </w:p>
          <w:p w14:paraId="1465C725" w14:textId="77777777" w:rsidR="00117C3B" w:rsidRPr="00A101A4" w:rsidRDefault="003B722E" w:rsidP="00526A6A">
            <w:pPr>
              <w:widowControl w:val="0"/>
              <w:numPr>
                <w:ilvl w:val="0"/>
                <w:numId w:val="149"/>
              </w:numPr>
              <w:spacing w:after="0"/>
              <w:ind w:left="0" w:firstLine="0"/>
              <w:jc w:val="both"/>
              <w:rPr>
                <w:rFonts w:ascii="Times New Roman" w:hAnsi="Times New Roman"/>
                <w:b/>
              </w:rPr>
            </w:pPr>
            <w:r w:rsidRPr="00A101A4">
              <w:rPr>
                <w:rFonts w:ascii="Times New Roman" w:hAnsi="Times New Roman"/>
              </w:rPr>
              <w:t>Изучение материалов по Теме 3.1. «Общие сведения о судовых системах».</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5A5D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w:t>
            </w:r>
          </w:p>
        </w:tc>
      </w:tr>
      <w:tr w:rsidR="00117C3B" w:rsidRPr="00A101A4" w14:paraId="51CEB3A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FD9E9B"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3.2. Конструктивные элементы судовых систем.</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6BA60D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1413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56EC88F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1CF69E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D1DD6E0" w14:textId="77777777" w:rsidR="00117C3B" w:rsidRPr="00A101A4" w:rsidRDefault="003B722E" w:rsidP="00526A6A">
            <w:pPr>
              <w:widowControl w:val="0"/>
              <w:numPr>
                <w:ilvl w:val="0"/>
                <w:numId w:val="150"/>
              </w:numPr>
              <w:spacing w:after="0"/>
              <w:ind w:left="0" w:firstLine="0"/>
              <w:jc w:val="both"/>
              <w:rPr>
                <w:rFonts w:ascii="Times New Roman" w:hAnsi="Times New Roman"/>
                <w:b/>
              </w:rPr>
            </w:pPr>
            <w:r w:rsidRPr="00A101A4">
              <w:rPr>
                <w:rFonts w:ascii="Times New Roman" w:hAnsi="Times New Roman"/>
              </w:rPr>
              <w:t>Трубы. Путевые соединения трубопроводов. Фасонные части трубопроводов. Арматура. Приводы арматуры.</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C905B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BB72C8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B4E902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FD9CD0" w14:textId="77777777" w:rsidR="00117C3B" w:rsidRPr="00A101A4" w:rsidRDefault="003B722E" w:rsidP="00526A6A">
            <w:pPr>
              <w:widowControl w:val="0"/>
              <w:numPr>
                <w:ilvl w:val="0"/>
                <w:numId w:val="150"/>
              </w:numPr>
              <w:spacing w:after="0"/>
              <w:ind w:left="0" w:firstLine="0"/>
              <w:jc w:val="both"/>
              <w:rPr>
                <w:rFonts w:ascii="Times New Roman" w:hAnsi="Times New Roman"/>
              </w:rPr>
            </w:pPr>
            <w:r w:rsidRPr="00A101A4">
              <w:rPr>
                <w:rFonts w:ascii="Times New Roman" w:hAnsi="Times New Roman"/>
              </w:rPr>
              <w:t>Механизмы судовых систем (Насосы, вентиляторы, компрессоры). Контрольно-измерительные приборы и устройства.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758D36" w14:textId="77777777" w:rsidR="00117C3B" w:rsidRPr="00A101A4" w:rsidRDefault="00117C3B">
            <w:pPr>
              <w:widowControl w:val="0"/>
              <w:spacing w:after="0" w:line="240" w:lineRule="auto"/>
              <w:jc w:val="center"/>
              <w:rPr>
                <w:rFonts w:ascii="Times New Roman" w:hAnsi="Times New Roman"/>
              </w:rPr>
            </w:pPr>
          </w:p>
        </w:tc>
      </w:tr>
      <w:tr w:rsidR="00117C3B" w:rsidRPr="00A101A4" w14:paraId="4DAD797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D35188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8FBD8A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43DA3"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5E89E42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5B0BFB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3.2.</w:t>
            </w:r>
          </w:p>
          <w:p w14:paraId="68B6EFCB" w14:textId="77777777" w:rsidR="00117C3B" w:rsidRPr="00A101A4" w:rsidRDefault="003B722E" w:rsidP="00526A6A">
            <w:pPr>
              <w:widowControl w:val="0"/>
              <w:numPr>
                <w:ilvl w:val="0"/>
                <w:numId w:val="151"/>
              </w:numPr>
              <w:spacing w:after="0"/>
              <w:ind w:left="0" w:firstLine="0"/>
              <w:jc w:val="both"/>
              <w:rPr>
                <w:rFonts w:ascii="Times New Roman" w:hAnsi="Times New Roman"/>
              </w:rPr>
            </w:pPr>
            <w:r w:rsidRPr="00A101A4">
              <w:rPr>
                <w:rFonts w:ascii="Times New Roman" w:hAnsi="Times New Roman"/>
              </w:rPr>
              <w:t>Изучение материалов по Теме 3.2. «Конструктивные элементы судовых систем».</w:t>
            </w:r>
          </w:p>
          <w:p w14:paraId="4D1A40AC" w14:textId="77777777" w:rsidR="00117C3B" w:rsidRPr="00A101A4" w:rsidRDefault="003B722E" w:rsidP="00526A6A">
            <w:pPr>
              <w:widowControl w:val="0"/>
              <w:numPr>
                <w:ilvl w:val="0"/>
                <w:numId w:val="151"/>
              </w:numPr>
              <w:spacing w:after="0"/>
              <w:ind w:left="0" w:firstLine="0"/>
              <w:jc w:val="both"/>
              <w:rPr>
                <w:rFonts w:ascii="Times New Roman" w:hAnsi="Times New Roman"/>
                <w:b/>
              </w:rPr>
            </w:pPr>
            <w:r w:rsidRPr="00A101A4">
              <w:rPr>
                <w:rFonts w:ascii="Times New Roman" w:hAnsi="Times New Roman"/>
              </w:rPr>
              <w:t>Анализ возможных неисправностей конструктивных элементов судовых систем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FDEF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w:t>
            </w:r>
          </w:p>
        </w:tc>
      </w:tr>
      <w:tr w:rsidR="00117C3B" w:rsidRPr="00A101A4" w14:paraId="2C18BDD6"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02830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3.3. Трюмные системы.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A68E89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F2B32"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635576F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C3775B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6AB9F16" w14:textId="77777777" w:rsidR="00117C3B" w:rsidRPr="00A101A4" w:rsidRDefault="003B722E" w:rsidP="00526A6A">
            <w:pPr>
              <w:widowControl w:val="0"/>
              <w:numPr>
                <w:ilvl w:val="0"/>
                <w:numId w:val="152"/>
              </w:numPr>
              <w:spacing w:after="0"/>
              <w:ind w:left="0" w:firstLine="0"/>
              <w:jc w:val="both"/>
              <w:rPr>
                <w:rFonts w:ascii="Times New Roman" w:hAnsi="Times New Roman"/>
              </w:rPr>
            </w:pPr>
            <w:r w:rsidRPr="00A101A4">
              <w:rPr>
                <w:rFonts w:ascii="Times New Roman" w:hAnsi="Times New Roman"/>
              </w:rPr>
              <w:t>Назначение. Принципы построения схем.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02CBE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03B4559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0C1F35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BA04CF6" w14:textId="77777777" w:rsidR="00117C3B" w:rsidRPr="00A101A4" w:rsidRDefault="003B722E" w:rsidP="00526A6A">
            <w:pPr>
              <w:widowControl w:val="0"/>
              <w:numPr>
                <w:ilvl w:val="0"/>
                <w:numId w:val="152"/>
              </w:numPr>
              <w:spacing w:after="0"/>
              <w:ind w:left="0" w:firstLine="0"/>
              <w:jc w:val="both"/>
              <w:rPr>
                <w:rFonts w:ascii="Times New Roman" w:hAnsi="Times New Roman"/>
              </w:rPr>
            </w:pPr>
            <w:r w:rsidRPr="00A101A4">
              <w:rPr>
                <w:rFonts w:ascii="Times New Roman" w:hAnsi="Times New Roman"/>
              </w:rPr>
              <w:t>Осушительные системы.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B52760" w14:textId="77777777" w:rsidR="00117C3B" w:rsidRPr="00A101A4" w:rsidRDefault="00117C3B">
            <w:pPr>
              <w:widowControl w:val="0"/>
              <w:spacing w:after="0" w:line="240" w:lineRule="auto"/>
              <w:jc w:val="center"/>
              <w:rPr>
                <w:rFonts w:ascii="Times New Roman" w:hAnsi="Times New Roman"/>
              </w:rPr>
            </w:pPr>
          </w:p>
        </w:tc>
      </w:tr>
      <w:tr w:rsidR="00117C3B" w:rsidRPr="00A101A4" w14:paraId="72AC04C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844087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504FD05" w14:textId="77777777" w:rsidR="00117C3B" w:rsidRPr="00A101A4" w:rsidRDefault="003B722E" w:rsidP="00526A6A">
            <w:pPr>
              <w:widowControl w:val="0"/>
              <w:numPr>
                <w:ilvl w:val="0"/>
                <w:numId w:val="152"/>
              </w:numPr>
              <w:spacing w:after="0"/>
              <w:ind w:left="0" w:firstLine="0"/>
              <w:jc w:val="both"/>
              <w:rPr>
                <w:rFonts w:ascii="Times New Roman" w:hAnsi="Times New Roman"/>
              </w:rPr>
            </w:pPr>
            <w:r w:rsidRPr="00A101A4">
              <w:rPr>
                <w:rFonts w:ascii="Times New Roman" w:hAnsi="Times New Roman"/>
              </w:rPr>
              <w:t>Балластная система.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6B691B" w14:textId="77777777" w:rsidR="00117C3B" w:rsidRPr="00A101A4" w:rsidRDefault="00117C3B">
            <w:pPr>
              <w:widowControl w:val="0"/>
              <w:spacing w:after="0" w:line="240" w:lineRule="auto"/>
              <w:jc w:val="center"/>
              <w:rPr>
                <w:rFonts w:ascii="Times New Roman" w:hAnsi="Times New Roman"/>
              </w:rPr>
            </w:pPr>
          </w:p>
        </w:tc>
      </w:tr>
      <w:tr w:rsidR="00117C3B" w:rsidRPr="00A101A4" w14:paraId="29D02B9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C411E1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92B33B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6CB10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6B48A29"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5DE8507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3.3.</w:t>
            </w:r>
          </w:p>
          <w:p w14:paraId="34639CC1" w14:textId="77777777" w:rsidR="00117C3B" w:rsidRPr="00A101A4" w:rsidRDefault="003B722E" w:rsidP="00526A6A">
            <w:pPr>
              <w:widowControl w:val="0"/>
              <w:numPr>
                <w:ilvl w:val="0"/>
                <w:numId w:val="153"/>
              </w:numPr>
              <w:spacing w:after="0"/>
              <w:ind w:left="0" w:firstLine="0"/>
              <w:jc w:val="both"/>
              <w:rPr>
                <w:rFonts w:ascii="Times New Roman" w:hAnsi="Times New Roman"/>
              </w:rPr>
            </w:pPr>
            <w:r w:rsidRPr="00A101A4">
              <w:rPr>
                <w:rFonts w:ascii="Times New Roman" w:hAnsi="Times New Roman"/>
              </w:rPr>
              <w:t>Изучение материалов по Теме 3.3. «Трюмные системы».</w:t>
            </w:r>
          </w:p>
          <w:p w14:paraId="6C816271" w14:textId="77777777" w:rsidR="00117C3B" w:rsidRPr="00A101A4" w:rsidRDefault="003B722E" w:rsidP="00526A6A">
            <w:pPr>
              <w:widowControl w:val="0"/>
              <w:numPr>
                <w:ilvl w:val="0"/>
                <w:numId w:val="153"/>
              </w:numPr>
              <w:spacing w:after="0"/>
              <w:ind w:left="0" w:firstLine="0"/>
              <w:jc w:val="both"/>
              <w:rPr>
                <w:rFonts w:ascii="Times New Roman" w:hAnsi="Times New Roman"/>
                <w:b/>
              </w:rPr>
            </w:pPr>
            <w:r w:rsidRPr="00A101A4">
              <w:rPr>
                <w:rFonts w:ascii="Times New Roman" w:hAnsi="Times New Roman"/>
              </w:rPr>
              <w:t>Анализ возможных неисправностей трюмных систем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A6A1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w:t>
            </w:r>
          </w:p>
        </w:tc>
      </w:tr>
      <w:tr w:rsidR="00117C3B" w:rsidRPr="00A101A4" w14:paraId="15AAE079"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7251B4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3.4. Противопожарные системы.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593C76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55DA77"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79D917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772423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5643EE1" w14:textId="77777777" w:rsidR="00117C3B" w:rsidRPr="00A101A4" w:rsidRDefault="003B722E" w:rsidP="00526A6A">
            <w:pPr>
              <w:widowControl w:val="0"/>
              <w:numPr>
                <w:ilvl w:val="0"/>
                <w:numId w:val="154"/>
              </w:numPr>
              <w:spacing w:after="0"/>
              <w:ind w:left="0" w:firstLine="0"/>
              <w:jc w:val="both"/>
              <w:rPr>
                <w:rFonts w:ascii="Times New Roman" w:hAnsi="Times New Roman"/>
                <w:b/>
              </w:rPr>
            </w:pPr>
            <w:r w:rsidRPr="00A101A4">
              <w:rPr>
                <w:rFonts w:ascii="Times New Roman" w:hAnsi="Times New Roman"/>
              </w:rPr>
              <w:t>Назначение. Принципы построения схем.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CD2F55"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25354EC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2E1736C"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E15B8C6" w14:textId="77777777" w:rsidR="00117C3B" w:rsidRPr="00A101A4" w:rsidRDefault="003B722E" w:rsidP="00526A6A">
            <w:pPr>
              <w:widowControl w:val="0"/>
              <w:numPr>
                <w:ilvl w:val="0"/>
                <w:numId w:val="154"/>
              </w:numPr>
              <w:spacing w:after="0"/>
              <w:ind w:left="0" w:firstLine="0"/>
              <w:jc w:val="both"/>
              <w:rPr>
                <w:rFonts w:ascii="Times New Roman" w:hAnsi="Times New Roman"/>
                <w:b/>
              </w:rPr>
            </w:pPr>
            <w:r w:rsidRPr="00A101A4">
              <w:rPr>
                <w:rFonts w:ascii="Times New Roman" w:hAnsi="Times New Roman"/>
              </w:rPr>
              <w:t xml:space="preserve">Система </w:t>
            </w:r>
            <w:proofErr w:type="spellStart"/>
            <w:r w:rsidRPr="00A101A4">
              <w:rPr>
                <w:rFonts w:ascii="Times New Roman" w:hAnsi="Times New Roman"/>
              </w:rPr>
              <w:t>водотушения</w:t>
            </w:r>
            <w:proofErr w:type="spellEnd"/>
            <w:r w:rsidRPr="00A101A4">
              <w:rPr>
                <w:rFonts w:ascii="Times New Roman" w:hAnsi="Times New Roman"/>
              </w:rPr>
              <w:t>.</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E42CB" w14:textId="77777777" w:rsidR="00117C3B" w:rsidRPr="00A101A4" w:rsidRDefault="00117C3B">
            <w:pPr>
              <w:widowControl w:val="0"/>
              <w:spacing w:after="0" w:line="240" w:lineRule="auto"/>
              <w:jc w:val="center"/>
              <w:rPr>
                <w:rFonts w:ascii="Times New Roman" w:hAnsi="Times New Roman"/>
              </w:rPr>
            </w:pPr>
          </w:p>
        </w:tc>
      </w:tr>
      <w:tr w:rsidR="00117C3B" w:rsidRPr="00A101A4" w14:paraId="0345FA7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91CB51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D5AEF32" w14:textId="77777777" w:rsidR="00117C3B" w:rsidRPr="00A101A4" w:rsidRDefault="003B722E" w:rsidP="00526A6A">
            <w:pPr>
              <w:widowControl w:val="0"/>
              <w:numPr>
                <w:ilvl w:val="0"/>
                <w:numId w:val="154"/>
              </w:numPr>
              <w:spacing w:after="0"/>
              <w:ind w:left="0" w:firstLine="0"/>
              <w:jc w:val="both"/>
              <w:rPr>
                <w:rFonts w:ascii="Times New Roman" w:hAnsi="Times New Roman"/>
                <w:b/>
              </w:rPr>
            </w:pPr>
            <w:proofErr w:type="spellStart"/>
            <w:r w:rsidRPr="00A101A4">
              <w:rPr>
                <w:rFonts w:ascii="Times New Roman" w:hAnsi="Times New Roman"/>
              </w:rPr>
              <w:t>Спринклерная</w:t>
            </w:r>
            <w:proofErr w:type="spellEnd"/>
            <w:r w:rsidRPr="00A101A4">
              <w:rPr>
                <w:rFonts w:ascii="Times New Roman" w:hAnsi="Times New Roman"/>
              </w:rPr>
              <w:t xml:space="preserve"> система.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97167A" w14:textId="77777777" w:rsidR="00117C3B" w:rsidRPr="00A101A4" w:rsidRDefault="00117C3B">
            <w:pPr>
              <w:widowControl w:val="0"/>
              <w:spacing w:after="0" w:line="240" w:lineRule="auto"/>
              <w:jc w:val="center"/>
              <w:rPr>
                <w:rFonts w:ascii="Times New Roman" w:hAnsi="Times New Roman"/>
              </w:rPr>
            </w:pPr>
          </w:p>
        </w:tc>
      </w:tr>
      <w:tr w:rsidR="00117C3B" w:rsidRPr="00A101A4" w14:paraId="72905CD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EA6B79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CDF0310" w14:textId="77777777" w:rsidR="00117C3B" w:rsidRPr="00A101A4" w:rsidRDefault="003B722E" w:rsidP="00526A6A">
            <w:pPr>
              <w:widowControl w:val="0"/>
              <w:numPr>
                <w:ilvl w:val="0"/>
                <w:numId w:val="154"/>
              </w:numPr>
              <w:spacing w:after="0"/>
              <w:ind w:left="0" w:firstLine="0"/>
              <w:jc w:val="both"/>
              <w:rPr>
                <w:rFonts w:ascii="Times New Roman" w:hAnsi="Times New Roman"/>
                <w:b/>
              </w:rPr>
            </w:pPr>
            <w:r w:rsidRPr="00A101A4">
              <w:rPr>
                <w:rFonts w:ascii="Times New Roman" w:hAnsi="Times New Roman"/>
              </w:rPr>
              <w:t xml:space="preserve">Системы </w:t>
            </w:r>
            <w:proofErr w:type="spellStart"/>
            <w:r w:rsidRPr="00A101A4">
              <w:rPr>
                <w:rFonts w:ascii="Times New Roman" w:hAnsi="Times New Roman"/>
              </w:rPr>
              <w:t>водораспыления</w:t>
            </w:r>
            <w:proofErr w:type="spellEnd"/>
            <w:r w:rsidRPr="00A101A4">
              <w:rPr>
                <w:rFonts w:ascii="Times New Roman" w:hAnsi="Times New Roman"/>
              </w:rPr>
              <w:t xml:space="preserve"> и орошения.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85656A" w14:textId="77777777" w:rsidR="00117C3B" w:rsidRPr="00A101A4" w:rsidRDefault="00117C3B">
            <w:pPr>
              <w:widowControl w:val="0"/>
              <w:spacing w:after="0" w:line="240" w:lineRule="auto"/>
              <w:jc w:val="center"/>
              <w:rPr>
                <w:rFonts w:ascii="Times New Roman" w:hAnsi="Times New Roman"/>
              </w:rPr>
            </w:pPr>
          </w:p>
        </w:tc>
      </w:tr>
      <w:tr w:rsidR="00117C3B" w:rsidRPr="00A101A4" w14:paraId="1E30221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7475D7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7D91CF4" w14:textId="77777777" w:rsidR="00117C3B" w:rsidRPr="00A101A4" w:rsidRDefault="003B722E" w:rsidP="00526A6A">
            <w:pPr>
              <w:widowControl w:val="0"/>
              <w:numPr>
                <w:ilvl w:val="0"/>
                <w:numId w:val="154"/>
              </w:numPr>
              <w:spacing w:after="0"/>
              <w:ind w:left="0" w:firstLine="0"/>
              <w:jc w:val="both"/>
              <w:rPr>
                <w:rFonts w:ascii="Times New Roman" w:hAnsi="Times New Roman"/>
                <w:b/>
              </w:rPr>
            </w:pPr>
            <w:r w:rsidRPr="00A101A4">
              <w:rPr>
                <w:rFonts w:ascii="Times New Roman" w:hAnsi="Times New Roman"/>
              </w:rPr>
              <w:t xml:space="preserve">Системы </w:t>
            </w:r>
            <w:proofErr w:type="spellStart"/>
            <w:r w:rsidRPr="00A101A4">
              <w:rPr>
                <w:rFonts w:ascii="Times New Roman" w:hAnsi="Times New Roman"/>
              </w:rPr>
              <w:t>паротушения</w:t>
            </w:r>
            <w:proofErr w:type="spellEnd"/>
            <w:r w:rsidRPr="00A101A4">
              <w:rPr>
                <w:rFonts w:ascii="Times New Roman" w:hAnsi="Times New Roman"/>
              </w:rPr>
              <w:t>.</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38B978" w14:textId="77777777" w:rsidR="00117C3B" w:rsidRPr="00A101A4" w:rsidRDefault="00117C3B">
            <w:pPr>
              <w:widowControl w:val="0"/>
              <w:spacing w:after="0" w:line="240" w:lineRule="auto"/>
              <w:jc w:val="center"/>
              <w:rPr>
                <w:rFonts w:ascii="Times New Roman" w:hAnsi="Times New Roman"/>
              </w:rPr>
            </w:pPr>
          </w:p>
        </w:tc>
      </w:tr>
      <w:tr w:rsidR="00117C3B" w:rsidRPr="00A101A4" w14:paraId="35A954E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7996D2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3FC667B" w14:textId="77777777" w:rsidR="00117C3B" w:rsidRPr="00A101A4" w:rsidRDefault="003B722E" w:rsidP="00526A6A">
            <w:pPr>
              <w:widowControl w:val="0"/>
              <w:numPr>
                <w:ilvl w:val="0"/>
                <w:numId w:val="154"/>
              </w:numPr>
              <w:spacing w:after="0"/>
              <w:ind w:left="0" w:firstLine="0"/>
              <w:jc w:val="both"/>
              <w:rPr>
                <w:rFonts w:ascii="Times New Roman" w:hAnsi="Times New Roman"/>
                <w:b/>
              </w:rPr>
            </w:pPr>
            <w:r w:rsidRPr="00A101A4">
              <w:rPr>
                <w:rFonts w:ascii="Times New Roman" w:hAnsi="Times New Roman"/>
              </w:rPr>
              <w:t>Системы пенотушения.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F427D7" w14:textId="77777777" w:rsidR="00117C3B" w:rsidRPr="00A101A4" w:rsidRDefault="00117C3B">
            <w:pPr>
              <w:widowControl w:val="0"/>
              <w:spacing w:after="0" w:line="240" w:lineRule="auto"/>
              <w:jc w:val="center"/>
              <w:rPr>
                <w:rFonts w:ascii="Times New Roman" w:hAnsi="Times New Roman"/>
              </w:rPr>
            </w:pPr>
          </w:p>
        </w:tc>
      </w:tr>
      <w:tr w:rsidR="00117C3B" w:rsidRPr="00A101A4" w14:paraId="1751A45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C2BB83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4466DE4" w14:textId="77777777" w:rsidR="00117C3B" w:rsidRPr="00A101A4" w:rsidRDefault="003B722E" w:rsidP="00526A6A">
            <w:pPr>
              <w:widowControl w:val="0"/>
              <w:numPr>
                <w:ilvl w:val="0"/>
                <w:numId w:val="154"/>
              </w:numPr>
              <w:spacing w:after="0"/>
              <w:ind w:left="0" w:firstLine="0"/>
              <w:jc w:val="both"/>
              <w:rPr>
                <w:rFonts w:ascii="Times New Roman" w:hAnsi="Times New Roman"/>
                <w:b/>
              </w:rPr>
            </w:pPr>
            <w:r w:rsidRPr="00A101A4">
              <w:rPr>
                <w:rFonts w:ascii="Times New Roman" w:hAnsi="Times New Roman"/>
              </w:rPr>
              <w:t>Углекислотные системы.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F2BD36" w14:textId="77777777" w:rsidR="00117C3B" w:rsidRPr="00A101A4" w:rsidRDefault="00117C3B">
            <w:pPr>
              <w:widowControl w:val="0"/>
              <w:spacing w:after="0" w:line="240" w:lineRule="auto"/>
              <w:jc w:val="center"/>
              <w:rPr>
                <w:rFonts w:ascii="Times New Roman" w:hAnsi="Times New Roman"/>
              </w:rPr>
            </w:pPr>
          </w:p>
        </w:tc>
      </w:tr>
      <w:tr w:rsidR="00117C3B" w:rsidRPr="00A101A4" w14:paraId="6B2787E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21ABB1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688CD4E" w14:textId="77777777" w:rsidR="00117C3B" w:rsidRPr="00A101A4" w:rsidRDefault="003B722E" w:rsidP="00526A6A">
            <w:pPr>
              <w:widowControl w:val="0"/>
              <w:numPr>
                <w:ilvl w:val="0"/>
                <w:numId w:val="154"/>
              </w:numPr>
              <w:spacing w:after="0"/>
              <w:ind w:left="0" w:firstLine="0"/>
              <w:jc w:val="both"/>
              <w:rPr>
                <w:rFonts w:ascii="Times New Roman" w:hAnsi="Times New Roman"/>
                <w:b/>
              </w:rPr>
            </w:pPr>
            <w:r w:rsidRPr="00A101A4">
              <w:rPr>
                <w:rFonts w:ascii="Times New Roman" w:hAnsi="Times New Roman"/>
              </w:rPr>
              <w:t>Системы жидкостного тушения.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3902A7" w14:textId="77777777" w:rsidR="00117C3B" w:rsidRPr="00A101A4" w:rsidRDefault="00117C3B">
            <w:pPr>
              <w:widowControl w:val="0"/>
              <w:spacing w:after="0" w:line="240" w:lineRule="auto"/>
              <w:jc w:val="center"/>
              <w:rPr>
                <w:rFonts w:ascii="Times New Roman" w:hAnsi="Times New Roman"/>
              </w:rPr>
            </w:pPr>
          </w:p>
        </w:tc>
      </w:tr>
      <w:tr w:rsidR="00117C3B" w:rsidRPr="00A101A4" w14:paraId="3CCFF11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6965EF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1C64236" w14:textId="77777777" w:rsidR="00117C3B" w:rsidRPr="00A101A4" w:rsidRDefault="003B722E" w:rsidP="00526A6A">
            <w:pPr>
              <w:widowControl w:val="0"/>
              <w:numPr>
                <w:ilvl w:val="0"/>
                <w:numId w:val="154"/>
              </w:numPr>
              <w:spacing w:after="0"/>
              <w:ind w:left="0" w:firstLine="0"/>
              <w:jc w:val="both"/>
              <w:rPr>
                <w:rFonts w:ascii="Times New Roman" w:hAnsi="Times New Roman"/>
              </w:rPr>
            </w:pPr>
            <w:r w:rsidRPr="00A101A4">
              <w:rPr>
                <w:rFonts w:ascii="Times New Roman" w:hAnsi="Times New Roman"/>
              </w:rPr>
              <w:t>Системы инертных газов.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E6DD99" w14:textId="77777777" w:rsidR="00117C3B" w:rsidRPr="00A101A4" w:rsidRDefault="00117C3B">
            <w:pPr>
              <w:widowControl w:val="0"/>
              <w:spacing w:after="0" w:line="240" w:lineRule="auto"/>
              <w:jc w:val="center"/>
              <w:rPr>
                <w:rFonts w:ascii="Times New Roman" w:hAnsi="Times New Roman"/>
              </w:rPr>
            </w:pPr>
          </w:p>
        </w:tc>
      </w:tr>
      <w:tr w:rsidR="00117C3B" w:rsidRPr="00A101A4" w14:paraId="0DAD82C8"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06146F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EEC475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AF8F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398EAE8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F03207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3.4.</w:t>
            </w:r>
          </w:p>
          <w:p w14:paraId="3602B6E0" w14:textId="77777777" w:rsidR="00117C3B" w:rsidRPr="00A101A4" w:rsidRDefault="003B722E" w:rsidP="00526A6A">
            <w:pPr>
              <w:widowControl w:val="0"/>
              <w:numPr>
                <w:ilvl w:val="0"/>
                <w:numId w:val="155"/>
              </w:numPr>
              <w:spacing w:after="0"/>
              <w:ind w:left="0" w:firstLine="0"/>
              <w:jc w:val="both"/>
              <w:rPr>
                <w:rFonts w:ascii="Times New Roman" w:hAnsi="Times New Roman"/>
              </w:rPr>
            </w:pPr>
            <w:r w:rsidRPr="00A101A4">
              <w:rPr>
                <w:rFonts w:ascii="Times New Roman" w:hAnsi="Times New Roman"/>
              </w:rPr>
              <w:t>Изучение материалов по Теме 3.4. «Противопожарные системы».</w:t>
            </w:r>
          </w:p>
          <w:p w14:paraId="212E8A44" w14:textId="77777777" w:rsidR="00117C3B" w:rsidRPr="00A101A4" w:rsidRDefault="003B722E" w:rsidP="00526A6A">
            <w:pPr>
              <w:widowControl w:val="0"/>
              <w:numPr>
                <w:ilvl w:val="0"/>
                <w:numId w:val="155"/>
              </w:numPr>
              <w:spacing w:after="0"/>
              <w:ind w:left="0" w:firstLine="0"/>
              <w:jc w:val="both"/>
              <w:rPr>
                <w:rFonts w:ascii="Times New Roman" w:hAnsi="Times New Roman"/>
                <w:b/>
              </w:rPr>
            </w:pPr>
            <w:r w:rsidRPr="00A101A4">
              <w:rPr>
                <w:rFonts w:ascii="Times New Roman" w:hAnsi="Times New Roman"/>
              </w:rPr>
              <w:t>Анализ возможных неисправностей противопожарных систем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B12D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w:t>
            </w:r>
          </w:p>
        </w:tc>
      </w:tr>
      <w:tr w:rsidR="00117C3B" w:rsidRPr="00A101A4" w14:paraId="1190A0C8"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CA448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3.5. Санитарные системы.</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7B33CC4"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2F099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16C1B56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474DCE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24BE90E" w14:textId="77777777" w:rsidR="00117C3B" w:rsidRPr="00A101A4" w:rsidRDefault="003B722E" w:rsidP="00526A6A">
            <w:pPr>
              <w:widowControl w:val="0"/>
              <w:numPr>
                <w:ilvl w:val="0"/>
                <w:numId w:val="156"/>
              </w:numPr>
              <w:spacing w:after="0"/>
              <w:ind w:left="0" w:firstLine="0"/>
              <w:jc w:val="both"/>
              <w:rPr>
                <w:rFonts w:ascii="Times New Roman" w:hAnsi="Times New Roman"/>
                <w:b/>
              </w:rPr>
            </w:pPr>
            <w:r w:rsidRPr="00A101A4">
              <w:rPr>
                <w:rFonts w:ascii="Times New Roman" w:hAnsi="Times New Roman"/>
              </w:rPr>
              <w:t>Назначение. Принципы построения схем.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38953A"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A9FDF3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059EB0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49AD3AC" w14:textId="77777777" w:rsidR="00117C3B" w:rsidRPr="00A101A4" w:rsidRDefault="003B722E" w:rsidP="00526A6A">
            <w:pPr>
              <w:widowControl w:val="0"/>
              <w:numPr>
                <w:ilvl w:val="0"/>
                <w:numId w:val="156"/>
              </w:numPr>
              <w:spacing w:after="0"/>
              <w:ind w:left="0" w:firstLine="0"/>
              <w:jc w:val="both"/>
              <w:rPr>
                <w:rFonts w:ascii="Times New Roman" w:hAnsi="Times New Roman"/>
                <w:b/>
              </w:rPr>
            </w:pPr>
            <w:r w:rsidRPr="00A101A4">
              <w:rPr>
                <w:rFonts w:ascii="Times New Roman" w:hAnsi="Times New Roman"/>
              </w:rPr>
              <w:t>Системы водоснабжения.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B73CAF" w14:textId="77777777" w:rsidR="00117C3B" w:rsidRPr="00A101A4" w:rsidRDefault="00117C3B">
            <w:pPr>
              <w:widowControl w:val="0"/>
              <w:spacing w:after="0" w:line="240" w:lineRule="auto"/>
              <w:jc w:val="center"/>
              <w:rPr>
                <w:rFonts w:ascii="Times New Roman" w:hAnsi="Times New Roman"/>
              </w:rPr>
            </w:pPr>
          </w:p>
        </w:tc>
      </w:tr>
      <w:tr w:rsidR="00117C3B" w:rsidRPr="00A101A4" w14:paraId="4E1AD42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242179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C8EFB6D" w14:textId="77777777" w:rsidR="00117C3B" w:rsidRPr="00A101A4" w:rsidRDefault="003B722E" w:rsidP="00526A6A">
            <w:pPr>
              <w:widowControl w:val="0"/>
              <w:numPr>
                <w:ilvl w:val="0"/>
                <w:numId w:val="156"/>
              </w:numPr>
              <w:spacing w:after="0"/>
              <w:ind w:left="0" w:firstLine="0"/>
              <w:jc w:val="both"/>
              <w:rPr>
                <w:rFonts w:ascii="Times New Roman" w:hAnsi="Times New Roman"/>
                <w:b/>
              </w:rPr>
            </w:pPr>
            <w:r w:rsidRPr="00A101A4">
              <w:rPr>
                <w:rFonts w:ascii="Times New Roman" w:hAnsi="Times New Roman"/>
              </w:rPr>
              <w:t>Фановая система.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50780F" w14:textId="77777777" w:rsidR="00117C3B" w:rsidRPr="00A101A4" w:rsidRDefault="00117C3B">
            <w:pPr>
              <w:widowControl w:val="0"/>
              <w:spacing w:after="0" w:line="240" w:lineRule="auto"/>
              <w:jc w:val="center"/>
              <w:rPr>
                <w:rFonts w:ascii="Times New Roman" w:hAnsi="Times New Roman"/>
              </w:rPr>
            </w:pPr>
          </w:p>
        </w:tc>
      </w:tr>
      <w:tr w:rsidR="00117C3B" w:rsidRPr="00A101A4" w14:paraId="69E0C46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648D96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3C9B922" w14:textId="77777777" w:rsidR="00117C3B" w:rsidRPr="00A101A4" w:rsidRDefault="003B722E" w:rsidP="00526A6A">
            <w:pPr>
              <w:widowControl w:val="0"/>
              <w:numPr>
                <w:ilvl w:val="0"/>
                <w:numId w:val="156"/>
              </w:numPr>
              <w:spacing w:after="0"/>
              <w:ind w:left="0" w:firstLine="0"/>
              <w:jc w:val="both"/>
              <w:rPr>
                <w:rFonts w:ascii="Times New Roman" w:hAnsi="Times New Roman"/>
                <w:b/>
              </w:rPr>
            </w:pPr>
            <w:r w:rsidRPr="00A101A4">
              <w:rPr>
                <w:rFonts w:ascii="Times New Roman" w:hAnsi="Times New Roman"/>
              </w:rPr>
              <w:t>Сточная система.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D0307B" w14:textId="77777777" w:rsidR="00117C3B" w:rsidRPr="00A101A4" w:rsidRDefault="00117C3B">
            <w:pPr>
              <w:widowControl w:val="0"/>
              <w:spacing w:after="0" w:line="240" w:lineRule="auto"/>
              <w:jc w:val="center"/>
              <w:rPr>
                <w:rFonts w:ascii="Times New Roman" w:hAnsi="Times New Roman"/>
              </w:rPr>
            </w:pPr>
          </w:p>
        </w:tc>
      </w:tr>
      <w:tr w:rsidR="00117C3B" w:rsidRPr="00A101A4" w14:paraId="7CAEA1C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EDCC9C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3620B4" w14:textId="77777777" w:rsidR="00117C3B" w:rsidRPr="00A101A4" w:rsidRDefault="003B722E" w:rsidP="00526A6A">
            <w:pPr>
              <w:widowControl w:val="0"/>
              <w:numPr>
                <w:ilvl w:val="0"/>
                <w:numId w:val="156"/>
              </w:numPr>
              <w:spacing w:after="0"/>
              <w:ind w:left="0" w:firstLine="0"/>
              <w:jc w:val="both"/>
              <w:rPr>
                <w:rFonts w:ascii="Times New Roman" w:hAnsi="Times New Roman"/>
                <w:b/>
              </w:rPr>
            </w:pPr>
            <w:r w:rsidRPr="00A101A4">
              <w:rPr>
                <w:rFonts w:ascii="Times New Roman" w:hAnsi="Times New Roman"/>
              </w:rPr>
              <w:t>Система шпигатов.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915675" w14:textId="77777777" w:rsidR="00117C3B" w:rsidRPr="00A101A4" w:rsidRDefault="00117C3B">
            <w:pPr>
              <w:widowControl w:val="0"/>
              <w:spacing w:after="0" w:line="240" w:lineRule="auto"/>
              <w:jc w:val="center"/>
              <w:rPr>
                <w:rFonts w:ascii="Times New Roman" w:hAnsi="Times New Roman"/>
              </w:rPr>
            </w:pPr>
          </w:p>
        </w:tc>
      </w:tr>
      <w:tr w:rsidR="00117C3B" w:rsidRPr="00A101A4" w14:paraId="109F047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280BF2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03345F7" w14:textId="77777777" w:rsidR="00117C3B" w:rsidRPr="00A101A4" w:rsidRDefault="003B722E" w:rsidP="00526A6A">
            <w:pPr>
              <w:widowControl w:val="0"/>
              <w:numPr>
                <w:ilvl w:val="0"/>
                <w:numId w:val="156"/>
              </w:numPr>
              <w:spacing w:after="0"/>
              <w:ind w:left="0" w:firstLine="0"/>
              <w:jc w:val="both"/>
              <w:rPr>
                <w:rFonts w:ascii="Times New Roman" w:hAnsi="Times New Roman"/>
                <w:b/>
              </w:rPr>
            </w:pPr>
            <w:r w:rsidRPr="00A101A4">
              <w:rPr>
                <w:rFonts w:ascii="Times New Roman" w:hAnsi="Times New Roman"/>
              </w:rPr>
              <w:t>Водоопреснительные установки.</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0FF10B" w14:textId="77777777" w:rsidR="00117C3B" w:rsidRPr="00A101A4" w:rsidRDefault="00117C3B">
            <w:pPr>
              <w:widowControl w:val="0"/>
              <w:spacing w:after="0" w:line="240" w:lineRule="auto"/>
              <w:jc w:val="center"/>
              <w:rPr>
                <w:rFonts w:ascii="Times New Roman" w:hAnsi="Times New Roman"/>
              </w:rPr>
            </w:pPr>
          </w:p>
        </w:tc>
      </w:tr>
      <w:tr w:rsidR="00117C3B" w:rsidRPr="00A101A4" w14:paraId="5FB9AA1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F7A4DE6"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20B4B24" w14:textId="77777777" w:rsidR="00117C3B" w:rsidRPr="00A101A4" w:rsidRDefault="003B722E" w:rsidP="00526A6A">
            <w:pPr>
              <w:widowControl w:val="0"/>
              <w:numPr>
                <w:ilvl w:val="0"/>
                <w:numId w:val="156"/>
              </w:numPr>
              <w:spacing w:after="0"/>
              <w:ind w:left="0" w:firstLine="0"/>
              <w:jc w:val="both"/>
              <w:rPr>
                <w:rFonts w:ascii="Times New Roman" w:hAnsi="Times New Roman"/>
                <w:b/>
              </w:rPr>
            </w:pPr>
            <w:r w:rsidRPr="00A101A4">
              <w:rPr>
                <w:rFonts w:ascii="Times New Roman" w:hAnsi="Times New Roman"/>
              </w:rPr>
              <w:t>Установки очистки и обеззараживания воды системы бытового водоснабжения.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4E9513" w14:textId="77777777" w:rsidR="00117C3B" w:rsidRPr="00A101A4" w:rsidRDefault="00117C3B">
            <w:pPr>
              <w:widowControl w:val="0"/>
              <w:spacing w:after="0" w:line="240" w:lineRule="auto"/>
              <w:jc w:val="center"/>
              <w:rPr>
                <w:rFonts w:ascii="Times New Roman" w:hAnsi="Times New Roman"/>
              </w:rPr>
            </w:pPr>
          </w:p>
        </w:tc>
      </w:tr>
      <w:tr w:rsidR="00117C3B" w:rsidRPr="00A101A4" w14:paraId="4CAABD8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0BEB999"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FE317D8" w14:textId="77777777" w:rsidR="00117C3B" w:rsidRPr="00A101A4" w:rsidRDefault="003B722E" w:rsidP="00526A6A">
            <w:pPr>
              <w:widowControl w:val="0"/>
              <w:numPr>
                <w:ilvl w:val="0"/>
                <w:numId w:val="156"/>
              </w:numPr>
              <w:spacing w:after="0"/>
              <w:ind w:left="0" w:firstLine="0"/>
              <w:jc w:val="both"/>
              <w:rPr>
                <w:rFonts w:ascii="Times New Roman" w:hAnsi="Times New Roman"/>
              </w:rPr>
            </w:pPr>
            <w:r w:rsidRPr="00A101A4">
              <w:rPr>
                <w:rFonts w:ascii="Times New Roman" w:hAnsi="Times New Roman"/>
              </w:rPr>
              <w:t>Установки очистки и обеззараживания сточных вод.</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169DA6" w14:textId="77777777" w:rsidR="00117C3B" w:rsidRPr="00A101A4" w:rsidRDefault="00117C3B">
            <w:pPr>
              <w:widowControl w:val="0"/>
              <w:spacing w:after="0" w:line="240" w:lineRule="auto"/>
              <w:jc w:val="center"/>
              <w:rPr>
                <w:rFonts w:ascii="Times New Roman" w:hAnsi="Times New Roman"/>
              </w:rPr>
            </w:pPr>
          </w:p>
        </w:tc>
      </w:tr>
      <w:tr w:rsidR="00117C3B" w:rsidRPr="00A101A4" w14:paraId="6A426A3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D359DD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CF4102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B741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4CFEFF51"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7B4FAE1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3.5.</w:t>
            </w:r>
          </w:p>
          <w:p w14:paraId="3AD6608D" w14:textId="77777777" w:rsidR="00117C3B" w:rsidRPr="00A101A4" w:rsidRDefault="003B722E" w:rsidP="00526A6A">
            <w:pPr>
              <w:widowControl w:val="0"/>
              <w:numPr>
                <w:ilvl w:val="0"/>
                <w:numId w:val="157"/>
              </w:numPr>
              <w:spacing w:after="0"/>
              <w:ind w:left="0" w:firstLine="0"/>
              <w:jc w:val="both"/>
              <w:rPr>
                <w:rFonts w:ascii="Times New Roman" w:hAnsi="Times New Roman"/>
              </w:rPr>
            </w:pPr>
            <w:r w:rsidRPr="00A101A4">
              <w:rPr>
                <w:rFonts w:ascii="Times New Roman" w:hAnsi="Times New Roman"/>
              </w:rPr>
              <w:t>Изучение материалов по Теме 3.5. «Санитарные системы».</w:t>
            </w:r>
          </w:p>
          <w:p w14:paraId="4D42E40D" w14:textId="77777777" w:rsidR="00117C3B" w:rsidRPr="00A101A4" w:rsidRDefault="003B722E" w:rsidP="00526A6A">
            <w:pPr>
              <w:widowControl w:val="0"/>
              <w:numPr>
                <w:ilvl w:val="0"/>
                <w:numId w:val="157"/>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санитарных систем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3B6F8"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0,15</w:t>
            </w:r>
          </w:p>
        </w:tc>
      </w:tr>
      <w:tr w:rsidR="00117C3B" w:rsidRPr="00A101A4" w14:paraId="4A645F37"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959B3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3.6. Системы отопления.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718B0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FDFAA"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2CF7501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7A58E6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554116D" w14:textId="77777777" w:rsidR="00117C3B" w:rsidRPr="00A101A4" w:rsidRDefault="003B722E" w:rsidP="00526A6A">
            <w:pPr>
              <w:widowControl w:val="0"/>
              <w:numPr>
                <w:ilvl w:val="0"/>
                <w:numId w:val="158"/>
              </w:numPr>
              <w:spacing w:after="0"/>
              <w:ind w:left="0" w:firstLine="0"/>
              <w:jc w:val="both"/>
              <w:rPr>
                <w:rFonts w:ascii="Times New Roman" w:hAnsi="Times New Roman"/>
                <w:b/>
              </w:rPr>
            </w:pPr>
            <w:r w:rsidRPr="00A101A4">
              <w:rPr>
                <w:rFonts w:ascii="Times New Roman" w:hAnsi="Times New Roman"/>
              </w:rPr>
              <w:t>Назначение. Принципы построения схем.</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2D7BE8"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7AC364C3"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6C96AC3"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81188D8" w14:textId="77777777" w:rsidR="00117C3B" w:rsidRPr="00A101A4" w:rsidRDefault="003B722E" w:rsidP="00526A6A">
            <w:pPr>
              <w:widowControl w:val="0"/>
              <w:numPr>
                <w:ilvl w:val="0"/>
                <w:numId w:val="158"/>
              </w:numPr>
              <w:spacing w:after="0"/>
              <w:ind w:left="0" w:firstLine="0"/>
              <w:jc w:val="both"/>
              <w:rPr>
                <w:rFonts w:ascii="Times New Roman" w:hAnsi="Times New Roman"/>
                <w:b/>
              </w:rPr>
            </w:pPr>
            <w:r w:rsidRPr="00A101A4">
              <w:rPr>
                <w:rFonts w:ascii="Times New Roman" w:hAnsi="Times New Roman"/>
              </w:rPr>
              <w:t>Система водяного отопления. Система воздушного отопления. Теплообменные аппараты.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BB7D50" w14:textId="77777777" w:rsidR="00117C3B" w:rsidRPr="00A101A4" w:rsidRDefault="00117C3B">
            <w:pPr>
              <w:widowControl w:val="0"/>
              <w:spacing w:after="0" w:line="240" w:lineRule="auto"/>
              <w:jc w:val="center"/>
              <w:rPr>
                <w:rFonts w:ascii="Times New Roman" w:hAnsi="Times New Roman"/>
              </w:rPr>
            </w:pPr>
          </w:p>
        </w:tc>
      </w:tr>
      <w:tr w:rsidR="00117C3B" w:rsidRPr="00A101A4" w14:paraId="2F820F1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4FD930A"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EFEA665" w14:textId="77777777" w:rsidR="00117C3B" w:rsidRPr="00A101A4" w:rsidRDefault="003B722E" w:rsidP="00526A6A">
            <w:pPr>
              <w:widowControl w:val="0"/>
              <w:numPr>
                <w:ilvl w:val="0"/>
                <w:numId w:val="158"/>
              </w:numPr>
              <w:spacing w:after="0"/>
              <w:ind w:left="0" w:firstLine="0"/>
              <w:jc w:val="both"/>
              <w:rPr>
                <w:rFonts w:ascii="Times New Roman" w:hAnsi="Times New Roman"/>
              </w:rPr>
            </w:pPr>
            <w:r w:rsidRPr="00A101A4">
              <w:rPr>
                <w:rFonts w:ascii="Times New Roman" w:hAnsi="Times New Roman"/>
              </w:rPr>
              <w:t>Электрическое отопление.</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4260A3" w14:textId="77777777" w:rsidR="00117C3B" w:rsidRPr="00A101A4" w:rsidRDefault="00117C3B">
            <w:pPr>
              <w:widowControl w:val="0"/>
              <w:spacing w:after="0" w:line="240" w:lineRule="auto"/>
              <w:jc w:val="center"/>
              <w:rPr>
                <w:rFonts w:ascii="Times New Roman" w:hAnsi="Times New Roman"/>
              </w:rPr>
            </w:pPr>
          </w:p>
        </w:tc>
      </w:tr>
      <w:tr w:rsidR="00117C3B" w:rsidRPr="00A101A4" w14:paraId="36FF9D0D"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B893F2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B482FD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0ADF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5E8E1A9F"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B361E61"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3.6.</w:t>
            </w:r>
          </w:p>
          <w:p w14:paraId="163857C4" w14:textId="77777777" w:rsidR="00117C3B" w:rsidRPr="00A101A4" w:rsidRDefault="003B722E" w:rsidP="00526A6A">
            <w:pPr>
              <w:widowControl w:val="0"/>
              <w:numPr>
                <w:ilvl w:val="0"/>
                <w:numId w:val="159"/>
              </w:numPr>
              <w:spacing w:after="0"/>
              <w:ind w:left="0" w:firstLine="0"/>
              <w:jc w:val="both"/>
              <w:rPr>
                <w:rFonts w:ascii="Times New Roman" w:hAnsi="Times New Roman"/>
              </w:rPr>
            </w:pPr>
            <w:r w:rsidRPr="00A101A4">
              <w:rPr>
                <w:rFonts w:ascii="Times New Roman" w:hAnsi="Times New Roman"/>
              </w:rPr>
              <w:t>Изучение материалов по Теме 3.6. «Системы отопления».</w:t>
            </w:r>
          </w:p>
          <w:p w14:paraId="0A8BBCAB" w14:textId="77777777" w:rsidR="00117C3B" w:rsidRPr="00A101A4" w:rsidRDefault="003B722E" w:rsidP="00526A6A">
            <w:pPr>
              <w:widowControl w:val="0"/>
              <w:numPr>
                <w:ilvl w:val="0"/>
                <w:numId w:val="159"/>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систем отопления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1A40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0,15</w:t>
            </w:r>
          </w:p>
        </w:tc>
      </w:tr>
      <w:tr w:rsidR="00117C3B" w:rsidRPr="00A101A4" w14:paraId="3C307D48"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A0388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3.7. Система вентиляции.</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9A65D8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FCC6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7C5395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B42F71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30F0A12" w14:textId="77777777" w:rsidR="00117C3B" w:rsidRPr="00A101A4" w:rsidRDefault="003B722E" w:rsidP="00526A6A">
            <w:pPr>
              <w:widowControl w:val="0"/>
              <w:numPr>
                <w:ilvl w:val="0"/>
                <w:numId w:val="160"/>
              </w:numPr>
              <w:spacing w:after="0"/>
              <w:ind w:left="0" w:firstLine="0"/>
              <w:jc w:val="both"/>
              <w:rPr>
                <w:rFonts w:ascii="Times New Roman" w:hAnsi="Times New Roman"/>
                <w:b/>
              </w:rPr>
            </w:pPr>
            <w:r w:rsidRPr="00A101A4">
              <w:rPr>
                <w:rFonts w:ascii="Times New Roman" w:hAnsi="Times New Roman"/>
              </w:rPr>
              <w:t>Назначение и виды вентиляции.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023C04"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E581BA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436DC2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7A7F07A" w14:textId="77777777" w:rsidR="00117C3B" w:rsidRPr="00A101A4" w:rsidRDefault="003B722E" w:rsidP="00526A6A">
            <w:pPr>
              <w:widowControl w:val="0"/>
              <w:numPr>
                <w:ilvl w:val="0"/>
                <w:numId w:val="160"/>
              </w:numPr>
              <w:spacing w:after="0"/>
              <w:ind w:left="0" w:firstLine="0"/>
              <w:jc w:val="both"/>
              <w:rPr>
                <w:rFonts w:ascii="Times New Roman" w:hAnsi="Times New Roman"/>
                <w:b/>
              </w:rPr>
            </w:pPr>
            <w:r w:rsidRPr="00A101A4">
              <w:rPr>
                <w:rFonts w:ascii="Times New Roman" w:hAnsi="Times New Roman"/>
              </w:rPr>
              <w:t>Общесудовая вентиляция.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C12FEA" w14:textId="77777777" w:rsidR="00117C3B" w:rsidRPr="00A101A4" w:rsidRDefault="00117C3B">
            <w:pPr>
              <w:widowControl w:val="0"/>
              <w:spacing w:after="0" w:line="240" w:lineRule="auto"/>
              <w:jc w:val="center"/>
              <w:rPr>
                <w:rFonts w:ascii="Times New Roman" w:hAnsi="Times New Roman"/>
              </w:rPr>
            </w:pPr>
          </w:p>
        </w:tc>
      </w:tr>
      <w:tr w:rsidR="00117C3B" w:rsidRPr="00A101A4" w14:paraId="3E4800E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52A4C1B"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2B6919B" w14:textId="77777777" w:rsidR="00117C3B" w:rsidRPr="00A101A4" w:rsidRDefault="003B722E" w:rsidP="00526A6A">
            <w:pPr>
              <w:widowControl w:val="0"/>
              <w:numPr>
                <w:ilvl w:val="0"/>
                <w:numId w:val="160"/>
              </w:numPr>
              <w:spacing w:after="0"/>
              <w:ind w:left="0" w:firstLine="0"/>
              <w:jc w:val="both"/>
              <w:rPr>
                <w:rFonts w:ascii="Times New Roman" w:hAnsi="Times New Roman"/>
              </w:rPr>
            </w:pPr>
            <w:r w:rsidRPr="00A101A4">
              <w:rPr>
                <w:rFonts w:ascii="Times New Roman" w:hAnsi="Times New Roman"/>
              </w:rPr>
              <w:t>Вентиляция машинного отделения.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FCD36E" w14:textId="77777777" w:rsidR="00117C3B" w:rsidRPr="00A101A4" w:rsidRDefault="00117C3B">
            <w:pPr>
              <w:widowControl w:val="0"/>
              <w:spacing w:after="0" w:line="240" w:lineRule="auto"/>
              <w:jc w:val="center"/>
              <w:rPr>
                <w:rFonts w:ascii="Times New Roman" w:hAnsi="Times New Roman"/>
              </w:rPr>
            </w:pPr>
          </w:p>
        </w:tc>
      </w:tr>
      <w:tr w:rsidR="00117C3B" w:rsidRPr="00A101A4" w14:paraId="147E725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B582F0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11122D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18EC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0757B89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26819A9"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3.7.</w:t>
            </w:r>
          </w:p>
          <w:p w14:paraId="5EAD3711" w14:textId="77777777" w:rsidR="00117C3B" w:rsidRPr="00A101A4" w:rsidRDefault="003B722E" w:rsidP="00526A6A">
            <w:pPr>
              <w:widowControl w:val="0"/>
              <w:numPr>
                <w:ilvl w:val="0"/>
                <w:numId w:val="161"/>
              </w:numPr>
              <w:spacing w:after="0"/>
              <w:ind w:left="0" w:firstLine="0"/>
              <w:jc w:val="both"/>
              <w:rPr>
                <w:rFonts w:ascii="Times New Roman" w:hAnsi="Times New Roman"/>
              </w:rPr>
            </w:pPr>
            <w:r w:rsidRPr="00A101A4">
              <w:rPr>
                <w:rFonts w:ascii="Times New Roman" w:hAnsi="Times New Roman"/>
              </w:rPr>
              <w:t>Изучение материалов по Теме 3.7. «Система вентиляции».</w:t>
            </w:r>
          </w:p>
          <w:p w14:paraId="36267CBD" w14:textId="77777777" w:rsidR="00117C3B" w:rsidRPr="00A101A4" w:rsidRDefault="003B722E" w:rsidP="00526A6A">
            <w:pPr>
              <w:widowControl w:val="0"/>
              <w:numPr>
                <w:ilvl w:val="0"/>
                <w:numId w:val="161"/>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систем вентиляции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C384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0,15</w:t>
            </w:r>
          </w:p>
        </w:tc>
      </w:tr>
      <w:tr w:rsidR="00117C3B" w:rsidRPr="00A101A4" w14:paraId="22C3CAFD"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502BC7"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3.8. Система кондиционирования воздуха.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DAC455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DD2F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6A1E32AC"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C4F23A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3178C0C" w14:textId="77777777" w:rsidR="00117C3B" w:rsidRPr="00A101A4" w:rsidRDefault="003B722E" w:rsidP="00526A6A">
            <w:pPr>
              <w:widowControl w:val="0"/>
              <w:numPr>
                <w:ilvl w:val="0"/>
                <w:numId w:val="162"/>
              </w:numPr>
              <w:spacing w:after="0"/>
              <w:ind w:left="0" w:firstLine="0"/>
              <w:jc w:val="both"/>
              <w:rPr>
                <w:rFonts w:ascii="Times New Roman" w:hAnsi="Times New Roman"/>
                <w:b/>
              </w:rPr>
            </w:pPr>
            <w:r w:rsidRPr="00A101A4">
              <w:rPr>
                <w:rFonts w:ascii="Times New Roman" w:hAnsi="Times New Roman"/>
              </w:rPr>
              <w:t>Назначение и классификация.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645BB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735D9C4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38AD21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AB9660" w14:textId="77777777" w:rsidR="00117C3B" w:rsidRPr="00A101A4" w:rsidRDefault="003B722E" w:rsidP="00526A6A">
            <w:pPr>
              <w:widowControl w:val="0"/>
              <w:numPr>
                <w:ilvl w:val="0"/>
                <w:numId w:val="162"/>
              </w:numPr>
              <w:spacing w:after="0"/>
              <w:ind w:left="0" w:firstLine="0"/>
              <w:jc w:val="both"/>
              <w:rPr>
                <w:rFonts w:ascii="Times New Roman" w:hAnsi="Times New Roman"/>
                <w:b/>
              </w:rPr>
            </w:pPr>
            <w:r w:rsidRPr="00A101A4">
              <w:rPr>
                <w:rFonts w:ascii="Times New Roman" w:hAnsi="Times New Roman"/>
              </w:rPr>
              <w:t>Общее устройство системы кондиционирования воздуха.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B4B3AC" w14:textId="77777777" w:rsidR="00117C3B" w:rsidRPr="00A101A4" w:rsidRDefault="00117C3B">
            <w:pPr>
              <w:widowControl w:val="0"/>
              <w:spacing w:after="0" w:line="240" w:lineRule="auto"/>
              <w:jc w:val="center"/>
              <w:rPr>
                <w:rFonts w:ascii="Times New Roman" w:hAnsi="Times New Roman"/>
              </w:rPr>
            </w:pPr>
          </w:p>
        </w:tc>
      </w:tr>
      <w:tr w:rsidR="00117C3B" w:rsidRPr="00A101A4" w14:paraId="79E70D1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69425FD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2636631" w14:textId="77777777" w:rsidR="00117C3B" w:rsidRPr="00A101A4" w:rsidRDefault="003B722E" w:rsidP="00526A6A">
            <w:pPr>
              <w:widowControl w:val="0"/>
              <w:numPr>
                <w:ilvl w:val="0"/>
                <w:numId w:val="162"/>
              </w:numPr>
              <w:spacing w:after="0"/>
              <w:ind w:left="0" w:firstLine="0"/>
              <w:jc w:val="both"/>
              <w:rPr>
                <w:rFonts w:ascii="Times New Roman" w:hAnsi="Times New Roman"/>
              </w:rPr>
            </w:pPr>
            <w:r w:rsidRPr="00A101A4">
              <w:rPr>
                <w:rFonts w:ascii="Times New Roman" w:hAnsi="Times New Roman"/>
              </w:rPr>
              <w:t>Аппараты и установки кондиционирования воздуха.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542A49" w14:textId="77777777" w:rsidR="00117C3B" w:rsidRPr="00A101A4" w:rsidRDefault="00117C3B">
            <w:pPr>
              <w:widowControl w:val="0"/>
              <w:spacing w:after="0" w:line="240" w:lineRule="auto"/>
              <w:jc w:val="center"/>
              <w:rPr>
                <w:rFonts w:ascii="Times New Roman" w:hAnsi="Times New Roman"/>
              </w:rPr>
            </w:pPr>
          </w:p>
        </w:tc>
      </w:tr>
      <w:tr w:rsidR="00117C3B" w:rsidRPr="00A101A4" w14:paraId="37B6D3A6"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FEEB5C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3C1500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77B6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1C097D44"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11E2EA0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3.8.</w:t>
            </w:r>
          </w:p>
          <w:p w14:paraId="4939FB38" w14:textId="77777777" w:rsidR="00117C3B" w:rsidRPr="00A101A4" w:rsidRDefault="003B722E" w:rsidP="00526A6A">
            <w:pPr>
              <w:widowControl w:val="0"/>
              <w:numPr>
                <w:ilvl w:val="0"/>
                <w:numId w:val="163"/>
              </w:numPr>
              <w:spacing w:after="0"/>
              <w:ind w:left="0" w:firstLine="0"/>
              <w:jc w:val="both"/>
              <w:rPr>
                <w:rFonts w:ascii="Times New Roman" w:hAnsi="Times New Roman"/>
              </w:rPr>
            </w:pPr>
            <w:r w:rsidRPr="00A101A4">
              <w:rPr>
                <w:rFonts w:ascii="Times New Roman" w:hAnsi="Times New Roman"/>
              </w:rPr>
              <w:t>Изучение материалов по Теме 3.8. «Система кондиционирования воздуха».</w:t>
            </w:r>
          </w:p>
          <w:p w14:paraId="50676EE8" w14:textId="77777777" w:rsidR="00117C3B" w:rsidRPr="00A101A4" w:rsidRDefault="003B722E" w:rsidP="00526A6A">
            <w:pPr>
              <w:widowControl w:val="0"/>
              <w:numPr>
                <w:ilvl w:val="0"/>
                <w:numId w:val="163"/>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систем кондиционирования воздуха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692C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0,15</w:t>
            </w:r>
          </w:p>
        </w:tc>
      </w:tr>
      <w:tr w:rsidR="00117C3B" w:rsidRPr="00A101A4" w14:paraId="4AEB2563"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174A2F"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3.9. Системы охлаждения.</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F85B48F"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C905D"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637AF41"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A062C7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9E5BC56" w14:textId="77777777" w:rsidR="00117C3B" w:rsidRPr="00A101A4" w:rsidRDefault="003B722E" w:rsidP="00526A6A">
            <w:pPr>
              <w:widowControl w:val="0"/>
              <w:numPr>
                <w:ilvl w:val="0"/>
                <w:numId w:val="164"/>
              </w:numPr>
              <w:spacing w:after="0"/>
              <w:ind w:left="0" w:firstLine="0"/>
              <w:jc w:val="both"/>
              <w:rPr>
                <w:rFonts w:ascii="Times New Roman" w:hAnsi="Times New Roman"/>
                <w:b/>
              </w:rPr>
            </w:pPr>
            <w:r w:rsidRPr="00A101A4">
              <w:rPr>
                <w:rFonts w:ascii="Times New Roman" w:hAnsi="Times New Roman"/>
              </w:rPr>
              <w:t>Общее устройство и назначение систем охлаждения.</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76EB9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1643A3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14B367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D746132" w14:textId="77777777" w:rsidR="00117C3B" w:rsidRPr="00A101A4" w:rsidRDefault="003B722E" w:rsidP="00526A6A">
            <w:pPr>
              <w:widowControl w:val="0"/>
              <w:numPr>
                <w:ilvl w:val="0"/>
                <w:numId w:val="164"/>
              </w:numPr>
              <w:spacing w:after="0"/>
              <w:ind w:left="0" w:firstLine="0"/>
              <w:jc w:val="both"/>
              <w:rPr>
                <w:rFonts w:ascii="Times New Roman" w:hAnsi="Times New Roman"/>
                <w:b/>
              </w:rPr>
            </w:pPr>
            <w:r w:rsidRPr="00A101A4">
              <w:rPr>
                <w:rFonts w:ascii="Times New Roman" w:hAnsi="Times New Roman"/>
              </w:rPr>
              <w:t>Холодильные машины.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C19455" w14:textId="77777777" w:rsidR="00117C3B" w:rsidRPr="00A101A4" w:rsidRDefault="00117C3B">
            <w:pPr>
              <w:widowControl w:val="0"/>
              <w:spacing w:after="0" w:line="240" w:lineRule="auto"/>
              <w:jc w:val="center"/>
              <w:rPr>
                <w:rFonts w:ascii="Times New Roman" w:hAnsi="Times New Roman"/>
              </w:rPr>
            </w:pPr>
          </w:p>
        </w:tc>
      </w:tr>
      <w:tr w:rsidR="00117C3B" w:rsidRPr="00A101A4" w14:paraId="6A1548C5"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D198EA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8821ACB" w14:textId="77777777" w:rsidR="00117C3B" w:rsidRPr="00A101A4" w:rsidRDefault="003B722E" w:rsidP="00526A6A">
            <w:pPr>
              <w:widowControl w:val="0"/>
              <w:numPr>
                <w:ilvl w:val="0"/>
                <w:numId w:val="164"/>
              </w:numPr>
              <w:spacing w:after="0"/>
              <w:ind w:left="0" w:firstLine="0"/>
              <w:jc w:val="both"/>
              <w:rPr>
                <w:rFonts w:ascii="Times New Roman" w:hAnsi="Times New Roman"/>
                <w:b/>
              </w:rPr>
            </w:pPr>
            <w:r w:rsidRPr="00A101A4">
              <w:rPr>
                <w:rFonts w:ascii="Times New Roman" w:hAnsi="Times New Roman"/>
              </w:rPr>
              <w:t>Типы систем охлаждения.</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4AC931" w14:textId="77777777" w:rsidR="00117C3B" w:rsidRPr="00A101A4" w:rsidRDefault="00117C3B">
            <w:pPr>
              <w:widowControl w:val="0"/>
              <w:spacing w:after="0" w:line="240" w:lineRule="auto"/>
              <w:jc w:val="center"/>
              <w:rPr>
                <w:rFonts w:ascii="Times New Roman" w:hAnsi="Times New Roman"/>
              </w:rPr>
            </w:pPr>
          </w:p>
        </w:tc>
      </w:tr>
      <w:tr w:rsidR="00117C3B" w:rsidRPr="00A101A4" w14:paraId="0F2D7DE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D95A3F4"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0BFA12F" w14:textId="77777777" w:rsidR="00117C3B" w:rsidRPr="00A101A4" w:rsidRDefault="003B722E" w:rsidP="00526A6A">
            <w:pPr>
              <w:widowControl w:val="0"/>
              <w:numPr>
                <w:ilvl w:val="0"/>
                <w:numId w:val="164"/>
              </w:numPr>
              <w:spacing w:after="0"/>
              <w:ind w:left="0" w:firstLine="0"/>
              <w:jc w:val="both"/>
              <w:rPr>
                <w:rFonts w:ascii="Times New Roman" w:hAnsi="Times New Roman"/>
              </w:rPr>
            </w:pPr>
            <w:r w:rsidRPr="00A101A4">
              <w:rPr>
                <w:rFonts w:ascii="Times New Roman" w:hAnsi="Times New Roman"/>
              </w:rPr>
              <w:t>Регулирование температуры в охлаждаемых помещениях.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973DDF" w14:textId="77777777" w:rsidR="00117C3B" w:rsidRPr="00A101A4" w:rsidRDefault="00117C3B">
            <w:pPr>
              <w:widowControl w:val="0"/>
              <w:spacing w:after="0" w:line="240" w:lineRule="auto"/>
              <w:jc w:val="center"/>
              <w:rPr>
                <w:rFonts w:ascii="Times New Roman" w:hAnsi="Times New Roman"/>
              </w:rPr>
            </w:pPr>
          </w:p>
        </w:tc>
      </w:tr>
      <w:tr w:rsidR="00117C3B" w:rsidRPr="00A101A4" w14:paraId="66EDABA9"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F4345A7"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2D40FD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1058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69C42CA7"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FA6C3EE"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3.9.</w:t>
            </w:r>
          </w:p>
          <w:p w14:paraId="7BB75B99" w14:textId="77777777" w:rsidR="00117C3B" w:rsidRPr="00A101A4" w:rsidRDefault="003B722E" w:rsidP="00526A6A">
            <w:pPr>
              <w:widowControl w:val="0"/>
              <w:numPr>
                <w:ilvl w:val="0"/>
                <w:numId w:val="165"/>
              </w:numPr>
              <w:spacing w:after="0"/>
              <w:ind w:left="0" w:firstLine="0"/>
              <w:jc w:val="both"/>
              <w:rPr>
                <w:rFonts w:ascii="Times New Roman" w:hAnsi="Times New Roman"/>
              </w:rPr>
            </w:pPr>
            <w:r w:rsidRPr="00A101A4">
              <w:rPr>
                <w:rFonts w:ascii="Times New Roman" w:hAnsi="Times New Roman"/>
              </w:rPr>
              <w:t>Изучение материалов по Теме 3.9. «Системы охлаждения».</w:t>
            </w:r>
          </w:p>
          <w:p w14:paraId="4441EA21" w14:textId="77777777" w:rsidR="00117C3B" w:rsidRPr="00A101A4" w:rsidRDefault="003B722E" w:rsidP="00526A6A">
            <w:pPr>
              <w:widowControl w:val="0"/>
              <w:numPr>
                <w:ilvl w:val="0"/>
                <w:numId w:val="165"/>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систем охлаждения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FBD0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4DB2A73A"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F204D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3.10. Система сжатого воздуха.</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0AFB352"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F321E"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725D6B1A"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9C63F8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57EECC4" w14:textId="77777777" w:rsidR="00117C3B" w:rsidRPr="00A101A4" w:rsidRDefault="003B722E" w:rsidP="00526A6A">
            <w:pPr>
              <w:widowControl w:val="0"/>
              <w:numPr>
                <w:ilvl w:val="0"/>
                <w:numId w:val="166"/>
              </w:numPr>
              <w:spacing w:after="0"/>
              <w:ind w:left="0" w:firstLine="0"/>
              <w:jc w:val="both"/>
              <w:rPr>
                <w:rFonts w:ascii="Times New Roman" w:hAnsi="Times New Roman"/>
                <w:b/>
              </w:rPr>
            </w:pPr>
            <w:r w:rsidRPr="00A101A4">
              <w:rPr>
                <w:rFonts w:ascii="Times New Roman" w:hAnsi="Times New Roman"/>
              </w:rPr>
              <w:t>Общее устройство и назначение системы сжатого воздуха. Классификация. Принципы построения схем.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DD7D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1D72609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4E2C028"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9F26DD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B8FA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07C789F4"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39451E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3.10.</w:t>
            </w:r>
          </w:p>
          <w:p w14:paraId="4C15E301" w14:textId="77777777" w:rsidR="00117C3B" w:rsidRPr="00A101A4" w:rsidRDefault="003B722E" w:rsidP="00526A6A">
            <w:pPr>
              <w:widowControl w:val="0"/>
              <w:numPr>
                <w:ilvl w:val="0"/>
                <w:numId w:val="167"/>
              </w:numPr>
              <w:spacing w:after="0"/>
              <w:ind w:left="0" w:firstLine="0"/>
              <w:jc w:val="both"/>
              <w:rPr>
                <w:rFonts w:ascii="Times New Roman" w:hAnsi="Times New Roman"/>
              </w:rPr>
            </w:pPr>
            <w:r w:rsidRPr="00A101A4">
              <w:rPr>
                <w:rFonts w:ascii="Times New Roman" w:hAnsi="Times New Roman"/>
              </w:rPr>
              <w:t>Изучение материалов по Теме 3.10. «Система сжатого воздуха».</w:t>
            </w:r>
          </w:p>
          <w:p w14:paraId="7EB27507" w14:textId="77777777" w:rsidR="00117C3B" w:rsidRPr="00A101A4" w:rsidRDefault="003B722E" w:rsidP="00526A6A">
            <w:pPr>
              <w:widowControl w:val="0"/>
              <w:numPr>
                <w:ilvl w:val="0"/>
                <w:numId w:val="167"/>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системы сжатого воздуха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07B51"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7F65FF5C"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03F99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3.11. Специальные системы танкеров.</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C8B9057"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D3C10"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1</w:t>
            </w:r>
          </w:p>
        </w:tc>
      </w:tr>
      <w:tr w:rsidR="00117C3B" w:rsidRPr="00A101A4" w14:paraId="3F36DE4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07026C8E"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30B2814" w14:textId="77777777" w:rsidR="00117C3B" w:rsidRPr="00A101A4" w:rsidRDefault="003B722E" w:rsidP="00526A6A">
            <w:pPr>
              <w:widowControl w:val="0"/>
              <w:numPr>
                <w:ilvl w:val="0"/>
                <w:numId w:val="168"/>
              </w:numPr>
              <w:spacing w:after="0"/>
              <w:ind w:left="0" w:firstLine="0"/>
              <w:jc w:val="both"/>
              <w:rPr>
                <w:rFonts w:ascii="Times New Roman" w:hAnsi="Times New Roman"/>
                <w:b/>
              </w:rPr>
            </w:pPr>
            <w:r w:rsidRPr="00A101A4">
              <w:rPr>
                <w:rFonts w:ascii="Times New Roman" w:hAnsi="Times New Roman"/>
              </w:rPr>
              <w:t>Назначение и общие требования. Принципы построения схем. Общее устройство.</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0D4C59"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1</w:t>
            </w:r>
          </w:p>
        </w:tc>
      </w:tr>
      <w:tr w:rsidR="00117C3B" w:rsidRPr="00A101A4" w14:paraId="3C46782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6FB3D5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5F6DE942" w14:textId="77777777" w:rsidR="00117C3B" w:rsidRPr="00A101A4" w:rsidRDefault="003B722E" w:rsidP="00526A6A">
            <w:pPr>
              <w:widowControl w:val="0"/>
              <w:numPr>
                <w:ilvl w:val="0"/>
                <w:numId w:val="168"/>
              </w:numPr>
              <w:spacing w:after="0"/>
              <w:ind w:left="0" w:firstLine="0"/>
              <w:jc w:val="both"/>
              <w:rPr>
                <w:rFonts w:ascii="Times New Roman" w:hAnsi="Times New Roman"/>
                <w:b/>
              </w:rPr>
            </w:pPr>
            <w:r w:rsidRPr="00A101A4">
              <w:rPr>
                <w:rFonts w:ascii="Times New Roman" w:hAnsi="Times New Roman"/>
              </w:rPr>
              <w:t xml:space="preserve">Грузовая и </w:t>
            </w:r>
            <w:proofErr w:type="spellStart"/>
            <w:r w:rsidRPr="00A101A4">
              <w:rPr>
                <w:rFonts w:ascii="Times New Roman" w:hAnsi="Times New Roman"/>
              </w:rPr>
              <w:t>зачистная</w:t>
            </w:r>
            <w:proofErr w:type="spellEnd"/>
            <w:r w:rsidRPr="00A101A4">
              <w:rPr>
                <w:rFonts w:ascii="Times New Roman" w:hAnsi="Times New Roman"/>
              </w:rPr>
              <w:t xml:space="preserve"> системы.</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A65F7" w14:textId="77777777" w:rsidR="00117C3B" w:rsidRPr="00A101A4" w:rsidRDefault="00117C3B">
            <w:pPr>
              <w:widowControl w:val="0"/>
              <w:spacing w:after="0" w:line="240" w:lineRule="auto"/>
              <w:jc w:val="center"/>
              <w:rPr>
                <w:rFonts w:ascii="Times New Roman" w:hAnsi="Times New Roman"/>
              </w:rPr>
            </w:pPr>
          </w:p>
        </w:tc>
      </w:tr>
      <w:tr w:rsidR="00117C3B" w:rsidRPr="00A101A4" w14:paraId="46B5A64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767CCF60"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2D2C9A33" w14:textId="77777777" w:rsidR="00117C3B" w:rsidRPr="00A101A4" w:rsidRDefault="003B722E" w:rsidP="00526A6A">
            <w:pPr>
              <w:widowControl w:val="0"/>
              <w:numPr>
                <w:ilvl w:val="0"/>
                <w:numId w:val="168"/>
              </w:numPr>
              <w:spacing w:after="0"/>
              <w:ind w:left="0" w:firstLine="0"/>
              <w:jc w:val="both"/>
              <w:rPr>
                <w:rFonts w:ascii="Times New Roman" w:hAnsi="Times New Roman"/>
                <w:b/>
              </w:rPr>
            </w:pPr>
            <w:r w:rsidRPr="00A101A4">
              <w:rPr>
                <w:rFonts w:ascii="Times New Roman" w:hAnsi="Times New Roman"/>
              </w:rPr>
              <w:t>Система подогрева груза.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2467FA" w14:textId="77777777" w:rsidR="00117C3B" w:rsidRPr="00A101A4" w:rsidRDefault="00117C3B">
            <w:pPr>
              <w:widowControl w:val="0"/>
              <w:spacing w:after="0" w:line="240" w:lineRule="auto"/>
              <w:jc w:val="center"/>
              <w:rPr>
                <w:rFonts w:ascii="Times New Roman" w:hAnsi="Times New Roman"/>
              </w:rPr>
            </w:pPr>
          </w:p>
        </w:tc>
      </w:tr>
      <w:tr w:rsidR="00117C3B" w:rsidRPr="00A101A4" w14:paraId="39C3BE82"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1B9D8E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11C3C6BB" w14:textId="77777777" w:rsidR="00117C3B" w:rsidRPr="00A101A4" w:rsidRDefault="003B722E" w:rsidP="00526A6A">
            <w:pPr>
              <w:widowControl w:val="0"/>
              <w:numPr>
                <w:ilvl w:val="0"/>
                <w:numId w:val="168"/>
              </w:numPr>
              <w:spacing w:after="0"/>
              <w:ind w:left="0" w:firstLine="0"/>
              <w:jc w:val="both"/>
              <w:rPr>
                <w:rFonts w:ascii="Times New Roman" w:hAnsi="Times New Roman"/>
                <w:b/>
              </w:rPr>
            </w:pPr>
            <w:r w:rsidRPr="00A101A4">
              <w:rPr>
                <w:rFonts w:ascii="Times New Roman" w:hAnsi="Times New Roman"/>
              </w:rPr>
              <w:t>Система газоотвода.</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ABA41D" w14:textId="77777777" w:rsidR="00117C3B" w:rsidRPr="00A101A4" w:rsidRDefault="00117C3B">
            <w:pPr>
              <w:widowControl w:val="0"/>
              <w:spacing w:after="0" w:line="240" w:lineRule="auto"/>
              <w:jc w:val="center"/>
              <w:rPr>
                <w:rFonts w:ascii="Times New Roman" w:hAnsi="Times New Roman"/>
              </w:rPr>
            </w:pPr>
          </w:p>
        </w:tc>
      </w:tr>
      <w:tr w:rsidR="00117C3B" w:rsidRPr="00A101A4" w14:paraId="52018D54"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5705021"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60BEBFBA" w14:textId="77777777" w:rsidR="00117C3B" w:rsidRPr="00A101A4" w:rsidRDefault="003B722E" w:rsidP="00526A6A">
            <w:pPr>
              <w:widowControl w:val="0"/>
              <w:numPr>
                <w:ilvl w:val="0"/>
                <w:numId w:val="168"/>
              </w:numPr>
              <w:spacing w:after="0"/>
              <w:ind w:left="0" w:firstLine="0"/>
              <w:jc w:val="both"/>
              <w:rPr>
                <w:rFonts w:ascii="Times New Roman" w:hAnsi="Times New Roman"/>
              </w:rPr>
            </w:pPr>
            <w:r w:rsidRPr="00A101A4">
              <w:rPr>
                <w:rFonts w:ascii="Times New Roman" w:hAnsi="Times New Roman"/>
              </w:rPr>
              <w:t>Система зачистки и мойки танков.</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CE3630" w14:textId="77777777" w:rsidR="00117C3B" w:rsidRPr="00A101A4" w:rsidRDefault="00117C3B">
            <w:pPr>
              <w:widowControl w:val="0"/>
              <w:spacing w:after="0" w:line="240" w:lineRule="auto"/>
              <w:jc w:val="center"/>
              <w:rPr>
                <w:rFonts w:ascii="Times New Roman" w:hAnsi="Times New Roman"/>
              </w:rPr>
            </w:pPr>
          </w:p>
        </w:tc>
      </w:tr>
      <w:tr w:rsidR="00117C3B" w:rsidRPr="00A101A4" w14:paraId="0AD1461B"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2097AAB5"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757C976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9265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w:t>
            </w:r>
          </w:p>
        </w:tc>
      </w:tr>
      <w:tr w:rsidR="00117C3B" w:rsidRPr="00A101A4" w14:paraId="5E37588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8E279E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3.11.</w:t>
            </w:r>
          </w:p>
          <w:p w14:paraId="336C2ED3" w14:textId="77777777" w:rsidR="00117C3B" w:rsidRPr="00A101A4" w:rsidRDefault="003B722E" w:rsidP="00526A6A">
            <w:pPr>
              <w:widowControl w:val="0"/>
              <w:numPr>
                <w:ilvl w:val="0"/>
                <w:numId w:val="169"/>
              </w:numPr>
              <w:spacing w:after="0"/>
              <w:ind w:left="0" w:firstLine="0"/>
              <w:jc w:val="both"/>
              <w:rPr>
                <w:rFonts w:ascii="Times New Roman" w:hAnsi="Times New Roman"/>
              </w:rPr>
            </w:pPr>
            <w:r w:rsidRPr="00A101A4">
              <w:rPr>
                <w:rFonts w:ascii="Times New Roman" w:hAnsi="Times New Roman"/>
              </w:rPr>
              <w:t>Изучение материалов по Теме 3.11. «Специальные системы танкеров».</w:t>
            </w:r>
          </w:p>
          <w:p w14:paraId="584D1131" w14:textId="77777777" w:rsidR="00117C3B" w:rsidRPr="00A101A4" w:rsidRDefault="003B722E" w:rsidP="00526A6A">
            <w:pPr>
              <w:widowControl w:val="0"/>
              <w:numPr>
                <w:ilvl w:val="0"/>
                <w:numId w:val="169"/>
              </w:numPr>
              <w:spacing w:after="0"/>
              <w:ind w:left="0" w:firstLine="0"/>
              <w:jc w:val="both"/>
              <w:rPr>
                <w:rFonts w:ascii="Times New Roman" w:hAnsi="Times New Roman"/>
                <w:b/>
              </w:rPr>
            </w:pPr>
            <w:r w:rsidRPr="00A101A4">
              <w:rPr>
                <w:rFonts w:ascii="Times New Roman" w:hAnsi="Times New Roman"/>
              </w:rPr>
              <w:t>Анализ возможных неисправностей специальных систем танкеров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97C04"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13E77629" w14:textId="77777777" w:rsidTr="00A101A4">
        <w:trPr>
          <w:trHeight w:val="227"/>
          <w:jc w:val="center"/>
        </w:trPr>
        <w:tc>
          <w:tcPr>
            <w:tcW w:w="331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4D14C8"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Тема 3.12. Эксплуатация судовых систем.</w:t>
            </w: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423044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Содержание</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8573C"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7</w:t>
            </w:r>
          </w:p>
        </w:tc>
      </w:tr>
      <w:tr w:rsidR="00117C3B" w:rsidRPr="00A101A4" w14:paraId="24D0051E"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1ACC2C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BBA56B7" w14:textId="77777777" w:rsidR="00117C3B" w:rsidRPr="00A101A4" w:rsidRDefault="003B722E" w:rsidP="00526A6A">
            <w:pPr>
              <w:widowControl w:val="0"/>
              <w:numPr>
                <w:ilvl w:val="0"/>
                <w:numId w:val="170"/>
              </w:numPr>
              <w:spacing w:after="0"/>
              <w:ind w:left="0" w:firstLine="0"/>
              <w:jc w:val="both"/>
              <w:rPr>
                <w:rFonts w:ascii="Times New Roman" w:hAnsi="Times New Roman"/>
              </w:rPr>
            </w:pPr>
            <w:r w:rsidRPr="00A101A4">
              <w:rPr>
                <w:rFonts w:ascii="Times New Roman" w:hAnsi="Times New Roman"/>
              </w:rPr>
              <w:t>Подготовка судовых систем к работе. Наблюдение за работой судовых систем в период эксплуатации.</w:t>
            </w:r>
          </w:p>
        </w:tc>
        <w:tc>
          <w:tcPr>
            <w:tcW w:w="2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9D8A50"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3</w:t>
            </w:r>
          </w:p>
        </w:tc>
      </w:tr>
      <w:tr w:rsidR="00117C3B" w:rsidRPr="00A101A4" w14:paraId="4C0C956F"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5B611282"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360FF16D" w14:textId="77777777" w:rsidR="00117C3B" w:rsidRPr="00A101A4" w:rsidRDefault="003B722E" w:rsidP="00526A6A">
            <w:pPr>
              <w:widowControl w:val="0"/>
              <w:numPr>
                <w:ilvl w:val="0"/>
                <w:numId w:val="170"/>
              </w:numPr>
              <w:spacing w:after="0"/>
              <w:ind w:left="0" w:firstLine="0"/>
              <w:jc w:val="both"/>
              <w:rPr>
                <w:rFonts w:ascii="Times New Roman" w:hAnsi="Times New Roman"/>
              </w:rPr>
            </w:pPr>
            <w:r w:rsidRPr="00A101A4">
              <w:rPr>
                <w:rFonts w:ascii="Times New Roman" w:hAnsi="Times New Roman"/>
              </w:rPr>
              <w:t>Основные неисправности судовых систем. Действия в аварийных ситуациях.</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ADA12A" w14:textId="77777777" w:rsidR="00117C3B" w:rsidRPr="00A101A4" w:rsidRDefault="00117C3B">
            <w:pPr>
              <w:widowControl w:val="0"/>
              <w:spacing w:after="0" w:line="240" w:lineRule="auto"/>
              <w:jc w:val="center"/>
              <w:rPr>
                <w:rFonts w:ascii="Times New Roman" w:hAnsi="Times New Roman"/>
              </w:rPr>
            </w:pPr>
          </w:p>
        </w:tc>
      </w:tr>
      <w:tr w:rsidR="00117C3B" w:rsidRPr="00A101A4" w14:paraId="134E86C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19CDA09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0975FFC" w14:textId="77777777" w:rsidR="00117C3B" w:rsidRPr="00A101A4" w:rsidRDefault="003B722E" w:rsidP="00526A6A">
            <w:pPr>
              <w:widowControl w:val="0"/>
              <w:numPr>
                <w:ilvl w:val="0"/>
                <w:numId w:val="170"/>
              </w:numPr>
              <w:spacing w:after="0"/>
              <w:ind w:left="0" w:firstLine="0"/>
              <w:jc w:val="both"/>
              <w:rPr>
                <w:rFonts w:ascii="Times New Roman" w:hAnsi="Times New Roman"/>
              </w:rPr>
            </w:pPr>
            <w:r w:rsidRPr="00A101A4">
              <w:rPr>
                <w:rFonts w:ascii="Times New Roman" w:hAnsi="Times New Roman"/>
              </w:rPr>
              <w:t>Последствия неправильной эксплуатации судовых систем.</w:t>
            </w:r>
          </w:p>
        </w:tc>
        <w:tc>
          <w:tcPr>
            <w:tcW w:w="2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49FBD2" w14:textId="77777777" w:rsidR="00117C3B" w:rsidRPr="00A101A4" w:rsidRDefault="00117C3B">
            <w:pPr>
              <w:widowControl w:val="0"/>
              <w:spacing w:after="0" w:line="240" w:lineRule="auto"/>
              <w:jc w:val="center"/>
              <w:rPr>
                <w:rFonts w:ascii="Times New Roman" w:hAnsi="Times New Roman"/>
              </w:rPr>
            </w:pPr>
          </w:p>
        </w:tc>
      </w:tr>
      <w:tr w:rsidR="00117C3B" w:rsidRPr="00A101A4" w14:paraId="2FBB0957"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4694426D"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40C51EC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bCs/>
              </w:rPr>
              <w:t>В том числе практических занятий и лабораторных работ</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B51B9"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w:t>
            </w:r>
          </w:p>
        </w:tc>
      </w:tr>
      <w:tr w:rsidR="00117C3B" w:rsidRPr="00A101A4" w14:paraId="326C7E40" w14:textId="77777777" w:rsidTr="00A101A4">
        <w:trPr>
          <w:trHeight w:val="227"/>
          <w:jc w:val="center"/>
        </w:trPr>
        <w:tc>
          <w:tcPr>
            <w:tcW w:w="3312" w:type="dxa"/>
            <w:vMerge/>
            <w:tcBorders>
              <w:top w:val="single" w:sz="4" w:space="0" w:color="000000"/>
              <w:left w:val="single" w:sz="4" w:space="0" w:color="000000"/>
              <w:bottom w:val="single" w:sz="4" w:space="0" w:color="000000"/>
              <w:right w:val="single" w:sz="4" w:space="0" w:color="000000"/>
            </w:tcBorders>
            <w:shd w:val="clear" w:color="auto" w:fill="auto"/>
          </w:tcPr>
          <w:p w14:paraId="35620DFF" w14:textId="77777777" w:rsidR="00117C3B" w:rsidRPr="00A101A4" w:rsidRDefault="00117C3B">
            <w:pPr>
              <w:widowControl w:val="0"/>
              <w:spacing w:after="0" w:line="240" w:lineRule="auto"/>
              <w:rPr>
                <w:rFonts w:ascii="Times New Roman" w:hAnsi="Times New Roman"/>
                <w:b/>
                <w:bCs/>
              </w:rPr>
            </w:pPr>
          </w:p>
        </w:tc>
        <w:tc>
          <w:tcPr>
            <w:tcW w:w="8643" w:type="dxa"/>
            <w:tcBorders>
              <w:top w:val="single" w:sz="4" w:space="0" w:color="000000"/>
              <w:left w:val="single" w:sz="4" w:space="0" w:color="000000"/>
              <w:bottom w:val="single" w:sz="4" w:space="0" w:color="000000"/>
              <w:right w:val="single" w:sz="4" w:space="0" w:color="000000"/>
            </w:tcBorders>
            <w:shd w:val="clear" w:color="auto" w:fill="auto"/>
          </w:tcPr>
          <w:p w14:paraId="0DBFBCBE" w14:textId="77777777" w:rsidR="00117C3B" w:rsidRPr="00A101A4" w:rsidRDefault="003B722E" w:rsidP="00526A6A">
            <w:pPr>
              <w:widowControl w:val="0"/>
              <w:numPr>
                <w:ilvl w:val="0"/>
                <w:numId w:val="133"/>
              </w:numPr>
              <w:spacing w:after="0"/>
              <w:ind w:left="0" w:firstLine="0"/>
              <w:jc w:val="both"/>
              <w:rPr>
                <w:rFonts w:ascii="Times New Roman" w:hAnsi="Times New Roman"/>
                <w:b/>
              </w:rPr>
            </w:pPr>
            <w:r w:rsidRPr="00A101A4">
              <w:rPr>
                <w:rFonts w:ascii="Times New Roman" w:hAnsi="Times New Roman"/>
              </w:rPr>
              <w:t>Основные операции при эксплуатации судовых систем.</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874FB"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4</w:t>
            </w:r>
          </w:p>
        </w:tc>
      </w:tr>
      <w:tr w:rsidR="00117C3B" w:rsidRPr="00A101A4" w14:paraId="186F857D"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7343884"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3.12.</w:t>
            </w:r>
          </w:p>
          <w:p w14:paraId="7968DC91" w14:textId="77777777" w:rsidR="00117C3B" w:rsidRPr="00A101A4" w:rsidRDefault="003B722E" w:rsidP="00526A6A">
            <w:pPr>
              <w:widowControl w:val="0"/>
              <w:numPr>
                <w:ilvl w:val="0"/>
                <w:numId w:val="171"/>
              </w:numPr>
              <w:spacing w:after="0"/>
              <w:ind w:left="0" w:firstLine="0"/>
              <w:jc w:val="both"/>
              <w:rPr>
                <w:rFonts w:ascii="Times New Roman" w:hAnsi="Times New Roman"/>
              </w:rPr>
            </w:pPr>
            <w:r w:rsidRPr="00A101A4">
              <w:rPr>
                <w:rFonts w:ascii="Times New Roman" w:hAnsi="Times New Roman"/>
              </w:rPr>
              <w:t>Изучение материалов по Теме 3.12. «Эксплуатация судовых систем».</w:t>
            </w:r>
          </w:p>
          <w:p w14:paraId="46E2A4DB" w14:textId="77777777" w:rsidR="00117C3B" w:rsidRPr="00A101A4" w:rsidRDefault="003B722E" w:rsidP="00526A6A">
            <w:pPr>
              <w:widowControl w:val="0"/>
              <w:numPr>
                <w:ilvl w:val="0"/>
                <w:numId w:val="171"/>
              </w:numPr>
              <w:spacing w:after="0"/>
              <w:ind w:left="0" w:firstLine="0"/>
              <w:jc w:val="both"/>
              <w:rPr>
                <w:rFonts w:ascii="Times New Roman" w:hAnsi="Times New Roman"/>
                <w:b/>
              </w:rPr>
            </w:pPr>
            <w:r w:rsidRPr="00A101A4">
              <w:rPr>
                <w:rFonts w:ascii="Times New Roman" w:hAnsi="Times New Roman"/>
              </w:rPr>
              <w:t>Анализ возможных неисправностей судовых систем и способов их устранения.</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B3AE6"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0,25</w:t>
            </w:r>
          </w:p>
        </w:tc>
      </w:tr>
      <w:tr w:rsidR="00117C3B" w:rsidRPr="00A101A4" w14:paraId="3821BEAE"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960D0AC"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Учебная практика Раздела 3</w:t>
            </w:r>
          </w:p>
          <w:p w14:paraId="62321C2A"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376F749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98074"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4A59652B"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19CD934" w14:textId="77777777" w:rsidR="00117C3B" w:rsidRPr="00A101A4" w:rsidRDefault="003B722E">
            <w:pPr>
              <w:widowControl w:val="0"/>
              <w:spacing w:after="0" w:line="240" w:lineRule="auto"/>
              <w:rPr>
                <w:rFonts w:ascii="Times New Roman" w:hAnsi="Times New Roman"/>
              </w:rPr>
            </w:pPr>
            <w:r w:rsidRPr="00A101A4">
              <w:rPr>
                <w:rFonts w:ascii="Times New Roman" w:hAnsi="Times New Roman"/>
                <w:b/>
                <w:bCs/>
              </w:rPr>
              <w:t>Производственная практика Раздела 3</w:t>
            </w:r>
          </w:p>
          <w:p w14:paraId="79455802"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744E46CD"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F186F"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067AEEB8"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628AEC6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Курсовой проект (работа)</w:t>
            </w:r>
          </w:p>
          <w:p w14:paraId="069CE838"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Выполнение курсового проекта (работы) по модулю является обязательным требованием</w:t>
            </w:r>
          </w:p>
          <w:p w14:paraId="4C855EE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Тематика курсовых проектов (работ)</w:t>
            </w:r>
          </w:p>
          <w:p w14:paraId="33974E84"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 Расчёт судовой электростанции</w:t>
            </w:r>
          </w:p>
          <w:p w14:paraId="4EABDC11"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2. Расчёт судового электропривода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66845"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40</w:t>
            </w:r>
          </w:p>
        </w:tc>
      </w:tr>
      <w:tr w:rsidR="00117C3B" w:rsidRPr="00A101A4" w14:paraId="4FB6BC8E" w14:textId="77777777" w:rsidTr="00A101A4">
        <w:trPr>
          <w:trHeight w:val="227"/>
          <w:jc w:val="center"/>
        </w:trPr>
        <w:tc>
          <w:tcPr>
            <w:tcW w:w="11955" w:type="dxa"/>
            <w:gridSpan w:val="2"/>
            <w:tcBorders>
              <w:top w:val="single" w:sz="4" w:space="0" w:color="000000"/>
              <w:left w:val="single" w:sz="4" w:space="0" w:color="000000"/>
              <w:right w:val="single" w:sz="4" w:space="0" w:color="000000"/>
            </w:tcBorders>
            <w:shd w:val="clear" w:color="auto" w:fill="auto"/>
          </w:tcPr>
          <w:p w14:paraId="3524BF8B"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Обязательные аудиторные учебные занятия по курсовому проекту (работе)</w:t>
            </w:r>
          </w:p>
        </w:tc>
        <w:tc>
          <w:tcPr>
            <w:tcW w:w="2729" w:type="dxa"/>
            <w:tcBorders>
              <w:top w:val="single" w:sz="4" w:space="0" w:color="000000"/>
              <w:left w:val="single" w:sz="4" w:space="0" w:color="000000"/>
              <w:right w:val="single" w:sz="4" w:space="0" w:color="000000"/>
            </w:tcBorders>
            <w:shd w:val="clear" w:color="auto" w:fill="auto"/>
            <w:vAlign w:val="center"/>
          </w:tcPr>
          <w:p w14:paraId="5DD501E6" w14:textId="77777777" w:rsidR="00117C3B" w:rsidRPr="00A101A4" w:rsidRDefault="00117C3B">
            <w:pPr>
              <w:widowControl w:val="0"/>
              <w:spacing w:after="0" w:line="240" w:lineRule="auto"/>
              <w:jc w:val="center"/>
              <w:rPr>
                <w:rFonts w:ascii="Times New Roman" w:hAnsi="Times New Roman"/>
                <w:b/>
              </w:rPr>
            </w:pPr>
          </w:p>
        </w:tc>
      </w:tr>
      <w:tr w:rsidR="00117C3B" w:rsidRPr="00A101A4" w14:paraId="0593C1E6" w14:textId="77777777" w:rsidTr="00A101A4">
        <w:trPr>
          <w:trHeight w:val="227"/>
          <w:jc w:val="center"/>
        </w:trPr>
        <w:tc>
          <w:tcPr>
            <w:tcW w:w="11955" w:type="dxa"/>
            <w:gridSpan w:val="2"/>
            <w:tcBorders>
              <w:left w:val="single" w:sz="4" w:space="0" w:color="000000"/>
              <w:right w:val="single" w:sz="4" w:space="0" w:color="000000"/>
            </w:tcBorders>
            <w:shd w:val="clear" w:color="auto" w:fill="auto"/>
          </w:tcPr>
          <w:p w14:paraId="306C71EC"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 Расчёт судовой электростанции</w:t>
            </w:r>
          </w:p>
        </w:tc>
        <w:tc>
          <w:tcPr>
            <w:tcW w:w="2729" w:type="dxa"/>
            <w:tcBorders>
              <w:left w:val="single" w:sz="4" w:space="0" w:color="000000"/>
              <w:right w:val="single" w:sz="4" w:space="0" w:color="000000"/>
            </w:tcBorders>
            <w:shd w:val="clear" w:color="auto" w:fill="auto"/>
            <w:vAlign w:val="center"/>
          </w:tcPr>
          <w:p w14:paraId="4B5B3882"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20</w:t>
            </w:r>
          </w:p>
        </w:tc>
      </w:tr>
      <w:tr w:rsidR="00117C3B" w:rsidRPr="00A101A4" w14:paraId="5726FD4D" w14:textId="77777777" w:rsidTr="00A101A4">
        <w:trPr>
          <w:trHeight w:val="227"/>
          <w:jc w:val="center"/>
        </w:trPr>
        <w:tc>
          <w:tcPr>
            <w:tcW w:w="11955" w:type="dxa"/>
            <w:gridSpan w:val="2"/>
            <w:tcBorders>
              <w:left w:val="single" w:sz="4" w:space="0" w:color="000000"/>
              <w:bottom w:val="single" w:sz="4" w:space="0" w:color="000000"/>
              <w:right w:val="single" w:sz="4" w:space="0" w:color="000000"/>
            </w:tcBorders>
            <w:shd w:val="clear" w:color="auto" w:fill="auto"/>
          </w:tcPr>
          <w:p w14:paraId="108252E6"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2. Расчёт судового электропривода</w:t>
            </w:r>
          </w:p>
        </w:tc>
        <w:tc>
          <w:tcPr>
            <w:tcW w:w="2729" w:type="dxa"/>
            <w:tcBorders>
              <w:left w:val="single" w:sz="4" w:space="0" w:color="000000"/>
              <w:bottom w:val="single" w:sz="4" w:space="0" w:color="000000"/>
              <w:right w:val="single" w:sz="4" w:space="0" w:color="000000"/>
            </w:tcBorders>
            <w:shd w:val="clear" w:color="auto" w:fill="auto"/>
            <w:vAlign w:val="center"/>
          </w:tcPr>
          <w:p w14:paraId="72B2F9D3" w14:textId="77777777" w:rsidR="00117C3B" w:rsidRPr="00A101A4" w:rsidRDefault="003B722E">
            <w:pPr>
              <w:widowControl w:val="0"/>
              <w:spacing w:after="0" w:line="240" w:lineRule="auto"/>
              <w:jc w:val="center"/>
              <w:rPr>
                <w:rFonts w:ascii="Times New Roman" w:hAnsi="Times New Roman"/>
              </w:rPr>
            </w:pPr>
            <w:r w:rsidRPr="00A101A4">
              <w:rPr>
                <w:rFonts w:ascii="Times New Roman" w:hAnsi="Times New Roman"/>
              </w:rPr>
              <w:t>20</w:t>
            </w:r>
          </w:p>
        </w:tc>
      </w:tr>
      <w:tr w:rsidR="00117C3B" w:rsidRPr="00A101A4" w14:paraId="2C9407D5"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0DD05150"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rPr>
              <w:t>Самостоятельная учебная работа обучающегося над курсовым проектом (работой)</w:t>
            </w:r>
          </w:p>
          <w:p w14:paraId="0BCC117A"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предусмотрена самостоятельная учебная работа обучающегося над курсовым проектом (работой)</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C73DA1"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предусмотрена самостоятельная учебная работа обучающегося над курсовым проектом (работой)</w:t>
            </w:r>
          </w:p>
        </w:tc>
      </w:tr>
      <w:tr w:rsidR="00117C3B" w:rsidRPr="00A101A4" w14:paraId="78F06F1A"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45FD2EA6"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Производственная практика</w:t>
            </w:r>
          </w:p>
          <w:p w14:paraId="1CF37FF5"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 xml:space="preserve">Виды работ </w:t>
            </w:r>
          </w:p>
          <w:p w14:paraId="448091D3" w14:textId="77777777" w:rsidR="00117C3B" w:rsidRPr="00A101A4" w:rsidRDefault="003B722E">
            <w:pPr>
              <w:widowControl w:val="0"/>
              <w:spacing w:after="0" w:line="240" w:lineRule="auto"/>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предусмотрена итоговая (концентрированная) производственная практика))</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731DC"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предусмотрена итоговая (концентрированная) производственная практика))</w:t>
            </w:r>
          </w:p>
        </w:tc>
      </w:tr>
      <w:tr w:rsidR="00117C3B" w:rsidRPr="00A101A4" w14:paraId="7C102C30" w14:textId="77777777" w:rsidTr="00A101A4">
        <w:trPr>
          <w:trHeight w:val="227"/>
          <w:jc w:val="center"/>
        </w:trPr>
        <w:tc>
          <w:tcPr>
            <w:tcW w:w="11955" w:type="dxa"/>
            <w:gridSpan w:val="2"/>
            <w:tcBorders>
              <w:top w:val="single" w:sz="4" w:space="0" w:color="000000"/>
              <w:left w:val="single" w:sz="4" w:space="0" w:color="000000"/>
              <w:bottom w:val="single" w:sz="4" w:space="0" w:color="000000"/>
              <w:right w:val="single" w:sz="4" w:space="0" w:color="000000"/>
            </w:tcBorders>
            <w:shd w:val="clear" w:color="auto" w:fill="auto"/>
          </w:tcPr>
          <w:p w14:paraId="3AE342C3" w14:textId="77777777" w:rsidR="00117C3B" w:rsidRPr="00A101A4" w:rsidRDefault="003B722E">
            <w:pPr>
              <w:widowControl w:val="0"/>
              <w:spacing w:after="0" w:line="240" w:lineRule="auto"/>
              <w:rPr>
                <w:rFonts w:ascii="Times New Roman" w:hAnsi="Times New Roman"/>
                <w:b/>
                <w:bCs/>
              </w:rPr>
            </w:pPr>
            <w:r w:rsidRPr="00A101A4">
              <w:rPr>
                <w:rFonts w:ascii="Times New Roman" w:hAnsi="Times New Roman"/>
                <w:b/>
                <w:bCs/>
              </w:rPr>
              <w:t>Всего</w:t>
            </w:r>
          </w:p>
        </w:tc>
        <w:tc>
          <w:tcPr>
            <w:tcW w:w="2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518AB" w14:textId="77777777" w:rsidR="00117C3B" w:rsidRPr="00A101A4" w:rsidRDefault="003B722E">
            <w:pPr>
              <w:widowControl w:val="0"/>
              <w:spacing w:after="0" w:line="240" w:lineRule="auto"/>
              <w:jc w:val="center"/>
              <w:rPr>
                <w:rFonts w:ascii="Times New Roman" w:hAnsi="Times New Roman"/>
                <w:b/>
              </w:rPr>
            </w:pPr>
            <w:r w:rsidRPr="00A101A4">
              <w:rPr>
                <w:rFonts w:ascii="Times New Roman" w:hAnsi="Times New Roman"/>
                <w:b/>
              </w:rPr>
              <w:t>300</w:t>
            </w:r>
          </w:p>
        </w:tc>
      </w:tr>
    </w:tbl>
    <w:p w14:paraId="137C2600" w14:textId="77777777" w:rsidR="00117C3B" w:rsidRDefault="00117C3B">
      <w:pPr>
        <w:widowControl w:val="0"/>
        <w:spacing w:after="0" w:line="240" w:lineRule="auto"/>
        <w:rPr>
          <w:rFonts w:ascii="Times New Roman" w:hAnsi="Times New Roman"/>
        </w:rPr>
        <w:sectPr w:rsidR="00117C3B">
          <w:headerReference w:type="even" r:id="rId59"/>
          <w:headerReference w:type="default" r:id="rId60"/>
          <w:footerReference w:type="even" r:id="rId61"/>
          <w:footerReference w:type="default" r:id="rId62"/>
          <w:headerReference w:type="first" r:id="rId63"/>
          <w:footerReference w:type="first" r:id="rId64"/>
          <w:pgSz w:w="16838" w:h="11906" w:orient="landscape"/>
          <w:pgMar w:top="1701" w:right="1134" w:bottom="851" w:left="1134" w:header="709" w:footer="709" w:gutter="0"/>
          <w:cols w:space="720"/>
          <w:formProt w:val="0"/>
          <w:docGrid w:linePitch="100"/>
        </w:sectPr>
      </w:pPr>
    </w:p>
    <w:p w14:paraId="1CCA8B85"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ПРОФЕССИОНАЛЬНОГО МОДУЛЯ</w:t>
      </w:r>
    </w:p>
    <w:p w14:paraId="215725AA"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274CB503" w14:textId="77777777" w:rsidR="00117C3B" w:rsidRDefault="003B722E">
      <w:pPr>
        <w:widowControl w:val="0"/>
        <w:spacing w:after="0" w:line="240" w:lineRule="auto"/>
        <w:ind w:firstLine="709"/>
        <w:rPr>
          <w:rFonts w:ascii="Times New Roman" w:hAnsi="Times New Roman"/>
          <w:sz w:val="24"/>
          <w:szCs w:val="24"/>
        </w:rPr>
      </w:pPr>
      <w:r>
        <w:rPr>
          <w:rFonts w:ascii="Times New Roman" w:hAnsi="Times New Roman"/>
          <w:sz w:val="24"/>
          <w:szCs w:val="24"/>
        </w:rPr>
        <w:t>Учебные аудитории:</w:t>
      </w:r>
    </w:p>
    <w:p w14:paraId="44C90E27" w14:textId="77777777" w:rsidR="00117C3B" w:rsidRDefault="003B722E">
      <w:pPr>
        <w:widowControl w:val="0"/>
        <w:spacing w:after="0" w:line="240" w:lineRule="auto"/>
        <w:ind w:firstLine="709"/>
        <w:rPr>
          <w:rFonts w:ascii="Times New Roman" w:hAnsi="Times New Roman"/>
          <w:sz w:val="24"/>
          <w:szCs w:val="24"/>
        </w:rPr>
      </w:pPr>
      <w:r>
        <w:rPr>
          <w:rFonts w:ascii="Times New Roman" w:hAnsi="Times New Roman"/>
          <w:sz w:val="24"/>
          <w:szCs w:val="24"/>
        </w:rPr>
        <w:t>Профессиональные дисциплины, оснащённая:</w:t>
      </w:r>
    </w:p>
    <w:p w14:paraId="7030D4BE" w14:textId="77777777" w:rsidR="00117C3B" w:rsidRDefault="003B722E" w:rsidP="00526A6A">
      <w:pPr>
        <w:widowControl w:val="0"/>
        <w:numPr>
          <w:ilvl w:val="0"/>
          <w:numId w:val="3"/>
        </w:numPr>
        <w:spacing w:after="0"/>
        <w:ind w:left="0" w:firstLine="709"/>
        <w:jc w:val="both"/>
      </w:pPr>
      <w:r>
        <w:t>оборудованием: рабочее место преподавателя, рабочие места обучающихся, учебная доска.</w:t>
      </w:r>
    </w:p>
    <w:p w14:paraId="1C5E706A" w14:textId="77777777" w:rsidR="00117C3B" w:rsidRDefault="003B722E" w:rsidP="00526A6A">
      <w:pPr>
        <w:widowControl w:val="0"/>
        <w:numPr>
          <w:ilvl w:val="0"/>
          <w:numId w:val="3"/>
        </w:numPr>
        <w:spacing w:after="0"/>
        <w:ind w:left="0" w:firstLine="709"/>
        <w:jc w:val="both"/>
      </w:pPr>
      <w:r>
        <w:t>техническими средствами: комплект учебно-наглядных пособий.</w:t>
      </w:r>
    </w:p>
    <w:p w14:paraId="6E0B61DB" w14:textId="77777777" w:rsidR="00100CF6" w:rsidRPr="00A101A4" w:rsidRDefault="00100CF6" w:rsidP="00100CF6">
      <w:pPr>
        <w:spacing w:after="0" w:line="240" w:lineRule="auto"/>
        <w:ind w:left="709"/>
        <w:rPr>
          <w:rFonts w:ascii="Times New Roman" w:hAnsi="Times New Roman"/>
          <w:sz w:val="24"/>
          <w:szCs w:val="24"/>
        </w:rPr>
      </w:pPr>
      <w:r w:rsidRPr="00A101A4">
        <w:rPr>
          <w:rFonts w:ascii="Times New Roman" w:hAnsi="Times New Roman"/>
          <w:color w:val="000000"/>
          <w:sz w:val="24"/>
          <w:szCs w:val="24"/>
        </w:rPr>
        <w:t>Судового электрооборудования и средств автоматики</w:t>
      </w:r>
      <w:r w:rsidRPr="00A101A4">
        <w:rPr>
          <w:rFonts w:ascii="Times New Roman" w:hAnsi="Times New Roman"/>
          <w:sz w:val="24"/>
          <w:szCs w:val="24"/>
        </w:rPr>
        <w:t>, оснащённая:</w:t>
      </w:r>
    </w:p>
    <w:p w14:paraId="45B5F61C"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стол ученический;</w:t>
      </w:r>
    </w:p>
    <w:p w14:paraId="70AF6B35"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стул ученический;</w:t>
      </w:r>
    </w:p>
    <w:p w14:paraId="14B0C4B2"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доска классная;</w:t>
      </w:r>
    </w:p>
    <w:p w14:paraId="5C769EA1"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стол преподавателя с ящиками для хранения или тумбой;</w:t>
      </w:r>
    </w:p>
    <w:p w14:paraId="4DB068A5"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шкаф для хранения учебных пособий;</w:t>
      </w:r>
    </w:p>
    <w:p w14:paraId="03AB59D6"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доска магнитно-маркерная;</w:t>
      </w:r>
    </w:p>
    <w:p w14:paraId="5FA21CB0"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судовое электрооборудование, элементы и узлы;</w:t>
      </w:r>
    </w:p>
    <w:p w14:paraId="693383BF"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макеты электрических машин;</w:t>
      </w:r>
    </w:p>
    <w:p w14:paraId="7852213B"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макеты судовых электроприводов;</w:t>
      </w:r>
    </w:p>
    <w:p w14:paraId="01D1D564"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виртуальный тренажер для анализа электрических схем и поиска неисправностей в судовом электрооборудовании.</w:t>
      </w:r>
    </w:p>
    <w:p w14:paraId="69F401AB" w14:textId="77777777" w:rsidR="00100CF6" w:rsidRPr="00A101A4" w:rsidRDefault="00100CF6" w:rsidP="00100CF6">
      <w:pPr>
        <w:spacing w:after="0" w:line="240" w:lineRule="auto"/>
        <w:ind w:left="709"/>
        <w:rPr>
          <w:rFonts w:ascii="Times New Roman" w:hAnsi="Times New Roman"/>
          <w:color w:val="000000"/>
          <w:sz w:val="24"/>
          <w:szCs w:val="24"/>
        </w:rPr>
      </w:pPr>
    </w:p>
    <w:p w14:paraId="50F0DAA2" w14:textId="77777777" w:rsidR="00100CF6" w:rsidRPr="00A101A4" w:rsidRDefault="00100CF6" w:rsidP="00100CF6">
      <w:pPr>
        <w:spacing w:after="0" w:line="240" w:lineRule="auto"/>
        <w:ind w:left="709"/>
        <w:rPr>
          <w:rFonts w:ascii="Times New Roman" w:hAnsi="Times New Roman"/>
          <w:color w:val="000000"/>
          <w:sz w:val="24"/>
          <w:szCs w:val="24"/>
        </w:rPr>
      </w:pPr>
      <w:r w:rsidRPr="00A101A4">
        <w:rPr>
          <w:rFonts w:ascii="Times New Roman" w:hAnsi="Times New Roman"/>
          <w:color w:val="000000"/>
          <w:sz w:val="24"/>
          <w:szCs w:val="24"/>
        </w:rPr>
        <w:t>Судовых энергетических установок</w:t>
      </w:r>
      <w:r w:rsidRPr="00A101A4">
        <w:rPr>
          <w:rFonts w:ascii="Times New Roman" w:hAnsi="Times New Roman"/>
          <w:sz w:val="24"/>
          <w:szCs w:val="24"/>
        </w:rPr>
        <w:t>, оснащённая:</w:t>
      </w:r>
    </w:p>
    <w:p w14:paraId="43005DB5"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стол ученический;</w:t>
      </w:r>
    </w:p>
    <w:p w14:paraId="0017AEF7"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стул ученический;</w:t>
      </w:r>
    </w:p>
    <w:p w14:paraId="279FF4C7"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доска классная;</w:t>
      </w:r>
    </w:p>
    <w:p w14:paraId="3E7E2EDE"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стол преподавателя с ящиками для хранения или тумбой;</w:t>
      </w:r>
    </w:p>
    <w:p w14:paraId="09D8C116"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шкаф для хранения учебных пособий;</w:t>
      </w:r>
    </w:p>
    <w:p w14:paraId="5B741293" w14:textId="77777777" w:rsidR="00100CF6" w:rsidRPr="00A101A4" w:rsidRDefault="00100CF6" w:rsidP="00526A6A">
      <w:pPr>
        <w:widowControl w:val="0"/>
        <w:numPr>
          <w:ilvl w:val="0"/>
          <w:numId w:val="3"/>
        </w:numPr>
        <w:tabs>
          <w:tab w:val="left" w:pos="993"/>
        </w:tabs>
        <w:spacing w:after="0"/>
        <w:ind w:left="0" w:firstLine="709"/>
        <w:jc w:val="both"/>
        <w:rPr>
          <w:rFonts w:ascii="Times New Roman" w:hAnsi="Times New Roman"/>
          <w:sz w:val="24"/>
          <w:szCs w:val="24"/>
        </w:rPr>
      </w:pPr>
      <w:r w:rsidRPr="00A101A4">
        <w:rPr>
          <w:rFonts w:ascii="Times New Roman" w:hAnsi="Times New Roman"/>
          <w:sz w:val="24"/>
          <w:szCs w:val="24"/>
        </w:rPr>
        <w:t>доска магнитно-маркерная;</w:t>
      </w:r>
    </w:p>
    <w:p w14:paraId="0EF98A57" w14:textId="77777777" w:rsidR="00D60991" w:rsidRPr="00A101A4" w:rsidRDefault="00D60991" w:rsidP="00526A6A">
      <w:pPr>
        <w:pStyle w:val="aff9"/>
        <w:numPr>
          <w:ilvl w:val="0"/>
          <w:numId w:val="3"/>
        </w:numPr>
        <w:tabs>
          <w:tab w:val="left" w:pos="993"/>
        </w:tabs>
        <w:spacing w:before="100" w:beforeAutospacing="1" w:after="0" w:line="240" w:lineRule="auto"/>
        <w:ind w:left="0" w:firstLine="709"/>
        <w:rPr>
          <w:rFonts w:ascii="Times New Roman" w:hAnsi="Times New Roman"/>
          <w:color w:val="000000"/>
          <w:sz w:val="24"/>
          <w:szCs w:val="24"/>
        </w:rPr>
      </w:pPr>
      <w:r w:rsidRPr="00A101A4">
        <w:rPr>
          <w:rFonts w:ascii="Times New Roman" w:hAnsi="Times New Roman"/>
          <w:color w:val="000000"/>
          <w:sz w:val="24"/>
          <w:szCs w:val="24"/>
        </w:rPr>
        <w:t>макеты и стенды компонентов судовых энергетических установок и их систем.</w:t>
      </w:r>
    </w:p>
    <w:p w14:paraId="163CE587" w14:textId="77777777" w:rsidR="00170AC0" w:rsidRPr="00A101A4" w:rsidRDefault="00170AC0" w:rsidP="00170AC0">
      <w:pPr>
        <w:widowControl w:val="0"/>
        <w:spacing w:after="0"/>
        <w:ind w:left="709"/>
        <w:jc w:val="both"/>
      </w:pPr>
    </w:p>
    <w:p w14:paraId="393E2F2E" w14:textId="77777777" w:rsidR="00117C3B" w:rsidRPr="00A101A4" w:rsidRDefault="003B722E" w:rsidP="00170AC0">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Лаборатория электротехники и электроники</w:t>
      </w:r>
      <w:r w:rsidRPr="00A101A4">
        <w:rPr>
          <w:rFonts w:ascii="Times New Roman" w:hAnsi="Times New Roman"/>
          <w:bCs/>
          <w:i/>
          <w:sz w:val="24"/>
          <w:szCs w:val="24"/>
        </w:rPr>
        <w:t xml:space="preserve">, </w:t>
      </w:r>
      <w:r w:rsidRPr="00A101A4">
        <w:rPr>
          <w:rFonts w:ascii="Times New Roman" w:hAnsi="Times New Roman"/>
          <w:bCs/>
          <w:sz w:val="24"/>
          <w:szCs w:val="24"/>
        </w:rPr>
        <w:t>оснащённая в соответствии с п. 6.1.2.1. Примерной программы по специальности 26.02.06 Эксплуатация судового электрооборудования и средств автоматики.</w:t>
      </w:r>
    </w:p>
    <w:p w14:paraId="21A4C7F6" w14:textId="77777777" w:rsidR="00170AC0" w:rsidRPr="00A101A4" w:rsidRDefault="00170AC0" w:rsidP="00170AC0">
      <w:pPr>
        <w:spacing w:after="0" w:line="240" w:lineRule="auto"/>
        <w:ind w:firstLine="709"/>
        <w:rPr>
          <w:rFonts w:ascii="Times New Roman" w:hAnsi="Times New Roman"/>
          <w:bCs/>
          <w:sz w:val="24"/>
          <w:szCs w:val="24"/>
        </w:rPr>
      </w:pPr>
      <w:r w:rsidRPr="00A101A4">
        <w:rPr>
          <w:rFonts w:ascii="Times New Roman" w:hAnsi="Times New Roman"/>
          <w:bCs/>
          <w:sz w:val="24"/>
          <w:szCs w:val="24"/>
        </w:rPr>
        <w:t>Лаборатория «</w:t>
      </w:r>
      <w:r w:rsidRPr="00A101A4">
        <w:rPr>
          <w:rFonts w:ascii="Times New Roman" w:hAnsi="Times New Roman"/>
          <w:color w:val="000000"/>
          <w:sz w:val="24"/>
          <w:szCs w:val="24"/>
        </w:rPr>
        <w:t>Технического обслуживания и ремонта судового электрооборудования и средств автоматики»</w:t>
      </w:r>
      <w:r w:rsidRPr="00A101A4">
        <w:rPr>
          <w:rFonts w:ascii="Times New Roman" w:hAnsi="Times New Roman"/>
          <w:bCs/>
          <w:i/>
          <w:sz w:val="24"/>
          <w:szCs w:val="24"/>
        </w:rPr>
        <w:t xml:space="preserve">, </w:t>
      </w:r>
      <w:r w:rsidRPr="00A101A4">
        <w:rPr>
          <w:rFonts w:ascii="Times New Roman" w:hAnsi="Times New Roman"/>
          <w:bCs/>
          <w:sz w:val="24"/>
          <w:szCs w:val="24"/>
        </w:rPr>
        <w:t>оснащённая в соответствии с п. 6.1.2.1. Примерной программы по специальности 26.02.06 Эксплуатация судового электрооборудования и средств автоматики.</w:t>
      </w:r>
    </w:p>
    <w:p w14:paraId="4997F073" w14:textId="77777777" w:rsidR="00117C3B" w:rsidRPr="00A101A4" w:rsidRDefault="00222704" w:rsidP="00222704">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Слесарная м</w:t>
      </w:r>
      <w:r w:rsidR="003B722E" w:rsidRPr="00A101A4">
        <w:rPr>
          <w:rFonts w:ascii="Times New Roman" w:hAnsi="Times New Roman"/>
          <w:bCs/>
          <w:sz w:val="24"/>
          <w:szCs w:val="24"/>
        </w:rPr>
        <w:t>астерская</w:t>
      </w:r>
      <w:r w:rsidR="003B722E" w:rsidRPr="00A101A4">
        <w:rPr>
          <w:rFonts w:ascii="Times New Roman" w:hAnsi="Times New Roman"/>
          <w:bCs/>
          <w:i/>
          <w:sz w:val="24"/>
          <w:szCs w:val="24"/>
        </w:rPr>
        <w:t xml:space="preserve">, </w:t>
      </w:r>
      <w:r w:rsidR="003B722E" w:rsidRPr="00A101A4">
        <w:rPr>
          <w:rFonts w:ascii="Times New Roman" w:hAnsi="Times New Roman"/>
          <w:bCs/>
          <w:sz w:val="24"/>
          <w:szCs w:val="24"/>
        </w:rPr>
        <w:t>оснащённая в соответствии с п. 6.1.2.2. примерной программы по специальности 26.02.06 Эксплуатация судового электрооборудования и средств автоматики.</w:t>
      </w:r>
    </w:p>
    <w:p w14:paraId="64F03B93" w14:textId="77777777" w:rsidR="00222704" w:rsidRPr="00A101A4" w:rsidRDefault="00222704" w:rsidP="00222704">
      <w:pPr>
        <w:widowControl w:val="0"/>
        <w:spacing w:after="0" w:line="240" w:lineRule="auto"/>
        <w:ind w:firstLine="709"/>
        <w:jc w:val="both"/>
        <w:rPr>
          <w:rFonts w:ascii="Times New Roman" w:hAnsi="Times New Roman"/>
          <w:bCs/>
          <w:i/>
          <w:sz w:val="24"/>
          <w:szCs w:val="24"/>
        </w:rPr>
      </w:pPr>
      <w:r w:rsidRPr="00A101A4">
        <w:rPr>
          <w:rFonts w:ascii="Times New Roman" w:hAnsi="Times New Roman"/>
          <w:bCs/>
          <w:sz w:val="24"/>
          <w:szCs w:val="24"/>
        </w:rPr>
        <w:t>Электромонтажная мастерская</w:t>
      </w:r>
      <w:r w:rsidRPr="00A101A4">
        <w:rPr>
          <w:rFonts w:ascii="Times New Roman" w:hAnsi="Times New Roman"/>
          <w:bCs/>
          <w:i/>
          <w:sz w:val="24"/>
          <w:szCs w:val="24"/>
        </w:rPr>
        <w:t xml:space="preserve">, </w:t>
      </w:r>
      <w:r w:rsidRPr="00A101A4">
        <w:rPr>
          <w:rFonts w:ascii="Times New Roman" w:hAnsi="Times New Roman"/>
          <w:bCs/>
          <w:sz w:val="24"/>
          <w:szCs w:val="24"/>
        </w:rPr>
        <w:t>оснащённая в соответствии с п. 6.1.2.2. примерной программы по специальности 26.02.06 Эксплуатация судового электрооборудования и средств автоматики.</w:t>
      </w:r>
    </w:p>
    <w:p w14:paraId="6F2A6166" w14:textId="77777777" w:rsidR="00222704" w:rsidRPr="00A101A4" w:rsidRDefault="00222704" w:rsidP="00222704">
      <w:pPr>
        <w:widowControl w:val="0"/>
        <w:spacing w:after="0" w:line="240" w:lineRule="auto"/>
        <w:ind w:firstLine="709"/>
        <w:jc w:val="both"/>
        <w:rPr>
          <w:rFonts w:ascii="Times New Roman" w:hAnsi="Times New Roman"/>
          <w:bCs/>
          <w:i/>
          <w:sz w:val="24"/>
          <w:szCs w:val="24"/>
        </w:rPr>
      </w:pPr>
    </w:p>
    <w:p w14:paraId="47E76E94" w14:textId="77777777" w:rsidR="00117C3B" w:rsidRDefault="003B722E" w:rsidP="00222704">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Оснащённые базы практики, в соответствии с п 6.1.2.3 примерной программы по специальности 26.02.06 Эксплуатация судового электрооборудования</w:t>
      </w:r>
      <w:r>
        <w:rPr>
          <w:rFonts w:ascii="Times New Roman" w:hAnsi="Times New Roman"/>
          <w:bCs/>
          <w:sz w:val="24"/>
          <w:szCs w:val="24"/>
        </w:rPr>
        <w:t xml:space="preserve"> и средств автоматики.</w:t>
      </w:r>
    </w:p>
    <w:p w14:paraId="148A0C98"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14:paraId="0F11DB1E" w14:textId="77777777" w:rsidR="00117C3B" w:rsidRDefault="003B722E">
      <w:pPr>
        <w:widowControl w:val="0"/>
        <w:spacing w:after="0" w:line="240" w:lineRule="auto"/>
        <w:ind w:firstLine="709"/>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0FD4B5"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3.2.1. Основные печатные издания</w:t>
      </w:r>
    </w:p>
    <w:p w14:paraId="695FF02E" w14:textId="77777777" w:rsidR="001821D6" w:rsidRPr="00A101A4" w:rsidRDefault="001821D6" w:rsidP="00526A6A">
      <w:pPr>
        <w:pStyle w:val="aff9"/>
        <w:numPr>
          <w:ilvl w:val="0"/>
          <w:numId w:val="4"/>
        </w:numPr>
        <w:tabs>
          <w:tab w:val="left" w:pos="993"/>
        </w:tabs>
        <w:spacing w:before="100" w:beforeAutospacing="1" w:after="0"/>
        <w:ind w:left="0" w:firstLine="709"/>
        <w:rPr>
          <w:rFonts w:ascii="Times New Roman" w:hAnsi="Times New Roman"/>
          <w:color w:val="000000"/>
          <w:sz w:val="24"/>
          <w:szCs w:val="24"/>
        </w:rPr>
      </w:pPr>
      <w:r w:rsidRPr="00A101A4">
        <w:rPr>
          <w:rFonts w:ascii="Times New Roman" w:hAnsi="Times New Roman"/>
          <w:color w:val="000000"/>
          <w:sz w:val="24"/>
          <w:szCs w:val="24"/>
        </w:rPr>
        <w:t xml:space="preserve"> 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A101A4">
        <w:rPr>
          <w:rFonts w:ascii="Times New Roman" w:hAnsi="Times New Roman"/>
          <w:color w:val="000000"/>
          <w:sz w:val="24"/>
          <w:szCs w:val="24"/>
        </w:rPr>
        <w:t>испр</w:t>
      </w:r>
      <w:proofErr w:type="spellEnd"/>
      <w:r w:rsidRPr="00A101A4">
        <w:rPr>
          <w:rFonts w:ascii="Times New Roman" w:hAnsi="Times New Roman"/>
          <w:color w:val="000000"/>
          <w:sz w:val="24"/>
          <w:szCs w:val="24"/>
        </w:rPr>
        <w:t xml:space="preserve">. и доп. — Москва: Издательство </w:t>
      </w:r>
      <w:proofErr w:type="spellStart"/>
      <w:r w:rsidRPr="00A101A4">
        <w:rPr>
          <w:rFonts w:ascii="Times New Roman" w:hAnsi="Times New Roman"/>
          <w:color w:val="000000"/>
          <w:sz w:val="24"/>
          <w:szCs w:val="24"/>
        </w:rPr>
        <w:t>Юрайт</w:t>
      </w:r>
      <w:proofErr w:type="spellEnd"/>
      <w:r w:rsidRPr="00A101A4">
        <w:rPr>
          <w:rFonts w:ascii="Times New Roman" w:hAnsi="Times New Roman"/>
          <w:color w:val="000000"/>
          <w:sz w:val="24"/>
          <w:szCs w:val="24"/>
        </w:rPr>
        <w:t xml:space="preserve">, 2023 — 398 с. — (Профессиональное образование). — ISBN 978-5-534-13776-7. </w:t>
      </w:r>
    </w:p>
    <w:p w14:paraId="208DF90B" w14:textId="77777777" w:rsidR="00117C3B" w:rsidRPr="00A101A4" w:rsidRDefault="003B722E" w:rsidP="00526A6A">
      <w:pPr>
        <w:widowControl w:val="0"/>
        <w:numPr>
          <w:ilvl w:val="0"/>
          <w:numId w:val="4"/>
        </w:numPr>
        <w:tabs>
          <w:tab w:val="left" w:pos="993"/>
        </w:tabs>
        <w:spacing w:after="0"/>
        <w:ind w:left="0" w:firstLine="709"/>
        <w:jc w:val="both"/>
        <w:rPr>
          <w:rFonts w:ascii="Times New Roman" w:hAnsi="Times New Roman"/>
          <w:bCs/>
          <w:sz w:val="24"/>
          <w:szCs w:val="24"/>
        </w:rPr>
      </w:pPr>
      <w:r w:rsidRPr="00A101A4">
        <w:rPr>
          <w:rFonts w:ascii="Times New Roman" w:hAnsi="Times New Roman"/>
          <w:bCs/>
          <w:sz w:val="24"/>
          <w:szCs w:val="24"/>
        </w:rPr>
        <w:t xml:space="preserve">Кузнецов С.Е. Основы технической эксплуатации судового электрооборудования и средств автоматизации [Текст] : учеб. / С. Е. Кузнецов ; Гос. ун-т мор. и </w:t>
      </w:r>
      <w:proofErr w:type="spellStart"/>
      <w:r w:rsidRPr="00A101A4">
        <w:rPr>
          <w:rFonts w:ascii="Times New Roman" w:hAnsi="Times New Roman"/>
          <w:bCs/>
          <w:sz w:val="24"/>
          <w:szCs w:val="24"/>
        </w:rPr>
        <w:t>реч</w:t>
      </w:r>
      <w:proofErr w:type="spellEnd"/>
      <w:r w:rsidRPr="00A101A4">
        <w:rPr>
          <w:rFonts w:ascii="Times New Roman" w:hAnsi="Times New Roman"/>
          <w:bCs/>
          <w:sz w:val="24"/>
          <w:szCs w:val="24"/>
        </w:rPr>
        <w:t xml:space="preserve">. флота им. адм. С.О. Макарова (ГУМРФ). – Изд. 3-е, </w:t>
      </w:r>
      <w:proofErr w:type="spellStart"/>
      <w:r w:rsidRPr="00A101A4">
        <w:rPr>
          <w:rFonts w:ascii="Times New Roman" w:hAnsi="Times New Roman"/>
          <w:bCs/>
          <w:sz w:val="24"/>
          <w:szCs w:val="24"/>
        </w:rPr>
        <w:t>испр</w:t>
      </w:r>
      <w:proofErr w:type="spellEnd"/>
      <w:r w:rsidRPr="00A101A4">
        <w:rPr>
          <w:rFonts w:ascii="Times New Roman" w:hAnsi="Times New Roman"/>
          <w:bCs/>
          <w:sz w:val="24"/>
          <w:szCs w:val="24"/>
        </w:rPr>
        <w:t>. и доп. – СПб. : Изд-во ГУМРФ им. адм. С.О. Макарова, 2015. - 584 с. : ил.</w:t>
      </w:r>
    </w:p>
    <w:p w14:paraId="0197D6CB" w14:textId="77777777" w:rsidR="001821D6" w:rsidRPr="00A101A4" w:rsidRDefault="001821D6" w:rsidP="00526A6A">
      <w:pPr>
        <w:pStyle w:val="aff9"/>
        <w:numPr>
          <w:ilvl w:val="0"/>
          <w:numId w:val="4"/>
        </w:numPr>
        <w:tabs>
          <w:tab w:val="left" w:pos="993"/>
        </w:tabs>
        <w:spacing w:before="100" w:beforeAutospacing="1" w:after="0"/>
        <w:ind w:left="0" w:firstLine="709"/>
        <w:rPr>
          <w:rFonts w:ascii="Times New Roman" w:hAnsi="Times New Roman"/>
          <w:color w:val="000000"/>
          <w:sz w:val="24"/>
          <w:szCs w:val="24"/>
        </w:rPr>
      </w:pPr>
      <w:r w:rsidRPr="00A101A4">
        <w:rPr>
          <w:rFonts w:ascii="Times New Roman" w:hAnsi="Times New Roman"/>
          <w:color w:val="000000"/>
          <w:sz w:val="24"/>
          <w:szCs w:val="24"/>
        </w:rPr>
        <w:t xml:space="preserve">Лихачев, В. Г. Судовые вспомогательные механизмы и системы / В. Г. Лихачев. — Санкт-Петербург : Лань, 2023. — 256 с. — ISBN 978-5-507-45027-5. </w:t>
      </w:r>
    </w:p>
    <w:p w14:paraId="3917DB46" w14:textId="77777777" w:rsidR="001821D6" w:rsidRPr="00A101A4" w:rsidRDefault="001821D6" w:rsidP="00526A6A">
      <w:pPr>
        <w:pStyle w:val="aff9"/>
        <w:numPr>
          <w:ilvl w:val="0"/>
          <w:numId w:val="4"/>
        </w:numPr>
        <w:tabs>
          <w:tab w:val="left" w:pos="993"/>
        </w:tabs>
        <w:spacing w:before="100" w:beforeAutospacing="1" w:after="0"/>
        <w:ind w:left="0" w:firstLine="709"/>
        <w:rPr>
          <w:rFonts w:ascii="Times New Roman" w:hAnsi="Times New Roman"/>
          <w:color w:val="000000"/>
          <w:sz w:val="24"/>
          <w:szCs w:val="24"/>
        </w:rPr>
      </w:pPr>
      <w:proofErr w:type="spellStart"/>
      <w:r w:rsidRPr="00A101A4">
        <w:rPr>
          <w:rFonts w:ascii="Times New Roman" w:hAnsi="Times New Roman"/>
          <w:color w:val="000000"/>
          <w:sz w:val="24"/>
          <w:szCs w:val="24"/>
        </w:rPr>
        <w:t>Ремезовский</w:t>
      </w:r>
      <w:proofErr w:type="spellEnd"/>
      <w:r w:rsidRPr="00A101A4">
        <w:rPr>
          <w:rFonts w:ascii="Times New Roman" w:hAnsi="Times New Roman"/>
          <w:color w:val="000000"/>
          <w:sz w:val="24"/>
          <w:szCs w:val="24"/>
        </w:rPr>
        <w:t xml:space="preserve">, В.М. Судовые электроэнергетические системы и их эксплуатация : учебное пособие для среднего профессионального образования / В.М. </w:t>
      </w:r>
      <w:proofErr w:type="spellStart"/>
      <w:r w:rsidRPr="00A101A4">
        <w:rPr>
          <w:rFonts w:ascii="Times New Roman" w:hAnsi="Times New Roman"/>
          <w:color w:val="000000"/>
          <w:sz w:val="24"/>
          <w:szCs w:val="24"/>
        </w:rPr>
        <w:t>Ремезовский</w:t>
      </w:r>
      <w:proofErr w:type="spellEnd"/>
      <w:r w:rsidRPr="00A101A4">
        <w:rPr>
          <w:rFonts w:ascii="Times New Roman" w:hAnsi="Times New Roman"/>
          <w:color w:val="000000"/>
          <w:sz w:val="24"/>
          <w:szCs w:val="24"/>
        </w:rPr>
        <w:t xml:space="preserve">, В.Г. Лихачев. – Москва : Издательство </w:t>
      </w:r>
      <w:proofErr w:type="spellStart"/>
      <w:r w:rsidRPr="00A101A4">
        <w:rPr>
          <w:rFonts w:ascii="Times New Roman" w:hAnsi="Times New Roman"/>
          <w:color w:val="000000"/>
          <w:sz w:val="24"/>
          <w:szCs w:val="24"/>
        </w:rPr>
        <w:t>Юрайт</w:t>
      </w:r>
      <w:proofErr w:type="spellEnd"/>
      <w:r w:rsidRPr="00A101A4">
        <w:rPr>
          <w:rFonts w:ascii="Times New Roman" w:hAnsi="Times New Roman"/>
          <w:color w:val="000000"/>
          <w:sz w:val="24"/>
          <w:szCs w:val="24"/>
        </w:rPr>
        <w:t xml:space="preserve">, 2023. – 223 с. – (Профессиональное образование). – ISBN 978-5-534-14823-7. </w:t>
      </w:r>
    </w:p>
    <w:p w14:paraId="6343E8BE" w14:textId="77777777" w:rsidR="001821D6" w:rsidRPr="00A101A4" w:rsidRDefault="001821D6" w:rsidP="00526A6A">
      <w:pPr>
        <w:pStyle w:val="aff9"/>
        <w:numPr>
          <w:ilvl w:val="0"/>
          <w:numId w:val="4"/>
        </w:numPr>
        <w:tabs>
          <w:tab w:val="left" w:pos="993"/>
        </w:tabs>
        <w:spacing w:before="119" w:after="0"/>
        <w:ind w:left="0" w:firstLine="709"/>
        <w:rPr>
          <w:rFonts w:ascii="Times New Roman" w:hAnsi="Times New Roman"/>
          <w:color w:val="000000"/>
          <w:sz w:val="24"/>
          <w:szCs w:val="24"/>
        </w:rPr>
      </w:pPr>
      <w:r w:rsidRPr="00A101A4">
        <w:rPr>
          <w:rFonts w:ascii="Times New Roman" w:hAnsi="Times New Roman"/>
          <w:color w:val="000000"/>
          <w:sz w:val="24"/>
          <w:szCs w:val="24"/>
        </w:rPr>
        <w:t>Осипов О.В., Воробьев Б.Н. Судовые дизельные двигатели: учебное пособие - ЭБС Лань – СПб. : Издательство «Лань», 2021. – 356 с.</w:t>
      </w:r>
    </w:p>
    <w:p w14:paraId="3F449DEF" w14:textId="77777777" w:rsidR="001821D6" w:rsidRPr="00A101A4" w:rsidRDefault="001821D6" w:rsidP="00526A6A">
      <w:pPr>
        <w:pStyle w:val="aff9"/>
        <w:numPr>
          <w:ilvl w:val="0"/>
          <w:numId w:val="4"/>
        </w:numPr>
        <w:tabs>
          <w:tab w:val="left" w:pos="993"/>
        </w:tabs>
        <w:spacing w:before="119" w:after="0"/>
        <w:ind w:left="0" w:firstLine="709"/>
        <w:rPr>
          <w:rFonts w:ascii="Times New Roman" w:hAnsi="Times New Roman"/>
          <w:color w:val="000000"/>
          <w:sz w:val="24"/>
          <w:szCs w:val="24"/>
        </w:rPr>
      </w:pPr>
      <w:proofErr w:type="spellStart"/>
      <w:r w:rsidRPr="00A101A4">
        <w:rPr>
          <w:rFonts w:ascii="Times New Roman" w:hAnsi="Times New Roman"/>
          <w:color w:val="000000"/>
          <w:sz w:val="24"/>
          <w:szCs w:val="24"/>
        </w:rPr>
        <w:t>Равин</w:t>
      </w:r>
      <w:proofErr w:type="spellEnd"/>
      <w:r w:rsidRPr="00A101A4">
        <w:rPr>
          <w:rFonts w:ascii="Times New Roman" w:hAnsi="Times New Roman"/>
          <w:color w:val="000000"/>
          <w:sz w:val="24"/>
          <w:szCs w:val="24"/>
        </w:rPr>
        <w:t xml:space="preserve"> А.А. Техническая диагностика судового энергетического оборудования: учебное пособие - ЭБС Лань – СПб. : Издательство «Лань», 2019. – 240 с.</w:t>
      </w:r>
    </w:p>
    <w:p w14:paraId="466BBCA8"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3.2.2. Основные электронные издания</w:t>
      </w:r>
    </w:p>
    <w:p w14:paraId="2E3142E9" w14:textId="77777777" w:rsidR="00117C3B" w:rsidRPr="00A101A4" w:rsidRDefault="003B722E" w:rsidP="00526A6A">
      <w:pPr>
        <w:widowControl w:val="0"/>
        <w:numPr>
          <w:ilvl w:val="0"/>
          <w:numId w:val="5"/>
        </w:numPr>
        <w:tabs>
          <w:tab w:val="left" w:pos="993"/>
        </w:tabs>
        <w:spacing w:after="0"/>
        <w:ind w:left="0" w:firstLine="709"/>
        <w:jc w:val="both"/>
        <w:rPr>
          <w:rFonts w:ascii="Times New Roman" w:hAnsi="Times New Roman"/>
          <w:bCs/>
          <w:sz w:val="24"/>
          <w:szCs w:val="24"/>
        </w:rPr>
      </w:pPr>
      <w:r w:rsidRPr="00A101A4">
        <w:rPr>
          <w:rFonts w:ascii="Times New Roman" w:hAnsi="Times New Roman"/>
          <w:bCs/>
          <w:sz w:val="24"/>
          <w:szCs w:val="24"/>
        </w:rPr>
        <w:t>Бурков А.Ф. Основы теории и эксплуатации судовых электроприводов [Электронный ресурс]: учебник // ЭБС Лань. – СПб. : Издательство «Лань», 2021. – 340 с.</w:t>
      </w:r>
    </w:p>
    <w:p w14:paraId="32E0C23B" w14:textId="77777777" w:rsidR="00117C3B" w:rsidRPr="00A101A4" w:rsidRDefault="003B722E" w:rsidP="00526A6A">
      <w:pPr>
        <w:widowControl w:val="0"/>
        <w:numPr>
          <w:ilvl w:val="0"/>
          <w:numId w:val="5"/>
        </w:numPr>
        <w:tabs>
          <w:tab w:val="left" w:pos="993"/>
        </w:tabs>
        <w:spacing w:after="0"/>
        <w:ind w:left="0" w:firstLine="709"/>
        <w:jc w:val="both"/>
        <w:rPr>
          <w:rFonts w:ascii="Times New Roman" w:hAnsi="Times New Roman"/>
          <w:bCs/>
          <w:sz w:val="24"/>
          <w:szCs w:val="24"/>
        </w:rPr>
      </w:pPr>
      <w:r w:rsidRPr="00A101A4">
        <w:rPr>
          <w:rFonts w:ascii="Times New Roman" w:hAnsi="Times New Roman"/>
          <w:bCs/>
          <w:sz w:val="24"/>
          <w:szCs w:val="24"/>
        </w:rPr>
        <w:t>Епифанов А.П. Электрические машины [Электронный ресурс]: учебник / А.П. Епифанов // ЭБС Лань. – СПб. : Издательство «Лань», 2021. – 264 с.</w:t>
      </w:r>
    </w:p>
    <w:p w14:paraId="73882640"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3.2.3. Дополнительные источники</w:t>
      </w:r>
    </w:p>
    <w:p w14:paraId="493056C4" w14:textId="77777777" w:rsidR="00117C3B" w:rsidRPr="00A101A4" w:rsidRDefault="003B722E" w:rsidP="00526A6A">
      <w:pPr>
        <w:widowControl w:val="0"/>
        <w:numPr>
          <w:ilvl w:val="0"/>
          <w:numId w:val="6"/>
        </w:numPr>
        <w:tabs>
          <w:tab w:val="left" w:pos="993"/>
        </w:tabs>
        <w:spacing w:after="0"/>
        <w:ind w:left="0" w:firstLine="709"/>
        <w:jc w:val="both"/>
        <w:rPr>
          <w:rFonts w:ascii="Times New Roman" w:hAnsi="Times New Roman"/>
          <w:bCs/>
          <w:sz w:val="24"/>
          <w:szCs w:val="24"/>
        </w:rPr>
      </w:pPr>
      <w:proofErr w:type="spellStart"/>
      <w:r w:rsidRPr="00A101A4">
        <w:rPr>
          <w:rFonts w:ascii="Times New Roman" w:hAnsi="Times New Roman"/>
          <w:bCs/>
          <w:sz w:val="24"/>
          <w:szCs w:val="24"/>
        </w:rPr>
        <w:t>Альпидовский</w:t>
      </w:r>
      <w:proofErr w:type="spellEnd"/>
      <w:r w:rsidRPr="00A101A4">
        <w:rPr>
          <w:rFonts w:ascii="Times New Roman" w:hAnsi="Times New Roman"/>
          <w:bCs/>
          <w:sz w:val="24"/>
          <w:szCs w:val="24"/>
        </w:rPr>
        <w:t> А.Д. Информационные технологии на транспорте : учебное пособие – ЭБС Лань – Н. Новгород : Издательство ФГБОУ ВО ВГУВТ, 2015. – 76 с.</w:t>
      </w:r>
    </w:p>
    <w:p w14:paraId="5E7D7E3C" w14:textId="77777777" w:rsidR="00117C3B" w:rsidRPr="00A101A4" w:rsidRDefault="003B722E" w:rsidP="00526A6A">
      <w:pPr>
        <w:widowControl w:val="0"/>
        <w:numPr>
          <w:ilvl w:val="0"/>
          <w:numId w:val="6"/>
        </w:numPr>
        <w:tabs>
          <w:tab w:val="left" w:pos="993"/>
        </w:tabs>
        <w:spacing w:after="0"/>
        <w:ind w:left="0" w:firstLine="709"/>
        <w:jc w:val="both"/>
        <w:rPr>
          <w:rFonts w:ascii="Times New Roman" w:hAnsi="Times New Roman"/>
          <w:bCs/>
          <w:sz w:val="24"/>
          <w:szCs w:val="24"/>
        </w:rPr>
      </w:pPr>
      <w:r w:rsidRPr="00A101A4">
        <w:rPr>
          <w:rFonts w:ascii="Times New Roman" w:hAnsi="Times New Roman"/>
          <w:bCs/>
          <w:sz w:val="24"/>
          <w:szCs w:val="24"/>
        </w:rPr>
        <w:t>Москаленко В.В. Электрические машины и приводы / В.В. Москаленко,  М.М, Кацман: учебник. – М. : Академия, 2018. – 368 с.</w:t>
      </w:r>
    </w:p>
    <w:p w14:paraId="0F60A642" w14:textId="77777777" w:rsidR="00117C3B" w:rsidRPr="00A101A4" w:rsidRDefault="003B722E" w:rsidP="00526A6A">
      <w:pPr>
        <w:widowControl w:val="0"/>
        <w:numPr>
          <w:ilvl w:val="0"/>
          <w:numId w:val="6"/>
        </w:numPr>
        <w:tabs>
          <w:tab w:val="left" w:pos="993"/>
        </w:tabs>
        <w:spacing w:after="0"/>
        <w:ind w:left="0" w:firstLine="709"/>
        <w:jc w:val="both"/>
        <w:rPr>
          <w:rFonts w:ascii="Times New Roman" w:hAnsi="Times New Roman"/>
          <w:bCs/>
          <w:sz w:val="24"/>
          <w:szCs w:val="24"/>
        </w:rPr>
      </w:pPr>
      <w:proofErr w:type="spellStart"/>
      <w:r w:rsidRPr="00A101A4">
        <w:rPr>
          <w:rFonts w:ascii="Times New Roman" w:hAnsi="Times New Roman"/>
          <w:bCs/>
          <w:sz w:val="24"/>
          <w:szCs w:val="24"/>
        </w:rPr>
        <w:t>Пипченко</w:t>
      </w:r>
      <w:proofErr w:type="spellEnd"/>
      <w:r w:rsidRPr="00A101A4">
        <w:rPr>
          <w:rFonts w:ascii="Times New Roman" w:hAnsi="Times New Roman"/>
          <w:bCs/>
          <w:sz w:val="24"/>
          <w:szCs w:val="24"/>
        </w:rPr>
        <w:t> А.Н. Судовые автоматизированные механические установки : учебное пособие – Одесса : Издательство ТЭС, 2015. – 366 с.</w:t>
      </w:r>
    </w:p>
    <w:p w14:paraId="09D6D905" w14:textId="77777777" w:rsidR="00117C3B" w:rsidRPr="00A101A4" w:rsidRDefault="003B722E" w:rsidP="00526A6A">
      <w:pPr>
        <w:widowControl w:val="0"/>
        <w:numPr>
          <w:ilvl w:val="0"/>
          <w:numId w:val="6"/>
        </w:numPr>
        <w:tabs>
          <w:tab w:val="left" w:pos="993"/>
        </w:tabs>
        <w:spacing w:after="0"/>
        <w:ind w:left="0" w:firstLine="709"/>
        <w:jc w:val="both"/>
        <w:rPr>
          <w:rFonts w:ascii="Times New Roman" w:hAnsi="Times New Roman"/>
          <w:bCs/>
          <w:sz w:val="24"/>
          <w:szCs w:val="24"/>
        </w:rPr>
      </w:pPr>
      <w:r w:rsidRPr="00A101A4">
        <w:rPr>
          <w:rFonts w:ascii="Times New Roman" w:hAnsi="Times New Roman"/>
          <w:bCs/>
          <w:sz w:val="24"/>
          <w:szCs w:val="24"/>
        </w:rPr>
        <w:t>Лобанов В.А. Судовые радиосвязные и электронавигационные приборы : конспект лекций – ЭБС Лань – Н. Новгород : Издательство ФГБОУ ВО ВГУВТ, 2015. – 124 с.</w:t>
      </w:r>
    </w:p>
    <w:p w14:paraId="12503A49" w14:textId="77777777" w:rsidR="001821D6" w:rsidRPr="00A101A4" w:rsidRDefault="001821D6" w:rsidP="001821D6">
      <w:pPr>
        <w:widowControl w:val="0"/>
        <w:tabs>
          <w:tab w:val="left" w:pos="993"/>
        </w:tabs>
        <w:spacing w:after="0"/>
        <w:ind w:left="709"/>
        <w:jc w:val="both"/>
        <w:rPr>
          <w:rFonts w:ascii="Times New Roman" w:hAnsi="Times New Roman"/>
          <w:bCs/>
          <w:sz w:val="24"/>
          <w:szCs w:val="24"/>
        </w:rPr>
      </w:pPr>
    </w:p>
    <w:p w14:paraId="2AD8AF1A" w14:textId="77777777" w:rsidR="001821D6" w:rsidRDefault="001821D6" w:rsidP="001821D6">
      <w:pPr>
        <w:widowControl w:val="0"/>
        <w:tabs>
          <w:tab w:val="left" w:pos="993"/>
        </w:tabs>
        <w:spacing w:after="0"/>
        <w:ind w:left="709"/>
        <w:jc w:val="both"/>
        <w:rPr>
          <w:bCs/>
        </w:rPr>
      </w:pPr>
    </w:p>
    <w:p w14:paraId="55C25535"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1B4BA726"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tbl>
      <w:tblPr>
        <w:tblW w:w="5000" w:type="pct"/>
        <w:jc w:val="center"/>
        <w:tblLayout w:type="fixed"/>
        <w:tblLook w:val="01E0" w:firstRow="1" w:lastRow="1" w:firstColumn="1" w:lastColumn="1" w:noHBand="0" w:noVBand="0"/>
      </w:tblPr>
      <w:tblGrid>
        <w:gridCol w:w="2943"/>
        <w:gridCol w:w="3437"/>
        <w:gridCol w:w="3190"/>
      </w:tblGrid>
      <w:tr w:rsidR="00117C3B" w14:paraId="74E1EFEF"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vAlign w:val="center"/>
          </w:tcPr>
          <w:p w14:paraId="40582EED"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3437" w:type="dxa"/>
            <w:tcBorders>
              <w:top w:val="single" w:sz="4" w:space="0" w:color="000000"/>
              <w:left w:val="single" w:sz="4" w:space="0" w:color="000000"/>
              <w:bottom w:val="single" w:sz="4" w:space="0" w:color="000000"/>
              <w:right w:val="single" w:sz="4" w:space="0" w:color="000000"/>
            </w:tcBorders>
            <w:vAlign w:val="center"/>
          </w:tcPr>
          <w:p w14:paraId="120D16F0"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Критерии оценки</w:t>
            </w:r>
          </w:p>
        </w:tc>
        <w:tc>
          <w:tcPr>
            <w:tcW w:w="3190" w:type="dxa"/>
            <w:tcBorders>
              <w:top w:val="single" w:sz="4" w:space="0" w:color="000000"/>
              <w:left w:val="single" w:sz="4" w:space="0" w:color="000000"/>
              <w:bottom w:val="single" w:sz="4" w:space="0" w:color="000000"/>
              <w:right w:val="single" w:sz="4" w:space="0" w:color="000000"/>
            </w:tcBorders>
            <w:vAlign w:val="center"/>
          </w:tcPr>
          <w:p w14:paraId="1B35AAB0"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Методы оценки</w:t>
            </w:r>
          </w:p>
        </w:tc>
      </w:tr>
      <w:tr w:rsidR="00117C3B" w14:paraId="6AB279AA"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1ABEA767" w14:textId="77777777" w:rsidR="00117C3B" w:rsidRDefault="003B722E" w:rsidP="00A101A4">
            <w:pPr>
              <w:widowControl w:val="0"/>
              <w:spacing w:after="0" w:line="240" w:lineRule="auto"/>
              <w:rPr>
                <w:rFonts w:ascii="Times New Roman" w:hAnsi="Times New Roman"/>
              </w:rPr>
            </w:pPr>
            <w:r>
              <w:rPr>
                <w:rFonts w:ascii="Times New Roman" w:hAnsi="Times New Roman"/>
              </w:rPr>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c>
          <w:tcPr>
            <w:tcW w:w="3437" w:type="dxa"/>
            <w:tcBorders>
              <w:top w:val="single" w:sz="4" w:space="0" w:color="000000"/>
              <w:left w:val="single" w:sz="4" w:space="0" w:color="000000"/>
              <w:bottom w:val="single" w:sz="4" w:space="0" w:color="000000"/>
              <w:right w:val="single" w:sz="4" w:space="0" w:color="000000"/>
            </w:tcBorders>
          </w:tcPr>
          <w:p w14:paraId="1F28CC66" w14:textId="77777777" w:rsidR="00117C3B" w:rsidRDefault="003B722E" w:rsidP="00A101A4">
            <w:pPr>
              <w:widowControl w:val="0"/>
              <w:spacing w:after="0" w:line="240" w:lineRule="auto"/>
              <w:rPr>
                <w:rFonts w:ascii="Times New Roman" w:hAnsi="Times New Roman"/>
              </w:rPr>
            </w:pPr>
            <w:r>
              <w:rPr>
                <w:rFonts w:ascii="Times New Roman" w:hAnsi="Times New Roman"/>
              </w:rPr>
              <w:t>Техническая эксплуатации судовых электрических и электронных систем, генераторов, устройств распределения электрической энергии, систем защиты и контроля выполняется в соответствии с руководствами по эксплуатации, установленными правилами и процедурами, обеспечивающими безопасность операций;</w:t>
            </w:r>
          </w:p>
          <w:p w14:paraId="7B361E72" w14:textId="77777777" w:rsidR="00117C3B" w:rsidRDefault="003B722E" w:rsidP="00A101A4">
            <w:pPr>
              <w:widowControl w:val="0"/>
              <w:spacing w:after="0" w:line="240" w:lineRule="auto"/>
              <w:rPr>
                <w:rFonts w:ascii="Times New Roman" w:hAnsi="Times New Roman"/>
              </w:rPr>
            </w:pPr>
            <w:r>
              <w:rPr>
                <w:rFonts w:ascii="Times New Roman" w:hAnsi="Times New Roman"/>
              </w:rPr>
              <w:t>Параметрический контроль работы судового электрооборудования и средств автоматики выполняется надлежащим образом и является достаточным для поддержания безопасных условий эксплуатации;</w:t>
            </w:r>
          </w:p>
          <w:p w14:paraId="663B00DC" w14:textId="77777777" w:rsidR="00117C3B" w:rsidRDefault="003B722E" w:rsidP="00A101A4">
            <w:pPr>
              <w:widowControl w:val="0"/>
              <w:spacing w:after="0" w:line="240" w:lineRule="auto"/>
              <w:rPr>
                <w:rFonts w:ascii="Times New Roman" w:hAnsi="Times New Roman"/>
              </w:rPr>
            </w:pPr>
            <w:r>
              <w:rPr>
                <w:rFonts w:ascii="Times New Roman" w:hAnsi="Times New Roman"/>
              </w:rPr>
              <w:t>Надёжность и работоспособность электрооборудования и средств автоматики обеспечивается в соответствии с нормативами по их эксплуатации и руководствами изготовителей;</w:t>
            </w:r>
          </w:p>
          <w:p w14:paraId="009CE519" w14:textId="77777777" w:rsidR="00117C3B" w:rsidRDefault="003B722E" w:rsidP="00A101A4">
            <w:pPr>
              <w:widowControl w:val="0"/>
              <w:spacing w:after="0" w:line="240" w:lineRule="auto"/>
              <w:rPr>
                <w:rFonts w:ascii="Times New Roman" w:hAnsi="Times New Roman"/>
              </w:rPr>
            </w:pPr>
            <w:r>
              <w:rPr>
                <w:rFonts w:ascii="Times New Roman" w:hAnsi="Times New Roman"/>
              </w:rPr>
              <w:t>Надёжность и работоспособность электрооборудования на напряжение свыше 1000 В обеспечивается в соответствии с международными и национальными требованиями;</w:t>
            </w:r>
          </w:p>
          <w:p w14:paraId="1E0D9626" w14:textId="77777777" w:rsidR="00117C3B" w:rsidRDefault="003B722E" w:rsidP="00A101A4">
            <w:pPr>
              <w:widowControl w:val="0"/>
              <w:spacing w:after="0" w:line="240" w:lineRule="auto"/>
              <w:rPr>
                <w:rFonts w:ascii="Times New Roman" w:hAnsi="Times New Roman"/>
              </w:rPr>
            </w:pPr>
            <w:r>
              <w:rPr>
                <w:rFonts w:ascii="Times New Roman" w:hAnsi="Times New Roman"/>
              </w:rPr>
              <w:t>Наблюдение за технической эксплуатацией судового электрооборудования и средств автоматики является достаточным для поддержания безопасных условий эксплуатации;</w:t>
            </w:r>
          </w:p>
          <w:p w14:paraId="0A45EDC6" w14:textId="77777777" w:rsidR="00117C3B" w:rsidRDefault="003B722E" w:rsidP="00A101A4">
            <w:pPr>
              <w:widowControl w:val="0"/>
              <w:spacing w:after="0" w:line="240" w:lineRule="auto"/>
              <w:rPr>
                <w:rFonts w:ascii="Times New Roman" w:hAnsi="Times New Roman"/>
              </w:rPr>
            </w:pPr>
            <w:r>
              <w:rPr>
                <w:rFonts w:ascii="Times New Roman" w:hAnsi="Times New Roman"/>
              </w:rPr>
              <w:t>Методы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 применяются успешно</w:t>
            </w:r>
          </w:p>
        </w:tc>
        <w:tc>
          <w:tcPr>
            <w:tcW w:w="3190" w:type="dxa"/>
            <w:tcBorders>
              <w:top w:val="single" w:sz="4" w:space="0" w:color="000000"/>
              <w:left w:val="single" w:sz="4" w:space="0" w:color="000000"/>
              <w:bottom w:val="single" w:sz="4" w:space="0" w:color="000000"/>
              <w:right w:val="single" w:sz="4" w:space="0" w:color="000000"/>
            </w:tcBorders>
          </w:tcPr>
          <w:p w14:paraId="37BF8C3A"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A734D3F"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46746A6"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490E2333"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E692DA6"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64091624"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4BA33EF1"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50B2718D"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68BB0B6E"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2FFD5B7A"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5BF24E84" w14:textId="77777777" w:rsidR="00117C3B" w:rsidRDefault="003B722E" w:rsidP="00A101A4">
            <w:pPr>
              <w:widowControl w:val="0"/>
              <w:spacing w:after="0" w:line="240" w:lineRule="auto"/>
              <w:rPr>
                <w:rFonts w:ascii="Times New Roman" w:hAnsi="Times New Roman"/>
              </w:rPr>
            </w:pPr>
            <w:r>
              <w:rPr>
                <w:rFonts w:ascii="Times New Roman" w:hAnsi="Times New Roman"/>
              </w:rPr>
              <w:t>ПК 1.2. Измерять и настраивать электрические цепи и электронные узлы</w:t>
            </w:r>
          </w:p>
        </w:tc>
        <w:tc>
          <w:tcPr>
            <w:tcW w:w="3437" w:type="dxa"/>
            <w:tcBorders>
              <w:top w:val="single" w:sz="4" w:space="0" w:color="000000"/>
              <w:left w:val="single" w:sz="4" w:space="0" w:color="000000"/>
              <w:bottom w:val="single" w:sz="4" w:space="0" w:color="000000"/>
              <w:right w:val="single" w:sz="4" w:space="0" w:color="000000"/>
            </w:tcBorders>
          </w:tcPr>
          <w:p w14:paraId="79BAFD09" w14:textId="77777777" w:rsidR="00117C3B" w:rsidRDefault="003B722E" w:rsidP="00A101A4">
            <w:pPr>
              <w:widowControl w:val="0"/>
              <w:spacing w:after="0" w:line="240" w:lineRule="auto"/>
              <w:rPr>
                <w:rFonts w:ascii="Times New Roman" w:hAnsi="Times New Roman"/>
              </w:rPr>
            </w:pPr>
            <w:r>
              <w:rPr>
                <w:rFonts w:ascii="Times New Roman" w:hAnsi="Times New Roman"/>
              </w:rPr>
              <w:t>Электрические измерения в судовых электротехнических устройствах, а также измерение сопротивления изоляции и заземления проводятся в соответствии с наставлениями и хорошей практикой;</w:t>
            </w:r>
          </w:p>
          <w:p w14:paraId="158A2F5E" w14:textId="77777777" w:rsidR="00117C3B" w:rsidRDefault="003B722E" w:rsidP="00A101A4">
            <w:pPr>
              <w:widowControl w:val="0"/>
              <w:spacing w:after="0" w:line="240" w:lineRule="auto"/>
              <w:rPr>
                <w:rFonts w:ascii="Times New Roman" w:hAnsi="Times New Roman"/>
              </w:rPr>
            </w:pPr>
            <w:r>
              <w:rPr>
                <w:rFonts w:ascii="Times New Roman" w:hAnsi="Times New Roman"/>
              </w:rPr>
              <w:t>Измерительное оборудование для измерения и настройки электрических цепей и электронных узлов выбираются и используются надлежащим образом и толкование результатов точное;</w:t>
            </w:r>
          </w:p>
          <w:p w14:paraId="7147EE9B" w14:textId="77777777" w:rsidR="00117C3B" w:rsidRDefault="003B722E" w:rsidP="00A101A4">
            <w:pPr>
              <w:widowControl w:val="0"/>
              <w:spacing w:after="0" w:line="240" w:lineRule="auto"/>
              <w:rPr>
                <w:rFonts w:ascii="Times New Roman" w:hAnsi="Times New Roman"/>
              </w:rPr>
            </w:pPr>
            <w:r>
              <w:rPr>
                <w:rFonts w:ascii="Times New Roman" w:hAnsi="Times New Roman"/>
              </w:rPr>
              <w:t>Настройки систем автоматического регулирования, включая микропроцессорные системы управления, проводятся в соответствии с наставлениями и хорошей практикой;</w:t>
            </w:r>
          </w:p>
          <w:p w14:paraId="6F9998C2" w14:textId="77777777" w:rsidR="00117C3B" w:rsidRDefault="003B722E" w:rsidP="00A101A4">
            <w:pPr>
              <w:widowControl w:val="0"/>
              <w:spacing w:after="0" w:line="240" w:lineRule="auto"/>
              <w:rPr>
                <w:rFonts w:ascii="Times New Roman" w:hAnsi="Times New Roman"/>
              </w:rPr>
            </w:pPr>
            <w:r>
              <w:rPr>
                <w:rFonts w:ascii="Times New Roman" w:hAnsi="Times New Roman"/>
              </w:rPr>
              <w:t>Измерения и настройки электрооборудования на напряжение свыше 1000 В проводятся в соответствии с международными и национальными требованиями</w:t>
            </w:r>
          </w:p>
        </w:tc>
        <w:tc>
          <w:tcPr>
            <w:tcW w:w="3190" w:type="dxa"/>
            <w:tcBorders>
              <w:top w:val="single" w:sz="4" w:space="0" w:color="000000"/>
              <w:left w:val="single" w:sz="4" w:space="0" w:color="000000"/>
              <w:bottom w:val="single" w:sz="4" w:space="0" w:color="000000"/>
              <w:right w:val="single" w:sz="4" w:space="0" w:color="000000"/>
            </w:tcBorders>
          </w:tcPr>
          <w:p w14:paraId="72862C68"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0627B35"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7D1D699B"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C6958D7"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208221EC"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3B5C3147"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5ADB42C3"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289D281B"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3018518D"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7531EED1"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25AB1537" w14:textId="77777777" w:rsidR="00117C3B" w:rsidRDefault="003B722E" w:rsidP="00A101A4">
            <w:pPr>
              <w:widowControl w:val="0"/>
              <w:spacing w:after="0" w:line="240" w:lineRule="auto"/>
              <w:rPr>
                <w:rFonts w:ascii="Times New Roman" w:hAnsi="Times New Roman"/>
              </w:rPr>
            </w:pPr>
            <w:r>
              <w:rPr>
                <w:rFonts w:ascii="Times New Roman" w:hAnsi="Times New Roman"/>
              </w:rPr>
              <w:t>ПК 1.3. Выполнять работы по регламентному обслуживанию электрооборудования и средств автоматики</w:t>
            </w:r>
          </w:p>
        </w:tc>
        <w:tc>
          <w:tcPr>
            <w:tcW w:w="3437" w:type="dxa"/>
            <w:tcBorders>
              <w:top w:val="single" w:sz="4" w:space="0" w:color="000000"/>
              <w:left w:val="single" w:sz="4" w:space="0" w:color="000000"/>
              <w:bottom w:val="single" w:sz="4" w:space="0" w:color="000000"/>
              <w:right w:val="single" w:sz="4" w:space="0" w:color="000000"/>
            </w:tcBorders>
          </w:tcPr>
          <w:p w14:paraId="2F5993CE" w14:textId="77777777" w:rsidR="00117C3B" w:rsidRDefault="003B722E" w:rsidP="00A101A4">
            <w:pPr>
              <w:widowControl w:val="0"/>
              <w:spacing w:after="0" w:line="240" w:lineRule="auto"/>
              <w:rPr>
                <w:rFonts w:ascii="Times New Roman" w:hAnsi="Times New Roman"/>
              </w:rPr>
            </w:pPr>
            <w:r>
              <w:rPr>
                <w:rFonts w:ascii="Times New Roman" w:hAnsi="Times New Roman"/>
              </w:rPr>
              <w:t>Работы по регламентному обслуживанию электрооборудования (в том числе электрооборудования на напряжение свыше 1000 В) и средств автоматики выполняются в соответствии с нормативами по их эксплуатации и руководствами изготовителей;</w:t>
            </w:r>
          </w:p>
          <w:p w14:paraId="1A8821DA" w14:textId="77777777" w:rsidR="00117C3B" w:rsidRDefault="003B722E" w:rsidP="00A101A4">
            <w:pPr>
              <w:widowControl w:val="0"/>
              <w:spacing w:after="0" w:line="240" w:lineRule="auto"/>
              <w:rPr>
                <w:rFonts w:ascii="Times New Roman" w:hAnsi="Times New Roman"/>
              </w:rPr>
            </w:pPr>
            <w:r>
              <w:rPr>
                <w:rFonts w:ascii="Times New Roman" w:hAnsi="Times New Roman"/>
              </w:rPr>
              <w:t>Испытания и определение работоспособности установленного и эксплуатируемого судового электрооборудования, и средств автоматики проводятся в соответствии с наставлениями и хорошей практикой</w:t>
            </w:r>
          </w:p>
        </w:tc>
        <w:tc>
          <w:tcPr>
            <w:tcW w:w="3190" w:type="dxa"/>
            <w:tcBorders>
              <w:top w:val="single" w:sz="4" w:space="0" w:color="000000"/>
              <w:left w:val="single" w:sz="4" w:space="0" w:color="000000"/>
              <w:bottom w:val="single" w:sz="4" w:space="0" w:color="000000"/>
              <w:right w:val="single" w:sz="4" w:space="0" w:color="000000"/>
            </w:tcBorders>
          </w:tcPr>
          <w:p w14:paraId="73875DC4"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B252389"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AD11802"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5292EB61"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695CBC3B"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25AE1507"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22696F1B"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41D8362D"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1EA32E3F"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65507A01"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17A3B027" w14:textId="77777777" w:rsidR="00117C3B" w:rsidRDefault="003B722E" w:rsidP="00A101A4">
            <w:pPr>
              <w:widowControl w:val="0"/>
              <w:spacing w:after="0" w:line="240" w:lineRule="auto"/>
              <w:rPr>
                <w:rFonts w:ascii="Times New Roman" w:hAnsi="Times New Roman"/>
              </w:rPr>
            </w:pPr>
            <w:r>
              <w:rPr>
                <w:rFonts w:ascii="Times New Roman" w:hAnsi="Times New Roman"/>
              </w:rPr>
              <w:t>ПК 1.4. Выполнять диагностирование, техническое обслуживание и ремонт судового электрооборудования и средств автоматики</w:t>
            </w:r>
          </w:p>
        </w:tc>
        <w:tc>
          <w:tcPr>
            <w:tcW w:w="3437" w:type="dxa"/>
            <w:tcBorders>
              <w:top w:val="single" w:sz="4" w:space="0" w:color="000000"/>
              <w:left w:val="single" w:sz="4" w:space="0" w:color="000000"/>
              <w:bottom w:val="single" w:sz="4" w:space="0" w:color="000000"/>
              <w:right w:val="single" w:sz="4" w:space="0" w:color="000000"/>
            </w:tcBorders>
          </w:tcPr>
          <w:p w14:paraId="7DA9951E" w14:textId="77777777" w:rsidR="00117C3B" w:rsidRDefault="003B722E" w:rsidP="00A101A4">
            <w:pPr>
              <w:widowControl w:val="0"/>
              <w:spacing w:after="0" w:line="240" w:lineRule="auto"/>
              <w:rPr>
                <w:rFonts w:ascii="Times New Roman" w:hAnsi="Times New Roman"/>
              </w:rPr>
            </w:pPr>
            <w:r>
              <w:rPr>
                <w:rFonts w:ascii="Times New Roman" w:hAnsi="Times New Roman"/>
              </w:rPr>
              <w:t>Техническое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электрооборудования судна навигационного оборудования, систем связи, а также судового электрооборудования на напряжение свыше 1000 В выполняется надлежащим образом в соответствии с международными и национальными требованиями и является достаточным для обеспечения исправного технического состояния и поддержания безопасных условий эксплуатации;</w:t>
            </w:r>
          </w:p>
          <w:p w14:paraId="6DCA8EA4" w14:textId="77777777" w:rsidR="00117C3B" w:rsidRDefault="003B722E" w:rsidP="00A101A4">
            <w:pPr>
              <w:widowControl w:val="0"/>
              <w:spacing w:after="0" w:line="240" w:lineRule="auto"/>
              <w:rPr>
                <w:rFonts w:ascii="Times New Roman" w:hAnsi="Times New Roman"/>
              </w:rPr>
            </w:pPr>
            <w:r>
              <w:rPr>
                <w:rFonts w:ascii="Times New Roman" w:hAnsi="Times New Roman"/>
              </w:rPr>
              <w:t>Измерительное и испытательное оборудование при эксплуатации и ремонте судового электрооборудования и средств автоматики выбираются и используются надлежащим образом и толкование результатов точное;</w:t>
            </w:r>
          </w:p>
          <w:p w14:paraId="0ECF1567" w14:textId="77777777" w:rsidR="00117C3B" w:rsidRDefault="003B722E" w:rsidP="00A101A4">
            <w:pPr>
              <w:widowControl w:val="0"/>
              <w:spacing w:after="0" w:line="240" w:lineRule="auto"/>
              <w:rPr>
                <w:rFonts w:ascii="Times New Roman" w:hAnsi="Times New Roman"/>
              </w:rPr>
            </w:pPr>
            <w:r>
              <w:rPr>
                <w:rFonts w:ascii="Times New Roman" w:hAnsi="Times New Roman"/>
              </w:rPr>
              <w:t>Расчёт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14:paraId="3974D295" w14:textId="77777777" w:rsidR="00117C3B" w:rsidRDefault="003B722E" w:rsidP="00A101A4">
            <w:pPr>
              <w:widowControl w:val="0"/>
              <w:spacing w:after="0" w:line="240" w:lineRule="auto"/>
              <w:rPr>
                <w:rFonts w:ascii="Times New Roman" w:hAnsi="Times New Roman"/>
              </w:rPr>
            </w:pPr>
            <w:r>
              <w:rPr>
                <w:rFonts w:ascii="Times New Roman" w:hAnsi="Times New Roman"/>
              </w:rPr>
              <w:t>Электросхемы, чертежи и эскизы деталей понятны, правильно читаются и анализируются;</w:t>
            </w:r>
          </w:p>
          <w:p w14:paraId="51BF6084" w14:textId="77777777" w:rsidR="00117C3B" w:rsidRDefault="003B722E" w:rsidP="00A101A4">
            <w:pPr>
              <w:widowControl w:val="0"/>
              <w:spacing w:after="0" w:line="240" w:lineRule="auto"/>
              <w:rPr>
                <w:rFonts w:ascii="Times New Roman" w:hAnsi="Times New Roman"/>
              </w:rPr>
            </w:pPr>
            <w:r>
              <w:rPr>
                <w:rFonts w:ascii="Times New Roman" w:hAnsi="Times New Roman"/>
              </w:rPr>
              <w:t>Построение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выполняется в соответствии с действующими правилами, международными и национальными стандартами;</w:t>
            </w:r>
          </w:p>
          <w:p w14:paraId="35E67F3F" w14:textId="77777777" w:rsidR="00117C3B" w:rsidRDefault="003B722E" w:rsidP="00A101A4">
            <w:pPr>
              <w:widowControl w:val="0"/>
              <w:spacing w:after="0" w:line="240" w:lineRule="auto"/>
              <w:rPr>
                <w:rFonts w:ascii="Times New Roman" w:hAnsi="Times New Roman"/>
              </w:rPr>
            </w:pPr>
            <w:r>
              <w:rPr>
                <w:rFonts w:ascii="Times New Roman" w:hAnsi="Times New Roman"/>
              </w:rPr>
              <w:t>Поиск неисправностей судового электрооборудования и средств автоматики приводит к восстановлению их работоспособности;</w:t>
            </w:r>
          </w:p>
          <w:p w14:paraId="66AC5ED0" w14:textId="77777777" w:rsidR="00117C3B" w:rsidRDefault="003B722E" w:rsidP="00A101A4">
            <w:pPr>
              <w:widowControl w:val="0"/>
              <w:spacing w:after="0" w:line="240" w:lineRule="auto"/>
              <w:rPr>
                <w:rFonts w:ascii="Times New Roman" w:hAnsi="Times New Roman"/>
              </w:rPr>
            </w:pPr>
            <w:r>
              <w:rPr>
                <w:rFonts w:ascii="Times New Roman" w:hAnsi="Times New Roman"/>
              </w:rPr>
              <w:t>Графики технического обслуживания правильно составляются и используются в работе;</w:t>
            </w:r>
          </w:p>
          <w:p w14:paraId="7DBE43F9" w14:textId="77777777" w:rsidR="00117C3B" w:rsidRDefault="003B722E" w:rsidP="00A101A4">
            <w:pPr>
              <w:widowControl w:val="0"/>
              <w:spacing w:after="0" w:line="240" w:lineRule="auto"/>
              <w:rPr>
                <w:rFonts w:ascii="Times New Roman" w:hAnsi="Times New Roman"/>
              </w:rPr>
            </w:pPr>
            <w:r>
              <w:rPr>
                <w:rFonts w:ascii="Times New Roman" w:hAnsi="Times New Roman"/>
              </w:rPr>
              <w:t>Неисправности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электрорадионавигационные системы, системы судовой связи, электрооборудования и электротехнических средств автоматики палубных механизмов и грузоподъёмного оборудования точно определяются и своевременно устраняются;</w:t>
            </w:r>
          </w:p>
          <w:p w14:paraId="0742B5AD" w14:textId="77777777" w:rsidR="00117C3B" w:rsidRDefault="003B722E" w:rsidP="00A101A4">
            <w:pPr>
              <w:widowControl w:val="0"/>
              <w:spacing w:after="0" w:line="240" w:lineRule="auto"/>
              <w:rPr>
                <w:rFonts w:ascii="Times New Roman" w:hAnsi="Times New Roman"/>
              </w:rPr>
            </w:pPr>
            <w:r>
              <w:rPr>
                <w:rFonts w:ascii="Times New Roman" w:hAnsi="Times New Roman"/>
              </w:rPr>
              <w:t>План работ по ремонту судового электрооборудования правильно составляется и используется в работе;</w:t>
            </w:r>
          </w:p>
          <w:p w14:paraId="25405809" w14:textId="77777777" w:rsidR="00117C3B" w:rsidRDefault="003B722E" w:rsidP="00A101A4">
            <w:pPr>
              <w:widowControl w:val="0"/>
              <w:spacing w:after="0" w:line="240" w:lineRule="auto"/>
              <w:rPr>
                <w:rFonts w:ascii="Times New Roman" w:hAnsi="Times New Roman"/>
              </w:rPr>
            </w:pPr>
            <w:r>
              <w:rPr>
                <w:rFonts w:ascii="Times New Roman" w:hAnsi="Times New Roman"/>
              </w:rPr>
              <w:t>Ремонтные ведомости правильно составляются и используются в работе;</w:t>
            </w:r>
          </w:p>
          <w:p w14:paraId="307E0EDD" w14:textId="77777777" w:rsidR="00117C3B" w:rsidRDefault="003B722E" w:rsidP="00A101A4">
            <w:pPr>
              <w:widowControl w:val="0"/>
              <w:spacing w:after="0" w:line="240" w:lineRule="auto"/>
              <w:rPr>
                <w:rFonts w:ascii="Times New Roman" w:hAnsi="Times New Roman"/>
              </w:rPr>
            </w:pPr>
            <w:r>
              <w:rPr>
                <w:rFonts w:ascii="Times New Roman" w:hAnsi="Times New Roman"/>
              </w:rPr>
              <w:t>Контроль качества работ, выполняемых береговыми и судовыми специалистами, осуществляется надлежащим образом</w:t>
            </w:r>
          </w:p>
        </w:tc>
        <w:tc>
          <w:tcPr>
            <w:tcW w:w="3190" w:type="dxa"/>
            <w:tcBorders>
              <w:top w:val="single" w:sz="4" w:space="0" w:color="000000"/>
              <w:left w:val="single" w:sz="4" w:space="0" w:color="000000"/>
              <w:bottom w:val="single" w:sz="4" w:space="0" w:color="000000"/>
              <w:right w:val="single" w:sz="4" w:space="0" w:color="000000"/>
            </w:tcBorders>
          </w:tcPr>
          <w:p w14:paraId="6F0CF399"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EEA2114"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5703D6B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49509A72"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441E633"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5F2903BF"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4381B2B1"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61B11740"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61D5E21E"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0A97FC2B"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5B6561C9" w14:textId="77777777" w:rsidR="00117C3B" w:rsidRDefault="003B722E" w:rsidP="00A101A4">
            <w:pPr>
              <w:widowControl w:val="0"/>
              <w:spacing w:after="0" w:line="240" w:lineRule="auto"/>
              <w:rPr>
                <w:rFonts w:ascii="Times New Roman" w:hAnsi="Times New Roman"/>
              </w:rPr>
            </w:pPr>
            <w:r>
              <w:rPr>
                <w:rFonts w:ascii="Times New Roman" w:hAnsi="Times New Roman"/>
              </w:rPr>
              <w:t>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3437" w:type="dxa"/>
            <w:tcBorders>
              <w:top w:val="single" w:sz="4" w:space="0" w:color="000000"/>
              <w:left w:val="single" w:sz="4" w:space="0" w:color="000000"/>
              <w:bottom w:val="single" w:sz="4" w:space="0" w:color="000000"/>
              <w:right w:val="single" w:sz="4" w:space="0" w:color="000000"/>
            </w:tcBorders>
          </w:tcPr>
          <w:p w14:paraId="5B654BA9" w14:textId="77777777" w:rsidR="00117C3B" w:rsidRDefault="003B722E" w:rsidP="00A101A4">
            <w:pPr>
              <w:widowControl w:val="0"/>
              <w:spacing w:after="0" w:line="240" w:lineRule="auto"/>
              <w:rPr>
                <w:rFonts w:ascii="Times New Roman" w:hAnsi="Times New Roman"/>
              </w:rPr>
            </w:pPr>
            <w:r>
              <w:rPr>
                <w:rFonts w:ascii="Times New Roman" w:hAnsi="Times New Roman"/>
              </w:rPr>
              <w:t>Параметрический контроль работы автоматических систем управления главной двигательной установкой и вспомогательными механизмами выполняется надлежащим образом и является достаточным для поддержания безопасных условий эксплуатации;</w:t>
            </w:r>
          </w:p>
          <w:p w14:paraId="581484F5"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Мероприятия по снижению </w:t>
            </w:r>
            <w:proofErr w:type="spellStart"/>
            <w:r>
              <w:rPr>
                <w:rFonts w:ascii="Times New Roman" w:hAnsi="Times New Roman"/>
              </w:rPr>
              <w:t>травмоопасности</w:t>
            </w:r>
            <w:proofErr w:type="spellEnd"/>
            <w:r>
              <w:rPr>
                <w:rFonts w:ascii="Times New Roman" w:hAnsi="Times New Roman"/>
              </w:rPr>
              <w:t xml:space="preserve"> и вредного воздействия электрического тока и магнитных полей выполняются надлежащим образом;</w:t>
            </w:r>
          </w:p>
          <w:p w14:paraId="263DA0CB" w14:textId="77777777" w:rsidR="00117C3B" w:rsidRDefault="003B722E" w:rsidP="00A101A4">
            <w:pPr>
              <w:widowControl w:val="0"/>
              <w:spacing w:after="0" w:line="240" w:lineRule="auto"/>
              <w:rPr>
                <w:rFonts w:ascii="Times New Roman" w:hAnsi="Times New Roman"/>
              </w:rPr>
            </w:pPr>
            <w:r>
              <w:rPr>
                <w:rFonts w:ascii="Times New Roman" w:hAnsi="Times New Roman"/>
              </w:rPr>
              <w:t>Ведение технической документации выполняется в соответствии с действующими правилами, международными и национальными стандартами;</w:t>
            </w:r>
          </w:p>
          <w:p w14:paraId="254E53E7" w14:textId="77777777" w:rsidR="00117C3B" w:rsidRDefault="003B722E" w:rsidP="00A101A4">
            <w:pPr>
              <w:widowControl w:val="0"/>
              <w:spacing w:after="0" w:line="240" w:lineRule="auto"/>
              <w:rPr>
                <w:rFonts w:ascii="Times New Roman" w:hAnsi="Times New Roman"/>
              </w:rPr>
            </w:pPr>
            <w:r>
              <w:rPr>
                <w:rFonts w:ascii="Times New Roman" w:hAnsi="Times New Roman"/>
              </w:rPr>
              <w:t>Операции при эксплуатации судовых технических средств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14:paraId="48F59BAF" w14:textId="77777777" w:rsidR="00117C3B" w:rsidRDefault="003B722E" w:rsidP="00A101A4">
            <w:pPr>
              <w:widowControl w:val="0"/>
              <w:spacing w:after="0" w:line="240" w:lineRule="auto"/>
              <w:rPr>
                <w:rFonts w:ascii="Times New Roman" w:hAnsi="Times New Roman"/>
              </w:rPr>
            </w:pPr>
            <w:r>
              <w:rPr>
                <w:rFonts w:ascii="Times New Roman" w:hAnsi="Times New Roman"/>
              </w:rPr>
              <w:t>Мероприятия по обеспечению пожарной безопасности выполняются надлежащим образом;</w:t>
            </w:r>
          </w:p>
          <w:p w14:paraId="11626F74" w14:textId="77777777" w:rsidR="00117C3B" w:rsidRDefault="003B722E" w:rsidP="00A101A4">
            <w:pPr>
              <w:widowControl w:val="0"/>
              <w:spacing w:after="0" w:line="240" w:lineRule="auto"/>
              <w:rPr>
                <w:rFonts w:ascii="Times New Roman" w:hAnsi="Times New Roman"/>
              </w:rPr>
            </w:pPr>
            <w:r>
              <w:rPr>
                <w:rFonts w:ascii="Times New Roman" w:hAnsi="Times New Roman"/>
              </w:rPr>
              <w:t>Мероприятия по обеспечению экологической безопасности при эксплуатации судового электрооборудования и средств автоматики выполняются надлежащим образом;</w:t>
            </w:r>
          </w:p>
          <w:p w14:paraId="085A77AE" w14:textId="77777777" w:rsidR="00117C3B" w:rsidRDefault="003B722E" w:rsidP="00A101A4">
            <w:pPr>
              <w:widowControl w:val="0"/>
              <w:spacing w:after="0" w:line="240" w:lineRule="auto"/>
              <w:rPr>
                <w:rFonts w:ascii="Times New Roman" w:hAnsi="Times New Roman"/>
              </w:rPr>
            </w:pPr>
            <w:r>
              <w:rPr>
                <w:rFonts w:ascii="Times New Roman" w:hAnsi="Times New Roman"/>
              </w:rPr>
              <w:t>Использование внутрисудовой связи осуществляется успешно, связь чёткая и понятная, регистрация сообщений ведётся в полном объёме, точно и соответствует установленным требованиям;</w:t>
            </w:r>
          </w:p>
          <w:p w14:paraId="11AE0D14" w14:textId="77777777" w:rsidR="00117C3B" w:rsidRDefault="003B722E" w:rsidP="00A101A4">
            <w:pPr>
              <w:widowControl w:val="0"/>
              <w:spacing w:after="0" w:line="240" w:lineRule="auto"/>
              <w:rPr>
                <w:rFonts w:ascii="Times New Roman" w:hAnsi="Times New Roman"/>
              </w:rPr>
            </w:pPr>
            <w:r>
              <w:rPr>
                <w:rFonts w:ascii="Times New Roman" w:hAnsi="Times New Roman"/>
              </w:rPr>
              <w:t>Работа с компьютером и компьютерными сетями на судах осуществляется правильно и успешно;</w:t>
            </w:r>
          </w:p>
          <w:p w14:paraId="5D387AF3" w14:textId="77777777" w:rsidR="00117C3B" w:rsidRDefault="003B722E" w:rsidP="00A101A4">
            <w:pPr>
              <w:widowControl w:val="0"/>
              <w:spacing w:after="0" w:line="240" w:lineRule="auto"/>
              <w:rPr>
                <w:rFonts w:ascii="Times New Roman" w:hAnsi="Times New Roman"/>
              </w:rPr>
            </w:pPr>
            <w:r>
              <w:rPr>
                <w:rFonts w:ascii="Times New Roman" w:hAnsi="Times New Roman"/>
              </w:rPr>
              <w:t>Подключения и отключения судовой компьютерной информационной системы осуществляются правильно;</w:t>
            </w:r>
          </w:p>
          <w:p w14:paraId="5AD1AF71" w14:textId="77777777" w:rsidR="00117C3B" w:rsidRDefault="003B722E" w:rsidP="00A101A4">
            <w:pPr>
              <w:widowControl w:val="0"/>
              <w:spacing w:after="0" w:line="240" w:lineRule="auto"/>
              <w:rPr>
                <w:rFonts w:ascii="Times New Roman" w:hAnsi="Times New Roman"/>
              </w:rPr>
            </w:pPr>
            <w:r>
              <w:rPr>
                <w:rFonts w:ascii="Times New Roman" w:hAnsi="Times New Roman"/>
              </w:rPr>
              <w:t>Судовая компьютерная информационная система в части ввода, вывода, копирования и удаления информации успешно используется;</w:t>
            </w:r>
          </w:p>
          <w:p w14:paraId="394462DC" w14:textId="77777777" w:rsidR="00117C3B" w:rsidRDefault="003B722E" w:rsidP="00A101A4">
            <w:pPr>
              <w:widowControl w:val="0"/>
              <w:spacing w:after="0" w:line="240" w:lineRule="auto"/>
              <w:rPr>
                <w:rFonts w:ascii="Times New Roman" w:hAnsi="Times New Roman"/>
              </w:rPr>
            </w:pPr>
            <w:r>
              <w:rPr>
                <w:rFonts w:ascii="Times New Roman" w:hAnsi="Times New Roman"/>
              </w:rPr>
              <w:t>Приёмка и сдача судового электрооборудования, запасных частей, инструмента, инвентаря и технической документации судового электрооборудования выполняется в соответствии с действующими правилами, международными и национальными стандартами;</w:t>
            </w:r>
          </w:p>
          <w:p w14:paraId="0F915F7A" w14:textId="77777777" w:rsidR="00117C3B" w:rsidRDefault="003B722E" w:rsidP="00A101A4">
            <w:pPr>
              <w:widowControl w:val="0"/>
              <w:spacing w:after="0" w:line="240" w:lineRule="auto"/>
              <w:rPr>
                <w:rFonts w:ascii="Times New Roman" w:hAnsi="Times New Roman"/>
              </w:rPr>
            </w:pPr>
            <w:r>
              <w:rPr>
                <w:rFonts w:ascii="Times New Roman" w:hAnsi="Times New Roman"/>
              </w:rPr>
              <w:t>Сведения от сдающего дела электромеханика о составе и техническом состоянии электрооборудования, наличии запасных частей, инструмента и расходных материалов, об имевших место неисправностях и авариях электрооборудования, их последствиях, о ходе ремонта и техническом обслуживании электрооборудования получаются в соответствии с действующими правилами, международными и национальными стандартами;</w:t>
            </w:r>
          </w:p>
          <w:p w14:paraId="57087EB8" w14:textId="77777777" w:rsidR="00117C3B" w:rsidRDefault="003B722E" w:rsidP="00A101A4">
            <w:pPr>
              <w:widowControl w:val="0"/>
              <w:spacing w:after="0" w:line="240" w:lineRule="auto"/>
              <w:rPr>
                <w:rFonts w:ascii="Times New Roman" w:hAnsi="Times New Roman"/>
              </w:rPr>
            </w:pPr>
            <w:r>
              <w:rPr>
                <w:rFonts w:ascii="Times New Roman" w:hAnsi="Times New Roman"/>
              </w:rPr>
              <w:t>Соответствие записей в эксплуатационных документах учёта действительному состоянию электрооборудования успешно проверяются;</w:t>
            </w:r>
          </w:p>
          <w:p w14:paraId="7BF249E8" w14:textId="77777777" w:rsidR="00117C3B" w:rsidRDefault="003B722E" w:rsidP="00A101A4">
            <w:pPr>
              <w:widowControl w:val="0"/>
              <w:spacing w:after="0" w:line="240" w:lineRule="auto"/>
              <w:rPr>
                <w:rFonts w:ascii="Times New Roman" w:hAnsi="Times New Roman"/>
              </w:rPr>
            </w:pPr>
            <w:r>
              <w:rPr>
                <w:rFonts w:ascii="Times New Roman" w:hAnsi="Times New Roman"/>
              </w:rPr>
              <w:t>Ведение технической документации электромеханической службы выполняется в соответствии с действующими правилами, международными и национальными стандартами</w:t>
            </w:r>
          </w:p>
        </w:tc>
        <w:tc>
          <w:tcPr>
            <w:tcW w:w="3190" w:type="dxa"/>
            <w:tcBorders>
              <w:top w:val="single" w:sz="4" w:space="0" w:color="000000"/>
              <w:left w:val="single" w:sz="4" w:space="0" w:color="000000"/>
              <w:bottom w:val="single" w:sz="4" w:space="0" w:color="000000"/>
              <w:right w:val="single" w:sz="4" w:space="0" w:color="000000"/>
            </w:tcBorders>
          </w:tcPr>
          <w:p w14:paraId="190A4D28"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B3EC562"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72270FDF"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5F98E4F5"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07946A17"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63B6BB16"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743426D0"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0FC1E204"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1C086F06"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0511DBF1"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03B1BFF0" w14:textId="77777777" w:rsidR="00117C3B" w:rsidRDefault="003B722E" w:rsidP="00A101A4">
            <w:pPr>
              <w:widowControl w:val="0"/>
              <w:spacing w:after="0" w:line="240" w:lineRule="auto"/>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437" w:type="dxa"/>
            <w:tcBorders>
              <w:top w:val="single" w:sz="4" w:space="0" w:color="000000"/>
              <w:left w:val="single" w:sz="4" w:space="0" w:color="000000"/>
              <w:bottom w:val="single" w:sz="4" w:space="0" w:color="000000"/>
              <w:right w:val="single" w:sz="4" w:space="0" w:color="000000"/>
            </w:tcBorders>
          </w:tcPr>
          <w:p w14:paraId="551D0425" w14:textId="77777777" w:rsidR="00117C3B" w:rsidRDefault="003B722E" w:rsidP="00A101A4">
            <w:pPr>
              <w:widowControl w:val="0"/>
              <w:spacing w:after="0" w:line="240" w:lineRule="auto"/>
              <w:rPr>
                <w:rFonts w:ascii="Times New Roman" w:hAnsi="Times New Roman"/>
                <w:iCs/>
              </w:rPr>
            </w:pPr>
            <w:r>
              <w:rPr>
                <w:rFonts w:ascii="Times New Roman" w:hAnsi="Times New Roman"/>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3190" w:type="dxa"/>
            <w:tcBorders>
              <w:top w:val="single" w:sz="4" w:space="0" w:color="000000"/>
              <w:left w:val="single" w:sz="4" w:space="0" w:color="000000"/>
              <w:bottom w:val="single" w:sz="4" w:space="0" w:color="000000"/>
              <w:right w:val="single" w:sz="4" w:space="0" w:color="000000"/>
            </w:tcBorders>
          </w:tcPr>
          <w:p w14:paraId="5534F4DA"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BA2413C"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AAD862B"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7E0104B2"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081E2225"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07109420"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220F4952"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3F7CA362"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2B94C337"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03B68B8E"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192F608E" w14:textId="77777777" w:rsidR="00117C3B" w:rsidRDefault="003B722E" w:rsidP="00A101A4">
            <w:pPr>
              <w:widowControl w:val="0"/>
              <w:spacing w:after="0" w:line="240" w:lineRule="auto"/>
              <w:rPr>
                <w:rFonts w:ascii="Times New Roman" w:hAnsi="Times New Roman"/>
              </w:rPr>
            </w:pPr>
            <w:r>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37" w:type="dxa"/>
            <w:tcBorders>
              <w:top w:val="single" w:sz="4" w:space="0" w:color="000000"/>
              <w:left w:val="single" w:sz="4" w:space="0" w:color="000000"/>
              <w:bottom w:val="single" w:sz="4" w:space="0" w:color="000000"/>
              <w:right w:val="single" w:sz="4" w:space="0" w:color="000000"/>
            </w:tcBorders>
          </w:tcPr>
          <w:p w14:paraId="4997DD4F" w14:textId="77777777" w:rsidR="00117C3B" w:rsidRDefault="003B722E" w:rsidP="00A101A4">
            <w:pPr>
              <w:widowControl w:val="0"/>
              <w:spacing w:after="0" w:line="240" w:lineRule="auto"/>
              <w:rPr>
                <w:rFonts w:ascii="Times New Roman" w:hAnsi="Times New Roman"/>
                <w:iCs/>
              </w:rPr>
            </w:pPr>
            <w:r>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p w14:paraId="6212029A" w14:textId="77777777" w:rsidR="00117C3B" w:rsidRDefault="003B722E" w:rsidP="00A101A4">
            <w:pPr>
              <w:widowControl w:val="0"/>
              <w:spacing w:after="0" w:line="240" w:lineRule="auto"/>
              <w:rPr>
                <w:rFonts w:ascii="Times New Roman" w:hAnsi="Times New Roman"/>
                <w:b/>
                <w:iCs/>
              </w:rPr>
            </w:pPr>
            <w:r>
              <w:rPr>
                <w:rFonts w:ascii="Times New Roman" w:hAnsi="Times New Roman"/>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3190" w:type="dxa"/>
            <w:tcBorders>
              <w:top w:val="single" w:sz="4" w:space="0" w:color="000000"/>
              <w:left w:val="single" w:sz="4" w:space="0" w:color="000000"/>
              <w:bottom w:val="single" w:sz="4" w:space="0" w:color="000000"/>
              <w:right w:val="single" w:sz="4" w:space="0" w:color="000000"/>
            </w:tcBorders>
          </w:tcPr>
          <w:p w14:paraId="67FAC527"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A6A6900"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7F4AD3D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74AD5A02"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962F171"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23D5597D"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4AD6D74B"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2F0E2BA5"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4DAD12C9"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290123E5"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0D147498" w14:textId="77777777" w:rsidR="00117C3B" w:rsidRDefault="003B722E" w:rsidP="00A101A4">
            <w:pPr>
              <w:widowControl w:val="0"/>
              <w:spacing w:after="0" w:line="240" w:lineRule="auto"/>
              <w:rPr>
                <w:rFonts w:ascii="Times New Roman" w:hAnsi="Times New Roman"/>
              </w:rPr>
            </w:pPr>
            <w:r>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37" w:type="dxa"/>
            <w:tcBorders>
              <w:top w:val="single" w:sz="4" w:space="0" w:color="000000"/>
              <w:left w:val="single" w:sz="4" w:space="0" w:color="000000"/>
              <w:bottom w:val="single" w:sz="4" w:space="0" w:color="000000"/>
              <w:right w:val="single" w:sz="4" w:space="0" w:color="000000"/>
            </w:tcBorders>
          </w:tcPr>
          <w:p w14:paraId="64C9B2EC" w14:textId="77777777" w:rsidR="00117C3B" w:rsidRDefault="003B722E" w:rsidP="00A101A4">
            <w:pPr>
              <w:widowControl w:val="0"/>
              <w:spacing w:after="0" w:line="240" w:lineRule="auto"/>
              <w:rPr>
                <w:rFonts w:ascii="Times New Roman" w:hAnsi="Times New Roman"/>
                <w:iCs/>
              </w:rPr>
            </w:pPr>
            <w:r>
              <w:rPr>
                <w:rFonts w:ascii="Times New Roman" w:hAnsi="Times New Roman"/>
              </w:rPr>
              <w:t xml:space="preserve">Собственное профессиональное и личностное развитие планируется и реализовывается с учётом актуальной </w:t>
            </w:r>
            <w:r>
              <w:rPr>
                <w:rFonts w:ascii="Times New Roman" w:hAnsi="Times New Roman"/>
                <w:bCs/>
                <w:iCs/>
              </w:rPr>
              <w:t xml:space="preserve">нормативно-правовой документации в профессиональной деятельности по выстроенной траектории </w:t>
            </w:r>
            <w:r>
              <w:rPr>
                <w:rFonts w:ascii="Times New Roman" w:hAnsi="Times New Roman"/>
              </w:rPr>
              <w:t>профессионального развития и самообразования</w:t>
            </w:r>
          </w:p>
        </w:tc>
        <w:tc>
          <w:tcPr>
            <w:tcW w:w="3190" w:type="dxa"/>
            <w:tcBorders>
              <w:top w:val="single" w:sz="4" w:space="0" w:color="000000"/>
              <w:left w:val="single" w:sz="4" w:space="0" w:color="000000"/>
              <w:bottom w:val="single" w:sz="4" w:space="0" w:color="000000"/>
              <w:right w:val="single" w:sz="4" w:space="0" w:color="000000"/>
            </w:tcBorders>
          </w:tcPr>
          <w:p w14:paraId="28E2016B"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15D3F1D"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714AFBD2"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4ABA1A5"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27653426"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708E5D49"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209D9E4D"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59CEAF49"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69277003"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39BC08FF"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2BCAC4E3" w14:textId="77777777" w:rsidR="00117C3B" w:rsidRDefault="003B722E" w:rsidP="00A101A4">
            <w:pPr>
              <w:widowControl w:val="0"/>
              <w:spacing w:after="0" w:line="240" w:lineRule="auto"/>
              <w:rPr>
                <w:rFonts w:ascii="Times New Roman" w:hAnsi="Times New Roman"/>
              </w:rPr>
            </w:pPr>
            <w:r>
              <w:rPr>
                <w:rFonts w:ascii="Times New Roman" w:hAnsi="Times New Roman"/>
              </w:rPr>
              <w:t>ОК 04 Эффективно взаимодействовать и работать в коллективе и команде</w:t>
            </w:r>
          </w:p>
        </w:tc>
        <w:tc>
          <w:tcPr>
            <w:tcW w:w="3437" w:type="dxa"/>
            <w:tcBorders>
              <w:top w:val="single" w:sz="4" w:space="0" w:color="000000"/>
              <w:left w:val="single" w:sz="4" w:space="0" w:color="000000"/>
              <w:bottom w:val="single" w:sz="4" w:space="0" w:color="000000"/>
              <w:right w:val="single" w:sz="4" w:space="0" w:color="000000"/>
            </w:tcBorders>
          </w:tcPr>
          <w:p w14:paraId="1CEFF0E3" w14:textId="77777777" w:rsidR="00117C3B" w:rsidRDefault="003B722E" w:rsidP="00A101A4">
            <w:pPr>
              <w:widowControl w:val="0"/>
              <w:spacing w:after="0" w:line="240" w:lineRule="auto"/>
              <w:rPr>
                <w:rFonts w:ascii="Times New Roman" w:hAnsi="Times New Roman"/>
              </w:rPr>
            </w:pPr>
            <w:r>
              <w:rPr>
                <w:rFonts w:ascii="Times New Roman" w:hAnsi="Times New Roman"/>
                <w:bCs/>
                <w:iCs/>
              </w:rPr>
              <w:t>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коллектива</w:t>
            </w:r>
          </w:p>
        </w:tc>
        <w:tc>
          <w:tcPr>
            <w:tcW w:w="3190" w:type="dxa"/>
            <w:tcBorders>
              <w:top w:val="single" w:sz="4" w:space="0" w:color="000000"/>
              <w:left w:val="single" w:sz="4" w:space="0" w:color="000000"/>
              <w:bottom w:val="single" w:sz="4" w:space="0" w:color="000000"/>
              <w:right w:val="single" w:sz="4" w:space="0" w:color="000000"/>
            </w:tcBorders>
          </w:tcPr>
          <w:p w14:paraId="3BF905B0"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B5C06E1"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7480CCB0"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0C396BCF"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11E99F05"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4A864CD8"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1D3EE5FE"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110A0DDA"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49C23019"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2C73FA6D"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7DB1F746" w14:textId="77777777" w:rsidR="00117C3B" w:rsidRDefault="003B722E" w:rsidP="00A101A4">
            <w:pPr>
              <w:widowControl w:val="0"/>
              <w:spacing w:after="0" w:line="240" w:lineRule="auto"/>
              <w:rPr>
                <w:rFonts w:ascii="Times New Roman" w:hAnsi="Times New Roman"/>
              </w:rPr>
            </w:pPr>
            <w:r>
              <w:rPr>
                <w:rFonts w:ascii="Times New Roman" w:hAnsi="Times New Roman"/>
              </w:rPr>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437" w:type="dxa"/>
            <w:tcBorders>
              <w:top w:val="single" w:sz="4" w:space="0" w:color="000000"/>
              <w:left w:val="single" w:sz="4" w:space="0" w:color="000000"/>
              <w:bottom w:val="single" w:sz="4" w:space="0" w:color="000000"/>
              <w:right w:val="single" w:sz="4" w:space="0" w:color="000000"/>
            </w:tcBorders>
          </w:tcPr>
          <w:p w14:paraId="2F683410"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Оформление документов и изложение своих мыслей </w:t>
            </w:r>
            <w:r>
              <w:rPr>
                <w:rFonts w:ascii="Times New Roman" w:hAnsi="Times New Roman"/>
                <w:bCs/>
              </w:rPr>
              <w:t>по профессиональной тематике на государственном языке</w:t>
            </w:r>
            <w:r>
              <w:rPr>
                <w:rFonts w:ascii="Times New Roman" w:hAnsi="Times New Roman"/>
              </w:rPr>
              <w:t xml:space="preserve"> точное и чёткое.</w:t>
            </w:r>
          </w:p>
          <w:p w14:paraId="4BA21890" w14:textId="77777777" w:rsidR="00117C3B" w:rsidRDefault="003B722E" w:rsidP="00A101A4">
            <w:pPr>
              <w:widowControl w:val="0"/>
              <w:spacing w:after="0" w:line="240" w:lineRule="auto"/>
              <w:rPr>
                <w:rFonts w:ascii="Times New Roman" w:hAnsi="Times New Roman"/>
              </w:rPr>
            </w:pPr>
            <w:r>
              <w:rPr>
                <w:rFonts w:ascii="Times New Roman" w:hAnsi="Times New Roman"/>
              </w:rPr>
              <w:t>Правила взаимодействия с подчинёнными и руководством, делового этикета и делового общения понимаются и соблюдаются</w:t>
            </w:r>
          </w:p>
        </w:tc>
        <w:tc>
          <w:tcPr>
            <w:tcW w:w="3190" w:type="dxa"/>
            <w:tcBorders>
              <w:top w:val="single" w:sz="4" w:space="0" w:color="000000"/>
              <w:left w:val="single" w:sz="4" w:space="0" w:color="000000"/>
              <w:bottom w:val="single" w:sz="4" w:space="0" w:color="000000"/>
              <w:right w:val="single" w:sz="4" w:space="0" w:color="000000"/>
            </w:tcBorders>
          </w:tcPr>
          <w:p w14:paraId="2495227B"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8589E2E"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AB907DA"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376F186D"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C08EC75"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3D641CB2"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44ADAA7C"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55723E5F"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1ACFAEDC"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722F2F62"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785AEC87" w14:textId="77777777" w:rsidR="00117C3B" w:rsidRDefault="003B722E" w:rsidP="00A101A4">
            <w:pPr>
              <w:widowControl w:val="0"/>
              <w:spacing w:after="0" w:line="240" w:lineRule="auto"/>
              <w:rPr>
                <w:rFonts w:ascii="Times New Roman" w:hAnsi="Times New Roman"/>
              </w:rPr>
            </w:pPr>
            <w:r>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37" w:type="dxa"/>
            <w:tcBorders>
              <w:top w:val="single" w:sz="4" w:space="0" w:color="000000"/>
              <w:left w:val="single" w:sz="4" w:space="0" w:color="000000"/>
              <w:bottom w:val="single" w:sz="4" w:space="0" w:color="000000"/>
              <w:right w:val="single" w:sz="4" w:space="0" w:color="000000"/>
            </w:tcBorders>
          </w:tcPr>
          <w:p w14:paraId="5330FB71" w14:textId="77777777" w:rsidR="00117C3B" w:rsidRDefault="003B722E" w:rsidP="00A101A4">
            <w:pPr>
              <w:widowControl w:val="0"/>
              <w:spacing w:after="0" w:line="240" w:lineRule="auto"/>
              <w:rPr>
                <w:rFonts w:ascii="Times New Roman" w:hAnsi="Times New Roman"/>
              </w:rPr>
            </w:pPr>
            <w:r>
              <w:rPr>
                <w:rFonts w:ascii="Times New Roman" w:hAnsi="Times New Roman"/>
                <w:bCs/>
                <w:iCs/>
              </w:rPr>
              <w:t>Значимость своей специальности понимается и может быть объяснена</w:t>
            </w:r>
          </w:p>
        </w:tc>
        <w:tc>
          <w:tcPr>
            <w:tcW w:w="3190" w:type="dxa"/>
            <w:tcBorders>
              <w:top w:val="single" w:sz="4" w:space="0" w:color="000000"/>
              <w:left w:val="single" w:sz="4" w:space="0" w:color="000000"/>
              <w:bottom w:val="single" w:sz="4" w:space="0" w:color="000000"/>
              <w:right w:val="single" w:sz="4" w:space="0" w:color="000000"/>
            </w:tcBorders>
          </w:tcPr>
          <w:p w14:paraId="192AF665"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03B3A17"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1B303D1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24A3EF00"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40149875"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7129A8F4"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66437A6C"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45BC5CB9"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663DF6BA"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0ACC8BDD"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1739BF6F" w14:textId="77777777" w:rsidR="00117C3B" w:rsidRDefault="003B722E" w:rsidP="00A101A4">
            <w:pPr>
              <w:widowControl w:val="0"/>
              <w:spacing w:after="0" w:line="240" w:lineRule="auto"/>
              <w:rPr>
                <w:rFonts w:ascii="Times New Roman" w:hAnsi="Times New Roman"/>
              </w:rPr>
            </w:pPr>
            <w:r>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37" w:type="dxa"/>
            <w:tcBorders>
              <w:top w:val="single" w:sz="4" w:space="0" w:color="000000"/>
              <w:left w:val="single" w:sz="4" w:space="0" w:color="000000"/>
              <w:bottom w:val="single" w:sz="4" w:space="0" w:color="000000"/>
              <w:right w:val="single" w:sz="4" w:space="0" w:color="000000"/>
            </w:tcBorders>
          </w:tcPr>
          <w:p w14:paraId="1D71D07B" w14:textId="77777777" w:rsidR="00117C3B" w:rsidRDefault="003B722E" w:rsidP="00A101A4">
            <w:pPr>
              <w:widowControl w:val="0"/>
              <w:spacing w:after="0" w:line="240" w:lineRule="auto"/>
              <w:rPr>
                <w:rFonts w:ascii="Times New Roman" w:hAnsi="Times New Roman"/>
              </w:rPr>
            </w:pPr>
            <w:r>
              <w:rPr>
                <w:rFonts w:ascii="Times New Roman" w:hAnsi="Times New Roman"/>
                <w:bCs/>
                <w:iCs/>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3190" w:type="dxa"/>
            <w:tcBorders>
              <w:top w:val="single" w:sz="4" w:space="0" w:color="000000"/>
              <w:left w:val="single" w:sz="4" w:space="0" w:color="000000"/>
              <w:bottom w:val="single" w:sz="4" w:space="0" w:color="000000"/>
              <w:right w:val="single" w:sz="4" w:space="0" w:color="000000"/>
            </w:tcBorders>
          </w:tcPr>
          <w:p w14:paraId="3257B947"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A6BB447"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0EFFFAE"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523081AA"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29EB2D3A"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3E32D513"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3F250CEC"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0B6D9D78"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073EAF02"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530F9AE9" w14:textId="77777777" w:rsidTr="00A101A4">
        <w:trPr>
          <w:trHeight w:val="227"/>
          <w:jc w:val="center"/>
        </w:trPr>
        <w:tc>
          <w:tcPr>
            <w:tcW w:w="2943" w:type="dxa"/>
            <w:tcBorders>
              <w:top w:val="single" w:sz="4" w:space="0" w:color="000000"/>
              <w:left w:val="single" w:sz="4" w:space="0" w:color="000000"/>
              <w:bottom w:val="single" w:sz="4" w:space="0" w:color="000000"/>
              <w:right w:val="single" w:sz="4" w:space="0" w:color="000000"/>
            </w:tcBorders>
          </w:tcPr>
          <w:p w14:paraId="641E503C" w14:textId="6504E9F1" w:rsidR="00117C3B" w:rsidRDefault="003B722E" w:rsidP="00A101A4">
            <w:pPr>
              <w:widowControl w:val="0"/>
              <w:spacing w:after="0" w:line="240" w:lineRule="auto"/>
              <w:rPr>
                <w:rFonts w:ascii="Times New Roman" w:hAnsi="Times New Roman"/>
              </w:rPr>
            </w:pPr>
            <w:r>
              <w:rPr>
                <w:rFonts w:ascii="Times New Roman" w:hAnsi="Times New Roman"/>
              </w:rPr>
              <w:t>ОК 09 Пользоваться профессиональной документацией на государственном и иностранном язык</w:t>
            </w:r>
            <w:r w:rsidR="00A101A4">
              <w:rPr>
                <w:rFonts w:ascii="Times New Roman" w:hAnsi="Times New Roman"/>
              </w:rPr>
              <w:t>ах</w:t>
            </w:r>
          </w:p>
        </w:tc>
        <w:tc>
          <w:tcPr>
            <w:tcW w:w="3437" w:type="dxa"/>
            <w:tcBorders>
              <w:top w:val="single" w:sz="4" w:space="0" w:color="000000"/>
              <w:left w:val="single" w:sz="4" w:space="0" w:color="000000"/>
              <w:bottom w:val="single" w:sz="4" w:space="0" w:color="000000"/>
              <w:right w:val="single" w:sz="4" w:space="0" w:color="000000"/>
            </w:tcBorders>
          </w:tcPr>
          <w:p w14:paraId="79F8FB6A" w14:textId="77777777" w:rsidR="00117C3B" w:rsidRDefault="003B722E" w:rsidP="00A101A4">
            <w:pPr>
              <w:widowControl w:val="0"/>
              <w:spacing w:after="0" w:line="240" w:lineRule="auto"/>
              <w:rPr>
                <w:rFonts w:ascii="Times New Roman" w:hAnsi="Times New Roman"/>
                <w:iCs/>
              </w:rPr>
            </w:pPr>
            <w:r>
              <w:rPr>
                <w:rFonts w:ascii="Times New Roman" w:hAnsi="Times New Roman"/>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3190" w:type="dxa"/>
            <w:tcBorders>
              <w:top w:val="single" w:sz="4" w:space="0" w:color="000000"/>
              <w:left w:val="single" w:sz="4" w:space="0" w:color="000000"/>
              <w:bottom w:val="single" w:sz="4" w:space="0" w:color="000000"/>
              <w:right w:val="single" w:sz="4" w:space="0" w:color="000000"/>
            </w:tcBorders>
          </w:tcPr>
          <w:p w14:paraId="5FD207BE"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77FF624"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23128F0F"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1A06ECF9"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16BDBA9E"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07ACEEAF"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104D544B"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01A774E0"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103B6EA0"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bl>
    <w:p w14:paraId="18B6B720" w14:textId="77777777" w:rsidR="00117C3B" w:rsidRDefault="00117C3B">
      <w:pPr>
        <w:widowControl w:val="0"/>
        <w:spacing w:after="0" w:line="240" w:lineRule="auto"/>
        <w:jc w:val="both"/>
        <w:rPr>
          <w:rFonts w:ascii="Times New Roman" w:hAnsi="Times New Roman"/>
        </w:rPr>
        <w:sectPr w:rsidR="00117C3B">
          <w:headerReference w:type="even" r:id="rId65"/>
          <w:headerReference w:type="default" r:id="rId66"/>
          <w:footerReference w:type="even" r:id="rId67"/>
          <w:footerReference w:type="default" r:id="rId68"/>
          <w:headerReference w:type="first" r:id="rId69"/>
          <w:footerReference w:type="first" r:id="rId70"/>
          <w:pgSz w:w="11906" w:h="16838"/>
          <w:pgMar w:top="1134" w:right="851" w:bottom="1134" w:left="1701" w:header="567" w:footer="567" w:gutter="0"/>
          <w:cols w:space="720"/>
          <w:formProt w:val="0"/>
          <w:docGrid w:linePitch="360"/>
        </w:sectPr>
      </w:pPr>
    </w:p>
    <w:tbl>
      <w:tblPr>
        <w:tblW w:w="4840" w:type="pct"/>
        <w:tblLayout w:type="fixed"/>
        <w:tblCellMar>
          <w:left w:w="28" w:type="dxa"/>
          <w:right w:w="28" w:type="dxa"/>
        </w:tblCellMar>
        <w:tblLook w:val="04A0" w:firstRow="1" w:lastRow="0" w:firstColumn="1" w:lastColumn="0" w:noHBand="0" w:noVBand="1"/>
      </w:tblPr>
      <w:tblGrid>
        <w:gridCol w:w="9109"/>
      </w:tblGrid>
      <w:tr w:rsidR="00117C3B" w14:paraId="751C2C77" w14:textId="77777777" w:rsidTr="00A101A4">
        <w:trPr>
          <w:trHeight w:val="3458"/>
        </w:trPr>
        <w:tc>
          <w:tcPr>
            <w:tcW w:w="9109" w:type="dxa"/>
          </w:tcPr>
          <w:p w14:paraId="349BF395" w14:textId="77777777" w:rsidR="00117C3B" w:rsidRDefault="003B722E" w:rsidP="00A101A4">
            <w:pPr>
              <w:pStyle w:val="1"/>
              <w:jc w:val="right"/>
            </w:pPr>
            <w:bookmarkStart w:id="52" w:name="_Toc190099659"/>
            <w:r>
              <w:t>Приложение 1.2.</w:t>
            </w:r>
            <w:bookmarkEnd w:id="52"/>
          </w:p>
          <w:p w14:paraId="5DDC745E"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6D6920CC"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1A5BBA2A" w14:textId="77777777" w:rsidTr="00A101A4">
        <w:trPr>
          <w:trHeight w:val="242"/>
        </w:trPr>
        <w:tc>
          <w:tcPr>
            <w:tcW w:w="9109" w:type="dxa"/>
          </w:tcPr>
          <w:p w14:paraId="54E2C2E5"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tc>
      </w:tr>
      <w:tr w:rsidR="00117C3B" w14:paraId="7328AD52" w14:textId="77777777" w:rsidTr="00A101A4">
        <w:trPr>
          <w:trHeight w:val="255"/>
        </w:trPr>
        <w:tc>
          <w:tcPr>
            <w:tcW w:w="9109" w:type="dxa"/>
          </w:tcPr>
          <w:p w14:paraId="4C01911C" w14:textId="77777777" w:rsidR="00117C3B" w:rsidRDefault="00117C3B">
            <w:pPr>
              <w:widowControl w:val="0"/>
              <w:spacing w:after="0" w:line="240" w:lineRule="auto"/>
              <w:jc w:val="center"/>
              <w:rPr>
                <w:rFonts w:ascii="Times New Roman" w:hAnsi="Times New Roman"/>
                <w:b/>
                <w:sz w:val="24"/>
                <w:szCs w:val="24"/>
              </w:rPr>
            </w:pPr>
          </w:p>
        </w:tc>
      </w:tr>
      <w:tr w:rsidR="00117C3B" w14:paraId="36B98070" w14:textId="77777777" w:rsidTr="00A101A4">
        <w:trPr>
          <w:trHeight w:val="1627"/>
        </w:trPr>
        <w:tc>
          <w:tcPr>
            <w:tcW w:w="9109" w:type="dxa"/>
          </w:tcPr>
          <w:p w14:paraId="7A8E0DE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«ПМ.02 ОРГАНИЗАЦИЯ РАБОТЫ КОЛЛЕКТИВА ИСПОЛНИТЕЛЕЙ»</w:t>
            </w:r>
          </w:p>
        </w:tc>
      </w:tr>
      <w:tr w:rsidR="00117C3B" w14:paraId="4370053C" w14:textId="77777777" w:rsidTr="00A101A4">
        <w:trPr>
          <w:trHeight w:val="7476"/>
        </w:trPr>
        <w:tc>
          <w:tcPr>
            <w:tcW w:w="9109" w:type="dxa"/>
            <w:vAlign w:val="bottom"/>
          </w:tcPr>
          <w:p w14:paraId="058110D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3B85B5AD" w14:textId="77777777" w:rsidR="00117C3B" w:rsidRDefault="00117C3B">
      <w:pPr>
        <w:sectPr w:rsidR="00117C3B">
          <w:headerReference w:type="even" r:id="rId71"/>
          <w:headerReference w:type="default" r:id="rId72"/>
          <w:footerReference w:type="even" r:id="rId73"/>
          <w:footerReference w:type="default" r:id="rId74"/>
          <w:headerReference w:type="first" r:id="rId75"/>
          <w:footerReference w:type="first" r:id="rId76"/>
          <w:pgSz w:w="11906" w:h="16838"/>
          <w:pgMar w:top="1134" w:right="851" w:bottom="1134" w:left="1701" w:header="709" w:footer="709" w:gutter="0"/>
          <w:cols w:space="720"/>
          <w:formProt w:val="0"/>
          <w:docGrid w:linePitch="299"/>
        </w:sectPr>
      </w:pPr>
    </w:p>
    <w:p w14:paraId="1397706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33BF44D5"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573C41A0" w14:textId="77777777">
        <w:trPr>
          <w:jc w:val="center"/>
        </w:trPr>
        <w:tc>
          <w:tcPr>
            <w:tcW w:w="8253" w:type="dxa"/>
          </w:tcPr>
          <w:p w14:paraId="4BC06211"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t>ОБЩАЯ ХАРАКТЕРИСТИКА ПРИМЕРНОЙ РАБОЧЕЙ ПРОГРАММЫ ПРОФЕССИОНАЛЬНОГО МОДУЛЯ</w:t>
            </w:r>
          </w:p>
        </w:tc>
        <w:tc>
          <w:tcPr>
            <w:tcW w:w="1100" w:type="dxa"/>
            <w:vAlign w:val="bottom"/>
          </w:tcPr>
          <w:p w14:paraId="2E7EF2FB" w14:textId="77777777" w:rsidR="00117C3B" w:rsidRDefault="00117C3B">
            <w:pPr>
              <w:widowControl w:val="0"/>
              <w:spacing w:after="240" w:line="240" w:lineRule="auto"/>
              <w:jc w:val="center"/>
              <w:rPr>
                <w:rFonts w:ascii="Times New Roman" w:hAnsi="Times New Roman"/>
                <w:sz w:val="24"/>
                <w:szCs w:val="24"/>
              </w:rPr>
            </w:pPr>
          </w:p>
        </w:tc>
      </w:tr>
      <w:tr w:rsidR="00117C3B" w14:paraId="10328BC3" w14:textId="77777777">
        <w:trPr>
          <w:jc w:val="center"/>
        </w:trPr>
        <w:tc>
          <w:tcPr>
            <w:tcW w:w="8253" w:type="dxa"/>
          </w:tcPr>
          <w:p w14:paraId="3DAE8B0A"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ab/>
              <w:t>СТРУКТУРА И СОДЕРЖАНИЕ ПРОФЕССИОНАЛЬНОГО МОДУЛЯ</w:t>
            </w:r>
          </w:p>
        </w:tc>
        <w:tc>
          <w:tcPr>
            <w:tcW w:w="1100" w:type="dxa"/>
            <w:vAlign w:val="bottom"/>
          </w:tcPr>
          <w:p w14:paraId="6C18D865" w14:textId="77777777" w:rsidR="00117C3B" w:rsidRDefault="00117C3B">
            <w:pPr>
              <w:widowControl w:val="0"/>
              <w:spacing w:after="240" w:line="240" w:lineRule="auto"/>
              <w:jc w:val="center"/>
              <w:rPr>
                <w:rFonts w:ascii="Times New Roman" w:hAnsi="Times New Roman"/>
                <w:sz w:val="24"/>
                <w:szCs w:val="24"/>
              </w:rPr>
            </w:pPr>
          </w:p>
        </w:tc>
      </w:tr>
      <w:tr w:rsidR="00117C3B" w14:paraId="6AFB4B01" w14:textId="77777777">
        <w:trPr>
          <w:jc w:val="center"/>
        </w:trPr>
        <w:tc>
          <w:tcPr>
            <w:tcW w:w="8253" w:type="dxa"/>
          </w:tcPr>
          <w:p w14:paraId="7E286F0F"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ab/>
              <w:t>УСЛОВИЯ РЕАЛИЗАЦИИ ПРОФЕССИОНАЛЬНОГО МОДУЛЯ</w:t>
            </w:r>
          </w:p>
        </w:tc>
        <w:tc>
          <w:tcPr>
            <w:tcW w:w="1100" w:type="dxa"/>
            <w:vAlign w:val="bottom"/>
          </w:tcPr>
          <w:p w14:paraId="70398DA1" w14:textId="77777777" w:rsidR="00117C3B" w:rsidRDefault="00117C3B">
            <w:pPr>
              <w:widowControl w:val="0"/>
              <w:spacing w:after="240" w:line="240" w:lineRule="auto"/>
              <w:jc w:val="center"/>
              <w:rPr>
                <w:rFonts w:ascii="Times New Roman" w:hAnsi="Times New Roman"/>
                <w:sz w:val="24"/>
                <w:szCs w:val="24"/>
              </w:rPr>
            </w:pPr>
          </w:p>
        </w:tc>
      </w:tr>
      <w:tr w:rsidR="00117C3B" w14:paraId="6BE72613" w14:textId="77777777">
        <w:trPr>
          <w:jc w:val="center"/>
        </w:trPr>
        <w:tc>
          <w:tcPr>
            <w:tcW w:w="8253" w:type="dxa"/>
          </w:tcPr>
          <w:p w14:paraId="45794665"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ab/>
              <w:t>КОНТРОЛЬ И ОЦЕНКА РЕЗУЛЬТАТОВ ОСВОЕНИЯ ПРОФЕССИОНАЛЬНОГО МОДУЛЯ</w:t>
            </w:r>
          </w:p>
        </w:tc>
        <w:tc>
          <w:tcPr>
            <w:tcW w:w="1100" w:type="dxa"/>
            <w:vAlign w:val="bottom"/>
          </w:tcPr>
          <w:p w14:paraId="588E7339" w14:textId="77777777" w:rsidR="00117C3B" w:rsidRDefault="00117C3B">
            <w:pPr>
              <w:widowControl w:val="0"/>
              <w:spacing w:after="240" w:line="240" w:lineRule="auto"/>
              <w:jc w:val="center"/>
              <w:rPr>
                <w:rFonts w:ascii="Times New Roman" w:hAnsi="Times New Roman"/>
                <w:sz w:val="24"/>
                <w:szCs w:val="24"/>
              </w:rPr>
            </w:pPr>
          </w:p>
        </w:tc>
      </w:tr>
    </w:tbl>
    <w:p w14:paraId="1DAC94F9" w14:textId="77777777" w:rsidR="00117C3B" w:rsidRDefault="00117C3B">
      <w:pPr>
        <w:sectPr w:rsidR="00117C3B">
          <w:headerReference w:type="even" r:id="rId77"/>
          <w:headerReference w:type="default" r:id="rId78"/>
          <w:footerReference w:type="even" r:id="rId79"/>
          <w:footerReference w:type="default" r:id="rId80"/>
          <w:headerReference w:type="first" r:id="rId81"/>
          <w:footerReference w:type="first" r:id="rId82"/>
          <w:pgSz w:w="11906" w:h="16838"/>
          <w:pgMar w:top="1134" w:right="851" w:bottom="1134" w:left="1701" w:header="709" w:footer="709" w:gutter="0"/>
          <w:cols w:space="720"/>
          <w:formProt w:val="0"/>
          <w:docGrid w:linePitch="100"/>
        </w:sectPr>
      </w:pPr>
    </w:p>
    <w:p w14:paraId="00DBE7DB"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0F5A766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p w14:paraId="1C7D2FF4"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«ПМ.02 ОРГАНИЗАЦИЯ РАБОТЫ КОЛЛЕКТИВА ИСПОЛНИТЕЛЕЙ»</w:t>
      </w:r>
    </w:p>
    <w:p w14:paraId="09A55D27"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Цель и планируемые результаты освоения профессионального модуля</w:t>
      </w:r>
    </w:p>
    <w:p w14:paraId="27F35129" w14:textId="77777777" w:rsidR="00117C3B" w:rsidRPr="00A101A4" w:rsidRDefault="003B722E">
      <w:pPr>
        <w:widowControl w:val="0"/>
        <w:spacing w:after="0" w:line="240" w:lineRule="auto"/>
        <w:ind w:firstLine="709"/>
        <w:jc w:val="both"/>
        <w:rPr>
          <w:rFonts w:ascii="Times New Roman" w:hAnsi="Times New Roman"/>
          <w:sz w:val="24"/>
          <w:szCs w:val="24"/>
        </w:rPr>
      </w:pPr>
      <w:r w:rsidRPr="00A101A4">
        <w:rPr>
          <w:rFonts w:ascii="Times New Roman" w:hAnsi="Times New Roman"/>
          <w:sz w:val="24"/>
          <w:szCs w:val="24"/>
        </w:rPr>
        <w:t>В результате изучения профессионального модуля обучающимися должен осваиваться основной вид профессиональной деятельности Организация работы коллектива исполнителей и соответствующие ему общие компетенции и профессиональные компетенции:</w:t>
      </w:r>
    </w:p>
    <w:p w14:paraId="3C7D65A1" w14:textId="77777777" w:rsidR="00117C3B" w:rsidRPr="00A101A4" w:rsidRDefault="003B722E" w:rsidP="00526A6A">
      <w:pPr>
        <w:widowControl w:val="0"/>
        <w:numPr>
          <w:ilvl w:val="2"/>
          <w:numId w:val="181"/>
        </w:numPr>
        <w:ind w:left="1429"/>
        <w:jc w:val="both"/>
        <w:rPr>
          <w:rFonts w:ascii="Times New Roman" w:hAnsi="Times New Roman"/>
          <w:sz w:val="24"/>
          <w:szCs w:val="24"/>
        </w:rPr>
      </w:pPr>
      <w:r w:rsidRPr="00A101A4">
        <w:rPr>
          <w:rFonts w:ascii="Times New Roman" w:hAnsi="Times New Roman"/>
          <w:sz w:val="24"/>
          <w:szCs w:val="24"/>
        </w:rPr>
        <w:t>Перечень общих компетенций</w:t>
      </w:r>
    </w:p>
    <w:tbl>
      <w:tblPr>
        <w:tblW w:w="5000" w:type="pct"/>
        <w:jc w:val="center"/>
        <w:tblLayout w:type="fixed"/>
        <w:tblCellMar>
          <w:left w:w="57" w:type="dxa"/>
          <w:right w:w="57" w:type="dxa"/>
        </w:tblCellMar>
        <w:tblLook w:val="04A0" w:firstRow="1" w:lastRow="0" w:firstColumn="1" w:lastColumn="0" w:noHBand="0" w:noVBand="1"/>
      </w:tblPr>
      <w:tblGrid>
        <w:gridCol w:w="1664"/>
        <w:gridCol w:w="7804"/>
      </w:tblGrid>
      <w:tr w:rsidR="00117C3B" w14:paraId="4FF51DAE" w14:textId="77777777">
        <w:trPr>
          <w:trHeight w:val="227"/>
          <w:jc w:val="center"/>
        </w:trPr>
        <w:tc>
          <w:tcPr>
            <w:tcW w:w="1644" w:type="dxa"/>
            <w:tcBorders>
              <w:top w:val="single" w:sz="4" w:space="0" w:color="000000"/>
              <w:left w:val="single" w:sz="4" w:space="0" w:color="000000"/>
              <w:bottom w:val="single" w:sz="4" w:space="0" w:color="000000"/>
              <w:right w:val="single" w:sz="4" w:space="0" w:color="000000"/>
            </w:tcBorders>
            <w:vAlign w:val="center"/>
          </w:tcPr>
          <w:p w14:paraId="31B09783"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sz w:val="24"/>
                <w:szCs w:val="24"/>
              </w:rPr>
              <w:t>Код</w:t>
            </w:r>
          </w:p>
        </w:tc>
        <w:tc>
          <w:tcPr>
            <w:tcW w:w="7709" w:type="dxa"/>
            <w:tcBorders>
              <w:top w:val="single" w:sz="4" w:space="0" w:color="000000"/>
              <w:left w:val="single" w:sz="4" w:space="0" w:color="000000"/>
              <w:bottom w:val="single" w:sz="4" w:space="0" w:color="000000"/>
              <w:right w:val="single" w:sz="4" w:space="0" w:color="000000"/>
            </w:tcBorders>
            <w:vAlign w:val="center"/>
          </w:tcPr>
          <w:p w14:paraId="5EB1396E"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Наименование общих компетенций</w:t>
            </w:r>
          </w:p>
        </w:tc>
      </w:tr>
      <w:tr w:rsidR="00117C3B" w14:paraId="187C8CB4"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tcPr>
          <w:p w14:paraId="09808B8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iCs/>
                <w:sz w:val="24"/>
                <w:szCs w:val="24"/>
              </w:rPr>
              <w:t>ОК 01</w:t>
            </w:r>
          </w:p>
        </w:tc>
        <w:tc>
          <w:tcPr>
            <w:tcW w:w="7709" w:type="dxa"/>
            <w:vMerge w:val="restart"/>
            <w:tcBorders>
              <w:top w:val="single" w:sz="4" w:space="0" w:color="000000"/>
              <w:left w:val="single" w:sz="4" w:space="0" w:color="000000"/>
              <w:bottom w:val="single" w:sz="4" w:space="0" w:color="000000"/>
              <w:right w:val="single" w:sz="4" w:space="0" w:color="000000"/>
            </w:tcBorders>
          </w:tcPr>
          <w:p w14:paraId="23769D48" w14:textId="77777777" w:rsidR="00117C3B" w:rsidRDefault="003B722E">
            <w:pPr>
              <w:widowControl w:val="0"/>
              <w:spacing w:after="0" w:line="240" w:lineRule="auto"/>
              <w:jc w:val="both"/>
              <w:rPr>
                <w:rFonts w:ascii="Times New Roman" w:hAnsi="Times New Roman"/>
                <w:b/>
                <w:iCs/>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117C3B" w14:paraId="3475CD57"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7D2E9C0B"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00255D38" w14:textId="77777777" w:rsidR="00117C3B" w:rsidRDefault="00117C3B">
            <w:pPr>
              <w:widowControl w:val="0"/>
              <w:spacing w:after="0" w:line="240" w:lineRule="auto"/>
              <w:jc w:val="both"/>
              <w:rPr>
                <w:rFonts w:ascii="Times New Roman" w:hAnsi="Times New Roman"/>
                <w:iCs/>
                <w:sz w:val="24"/>
                <w:szCs w:val="24"/>
              </w:rPr>
            </w:pPr>
          </w:p>
        </w:tc>
      </w:tr>
      <w:tr w:rsidR="00117C3B" w14:paraId="41DB2227"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tcPr>
          <w:p w14:paraId="26534B97"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ОК 02</w:t>
            </w:r>
          </w:p>
        </w:tc>
        <w:tc>
          <w:tcPr>
            <w:tcW w:w="7709" w:type="dxa"/>
            <w:vMerge w:val="restart"/>
            <w:tcBorders>
              <w:top w:val="single" w:sz="4" w:space="0" w:color="000000"/>
              <w:left w:val="single" w:sz="4" w:space="0" w:color="000000"/>
              <w:bottom w:val="single" w:sz="4" w:space="0" w:color="000000"/>
              <w:right w:val="single" w:sz="4" w:space="0" w:color="000000"/>
            </w:tcBorders>
          </w:tcPr>
          <w:p w14:paraId="64879E92" w14:textId="0ACC4DAB" w:rsidR="00117C3B" w:rsidRDefault="003B722E">
            <w:pPr>
              <w:widowControl w:val="0"/>
              <w:spacing w:after="0" w:line="240" w:lineRule="auto"/>
              <w:jc w:val="both"/>
              <w:rPr>
                <w:rFonts w:ascii="Times New Roman" w:hAnsi="Times New Roman"/>
                <w:iCs/>
                <w:sz w:val="24"/>
                <w:szCs w:val="24"/>
              </w:rPr>
            </w:pPr>
            <w:r>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17C3B" w14:paraId="2EA8FB71"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0EBA0737"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11B382AE" w14:textId="77777777" w:rsidR="00117C3B" w:rsidRDefault="00117C3B">
            <w:pPr>
              <w:widowControl w:val="0"/>
              <w:spacing w:after="0" w:line="240" w:lineRule="auto"/>
              <w:jc w:val="both"/>
              <w:rPr>
                <w:rFonts w:ascii="Times New Roman" w:hAnsi="Times New Roman"/>
                <w:sz w:val="24"/>
                <w:szCs w:val="24"/>
              </w:rPr>
            </w:pPr>
          </w:p>
        </w:tc>
      </w:tr>
      <w:tr w:rsidR="00117C3B" w14:paraId="3235D0D8"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tcPr>
          <w:p w14:paraId="23C2FAA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ОК 03</w:t>
            </w:r>
          </w:p>
        </w:tc>
        <w:tc>
          <w:tcPr>
            <w:tcW w:w="7709" w:type="dxa"/>
            <w:vMerge w:val="restart"/>
            <w:tcBorders>
              <w:top w:val="single" w:sz="4" w:space="0" w:color="000000"/>
              <w:left w:val="single" w:sz="4" w:space="0" w:color="000000"/>
              <w:bottom w:val="single" w:sz="4" w:space="0" w:color="000000"/>
              <w:right w:val="single" w:sz="4" w:space="0" w:color="000000"/>
            </w:tcBorders>
          </w:tcPr>
          <w:p w14:paraId="0A1712B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17C3B" w14:paraId="7EA68E9E"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5599CA8E"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07FC8C7F" w14:textId="77777777" w:rsidR="00117C3B" w:rsidRDefault="00117C3B">
            <w:pPr>
              <w:widowControl w:val="0"/>
              <w:spacing w:after="0" w:line="240" w:lineRule="auto"/>
              <w:jc w:val="both"/>
              <w:rPr>
                <w:rFonts w:ascii="Times New Roman" w:hAnsi="Times New Roman"/>
                <w:sz w:val="24"/>
                <w:szCs w:val="24"/>
              </w:rPr>
            </w:pPr>
          </w:p>
        </w:tc>
      </w:tr>
      <w:tr w:rsidR="00117C3B" w14:paraId="3C880114"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vAlign w:val="center"/>
          </w:tcPr>
          <w:p w14:paraId="56BA433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ОК 04</w:t>
            </w:r>
          </w:p>
        </w:tc>
        <w:tc>
          <w:tcPr>
            <w:tcW w:w="7709" w:type="dxa"/>
            <w:vMerge w:val="restart"/>
            <w:tcBorders>
              <w:top w:val="single" w:sz="4" w:space="0" w:color="000000"/>
              <w:left w:val="single" w:sz="4" w:space="0" w:color="000000"/>
              <w:bottom w:val="single" w:sz="4" w:space="0" w:color="000000"/>
              <w:right w:val="single" w:sz="4" w:space="0" w:color="000000"/>
            </w:tcBorders>
            <w:vAlign w:val="center"/>
          </w:tcPr>
          <w:p w14:paraId="42B1DD6A"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Эффективно взаимодействовать и работать в коллективе и команде</w:t>
            </w:r>
          </w:p>
        </w:tc>
      </w:tr>
      <w:tr w:rsidR="00117C3B" w14:paraId="216002C8"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489E2060"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754CE0FB" w14:textId="77777777" w:rsidR="00117C3B" w:rsidRDefault="00117C3B">
            <w:pPr>
              <w:widowControl w:val="0"/>
              <w:spacing w:after="0" w:line="240" w:lineRule="auto"/>
              <w:jc w:val="both"/>
              <w:rPr>
                <w:rFonts w:ascii="Times New Roman" w:hAnsi="Times New Roman"/>
                <w:sz w:val="24"/>
                <w:szCs w:val="24"/>
              </w:rPr>
            </w:pPr>
          </w:p>
        </w:tc>
      </w:tr>
      <w:tr w:rsidR="00117C3B" w14:paraId="53587F2C"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tcPr>
          <w:p w14:paraId="7B578766"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ОК 05</w:t>
            </w:r>
          </w:p>
        </w:tc>
        <w:tc>
          <w:tcPr>
            <w:tcW w:w="7709" w:type="dxa"/>
            <w:vMerge w:val="restart"/>
            <w:tcBorders>
              <w:top w:val="single" w:sz="4" w:space="0" w:color="000000"/>
              <w:left w:val="single" w:sz="4" w:space="0" w:color="000000"/>
              <w:bottom w:val="single" w:sz="4" w:space="0" w:color="000000"/>
              <w:right w:val="single" w:sz="4" w:space="0" w:color="000000"/>
            </w:tcBorders>
          </w:tcPr>
          <w:p w14:paraId="67F23E9A"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117C3B" w14:paraId="61572558"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0513A40A"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5D88BA12" w14:textId="77777777" w:rsidR="00117C3B" w:rsidRDefault="00117C3B">
            <w:pPr>
              <w:widowControl w:val="0"/>
              <w:spacing w:after="0" w:line="240" w:lineRule="auto"/>
              <w:jc w:val="both"/>
              <w:rPr>
                <w:rFonts w:ascii="Times New Roman" w:hAnsi="Times New Roman"/>
                <w:sz w:val="24"/>
                <w:szCs w:val="24"/>
              </w:rPr>
            </w:pPr>
          </w:p>
        </w:tc>
      </w:tr>
      <w:tr w:rsidR="00117C3B" w14:paraId="1548BE5B"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4094E1"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ОК 06</w:t>
            </w:r>
          </w:p>
        </w:tc>
        <w:tc>
          <w:tcPr>
            <w:tcW w:w="77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9C7BDE"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17C3B" w14:paraId="40F29E15"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22BB6035"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09669F1C" w14:textId="77777777" w:rsidR="00117C3B" w:rsidRDefault="00117C3B">
            <w:pPr>
              <w:widowControl w:val="0"/>
              <w:spacing w:after="0" w:line="240" w:lineRule="auto"/>
              <w:jc w:val="both"/>
              <w:rPr>
                <w:rFonts w:ascii="Times New Roman" w:hAnsi="Times New Roman"/>
                <w:sz w:val="24"/>
                <w:szCs w:val="24"/>
              </w:rPr>
            </w:pPr>
          </w:p>
        </w:tc>
      </w:tr>
      <w:tr w:rsidR="00117C3B" w14:paraId="26760A41"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tcPr>
          <w:p w14:paraId="36A76C36"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ОК 07</w:t>
            </w:r>
          </w:p>
        </w:tc>
        <w:tc>
          <w:tcPr>
            <w:tcW w:w="7709" w:type="dxa"/>
            <w:vMerge w:val="restart"/>
            <w:tcBorders>
              <w:top w:val="single" w:sz="4" w:space="0" w:color="000000"/>
              <w:left w:val="single" w:sz="4" w:space="0" w:color="000000"/>
              <w:bottom w:val="single" w:sz="4" w:space="0" w:color="000000"/>
              <w:right w:val="single" w:sz="4" w:space="0" w:color="000000"/>
            </w:tcBorders>
          </w:tcPr>
          <w:p w14:paraId="4FEF32A0"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17C3B" w14:paraId="485C8AAE"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19742932"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185D24E1" w14:textId="77777777" w:rsidR="00117C3B" w:rsidRDefault="00117C3B">
            <w:pPr>
              <w:widowControl w:val="0"/>
              <w:spacing w:after="0" w:line="240" w:lineRule="auto"/>
              <w:jc w:val="both"/>
              <w:rPr>
                <w:rFonts w:ascii="Times New Roman" w:hAnsi="Times New Roman"/>
                <w:sz w:val="24"/>
                <w:szCs w:val="24"/>
              </w:rPr>
            </w:pPr>
          </w:p>
        </w:tc>
      </w:tr>
      <w:tr w:rsidR="00117C3B" w14:paraId="6A4F9EB2" w14:textId="77777777">
        <w:trPr>
          <w:trHeight w:val="276"/>
          <w:jc w:val="center"/>
        </w:trPr>
        <w:tc>
          <w:tcPr>
            <w:tcW w:w="1644" w:type="dxa"/>
            <w:vMerge w:val="restart"/>
            <w:tcBorders>
              <w:top w:val="single" w:sz="4" w:space="0" w:color="000000"/>
              <w:left w:val="single" w:sz="4" w:space="0" w:color="000000"/>
              <w:bottom w:val="single" w:sz="4" w:space="0" w:color="000000"/>
              <w:right w:val="single" w:sz="4" w:space="0" w:color="000000"/>
            </w:tcBorders>
          </w:tcPr>
          <w:p w14:paraId="2140FEDE"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ОК 09</w:t>
            </w:r>
          </w:p>
        </w:tc>
        <w:tc>
          <w:tcPr>
            <w:tcW w:w="7709" w:type="dxa"/>
            <w:vMerge w:val="restart"/>
            <w:tcBorders>
              <w:top w:val="single" w:sz="4" w:space="0" w:color="000000"/>
              <w:left w:val="single" w:sz="4" w:space="0" w:color="000000"/>
              <w:bottom w:val="single" w:sz="4" w:space="0" w:color="000000"/>
              <w:right w:val="single" w:sz="4" w:space="0" w:color="000000"/>
            </w:tcBorders>
          </w:tcPr>
          <w:p w14:paraId="557E535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r>
      <w:tr w:rsidR="00117C3B" w14:paraId="5F31FC3F"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0B88030F"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7BEA1B9B" w14:textId="77777777" w:rsidR="00117C3B" w:rsidRDefault="00117C3B">
            <w:pPr>
              <w:widowControl w:val="0"/>
              <w:spacing w:after="0" w:line="240" w:lineRule="auto"/>
              <w:jc w:val="both"/>
              <w:rPr>
                <w:rFonts w:ascii="Times New Roman" w:hAnsi="Times New Roman"/>
                <w:sz w:val="24"/>
                <w:szCs w:val="24"/>
              </w:rPr>
            </w:pPr>
          </w:p>
        </w:tc>
      </w:tr>
      <w:tr w:rsidR="00117C3B" w14:paraId="5958230D" w14:textId="77777777">
        <w:trPr>
          <w:trHeight w:val="276"/>
          <w:jc w:val="center"/>
        </w:trPr>
        <w:tc>
          <w:tcPr>
            <w:tcW w:w="1644" w:type="dxa"/>
            <w:vMerge/>
            <w:tcBorders>
              <w:top w:val="single" w:sz="4" w:space="0" w:color="000000"/>
              <w:left w:val="single" w:sz="4" w:space="0" w:color="000000"/>
              <w:bottom w:val="single" w:sz="4" w:space="0" w:color="000000"/>
              <w:right w:val="single" w:sz="4" w:space="0" w:color="000000"/>
            </w:tcBorders>
          </w:tcPr>
          <w:p w14:paraId="1BA6EF4E" w14:textId="77777777" w:rsidR="00117C3B" w:rsidRDefault="00117C3B">
            <w:pPr>
              <w:widowControl w:val="0"/>
              <w:spacing w:after="0" w:line="240" w:lineRule="auto"/>
              <w:jc w:val="center"/>
              <w:rPr>
                <w:rFonts w:ascii="Times New Roman" w:hAnsi="Times New Roman"/>
                <w:iCs/>
                <w:sz w:val="24"/>
                <w:szCs w:val="24"/>
              </w:rPr>
            </w:pPr>
          </w:p>
        </w:tc>
        <w:tc>
          <w:tcPr>
            <w:tcW w:w="7709" w:type="dxa"/>
            <w:vMerge/>
            <w:tcBorders>
              <w:top w:val="single" w:sz="4" w:space="0" w:color="000000"/>
              <w:left w:val="single" w:sz="4" w:space="0" w:color="000000"/>
              <w:bottom w:val="single" w:sz="4" w:space="0" w:color="000000"/>
              <w:right w:val="single" w:sz="4" w:space="0" w:color="000000"/>
            </w:tcBorders>
          </w:tcPr>
          <w:p w14:paraId="6E3744D2" w14:textId="77777777" w:rsidR="00117C3B" w:rsidRDefault="00117C3B">
            <w:pPr>
              <w:widowControl w:val="0"/>
              <w:spacing w:after="0" w:line="240" w:lineRule="auto"/>
              <w:jc w:val="both"/>
              <w:rPr>
                <w:rFonts w:ascii="Times New Roman" w:hAnsi="Times New Roman"/>
                <w:sz w:val="24"/>
                <w:szCs w:val="24"/>
              </w:rPr>
            </w:pPr>
          </w:p>
        </w:tc>
      </w:tr>
    </w:tbl>
    <w:p w14:paraId="25457FD1" w14:textId="77777777" w:rsidR="00117C3B" w:rsidRPr="00A101A4" w:rsidRDefault="003B722E" w:rsidP="00526A6A">
      <w:pPr>
        <w:widowControl w:val="0"/>
        <w:numPr>
          <w:ilvl w:val="2"/>
          <w:numId w:val="181"/>
        </w:numPr>
        <w:ind w:left="1429"/>
        <w:jc w:val="both"/>
        <w:rPr>
          <w:rFonts w:ascii="Times New Roman" w:hAnsi="Times New Roman"/>
          <w:sz w:val="24"/>
          <w:szCs w:val="24"/>
        </w:rPr>
      </w:pPr>
      <w:r w:rsidRPr="00A101A4">
        <w:rPr>
          <w:rFonts w:ascii="Times New Roman" w:hAnsi="Times New Roman"/>
          <w:sz w:val="24"/>
          <w:szCs w:val="24"/>
        </w:rPr>
        <w:t>Перечень профессиональных компетенций</w:t>
      </w:r>
    </w:p>
    <w:tbl>
      <w:tblPr>
        <w:tblW w:w="5000" w:type="pct"/>
        <w:jc w:val="center"/>
        <w:tblLayout w:type="fixed"/>
        <w:tblCellMar>
          <w:left w:w="57" w:type="dxa"/>
          <w:right w:w="57" w:type="dxa"/>
        </w:tblCellMar>
        <w:tblLook w:val="04A0" w:firstRow="1" w:lastRow="0" w:firstColumn="1" w:lastColumn="0" w:noHBand="0" w:noVBand="1"/>
      </w:tblPr>
      <w:tblGrid>
        <w:gridCol w:w="1227"/>
        <w:gridCol w:w="8241"/>
      </w:tblGrid>
      <w:tr w:rsidR="00117C3B" w14:paraId="6A19A359" w14:textId="77777777">
        <w:trPr>
          <w:trHeight w:val="227"/>
          <w:jc w:val="center"/>
        </w:trPr>
        <w:tc>
          <w:tcPr>
            <w:tcW w:w="1212" w:type="dxa"/>
            <w:tcBorders>
              <w:top w:val="single" w:sz="4" w:space="0" w:color="000000"/>
              <w:left w:val="single" w:sz="4" w:space="0" w:color="000000"/>
              <w:bottom w:val="single" w:sz="4" w:space="0" w:color="000000"/>
              <w:right w:val="single" w:sz="4" w:space="0" w:color="000000"/>
            </w:tcBorders>
          </w:tcPr>
          <w:p w14:paraId="76454373"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sz w:val="24"/>
                <w:szCs w:val="24"/>
              </w:rPr>
              <w:t>Код</w:t>
            </w:r>
          </w:p>
        </w:tc>
        <w:tc>
          <w:tcPr>
            <w:tcW w:w="8141" w:type="dxa"/>
            <w:tcBorders>
              <w:top w:val="single" w:sz="4" w:space="0" w:color="000000"/>
              <w:left w:val="single" w:sz="4" w:space="0" w:color="000000"/>
              <w:bottom w:val="single" w:sz="4" w:space="0" w:color="000000"/>
              <w:right w:val="single" w:sz="4" w:space="0" w:color="000000"/>
            </w:tcBorders>
            <w:vAlign w:val="center"/>
          </w:tcPr>
          <w:p w14:paraId="5A397A67"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Наименование видов деятельности и профессиональных компетенций</w:t>
            </w:r>
          </w:p>
        </w:tc>
      </w:tr>
      <w:tr w:rsidR="00117C3B" w14:paraId="5D90A9DD" w14:textId="77777777">
        <w:trPr>
          <w:trHeight w:val="227"/>
          <w:jc w:val="center"/>
        </w:trPr>
        <w:tc>
          <w:tcPr>
            <w:tcW w:w="1212" w:type="dxa"/>
            <w:tcBorders>
              <w:top w:val="single" w:sz="4" w:space="0" w:color="000000"/>
              <w:left w:val="single" w:sz="4" w:space="0" w:color="000000"/>
              <w:bottom w:val="single" w:sz="4" w:space="0" w:color="000000"/>
              <w:right w:val="single" w:sz="4" w:space="0" w:color="000000"/>
            </w:tcBorders>
          </w:tcPr>
          <w:p w14:paraId="749C76AE" w14:textId="77777777" w:rsidR="00117C3B" w:rsidRDefault="003B722E">
            <w:pPr>
              <w:widowControl w:val="0"/>
              <w:jc w:val="center"/>
              <w:rPr>
                <w:rFonts w:ascii="Times New Roman" w:hAnsi="Times New Roman"/>
                <w:sz w:val="24"/>
                <w:szCs w:val="24"/>
              </w:rPr>
            </w:pPr>
            <w:r>
              <w:rPr>
                <w:rFonts w:ascii="Times New Roman" w:hAnsi="Times New Roman"/>
                <w:sz w:val="24"/>
                <w:szCs w:val="24"/>
              </w:rPr>
              <w:t>ВД 2</w:t>
            </w:r>
          </w:p>
        </w:tc>
        <w:tc>
          <w:tcPr>
            <w:tcW w:w="8141" w:type="dxa"/>
            <w:tcBorders>
              <w:top w:val="single" w:sz="4" w:space="0" w:color="000000"/>
              <w:left w:val="single" w:sz="4" w:space="0" w:color="000000"/>
              <w:bottom w:val="single" w:sz="4" w:space="0" w:color="000000"/>
              <w:right w:val="single" w:sz="4" w:space="0" w:color="000000"/>
            </w:tcBorders>
          </w:tcPr>
          <w:p w14:paraId="3181D9E3" w14:textId="77777777" w:rsidR="00117C3B" w:rsidRDefault="003B722E">
            <w:pPr>
              <w:widowControl w:val="0"/>
              <w:jc w:val="both"/>
              <w:rPr>
                <w:rFonts w:ascii="Times New Roman" w:hAnsi="Times New Roman"/>
                <w:sz w:val="24"/>
                <w:szCs w:val="24"/>
              </w:rPr>
            </w:pPr>
            <w:r>
              <w:rPr>
                <w:rFonts w:ascii="Times New Roman" w:hAnsi="Times New Roman"/>
                <w:sz w:val="24"/>
                <w:szCs w:val="24"/>
              </w:rPr>
              <w:t>Организация работы коллектива исполнителей</w:t>
            </w:r>
          </w:p>
        </w:tc>
      </w:tr>
      <w:tr w:rsidR="00117C3B" w14:paraId="07D03294" w14:textId="77777777">
        <w:trPr>
          <w:trHeight w:val="227"/>
          <w:jc w:val="center"/>
        </w:trPr>
        <w:tc>
          <w:tcPr>
            <w:tcW w:w="1212" w:type="dxa"/>
            <w:tcBorders>
              <w:top w:val="single" w:sz="4" w:space="0" w:color="000000"/>
              <w:left w:val="single" w:sz="4" w:space="0" w:color="000000"/>
              <w:bottom w:val="single" w:sz="4" w:space="0" w:color="000000"/>
              <w:right w:val="single" w:sz="4" w:space="0" w:color="000000"/>
            </w:tcBorders>
          </w:tcPr>
          <w:p w14:paraId="11D1594E" w14:textId="77777777" w:rsidR="00117C3B" w:rsidRDefault="003B722E">
            <w:pPr>
              <w:widowControl w:val="0"/>
              <w:jc w:val="center"/>
              <w:rPr>
                <w:rFonts w:ascii="Times New Roman" w:hAnsi="Times New Roman"/>
                <w:i/>
                <w:sz w:val="24"/>
                <w:szCs w:val="24"/>
              </w:rPr>
            </w:pPr>
            <w:r>
              <w:rPr>
                <w:rFonts w:ascii="Times New Roman" w:hAnsi="Times New Roman"/>
                <w:sz w:val="24"/>
                <w:szCs w:val="24"/>
              </w:rPr>
              <w:t>ПК 2.1</w:t>
            </w:r>
          </w:p>
        </w:tc>
        <w:tc>
          <w:tcPr>
            <w:tcW w:w="8141" w:type="dxa"/>
            <w:tcBorders>
              <w:top w:val="single" w:sz="4" w:space="0" w:color="000000"/>
              <w:left w:val="single" w:sz="4" w:space="0" w:color="000000"/>
              <w:bottom w:val="single" w:sz="4" w:space="0" w:color="000000"/>
              <w:right w:val="single" w:sz="4" w:space="0" w:color="000000"/>
            </w:tcBorders>
          </w:tcPr>
          <w:p w14:paraId="275BCCE5" w14:textId="77777777" w:rsidR="00117C3B" w:rsidRDefault="003B722E">
            <w:pPr>
              <w:widowControl w:val="0"/>
              <w:jc w:val="both"/>
              <w:rPr>
                <w:rFonts w:ascii="Times New Roman" w:hAnsi="Times New Roman"/>
                <w:sz w:val="24"/>
                <w:szCs w:val="24"/>
              </w:rPr>
            </w:pPr>
            <w:r>
              <w:rPr>
                <w:rFonts w:ascii="Times New Roman" w:hAnsi="Times New Roman"/>
                <w:sz w:val="24"/>
                <w:szCs w:val="24"/>
              </w:rPr>
              <w:t>Планировать и организовывать работу коллектива исполнителей</w:t>
            </w:r>
          </w:p>
        </w:tc>
      </w:tr>
      <w:tr w:rsidR="00117C3B" w14:paraId="1BF35767" w14:textId="77777777">
        <w:trPr>
          <w:trHeight w:val="227"/>
          <w:jc w:val="center"/>
        </w:trPr>
        <w:tc>
          <w:tcPr>
            <w:tcW w:w="1212" w:type="dxa"/>
            <w:tcBorders>
              <w:top w:val="single" w:sz="4" w:space="0" w:color="000000"/>
              <w:left w:val="single" w:sz="4" w:space="0" w:color="000000"/>
              <w:bottom w:val="single" w:sz="4" w:space="0" w:color="000000"/>
              <w:right w:val="single" w:sz="4" w:space="0" w:color="000000"/>
            </w:tcBorders>
          </w:tcPr>
          <w:p w14:paraId="593112E2" w14:textId="77777777" w:rsidR="00117C3B" w:rsidRDefault="003B722E">
            <w:pPr>
              <w:widowControl w:val="0"/>
              <w:jc w:val="center"/>
              <w:rPr>
                <w:rFonts w:ascii="Times New Roman" w:hAnsi="Times New Roman"/>
                <w:sz w:val="24"/>
                <w:szCs w:val="24"/>
              </w:rPr>
            </w:pPr>
            <w:r>
              <w:rPr>
                <w:rFonts w:ascii="Times New Roman" w:hAnsi="Times New Roman"/>
                <w:sz w:val="24"/>
                <w:szCs w:val="24"/>
              </w:rPr>
              <w:t>ПК 2.2</w:t>
            </w:r>
          </w:p>
        </w:tc>
        <w:tc>
          <w:tcPr>
            <w:tcW w:w="8141" w:type="dxa"/>
            <w:tcBorders>
              <w:top w:val="single" w:sz="4" w:space="0" w:color="000000"/>
              <w:left w:val="single" w:sz="4" w:space="0" w:color="000000"/>
              <w:bottom w:val="single" w:sz="4" w:space="0" w:color="000000"/>
              <w:right w:val="single" w:sz="4" w:space="0" w:color="000000"/>
            </w:tcBorders>
          </w:tcPr>
          <w:p w14:paraId="4AAE4E01" w14:textId="77777777" w:rsidR="00117C3B" w:rsidRDefault="003B722E">
            <w:pPr>
              <w:widowControl w:val="0"/>
              <w:jc w:val="both"/>
              <w:rPr>
                <w:rFonts w:ascii="Times New Roman" w:hAnsi="Times New Roman"/>
                <w:sz w:val="24"/>
                <w:szCs w:val="24"/>
              </w:rPr>
            </w:pPr>
            <w:r>
              <w:rPr>
                <w:rFonts w:ascii="Times New Roman" w:hAnsi="Times New Roman"/>
                <w:sz w:val="24"/>
                <w:szCs w:val="24"/>
              </w:rPr>
              <w:t>Руководить работой коллектива исполнителей</w:t>
            </w:r>
          </w:p>
        </w:tc>
      </w:tr>
      <w:tr w:rsidR="00117C3B" w14:paraId="2EE78DDD" w14:textId="77777777">
        <w:trPr>
          <w:trHeight w:val="227"/>
          <w:jc w:val="center"/>
        </w:trPr>
        <w:tc>
          <w:tcPr>
            <w:tcW w:w="1212" w:type="dxa"/>
            <w:tcBorders>
              <w:top w:val="single" w:sz="4" w:space="0" w:color="000000"/>
              <w:left w:val="single" w:sz="4" w:space="0" w:color="000000"/>
              <w:bottom w:val="single" w:sz="4" w:space="0" w:color="000000"/>
              <w:right w:val="single" w:sz="4" w:space="0" w:color="000000"/>
            </w:tcBorders>
          </w:tcPr>
          <w:p w14:paraId="616CD87E" w14:textId="77777777" w:rsidR="00117C3B" w:rsidRDefault="003B722E">
            <w:pPr>
              <w:widowControl w:val="0"/>
              <w:jc w:val="center"/>
              <w:rPr>
                <w:rFonts w:ascii="Times New Roman" w:hAnsi="Times New Roman"/>
                <w:sz w:val="24"/>
                <w:szCs w:val="24"/>
              </w:rPr>
            </w:pPr>
            <w:r>
              <w:rPr>
                <w:rFonts w:ascii="Times New Roman" w:hAnsi="Times New Roman"/>
                <w:sz w:val="24"/>
                <w:szCs w:val="24"/>
              </w:rPr>
              <w:t>ПК 2.3</w:t>
            </w:r>
          </w:p>
        </w:tc>
        <w:tc>
          <w:tcPr>
            <w:tcW w:w="8141" w:type="dxa"/>
            <w:tcBorders>
              <w:top w:val="single" w:sz="4" w:space="0" w:color="000000"/>
              <w:left w:val="single" w:sz="4" w:space="0" w:color="000000"/>
              <w:bottom w:val="single" w:sz="4" w:space="0" w:color="000000"/>
              <w:right w:val="single" w:sz="4" w:space="0" w:color="000000"/>
            </w:tcBorders>
          </w:tcPr>
          <w:p w14:paraId="27BA3DF4" w14:textId="77777777" w:rsidR="00117C3B" w:rsidRDefault="003B722E">
            <w:pPr>
              <w:widowControl w:val="0"/>
              <w:jc w:val="both"/>
              <w:rPr>
                <w:rFonts w:ascii="Times New Roman" w:hAnsi="Times New Roman"/>
                <w:sz w:val="24"/>
                <w:szCs w:val="24"/>
              </w:rPr>
            </w:pPr>
            <w:r>
              <w:rPr>
                <w:rFonts w:ascii="Times New Roman" w:hAnsi="Times New Roman"/>
                <w:sz w:val="24"/>
                <w:szCs w:val="24"/>
              </w:rPr>
              <w:t>Анализировать процесс и результаты деятельности коллектива исполнителей</w:t>
            </w:r>
          </w:p>
        </w:tc>
      </w:tr>
    </w:tbl>
    <w:p w14:paraId="043A110F" w14:textId="77777777" w:rsidR="00117C3B" w:rsidRPr="00A101A4" w:rsidRDefault="003B722E" w:rsidP="00526A6A">
      <w:pPr>
        <w:widowControl w:val="0"/>
        <w:numPr>
          <w:ilvl w:val="2"/>
          <w:numId w:val="181"/>
        </w:numPr>
        <w:ind w:left="1429"/>
        <w:jc w:val="both"/>
        <w:rPr>
          <w:rFonts w:ascii="Times New Roman" w:hAnsi="Times New Roman"/>
          <w:sz w:val="24"/>
          <w:szCs w:val="24"/>
        </w:rPr>
      </w:pPr>
      <w:r w:rsidRPr="00A101A4">
        <w:rPr>
          <w:rFonts w:ascii="Times New Roman" w:hAnsi="Times New Roman"/>
          <w:sz w:val="24"/>
          <w:szCs w:val="24"/>
        </w:rPr>
        <w:t>В результате освоения профессионального модуля обучающийся должен:</w:t>
      </w:r>
    </w:p>
    <w:tbl>
      <w:tblPr>
        <w:tblW w:w="5000" w:type="pct"/>
        <w:jc w:val="center"/>
        <w:tblLayout w:type="fixed"/>
        <w:tblLook w:val="04A0" w:firstRow="1" w:lastRow="0" w:firstColumn="1" w:lastColumn="0" w:noHBand="0" w:noVBand="1"/>
      </w:tblPr>
      <w:tblGrid>
        <w:gridCol w:w="2093"/>
        <w:gridCol w:w="7477"/>
      </w:tblGrid>
      <w:tr w:rsidR="00117C3B" w:rsidRPr="00A101A4" w14:paraId="479545FD" w14:textId="77777777" w:rsidTr="00A101A4">
        <w:trPr>
          <w:trHeight w:val="227"/>
          <w:jc w:val="center"/>
        </w:trPr>
        <w:tc>
          <w:tcPr>
            <w:tcW w:w="2093" w:type="dxa"/>
            <w:tcBorders>
              <w:top w:val="single" w:sz="4" w:space="0" w:color="000000"/>
              <w:left w:val="single" w:sz="4" w:space="0" w:color="000000"/>
              <w:bottom w:val="single" w:sz="4" w:space="0" w:color="000000"/>
              <w:right w:val="single" w:sz="4" w:space="0" w:color="000000"/>
            </w:tcBorders>
          </w:tcPr>
          <w:p w14:paraId="42AD21A6" w14:textId="3A9954B0" w:rsidR="00117C3B" w:rsidRPr="00A101A4" w:rsidRDefault="00A101A4">
            <w:pPr>
              <w:widowControl w:val="0"/>
              <w:spacing w:after="0" w:line="240" w:lineRule="auto"/>
              <w:jc w:val="both"/>
              <w:rPr>
                <w:rFonts w:ascii="Times New Roman" w:hAnsi="Times New Roman"/>
                <w:bCs/>
                <w:sz w:val="24"/>
                <w:szCs w:val="24"/>
              </w:rPr>
            </w:pPr>
            <w:r w:rsidRPr="00A101A4">
              <w:rPr>
                <w:rFonts w:ascii="Times New Roman" w:hAnsi="Times New Roman"/>
                <w:bCs/>
                <w:sz w:val="24"/>
                <w:szCs w:val="24"/>
                <w:lang w:eastAsia="en-US"/>
              </w:rPr>
              <w:t>Владеть навыками</w:t>
            </w:r>
          </w:p>
        </w:tc>
        <w:tc>
          <w:tcPr>
            <w:tcW w:w="7477" w:type="dxa"/>
            <w:tcBorders>
              <w:top w:val="single" w:sz="4" w:space="0" w:color="000000"/>
              <w:left w:val="single" w:sz="4" w:space="0" w:color="000000"/>
              <w:bottom w:val="single" w:sz="4" w:space="0" w:color="000000"/>
              <w:right w:val="single" w:sz="4" w:space="0" w:color="000000"/>
            </w:tcBorders>
          </w:tcPr>
          <w:p w14:paraId="06F0B5CC"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5B7B1A71"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1CB237E5"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p w14:paraId="7C1713AB"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 xml:space="preserve">работы в коллективе и команде, эффективного взаимодействия с коллегами, руководством, клиентами </w:t>
            </w:r>
            <w:r w:rsidRPr="00A101A4">
              <w:rPr>
                <w:rFonts w:ascii="Times New Roman" w:hAnsi="Times New Roman"/>
                <w:bCs/>
                <w:spacing w:val="-4"/>
                <w:sz w:val="24"/>
                <w:szCs w:val="24"/>
              </w:rPr>
              <w:t xml:space="preserve">в ходе профессиональной деятельности с учётом психологической особенности личности и психологических основ </w:t>
            </w:r>
            <w:r w:rsidRPr="00A101A4">
              <w:rPr>
                <w:rFonts w:ascii="Times New Roman" w:hAnsi="Times New Roman"/>
                <w:bCs/>
                <w:sz w:val="24"/>
                <w:szCs w:val="24"/>
              </w:rPr>
              <w:t>деятельности коллектива;</w:t>
            </w:r>
          </w:p>
          <w:p w14:paraId="1C5A9244"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точного и чёткого оформления документов и изложения своих мыслей по профессиональной тематике на государственном языке;</w:t>
            </w:r>
          </w:p>
          <w:p w14:paraId="59A9FA04"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соблюдения и применения правил взаимодействия с подчинёнными и руководством, делового этикета и делового общения;</w:t>
            </w:r>
          </w:p>
          <w:p w14:paraId="68E957F2"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bCs/>
                <w:iCs/>
                <w:sz w:val="24"/>
                <w:szCs w:val="24"/>
              </w:rPr>
              <w:t>описания значимости своей специальности;</w:t>
            </w:r>
          </w:p>
          <w:p w14:paraId="5ADFDFB7"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59965289"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76E9308D"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6AF888CE"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применения знаний основ предпринимательской деятельности и финансовой грамотности в профессиональной деятельности;</w:t>
            </w:r>
          </w:p>
          <w:p w14:paraId="5BA54324"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применения установленных правил при разработке бизнес-планов в части, касающейся профессиональной деятельности;</w:t>
            </w:r>
          </w:p>
          <w:p w14:paraId="6E0DA31A"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применения порядка выстраивания презентации;</w:t>
            </w:r>
          </w:p>
          <w:p w14:paraId="1C371349"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планирования и организации работы коллектива исполнителей на основе знания психологии личности и коллектива;</w:t>
            </w:r>
          </w:p>
          <w:p w14:paraId="07EB8E4C"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руководства коллективом исполнителей;</w:t>
            </w:r>
          </w:p>
          <w:p w14:paraId="72BEA49E"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контроля качества выполняемых работ;</w:t>
            </w:r>
          </w:p>
          <w:p w14:paraId="16BE2548"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оформления технической документации, организации и планирования работ;</w:t>
            </w:r>
          </w:p>
          <w:p w14:paraId="17A8F394"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анализа процесса и результатов деятельности работы коллектива исполнителей с применением современных информационных технологий.</w:t>
            </w:r>
          </w:p>
        </w:tc>
      </w:tr>
      <w:tr w:rsidR="00117C3B" w:rsidRPr="00A101A4" w14:paraId="10B68025" w14:textId="77777777" w:rsidTr="00A101A4">
        <w:trPr>
          <w:trHeight w:val="227"/>
          <w:jc w:val="center"/>
        </w:trPr>
        <w:tc>
          <w:tcPr>
            <w:tcW w:w="2093" w:type="dxa"/>
            <w:tcBorders>
              <w:top w:val="single" w:sz="4" w:space="0" w:color="000000"/>
              <w:left w:val="single" w:sz="4" w:space="0" w:color="000000"/>
              <w:bottom w:val="single" w:sz="4" w:space="0" w:color="000000"/>
              <w:right w:val="single" w:sz="4" w:space="0" w:color="000000"/>
            </w:tcBorders>
          </w:tcPr>
          <w:p w14:paraId="44AAD0DA"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Cs/>
                <w:sz w:val="24"/>
                <w:szCs w:val="24"/>
              </w:rPr>
              <w:t>уметь:</w:t>
            </w:r>
          </w:p>
        </w:tc>
        <w:tc>
          <w:tcPr>
            <w:tcW w:w="7477" w:type="dxa"/>
            <w:tcBorders>
              <w:top w:val="single" w:sz="4" w:space="0" w:color="000000"/>
              <w:left w:val="single" w:sz="4" w:space="0" w:color="000000"/>
              <w:bottom w:val="single" w:sz="4" w:space="0" w:color="000000"/>
              <w:right w:val="single" w:sz="4" w:space="0" w:color="000000"/>
            </w:tcBorders>
          </w:tcPr>
          <w:p w14:paraId="681B2225"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распознавать задачу и/или проблему в профессиональном и/или социальном контексте;</w:t>
            </w:r>
          </w:p>
          <w:p w14:paraId="73F9D54E"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анализировать задачу и/или проблему и выделять её составные части;</w:t>
            </w:r>
          </w:p>
          <w:p w14:paraId="527918CE"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этапы решения задачи;</w:t>
            </w:r>
          </w:p>
          <w:p w14:paraId="0AB98043"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выявлять и эффективно искать информацию, необходимую для решения задачи и/или проблемы;</w:t>
            </w:r>
          </w:p>
          <w:p w14:paraId="097A53A0"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составлять план действия;</w:t>
            </w:r>
          </w:p>
          <w:p w14:paraId="34E6C6F7"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необходимые ресурсы;</w:t>
            </w:r>
          </w:p>
          <w:p w14:paraId="146BC128"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владеть актуальными методами работы в профессиональной и смежных сферах;</w:t>
            </w:r>
          </w:p>
          <w:p w14:paraId="04DDE3B1"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реализовывать составленный план;</w:t>
            </w:r>
          </w:p>
          <w:p w14:paraId="4F74ADB4"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4A38B944"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задачи для поиска информации;</w:t>
            </w:r>
          </w:p>
          <w:p w14:paraId="7D284E99"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необходимые источники информации;</w:t>
            </w:r>
          </w:p>
          <w:p w14:paraId="0E5C4F2D"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планировать процесс поиска;</w:t>
            </w:r>
          </w:p>
          <w:p w14:paraId="0656341D"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структурировать получаемую информацию;</w:t>
            </w:r>
          </w:p>
          <w:p w14:paraId="3419E9F1"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выделять наиболее значимое в перечне информации;</w:t>
            </w:r>
          </w:p>
          <w:p w14:paraId="61309F3C"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оценивать практическую значимость результатов поиска;</w:t>
            </w:r>
          </w:p>
          <w:p w14:paraId="2159B516"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оформлять результаты поиска;</w:t>
            </w:r>
          </w:p>
          <w:p w14:paraId="0984E33D"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4A0E5142"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применять современную научную профессиональную терминологию;</w:t>
            </w:r>
          </w:p>
          <w:p w14:paraId="2250305D"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и выстраивать траектории профессионального развития и самообразования;</w:t>
            </w:r>
          </w:p>
          <w:p w14:paraId="795C1C06"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организовывать работу коллектива и команды;</w:t>
            </w:r>
          </w:p>
          <w:p w14:paraId="5DAC13E1"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2D8388C3"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A227B81"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описывать значимость своей специальности;</w:t>
            </w:r>
          </w:p>
          <w:p w14:paraId="07E8D577"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соблюдать нормы экологической безопасности;</w:t>
            </w:r>
          </w:p>
          <w:p w14:paraId="0A51E24B"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направления ресурсосбережения в рамках профессиональной деятельности по специальности;</w:t>
            </w:r>
          </w:p>
          <w:p w14:paraId="0263033C"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применять средства информационных технологий для решения профессиональных задач;</w:t>
            </w:r>
          </w:p>
          <w:p w14:paraId="2B7FB9D0"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использовать современное программное обеспечение;</w:t>
            </w:r>
          </w:p>
          <w:p w14:paraId="5E083010"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B28BBF0"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участвовать в диалогах на знакомые общие и профессиональные темы;</w:t>
            </w:r>
          </w:p>
          <w:p w14:paraId="64BED621"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строить простые высказывания о себе и о своей профессиональной деятельности;</w:t>
            </w:r>
          </w:p>
          <w:p w14:paraId="08299838"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кратко обосновывать и объяснять свои действия (текущие и планируемые);</w:t>
            </w:r>
          </w:p>
          <w:p w14:paraId="3EC142DB"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писать простые связные сообщения на знакомые или интересующие профессиональные темы;</w:t>
            </w:r>
          </w:p>
          <w:p w14:paraId="172EB356"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выявлять достоинства и недостатки коммерческой идеи;</w:t>
            </w:r>
          </w:p>
          <w:p w14:paraId="75A2B3AB"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презентовать идеи открытия собственного дела в профессиональной деятельности;</w:t>
            </w:r>
          </w:p>
          <w:p w14:paraId="7DD3A79F"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оформлять бизнес-план;</w:t>
            </w:r>
          </w:p>
          <w:p w14:paraId="3BD26C62"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рассчитывать размеры выплат по процентным ставкам кредитования;</w:t>
            </w:r>
          </w:p>
          <w:p w14:paraId="1294BB8E"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6EEBE2CB"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презентовать бизнес-идею;</w:t>
            </w:r>
          </w:p>
          <w:p w14:paraId="6A686607"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определять источники финансирования;</w:t>
            </w:r>
          </w:p>
          <w:p w14:paraId="421F041E"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организовывать рационально рабочие места, участвовать в расстановке кадров, обеспечивать их предметами и средствами труда;</w:t>
            </w:r>
          </w:p>
          <w:p w14:paraId="3AEDCA1E"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рассчитывать по принятой методике основные производственные показатели, характеризующие эффективность выполняемых работ;</w:t>
            </w:r>
          </w:p>
          <w:p w14:paraId="4F6FA4DC"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планировать работу исполнителей;</w:t>
            </w:r>
          </w:p>
          <w:p w14:paraId="09145C19"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инструктировать и контролировать исполнителей на всех стадиях работ;</w:t>
            </w:r>
          </w:p>
          <w:p w14:paraId="6D1DEC31"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принимать и реализовывать управленческие решения и проводить оценку результата;</w:t>
            </w:r>
          </w:p>
          <w:p w14:paraId="2FFB0E16"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применять методы управления персоналом на судне;</w:t>
            </w:r>
          </w:p>
          <w:p w14:paraId="4D582640"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мотивировать работников на решение производственных задач;</w:t>
            </w:r>
          </w:p>
          <w:p w14:paraId="49C0514C"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управлять конфликтными ситуациями, стрессами и рисками;</w:t>
            </w:r>
          </w:p>
          <w:p w14:paraId="71FBA799"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обеспечивать соблюдение правил безопасности труда и выполнение требований производственной санитарии;</w:t>
            </w:r>
          </w:p>
          <w:p w14:paraId="5E59945D" w14:textId="77777777" w:rsidR="00117C3B" w:rsidRPr="00A101A4" w:rsidRDefault="003B722E" w:rsidP="00526A6A">
            <w:pPr>
              <w:widowControl w:val="0"/>
              <w:numPr>
                <w:ilvl w:val="0"/>
                <w:numId w:val="172"/>
              </w:numPr>
              <w:spacing w:after="0"/>
              <w:ind w:left="0" w:firstLine="0"/>
              <w:jc w:val="both"/>
              <w:rPr>
                <w:rFonts w:ascii="Times New Roman" w:hAnsi="Times New Roman"/>
                <w:iCs/>
                <w:sz w:val="24"/>
                <w:szCs w:val="24"/>
              </w:rPr>
            </w:pPr>
            <w:r w:rsidRPr="00A101A4">
              <w:rPr>
                <w:rFonts w:ascii="Times New Roman" w:hAnsi="Times New Roman"/>
                <w:iCs/>
                <w:sz w:val="24"/>
                <w:szCs w:val="24"/>
              </w:rPr>
              <w:t>применять компьютерные и телекоммуникационные средства;</w:t>
            </w:r>
          </w:p>
          <w:p w14:paraId="2D9D9053" w14:textId="77777777" w:rsidR="00117C3B" w:rsidRPr="00A101A4" w:rsidRDefault="003B722E">
            <w:pPr>
              <w:widowControl w:val="0"/>
              <w:spacing w:after="0"/>
              <w:jc w:val="both"/>
              <w:rPr>
                <w:rFonts w:ascii="Times New Roman" w:hAnsi="Times New Roman"/>
                <w:iCs/>
                <w:sz w:val="24"/>
                <w:szCs w:val="24"/>
              </w:rPr>
            </w:pPr>
            <w:r w:rsidRPr="00A101A4">
              <w:rPr>
                <w:rFonts w:ascii="Times New Roman" w:hAnsi="Times New Roman"/>
                <w:iCs/>
                <w:sz w:val="24"/>
                <w:szCs w:val="24"/>
              </w:rPr>
              <w:t>использовать необходимые нормативно-правовые документы.</w:t>
            </w:r>
          </w:p>
        </w:tc>
      </w:tr>
      <w:tr w:rsidR="00117C3B" w:rsidRPr="00A101A4" w14:paraId="27398424" w14:textId="77777777" w:rsidTr="00A101A4">
        <w:trPr>
          <w:trHeight w:val="227"/>
          <w:jc w:val="center"/>
        </w:trPr>
        <w:tc>
          <w:tcPr>
            <w:tcW w:w="2093" w:type="dxa"/>
            <w:tcBorders>
              <w:top w:val="single" w:sz="4" w:space="0" w:color="000000"/>
              <w:left w:val="single" w:sz="4" w:space="0" w:color="000000"/>
              <w:bottom w:val="single" w:sz="4" w:space="0" w:color="000000"/>
              <w:right w:val="single" w:sz="4" w:space="0" w:color="000000"/>
            </w:tcBorders>
          </w:tcPr>
          <w:p w14:paraId="445EC390"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Cs/>
                <w:sz w:val="24"/>
                <w:szCs w:val="24"/>
              </w:rPr>
              <w:t>знать:</w:t>
            </w:r>
          </w:p>
        </w:tc>
        <w:tc>
          <w:tcPr>
            <w:tcW w:w="7477" w:type="dxa"/>
            <w:tcBorders>
              <w:top w:val="single" w:sz="4" w:space="0" w:color="000000"/>
              <w:left w:val="single" w:sz="4" w:space="0" w:color="000000"/>
              <w:bottom w:val="single" w:sz="4" w:space="0" w:color="000000"/>
              <w:right w:val="single" w:sz="4" w:space="0" w:color="000000"/>
            </w:tcBorders>
          </w:tcPr>
          <w:p w14:paraId="02814707"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актуальный профессиональный и социальный контекст, в котором приходится работать и жить;</w:t>
            </w:r>
          </w:p>
          <w:p w14:paraId="348E979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5D5AFAC3"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алгоритмы выполнения работ в профессиональной и смежных областях;</w:t>
            </w:r>
          </w:p>
          <w:p w14:paraId="0652F970"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методы работы в профессиональной и смежных сферах;</w:t>
            </w:r>
          </w:p>
          <w:p w14:paraId="3837F50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структуру плана для решения задач;</w:t>
            </w:r>
          </w:p>
          <w:p w14:paraId="55C1233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порядок оценки результатов решения задач профессиональной деятельности;</w:t>
            </w:r>
          </w:p>
          <w:p w14:paraId="6D706B2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номенклатуру информационных источников, применяемых в профессиональной деятельности;</w:t>
            </w:r>
          </w:p>
          <w:p w14:paraId="0CCC0BF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приёмы структурирования информации;</w:t>
            </w:r>
          </w:p>
          <w:p w14:paraId="0AF3D72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формат оформления результатов поиска информации;</w:t>
            </w:r>
          </w:p>
          <w:p w14:paraId="4792A806"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содержание актуальной нормативно-правовой документации;</w:t>
            </w:r>
          </w:p>
          <w:p w14:paraId="6044BD6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современную научную и профессиональную терминологию;</w:t>
            </w:r>
          </w:p>
          <w:p w14:paraId="48220BD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возможные траектории профессионального развития и самообразования;</w:t>
            </w:r>
          </w:p>
          <w:p w14:paraId="5D2D8D53"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психологические основы деятельности коллектива, психологические особенности личности;</w:t>
            </w:r>
          </w:p>
          <w:p w14:paraId="37938EE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основы проектной деятельности;</w:t>
            </w:r>
          </w:p>
          <w:p w14:paraId="32DE2762"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особенности социального и культурного контекста;</w:t>
            </w:r>
          </w:p>
          <w:p w14:paraId="0F99B0E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правила оформления документов и построения устных сообщений;</w:t>
            </w:r>
          </w:p>
          <w:p w14:paraId="16250AC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значимость профессиональной деятельности по специальности;</w:t>
            </w:r>
          </w:p>
          <w:p w14:paraId="261C35BD"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правила экологической безопасности при ведении профессиональной деятельности;</w:t>
            </w:r>
          </w:p>
          <w:p w14:paraId="23465047"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основные ресурсы, задействованные в профессиональной деятельности;</w:t>
            </w:r>
          </w:p>
          <w:p w14:paraId="5B828B9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пути обеспечения ресурсосбережения;</w:t>
            </w:r>
          </w:p>
          <w:p w14:paraId="3A32B50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46573005"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правила построения простых и сложных предложений на профессиональные темы;</w:t>
            </w:r>
          </w:p>
          <w:p w14:paraId="19DA1A4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основные общеупотребительные глаголы (бытовая и профессиональная лексика);</w:t>
            </w:r>
          </w:p>
          <w:p w14:paraId="5F2F66FE"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88EFD82"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особенности произношения;</w:t>
            </w:r>
          </w:p>
          <w:p w14:paraId="60A038E5"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основы предпринимательской деятельности;</w:t>
            </w:r>
          </w:p>
          <w:p w14:paraId="7DB38CC5"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основы финансовой грамотности;</w:t>
            </w:r>
          </w:p>
          <w:p w14:paraId="6C2C4AC3"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правила разработки бизнес-планов;</w:t>
            </w:r>
          </w:p>
          <w:p w14:paraId="7A3D1BF0"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порядок выстраивания презентации;</w:t>
            </w:r>
          </w:p>
          <w:p w14:paraId="1565C532" w14:textId="77777777" w:rsidR="00117C3B" w:rsidRPr="00A101A4" w:rsidRDefault="003B722E" w:rsidP="00526A6A">
            <w:pPr>
              <w:widowControl w:val="0"/>
              <w:numPr>
                <w:ilvl w:val="0"/>
                <w:numId w:val="2"/>
              </w:numPr>
              <w:spacing w:after="0"/>
              <w:ind w:left="0" w:firstLine="0"/>
              <w:jc w:val="both"/>
              <w:rPr>
                <w:rFonts w:ascii="Times New Roman" w:hAnsi="Times New Roman"/>
                <w:iCs/>
                <w:sz w:val="24"/>
                <w:szCs w:val="24"/>
              </w:rPr>
            </w:pPr>
            <w:r w:rsidRPr="00A101A4">
              <w:rPr>
                <w:rFonts w:ascii="Times New Roman" w:hAnsi="Times New Roman"/>
                <w:iCs/>
                <w:sz w:val="24"/>
                <w:szCs w:val="24"/>
              </w:rPr>
              <w:t>кредитные банковские продукты;</w:t>
            </w:r>
          </w:p>
          <w:p w14:paraId="7C4ABE24"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современные технологии управления работы коллектива исполнителей;</w:t>
            </w:r>
          </w:p>
          <w:p w14:paraId="5A6D6702"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основы организации и планирования деятельности работы коллектива исполнителей;</w:t>
            </w:r>
          </w:p>
          <w:p w14:paraId="3215A25A"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принципы, формы и методы организации производственного и технологического процессов на производстве;</w:t>
            </w:r>
          </w:p>
          <w:p w14:paraId="03021C62"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характер взаимодействия с другими подразделениями;</w:t>
            </w:r>
          </w:p>
          <w:p w14:paraId="03078C3C"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методы принятия решений;</w:t>
            </w:r>
          </w:p>
          <w:p w14:paraId="539B88DA"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функциональные обязанности работников и руководителей;</w:t>
            </w:r>
          </w:p>
          <w:p w14:paraId="10DE06BC"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принципы делового общения в коллективе;</w:t>
            </w:r>
          </w:p>
          <w:p w14:paraId="30B50994"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основы конфликтологии;</w:t>
            </w:r>
          </w:p>
          <w:p w14:paraId="2C3D3DD8"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основные производственные показатели работы организации отрасли и её структурных подразделений;</w:t>
            </w:r>
          </w:p>
          <w:p w14:paraId="447A6175"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методы планирования, контроля и оценки работ исполнителей;</w:t>
            </w:r>
          </w:p>
          <w:p w14:paraId="25F9A51D"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виды, формы и методы мотивации персонала, в т.ч. материальное и нематериальное стимулирование работников;</w:t>
            </w:r>
          </w:p>
          <w:p w14:paraId="75401AAE"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методы оценивания качества выполняемых работ;</w:t>
            </w:r>
          </w:p>
          <w:p w14:paraId="374C7A8D"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способы оценки ситуации и риска;</w:t>
            </w:r>
          </w:p>
          <w:p w14:paraId="0C063816"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деловой этикет;</w:t>
            </w:r>
          </w:p>
          <w:p w14:paraId="65A254B2"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особенности менеджмента в области профессиональной деятельности;</w:t>
            </w:r>
          </w:p>
          <w:p w14:paraId="1F980D0E" w14:textId="77777777" w:rsidR="00117C3B" w:rsidRPr="00A101A4" w:rsidRDefault="003B722E" w:rsidP="00526A6A">
            <w:pPr>
              <w:widowControl w:val="0"/>
              <w:numPr>
                <w:ilvl w:val="0"/>
                <w:numId w:val="172"/>
              </w:numPr>
              <w:spacing w:after="0"/>
              <w:ind w:left="0" w:firstLine="0"/>
              <w:jc w:val="both"/>
              <w:rPr>
                <w:rFonts w:ascii="Times New Roman" w:hAnsi="Times New Roman"/>
                <w:sz w:val="24"/>
                <w:szCs w:val="24"/>
              </w:rPr>
            </w:pPr>
            <w:r w:rsidRPr="00A101A4">
              <w:rPr>
                <w:rFonts w:ascii="Times New Roman" w:hAnsi="Times New Roman"/>
                <w:sz w:val="24"/>
                <w:szCs w:val="24"/>
              </w:rPr>
              <w:t>методы осуществления мероприятий по предотвращению производственного травматизма и профессиональных заболеваний</w:t>
            </w:r>
          </w:p>
        </w:tc>
      </w:tr>
    </w:tbl>
    <w:p w14:paraId="648F1971"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bookmarkStart w:id="53" w:name="_Hlk511591667"/>
      <w:r>
        <w:rPr>
          <w:rFonts w:ascii="Times New Roman" w:hAnsi="Times New Roman"/>
          <w:b/>
          <w:sz w:val="24"/>
          <w:szCs w:val="24"/>
        </w:rPr>
        <w:t>1.2. Количество часов, отводимое на освоение профессионального модуля</w:t>
      </w:r>
      <w:bookmarkEnd w:id="53"/>
    </w:p>
    <w:tbl>
      <w:tblPr>
        <w:tblW w:w="5000" w:type="pct"/>
        <w:tblLayout w:type="fixed"/>
        <w:tblCellMar>
          <w:left w:w="28" w:type="dxa"/>
          <w:right w:w="28" w:type="dxa"/>
        </w:tblCellMar>
        <w:tblLook w:val="04A0" w:firstRow="1" w:lastRow="0" w:firstColumn="1" w:lastColumn="0" w:noHBand="0" w:noVBand="1"/>
      </w:tblPr>
      <w:tblGrid>
        <w:gridCol w:w="709"/>
        <w:gridCol w:w="429"/>
        <w:gridCol w:w="281"/>
        <w:gridCol w:w="286"/>
        <w:gridCol w:w="430"/>
        <w:gridCol w:w="571"/>
        <w:gridCol w:w="287"/>
        <w:gridCol w:w="286"/>
        <w:gridCol w:w="856"/>
        <w:gridCol w:w="428"/>
        <w:gridCol w:w="4847"/>
      </w:tblGrid>
      <w:tr w:rsidR="00117C3B" w14:paraId="63FB6418" w14:textId="77777777">
        <w:tc>
          <w:tcPr>
            <w:tcW w:w="1412" w:type="dxa"/>
            <w:gridSpan w:val="3"/>
            <w:vAlign w:val="center"/>
          </w:tcPr>
          <w:p w14:paraId="60CFDF03" w14:textId="519CE1F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Всего часов</w:t>
            </w:r>
          </w:p>
        </w:tc>
        <w:tc>
          <w:tcPr>
            <w:tcW w:w="284" w:type="dxa"/>
            <w:vAlign w:val="center"/>
          </w:tcPr>
          <w:p w14:paraId="21AB6390"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7658" w:type="dxa"/>
            <w:gridSpan w:val="7"/>
            <w:vAlign w:val="center"/>
          </w:tcPr>
          <w:p w14:paraId="47174D40"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50,</w:t>
            </w:r>
          </w:p>
        </w:tc>
      </w:tr>
      <w:tr w:rsidR="00117C3B" w14:paraId="321435D4" w14:textId="77777777">
        <w:tc>
          <w:tcPr>
            <w:tcW w:w="706" w:type="dxa"/>
            <w:vAlign w:val="center"/>
          </w:tcPr>
          <w:p w14:paraId="3E3BD060" w14:textId="77777777" w:rsidR="00117C3B" w:rsidRDefault="00117C3B">
            <w:pPr>
              <w:widowControl w:val="0"/>
              <w:spacing w:after="0" w:line="240" w:lineRule="auto"/>
              <w:jc w:val="center"/>
              <w:rPr>
                <w:rFonts w:ascii="Times New Roman" w:hAnsi="Times New Roman"/>
                <w:sz w:val="24"/>
                <w:szCs w:val="24"/>
              </w:rPr>
            </w:pPr>
          </w:p>
        </w:tc>
        <w:tc>
          <w:tcPr>
            <w:tcW w:w="8648" w:type="dxa"/>
            <w:gridSpan w:val="10"/>
            <w:vAlign w:val="center"/>
          </w:tcPr>
          <w:p w14:paraId="17B5BCAF"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 в форме практической подготовки – 10 часов</w:t>
            </w:r>
          </w:p>
        </w:tc>
      </w:tr>
      <w:tr w:rsidR="00117C3B" w14:paraId="61B327C8" w14:textId="77777777">
        <w:tc>
          <w:tcPr>
            <w:tcW w:w="9354" w:type="dxa"/>
            <w:gridSpan w:val="11"/>
            <w:vAlign w:val="center"/>
          </w:tcPr>
          <w:p w14:paraId="4C61DEF4" w14:textId="77777777" w:rsidR="00117C3B" w:rsidRDefault="00117C3B">
            <w:pPr>
              <w:widowControl w:val="0"/>
              <w:spacing w:after="0" w:line="240" w:lineRule="auto"/>
              <w:jc w:val="center"/>
              <w:rPr>
                <w:rFonts w:ascii="Times New Roman" w:hAnsi="Times New Roman"/>
                <w:sz w:val="24"/>
                <w:szCs w:val="24"/>
              </w:rPr>
            </w:pPr>
          </w:p>
        </w:tc>
      </w:tr>
      <w:tr w:rsidR="00117C3B" w14:paraId="516BE3DF" w14:textId="77777777">
        <w:tc>
          <w:tcPr>
            <w:tcW w:w="2691" w:type="dxa"/>
            <w:gridSpan w:val="6"/>
            <w:vAlign w:val="center"/>
          </w:tcPr>
          <w:p w14:paraId="310A082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Из них на освоение МДК</w:t>
            </w:r>
          </w:p>
        </w:tc>
        <w:tc>
          <w:tcPr>
            <w:tcW w:w="285" w:type="dxa"/>
            <w:vAlign w:val="center"/>
          </w:tcPr>
          <w:p w14:paraId="68E6F071"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6378" w:type="dxa"/>
            <w:gridSpan w:val="4"/>
            <w:vAlign w:val="center"/>
          </w:tcPr>
          <w:p w14:paraId="7EA3150F"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40 часов,</w:t>
            </w:r>
          </w:p>
        </w:tc>
      </w:tr>
      <w:tr w:rsidR="00117C3B" w14:paraId="1CCE635D" w14:textId="77777777">
        <w:tc>
          <w:tcPr>
            <w:tcW w:w="706" w:type="dxa"/>
            <w:vAlign w:val="center"/>
          </w:tcPr>
          <w:p w14:paraId="3311D2EE" w14:textId="77777777" w:rsidR="00117C3B" w:rsidRDefault="00117C3B">
            <w:pPr>
              <w:widowControl w:val="0"/>
              <w:spacing w:after="0" w:line="240" w:lineRule="auto"/>
              <w:jc w:val="center"/>
              <w:rPr>
                <w:rFonts w:ascii="Times New Roman" w:hAnsi="Times New Roman"/>
                <w:sz w:val="24"/>
                <w:szCs w:val="24"/>
              </w:rPr>
            </w:pPr>
          </w:p>
        </w:tc>
        <w:tc>
          <w:tcPr>
            <w:tcW w:w="8648" w:type="dxa"/>
            <w:gridSpan w:val="10"/>
            <w:vAlign w:val="center"/>
          </w:tcPr>
          <w:p w14:paraId="4DD5C409"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 самостоятельная работа – 4 часа</w:t>
            </w:r>
          </w:p>
        </w:tc>
      </w:tr>
      <w:tr w:rsidR="00117C3B" w14:paraId="46267F53" w14:textId="77777777">
        <w:tc>
          <w:tcPr>
            <w:tcW w:w="9354" w:type="dxa"/>
            <w:gridSpan w:val="11"/>
            <w:vAlign w:val="center"/>
          </w:tcPr>
          <w:p w14:paraId="34C6B550" w14:textId="77777777" w:rsidR="00117C3B" w:rsidRDefault="00117C3B">
            <w:pPr>
              <w:widowControl w:val="0"/>
              <w:spacing w:after="0" w:line="240" w:lineRule="auto"/>
              <w:rPr>
                <w:rFonts w:ascii="Times New Roman" w:hAnsi="Times New Roman"/>
                <w:sz w:val="24"/>
                <w:szCs w:val="24"/>
              </w:rPr>
            </w:pPr>
          </w:p>
        </w:tc>
      </w:tr>
      <w:tr w:rsidR="00117C3B" w14:paraId="07405243" w14:textId="77777777">
        <w:tc>
          <w:tcPr>
            <w:tcW w:w="1133" w:type="dxa"/>
            <w:gridSpan w:val="2"/>
          </w:tcPr>
          <w:p w14:paraId="4DEF7502"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Практики</w:t>
            </w:r>
          </w:p>
        </w:tc>
        <w:tc>
          <w:tcPr>
            <w:tcW w:w="279" w:type="dxa"/>
          </w:tcPr>
          <w:p w14:paraId="7668B01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w:t>
            </w:r>
          </w:p>
        </w:tc>
        <w:tc>
          <w:tcPr>
            <w:tcW w:w="7942" w:type="dxa"/>
            <w:gridSpan w:val="8"/>
          </w:tcPr>
          <w:p w14:paraId="2938E89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5D05D391" w14:textId="77777777">
        <w:tc>
          <w:tcPr>
            <w:tcW w:w="706" w:type="dxa"/>
            <w:vAlign w:val="center"/>
          </w:tcPr>
          <w:p w14:paraId="49A0808C" w14:textId="77777777" w:rsidR="00117C3B" w:rsidRDefault="00117C3B">
            <w:pPr>
              <w:widowControl w:val="0"/>
              <w:spacing w:after="0" w:line="240" w:lineRule="auto"/>
              <w:jc w:val="center"/>
              <w:rPr>
                <w:rFonts w:ascii="Times New Roman" w:hAnsi="Times New Roman"/>
                <w:sz w:val="24"/>
                <w:szCs w:val="24"/>
              </w:rPr>
            </w:pPr>
          </w:p>
        </w:tc>
        <w:tc>
          <w:tcPr>
            <w:tcW w:w="1417" w:type="dxa"/>
            <w:gridSpan w:val="4"/>
          </w:tcPr>
          <w:p w14:paraId="2D705B25"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w:t>
            </w:r>
          </w:p>
        </w:tc>
        <w:tc>
          <w:tcPr>
            <w:tcW w:w="1988" w:type="dxa"/>
            <w:gridSpan w:val="4"/>
          </w:tcPr>
          <w:p w14:paraId="4A655D94"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учебная</w:t>
            </w:r>
          </w:p>
        </w:tc>
        <w:tc>
          <w:tcPr>
            <w:tcW w:w="425" w:type="dxa"/>
          </w:tcPr>
          <w:p w14:paraId="2DC3C704"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4818" w:type="dxa"/>
          </w:tcPr>
          <w:p w14:paraId="4AB6AC89"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0AA6B7A8" w14:textId="77777777">
        <w:tc>
          <w:tcPr>
            <w:tcW w:w="706" w:type="dxa"/>
            <w:vAlign w:val="center"/>
          </w:tcPr>
          <w:p w14:paraId="43924CAC" w14:textId="77777777" w:rsidR="00117C3B" w:rsidRDefault="00117C3B">
            <w:pPr>
              <w:widowControl w:val="0"/>
              <w:spacing w:after="0" w:line="240" w:lineRule="auto"/>
              <w:jc w:val="center"/>
              <w:rPr>
                <w:rFonts w:ascii="Times New Roman" w:hAnsi="Times New Roman"/>
                <w:sz w:val="24"/>
                <w:szCs w:val="24"/>
              </w:rPr>
            </w:pPr>
          </w:p>
        </w:tc>
        <w:tc>
          <w:tcPr>
            <w:tcW w:w="1417" w:type="dxa"/>
            <w:gridSpan w:val="4"/>
          </w:tcPr>
          <w:p w14:paraId="5E944B02" w14:textId="77777777" w:rsidR="00117C3B" w:rsidRDefault="00117C3B">
            <w:pPr>
              <w:widowControl w:val="0"/>
              <w:spacing w:after="0" w:line="240" w:lineRule="auto"/>
              <w:rPr>
                <w:rFonts w:ascii="Times New Roman" w:hAnsi="Times New Roman"/>
                <w:sz w:val="24"/>
                <w:szCs w:val="24"/>
              </w:rPr>
            </w:pPr>
          </w:p>
        </w:tc>
        <w:tc>
          <w:tcPr>
            <w:tcW w:w="1988" w:type="dxa"/>
            <w:gridSpan w:val="4"/>
          </w:tcPr>
          <w:p w14:paraId="7A0E7479"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производственная</w:t>
            </w:r>
          </w:p>
        </w:tc>
        <w:tc>
          <w:tcPr>
            <w:tcW w:w="425" w:type="dxa"/>
          </w:tcPr>
          <w:p w14:paraId="1797439D"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4818" w:type="dxa"/>
          </w:tcPr>
          <w:p w14:paraId="2109A90A"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139ECAD5" w14:textId="77777777">
        <w:tc>
          <w:tcPr>
            <w:tcW w:w="9354" w:type="dxa"/>
            <w:gridSpan w:val="11"/>
            <w:vAlign w:val="center"/>
          </w:tcPr>
          <w:p w14:paraId="38E06566" w14:textId="77777777" w:rsidR="00117C3B" w:rsidRDefault="00117C3B">
            <w:pPr>
              <w:widowControl w:val="0"/>
              <w:spacing w:after="0" w:line="240" w:lineRule="auto"/>
              <w:rPr>
                <w:rFonts w:ascii="Times New Roman" w:hAnsi="Times New Roman"/>
                <w:sz w:val="24"/>
                <w:szCs w:val="24"/>
              </w:rPr>
            </w:pPr>
          </w:p>
        </w:tc>
      </w:tr>
      <w:tr w:rsidR="00117C3B" w14:paraId="515AA415" w14:textId="77777777">
        <w:tc>
          <w:tcPr>
            <w:tcW w:w="2976" w:type="dxa"/>
            <w:gridSpan w:val="7"/>
            <w:vAlign w:val="center"/>
          </w:tcPr>
          <w:p w14:paraId="4DD7F98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Промежуточная аттестация</w:t>
            </w:r>
          </w:p>
        </w:tc>
        <w:tc>
          <w:tcPr>
            <w:tcW w:w="284" w:type="dxa"/>
            <w:vAlign w:val="center"/>
          </w:tcPr>
          <w:p w14:paraId="718BEFE7"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6094" w:type="dxa"/>
            <w:gridSpan w:val="3"/>
            <w:vAlign w:val="center"/>
          </w:tcPr>
          <w:p w14:paraId="207F5E8A"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10 часов</w:t>
            </w:r>
          </w:p>
        </w:tc>
      </w:tr>
    </w:tbl>
    <w:p w14:paraId="1D558C34" w14:textId="77777777" w:rsidR="00117C3B" w:rsidRDefault="00117C3B">
      <w:pPr>
        <w:widowControl w:val="0"/>
        <w:spacing w:after="0" w:line="240" w:lineRule="auto"/>
        <w:jc w:val="both"/>
        <w:rPr>
          <w:rFonts w:ascii="Times New Roman" w:hAnsi="Times New Roman"/>
          <w:sz w:val="2"/>
          <w:szCs w:val="2"/>
        </w:rPr>
        <w:sectPr w:rsidR="00117C3B">
          <w:headerReference w:type="even" r:id="rId83"/>
          <w:headerReference w:type="default" r:id="rId84"/>
          <w:footerReference w:type="even" r:id="rId85"/>
          <w:footerReference w:type="default" r:id="rId86"/>
          <w:headerReference w:type="first" r:id="rId87"/>
          <w:footerReference w:type="first" r:id="rId88"/>
          <w:pgSz w:w="11906" w:h="16838"/>
          <w:pgMar w:top="1134" w:right="851" w:bottom="1134" w:left="1701" w:header="709" w:footer="709" w:gutter="0"/>
          <w:cols w:space="720"/>
          <w:formProt w:val="0"/>
          <w:docGrid w:linePitch="100"/>
        </w:sectPr>
      </w:pPr>
    </w:p>
    <w:p w14:paraId="75F060CF"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ПРОФЕССИОНАЛЬНОГО МОДУЛЯ</w:t>
      </w:r>
    </w:p>
    <w:p w14:paraId="21BECEB3"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00" w:type="pct"/>
        <w:jc w:val="center"/>
        <w:tblLayout w:type="fixed"/>
        <w:tblCellMar>
          <w:left w:w="57" w:type="dxa"/>
          <w:right w:w="57" w:type="dxa"/>
        </w:tblCellMar>
        <w:tblLook w:val="04A0" w:firstRow="1" w:lastRow="0" w:firstColumn="1" w:lastColumn="0" w:noHBand="0" w:noVBand="1"/>
      </w:tblPr>
      <w:tblGrid>
        <w:gridCol w:w="1770"/>
        <w:gridCol w:w="1943"/>
        <w:gridCol w:w="1277"/>
        <w:gridCol w:w="667"/>
        <w:gridCol w:w="1087"/>
        <w:gridCol w:w="893"/>
        <w:gridCol w:w="834"/>
        <w:gridCol w:w="1220"/>
        <w:gridCol w:w="910"/>
        <w:gridCol w:w="1727"/>
        <w:gridCol w:w="970"/>
        <w:gridCol w:w="1386"/>
      </w:tblGrid>
      <w:tr w:rsidR="00117C3B" w14:paraId="2D86C8B6" w14:textId="77777777" w:rsidTr="00A101A4">
        <w:trPr>
          <w:trHeight w:val="170"/>
          <w:jc w:val="center"/>
        </w:trPr>
        <w:tc>
          <w:tcPr>
            <w:tcW w:w="1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0C7947"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Коды профессиональных общих компетенций</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9560DF"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Наименования разделов профессионального модуля</w:t>
            </w:r>
          </w:p>
        </w:tc>
        <w:tc>
          <w:tcPr>
            <w:tcW w:w="19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B2412D" w14:textId="77777777" w:rsidR="00117C3B" w:rsidRDefault="00117C3B">
            <w:pPr>
              <w:widowControl w:val="0"/>
              <w:spacing w:after="0" w:line="240" w:lineRule="auto"/>
              <w:jc w:val="center"/>
              <w:rPr>
                <w:rFonts w:ascii="Times New Roman" w:hAnsi="Times New Roman"/>
              </w:rPr>
            </w:pPr>
          </w:p>
        </w:tc>
        <w:tc>
          <w:tcPr>
            <w:tcW w:w="9027"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2B7B1FFC" w14:textId="77777777" w:rsidR="00117C3B" w:rsidRDefault="003B722E">
            <w:pPr>
              <w:widowControl w:val="0"/>
              <w:spacing w:after="0" w:line="240" w:lineRule="auto"/>
              <w:jc w:val="center"/>
              <w:rPr>
                <w:rFonts w:ascii="Times New Roman" w:hAnsi="Times New Roman"/>
              </w:rPr>
            </w:pPr>
            <w:r>
              <w:rPr>
                <w:rFonts w:ascii="Times New Roman" w:hAnsi="Times New Roman"/>
              </w:rPr>
              <w:t xml:space="preserve">Объём профессионального модуля, </w:t>
            </w:r>
            <w:proofErr w:type="spellStart"/>
            <w:r>
              <w:rPr>
                <w:rFonts w:ascii="Times New Roman" w:hAnsi="Times New Roman"/>
              </w:rPr>
              <w:t>ак</w:t>
            </w:r>
            <w:proofErr w:type="spellEnd"/>
            <w:r>
              <w:rPr>
                <w:rFonts w:ascii="Times New Roman" w:hAnsi="Times New Roman"/>
              </w:rPr>
              <w:t>. час.</w:t>
            </w:r>
          </w:p>
        </w:tc>
      </w:tr>
      <w:tr w:rsidR="00117C3B" w14:paraId="1A65AED4" w14:textId="77777777" w:rsidTr="00A101A4">
        <w:trPr>
          <w:trHeight w:val="170"/>
          <w:jc w:val="center"/>
        </w:trPr>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CEB081" w14:textId="77777777" w:rsidR="00117C3B" w:rsidRDefault="00117C3B" w:rsidP="00A101A4">
            <w:pPr>
              <w:widowControl w:val="0"/>
              <w:spacing w:after="0" w:line="240" w:lineRule="auto"/>
              <w:rPr>
                <w:rFonts w:ascii="Times New Roman" w:hAnsi="Times New Roman"/>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561C27" w14:textId="77777777" w:rsidR="00117C3B" w:rsidRDefault="00117C3B" w:rsidP="00A101A4">
            <w:pPr>
              <w:widowControl w:val="0"/>
              <w:spacing w:after="0" w:line="240" w:lineRule="auto"/>
              <w:rPr>
                <w:rFonts w:ascii="Times New Roman" w:hAnsi="Times New Roman"/>
              </w:rPr>
            </w:pP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82F576" w14:textId="77777777" w:rsidR="00117C3B" w:rsidRDefault="003B722E">
            <w:pPr>
              <w:widowControl w:val="0"/>
              <w:spacing w:after="0" w:line="240" w:lineRule="auto"/>
              <w:jc w:val="center"/>
              <w:rPr>
                <w:rFonts w:ascii="Times New Roman" w:hAnsi="Times New Roman"/>
                <w:iCs/>
              </w:rPr>
            </w:pPr>
            <w:r>
              <w:rPr>
                <w:rFonts w:ascii="Times New Roman" w:hAnsi="Times New Roman"/>
                <w:iCs/>
              </w:rPr>
              <w:t>Суммарный объём нагрузки, час.</w:t>
            </w:r>
          </w:p>
        </w:tc>
        <w:tc>
          <w:tcPr>
            <w:tcW w:w="66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70F7BEB" w14:textId="77777777" w:rsidR="00117C3B" w:rsidRDefault="003B722E">
            <w:pPr>
              <w:widowControl w:val="0"/>
              <w:spacing w:after="0" w:line="240" w:lineRule="auto"/>
              <w:jc w:val="center"/>
              <w:rPr>
                <w:rFonts w:ascii="Times New Roman" w:hAnsi="Times New Roman"/>
                <w:iCs/>
              </w:rPr>
            </w:pPr>
            <w:r>
              <w:rPr>
                <w:rFonts w:ascii="Times New Roman" w:hAnsi="Times New Roman"/>
                <w:iCs/>
              </w:rPr>
              <w:t xml:space="preserve">В т.ч. в форме </w:t>
            </w:r>
            <w:proofErr w:type="spellStart"/>
            <w:r>
              <w:rPr>
                <w:rFonts w:ascii="Times New Roman" w:hAnsi="Times New Roman"/>
                <w:iCs/>
              </w:rPr>
              <w:t>практ</w:t>
            </w:r>
            <w:proofErr w:type="spellEnd"/>
            <w:r>
              <w:rPr>
                <w:rFonts w:ascii="Times New Roman" w:hAnsi="Times New Roman"/>
                <w:iCs/>
              </w:rPr>
              <w:t>. подготовки</w:t>
            </w:r>
          </w:p>
        </w:tc>
        <w:tc>
          <w:tcPr>
            <w:tcW w:w="764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811CE38" w14:textId="77777777" w:rsidR="00117C3B" w:rsidRDefault="003B722E">
            <w:pPr>
              <w:widowControl w:val="0"/>
              <w:spacing w:after="0" w:line="240" w:lineRule="auto"/>
              <w:jc w:val="center"/>
              <w:rPr>
                <w:rFonts w:ascii="Times New Roman" w:hAnsi="Times New Roman"/>
              </w:rPr>
            </w:pPr>
            <w:r>
              <w:rPr>
                <w:rFonts w:ascii="Times New Roman" w:hAnsi="Times New Roman"/>
              </w:rPr>
              <w:t>Работа обучающихся во взаимодействии с преподавателем</w:t>
            </w:r>
          </w:p>
        </w:tc>
        <w:tc>
          <w:tcPr>
            <w:tcW w:w="13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21311B" w14:textId="77777777" w:rsidR="00117C3B" w:rsidRDefault="003B722E">
            <w:pPr>
              <w:widowControl w:val="0"/>
              <w:spacing w:after="0" w:line="240" w:lineRule="auto"/>
              <w:jc w:val="center"/>
              <w:rPr>
                <w:rFonts w:ascii="Times New Roman" w:hAnsi="Times New Roman"/>
              </w:rPr>
            </w:pPr>
            <w:r>
              <w:rPr>
                <w:rFonts w:ascii="Times New Roman" w:hAnsi="Times New Roman"/>
              </w:rPr>
              <w:t>Самостоятельная работа</w:t>
            </w:r>
          </w:p>
        </w:tc>
      </w:tr>
      <w:tr w:rsidR="00117C3B" w14:paraId="7203736D" w14:textId="77777777" w:rsidTr="00A101A4">
        <w:trPr>
          <w:trHeight w:val="170"/>
          <w:jc w:val="center"/>
        </w:trPr>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F0C292" w14:textId="77777777" w:rsidR="00117C3B" w:rsidRDefault="00117C3B" w:rsidP="00A101A4">
            <w:pPr>
              <w:widowControl w:val="0"/>
              <w:spacing w:after="0" w:line="240" w:lineRule="auto"/>
              <w:rPr>
                <w:rFonts w:ascii="Times New Roman" w:hAnsi="Times New Roman"/>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6546C9" w14:textId="77777777" w:rsidR="00117C3B" w:rsidRDefault="00117C3B" w:rsidP="00A101A4">
            <w:pPr>
              <w:widowControl w:val="0"/>
              <w:spacing w:after="0" w:line="240" w:lineRule="auto"/>
              <w:rPr>
                <w:rFonts w:ascii="Times New Roman" w:hAnsi="Times New Roman"/>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596E81" w14:textId="77777777" w:rsidR="00117C3B" w:rsidRDefault="00117C3B">
            <w:pPr>
              <w:widowControl w:val="0"/>
              <w:spacing w:after="0" w:line="240" w:lineRule="auto"/>
              <w:jc w:val="center"/>
              <w:rPr>
                <w:rFonts w:ascii="Times New Roman" w:hAnsi="Times New Roman"/>
                <w:iCs/>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F10A66" w14:textId="77777777" w:rsidR="00117C3B" w:rsidRDefault="00117C3B">
            <w:pPr>
              <w:widowControl w:val="0"/>
              <w:spacing w:after="0" w:line="240" w:lineRule="auto"/>
              <w:jc w:val="center"/>
              <w:rPr>
                <w:rFonts w:ascii="Times New Roman" w:hAnsi="Times New Roman"/>
              </w:rPr>
            </w:pPr>
          </w:p>
        </w:tc>
        <w:tc>
          <w:tcPr>
            <w:tcW w:w="403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28EC75" w14:textId="77777777" w:rsidR="00117C3B" w:rsidRDefault="003B722E">
            <w:pPr>
              <w:widowControl w:val="0"/>
              <w:spacing w:after="0" w:line="240" w:lineRule="auto"/>
              <w:jc w:val="center"/>
              <w:rPr>
                <w:rFonts w:ascii="Times New Roman" w:hAnsi="Times New Roman"/>
              </w:rPr>
            </w:pPr>
            <w:r>
              <w:rPr>
                <w:rFonts w:ascii="Times New Roman" w:hAnsi="Times New Roman"/>
              </w:rPr>
              <w:t>Обучение по МДК</w:t>
            </w:r>
          </w:p>
        </w:tc>
        <w:tc>
          <w:tcPr>
            <w:tcW w:w="263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0412A7" w14:textId="77777777" w:rsidR="00117C3B" w:rsidRDefault="003B722E">
            <w:pPr>
              <w:widowControl w:val="0"/>
              <w:spacing w:after="0" w:line="240" w:lineRule="auto"/>
              <w:jc w:val="center"/>
              <w:rPr>
                <w:rFonts w:ascii="Times New Roman" w:hAnsi="Times New Roman"/>
              </w:rPr>
            </w:pPr>
            <w:r>
              <w:rPr>
                <w:rFonts w:ascii="Times New Roman" w:hAnsi="Times New Roman"/>
              </w:rPr>
              <w:t>Практики</w:t>
            </w:r>
          </w:p>
        </w:tc>
        <w:tc>
          <w:tcPr>
            <w:tcW w:w="9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4C7BD0" w14:textId="77777777" w:rsidR="00117C3B" w:rsidRDefault="003B722E">
            <w:pPr>
              <w:widowControl w:val="0"/>
              <w:spacing w:after="0" w:line="240" w:lineRule="auto"/>
              <w:jc w:val="center"/>
              <w:rPr>
                <w:rFonts w:ascii="Times New Roman" w:hAnsi="Times New Roman"/>
              </w:rPr>
            </w:pPr>
            <w:r>
              <w:rPr>
                <w:rFonts w:ascii="Times New Roman" w:hAnsi="Times New Roman"/>
              </w:rPr>
              <w:t>Консультации</w:t>
            </w: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36D12D" w14:textId="77777777" w:rsidR="00117C3B" w:rsidRDefault="00117C3B">
            <w:pPr>
              <w:widowControl w:val="0"/>
              <w:spacing w:after="0" w:line="240" w:lineRule="auto"/>
              <w:jc w:val="center"/>
              <w:rPr>
                <w:rFonts w:ascii="Times New Roman" w:hAnsi="Times New Roman"/>
              </w:rPr>
            </w:pPr>
          </w:p>
        </w:tc>
      </w:tr>
      <w:tr w:rsidR="00117C3B" w14:paraId="29D4FADE" w14:textId="77777777" w:rsidTr="00A101A4">
        <w:trPr>
          <w:trHeight w:val="170"/>
          <w:jc w:val="center"/>
        </w:trPr>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7012C3" w14:textId="77777777" w:rsidR="00117C3B" w:rsidRDefault="00117C3B" w:rsidP="00A101A4">
            <w:pPr>
              <w:widowControl w:val="0"/>
              <w:spacing w:after="0" w:line="240" w:lineRule="auto"/>
              <w:rPr>
                <w:rFonts w:ascii="Times New Roman" w:hAnsi="Times New Roman"/>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8C878D" w14:textId="77777777" w:rsidR="00117C3B" w:rsidRDefault="00117C3B" w:rsidP="00A101A4">
            <w:pPr>
              <w:widowControl w:val="0"/>
              <w:spacing w:after="0" w:line="240" w:lineRule="auto"/>
              <w:rPr>
                <w:rFonts w:ascii="Times New Roman" w:hAnsi="Times New Roman"/>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38F55A" w14:textId="77777777" w:rsidR="00117C3B" w:rsidRDefault="00117C3B">
            <w:pPr>
              <w:widowControl w:val="0"/>
              <w:spacing w:after="0" w:line="240" w:lineRule="auto"/>
              <w:jc w:val="center"/>
              <w:rPr>
                <w:rFonts w:ascii="Times New Roman" w:hAnsi="Times New Roman"/>
                <w:iCs/>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296253" w14:textId="77777777" w:rsidR="00117C3B" w:rsidRDefault="00117C3B">
            <w:pPr>
              <w:widowControl w:val="0"/>
              <w:spacing w:after="0" w:line="240" w:lineRule="auto"/>
              <w:jc w:val="center"/>
              <w:rPr>
                <w:rFonts w:ascii="Times New Roman" w:hAnsi="Times New Roman"/>
              </w:rPr>
            </w:pP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ADE1D2" w14:textId="77777777" w:rsidR="00117C3B" w:rsidRDefault="003B722E">
            <w:pPr>
              <w:widowControl w:val="0"/>
              <w:spacing w:after="0" w:line="240" w:lineRule="auto"/>
              <w:jc w:val="center"/>
              <w:rPr>
                <w:rFonts w:ascii="Times New Roman" w:hAnsi="Times New Roman"/>
              </w:rPr>
            </w:pPr>
            <w:r>
              <w:rPr>
                <w:rFonts w:ascii="Times New Roman" w:hAnsi="Times New Roman"/>
              </w:rPr>
              <w:t>Всего</w:t>
            </w:r>
          </w:p>
        </w:tc>
        <w:tc>
          <w:tcPr>
            <w:tcW w:w="294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BCFCB2" w14:textId="77777777" w:rsidR="00117C3B" w:rsidRDefault="003B722E">
            <w:pPr>
              <w:widowControl w:val="0"/>
              <w:spacing w:after="0" w:line="240" w:lineRule="auto"/>
              <w:jc w:val="center"/>
              <w:rPr>
                <w:rFonts w:ascii="Times New Roman" w:hAnsi="Times New Roman"/>
              </w:rPr>
            </w:pPr>
            <w:r>
              <w:rPr>
                <w:rFonts w:ascii="Times New Roman" w:hAnsi="Times New Roman"/>
              </w:rPr>
              <w:t>В том числе</w:t>
            </w:r>
          </w:p>
        </w:tc>
        <w:tc>
          <w:tcPr>
            <w:tcW w:w="2637"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371679" w14:textId="77777777" w:rsidR="00117C3B" w:rsidRDefault="00117C3B">
            <w:pPr>
              <w:widowControl w:val="0"/>
              <w:spacing w:after="0" w:line="240" w:lineRule="auto"/>
              <w:jc w:val="center"/>
              <w:rPr>
                <w:rFonts w:ascii="Times New Roman" w:hAnsi="Times New Roman"/>
              </w:rPr>
            </w:pPr>
          </w:p>
        </w:tc>
        <w:tc>
          <w:tcPr>
            <w:tcW w:w="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6609AF" w14:textId="77777777" w:rsidR="00117C3B" w:rsidRDefault="00117C3B">
            <w:pPr>
              <w:widowControl w:val="0"/>
              <w:spacing w:after="0" w:line="240" w:lineRule="auto"/>
              <w:jc w:val="center"/>
              <w:rPr>
                <w:rFonts w:ascii="Times New Roman" w:hAnsi="Times New Roman"/>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8E3D5D" w14:textId="77777777" w:rsidR="00117C3B" w:rsidRDefault="00117C3B">
            <w:pPr>
              <w:widowControl w:val="0"/>
              <w:spacing w:after="0" w:line="240" w:lineRule="auto"/>
              <w:jc w:val="center"/>
              <w:rPr>
                <w:rFonts w:ascii="Times New Roman" w:hAnsi="Times New Roman"/>
              </w:rPr>
            </w:pPr>
          </w:p>
        </w:tc>
      </w:tr>
      <w:tr w:rsidR="00117C3B" w14:paraId="67966F1A" w14:textId="77777777" w:rsidTr="00A101A4">
        <w:trPr>
          <w:cantSplit/>
          <w:trHeight w:val="170"/>
          <w:jc w:val="center"/>
        </w:trPr>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A8E792" w14:textId="77777777" w:rsidR="00117C3B" w:rsidRDefault="00117C3B" w:rsidP="00A101A4">
            <w:pPr>
              <w:widowControl w:val="0"/>
              <w:spacing w:after="0" w:line="240" w:lineRule="auto"/>
              <w:rPr>
                <w:rFonts w:ascii="Times New Roman" w:hAnsi="Times New Roman"/>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C8AC78" w14:textId="77777777" w:rsidR="00117C3B" w:rsidRDefault="00117C3B" w:rsidP="00A101A4">
            <w:pPr>
              <w:widowControl w:val="0"/>
              <w:spacing w:after="0" w:line="240" w:lineRule="auto"/>
              <w:rPr>
                <w:rFonts w:ascii="Times New Roman" w:hAnsi="Times New Roman"/>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8D6F07" w14:textId="77777777" w:rsidR="00117C3B" w:rsidRDefault="00117C3B">
            <w:pPr>
              <w:widowControl w:val="0"/>
              <w:spacing w:after="0" w:line="240" w:lineRule="auto"/>
              <w:jc w:val="center"/>
              <w:rPr>
                <w:rFonts w:ascii="Times New Roman" w:hAnsi="Times New Roman"/>
              </w:rPr>
            </w:pPr>
          </w:p>
        </w:tc>
        <w:tc>
          <w:tcPr>
            <w:tcW w:w="6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E94E0F" w14:textId="77777777" w:rsidR="00117C3B" w:rsidRDefault="00117C3B">
            <w:pPr>
              <w:widowControl w:val="0"/>
              <w:spacing w:after="0" w:line="240" w:lineRule="auto"/>
              <w:jc w:val="center"/>
              <w:rPr>
                <w:rFonts w:ascii="Times New Roman" w:hAnsi="Times New Roman"/>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649295" w14:textId="77777777" w:rsidR="00117C3B" w:rsidRDefault="00117C3B">
            <w:pPr>
              <w:widowControl w:val="0"/>
              <w:spacing w:after="0" w:line="240" w:lineRule="auto"/>
              <w:jc w:val="center"/>
              <w:rPr>
                <w:rFonts w:ascii="Times New Roman" w:hAnsi="Times New Roman"/>
              </w:rPr>
            </w:pPr>
          </w:p>
        </w:tc>
        <w:tc>
          <w:tcPr>
            <w:tcW w:w="893"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3581ECC" w14:textId="77777777" w:rsidR="00117C3B" w:rsidRDefault="003B722E">
            <w:pPr>
              <w:widowControl w:val="0"/>
              <w:spacing w:after="0" w:line="240" w:lineRule="auto"/>
              <w:jc w:val="center"/>
              <w:rPr>
                <w:rFonts w:ascii="Times New Roman" w:hAnsi="Times New Roman"/>
                <w:iCs/>
              </w:rPr>
            </w:pPr>
            <w:proofErr w:type="spellStart"/>
            <w:r>
              <w:rPr>
                <w:rFonts w:ascii="Times New Roman" w:hAnsi="Times New Roman"/>
                <w:iCs/>
              </w:rPr>
              <w:t>Промежут</w:t>
            </w:r>
            <w:proofErr w:type="spellEnd"/>
            <w:r>
              <w:rPr>
                <w:rFonts w:ascii="Times New Roman" w:hAnsi="Times New Roman"/>
                <w:iCs/>
              </w:rPr>
              <w:t>.</w:t>
            </w:r>
          </w:p>
          <w:p w14:paraId="36A22238" w14:textId="77777777" w:rsidR="00117C3B" w:rsidRDefault="003B722E">
            <w:pPr>
              <w:widowControl w:val="0"/>
              <w:spacing w:after="0" w:line="240" w:lineRule="auto"/>
              <w:jc w:val="center"/>
              <w:rPr>
                <w:rFonts w:ascii="Times New Roman" w:hAnsi="Times New Roman"/>
                <w:iCs/>
              </w:rPr>
            </w:pPr>
            <w:proofErr w:type="spellStart"/>
            <w:r>
              <w:rPr>
                <w:rFonts w:ascii="Times New Roman" w:hAnsi="Times New Roman"/>
                <w:iCs/>
              </w:rPr>
              <w:t>аттест</w:t>
            </w:r>
            <w:proofErr w:type="spellEnd"/>
            <w:r>
              <w:rPr>
                <w:rFonts w:ascii="Times New Roman" w:hAnsi="Times New Roman"/>
                <w:iCs/>
              </w:rPr>
              <w:t>.</w:t>
            </w:r>
          </w:p>
        </w:tc>
        <w:tc>
          <w:tcPr>
            <w:tcW w:w="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079B55" w14:textId="77777777" w:rsidR="00117C3B" w:rsidRDefault="003B722E">
            <w:pPr>
              <w:widowControl w:val="0"/>
              <w:spacing w:after="0" w:line="240" w:lineRule="auto"/>
              <w:jc w:val="center"/>
              <w:rPr>
                <w:rFonts w:ascii="Times New Roman" w:hAnsi="Times New Roman"/>
              </w:rPr>
            </w:pPr>
            <w:proofErr w:type="spellStart"/>
            <w:r>
              <w:rPr>
                <w:rFonts w:ascii="Times New Roman" w:hAnsi="Times New Roman"/>
              </w:rPr>
              <w:t>Лаборат</w:t>
            </w:r>
            <w:proofErr w:type="spellEnd"/>
            <w:r>
              <w:rPr>
                <w:rFonts w:ascii="Times New Roman" w:hAnsi="Times New Roman"/>
              </w:rPr>
              <w:t xml:space="preserve">. и </w:t>
            </w:r>
            <w:proofErr w:type="spellStart"/>
            <w:r>
              <w:rPr>
                <w:rFonts w:ascii="Times New Roman" w:hAnsi="Times New Roman"/>
              </w:rPr>
              <w:t>практ</w:t>
            </w:r>
            <w:proofErr w:type="spellEnd"/>
            <w:r>
              <w:rPr>
                <w:rFonts w:ascii="Times New Roman" w:hAnsi="Times New Roman"/>
              </w:rPr>
              <w:t>. занятий</w:t>
            </w:r>
          </w:p>
        </w:tc>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ECF51" w14:textId="77777777" w:rsidR="00117C3B" w:rsidRDefault="003B722E">
            <w:pPr>
              <w:widowControl w:val="0"/>
              <w:spacing w:after="0" w:line="240" w:lineRule="auto"/>
              <w:jc w:val="center"/>
              <w:rPr>
                <w:rFonts w:ascii="Times New Roman" w:hAnsi="Times New Roman"/>
              </w:rPr>
            </w:pPr>
            <w:r>
              <w:rPr>
                <w:rFonts w:ascii="Times New Roman" w:hAnsi="Times New Roman"/>
              </w:rPr>
              <w:t>Курсовых работ (проектов)</w:t>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41C2E" w14:textId="77777777" w:rsidR="00117C3B" w:rsidRDefault="003B722E">
            <w:pPr>
              <w:widowControl w:val="0"/>
              <w:spacing w:after="0" w:line="240" w:lineRule="auto"/>
              <w:jc w:val="center"/>
              <w:rPr>
                <w:rFonts w:ascii="Times New Roman" w:hAnsi="Times New Roman"/>
              </w:rPr>
            </w:pPr>
            <w:r>
              <w:rPr>
                <w:rFonts w:ascii="Times New Roman" w:hAnsi="Times New Roman"/>
              </w:rPr>
              <w:t>Учебная</w:t>
            </w:r>
          </w:p>
        </w:tc>
        <w:tc>
          <w:tcPr>
            <w:tcW w:w="17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A150A" w14:textId="77777777" w:rsidR="00117C3B" w:rsidRDefault="003B722E">
            <w:pPr>
              <w:widowControl w:val="0"/>
              <w:spacing w:after="0" w:line="240" w:lineRule="auto"/>
              <w:jc w:val="center"/>
              <w:rPr>
                <w:rFonts w:ascii="Times New Roman" w:hAnsi="Times New Roman"/>
              </w:rPr>
            </w:pPr>
            <w:r>
              <w:rPr>
                <w:rFonts w:ascii="Times New Roman" w:hAnsi="Times New Roman"/>
              </w:rPr>
              <w:t>Производственная</w:t>
            </w:r>
          </w:p>
        </w:tc>
        <w:tc>
          <w:tcPr>
            <w:tcW w:w="9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85CBB7" w14:textId="77777777" w:rsidR="00117C3B" w:rsidRDefault="00117C3B">
            <w:pPr>
              <w:widowControl w:val="0"/>
              <w:spacing w:after="0" w:line="240" w:lineRule="auto"/>
              <w:jc w:val="center"/>
              <w:rPr>
                <w:rFonts w:ascii="Times New Roman" w:hAnsi="Times New Roman"/>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E51654" w14:textId="77777777" w:rsidR="00117C3B" w:rsidRDefault="00117C3B">
            <w:pPr>
              <w:widowControl w:val="0"/>
              <w:spacing w:after="0" w:line="240" w:lineRule="auto"/>
              <w:jc w:val="center"/>
              <w:rPr>
                <w:rFonts w:ascii="Times New Roman" w:hAnsi="Times New Roman"/>
              </w:rPr>
            </w:pPr>
          </w:p>
        </w:tc>
      </w:tr>
      <w:tr w:rsidR="00117C3B" w14:paraId="44B9DC46" w14:textId="77777777" w:rsidTr="00A101A4">
        <w:trPr>
          <w:trHeight w:val="170"/>
          <w:jc w:val="center"/>
        </w:trPr>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2971" w14:textId="77777777" w:rsidR="00117C3B" w:rsidRDefault="003B722E" w:rsidP="00A101A4">
            <w:pPr>
              <w:widowControl w:val="0"/>
              <w:spacing w:after="0" w:line="240" w:lineRule="auto"/>
              <w:rPr>
                <w:rFonts w:ascii="Times New Roman" w:hAnsi="Times New Roman"/>
              </w:rPr>
            </w:pPr>
            <w:r>
              <w:rPr>
                <w:rFonts w:ascii="Times New Roman" w:hAnsi="Times New Roman"/>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F843B" w14:textId="77777777" w:rsidR="00117C3B" w:rsidRDefault="003B722E" w:rsidP="00A101A4">
            <w:pPr>
              <w:widowControl w:val="0"/>
              <w:spacing w:after="0" w:line="240" w:lineRule="auto"/>
              <w:rPr>
                <w:rFonts w:ascii="Times New Roman" w:hAnsi="Times New Roman"/>
              </w:rPr>
            </w:pPr>
            <w:r>
              <w:rPr>
                <w:rFonts w:ascii="Times New Roman" w:hAnsi="Times New Roman"/>
              </w:rPr>
              <w:t>2</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09D68" w14:textId="77777777" w:rsidR="00117C3B" w:rsidRDefault="003B722E">
            <w:pPr>
              <w:widowControl w:val="0"/>
              <w:spacing w:after="0" w:line="240" w:lineRule="auto"/>
              <w:jc w:val="center"/>
              <w:rPr>
                <w:rFonts w:ascii="Times New Roman" w:hAnsi="Times New Roman"/>
              </w:rPr>
            </w:pPr>
            <w:r>
              <w:rPr>
                <w:rFonts w:ascii="Times New Roman" w:hAnsi="Times New Roman"/>
              </w:rPr>
              <w:t>3</w:t>
            </w:r>
          </w:p>
        </w:tc>
        <w:tc>
          <w:tcPr>
            <w:tcW w:w="6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36DAD" w14:textId="77777777" w:rsidR="00117C3B" w:rsidRDefault="003B722E">
            <w:pPr>
              <w:widowControl w:val="0"/>
              <w:spacing w:after="0" w:line="240" w:lineRule="auto"/>
              <w:jc w:val="center"/>
              <w:rPr>
                <w:rFonts w:ascii="Times New Roman" w:hAnsi="Times New Roman"/>
              </w:rPr>
            </w:pPr>
            <w:r>
              <w:rPr>
                <w:rFonts w:ascii="Times New Roman" w:hAnsi="Times New Roman"/>
              </w:rPr>
              <w:t>4</w:t>
            </w:r>
          </w:p>
        </w:tc>
        <w:tc>
          <w:tcPr>
            <w:tcW w:w="10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39051" w14:textId="77777777" w:rsidR="00117C3B" w:rsidRDefault="003B722E">
            <w:pPr>
              <w:widowControl w:val="0"/>
              <w:spacing w:after="0" w:line="240" w:lineRule="auto"/>
              <w:jc w:val="center"/>
              <w:rPr>
                <w:rFonts w:ascii="Times New Roman" w:hAnsi="Times New Roman"/>
              </w:rPr>
            </w:pPr>
            <w:r>
              <w:rPr>
                <w:rFonts w:ascii="Times New Roman" w:hAnsi="Times New Roman"/>
              </w:rPr>
              <w:t>5</w:t>
            </w:r>
          </w:p>
        </w:tc>
        <w:tc>
          <w:tcPr>
            <w:tcW w:w="8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440AE" w14:textId="77777777" w:rsidR="00117C3B" w:rsidRDefault="003B722E">
            <w:pPr>
              <w:widowControl w:val="0"/>
              <w:spacing w:after="0" w:line="240" w:lineRule="auto"/>
              <w:jc w:val="center"/>
              <w:rPr>
                <w:rFonts w:ascii="Times New Roman" w:hAnsi="Times New Roman"/>
              </w:rPr>
            </w:pPr>
            <w:r>
              <w:rPr>
                <w:rFonts w:ascii="Times New Roman" w:hAnsi="Times New Roman"/>
              </w:rPr>
              <w:t>6</w:t>
            </w:r>
          </w:p>
        </w:tc>
        <w:tc>
          <w:tcPr>
            <w:tcW w:w="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21119" w14:textId="77777777" w:rsidR="00117C3B" w:rsidRDefault="003B722E">
            <w:pPr>
              <w:widowControl w:val="0"/>
              <w:spacing w:after="0" w:line="240" w:lineRule="auto"/>
              <w:jc w:val="center"/>
              <w:rPr>
                <w:rFonts w:ascii="Times New Roman" w:hAnsi="Times New Roman"/>
              </w:rPr>
            </w:pPr>
            <w:r>
              <w:rPr>
                <w:rFonts w:ascii="Times New Roman" w:hAnsi="Times New Roman"/>
              </w:rPr>
              <w:t>7</w:t>
            </w:r>
          </w:p>
        </w:tc>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6EDA2" w14:textId="77777777" w:rsidR="00117C3B" w:rsidRDefault="003B722E">
            <w:pPr>
              <w:widowControl w:val="0"/>
              <w:spacing w:after="0" w:line="240" w:lineRule="auto"/>
              <w:jc w:val="center"/>
              <w:rPr>
                <w:rFonts w:ascii="Times New Roman" w:hAnsi="Times New Roman"/>
              </w:rPr>
            </w:pPr>
            <w:r>
              <w:rPr>
                <w:rFonts w:ascii="Times New Roman" w:hAnsi="Times New Roman"/>
              </w:rPr>
              <w:t>8</w:t>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3BF0" w14:textId="77777777" w:rsidR="00117C3B" w:rsidRDefault="003B722E">
            <w:pPr>
              <w:widowControl w:val="0"/>
              <w:spacing w:after="0" w:line="240" w:lineRule="auto"/>
              <w:jc w:val="center"/>
              <w:rPr>
                <w:rFonts w:ascii="Times New Roman" w:hAnsi="Times New Roman"/>
              </w:rPr>
            </w:pPr>
            <w:r>
              <w:rPr>
                <w:rFonts w:ascii="Times New Roman" w:hAnsi="Times New Roman"/>
              </w:rPr>
              <w:t>9</w:t>
            </w:r>
          </w:p>
        </w:tc>
        <w:tc>
          <w:tcPr>
            <w:tcW w:w="17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34918"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7EE91" w14:textId="77777777" w:rsidR="00117C3B" w:rsidRDefault="003B722E">
            <w:pPr>
              <w:widowControl w:val="0"/>
              <w:spacing w:after="0" w:line="240" w:lineRule="auto"/>
              <w:jc w:val="center"/>
              <w:rPr>
                <w:rFonts w:ascii="Times New Roman" w:hAnsi="Times New Roman"/>
              </w:rPr>
            </w:pPr>
            <w:r>
              <w:rPr>
                <w:rFonts w:ascii="Times New Roman" w:hAnsi="Times New Roman"/>
              </w:rPr>
              <w:t>11</w:t>
            </w:r>
          </w:p>
        </w:tc>
        <w:tc>
          <w:tcPr>
            <w:tcW w:w="13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80A23" w14:textId="77777777" w:rsidR="00117C3B" w:rsidRDefault="003B722E">
            <w:pPr>
              <w:widowControl w:val="0"/>
              <w:spacing w:after="0" w:line="240" w:lineRule="auto"/>
              <w:jc w:val="center"/>
              <w:rPr>
                <w:rFonts w:ascii="Times New Roman" w:hAnsi="Times New Roman"/>
              </w:rPr>
            </w:pPr>
            <w:r>
              <w:rPr>
                <w:rFonts w:ascii="Times New Roman" w:hAnsi="Times New Roman"/>
              </w:rPr>
              <w:t>12</w:t>
            </w:r>
          </w:p>
        </w:tc>
      </w:tr>
      <w:tr w:rsidR="00117C3B" w14:paraId="3C6435D9" w14:textId="77777777" w:rsidTr="00A101A4">
        <w:trPr>
          <w:trHeight w:val="170"/>
          <w:jc w:val="center"/>
        </w:trPr>
        <w:tc>
          <w:tcPr>
            <w:tcW w:w="1770" w:type="dxa"/>
            <w:tcBorders>
              <w:top w:val="single" w:sz="4" w:space="0" w:color="000000"/>
              <w:left w:val="single" w:sz="4" w:space="0" w:color="000000"/>
              <w:bottom w:val="single" w:sz="4" w:space="0" w:color="000000"/>
              <w:right w:val="single" w:sz="4" w:space="0" w:color="000000"/>
            </w:tcBorders>
            <w:shd w:val="clear" w:color="auto" w:fill="auto"/>
          </w:tcPr>
          <w:p w14:paraId="29443123" w14:textId="77777777" w:rsidR="00117C3B" w:rsidRDefault="003B722E" w:rsidP="00A101A4">
            <w:pPr>
              <w:widowControl w:val="0"/>
              <w:spacing w:after="0" w:line="240" w:lineRule="auto"/>
              <w:rPr>
                <w:rFonts w:ascii="Times New Roman" w:hAnsi="Times New Roman"/>
                <w:b/>
              </w:rPr>
            </w:pPr>
            <w:r>
              <w:rPr>
                <w:rFonts w:ascii="Times New Roman" w:hAnsi="Times New Roman"/>
                <w:b/>
              </w:rPr>
              <w:t>ПК 2.1, ПК 2.2, ПК 2.3</w:t>
            </w:r>
          </w:p>
          <w:p w14:paraId="381DDF09" w14:textId="267099FF" w:rsidR="00117C3B" w:rsidRDefault="003B722E" w:rsidP="00A101A4">
            <w:pPr>
              <w:widowControl w:val="0"/>
              <w:spacing w:after="0" w:line="240" w:lineRule="auto"/>
              <w:rPr>
                <w:rFonts w:ascii="Times New Roman" w:hAnsi="Times New Roman"/>
                <w:b/>
              </w:rPr>
            </w:pPr>
            <w:r>
              <w:rPr>
                <w:rFonts w:ascii="Times New Roman" w:hAnsi="Times New Roman"/>
                <w:b/>
              </w:rPr>
              <w:t>ОК </w:t>
            </w:r>
            <w:r w:rsidR="00A101A4">
              <w:rPr>
                <w:rFonts w:ascii="Times New Roman" w:hAnsi="Times New Roman"/>
                <w:b/>
              </w:rPr>
              <w:t>0</w:t>
            </w:r>
            <w:r>
              <w:rPr>
                <w:rFonts w:ascii="Times New Roman" w:hAnsi="Times New Roman"/>
                <w:b/>
              </w:rPr>
              <w:t>1, ОК </w:t>
            </w:r>
            <w:r w:rsidR="00A101A4">
              <w:rPr>
                <w:rFonts w:ascii="Times New Roman" w:hAnsi="Times New Roman"/>
                <w:b/>
              </w:rPr>
              <w:t>0</w:t>
            </w:r>
            <w:r>
              <w:rPr>
                <w:rFonts w:ascii="Times New Roman" w:hAnsi="Times New Roman"/>
                <w:b/>
              </w:rPr>
              <w:t>2, ОК </w:t>
            </w:r>
            <w:r w:rsidR="00A101A4">
              <w:rPr>
                <w:rFonts w:ascii="Times New Roman" w:hAnsi="Times New Roman"/>
                <w:b/>
              </w:rPr>
              <w:t>0</w:t>
            </w:r>
            <w:r>
              <w:rPr>
                <w:rFonts w:ascii="Times New Roman" w:hAnsi="Times New Roman"/>
                <w:b/>
              </w:rPr>
              <w:t>3, ОК </w:t>
            </w:r>
            <w:r w:rsidR="00A101A4">
              <w:rPr>
                <w:rFonts w:ascii="Times New Roman" w:hAnsi="Times New Roman"/>
                <w:b/>
              </w:rPr>
              <w:t>0</w:t>
            </w:r>
            <w:r>
              <w:rPr>
                <w:rFonts w:ascii="Times New Roman" w:hAnsi="Times New Roman"/>
                <w:b/>
              </w:rPr>
              <w:t>4, ОК </w:t>
            </w:r>
            <w:r w:rsidR="00A101A4">
              <w:rPr>
                <w:rFonts w:ascii="Times New Roman" w:hAnsi="Times New Roman"/>
                <w:b/>
              </w:rPr>
              <w:t>0</w:t>
            </w:r>
            <w:r>
              <w:rPr>
                <w:rFonts w:ascii="Times New Roman" w:hAnsi="Times New Roman"/>
                <w:b/>
              </w:rPr>
              <w:t>5, ОК </w:t>
            </w:r>
            <w:r w:rsidR="00A101A4">
              <w:rPr>
                <w:rFonts w:ascii="Times New Roman" w:hAnsi="Times New Roman"/>
                <w:b/>
              </w:rPr>
              <w:t>0</w:t>
            </w:r>
            <w:r>
              <w:rPr>
                <w:rFonts w:ascii="Times New Roman" w:hAnsi="Times New Roman"/>
                <w:b/>
              </w:rPr>
              <w:t>6, ОК </w:t>
            </w:r>
            <w:r w:rsidR="00A101A4">
              <w:rPr>
                <w:rFonts w:ascii="Times New Roman" w:hAnsi="Times New Roman"/>
                <w:b/>
              </w:rPr>
              <w:t>0</w:t>
            </w:r>
            <w:r>
              <w:rPr>
                <w:rFonts w:ascii="Times New Roman" w:hAnsi="Times New Roman"/>
                <w:b/>
              </w:rPr>
              <w:t>7, ОК </w:t>
            </w:r>
            <w:r w:rsidR="00A101A4">
              <w:rPr>
                <w:rFonts w:ascii="Times New Roman" w:hAnsi="Times New Roman"/>
                <w:b/>
              </w:rPr>
              <w:t>0</w:t>
            </w:r>
            <w:r>
              <w:rPr>
                <w:rFonts w:ascii="Times New Roman" w:hAnsi="Times New Roman"/>
                <w:b/>
              </w:rPr>
              <w:t>9</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6D023582" w14:textId="77777777" w:rsidR="00117C3B" w:rsidRDefault="003B722E" w:rsidP="00A101A4">
            <w:pPr>
              <w:widowControl w:val="0"/>
              <w:spacing w:after="0" w:line="240" w:lineRule="auto"/>
              <w:rPr>
                <w:rFonts w:ascii="Times New Roman" w:hAnsi="Times New Roman"/>
                <w:b/>
              </w:rPr>
            </w:pPr>
            <w:r>
              <w:rPr>
                <w:rFonts w:ascii="Times New Roman" w:hAnsi="Times New Roman"/>
                <w:b/>
              </w:rPr>
              <w:t xml:space="preserve">МДК.02.01 </w:t>
            </w:r>
            <w:r>
              <w:rPr>
                <w:rFonts w:ascii="Times New Roman" w:hAnsi="Times New Roman"/>
                <w:b/>
                <w:bCs/>
              </w:rPr>
              <w:t>Основы управления  коллективом исполнителей</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8CBA2E2"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40</w:t>
            </w:r>
          </w:p>
        </w:tc>
        <w:tc>
          <w:tcPr>
            <w:tcW w:w="667" w:type="dxa"/>
            <w:tcBorders>
              <w:top w:val="single" w:sz="4" w:space="0" w:color="000000"/>
              <w:left w:val="single" w:sz="4" w:space="0" w:color="000000"/>
              <w:bottom w:val="single" w:sz="4" w:space="0" w:color="000000"/>
              <w:right w:val="single" w:sz="4" w:space="0" w:color="000000"/>
            </w:tcBorders>
            <w:shd w:val="clear" w:color="auto" w:fill="auto"/>
          </w:tcPr>
          <w:p w14:paraId="073465E3"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00356845"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36</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1BEDD864" w14:textId="77777777" w:rsidR="00117C3B" w:rsidRDefault="003B722E">
            <w:pPr>
              <w:widowControl w:val="0"/>
              <w:spacing w:after="0" w:line="240" w:lineRule="auto"/>
              <w:jc w:val="center"/>
              <w:rPr>
                <w:rFonts w:ascii="Times New Roman" w:hAnsi="Times New Roman"/>
              </w:rPr>
            </w:pPr>
            <w:r>
              <w:rPr>
                <w:rFonts w:ascii="Times New Roman" w:hAnsi="Times New Roman"/>
                <w:b/>
              </w:rPr>
              <w:t>—</w:t>
            </w:r>
          </w:p>
        </w:tc>
        <w:tc>
          <w:tcPr>
            <w:tcW w:w="834" w:type="dxa"/>
            <w:tcBorders>
              <w:top w:val="single" w:sz="4" w:space="0" w:color="000000"/>
              <w:left w:val="single" w:sz="4" w:space="0" w:color="000000"/>
              <w:bottom w:val="single" w:sz="4" w:space="0" w:color="000000"/>
              <w:right w:val="single" w:sz="4" w:space="0" w:color="000000"/>
            </w:tcBorders>
            <w:shd w:val="clear" w:color="auto" w:fill="auto"/>
          </w:tcPr>
          <w:p w14:paraId="0E932616"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14:paraId="3E28CCDE" w14:textId="77777777" w:rsidR="00117C3B" w:rsidRDefault="003B722E">
            <w:pPr>
              <w:widowControl w:val="0"/>
              <w:spacing w:after="0" w:line="240" w:lineRule="auto"/>
              <w:jc w:val="center"/>
              <w:rPr>
                <w:rFonts w:ascii="Times New Roman" w:hAnsi="Times New Roman"/>
              </w:rPr>
            </w:pPr>
            <w:r>
              <w:rPr>
                <w:rFonts w:ascii="Times New Roman" w:hAnsi="Times New Roman"/>
                <w:b/>
              </w:rPr>
              <w:t>—</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14:paraId="3E48474D"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75E428F7"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70" w:type="dxa"/>
            <w:tcBorders>
              <w:top w:val="single" w:sz="4" w:space="0" w:color="000000"/>
              <w:left w:val="single" w:sz="4" w:space="0" w:color="000000"/>
              <w:bottom w:val="single" w:sz="4" w:space="0" w:color="000000"/>
              <w:right w:val="single" w:sz="4" w:space="0" w:color="000000"/>
            </w:tcBorders>
            <w:shd w:val="clear" w:color="auto" w:fill="auto"/>
          </w:tcPr>
          <w:p w14:paraId="4D047D52"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14:paraId="40489AB7" w14:textId="77777777" w:rsidR="00117C3B" w:rsidRDefault="003B722E">
            <w:pPr>
              <w:widowControl w:val="0"/>
              <w:spacing w:after="0" w:line="240" w:lineRule="auto"/>
              <w:jc w:val="center"/>
              <w:rPr>
                <w:rFonts w:ascii="Times New Roman" w:hAnsi="Times New Roman"/>
              </w:rPr>
            </w:pPr>
            <w:r>
              <w:rPr>
                <w:rFonts w:ascii="Times New Roman" w:hAnsi="Times New Roman"/>
              </w:rPr>
              <w:t>4</w:t>
            </w:r>
          </w:p>
        </w:tc>
      </w:tr>
      <w:tr w:rsidR="00117C3B" w14:paraId="409234F7" w14:textId="77777777" w:rsidTr="00A101A4">
        <w:trPr>
          <w:trHeight w:val="170"/>
          <w:jc w:val="center"/>
        </w:trPr>
        <w:tc>
          <w:tcPr>
            <w:tcW w:w="1770" w:type="dxa"/>
            <w:tcBorders>
              <w:top w:val="single" w:sz="4" w:space="0" w:color="000000"/>
              <w:left w:val="single" w:sz="4" w:space="0" w:color="000000"/>
              <w:bottom w:val="single" w:sz="4" w:space="0" w:color="000000"/>
              <w:right w:val="single" w:sz="4" w:space="0" w:color="000000"/>
            </w:tcBorders>
            <w:shd w:val="clear" w:color="auto" w:fill="auto"/>
          </w:tcPr>
          <w:p w14:paraId="6B7297BA" w14:textId="77777777" w:rsidR="00117C3B" w:rsidRDefault="003B722E" w:rsidP="00A101A4">
            <w:pPr>
              <w:widowControl w:val="0"/>
              <w:spacing w:after="0" w:line="240" w:lineRule="auto"/>
              <w:rPr>
                <w:rFonts w:ascii="Times New Roman" w:hAnsi="Times New Roman"/>
                <w:bCs/>
              </w:rPr>
            </w:pPr>
            <w:r>
              <w:rPr>
                <w:rFonts w:ascii="Times New Roman" w:hAnsi="Times New Roman"/>
                <w:bCs/>
              </w:rPr>
              <w:t>ПК 2.1, ПК 2.2</w:t>
            </w:r>
          </w:p>
          <w:p w14:paraId="2633A8DE" w14:textId="2CA5EFBC" w:rsidR="00117C3B" w:rsidRDefault="003B722E" w:rsidP="00A101A4">
            <w:pPr>
              <w:widowControl w:val="0"/>
              <w:spacing w:after="0" w:line="240" w:lineRule="auto"/>
              <w:rPr>
                <w:rFonts w:ascii="Times New Roman" w:hAnsi="Times New Roman"/>
                <w:bCs/>
              </w:rPr>
            </w:pPr>
            <w:r>
              <w:rPr>
                <w:rFonts w:ascii="Times New Roman" w:hAnsi="Times New Roman"/>
                <w:bCs/>
              </w:rPr>
              <w:t>ОК </w:t>
            </w:r>
            <w:r w:rsidR="00A101A4">
              <w:rPr>
                <w:rFonts w:ascii="Times New Roman" w:hAnsi="Times New Roman"/>
                <w:bCs/>
              </w:rPr>
              <w:t>0</w:t>
            </w:r>
            <w:r>
              <w:rPr>
                <w:rFonts w:ascii="Times New Roman" w:hAnsi="Times New Roman"/>
                <w:bCs/>
              </w:rPr>
              <w:t>1, ОК </w:t>
            </w:r>
            <w:r w:rsidR="00A101A4">
              <w:rPr>
                <w:rFonts w:ascii="Times New Roman" w:hAnsi="Times New Roman"/>
                <w:bCs/>
              </w:rPr>
              <w:t>0</w:t>
            </w:r>
            <w:r>
              <w:rPr>
                <w:rFonts w:ascii="Times New Roman" w:hAnsi="Times New Roman"/>
                <w:bCs/>
              </w:rPr>
              <w:t>2, ОК </w:t>
            </w:r>
            <w:r w:rsidR="00A101A4">
              <w:rPr>
                <w:rFonts w:ascii="Times New Roman" w:hAnsi="Times New Roman"/>
                <w:bCs/>
              </w:rPr>
              <w:t>0</w:t>
            </w:r>
            <w:r>
              <w:rPr>
                <w:rFonts w:ascii="Times New Roman" w:hAnsi="Times New Roman"/>
                <w:bCs/>
              </w:rPr>
              <w:t>3, ОК </w:t>
            </w:r>
            <w:r w:rsidR="00A101A4">
              <w:rPr>
                <w:rFonts w:ascii="Times New Roman" w:hAnsi="Times New Roman"/>
                <w:bCs/>
              </w:rPr>
              <w:t>0</w:t>
            </w:r>
            <w:r>
              <w:rPr>
                <w:rFonts w:ascii="Times New Roman" w:hAnsi="Times New Roman"/>
                <w:bCs/>
              </w:rPr>
              <w:t>4, ОК </w:t>
            </w:r>
            <w:r w:rsidR="00A101A4">
              <w:rPr>
                <w:rFonts w:ascii="Times New Roman" w:hAnsi="Times New Roman"/>
                <w:bCs/>
              </w:rPr>
              <w:t>0</w:t>
            </w:r>
            <w:r>
              <w:rPr>
                <w:rFonts w:ascii="Times New Roman" w:hAnsi="Times New Roman"/>
                <w:bCs/>
              </w:rPr>
              <w:t>5, ОК </w:t>
            </w:r>
            <w:r w:rsidR="00A101A4">
              <w:rPr>
                <w:rFonts w:ascii="Times New Roman" w:hAnsi="Times New Roman"/>
                <w:bCs/>
              </w:rPr>
              <w:t>0</w:t>
            </w:r>
            <w:r>
              <w:rPr>
                <w:rFonts w:ascii="Times New Roman" w:hAnsi="Times New Roman"/>
                <w:bCs/>
              </w:rPr>
              <w:t>6, ОК </w:t>
            </w:r>
            <w:r w:rsidR="00A101A4">
              <w:rPr>
                <w:rFonts w:ascii="Times New Roman" w:hAnsi="Times New Roman"/>
                <w:bCs/>
              </w:rPr>
              <w:t>0</w:t>
            </w:r>
            <w:r>
              <w:rPr>
                <w:rFonts w:ascii="Times New Roman" w:hAnsi="Times New Roman"/>
                <w:bCs/>
              </w:rPr>
              <w:t>7, ОК </w:t>
            </w:r>
            <w:r w:rsidR="00A101A4">
              <w:rPr>
                <w:rFonts w:ascii="Times New Roman" w:hAnsi="Times New Roman"/>
                <w:bCs/>
              </w:rPr>
              <w:t>0</w:t>
            </w:r>
            <w:r>
              <w:rPr>
                <w:rFonts w:ascii="Times New Roman" w:hAnsi="Times New Roman"/>
                <w:bCs/>
              </w:rPr>
              <w:t>9</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26E20E83" w14:textId="77777777" w:rsidR="00117C3B" w:rsidRDefault="003B722E" w:rsidP="00A101A4">
            <w:pPr>
              <w:widowControl w:val="0"/>
              <w:spacing w:after="0" w:line="240" w:lineRule="auto"/>
              <w:rPr>
                <w:rFonts w:ascii="Times New Roman" w:hAnsi="Times New Roman"/>
                <w:b/>
              </w:rPr>
            </w:pPr>
            <w:r>
              <w:rPr>
                <w:rFonts w:ascii="Times New Roman" w:hAnsi="Times New Roman"/>
              </w:rPr>
              <w:t>Раздел 1. Планирование, организация и руководство работой  коллектива исполнителей</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49538477"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22</w:t>
            </w:r>
          </w:p>
        </w:tc>
        <w:tc>
          <w:tcPr>
            <w:tcW w:w="667" w:type="dxa"/>
            <w:tcBorders>
              <w:top w:val="single" w:sz="4" w:space="0" w:color="000000"/>
              <w:left w:val="single" w:sz="4" w:space="0" w:color="000000"/>
              <w:bottom w:val="single" w:sz="4" w:space="0" w:color="000000"/>
              <w:right w:val="single" w:sz="4" w:space="0" w:color="000000"/>
            </w:tcBorders>
            <w:shd w:val="clear" w:color="auto" w:fill="auto"/>
          </w:tcPr>
          <w:p w14:paraId="240DB102" w14:textId="77777777" w:rsidR="00117C3B" w:rsidRDefault="003B722E">
            <w:pPr>
              <w:widowControl w:val="0"/>
              <w:spacing w:after="0" w:line="240" w:lineRule="auto"/>
              <w:jc w:val="center"/>
              <w:rPr>
                <w:rFonts w:ascii="Times New Roman" w:hAnsi="Times New Roman"/>
              </w:rPr>
            </w:pPr>
            <w:r>
              <w:rPr>
                <w:rFonts w:ascii="Times New Roman" w:hAnsi="Times New Roman"/>
              </w:rPr>
              <w:t>6</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3C4C6328"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20</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5984CFAB" w14:textId="77777777" w:rsidR="00117C3B" w:rsidRDefault="003B722E">
            <w:pPr>
              <w:widowControl w:val="0"/>
              <w:spacing w:after="0" w:line="240" w:lineRule="auto"/>
              <w:jc w:val="center"/>
              <w:rPr>
                <w:rFonts w:ascii="Times New Roman" w:hAnsi="Times New Roman"/>
              </w:rPr>
            </w:pPr>
            <w:r>
              <w:rPr>
                <w:rFonts w:ascii="Times New Roman" w:hAnsi="Times New Roman"/>
                <w:b/>
              </w:rPr>
              <w:t>—</w:t>
            </w:r>
          </w:p>
        </w:tc>
        <w:tc>
          <w:tcPr>
            <w:tcW w:w="834" w:type="dxa"/>
            <w:tcBorders>
              <w:top w:val="single" w:sz="4" w:space="0" w:color="000000"/>
              <w:left w:val="single" w:sz="4" w:space="0" w:color="000000"/>
              <w:bottom w:val="single" w:sz="4" w:space="0" w:color="000000"/>
              <w:right w:val="single" w:sz="4" w:space="0" w:color="000000"/>
            </w:tcBorders>
            <w:shd w:val="clear" w:color="auto" w:fill="auto"/>
          </w:tcPr>
          <w:p w14:paraId="571FC0AA" w14:textId="77777777" w:rsidR="00117C3B" w:rsidRDefault="003B722E">
            <w:pPr>
              <w:widowControl w:val="0"/>
              <w:spacing w:after="0" w:line="240" w:lineRule="auto"/>
              <w:jc w:val="center"/>
              <w:rPr>
                <w:rFonts w:ascii="Times New Roman" w:hAnsi="Times New Roman"/>
              </w:rPr>
            </w:pPr>
            <w:r>
              <w:rPr>
                <w:rFonts w:ascii="Times New Roman" w:hAnsi="Times New Roman"/>
              </w:rPr>
              <w:t>6</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14:paraId="782F2906" w14:textId="77777777" w:rsidR="00117C3B" w:rsidRDefault="003B722E">
            <w:pPr>
              <w:widowControl w:val="0"/>
              <w:spacing w:after="0" w:line="240" w:lineRule="auto"/>
              <w:jc w:val="center"/>
              <w:rPr>
                <w:rFonts w:ascii="Times New Roman" w:hAnsi="Times New Roman"/>
              </w:rPr>
            </w:pPr>
            <w:r>
              <w:rPr>
                <w:rFonts w:ascii="Times New Roman" w:hAnsi="Times New Roman"/>
                <w:b/>
              </w:rPr>
              <w:t>—</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14:paraId="4445C144"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431431BC"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70" w:type="dxa"/>
            <w:tcBorders>
              <w:top w:val="single" w:sz="4" w:space="0" w:color="000000"/>
              <w:left w:val="single" w:sz="4" w:space="0" w:color="000000"/>
              <w:bottom w:val="single" w:sz="4" w:space="0" w:color="000000"/>
              <w:right w:val="single" w:sz="4" w:space="0" w:color="000000"/>
            </w:tcBorders>
            <w:shd w:val="clear" w:color="auto" w:fill="auto"/>
          </w:tcPr>
          <w:p w14:paraId="78C4BF94" w14:textId="77777777" w:rsidR="00117C3B" w:rsidRDefault="003B722E">
            <w:pPr>
              <w:widowControl w:val="0"/>
              <w:spacing w:after="0" w:line="240" w:lineRule="auto"/>
              <w:jc w:val="center"/>
              <w:rPr>
                <w:rFonts w:ascii="Times New Roman" w:hAnsi="Times New Roman"/>
              </w:rPr>
            </w:pPr>
            <w:r>
              <w:rPr>
                <w:rFonts w:ascii="Times New Roman" w:hAnsi="Times New Roman"/>
                <w:b/>
              </w:rPr>
              <w:t>—</w:t>
            </w: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14:paraId="2EF67924" w14:textId="77777777" w:rsidR="00117C3B" w:rsidRDefault="003B722E">
            <w:pPr>
              <w:widowControl w:val="0"/>
              <w:spacing w:after="0" w:line="240" w:lineRule="auto"/>
              <w:jc w:val="center"/>
              <w:rPr>
                <w:rFonts w:ascii="Times New Roman" w:hAnsi="Times New Roman"/>
              </w:rPr>
            </w:pPr>
            <w:r>
              <w:rPr>
                <w:rFonts w:ascii="Times New Roman" w:hAnsi="Times New Roman"/>
              </w:rPr>
              <w:t>2</w:t>
            </w:r>
          </w:p>
        </w:tc>
      </w:tr>
      <w:tr w:rsidR="00A101A4" w14:paraId="4F557384" w14:textId="77777777" w:rsidTr="00A101A4">
        <w:trPr>
          <w:trHeight w:val="170"/>
          <w:jc w:val="center"/>
        </w:trPr>
        <w:tc>
          <w:tcPr>
            <w:tcW w:w="1770" w:type="dxa"/>
            <w:tcBorders>
              <w:top w:val="single" w:sz="4" w:space="0" w:color="000000"/>
              <w:left w:val="single" w:sz="4" w:space="0" w:color="000000"/>
              <w:bottom w:val="single" w:sz="4" w:space="0" w:color="000000"/>
              <w:right w:val="single" w:sz="4" w:space="0" w:color="000000"/>
            </w:tcBorders>
            <w:shd w:val="clear" w:color="auto" w:fill="auto"/>
          </w:tcPr>
          <w:p w14:paraId="7B68AA38" w14:textId="1E474ADF" w:rsidR="00A101A4" w:rsidRDefault="00A101A4" w:rsidP="00A101A4">
            <w:pPr>
              <w:widowControl w:val="0"/>
              <w:spacing w:after="0" w:line="240" w:lineRule="auto"/>
              <w:rPr>
                <w:rFonts w:ascii="Times New Roman" w:hAnsi="Times New Roman"/>
                <w:bCs/>
              </w:rPr>
            </w:pPr>
            <w:r>
              <w:rPr>
                <w:rFonts w:ascii="Times New Roman" w:hAnsi="Times New Roman"/>
                <w:bCs/>
              </w:rPr>
              <w:t>ПК 2.3</w:t>
            </w:r>
          </w:p>
          <w:p w14:paraId="542299DB" w14:textId="79570D71" w:rsidR="00A101A4" w:rsidRDefault="00A101A4" w:rsidP="00A101A4">
            <w:pPr>
              <w:widowControl w:val="0"/>
              <w:spacing w:after="0" w:line="240" w:lineRule="auto"/>
              <w:rPr>
                <w:rFonts w:ascii="Times New Roman" w:hAnsi="Times New Roman"/>
                <w:bCs/>
              </w:rPr>
            </w:pPr>
            <w:r>
              <w:rPr>
                <w:rFonts w:ascii="Times New Roman" w:hAnsi="Times New Roman"/>
                <w:bCs/>
              </w:rPr>
              <w:t>ОК 01, ОК 02, ОК 03, ОК 04, ОК 05, ОК 06, ОК 07, ОК 09</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4E753A07" w14:textId="77777777" w:rsidR="00A101A4" w:rsidRDefault="00A101A4" w:rsidP="00A101A4">
            <w:pPr>
              <w:widowControl w:val="0"/>
              <w:spacing w:after="0" w:line="240" w:lineRule="auto"/>
              <w:rPr>
                <w:rFonts w:ascii="Times New Roman" w:hAnsi="Times New Roman"/>
                <w:b/>
              </w:rPr>
            </w:pPr>
            <w:r>
              <w:rPr>
                <w:rFonts w:ascii="Times New Roman" w:hAnsi="Times New Roman"/>
              </w:rPr>
              <w:t>Раздел 2. Нормативное правовое регулирование в области руководства работой коллектива исполнителей.</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24005B9"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18</w:t>
            </w:r>
          </w:p>
        </w:tc>
        <w:tc>
          <w:tcPr>
            <w:tcW w:w="667" w:type="dxa"/>
            <w:tcBorders>
              <w:top w:val="single" w:sz="4" w:space="0" w:color="000000"/>
              <w:left w:val="single" w:sz="4" w:space="0" w:color="000000"/>
              <w:bottom w:val="single" w:sz="4" w:space="0" w:color="000000"/>
              <w:right w:val="single" w:sz="4" w:space="0" w:color="000000"/>
            </w:tcBorders>
            <w:shd w:val="clear" w:color="auto" w:fill="auto"/>
          </w:tcPr>
          <w:p w14:paraId="6D284240"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3C828C5C"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16</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774F809B" w14:textId="77777777" w:rsidR="00A101A4" w:rsidRDefault="00A101A4" w:rsidP="00A101A4">
            <w:pPr>
              <w:widowControl w:val="0"/>
              <w:spacing w:after="0" w:line="240" w:lineRule="auto"/>
              <w:jc w:val="center"/>
              <w:rPr>
                <w:rFonts w:ascii="Times New Roman" w:hAnsi="Times New Roman"/>
              </w:rPr>
            </w:pPr>
            <w:r>
              <w:rPr>
                <w:rFonts w:ascii="Times New Roman" w:hAnsi="Times New Roman"/>
                <w:b/>
              </w:rPr>
              <w:t>—</w:t>
            </w:r>
          </w:p>
        </w:tc>
        <w:tc>
          <w:tcPr>
            <w:tcW w:w="834" w:type="dxa"/>
            <w:tcBorders>
              <w:top w:val="single" w:sz="4" w:space="0" w:color="000000"/>
              <w:left w:val="single" w:sz="4" w:space="0" w:color="000000"/>
              <w:bottom w:val="single" w:sz="4" w:space="0" w:color="000000"/>
              <w:right w:val="single" w:sz="4" w:space="0" w:color="000000"/>
            </w:tcBorders>
            <w:shd w:val="clear" w:color="auto" w:fill="auto"/>
          </w:tcPr>
          <w:p w14:paraId="4005BCAF"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4</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14:paraId="37246183" w14:textId="77777777" w:rsidR="00A101A4" w:rsidRDefault="00A101A4" w:rsidP="00A101A4">
            <w:pPr>
              <w:widowControl w:val="0"/>
              <w:spacing w:after="0" w:line="240" w:lineRule="auto"/>
              <w:jc w:val="center"/>
              <w:rPr>
                <w:rFonts w:ascii="Times New Roman" w:hAnsi="Times New Roman"/>
              </w:rPr>
            </w:pPr>
            <w:r>
              <w:rPr>
                <w:rFonts w:ascii="Times New Roman" w:hAnsi="Times New Roman"/>
                <w:b/>
              </w:rPr>
              <w:t>—</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14:paraId="09BDB390"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4D9E4E0A"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70" w:type="dxa"/>
            <w:tcBorders>
              <w:top w:val="single" w:sz="4" w:space="0" w:color="000000"/>
              <w:left w:val="single" w:sz="4" w:space="0" w:color="000000"/>
              <w:bottom w:val="single" w:sz="4" w:space="0" w:color="000000"/>
              <w:right w:val="single" w:sz="4" w:space="0" w:color="000000"/>
            </w:tcBorders>
            <w:shd w:val="clear" w:color="auto" w:fill="auto"/>
          </w:tcPr>
          <w:p w14:paraId="4D24AE59" w14:textId="77777777" w:rsidR="00A101A4" w:rsidRDefault="00A101A4" w:rsidP="00A101A4">
            <w:pPr>
              <w:widowControl w:val="0"/>
              <w:spacing w:after="0" w:line="240" w:lineRule="auto"/>
              <w:jc w:val="center"/>
              <w:rPr>
                <w:rFonts w:ascii="Times New Roman" w:hAnsi="Times New Roman"/>
              </w:rPr>
            </w:pPr>
            <w:r>
              <w:rPr>
                <w:rFonts w:ascii="Times New Roman" w:hAnsi="Times New Roman"/>
                <w:b/>
              </w:rPr>
              <w:t>—</w:t>
            </w: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14:paraId="13416892" w14:textId="77777777" w:rsidR="00A101A4" w:rsidRDefault="00A101A4" w:rsidP="00A101A4">
            <w:pPr>
              <w:widowControl w:val="0"/>
              <w:spacing w:after="0" w:line="240" w:lineRule="auto"/>
              <w:jc w:val="center"/>
              <w:rPr>
                <w:rFonts w:ascii="Times New Roman" w:hAnsi="Times New Roman"/>
              </w:rPr>
            </w:pPr>
            <w:r>
              <w:rPr>
                <w:rFonts w:ascii="Times New Roman" w:hAnsi="Times New Roman"/>
                <w:bCs/>
              </w:rPr>
              <w:t>2</w:t>
            </w:r>
          </w:p>
        </w:tc>
      </w:tr>
      <w:tr w:rsidR="00117C3B" w14:paraId="3B39FFF5" w14:textId="77777777" w:rsidTr="00A101A4">
        <w:trPr>
          <w:trHeight w:val="170"/>
          <w:jc w:val="center"/>
        </w:trPr>
        <w:tc>
          <w:tcPr>
            <w:tcW w:w="1770" w:type="dxa"/>
            <w:tcBorders>
              <w:top w:val="single" w:sz="4" w:space="0" w:color="000000"/>
              <w:left w:val="single" w:sz="4" w:space="0" w:color="000000"/>
              <w:bottom w:val="single" w:sz="4" w:space="0" w:color="000000"/>
              <w:right w:val="single" w:sz="4" w:space="0" w:color="000000"/>
            </w:tcBorders>
            <w:shd w:val="clear" w:color="auto" w:fill="auto"/>
          </w:tcPr>
          <w:p w14:paraId="1C3D7DED" w14:textId="77777777" w:rsidR="00117C3B" w:rsidRDefault="00117C3B" w:rsidP="00A101A4">
            <w:pPr>
              <w:widowControl w:val="0"/>
              <w:spacing w:after="0" w:line="240" w:lineRule="auto"/>
              <w:rPr>
                <w:rFonts w:ascii="Times New Roman" w:hAnsi="Times New Roman"/>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7E14A0F2" w14:textId="77777777" w:rsidR="00117C3B" w:rsidRDefault="003B722E" w:rsidP="00A101A4">
            <w:pPr>
              <w:widowControl w:val="0"/>
              <w:spacing w:after="0" w:line="240" w:lineRule="auto"/>
              <w:rPr>
                <w:rFonts w:ascii="Times New Roman" w:hAnsi="Times New Roman"/>
              </w:rPr>
            </w:pPr>
            <w:r>
              <w:rPr>
                <w:rFonts w:ascii="Times New Roman" w:hAnsi="Times New Roman"/>
              </w:rPr>
              <w:t>Производственная практика (по профилю специальности)</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786F586D" w14:textId="77777777" w:rsidR="00117C3B" w:rsidRDefault="003B722E">
            <w:pPr>
              <w:widowControl w:val="0"/>
              <w:spacing w:after="0" w:line="240" w:lineRule="auto"/>
              <w:jc w:val="center"/>
              <w:rPr>
                <w:rFonts w:ascii="Times New Roman" w:hAnsi="Times New Roman"/>
                <w:b/>
                <w:bCs/>
              </w:rPr>
            </w:pPr>
            <w:r>
              <w:rPr>
                <w:rFonts w:ascii="Times New Roman" w:hAnsi="Times New Roman"/>
                <w:b/>
              </w:rPr>
              <w:t>—</w:t>
            </w:r>
          </w:p>
        </w:tc>
        <w:tc>
          <w:tcPr>
            <w:tcW w:w="6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2A038D1" w14:textId="77777777" w:rsidR="00117C3B" w:rsidRDefault="003B722E">
            <w:pPr>
              <w:widowControl w:val="0"/>
              <w:spacing w:after="0" w:line="240" w:lineRule="auto"/>
              <w:jc w:val="center"/>
              <w:rPr>
                <w:rFonts w:ascii="Times New Roman" w:hAnsi="Times New Roman"/>
                <w:b/>
                <w:bCs/>
              </w:rPr>
            </w:pPr>
            <w:r>
              <w:rPr>
                <w:rFonts w:ascii="Times New Roman" w:hAnsi="Times New Roman"/>
              </w:rPr>
              <w:t>—</w:t>
            </w:r>
          </w:p>
        </w:tc>
        <w:tc>
          <w:tcPr>
            <w:tcW w:w="10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B0A76E" w14:textId="77777777" w:rsidR="00117C3B" w:rsidRDefault="00117C3B">
            <w:pPr>
              <w:widowControl w:val="0"/>
              <w:spacing w:after="0" w:line="240" w:lineRule="auto"/>
              <w:jc w:val="center"/>
              <w:rPr>
                <w:rFonts w:ascii="Times New Roman" w:hAnsi="Times New Roman"/>
                <w:b/>
                <w:bCs/>
              </w:rPr>
            </w:pPr>
          </w:p>
        </w:tc>
        <w:tc>
          <w:tcPr>
            <w:tcW w:w="385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F140A52" w14:textId="77777777" w:rsidR="00117C3B" w:rsidRDefault="003B722E">
            <w:pPr>
              <w:widowControl w:val="0"/>
              <w:spacing w:after="0" w:line="240" w:lineRule="auto"/>
              <w:jc w:val="center"/>
              <w:rPr>
                <w:rFonts w:ascii="Times New Roman" w:hAnsi="Times New Roman"/>
                <w:b/>
              </w:rPr>
            </w:pPr>
            <w:r>
              <w:rPr>
                <w:rFonts w:ascii="Times New Roman" w:hAnsi="Times New Roman"/>
                <w:b/>
              </w:rPr>
              <w:t>Примерной основной образовательной программой не предусмотрена</w:t>
            </w:r>
          </w:p>
          <w:p w14:paraId="0EDC99B9" w14:textId="77777777" w:rsidR="00117C3B" w:rsidRDefault="003B722E">
            <w:pPr>
              <w:widowControl w:val="0"/>
              <w:spacing w:after="0" w:line="240" w:lineRule="auto"/>
              <w:jc w:val="both"/>
              <w:rPr>
                <w:rFonts w:ascii="Times New Roman" w:hAnsi="Times New Roman"/>
                <w:sz w:val="20"/>
                <w:szCs w:val="20"/>
              </w:rPr>
            </w:pPr>
            <w:r>
              <w:rPr>
                <w:rFonts w:ascii="Times New Roman" w:hAnsi="Times New Roman"/>
                <w:sz w:val="20"/>
                <w:szCs w:val="20"/>
              </w:rPr>
              <w:t>Разрабатывается образовательной организацией самостоятельно (если предусмотрена итоговая (концентрированная) производственная практика)</w:t>
            </w:r>
          </w:p>
          <w:p w14:paraId="40020EF2" w14:textId="77777777" w:rsidR="00117C3B" w:rsidRDefault="003B722E">
            <w:pPr>
              <w:widowControl w:val="0"/>
              <w:spacing w:after="0" w:line="240" w:lineRule="auto"/>
              <w:jc w:val="both"/>
              <w:rPr>
                <w:rFonts w:ascii="Times New Roman" w:hAnsi="Times New Roman"/>
              </w:rPr>
            </w:pPr>
            <w:r>
              <w:rPr>
                <w:rFonts w:ascii="Times New Roman" w:hAnsi="Times New Roman"/>
                <w:sz w:val="20"/>
                <w:szCs w:val="20"/>
              </w:rPr>
              <w:t>Количество часов определяется образовательной организацией самостоятельно из часов вариативной части (если предусмотрена итоговая (концентрированная) производственная практика)</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2A04315B" w14:textId="77777777" w:rsidR="00117C3B" w:rsidRDefault="003B722E">
            <w:pPr>
              <w:widowControl w:val="0"/>
              <w:spacing w:line="240" w:lineRule="auto"/>
              <w:jc w:val="center"/>
              <w:rPr>
                <w:b/>
              </w:rPr>
            </w:pPr>
            <w:r>
              <w:rPr>
                <w:b/>
              </w:rPr>
              <w:t>—</w:t>
            </w:r>
          </w:p>
        </w:tc>
        <w:tc>
          <w:tcPr>
            <w:tcW w:w="970" w:type="dxa"/>
            <w:tcBorders>
              <w:top w:val="single" w:sz="4" w:space="0" w:color="000000"/>
              <w:left w:val="single" w:sz="4" w:space="0" w:color="000000"/>
              <w:bottom w:val="single" w:sz="4" w:space="0" w:color="000000"/>
              <w:right w:val="single" w:sz="4" w:space="0" w:color="000000"/>
            </w:tcBorders>
            <w:shd w:val="clear" w:color="auto" w:fill="auto"/>
          </w:tcPr>
          <w:p w14:paraId="7DE648EC" w14:textId="77777777" w:rsidR="00117C3B" w:rsidRDefault="00117C3B">
            <w:pPr>
              <w:widowControl w:val="0"/>
              <w:spacing w:after="0" w:line="240" w:lineRule="auto"/>
              <w:jc w:val="center"/>
              <w:rPr>
                <w:rFonts w:ascii="Times New Roman" w:hAnsi="Times New Roman"/>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14:paraId="06886FE9" w14:textId="77777777" w:rsidR="00117C3B" w:rsidRDefault="003B722E">
            <w:pPr>
              <w:widowControl w:val="0"/>
              <w:spacing w:after="0" w:line="240" w:lineRule="auto"/>
              <w:jc w:val="center"/>
              <w:rPr>
                <w:rFonts w:ascii="Times New Roman" w:hAnsi="Times New Roman"/>
                <w:b/>
                <w:bCs/>
              </w:rPr>
            </w:pPr>
            <w:r>
              <w:rPr>
                <w:rFonts w:ascii="Times New Roman" w:hAnsi="Times New Roman"/>
                <w:b/>
              </w:rPr>
              <w:t>—</w:t>
            </w:r>
          </w:p>
        </w:tc>
      </w:tr>
      <w:tr w:rsidR="00A101A4" w14:paraId="50EDBE02" w14:textId="77777777" w:rsidTr="00A101A4">
        <w:trPr>
          <w:trHeight w:val="170"/>
          <w:jc w:val="center"/>
        </w:trPr>
        <w:tc>
          <w:tcPr>
            <w:tcW w:w="1770" w:type="dxa"/>
            <w:tcBorders>
              <w:top w:val="single" w:sz="4" w:space="0" w:color="000000"/>
              <w:left w:val="single" w:sz="4" w:space="0" w:color="000000"/>
              <w:bottom w:val="single" w:sz="4" w:space="0" w:color="000000"/>
              <w:right w:val="single" w:sz="4" w:space="0" w:color="000000"/>
            </w:tcBorders>
            <w:shd w:val="clear" w:color="auto" w:fill="auto"/>
          </w:tcPr>
          <w:p w14:paraId="52DD46CA" w14:textId="77777777" w:rsidR="00A101A4" w:rsidRDefault="00A101A4" w:rsidP="00A101A4">
            <w:pPr>
              <w:widowControl w:val="0"/>
              <w:spacing w:after="0" w:line="240" w:lineRule="auto"/>
              <w:rPr>
                <w:rFonts w:ascii="Times New Roman" w:hAnsi="Times New Roman"/>
                <w:b/>
              </w:rPr>
            </w:pPr>
            <w:r>
              <w:rPr>
                <w:rFonts w:ascii="Times New Roman" w:hAnsi="Times New Roman"/>
                <w:b/>
              </w:rPr>
              <w:t>ПК 2.1, ПК 2.2, ПК 2.3</w:t>
            </w:r>
          </w:p>
          <w:p w14:paraId="68EDA790" w14:textId="0DF19338" w:rsidR="00A101A4" w:rsidRDefault="00A101A4" w:rsidP="00A101A4">
            <w:pPr>
              <w:widowControl w:val="0"/>
              <w:spacing w:after="0" w:line="240" w:lineRule="auto"/>
              <w:rPr>
                <w:rFonts w:ascii="Times New Roman" w:hAnsi="Times New Roman"/>
                <w:b/>
              </w:rPr>
            </w:pPr>
            <w:r>
              <w:rPr>
                <w:rFonts w:ascii="Times New Roman" w:hAnsi="Times New Roman"/>
                <w:b/>
              </w:rPr>
              <w:t>ОК 01, ОК 02, ОК 03, ОК 04, ОК 05, ОК 06, ОК 07, ОК 09</w:t>
            </w:r>
          </w:p>
        </w:tc>
        <w:tc>
          <w:tcPr>
            <w:tcW w:w="1943" w:type="dxa"/>
            <w:tcBorders>
              <w:top w:val="single" w:sz="4" w:space="0" w:color="000000"/>
              <w:left w:val="single" w:sz="4" w:space="0" w:color="000000"/>
              <w:bottom w:val="single" w:sz="4" w:space="0" w:color="000000"/>
              <w:right w:val="single" w:sz="4" w:space="0" w:color="000000"/>
            </w:tcBorders>
            <w:shd w:val="clear" w:color="auto" w:fill="auto"/>
          </w:tcPr>
          <w:p w14:paraId="0042315C" w14:textId="77777777" w:rsidR="00A101A4" w:rsidRDefault="00A101A4" w:rsidP="00A101A4">
            <w:pPr>
              <w:widowControl w:val="0"/>
              <w:spacing w:after="0" w:line="240" w:lineRule="auto"/>
              <w:rPr>
                <w:rFonts w:ascii="Times New Roman" w:hAnsi="Times New Roman"/>
              </w:rPr>
            </w:pPr>
            <w:r>
              <w:rPr>
                <w:rFonts w:ascii="Times New Roman" w:hAnsi="Times New Roman"/>
                <w:b/>
              </w:rPr>
              <w:t>Промежуточная аттестация</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066C3512" w14:textId="77777777" w:rsidR="00A101A4" w:rsidRDefault="00A101A4" w:rsidP="00A101A4">
            <w:pPr>
              <w:widowControl w:val="0"/>
              <w:spacing w:after="0" w:line="240" w:lineRule="auto"/>
              <w:jc w:val="center"/>
              <w:rPr>
                <w:rFonts w:ascii="Times New Roman" w:hAnsi="Times New Roman"/>
                <w:b/>
                <w:bCs/>
              </w:rPr>
            </w:pPr>
            <w:r>
              <w:rPr>
                <w:rFonts w:ascii="Times New Roman" w:hAnsi="Times New Roman"/>
                <w:b/>
                <w:bCs/>
              </w:rPr>
              <w:t>10</w:t>
            </w:r>
          </w:p>
        </w:tc>
        <w:tc>
          <w:tcPr>
            <w:tcW w:w="6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3CB22F"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08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8C713B" w14:textId="77777777" w:rsidR="00A101A4" w:rsidRDefault="00A101A4" w:rsidP="00A101A4">
            <w:pPr>
              <w:widowControl w:val="0"/>
              <w:spacing w:after="0" w:line="240" w:lineRule="auto"/>
              <w:jc w:val="center"/>
              <w:rPr>
                <w:rFonts w:ascii="Times New Roman" w:hAnsi="Times New Roman"/>
                <w:b/>
                <w:bCs/>
              </w:rPr>
            </w:pPr>
          </w:p>
        </w:tc>
        <w:tc>
          <w:tcPr>
            <w:tcW w:w="385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E0A1EB" w14:textId="77777777" w:rsidR="00A101A4" w:rsidRDefault="00A101A4" w:rsidP="00A101A4">
            <w:pPr>
              <w:widowControl w:val="0"/>
              <w:spacing w:after="0" w:line="240" w:lineRule="auto"/>
              <w:jc w:val="center"/>
              <w:rPr>
                <w:rFonts w:ascii="Times New Roman" w:hAnsi="Times New Roman"/>
                <w:b/>
              </w:rPr>
            </w:pP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1DB09269"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b/>
              </w:rPr>
              <w:t>—</w:t>
            </w:r>
          </w:p>
        </w:tc>
        <w:tc>
          <w:tcPr>
            <w:tcW w:w="970" w:type="dxa"/>
            <w:tcBorders>
              <w:top w:val="single" w:sz="4" w:space="0" w:color="000000"/>
              <w:left w:val="single" w:sz="4" w:space="0" w:color="000000"/>
              <w:bottom w:val="single" w:sz="4" w:space="0" w:color="000000"/>
              <w:right w:val="single" w:sz="4" w:space="0" w:color="000000"/>
            </w:tcBorders>
            <w:shd w:val="clear" w:color="auto" w:fill="auto"/>
          </w:tcPr>
          <w:p w14:paraId="19ED780D" w14:textId="77777777" w:rsidR="00A101A4" w:rsidRDefault="00A101A4" w:rsidP="00A101A4">
            <w:pPr>
              <w:widowControl w:val="0"/>
              <w:spacing w:after="0" w:line="240" w:lineRule="auto"/>
              <w:jc w:val="center"/>
              <w:rPr>
                <w:rFonts w:ascii="Times New Roman" w:hAnsi="Times New Roman"/>
              </w:rPr>
            </w:pPr>
            <w:r>
              <w:rPr>
                <w:rFonts w:ascii="Times New Roman" w:hAnsi="Times New Roman"/>
              </w:rPr>
              <w:t>—</w:t>
            </w: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14:paraId="46233D26" w14:textId="77777777" w:rsidR="00A101A4" w:rsidRDefault="00A101A4" w:rsidP="00A101A4">
            <w:pPr>
              <w:widowControl w:val="0"/>
              <w:spacing w:after="0" w:line="240" w:lineRule="auto"/>
              <w:jc w:val="center"/>
              <w:rPr>
                <w:rFonts w:ascii="Times New Roman" w:hAnsi="Times New Roman"/>
                <w:b/>
              </w:rPr>
            </w:pPr>
            <w:r>
              <w:rPr>
                <w:rFonts w:ascii="Times New Roman" w:hAnsi="Times New Roman"/>
              </w:rPr>
              <w:t>—</w:t>
            </w:r>
          </w:p>
        </w:tc>
      </w:tr>
      <w:tr w:rsidR="00117C3B" w14:paraId="7303C369" w14:textId="77777777" w:rsidTr="00A101A4">
        <w:trPr>
          <w:trHeight w:val="170"/>
          <w:jc w:val="center"/>
        </w:trPr>
        <w:tc>
          <w:tcPr>
            <w:tcW w:w="3713" w:type="dxa"/>
            <w:gridSpan w:val="2"/>
            <w:tcBorders>
              <w:top w:val="single" w:sz="4" w:space="0" w:color="000000"/>
              <w:left w:val="single" w:sz="4" w:space="0" w:color="000000"/>
              <w:bottom w:val="single" w:sz="4" w:space="0" w:color="000000"/>
              <w:right w:val="single" w:sz="4" w:space="0" w:color="000000"/>
            </w:tcBorders>
            <w:shd w:val="clear" w:color="auto" w:fill="auto"/>
          </w:tcPr>
          <w:p w14:paraId="4B9F3F72" w14:textId="77777777" w:rsidR="00117C3B" w:rsidRDefault="003B722E" w:rsidP="00A101A4">
            <w:pPr>
              <w:widowControl w:val="0"/>
              <w:spacing w:after="0" w:line="240" w:lineRule="auto"/>
              <w:ind w:left="1778"/>
              <w:rPr>
                <w:rFonts w:ascii="Times New Roman" w:hAnsi="Times New Roman"/>
                <w:b/>
              </w:rPr>
            </w:pPr>
            <w:r>
              <w:rPr>
                <w:rFonts w:ascii="Times New Roman" w:hAnsi="Times New Roman"/>
                <w:b/>
              </w:rPr>
              <w:t>Всего:</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3751E7C2"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50</w:t>
            </w:r>
          </w:p>
        </w:tc>
        <w:tc>
          <w:tcPr>
            <w:tcW w:w="667" w:type="dxa"/>
            <w:tcBorders>
              <w:top w:val="single" w:sz="4" w:space="0" w:color="000000"/>
              <w:left w:val="single" w:sz="4" w:space="0" w:color="000000"/>
              <w:bottom w:val="single" w:sz="4" w:space="0" w:color="000000"/>
              <w:right w:val="single" w:sz="4" w:space="0" w:color="000000"/>
            </w:tcBorders>
            <w:shd w:val="clear" w:color="auto" w:fill="auto"/>
          </w:tcPr>
          <w:p w14:paraId="5C34D42B"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71BC5587" w14:textId="77777777" w:rsidR="00117C3B" w:rsidRDefault="003B722E">
            <w:pPr>
              <w:widowControl w:val="0"/>
              <w:spacing w:after="0" w:line="240" w:lineRule="auto"/>
              <w:jc w:val="center"/>
              <w:rPr>
                <w:rFonts w:ascii="Times New Roman" w:hAnsi="Times New Roman"/>
                <w:b/>
                <w:bCs/>
              </w:rPr>
            </w:pPr>
            <w:r>
              <w:rPr>
                <w:rFonts w:ascii="Times New Roman" w:hAnsi="Times New Roman"/>
                <w:b/>
              </w:rPr>
              <w:t>36</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612A0910"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834" w:type="dxa"/>
            <w:tcBorders>
              <w:top w:val="single" w:sz="4" w:space="0" w:color="000000"/>
              <w:left w:val="single" w:sz="4" w:space="0" w:color="000000"/>
              <w:bottom w:val="single" w:sz="4" w:space="0" w:color="000000"/>
              <w:right w:val="single" w:sz="4" w:space="0" w:color="000000"/>
            </w:tcBorders>
            <w:shd w:val="clear" w:color="auto" w:fill="auto"/>
          </w:tcPr>
          <w:p w14:paraId="24AA8FBE" w14:textId="77777777" w:rsidR="00117C3B" w:rsidRDefault="003B722E">
            <w:pPr>
              <w:widowControl w:val="0"/>
              <w:spacing w:after="0" w:line="240" w:lineRule="auto"/>
              <w:jc w:val="center"/>
              <w:rPr>
                <w:rFonts w:ascii="Times New Roman" w:hAnsi="Times New Roman"/>
              </w:rPr>
            </w:pPr>
            <w:r>
              <w:rPr>
                <w:rFonts w:ascii="Times New Roman" w:hAnsi="Times New Roman"/>
              </w:rPr>
              <w:t>10</w:t>
            </w:r>
          </w:p>
        </w:tc>
        <w:tc>
          <w:tcPr>
            <w:tcW w:w="1220" w:type="dxa"/>
            <w:tcBorders>
              <w:top w:val="single" w:sz="4" w:space="0" w:color="000000"/>
              <w:left w:val="single" w:sz="4" w:space="0" w:color="000000"/>
              <w:bottom w:val="single" w:sz="4" w:space="0" w:color="000000"/>
              <w:right w:val="single" w:sz="4" w:space="0" w:color="000000"/>
            </w:tcBorders>
            <w:shd w:val="clear" w:color="auto" w:fill="auto"/>
          </w:tcPr>
          <w:p w14:paraId="3E593933"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910" w:type="dxa"/>
            <w:tcBorders>
              <w:top w:val="single" w:sz="4" w:space="0" w:color="000000"/>
              <w:left w:val="single" w:sz="4" w:space="0" w:color="000000"/>
              <w:bottom w:val="single" w:sz="4" w:space="0" w:color="000000"/>
              <w:right w:val="single" w:sz="4" w:space="0" w:color="000000"/>
            </w:tcBorders>
            <w:shd w:val="clear" w:color="auto" w:fill="auto"/>
          </w:tcPr>
          <w:p w14:paraId="7FF436CF"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56E7A8DF" w14:textId="77777777" w:rsidR="00117C3B" w:rsidRDefault="003B722E">
            <w:pPr>
              <w:widowControl w:val="0"/>
              <w:spacing w:after="0" w:line="240" w:lineRule="auto"/>
              <w:jc w:val="center"/>
              <w:rPr>
                <w:rFonts w:ascii="Times New Roman" w:hAnsi="Times New Roman"/>
                <w:b/>
              </w:rPr>
            </w:pPr>
            <w:r>
              <w:rPr>
                <w:rFonts w:ascii="Times New Roman" w:hAnsi="Times New Roman"/>
                <w:b/>
              </w:rPr>
              <w:t>—</w:t>
            </w:r>
          </w:p>
        </w:tc>
        <w:tc>
          <w:tcPr>
            <w:tcW w:w="970" w:type="dxa"/>
            <w:tcBorders>
              <w:top w:val="single" w:sz="4" w:space="0" w:color="000000"/>
              <w:left w:val="single" w:sz="4" w:space="0" w:color="000000"/>
              <w:bottom w:val="single" w:sz="4" w:space="0" w:color="000000"/>
              <w:right w:val="single" w:sz="4" w:space="0" w:color="000000"/>
            </w:tcBorders>
            <w:shd w:val="clear" w:color="auto" w:fill="auto"/>
          </w:tcPr>
          <w:p w14:paraId="10464EA7" w14:textId="77777777" w:rsidR="00117C3B" w:rsidRDefault="003B722E">
            <w:pPr>
              <w:widowControl w:val="0"/>
              <w:spacing w:after="0" w:line="240" w:lineRule="auto"/>
              <w:jc w:val="center"/>
              <w:rPr>
                <w:rFonts w:ascii="Times New Roman" w:hAnsi="Times New Roman"/>
              </w:rPr>
            </w:pPr>
            <w:r>
              <w:rPr>
                <w:rFonts w:ascii="Times New Roman" w:hAnsi="Times New Roman"/>
              </w:rPr>
              <w:t>—</w:t>
            </w:r>
          </w:p>
        </w:tc>
        <w:tc>
          <w:tcPr>
            <w:tcW w:w="1386" w:type="dxa"/>
            <w:tcBorders>
              <w:top w:val="single" w:sz="4" w:space="0" w:color="000000"/>
              <w:left w:val="single" w:sz="4" w:space="0" w:color="000000"/>
              <w:bottom w:val="single" w:sz="4" w:space="0" w:color="000000"/>
              <w:right w:val="single" w:sz="4" w:space="0" w:color="000000"/>
            </w:tcBorders>
            <w:shd w:val="clear" w:color="auto" w:fill="auto"/>
          </w:tcPr>
          <w:p w14:paraId="744415C3" w14:textId="77777777" w:rsidR="00117C3B" w:rsidRDefault="003B722E">
            <w:pPr>
              <w:widowControl w:val="0"/>
              <w:spacing w:after="0" w:line="240" w:lineRule="auto"/>
              <w:jc w:val="center"/>
              <w:rPr>
                <w:rFonts w:ascii="Times New Roman" w:hAnsi="Times New Roman"/>
              </w:rPr>
            </w:pPr>
            <w:r>
              <w:rPr>
                <w:rFonts w:ascii="Times New Roman" w:hAnsi="Times New Roman"/>
              </w:rPr>
              <w:t>4</w:t>
            </w:r>
          </w:p>
        </w:tc>
      </w:tr>
    </w:tbl>
    <w:p w14:paraId="726C90CC" w14:textId="77777777" w:rsidR="00117C3B" w:rsidRDefault="003B722E">
      <w:pPr>
        <w:widowControl w:val="0"/>
        <w:spacing w:after="0" w:line="240" w:lineRule="auto"/>
        <w:jc w:val="both"/>
        <w:rPr>
          <w:rFonts w:ascii="Times New Roman" w:hAnsi="Times New Roman"/>
          <w:b/>
          <w:sz w:val="24"/>
          <w:szCs w:val="24"/>
        </w:rPr>
      </w:pPr>
      <w:r>
        <w:br w:type="page"/>
      </w:r>
    </w:p>
    <w:p w14:paraId="49FBD37A"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профессионального модуля (ПМ)</w:t>
      </w:r>
    </w:p>
    <w:tbl>
      <w:tblPr>
        <w:tblW w:w="5000" w:type="pct"/>
        <w:jc w:val="center"/>
        <w:tblLayout w:type="fixed"/>
        <w:tblCellMar>
          <w:left w:w="57" w:type="dxa"/>
          <w:right w:w="57" w:type="dxa"/>
        </w:tblCellMar>
        <w:tblLook w:val="04A0" w:firstRow="1" w:lastRow="0" w:firstColumn="1" w:lastColumn="0" w:noHBand="0" w:noVBand="1"/>
      </w:tblPr>
      <w:tblGrid>
        <w:gridCol w:w="3192"/>
        <w:gridCol w:w="9080"/>
        <w:gridCol w:w="2412"/>
      </w:tblGrid>
      <w:tr w:rsidR="00117C3B" w:rsidRPr="00A101A4" w14:paraId="7FA867F6" w14:textId="77777777" w:rsidTr="00A101A4">
        <w:trPr>
          <w:trHeight w:val="227"/>
          <w:jc w:val="center"/>
        </w:trPr>
        <w:tc>
          <w:tcPr>
            <w:tcW w:w="3192" w:type="dxa"/>
            <w:tcBorders>
              <w:top w:val="single" w:sz="4" w:space="0" w:color="000000"/>
              <w:left w:val="single" w:sz="4" w:space="0" w:color="000000"/>
              <w:bottom w:val="single" w:sz="4" w:space="0" w:color="000000"/>
              <w:right w:val="single" w:sz="4" w:space="0" w:color="000000"/>
            </w:tcBorders>
          </w:tcPr>
          <w:p w14:paraId="5CECC26A"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Наименование разделов и тем профессионального модуля (ПМ), междисциплинарных курсов (МДК)</w:t>
            </w:r>
          </w:p>
        </w:tc>
        <w:tc>
          <w:tcPr>
            <w:tcW w:w="9080" w:type="dxa"/>
            <w:tcBorders>
              <w:top w:val="single" w:sz="4" w:space="0" w:color="000000"/>
              <w:left w:val="single" w:sz="4" w:space="0" w:color="000000"/>
              <w:bottom w:val="single" w:sz="4" w:space="0" w:color="000000"/>
              <w:right w:val="single" w:sz="4" w:space="0" w:color="000000"/>
            </w:tcBorders>
            <w:vAlign w:val="center"/>
          </w:tcPr>
          <w:p w14:paraId="01EB4736"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Содержание учебного материала,</w:t>
            </w:r>
          </w:p>
          <w:p w14:paraId="3A1788E8"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101A4">
              <w:rPr>
                <w:rFonts w:ascii="Times New Roman" w:hAnsi="Times New Roman"/>
                <w:bCs/>
              </w:rPr>
              <w:t>(если предусмотрены)</w:t>
            </w:r>
          </w:p>
        </w:tc>
        <w:tc>
          <w:tcPr>
            <w:tcW w:w="2412" w:type="dxa"/>
            <w:tcBorders>
              <w:top w:val="single" w:sz="4" w:space="0" w:color="000000"/>
              <w:left w:val="single" w:sz="4" w:space="0" w:color="000000"/>
              <w:bottom w:val="single" w:sz="4" w:space="0" w:color="000000"/>
              <w:right w:val="single" w:sz="4" w:space="0" w:color="000000"/>
            </w:tcBorders>
            <w:vAlign w:val="center"/>
          </w:tcPr>
          <w:p w14:paraId="33EBFF28"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Объем в часах</w:t>
            </w:r>
          </w:p>
        </w:tc>
      </w:tr>
      <w:tr w:rsidR="00117C3B" w:rsidRPr="00A101A4" w14:paraId="5F73A572" w14:textId="77777777" w:rsidTr="00A101A4">
        <w:trPr>
          <w:trHeight w:val="227"/>
          <w:jc w:val="center"/>
        </w:trPr>
        <w:tc>
          <w:tcPr>
            <w:tcW w:w="3192" w:type="dxa"/>
            <w:tcBorders>
              <w:top w:val="single" w:sz="4" w:space="0" w:color="000000"/>
              <w:left w:val="single" w:sz="4" w:space="0" w:color="000000"/>
              <w:bottom w:val="single" w:sz="4" w:space="0" w:color="000000"/>
              <w:right w:val="single" w:sz="4" w:space="0" w:color="000000"/>
            </w:tcBorders>
          </w:tcPr>
          <w:p w14:paraId="7AA93EAD"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1</w:t>
            </w:r>
          </w:p>
        </w:tc>
        <w:tc>
          <w:tcPr>
            <w:tcW w:w="9080" w:type="dxa"/>
            <w:tcBorders>
              <w:top w:val="single" w:sz="4" w:space="0" w:color="000000"/>
              <w:left w:val="single" w:sz="4" w:space="0" w:color="000000"/>
              <w:bottom w:val="single" w:sz="4" w:space="0" w:color="000000"/>
              <w:right w:val="single" w:sz="4" w:space="0" w:color="000000"/>
            </w:tcBorders>
          </w:tcPr>
          <w:p w14:paraId="49D66BDB"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2</w:t>
            </w:r>
          </w:p>
        </w:tc>
        <w:tc>
          <w:tcPr>
            <w:tcW w:w="2412" w:type="dxa"/>
            <w:tcBorders>
              <w:top w:val="single" w:sz="4" w:space="0" w:color="000000"/>
              <w:left w:val="single" w:sz="4" w:space="0" w:color="000000"/>
              <w:bottom w:val="single" w:sz="4" w:space="0" w:color="000000"/>
              <w:right w:val="single" w:sz="4" w:space="0" w:color="000000"/>
            </w:tcBorders>
            <w:vAlign w:val="center"/>
          </w:tcPr>
          <w:p w14:paraId="41F497E3"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3</w:t>
            </w:r>
          </w:p>
        </w:tc>
      </w:tr>
      <w:tr w:rsidR="00117C3B" w:rsidRPr="00A101A4" w14:paraId="619E0898"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729EF947" w14:textId="77777777" w:rsidR="00117C3B" w:rsidRPr="00A101A4" w:rsidRDefault="003B722E">
            <w:pPr>
              <w:widowControl w:val="0"/>
              <w:spacing w:after="0" w:line="240" w:lineRule="auto"/>
              <w:jc w:val="both"/>
              <w:rPr>
                <w:rFonts w:ascii="Times New Roman" w:hAnsi="Times New Roman"/>
                <w:bCs/>
              </w:rPr>
            </w:pPr>
            <w:r w:rsidRPr="00A101A4">
              <w:rPr>
                <w:rFonts w:ascii="Times New Roman" w:hAnsi="Times New Roman"/>
                <w:b/>
                <w:bCs/>
              </w:rPr>
              <w:t xml:space="preserve">МДК. 02.01 </w:t>
            </w:r>
            <w:r w:rsidRPr="00A101A4">
              <w:rPr>
                <w:rFonts w:ascii="Times New Roman" w:hAnsi="Times New Roman"/>
                <w:b/>
                <w:bCs/>
                <w:iCs/>
              </w:rPr>
              <w:t>Основы управления коллективом исполнителей</w:t>
            </w:r>
          </w:p>
        </w:tc>
        <w:tc>
          <w:tcPr>
            <w:tcW w:w="2412" w:type="dxa"/>
            <w:tcBorders>
              <w:top w:val="single" w:sz="4" w:space="0" w:color="000000"/>
              <w:left w:val="single" w:sz="4" w:space="0" w:color="000000"/>
              <w:bottom w:val="single" w:sz="4" w:space="0" w:color="000000"/>
              <w:right w:val="single" w:sz="4" w:space="0" w:color="000000"/>
            </w:tcBorders>
            <w:vAlign w:val="center"/>
          </w:tcPr>
          <w:p w14:paraId="57CE0417"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40</w:t>
            </w:r>
          </w:p>
          <w:p w14:paraId="157FC465"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rPr>
              <w:t>(количество часов может быть увеличено образовательной организацией за счёт часов вариативной части)</w:t>
            </w:r>
          </w:p>
        </w:tc>
      </w:tr>
      <w:tr w:rsidR="00117C3B" w:rsidRPr="00A101A4" w14:paraId="5663722E"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06BC8803"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 xml:space="preserve">Раздел 1 Обеспечение транспортной безопасности </w:t>
            </w:r>
          </w:p>
        </w:tc>
        <w:tc>
          <w:tcPr>
            <w:tcW w:w="2412" w:type="dxa"/>
            <w:tcBorders>
              <w:top w:val="single" w:sz="4" w:space="0" w:color="000000"/>
              <w:left w:val="single" w:sz="4" w:space="0" w:color="000000"/>
              <w:bottom w:val="single" w:sz="4" w:space="0" w:color="000000"/>
              <w:right w:val="single" w:sz="4" w:space="0" w:color="000000"/>
            </w:tcBorders>
            <w:vAlign w:val="center"/>
          </w:tcPr>
          <w:p w14:paraId="09BA97EF"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22</w:t>
            </w:r>
          </w:p>
        </w:tc>
      </w:tr>
      <w:tr w:rsidR="00117C3B" w:rsidRPr="00A101A4" w14:paraId="7141188C" w14:textId="77777777" w:rsidTr="00A101A4">
        <w:trPr>
          <w:trHeight w:val="227"/>
          <w:jc w:val="center"/>
        </w:trPr>
        <w:tc>
          <w:tcPr>
            <w:tcW w:w="3192" w:type="dxa"/>
            <w:vMerge w:val="restart"/>
            <w:tcBorders>
              <w:top w:val="single" w:sz="4" w:space="0" w:color="000000"/>
              <w:left w:val="single" w:sz="4" w:space="0" w:color="000000"/>
              <w:bottom w:val="single" w:sz="4" w:space="0" w:color="000000"/>
              <w:right w:val="single" w:sz="4" w:space="0" w:color="000000"/>
            </w:tcBorders>
          </w:tcPr>
          <w:p w14:paraId="40203E0E"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Тема 1.1. Планирование и организация работы коллектива</w:t>
            </w:r>
          </w:p>
        </w:tc>
        <w:tc>
          <w:tcPr>
            <w:tcW w:w="9080" w:type="dxa"/>
            <w:tcBorders>
              <w:top w:val="single" w:sz="4" w:space="0" w:color="000000"/>
              <w:left w:val="single" w:sz="4" w:space="0" w:color="000000"/>
              <w:bottom w:val="single" w:sz="4" w:space="0" w:color="000000"/>
              <w:right w:val="single" w:sz="4" w:space="0" w:color="000000"/>
            </w:tcBorders>
          </w:tcPr>
          <w:p w14:paraId="2FF975C7"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b/>
                <w:bCs/>
              </w:rPr>
              <w:t xml:space="preserve">Содержание </w:t>
            </w:r>
          </w:p>
        </w:tc>
        <w:tc>
          <w:tcPr>
            <w:tcW w:w="2412" w:type="dxa"/>
            <w:tcBorders>
              <w:top w:val="single" w:sz="4" w:space="0" w:color="000000"/>
              <w:left w:val="single" w:sz="4" w:space="0" w:color="000000"/>
              <w:bottom w:val="single" w:sz="4" w:space="0" w:color="000000"/>
              <w:right w:val="single" w:sz="4" w:space="0" w:color="000000"/>
            </w:tcBorders>
            <w:vAlign w:val="center"/>
          </w:tcPr>
          <w:p w14:paraId="10283334"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8</w:t>
            </w:r>
          </w:p>
        </w:tc>
      </w:tr>
      <w:tr w:rsidR="00117C3B" w:rsidRPr="00A101A4" w14:paraId="67B6B4AF"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695797B6"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60640DD6" w14:textId="77777777" w:rsidR="00117C3B" w:rsidRPr="00A101A4" w:rsidRDefault="003B722E" w:rsidP="00526A6A">
            <w:pPr>
              <w:widowControl w:val="0"/>
              <w:numPr>
                <w:ilvl w:val="0"/>
                <w:numId w:val="176"/>
              </w:numPr>
              <w:spacing w:after="0" w:line="240" w:lineRule="auto"/>
              <w:jc w:val="both"/>
              <w:rPr>
                <w:rFonts w:ascii="Times New Roman" w:hAnsi="Times New Roman"/>
                <w:b/>
                <w:bCs/>
              </w:rPr>
            </w:pPr>
            <w:r w:rsidRPr="00A101A4">
              <w:rPr>
                <w:rFonts w:ascii="Times New Roman" w:hAnsi="Times New Roman"/>
              </w:rPr>
              <w:t>Отрасль в системе национальной экономики. Экономические ресурсы отрасли.  Материально-техническая база отрасли.</w:t>
            </w:r>
          </w:p>
        </w:tc>
        <w:tc>
          <w:tcPr>
            <w:tcW w:w="2412" w:type="dxa"/>
            <w:vMerge w:val="restart"/>
            <w:tcBorders>
              <w:top w:val="single" w:sz="4" w:space="0" w:color="000000"/>
              <w:left w:val="single" w:sz="4" w:space="0" w:color="000000"/>
              <w:bottom w:val="single" w:sz="4" w:space="0" w:color="000000"/>
              <w:right w:val="single" w:sz="4" w:space="0" w:color="000000"/>
            </w:tcBorders>
            <w:vAlign w:val="center"/>
          </w:tcPr>
          <w:p w14:paraId="7973BA15"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6</w:t>
            </w:r>
          </w:p>
        </w:tc>
      </w:tr>
      <w:tr w:rsidR="00117C3B" w:rsidRPr="00A101A4" w14:paraId="1A80114D"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673E7D8E"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6363A493" w14:textId="77777777" w:rsidR="00117C3B" w:rsidRPr="00A101A4" w:rsidRDefault="003B722E" w:rsidP="00526A6A">
            <w:pPr>
              <w:widowControl w:val="0"/>
              <w:numPr>
                <w:ilvl w:val="0"/>
                <w:numId w:val="176"/>
              </w:numPr>
              <w:spacing w:after="0" w:line="240" w:lineRule="auto"/>
              <w:jc w:val="both"/>
              <w:rPr>
                <w:rFonts w:ascii="Times New Roman" w:hAnsi="Times New Roman"/>
              </w:rPr>
            </w:pPr>
            <w:r w:rsidRPr="00A101A4">
              <w:rPr>
                <w:rFonts w:ascii="Times New Roman" w:hAnsi="Times New Roman"/>
              </w:rPr>
              <w:t xml:space="preserve">Особенности экономики водного транспорта. Эксплуатационно-технические характеристики и основные показатели работы судов. Снабжение судов. Доходы и расходы предприятия. Технологический процесс работы транспортного судна и технико-экономическое нормирование его работы. </w:t>
            </w:r>
          </w:p>
        </w:tc>
        <w:tc>
          <w:tcPr>
            <w:tcW w:w="2412" w:type="dxa"/>
            <w:vMerge/>
            <w:tcBorders>
              <w:top w:val="single" w:sz="4" w:space="0" w:color="000000"/>
              <w:left w:val="single" w:sz="4" w:space="0" w:color="000000"/>
              <w:bottom w:val="single" w:sz="4" w:space="0" w:color="000000"/>
              <w:right w:val="single" w:sz="4" w:space="0" w:color="000000"/>
            </w:tcBorders>
            <w:vAlign w:val="center"/>
          </w:tcPr>
          <w:p w14:paraId="00AD7C24" w14:textId="77777777" w:rsidR="00117C3B" w:rsidRPr="00A101A4" w:rsidRDefault="00117C3B">
            <w:pPr>
              <w:widowControl w:val="0"/>
              <w:spacing w:after="0" w:line="240" w:lineRule="auto"/>
              <w:jc w:val="center"/>
              <w:rPr>
                <w:rFonts w:ascii="Times New Roman" w:hAnsi="Times New Roman"/>
                <w:bCs/>
              </w:rPr>
            </w:pPr>
          </w:p>
        </w:tc>
      </w:tr>
      <w:tr w:rsidR="00117C3B" w:rsidRPr="00A101A4" w14:paraId="72262113"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3E246E7F"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16AFD3F8" w14:textId="77777777" w:rsidR="00117C3B" w:rsidRPr="00A101A4" w:rsidRDefault="003B722E" w:rsidP="00526A6A">
            <w:pPr>
              <w:widowControl w:val="0"/>
              <w:numPr>
                <w:ilvl w:val="0"/>
                <w:numId w:val="176"/>
              </w:numPr>
              <w:spacing w:after="0" w:line="240" w:lineRule="auto"/>
              <w:jc w:val="both"/>
              <w:rPr>
                <w:rFonts w:ascii="Times New Roman" w:hAnsi="Times New Roman"/>
              </w:rPr>
            </w:pPr>
            <w:r w:rsidRPr="00A101A4">
              <w:rPr>
                <w:rFonts w:ascii="Times New Roman" w:hAnsi="Times New Roman"/>
              </w:rPr>
              <w:t>Управление и планирование работы на водном транспорте. Судовое рейсовое планирование. Принципы финансово-хозяйственной деятельности. Основы учёта, отчётности и анализа финансово-хозяйственной деятельности судна. Финансовый результат и показатели рентабельности.</w:t>
            </w:r>
          </w:p>
        </w:tc>
        <w:tc>
          <w:tcPr>
            <w:tcW w:w="2412" w:type="dxa"/>
            <w:vMerge/>
            <w:tcBorders>
              <w:top w:val="single" w:sz="4" w:space="0" w:color="000000"/>
              <w:left w:val="single" w:sz="4" w:space="0" w:color="000000"/>
              <w:bottom w:val="single" w:sz="4" w:space="0" w:color="000000"/>
              <w:right w:val="single" w:sz="4" w:space="0" w:color="000000"/>
            </w:tcBorders>
            <w:vAlign w:val="center"/>
          </w:tcPr>
          <w:p w14:paraId="72639A5F" w14:textId="77777777" w:rsidR="00117C3B" w:rsidRPr="00A101A4" w:rsidRDefault="00117C3B">
            <w:pPr>
              <w:widowControl w:val="0"/>
              <w:spacing w:after="0" w:line="240" w:lineRule="auto"/>
              <w:jc w:val="center"/>
              <w:rPr>
                <w:rFonts w:ascii="Times New Roman" w:hAnsi="Times New Roman"/>
                <w:bCs/>
              </w:rPr>
            </w:pPr>
          </w:p>
        </w:tc>
      </w:tr>
      <w:tr w:rsidR="00117C3B" w:rsidRPr="00A101A4" w14:paraId="43E5B009"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3BCFCBC4"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2DC8ED67"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b/>
                <w:bCs/>
              </w:rPr>
              <w:t>В том числе практических занятий и лабораторных работ</w:t>
            </w:r>
          </w:p>
        </w:tc>
        <w:tc>
          <w:tcPr>
            <w:tcW w:w="2412" w:type="dxa"/>
            <w:tcBorders>
              <w:top w:val="single" w:sz="4" w:space="0" w:color="000000"/>
              <w:left w:val="single" w:sz="4" w:space="0" w:color="000000"/>
              <w:bottom w:val="single" w:sz="4" w:space="0" w:color="000000"/>
              <w:right w:val="single" w:sz="4" w:space="0" w:color="000000"/>
            </w:tcBorders>
            <w:vAlign w:val="center"/>
          </w:tcPr>
          <w:p w14:paraId="10486209"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
              </w:rPr>
              <w:t>2</w:t>
            </w:r>
          </w:p>
        </w:tc>
      </w:tr>
      <w:tr w:rsidR="00117C3B" w:rsidRPr="00A101A4" w14:paraId="4A309B63"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5D9F2F05"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3EDBC648" w14:textId="77777777" w:rsidR="00117C3B" w:rsidRPr="00A101A4" w:rsidRDefault="003B722E" w:rsidP="00526A6A">
            <w:pPr>
              <w:widowControl w:val="0"/>
              <w:numPr>
                <w:ilvl w:val="0"/>
                <w:numId w:val="184"/>
              </w:numPr>
              <w:spacing w:after="0"/>
              <w:ind w:left="0" w:firstLine="0"/>
              <w:jc w:val="both"/>
              <w:rPr>
                <w:rFonts w:ascii="Times New Roman" w:hAnsi="Times New Roman"/>
              </w:rPr>
            </w:pPr>
            <w:r w:rsidRPr="00A101A4">
              <w:rPr>
                <w:rFonts w:ascii="Times New Roman" w:hAnsi="Times New Roman"/>
              </w:rPr>
              <w:t xml:space="preserve">Расчёт по принятой методике основных производственных показателей. </w:t>
            </w:r>
          </w:p>
        </w:tc>
        <w:tc>
          <w:tcPr>
            <w:tcW w:w="2412" w:type="dxa"/>
            <w:tcBorders>
              <w:top w:val="single" w:sz="4" w:space="0" w:color="000000"/>
              <w:left w:val="single" w:sz="4" w:space="0" w:color="000000"/>
              <w:bottom w:val="single" w:sz="4" w:space="0" w:color="000000"/>
              <w:right w:val="single" w:sz="4" w:space="0" w:color="000000"/>
            </w:tcBorders>
            <w:vAlign w:val="center"/>
          </w:tcPr>
          <w:p w14:paraId="10528E7A"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4C90197A"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45C6003A"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5803940D" w14:textId="77777777" w:rsidR="00117C3B" w:rsidRPr="00A101A4" w:rsidRDefault="003B722E" w:rsidP="00526A6A">
            <w:pPr>
              <w:widowControl w:val="0"/>
              <w:numPr>
                <w:ilvl w:val="0"/>
                <w:numId w:val="184"/>
              </w:numPr>
              <w:spacing w:after="0"/>
              <w:ind w:left="0" w:firstLine="0"/>
              <w:jc w:val="both"/>
              <w:rPr>
                <w:rFonts w:ascii="Times New Roman" w:hAnsi="Times New Roman"/>
              </w:rPr>
            </w:pPr>
            <w:r w:rsidRPr="00A101A4">
              <w:rPr>
                <w:rFonts w:ascii="Times New Roman" w:hAnsi="Times New Roman"/>
              </w:rPr>
              <w:t>Выделение, распределение и установление очерёдности использования ресурсов, расчёт основных показателей трудовых ресурсов.</w:t>
            </w:r>
          </w:p>
        </w:tc>
        <w:tc>
          <w:tcPr>
            <w:tcW w:w="2412" w:type="dxa"/>
            <w:tcBorders>
              <w:top w:val="single" w:sz="4" w:space="0" w:color="000000"/>
              <w:left w:val="single" w:sz="4" w:space="0" w:color="000000"/>
              <w:bottom w:val="single" w:sz="4" w:space="0" w:color="000000"/>
              <w:right w:val="single" w:sz="4" w:space="0" w:color="000000"/>
            </w:tcBorders>
            <w:vAlign w:val="center"/>
          </w:tcPr>
          <w:p w14:paraId="1C538E8B"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7037E2BB"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4F2E32E3"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1.1.</w:t>
            </w:r>
          </w:p>
          <w:p w14:paraId="3A6318F0" w14:textId="77777777" w:rsidR="00117C3B" w:rsidRPr="00A101A4" w:rsidRDefault="003B722E" w:rsidP="00526A6A">
            <w:pPr>
              <w:widowControl w:val="0"/>
              <w:numPr>
                <w:ilvl w:val="0"/>
                <w:numId w:val="183"/>
              </w:numPr>
              <w:spacing w:after="0"/>
              <w:ind w:left="0" w:firstLine="0"/>
              <w:jc w:val="both"/>
              <w:rPr>
                <w:rFonts w:ascii="Times New Roman" w:hAnsi="Times New Roman"/>
                <w:b/>
                <w:bCs/>
              </w:rPr>
            </w:pPr>
            <w:r w:rsidRPr="00A101A4">
              <w:rPr>
                <w:rFonts w:ascii="Times New Roman" w:hAnsi="Times New Roman"/>
              </w:rPr>
              <w:t>Изучение экономических показателей развития отрасли.</w:t>
            </w:r>
          </w:p>
          <w:p w14:paraId="06C08D4D" w14:textId="77777777" w:rsidR="00117C3B" w:rsidRPr="00A101A4" w:rsidRDefault="003B722E" w:rsidP="00526A6A">
            <w:pPr>
              <w:widowControl w:val="0"/>
              <w:numPr>
                <w:ilvl w:val="0"/>
                <w:numId w:val="183"/>
              </w:numPr>
              <w:spacing w:after="0"/>
              <w:ind w:left="0" w:firstLine="0"/>
              <w:jc w:val="both"/>
              <w:rPr>
                <w:rFonts w:ascii="Times New Roman" w:hAnsi="Times New Roman"/>
                <w:b/>
                <w:bCs/>
              </w:rPr>
            </w:pPr>
            <w:r w:rsidRPr="00A101A4">
              <w:rPr>
                <w:rFonts w:ascii="Times New Roman" w:hAnsi="Times New Roman"/>
              </w:rPr>
              <w:t>Изучение экономической сущности и состава основных и оборотных средств.</w:t>
            </w:r>
          </w:p>
          <w:p w14:paraId="23F97BD8" w14:textId="77777777" w:rsidR="00117C3B" w:rsidRPr="00A101A4" w:rsidRDefault="003B722E" w:rsidP="00526A6A">
            <w:pPr>
              <w:widowControl w:val="0"/>
              <w:numPr>
                <w:ilvl w:val="0"/>
                <w:numId w:val="183"/>
              </w:numPr>
              <w:spacing w:after="0"/>
              <w:ind w:left="0" w:firstLine="0"/>
              <w:jc w:val="both"/>
              <w:rPr>
                <w:rFonts w:ascii="Times New Roman" w:hAnsi="Times New Roman"/>
                <w:b/>
                <w:bCs/>
              </w:rPr>
            </w:pPr>
            <w:r w:rsidRPr="00A101A4">
              <w:rPr>
                <w:rFonts w:ascii="Times New Roman" w:hAnsi="Times New Roman"/>
              </w:rPr>
              <w:t>Изучение трудовых и финансовых ресурсов отрасли. Отраслевой рынок труда.</w:t>
            </w:r>
          </w:p>
          <w:p w14:paraId="3510E224" w14:textId="77777777" w:rsidR="00117C3B" w:rsidRPr="00A101A4" w:rsidRDefault="003B722E" w:rsidP="00526A6A">
            <w:pPr>
              <w:widowControl w:val="0"/>
              <w:numPr>
                <w:ilvl w:val="0"/>
                <w:numId w:val="183"/>
              </w:numPr>
              <w:spacing w:after="0"/>
              <w:ind w:left="0" w:firstLine="0"/>
              <w:jc w:val="both"/>
              <w:rPr>
                <w:rFonts w:ascii="Times New Roman" w:hAnsi="Times New Roman"/>
                <w:b/>
                <w:bCs/>
              </w:rPr>
            </w:pPr>
            <w:r w:rsidRPr="00A101A4">
              <w:rPr>
                <w:rFonts w:ascii="Times New Roman" w:hAnsi="Times New Roman"/>
              </w:rPr>
              <w:t>Изучение организационно-правовых форм предприятий водного транспорта, их взаимосвязь.</w:t>
            </w:r>
          </w:p>
          <w:p w14:paraId="63C03C4B" w14:textId="77777777" w:rsidR="00117C3B" w:rsidRPr="00A101A4" w:rsidRDefault="003B722E" w:rsidP="00526A6A">
            <w:pPr>
              <w:widowControl w:val="0"/>
              <w:numPr>
                <w:ilvl w:val="0"/>
                <w:numId w:val="183"/>
              </w:numPr>
              <w:spacing w:after="0"/>
              <w:ind w:left="0" w:firstLine="0"/>
              <w:jc w:val="both"/>
              <w:rPr>
                <w:rFonts w:ascii="Times New Roman" w:hAnsi="Times New Roman"/>
                <w:b/>
                <w:bCs/>
              </w:rPr>
            </w:pPr>
            <w:r w:rsidRPr="00A101A4">
              <w:rPr>
                <w:rFonts w:ascii="Times New Roman" w:hAnsi="Times New Roman"/>
              </w:rPr>
              <w:t>Изучение методики разработки бизнес-плана.</w:t>
            </w:r>
          </w:p>
          <w:p w14:paraId="60D5F272" w14:textId="77777777" w:rsidR="00117C3B" w:rsidRPr="00A101A4" w:rsidRDefault="003B722E" w:rsidP="00526A6A">
            <w:pPr>
              <w:widowControl w:val="0"/>
              <w:numPr>
                <w:ilvl w:val="0"/>
                <w:numId w:val="183"/>
              </w:numPr>
              <w:spacing w:after="0"/>
              <w:ind w:left="0" w:firstLine="0"/>
              <w:jc w:val="both"/>
              <w:rPr>
                <w:rFonts w:ascii="Times New Roman" w:hAnsi="Times New Roman"/>
                <w:b/>
                <w:bCs/>
              </w:rPr>
            </w:pPr>
            <w:r w:rsidRPr="00A101A4">
              <w:rPr>
                <w:rFonts w:ascii="Times New Roman" w:hAnsi="Times New Roman"/>
              </w:rPr>
              <w:t>Изучение инновационной политики организации.</w:t>
            </w:r>
          </w:p>
        </w:tc>
        <w:tc>
          <w:tcPr>
            <w:tcW w:w="2412" w:type="dxa"/>
            <w:tcBorders>
              <w:top w:val="single" w:sz="4" w:space="0" w:color="000000"/>
              <w:left w:val="single" w:sz="4" w:space="0" w:color="000000"/>
              <w:bottom w:val="single" w:sz="4" w:space="0" w:color="000000"/>
              <w:right w:val="single" w:sz="4" w:space="0" w:color="000000"/>
            </w:tcBorders>
            <w:vAlign w:val="center"/>
          </w:tcPr>
          <w:p w14:paraId="0AC2DA28"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
              </w:rPr>
              <w:t>1</w:t>
            </w:r>
          </w:p>
        </w:tc>
      </w:tr>
      <w:tr w:rsidR="00117C3B" w:rsidRPr="00A101A4" w14:paraId="698A5EF2" w14:textId="77777777" w:rsidTr="00A101A4">
        <w:trPr>
          <w:trHeight w:val="227"/>
          <w:jc w:val="center"/>
        </w:trPr>
        <w:tc>
          <w:tcPr>
            <w:tcW w:w="3192" w:type="dxa"/>
            <w:vMerge w:val="restart"/>
            <w:tcBorders>
              <w:top w:val="single" w:sz="4" w:space="0" w:color="000000"/>
              <w:left w:val="single" w:sz="4" w:space="0" w:color="000000"/>
              <w:bottom w:val="single" w:sz="4" w:space="0" w:color="000000"/>
              <w:right w:val="single" w:sz="4" w:space="0" w:color="000000"/>
            </w:tcBorders>
          </w:tcPr>
          <w:p w14:paraId="2B021499"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Тема 1.2. Управление коллективом.</w:t>
            </w:r>
          </w:p>
        </w:tc>
        <w:tc>
          <w:tcPr>
            <w:tcW w:w="9080" w:type="dxa"/>
            <w:tcBorders>
              <w:top w:val="single" w:sz="4" w:space="0" w:color="000000"/>
              <w:left w:val="single" w:sz="4" w:space="0" w:color="000000"/>
              <w:bottom w:val="single" w:sz="4" w:space="0" w:color="000000"/>
              <w:right w:val="single" w:sz="4" w:space="0" w:color="000000"/>
            </w:tcBorders>
          </w:tcPr>
          <w:p w14:paraId="09DD0462"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b/>
                <w:bCs/>
              </w:rPr>
              <w:t>Содержание</w:t>
            </w:r>
          </w:p>
        </w:tc>
        <w:tc>
          <w:tcPr>
            <w:tcW w:w="2412" w:type="dxa"/>
            <w:tcBorders>
              <w:top w:val="single" w:sz="4" w:space="0" w:color="000000"/>
              <w:left w:val="single" w:sz="4" w:space="0" w:color="000000"/>
              <w:bottom w:val="single" w:sz="4" w:space="0" w:color="000000"/>
              <w:right w:val="single" w:sz="4" w:space="0" w:color="000000"/>
            </w:tcBorders>
            <w:vAlign w:val="center"/>
          </w:tcPr>
          <w:p w14:paraId="7EFDCC0F"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12</w:t>
            </w:r>
          </w:p>
        </w:tc>
      </w:tr>
      <w:tr w:rsidR="00117C3B" w:rsidRPr="00A101A4" w14:paraId="0C80674C"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7C6961B9"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71D6E10D" w14:textId="77777777" w:rsidR="00117C3B" w:rsidRPr="00A101A4" w:rsidRDefault="003B722E" w:rsidP="00526A6A">
            <w:pPr>
              <w:widowControl w:val="0"/>
              <w:numPr>
                <w:ilvl w:val="0"/>
                <w:numId w:val="177"/>
              </w:numPr>
              <w:spacing w:after="0" w:line="240" w:lineRule="auto"/>
              <w:jc w:val="both"/>
              <w:rPr>
                <w:rFonts w:ascii="Times New Roman" w:hAnsi="Times New Roman"/>
                <w:bCs/>
              </w:rPr>
            </w:pPr>
            <w:r w:rsidRPr="00A101A4">
              <w:rPr>
                <w:rFonts w:ascii="Times New Roman" w:hAnsi="Times New Roman"/>
              </w:rPr>
              <w:t>Современные концепции управления. Менеджмент: сущность и характерные черты. Принципы и методы менеджмента. Этапы и периоды развития менеджмента. Персонал предприятия как объект управления. Закономерности и принципы управления персоналом. Методы управления. Организация труда и её совершенствование. Социально-психологический климат в коллективе. Роль менеджмента, его задачи и эффективность. Понятие «УПРАВЛЕНИЕ». Структура управления. Организация, как система управления. Формальные и неформальные организации. Современные взгляды на менеджмент.</w:t>
            </w:r>
          </w:p>
        </w:tc>
        <w:tc>
          <w:tcPr>
            <w:tcW w:w="2412" w:type="dxa"/>
            <w:vMerge w:val="restart"/>
            <w:tcBorders>
              <w:top w:val="single" w:sz="4" w:space="0" w:color="000000"/>
              <w:left w:val="single" w:sz="4" w:space="0" w:color="000000"/>
              <w:bottom w:val="single" w:sz="4" w:space="0" w:color="000000"/>
              <w:right w:val="single" w:sz="4" w:space="0" w:color="000000"/>
            </w:tcBorders>
            <w:vAlign w:val="center"/>
          </w:tcPr>
          <w:p w14:paraId="5B84B0D3"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8</w:t>
            </w:r>
          </w:p>
        </w:tc>
      </w:tr>
      <w:tr w:rsidR="00117C3B" w:rsidRPr="00A101A4" w14:paraId="33E6D9AA"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35077D84"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7B66FF8D" w14:textId="77777777" w:rsidR="00117C3B" w:rsidRPr="00A101A4" w:rsidRDefault="003B722E" w:rsidP="00526A6A">
            <w:pPr>
              <w:widowControl w:val="0"/>
              <w:numPr>
                <w:ilvl w:val="0"/>
                <w:numId w:val="177"/>
              </w:numPr>
              <w:spacing w:after="0" w:line="240" w:lineRule="auto"/>
              <w:jc w:val="both"/>
              <w:rPr>
                <w:rFonts w:ascii="Times New Roman" w:hAnsi="Times New Roman"/>
              </w:rPr>
            </w:pPr>
            <w:r w:rsidRPr="00A101A4">
              <w:rPr>
                <w:rFonts w:ascii="Times New Roman" w:hAnsi="Times New Roman"/>
              </w:rPr>
              <w:t>Основные функции менеджмента. Подготовка, переподготовка и повышение квалификации персонала. Процесс профессионального обучения и его этапы. Основные формы обучения персонала на рабочем месте. Мотивы обучения. Сущность и виды планирования. Модели планирования. Планирование и координация. Новые типы организационных структур. Внутренняя и внешняя среда организации. Понятие и теория мотивации. Использование мотивации в практике менеджмента. Сущность, виды, этапы контроля.</w:t>
            </w:r>
          </w:p>
        </w:tc>
        <w:tc>
          <w:tcPr>
            <w:tcW w:w="2412" w:type="dxa"/>
            <w:vMerge/>
            <w:tcBorders>
              <w:top w:val="single" w:sz="4" w:space="0" w:color="000000"/>
              <w:left w:val="single" w:sz="4" w:space="0" w:color="000000"/>
              <w:bottom w:val="single" w:sz="4" w:space="0" w:color="000000"/>
              <w:right w:val="single" w:sz="4" w:space="0" w:color="000000"/>
            </w:tcBorders>
            <w:vAlign w:val="center"/>
          </w:tcPr>
          <w:p w14:paraId="3966B2D1" w14:textId="77777777" w:rsidR="00117C3B" w:rsidRPr="00A101A4" w:rsidRDefault="00117C3B">
            <w:pPr>
              <w:widowControl w:val="0"/>
              <w:spacing w:after="0" w:line="240" w:lineRule="auto"/>
              <w:jc w:val="center"/>
              <w:rPr>
                <w:rFonts w:ascii="Times New Roman" w:hAnsi="Times New Roman"/>
                <w:bCs/>
              </w:rPr>
            </w:pPr>
          </w:p>
        </w:tc>
      </w:tr>
      <w:tr w:rsidR="00117C3B" w:rsidRPr="00A101A4" w14:paraId="32F66EE7"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3A390B27"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396D9A14" w14:textId="77777777" w:rsidR="00117C3B" w:rsidRPr="00A101A4" w:rsidRDefault="003B722E" w:rsidP="00526A6A">
            <w:pPr>
              <w:widowControl w:val="0"/>
              <w:numPr>
                <w:ilvl w:val="0"/>
                <w:numId w:val="177"/>
              </w:numPr>
              <w:spacing w:after="0" w:line="240" w:lineRule="auto"/>
              <w:jc w:val="both"/>
              <w:rPr>
                <w:rFonts w:ascii="Times New Roman" w:hAnsi="Times New Roman"/>
              </w:rPr>
            </w:pPr>
            <w:r w:rsidRPr="00A101A4">
              <w:rPr>
                <w:rFonts w:ascii="Times New Roman" w:hAnsi="Times New Roman"/>
              </w:rPr>
              <w:t>Принятие управленческих решений. Типология решений. Процесс принятия управленческих решений. Оценка эффективности результатов. Моделирование как метод решения управленческих задач, недостаток времени и ресурсов, установление очерёдности. Принятие решений с учётом опыта работы в команде. Стратегический менеджмент. Управление рисками. Коммуникация как связующее процесса управления, эффективная связь на судне и на берегу. Достижение и поддержание информированности о ситуации. Стили управления, лидерство и власть. Информационные технологии в сфере управления производством. Особенности менеджмента в области профессиональной деятельности.</w:t>
            </w:r>
          </w:p>
        </w:tc>
        <w:tc>
          <w:tcPr>
            <w:tcW w:w="2412" w:type="dxa"/>
            <w:vMerge/>
            <w:tcBorders>
              <w:top w:val="single" w:sz="4" w:space="0" w:color="000000"/>
              <w:left w:val="single" w:sz="4" w:space="0" w:color="000000"/>
              <w:bottom w:val="single" w:sz="4" w:space="0" w:color="000000"/>
              <w:right w:val="single" w:sz="4" w:space="0" w:color="000000"/>
            </w:tcBorders>
            <w:vAlign w:val="center"/>
          </w:tcPr>
          <w:p w14:paraId="3CBCD2F9" w14:textId="77777777" w:rsidR="00117C3B" w:rsidRPr="00A101A4" w:rsidRDefault="00117C3B">
            <w:pPr>
              <w:widowControl w:val="0"/>
              <w:spacing w:after="0" w:line="240" w:lineRule="auto"/>
              <w:jc w:val="center"/>
              <w:rPr>
                <w:rFonts w:ascii="Times New Roman" w:hAnsi="Times New Roman"/>
                <w:bCs/>
              </w:rPr>
            </w:pPr>
          </w:p>
        </w:tc>
      </w:tr>
      <w:tr w:rsidR="00117C3B" w:rsidRPr="00A101A4" w14:paraId="5697422D"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33096298"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0A18306C"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b/>
                <w:bCs/>
              </w:rPr>
              <w:t>В том числе практических занятий и лабораторных работ</w:t>
            </w:r>
          </w:p>
        </w:tc>
        <w:tc>
          <w:tcPr>
            <w:tcW w:w="2412" w:type="dxa"/>
            <w:tcBorders>
              <w:top w:val="single" w:sz="4" w:space="0" w:color="000000"/>
              <w:left w:val="single" w:sz="4" w:space="0" w:color="000000"/>
              <w:bottom w:val="single" w:sz="4" w:space="0" w:color="000000"/>
              <w:right w:val="single" w:sz="4" w:space="0" w:color="000000"/>
            </w:tcBorders>
            <w:vAlign w:val="center"/>
          </w:tcPr>
          <w:p w14:paraId="5D06527C"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
              </w:rPr>
              <w:t>4</w:t>
            </w:r>
          </w:p>
        </w:tc>
      </w:tr>
      <w:tr w:rsidR="00117C3B" w:rsidRPr="00A101A4" w14:paraId="357566C7"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03D29E1B"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4208188C" w14:textId="77777777" w:rsidR="00117C3B" w:rsidRPr="00A101A4" w:rsidRDefault="003B722E" w:rsidP="00526A6A">
            <w:pPr>
              <w:widowControl w:val="0"/>
              <w:numPr>
                <w:ilvl w:val="0"/>
                <w:numId w:val="184"/>
              </w:numPr>
              <w:spacing w:after="0"/>
              <w:ind w:left="0" w:firstLine="0"/>
              <w:jc w:val="both"/>
              <w:rPr>
                <w:rFonts w:ascii="Times New Roman" w:hAnsi="Times New Roman"/>
              </w:rPr>
            </w:pPr>
            <w:r w:rsidRPr="00A101A4">
              <w:rPr>
                <w:rFonts w:ascii="Times New Roman" w:hAnsi="Times New Roman"/>
              </w:rPr>
              <w:t xml:space="preserve">Процесс управления. </w:t>
            </w:r>
          </w:p>
        </w:tc>
        <w:tc>
          <w:tcPr>
            <w:tcW w:w="2412" w:type="dxa"/>
            <w:tcBorders>
              <w:top w:val="single" w:sz="4" w:space="0" w:color="000000"/>
              <w:left w:val="single" w:sz="4" w:space="0" w:color="000000"/>
              <w:bottom w:val="single" w:sz="4" w:space="0" w:color="000000"/>
              <w:right w:val="single" w:sz="4" w:space="0" w:color="000000"/>
            </w:tcBorders>
            <w:vAlign w:val="center"/>
          </w:tcPr>
          <w:p w14:paraId="4BA2892D"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0C1241FE"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73F4BB8E"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0ECC1992" w14:textId="77777777" w:rsidR="00117C3B" w:rsidRPr="00A101A4" w:rsidRDefault="003B722E" w:rsidP="00526A6A">
            <w:pPr>
              <w:widowControl w:val="0"/>
              <w:numPr>
                <w:ilvl w:val="0"/>
                <w:numId w:val="184"/>
              </w:numPr>
              <w:spacing w:after="0"/>
              <w:ind w:left="0" w:firstLine="0"/>
              <w:jc w:val="both"/>
              <w:rPr>
                <w:rFonts w:ascii="Times New Roman" w:hAnsi="Times New Roman"/>
              </w:rPr>
            </w:pPr>
            <w:r w:rsidRPr="00A101A4">
              <w:rPr>
                <w:rFonts w:ascii="Times New Roman" w:hAnsi="Times New Roman"/>
              </w:rPr>
              <w:t>Руководство и лидерство. Уверенность и руководство, включая мотивацию. Принятие решений. Выявление и рассмотрение выработанных вариантов, выбор курса действий.</w:t>
            </w:r>
          </w:p>
        </w:tc>
        <w:tc>
          <w:tcPr>
            <w:tcW w:w="2412" w:type="dxa"/>
            <w:tcBorders>
              <w:top w:val="single" w:sz="4" w:space="0" w:color="000000"/>
              <w:left w:val="single" w:sz="4" w:space="0" w:color="000000"/>
              <w:bottom w:val="single" w:sz="4" w:space="0" w:color="000000"/>
              <w:right w:val="single" w:sz="4" w:space="0" w:color="000000"/>
            </w:tcBorders>
            <w:vAlign w:val="center"/>
          </w:tcPr>
          <w:p w14:paraId="46FDA791"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400408B7"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337A585C"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779C85E7" w14:textId="77777777" w:rsidR="00117C3B" w:rsidRPr="00A101A4" w:rsidRDefault="003B722E" w:rsidP="00526A6A">
            <w:pPr>
              <w:widowControl w:val="0"/>
              <w:numPr>
                <w:ilvl w:val="0"/>
                <w:numId w:val="184"/>
              </w:numPr>
              <w:spacing w:after="0"/>
              <w:ind w:left="0" w:firstLine="0"/>
              <w:jc w:val="both"/>
              <w:rPr>
                <w:rFonts w:ascii="Times New Roman" w:hAnsi="Times New Roman"/>
              </w:rPr>
            </w:pPr>
            <w:r w:rsidRPr="00A101A4">
              <w:rPr>
                <w:rFonts w:ascii="Times New Roman" w:hAnsi="Times New Roman"/>
              </w:rPr>
              <w:t>Оценка и ситуация риска. Управление рисками.</w:t>
            </w:r>
          </w:p>
        </w:tc>
        <w:tc>
          <w:tcPr>
            <w:tcW w:w="2412" w:type="dxa"/>
            <w:tcBorders>
              <w:top w:val="single" w:sz="4" w:space="0" w:color="000000"/>
              <w:left w:val="single" w:sz="4" w:space="0" w:color="000000"/>
              <w:bottom w:val="single" w:sz="4" w:space="0" w:color="000000"/>
              <w:right w:val="single" w:sz="4" w:space="0" w:color="000000"/>
            </w:tcBorders>
            <w:vAlign w:val="center"/>
          </w:tcPr>
          <w:p w14:paraId="4AC9EFDF"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269D6D03"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75CF31FD"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28BDAB20" w14:textId="77777777" w:rsidR="00117C3B" w:rsidRPr="00A101A4" w:rsidRDefault="003B722E" w:rsidP="00526A6A">
            <w:pPr>
              <w:widowControl w:val="0"/>
              <w:numPr>
                <w:ilvl w:val="0"/>
                <w:numId w:val="184"/>
              </w:numPr>
              <w:spacing w:after="0"/>
              <w:ind w:left="0" w:firstLine="0"/>
              <w:jc w:val="both"/>
              <w:rPr>
                <w:rFonts w:ascii="Times New Roman" w:hAnsi="Times New Roman"/>
              </w:rPr>
            </w:pPr>
            <w:r w:rsidRPr="00A101A4">
              <w:rPr>
                <w:rFonts w:ascii="Times New Roman" w:hAnsi="Times New Roman"/>
              </w:rPr>
              <w:t>Управление конфликтами и стрессами.</w:t>
            </w:r>
          </w:p>
        </w:tc>
        <w:tc>
          <w:tcPr>
            <w:tcW w:w="2412" w:type="dxa"/>
            <w:tcBorders>
              <w:top w:val="single" w:sz="4" w:space="0" w:color="000000"/>
              <w:left w:val="single" w:sz="4" w:space="0" w:color="000000"/>
              <w:bottom w:val="single" w:sz="4" w:space="0" w:color="000000"/>
              <w:right w:val="single" w:sz="4" w:space="0" w:color="000000"/>
            </w:tcBorders>
            <w:vAlign w:val="center"/>
          </w:tcPr>
          <w:p w14:paraId="0F5AB9FA"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56A8137E"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006BC09E"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1.2.</w:t>
            </w:r>
          </w:p>
          <w:p w14:paraId="40C92D8A" w14:textId="77777777" w:rsidR="00117C3B" w:rsidRPr="00A101A4" w:rsidRDefault="003B722E" w:rsidP="00526A6A">
            <w:pPr>
              <w:widowControl w:val="0"/>
              <w:numPr>
                <w:ilvl w:val="0"/>
                <w:numId w:val="178"/>
              </w:numPr>
              <w:spacing w:after="0"/>
              <w:jc w:val="both"/>
              <w:rPr>
                <w:rFonts w:ascii="Times New Roman" w:hAnsi="Times New Roman"/>
                <w:b/>
                <w:bCs/>
              </w:rPr>
            </w:pPr>
            <w:r w:rsidRPr="00A101A4">
              <w:rPr>
                <w:rFonts w:ascii="Times New Roman" w:hAnsi="Times New Roman"/>
              </w:rPr>
              <w:t>Изучение методов управления.</w:t>
            </w:r>
          </w:p>
          <w:p w14:paraId="00E4CD32" w14:textId="77777777" w:rsidR="00117C3B" w:rsidRPr="00A101A4" w:rsidRDefault="003B722E" w:rsidP="00526A6A">
            <w:pPr>
              <w:widowControl w:val="0"/>
              <w:numPr>
                <w:ilvl w:val="0"/>
                <w:numId w:val="178"/>
              </w:numPr>
              <w:spacing w:after="0" w:line="240" w:lineRule="auto"/>
              <w:jc w:val="both"/>
              <w:rPr>
                <w:rFonts w:ascii="Times New Roman" w:hAnsi="Times New Roman"/>
                <w:bCs/>
              </w:rPr>
            </w:pPr>
            <w:r w:rsidRPr="00A101A4">
              <w:rPr>
                <w:rFonts w:ascii="Times New Roman" w:hAnsi="Times New Roman"/>
              </w:rPr>
              <w:t>Изучение современных концепций управления.</w:t>
            </w:r>
          </w:p>
          <w:p w14:paraId="64A0AFBC" w14:textId="77777777" w:rsidR="00117C3B" w:rsidRPr="00A101A4" w:rsidRDefault="003B722E" w:rsidP="00526A6A">
            <w:pPr>
              <w:widowControl w:val="0"/>
              <w:numPr>
                <w:ilvl w:val="0"/>
                <w:numId w:val="178"/>
              </w:numPr>
              <w:spacing w:after="0" w:line="240" w:lineRule="auto"/>
              <w:jc w:val="both"/>
              <w:rPr>
                <w:rFonts w:ascii="Times New Roman" w:hAnsi="Times New Roman"/>
                <w:bCs/>
              </w:rPr>
            </w:pPr>
            <w:r w:rsidRPr="00A101A4">
              <w:rPr>
                <w:rFonts w:ascii="Times New Roman" w:hAnsi="Times New Roman"/>
              </w:rPr>
              <w:t>Изучение методов делового общения. факторов повышения эффективности делового общения.</w:t>
            </w:r>
          </w:p>
          <w:p w14:paraId="03829E76" w14:textId="77777777" w:rsidR="00117C3B" w:rsidRPr="00A101A4" w:rsidRDefault="003B722E" w:rsidP="00526A6A">
            <w:pPr>
              <w:widowControl w:val="0"/>
              <w:numPr>
                <w:ilvl w:val="0"/>
                <w:numId w:val="178"/>
              </w:numPr>
              <w:spacing w:after="0" w:line="240" w:lineRule="auto"/>
              <w:jc w:val="both"/>
              <w:rPr>
                <w:rFonts w:ascii="Times New Roman" w:hAnsi="Times New Roman"/>
                <w:bCs/>
              </w:rPr>
            </w:pPr>
            <w:r w:rsidRPr="00A101A4">
              <w:rPr>
                <w:rFonts w:ascii="Times New Roman" w:hAnsi="Times New Roman"/>
              </w:rPr>
              <w:t>Изучение управленческих структур.</w:t>
            </w:r>
          </w:p>
          <w:p w14:paraId="4505C7AB" w14:textId="77777777" w:rsidR="00117C3B" w:rsidRPr="00A101A4" w:rsidRDefault="003B722E" w:rsidP="00526A6A">
            <w:pPr>
              <w:widowControl w:val="0"/>
              <w:numPr>
                <w:ilvl w:val="0"/>
                <w:numId w:val="178"/>
              </w:numPr>
              <w:spacing w:after="0" w:line="240" w:lineRule="auto"/>
              <w:jc w:val="both"/>
              <w:rPr>
                <w:rFonts w:ascii="Times New Roman" w:hAnsi="Times New Roman"/>
                <w:bCs/>
              </w:rPr>
            </w:pPr>
            <w:r w:rsidRPr="00A101A4">
              <w:rPr>
                <w:rFonts w:ascii="Times New Roman" w:hAnsi="Times New Roman"/>
              </w:rPr>
              <w:t>Изучение делегирования полномочий.</w:t>
            </w:r>
          </w:p>
          <w:p w14:paraId="09C9CACF" w14:textId="77777777" w:rsidR="00117C3B" w:rsidRPr="00A101A4" w:rsidRDefault="003B722E" w:rsidP="00526A6A">
            <w:pPr>
              <w:widowControl w:val="0"/>
              <w:numPr>
                <w:ilvl w:val="0"/>
                <w:numId w:val="178"/>
              </w:numPr>
              <w:spacing w:after="0" w:line="240" w:lineRule="auto"/>
              <w:jc w:val="both"/>
              <w:rPr>
                <w:rFonts w:ascii="Times New Roman" w:hAnsi="Times New Roman"/>
                <w:bCs/>
              </w:rPr>
            </w:pPr>
            <w:r w:rsidRPr="00A101A4">
              <w:rPr>
                <w:rFonts w:ascii="Times New Roman" w:hAnsi="Times New Roman"/>
              </w:rPr>
              <w:t>Изучение методов руководства: власть и партнёрство.</w:t>
            </w:r>
          </w:p>
        </w:tc>
        <w:tc>
          <w:tcPr>
            <w:tcW w:w="2412" w:type="dxa"/>
            <w:tcBorders>
              <w:top w:val="single" w:sz="4" w:space="0" w:color="000000"/>
              <w:left w:val="single" w:sz="4" w:space="0" w:color="000000"/>
              <w:bottom w:val="single" w:sz="4" w:space="0" w:color="000000"/>
              <w:right w:val="single" w:sz="4" w:space="0" w:color="000000"/>
            </w:tcBorders>
            <w:vAlign w:val="center"/>
          </w:tcPr>
          <w:p w14:paraId="1D7618F4"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
              </w:rPr>
              <w:t>1</w:t>
            </w:r>
          </w:p>
        </w:tc>
      </w:tr>
      <w:tr w:rsidR="00117C3B" w:rsidRPr="00A101A4" w14:paraId="2B0BEFAA"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0900B439"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Учебная практика Раздела 1</w:t>
            </w:r>
          </w:p>
          <w:p w14:paraId="7B0EB450"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 xml:space="preserve">Виды работ </w:t>
            </w:r>
          </w:p>
          <w:p w14:paraId="7E285772" w14:textId="77777777" w:rsidR="00117C3B" w:rsidRPr="00A101A4" w:rsidRDefault="003B722E">
            <w:pPr>
              <w:widowControl w:val="0"/>
              <w:spacing w:after="0" w:line="240" w:lineRule="auto"/>
              <w:jc w:val="both"/>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412" w:type="dxa"/>
            <w:tcBorders>
              <w:top w:val="single" w:sz="4" w:space="0" w:color="000000"/>
              <w:left w:val="single" w:sz="4" w:space="0" w:color="000000"/>
              <w:bottom w:val="single" w:sz="4" w:space="0" w:color="000000"/>
              <w:right w:val="single" w:sz="4" w:space="0" w:color="000000"/>
            </w:tcBorders>
            <w:vAlign w:val="center"/>
          </w:tcPr>
          <w:p w14:paraId="6CAFB050"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1545C156"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03F61751"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b/>
                <w:bCs/>
              </w:rPr>
              <w:t>Производственная практика Раздела 1</w:t>
            </w:r>
          </w:p>
          <w:p w14:paraId="12E927A4"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 xml:space="preserve">Виды работ </w:t>
            </w:r>
          </w:p>
          <w:p w14:paraId="15A26E4F" w14:textId="77777777" w:rsidR="00117C3B" w:rsidRPr="00A101A4" w:rsidRDefault="003B722E">
            <w:pPr>
              <w:widowControl w:val="0"/>
              <w:spacing w:after="0" w:line="240" w:lineRule="auto"/>
              <w:jc w:val="both"/>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412" w:type="dxa"/>
            <w:tcBorders>
              <w:top w:val="single" w:sz="4" w:space="0" w:color="000000"/>
              <w:left w:val="single" w:sz="4" w:space="0" w:color="000000"/>
              <w:bottom w:val="single" w:sz="4" w:space="0" w:color="000000"/>
              <w:right w:val="single" w:sz="4" w:space="0" w:color="000000"/>
            </w:tcBorders>
            <w:vAlign w:val="center"/>
          </w:tcPr>
          <w:p w14:paraId="136E9B3A"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200CC2A5"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3016BBBD" w14:textId="77777777" w:rsidR="00117C3B" w:rsidRPr="00A101A4" w:rsidRDefault="003B722E">
            <w:pPr>
              <w:widowControl w:val="0"/>
              <w:spacing w:after="0" w:line="240" w:lineRule="auto"/>
              <w:jc w:val="both"/>
              <w:rPr>
                <w:rFonts w:ascii="Times New Roman" w:hAnsi="Times New Roman"/>
                <w:bCs/>
              </w:rPr>
            </w:pPr>
            <w:r w:rsidRPr="00A101A4">
              <w:rPr>
                <w:rFonts w:ascii="Times New Roman" w:hAnsi="Times New Roman"/>
                <w:b/>
                <w:bCs/>
              </w:rPr>
              <w:t>Раздел 2 Нормативное правовое регулирование в области руководства работой коллектива исполнителей.</w:t>
            </w:r>
          </w:p>
        </w:tc>
        <w:tc>
          <w:tcPr>
            <w:tcW w:w="2412" w:type="dxa"/>
            <w:tcBorders>
              <w:top w:val="single" w:sz="4" w:space="0" w:color="000000"/>
              <w:left w:val="single" w:sz="4" w:space="0" w:color="000000"/>
              <w:bottom w:val="single" w:sz="4" w:space="0" w:color="000000"/>
              <w:right w:val="single" w:sz="4" w:space="0" w:color="000000"/>
            </w:tcBorders>
            <w:vAlign w:val="center"/>
          </w:tcPr>
          <w:p w14:paraId="732CFDAD"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18</w:t>
            </w:r>
          </w:p>
        </w:tc>
      </w:tr>
      <w:tr w:rsidR="00117C3B" w:rsidRPr="00A101A4" w14:paraId="405465BE" w14:textId="77777777" w:rsidTr="00A101A4">
        <w:trPr>
          <w:trHeight w:val="227"/>
          <w:jc w:val="center"/>
        </w:trPr>
        <w:tc>
          <w:tcPr>
            <w:tcW w:w="3192" w:type="dxa"/>
            <w:vMerge w:val="restart"/>
            <w:tcBorders>
              <w:top w:val="single" w:sz="4" w:space="0" w:color="000000"/>
              <w:left w:val="single" w:sz="4" w:space="0" w:color="000000"/>
              <w:bottom w:val="single" w:sz="4" w:space="0" w:color="000000"/>
              <w:right w:val="single" w:sz="4" w:space="0" w:color="000000"/>
            </w:tcBorders>
          </w:tcPr>
          <w:p w14:paraId="249403E4"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Тема 2.1. Правовые основы организация работы коллектива исполнителей</w:t>
            </w:r>
          </w:p>
        </w:tc>
        <w:tc>
          <w:tcPr>
            <w:tcW w:w="9080" w:type="dxa"/>
            <w:tcBorders>
              <w:top w:val="single" w:sz="4" w:space="0" w:color="000000"/>
              <w:left w:val="single" w:sz="4" w:space="0" w:color="000000"/>
              <w:bottom w:val="single" w:sz="4" w:space="0" w:color="000000"/>
              <w:right w:val="single" w:sz="4" w:space="0" w:color="000000"/>
            </w:tcBorders>
          </w:tcPr>
          <w:p w14:paraId="5D661466"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b/>
                <w:bCs/>
              </w:rPr>
              <w:t>Содержание</w:t>
            </w:r>
          </w:p>
        </w:tc>
        <w:tc>
          <w:tcPr>
            <w:tcW w:w="2412" w:type="dxa"/>
            <w:tcBorders>
              <w:top w:val="single" w:sz="4" w:space="0" w:color="000000"/>
              <w:left w:val="single" w:sz="4" w:space="0" w:color="000000"/>
              <w:bottom w:val="single" w:sz="4" w:space="0" w:color="000000"/>
              <w:right w:val="single" w:sz="4" w:space="0" w:color="000000"/>
            </w:tcBorders>
            <w:vAlign w:val="center"/>
          </w:tcPr>
          <w:p w14:paraId="30296D57" w14:textId="77777777" w:rsidR="00117C3B" w:rsidRPr="00A101A4" w:rsidRDefault="003B722E">
            <w:pPr>
              <w:widowControl w:val="0"/>
              <w:spacing w:after="0" w:line="240" w:lineRule="auto"/>
              <w:jc w:val="center"/>
              <w:rPr>
                <w:rFonts w:ascii="Times New Roman" w:hAnsi="Times New Roman"/>
                <w:b/>
                <w:bCs/>
              </w:rPr>
            </w:pPr>
            <w:r w:rsidRPr="00A101A4">
              <w:rPr>
                <w:rFonts w:ascii="Times New Roman" w:hAnsi="Times New Roman"/>
                <w:b/>
                <w:bCs/>
              </w:rPr>
              <w:t>16</w:t>
            </w:r>
          </w:p>
        </w:tc>
      </w:tr>
      <w:tr w:rsidR="00117C3B" w:rsidRPr="00A101A4" w14:paraId="4240E86D"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00CFFA47"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45C11783" w14:textId="77777777" w:rsidR="00117C3B" w:rsidRPr="00A101A4" w:rsidRDefault="003B722E" w:rsidP="00526A6A">
            <w:pPr>
              <w:widowControl w:val="0"/>
              <w:numPr>
                <w:ilvl w:val="0"/>
                <w:numId w:val="179"/>
              </w:numPr>
              <w:spacing w:after="0" w:line="240" w:lineRule="auto"/>
              <w:jc w:val="both"/>
              <w:rPr>
                <w:rFonts w:ascii="Times New Roman" w:hAnsi="Times New Roman"/>
              </w:rPr>
            </w:pPr>
            <w:r w:rsidRPr="00A101A4">
              <w:rPr>
                <w:rFonts w:ascii="Times New Roman" w:hAnsi="Times New Roman"/>
              </w:rPr>
              <w:t>Исполнение обязанностей командного состава в соответствии с международным и национальным законодательством.</w:t>
            </w:r>
          </w:p>
        </w:tc>
        <w:tc>
          <w:tcPr>
            <w:tcW w:w="2412" w:type="dxa"/>
            <w:vMerge w:val="restart"/>
            <w:tcBorders>
              <w:top w:val="single" w:sz="4" w:space="0" w:color="000000"/>
              <w:left w:val="single" w:sz="4" w:space="0" w:color="000000"/>
              <w:bottom w:val="single" w:sz="4" w:space="0" w:color="000000"/>
              <w:right w:val="single" w:sz="4" w:space="0" w:color="000000"/>
            </w:tcBorders>
            <w:vAlign w:val="center"/>
          </w:tcPr>
          <w:p w14:paraId="1BAFCC64"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12</w:t>
            </w:r>
          </w:p>
        </w:tc>
      </w:tr>
      <w:tr w:rsidR="00117C3B" w:rsidRPr="00A101A4" w14:paraId="5DFBF2D5"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4F217E1B"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52EFA9D9" w14:textId="5D9DD16A" w:rsidR="00117C3B" w:rsidRPr="00A101A4" w:rsidRDefault="003B722E" w:rsidP="00526A6A">
            <w:pPr>
              <w:widowControl w:val="0"/>
              <w:numPr>
                <w:ilvl w:val="0"/>
                <w:numId w:val="179"/>
              </w:numPr>
              <w:spacing w:after="0" w:line="240" w:lineRule="auto"/>
              <w:jc w:val="both"/>
              <w:rPr>
                <w:rFonts w:ascii="Times New Roman" w:hAnsi="Times New Roman"/>
                <w:bCs/>
              </w:rPr>
            </w:pPr>
            <w:r w:rsidRPr="00A101A4">
              <w:rPr>
                <w:rFonts w:ascii="Times New Roman" w:hAnsi="Times New Roman"/>
              </w:rPr>
              <w:t>Организация и планирование работы электромеханической службы на судне. Подготовка и обучение</w:t>
            </w:r>
            <w:r w:rsidR="00A101A4">
              <w:rPr>
                <w:rFonts w:ascii="Times New Roman" w:hAnsi="Times New Roman"/>
              </w:rPr>
              <w:t xml:space="preserve"> </w:t>
            </w:r>
            <w:r w:rsidRPr="00A101A4">
              <w:rPr>
                <w:rFonts w:ascii="Times New Roman" w:hAnsi="Times New Roman"/>
              </w:rPr>
              <w:t>персонала эксплуатирующего электрооборудование. Обеспечение соблюдения правил безопасности труда и выполнение требований производственной санитарии. Применение компьютерных и телекоммуникационных средств. Использование необходимых нормативно-правовых документов. Обеспечение безопасной организации работ. Организация несения вахты электромеханиками.</w:t>
            </w:r>
          </w:p>
        </w:tc>
        <w:tc>
          <w:tcPr>
            <w:tcW w:w="2412" w:type="dxa"/>
            <w:vMerge/>
            <w:tcBorders>
              <w:top w:val="single" w:sz="4" w:space="0" w:color="000000"/>
              <w:left w:val="single" w:sz="4" w:space="0" w:color="000000"/>
              <w:bottom w:val="single" w:sz="4" w:space="0" w:color="000000"/>
              <w:right w:val="single" w:sz="4" w:space="0" w:color="000000"/>
            </w:tcBorders>
            <w:vAlign w:val="center"/>
          </w:tcPr>
          <w:p w14:paraId="4F53D414" w14:textId="77777777" w:rsidR="00117C3B" w:rsidRPr="00A101A4" w:rsidRDefault="00117C3B">
            <w:pPr>
              <w:widowControl w:val="0"/>
              <w:spacing w:after="0" w:line="240" w:lineRule="auto"/>
              <w:jc w:val="center"/>
              <w:rPr>
                <w:rFonts w:ascii="Times New Roman" w:hAnsi="Times New Roman"/>
                <w:bCs/>
              </w:rPr>
            </w:pPr>
          </w:p>
        </w:tc>
      </w:tr>
      <w:tr w:rsidR="00117C3B" w:rsidRPr="00A101A4" w14:paraId="6BFDA7E6"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259FC0FA"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7CBB0A5D" w14:textId="77777777" w:rsidR="00117C3B" w:rsidRPr="00A101A4" w:rsidRDefault="003B722E" w:rsidP="00526A6A">
            <w:pPr>
              <w:widowControl w:val="0"/>
              <w:numPr>
                <w:ilvl w:val="0"/>
                <w:numId w:val="179"/>
              </w:numPr>
              <w:spacing w:after="0" w:line="240" w:lineRule="auto"/>
              <w:jc w:val="both"/>
              <w:rPr>
                <w:rFonts w:ascii="Times New Roman" w:hAnsi="Times New Roman"/>
              </w:rPr>
            </w:pPr>
            <w:r w:rsidRPr="00A101A4">
              <w:rPr>
                <w:rFonts w:ascii="Times New Roman" w:hAnsi="Times New Roman"/>
              </w:rPr>
              <w:t xml:space="preserve">Минимальные требования к компетентности вахтенных механиков в части несения безопасной вахты в машинном отделении (традиционно обслуживаемом или периодически </w:t>
            </w:r>
            <w:proofErr w:type="spellStart"/>
            <w:r w:rsidRPr="00A101A4">
              <w:rPr>
                <w:rFonts w:ascii="Times New Roman" w:hAnsi="Times New Roman"/>
              </w:rPr>
              <w:t>безвахтенно</w:t>
            </w:r>
            <w:proofErr w:type="spellEnd"/>
            <w:r w:rsidRPr="00A101A4">
              <w:rPr>
                <w:rFonts w:ascii="Times New Roman" w:hAnsi="Times New Roman"/>
              </w:rPr>
              <w:t xml:space="preserve"> обслуживаемом), связанной с приёмом и сдачей вахт, выполнением обычных обязанностей, ведением машинного журнала, соблюдением мер безопасности во время несения вахты.</w:t>
            </w:r>
          </w:p>
        </w:tc>
        <w:tc>
          <w:tcPr>
            <w:tcW w:w="2412" w:type="dxa"/>
            <w:vMerge/>
            <w:tcBorders>
              <w:top w:val="single" w:sz="4" w:space="0" w:color="000000"/>
              <w:left w:val="single" w:sz="4" w:space="0" w:color="000000"/>
              <w:bottom w:val="single" w:sz="4" w:space="0" w:color="000000"/>
              <w:right w:val="single" w:sz="4" w:space="0" w:color="000000"/>
            </w:tcBorders>
            <w:vAlign w:val="center"/>
          </w:tcPr>
          <w:p w14:paraId="2E897FEE" w14:textId="77777777" w:rsidR="00117C3B" w:rsidRPr="00A101A4" w:rsidRDefault="00117C3B">
            <w:pPr>
              <w:widowControl w:val="0"/>
              <w:spacing w:after="0" w:line="240" w:lineRule="auto"/>
              <w:jc w:val="center"/>
              <w:rPr>
                <w:rFonts w:ascii="Times New Roman" w:hAnsi="Times New Roman"/>
                <w:bCs/>
              </w:rPr>
            </w:pPr>
          </w:p>
        </w:tc>
      </w:tr>
      <w:tr w:rsidR="00117C3B" w:rsidRPr="00A101A4" w14:paraId="32704E2B"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7D1F059B"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2A27109C" w14:textId="77777777" w:rsidR="00117C3B" w:rsidRPr="00A101A4" w:rsidRDefault="003B722E" w:rsidP="00526A6A">
            <w:pPr>
              <w:widowControl w:val="0"/>
              <w:numPr>
                <w:ilvl w:val="0"/>
                <w:numId w:val="179"/>
              </w:numPr>
              <w:spacing w:after="0" w:line="240" w:lineRule="auto"/>
              <w:jc w:val="both"/>
              <w:rPr>
                <w:rFonts w:ascii="Times New Roman" w:hAnsi="Times New Roman"/>
              </w:rPr>
            </w:pPr>
            <w:r w:rsidRPr="00A101A4">
              <w:rPr>
                <w:rFonts w:ascii="Times New Roman" w:hAnsi="Times New Roman"/>
              </w:rPr>
              <w:t>Формирование гражданских и профессиональных качеств специалистов водного транспорта.</w:t>
            </w:r>
          </w:p>
        </w:tc>
        <w:tc>
          <w:tcPr>
            <w:tcW w:w="2412" w:type="dxa"/>
            <w:vMerge/>
            <w:tcBorders>
              <w:top w:val="single" w:sz="4" w:space="0" w:color="000000"/>
              <w:left w:val="single" w:sz="4" w:space="0" w:color="000000"/>
              <w:bottom w:val="single" w:sz="4" w:space="0" w:color="000000"/>
              <w:right w:val="single" w:sz="4" w:space="0" w:color="000000"/>
            </w:tcBorders>
            <w:vAlign w:val="center"/>
          </w:tcPr>
          <w:p w14:paraId="37B4E98B" w14:textId="77777777" w:rsidR="00117C3B" w:rsidRPr="00A101A4" w:rsidRDefault="00117C3B">
            <w:pPr>
              <w:widowControl w:val="0"/>
              <w:spacing w:after="0" w:line="240" w:lineRule="auto"/>
              <w:jc w:val="center"/>
              <w:rPr>
                <w:rFonts w:ascii="Times New Roman" w:hAnsi="Times New Roman"/>
                <w:bCs/>
              </w:rPr>
            </w:pPr>
          </w:p>
        </w:tc>
      </w:tr>
      <w:tr w:rsidR="00117C3B" w:rsidRPr="00A101A4" w14:paraId="5BF5E586"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197384D7"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7FBBEEF0"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 xml:space="preserve">В том числе практических и лабораторных занятий </w:t>
            </w:r>
          </w:p>
        </w:tc>
        <w:tc>
          <w:tcPr>
            <w:tcW w:w="2412" w:type="dxa"/>
            <w:tcBorders>
              <w:top w:val="single" w:sz="4" w:space="0" w:color="000000"/>
              <w:left w:val="single" w:sz="4" w:space="0" w:color="000000"/>
              <w:bottom w:val="single" w:sz="4" w:space="0" w:color="000000"/>
              <w:right w:val="single" w:sz="4" w:space="0" w:color="000000"/>
            </w:tcBorders>
            <w:vAlign w:val="center"/>
          </w:tcPr>
          <w:p w14:paraId="67CA6E49"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
              </w:rPr>
              <w:t>4</w:t>
            </w:r>
          </w:p>
        </w:tc>
      </w:tr>
      <w:tr w:rsidR="00117C3B" w:rsidRPr="00A101A4" w14:paraId="457CA4D4"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03731AF4"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71DDAAE0" w14:textId="77777777" w:rsidR="00117C3B" w:rsidRPr="00A101A4" w:rsidRDefault="003B722E" w:rsidP="00526A6A">
            <w:pPr>
              <w:widowControl w:val="0"/>
              <w:numPr>
                <w:ilvl w:val="0"/>
                <w:numId w:val="182"/>
              </w:numPr>
              <w:spacing w:after="0"/>
              <w:ind w:left="0" w:firstLine="0"/>
              <w:jc w:val="both"/>
              <w:rPr>
                <w:rFonts w:ascii="Times New Roman" w:hAnsi="Times New Roman"/>
              </w:rPr>
            </w:pPr>
            <w:r w:rsidRPr="00A101A4">
              <w:rPr>
                <w:rFonts w:ascii="Times New Roman" w:hAnsi="Times New Roman"/>
              </w:rPr>
              <w:t>Оформление технической документации организации и планирования работ.</w:t>
            </w:r>
          </w:p>
        </w:tc>
        <w:tc>
          <w:tcPr>
            <w:tcW w:w="2412" w:type="dxa"/>
            <w:tcBorders>
              <w:top w:val="single" w:sz="4" w:space="0" w:color="000000"/>
              <w:left w:val="single" w:sz="4" w:space="0" w:color="000000"/>
              <w:bottom w:val="single" w:sz="4" w:space="0" w:color="000000"/>
              <w:right w:val="single" w:sz="4" w:space="0" w:color="000000"/>
            </w:tcBorders>
            <w:vAlign w:val="center"/>
          </w:tcPr>
          <w:p w14:paraId="5FF141F8"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55DF9A01"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59CC3BC5"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0B1DDDD8" w14:textId="77777777" w:rsidR="00117C3B" w:rsidRPr="00A101A4" w:rsidRDefault="003B722E" w:rsidP="00526A6A">
            <w:pPr>
              <w:widowControl w:val="0"/>
              <w:numPr>
                <w:ilvl w:val="0"/>
                <w:numId w:val="182"/>
              </w:numPr>
              <w:spacing w:after="0"/>
              <w:ind w:left="0" w:firstLine="0"/>
              <w:jc w:val="both"/>
              <w:rPr>
                <w:rFonts w:ascii="Times New Roman" w:hAnsi="Times New Roman"/>
              </w:rPr>
            </w:pPr>
            <w:r w:rsidRPr="00A101A4">
              <w:rPr>
                <w:rFonts w:ascii="Times New Roman" w:hAnsi="Times New Roman"/>
              </w:rPr>
              <w:t>Выполнение графиков планового технического обслуживания.</w:t>
            </w:r>
          </w:p>
        </w:tc>
        <w:tc>
          <w:tcPr>
            <w:tcW w:w="2412" w:type="dxa"/>
            <w:tcBorders>
              <w:top w:val="single" w:sz="4" w:space="0" w:color="000000"/>
              <w:left w:val="single" w:sz="4" w:space="0" w:color="000000"/>
              <w:bottom w:val="single" w:sz="4" w:space="0" w:color="000000"/>
              <w:right w:val="single" w:sz="4" w:space="0" w:color="000000"/>
            </w:tcBorders>
            <w:vAlign w:val="center"/>
          </w:tcPr>
          <w:p w14:paraId="13D462D1"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1</w:t>
            </w:r>
          </w:p>
        </w:tc>
      </w:tr>
      <w:tr w:rsidR="00117C3B" w:rsidRPr="00A101A4" w14:paraId="202E3018" w14:textId="77777777" w:rsidTr="00A101A4">
        <w:trPr>
          <w:trHeight w:val="227"/>
          <w:jc w:val="center"/>
        </w:trPr>
        <w:tc>
          <w:tcPr>
            <w:tcW w:w="3192" w:type="dxa"/>
            <w:vMerge/>
            <w:tcBorders>
              <w:top w:val="single" w:sz="4" w:space="0" w:color="000000"/>
              <w:left w:val="single" w:sz="4" w:space="0" w:color="000000"/>
              <w:bottom w:val="single" w:sz="4" w:space="0" w:color="000000"/>
              <w:right w:val="single" w:sz="4" w:space="0" w:color="000000"/>
            </w:tcBorders>
          </w:tcPr>
          <w:p w14:paraId="7E240D66" w14:textId="77777777" w:rsidR="00117C3B" w:rsidRPr="00A101A4" w:rsidRDefault="00117C3B">
            <w:pPr>
              <w:widowControl w:val="0"/>
              <w:spacing w:after="0" w:line="240" w:lineRule="auto"/>
              <w:jc w:val="both"/>
              <w:rPr>
                <w:rFonts w:ascii="Times New Roman" w:hAnsi="Times New Roman"/>
                <w:b/>
                <w:bCs/>
              </w:rPr>
            </w:pPr>
          </w:p>
        </w:tc>
        <w:tc>
          <w:tcPr>
            <w:tcW w:w="9080" w:type="dxa"/>
            <w:tcBorders>
              <w:top w:val="single" w:sz="4" w:space="0" w:color="000000"/>
              <w:left w:val="single" w:sz="4" w:space="0" w:color="000000"/>
              <w:bottom w:val="single" w:sz="4" w:space="0" w:color="000000"/>
              <w:right w:val="single" w:sz="4" w:space="0" w:color="000000"/>
            </w:tcBorders>
          </w:tcPr>
          <w:p w14:paraId="4822F79E" w14:textId="77777777" w:rsidR="00117C3B" w:rsidRPr="00A101A4" w:rsidRDefault="003B722E" w:rsidP="00526A6A">
            <w:pPr>
              <w:widowControl w:val="0"/>
              <w:numPr>
                <w:ilvl w:val="0"/>
                <w:numId w:val="182"/>
              </w:numPr>
              <w:spacing w:after="0"/>
              <w:ind w:left="0" w:firstLine="0"/>
              <w:jc w:val="both"/>
              <w:rPr>
                <w:rFonts w:ascii="Times New Roman" w:hAnsi="Times New Roman"/>
              </w:rPr>
            </w:pPr>
            <w:r w:rsidRPr="00A101A4">
              <w:rPr>
                <w:rFonts w:ascii="Times New Roman" w:hAnsi="Times New Roman"/>
              </w:rPr>
              <w:t>Рациональная организация рабочих мест, участие в расстановке кадров, обеспечение их предметами и средствами труда.</w:t>
            </w:r>
          </w:p>
        </w:tc>
        <w:tc>
          <w:tcPr>
            <w:tcW w:w="2412" w:type="dxa"/>
            <w:tcBorders>
              <w:top w:val="single" w:sz="4" w:space="0" w:color="000000"/>
              <w:left w:val="single" w:sz="4" w:space="0" w:color="000000"/>
              <w:bottom w:val="single" w:sz="4" w:space="0" w:color="000000"/>
              <w:right w:val="single" w:sz="4" w:space="0" w:color="000000"/>
            </w:tcBorders>
            <w:vAlign w:val="center"/>
          </w:tcPr>
          <w:p w14:paraId="00824218"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Cs/>
              </w:rPr>
              <w:t>2</w:t>
            </w:r>
          </w:p>
        </w:tc>
      </w:tr>
      <w:tr w:rsidR="00117C3B" w:rsidRPr="00A101A4" w14:paraId="0F7A0BE2"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26F7C3FD"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Примерная тематика самостоятельной учебной работы при изучении Темы 2.1.</w:t>
            </w:r>
          </w:p>
          <w:p w14:paraId="0A2699E4" w14:textId="77777777" w:rsidR="00117C3B" w:rsidRPr="00A101A4" w:rsidRDefault="003B722E" w:rsidP="00526A6A">
            <w:pPr>
              <w:widowControl w:val="0"/>
              <w:numPr>
                <w:ilvl w:val="0"/>
                <w:numId w:val="180"/>
              </w:numPr>
              <w:spacing w:after="0" w:line="240" w:lineRule="auto"/>
              <w:jc w:val="both"/>
              <w:rPr>
                <w:rFonts w:ascii="Times New Roman" w:hAnsi="Times New Roman"/>
              </w:rPr>
            </w:pPr>
            <w:r w:rsidRPr="00A101A4">
              <w:rPr>
                <w:rFonts w:ascii="Times New Roman" w:hAnsi="Times New Roman"/>
              </w:rPr>
              <w:t>Изучение материалов по Теме 2.1.</w:t>
            </w:r>
          </w:p>
        </w:tc>
        <w:tc>
          <w:tcPr>
            <w:tcW w:w="2412" w:type="dxa"/>
            <w:tcBorders>
              <w:top w:val="single" w:sz="4" w:space="0" w:color="000000"/>
              <w:left w:val="single" w:sz="4" w:space="0" w:color="000000"/>
              <w:bottom w:val="single" w:sz="4" w:space="0" w:color="000000"/>
              <w:right w:val="single" w:sz="4" w:space="0" w:color="000000"/>
            </w:tcBorders>
            <w:vAlign w:val="center"/>
          </w:tcPr>
          <w:p w14:paraId="05EA7AEA" w14:textId="77777777" w:rsidR="00117C3B" w:rsidRPr="00A101A4" w:rsidRDefault="003B722E">
            <w:pPr>
              <w:widowControl w:val="0"/>
              <w:spacing w:after="0" w:line="240" w:lineRule="auto"/>
              <w:jc w:val="center"/>
              <w:rPr>
                <w:rFonts w:ascii="Times New Roman" w:hAnsi="Times New Roman"/>
                <w:bCs/>
              </w:rPr>
            </w:pPr>
            <w:r w:rsidRPr="00A101A4">
              <w:rPr>
                <w:rFonts w:ascii="Times New Roman" w:hAnsi="Times New Roman"/>
                <w:b/>
              </w:rPr>
              <w:t>2</w:t>
            </w:r>
          </w:p>
        </w:tc>
      </w:tr>
      <w:tr w:rsidR="00117C3B" w:rsidRPr="00A101A4" w14:paraId="6284A598"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5826A704"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Учебная практика Раздела 2</w:t>
            </w:r>
          </w:p>
          <w:p w14:paraId="5DE238B4"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 xml:space="preserve">Виды работ </w:t>
            </w:r>
          </w:p>
          <w:p w14:paraId="4AA6374B" w14:textId="77777777" w:rsidR="00117C3B" w:rsidRPr="00A101A4" w:rsidRDefault="003B722E">
            <w:pPr>
              <w:widowControl w:val="0"/>
              <w:spacing w:after="0" w:line="240" w:lineRule="auto"/>
              <w:jc w:val="both"/>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учебной практики)</w:t>
            </w:r>
          </w:p>
        </w:tc>
        <w:tc>
          <w:tcPr>
            <w:tcW w:w="2412" w:type="dxa"/>
            <w:tcBorders>
              <w:top w:val="single" w:sz="4" w:space="0" w:color="000000"/>
              <w:left w:val="single" w:sz="4" w:space="0" w:color="000000"/>
              <w:bottom w:val="single" w:sz="4" w:space="0" w:color="000000"/>
              <w:right w:val="single" w:sz="4" w:space="0" w:color="000000"/>
            </w:tcBorders>
            <w:vAlign w:val="center"/>
          </w:tcPr>
          <w:p w14:paraId="65A41348"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117C3B" w:rsidRPr="00A101A4" w14:paraId="0644AEDF"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15D19C67"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b/>
                <w:bCs/>
              </w:rPr>
              <w:t>Производственная практика Раздела 2</w:t>
            </w:r>
          </w:p>
          <w:p w14:paraId="2569C947"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 xml:space="preserve">Виды работ </w:t>
            </w:r>
          </w:p>
          <w:p w14:paraId="665B6290" w14:textId="77777777" w:rsidR="00117C3B" w:rsidRPr="00A101A4" w:rsidRDefault="003B722E">
            <w:pPr>
              <w:widowControl w:val="0"/>
              <w:spacing w:after="0" w:line="240" w:lineRule="auto"/>
              <w:jc w:val="both"/>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предусмотрено рассредоточенное прохождение производственной практики)</w:t>
            </w:r>
          </w:p>
        </w:tc>
        <w:tc>
          <w:tcPr>
            <w:tcW w:w="2412" w:type="dxa"/>
            <w:tcBorders>
              <w:top w:val="single" w:sz="4" w:space="0" w:color="000000"/>
              <w:left w:val="single" w:sz="4" w:space="0" w:color="000000"/>
              <w:bottom w:val="single" w:sz="4" w:space="0" w:color="000000"/>
              <w:right w:val="single" w:sz="4" w:space="0" w:color="000000"/>
            </w:tcBorders>
            <w:vAlign w:val="center"/>
          </w:tcPr>
          <w:p w14:paraId="5AE109E0"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117C3B" w:rsidRPr="00A101A4" w14:paraId="5AF6461A"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0385537F"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Производственная практика</w:t>
            </w:r>
          </w:p>
          <w:p w14:paraId="2CE0D8CC"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Виды работ</w:t>
            </w:r>
          </w:p>
          <w:p w14:paraId="48E9E3A6" w14:textId="77777777" w:rsidR="00117C3B" w:rsidRPr="00A101A4" w:rsidRDefault="003B722E">
            <w:pPr>
              <w:widowControl w:val="0"/>
              <w:spacing w:after="0" w:line="240" w:lineRule="auto"/>
              <w:jc w:val="both"/>
              <w:rPr>
                <w:rFonts w:ascii="Times New Roman" w:hAnsi="Times New Roman"/>
                <w:b/>
              </w:rPr>
            </w:pPr>
            <w:r w:rsidRPr="00A101A4">
              <w:rPr>
                <w:rFonts w:ascii="Times New Roman" w:hAnsi="Times New Roman"/>
                <w:b/>
              </w:rPr>
              <w:t>1.</w:t>
            </w:r>
            <w:r w:rsidRPr="00A101A4">
              <w:rPr>
                <w:rFonts w:ascii="Times New Roman" w:hAnsi="Times New Roman"/>
                <w:b/>
                <w:bCs/>
              </w:rPr>
              <w:t> </w:t>
            </w:r>
            <w:r w:rsidRPr="00A101A4">
              <w:rPr>
                <w:rFonts w:ascii="Times New Roman" w:hAnsi="Times New Roman"/>
                <w:b/>
              </w:rPr>
              <w:t xml:space="preserve">Разрабатывается образовательной организацией самостоятельно </w:t>
            </w:r>
            <w:r w:rsidRPr="00A101A4">
              <w:rPr>
                <w:rFonts w:ascii="Times New Roman" w:hAnsi="Times New Roman"/>
              </w:rPr>
              <w:t>(если предусмотрена итоговая (концентрированная) производственная практика))</w:t>
            </w:r>
          </w:p>
        </w:tc>
        <w:tc>
          <w:tcPr>
            <w:tcW w:w="2412" w:type="dxa"/>
            <w:tcBorders>
              <w:top w:val="single" w:sz="4" w:space="0" w:color="000000"/>
              <w:left w:val="single" w:sz="4" w:space="0" w:color="000000"/>
              <w:bottom w:val="single" w:sz="4" w:space="0" w:color="000000"/>
              <w:right w:val="single" w:sz="4" w:space="0" w:color="000000"/>
            </w:tcBorders>
            <w:vAlign w:val="center"/>
          </w:tcPr>
          <w:p w14:paraId="4FCF3377" w14:textId="77777777" w:rsidR="00117C3B" w:rsidRPr="00A101A4" w:rsidRDefault="003B722E">
            <w:pPr>
              <w:widowControl w:val="0"/>
              <w:spacing w:after="0" w:line="240" w:lineRule="auto"/>
              <w:jc w:val="both"/>
              <w:rPr>
                <w:rFonts w:ascii="Times New Roman" w:hAnsi="Times New Roman"/>
              </w:rPr>
            </w:pPr>
            <w:r w:rsidRPr="00A101A4">
              <w:rPr>
                <w:rFonts w:ascii="Times New Roman" w:hAnsi="Times New Roman"/>
              </w:rPr>
              <w:t>Количество часов определяется образовательной организацией самостоятельно из часов вариативной части (если предусмотрена итоговая (концентрированная) производственная практика))</w:t>
            </w:r>
          </w:p>
        </w:tc>
      </w:tr>
      <w:tr w:rsidR="00117C3B" w:rsidRPr="00A101A4" w14:paraId="21DB6559" w14:textId="77777777" w:rsidTr="00A101A4">
        <w:trPr>
          <w:trHeight w:val="227"/>
          <w:jc w:val="center"/>
        </w:trPr>
        <w:tc>
          <w:tcPr>
            <w:tcW w:w="12272" w:type="dxa"/>
            <w:gridSpan w:val="2"/>
            <w:tcBorders>
              <w:top w:val="single" w:sz="4" w:space="0" w:color="000000"/>
              <w:left w:val="single" w:sz="4" w:space="0" w:color="000000"/>
              <w:bottom w:val="single" w:sz="4" w:space="0" w:color="000000"/>
              <w:right w:val="single" w:sz="4" w:space="0" w:color="000000"/>
            </w:tcBorders>
          </w:tcPr>
          <w:p w14:paraId="34EC4689" w14:textId="77777777" w:rsidR="00117C3B" w:rsidRPr="00A101A4" w:rsidRDefault="003B722E">
            <w:pPr>
              <w:widowControl w:val="0"/>
              <w:spacing w:after="0" w:line="240" w:lineRule="auto"/>
              <w:jc w:val="both"/>
              <w:rPr>
                <w:rFonts w:ascii="Times New Roman" w:hAnsi="Times New Roman"/>
                <w:b/>
                <w:bCs/>
              </w:rPr>
            </w:pPr>
            <w:r w:rsidRPr="00A101A4">
              <w:rPr>
                <w:rFonts w:ascii="Times New Roman" w:hAnsi="Times New Roman"/>
                <w:b/>
                <w:bCs/>
              </w:rPr>
              <w:t>Всего</w:t>
            </w:r>
          </w:p>
        </w:tc>
        <w:tc>
          <w:tcPr>
            <w:tcW w:w="2412" w:type="dxa"/>
            <w:tcBorders>
              <w:top w:val="single" w:sz="4" w:space="0" w:color="000000"/>
              <w:left w:val="single" w:sz="4" w:space="0" w:color="000000"/>
              <w:bottom w:val="single" w:sz="4" w:space="0" w:color="000000"/>
              <w:right w:val="single" w:sz="4" w:space="0" w:color="000000"/>
            </w:tcBorders>
            <w:vAlign w:val="center"/>
          </w:tcPr>
          <w:p w14:paraId="675ACF9B" w14:textId="77777777" w:rsidR="00117C3B" w:rsidRPr="00A101A4" w:rsidRDefault="003B722E">
            <w:pPr>
              <w:widowControl w:val="0"/>
              <w:spacing w:after="0" w:line="240" w:lineRule="auto"/>
              <w:jc w:val="center"/>
              <w:rPr>
                <w:rFonts w:ascii="Times New Roman" w:hAnsi="Times New Roman"/>
                <w:b/>
                <w:bCs/>
                <w:iCs/>
              </w:rPr>
            </w:pPr>
            <w:r w:rsidRPr="00A101A4">
              <w:rPr>
                <w:rFonts w:ascii="Times New Roman" w:hAnsi="Times New Roman"/>
                <w:b/>
                <w:bCs/>
                <w:iCs/>
              </w:rPr>
              <w:t>40</w:t>
            </w:r>
          </w:p>
        </w:tc>
      </w:tr>
    </w:tbl>
    <w:p w14:paraId="78CBBA5B" w14:textId="77777777" w:rsidR="00117C3B" w:rsidRDefault="00117C3B">
      <w:pPr>
        <w:widowControl w:val="0"/>
        <w:spacing w:after="0" w:line="240" w:lineRule="auto"/>
        <w:rPr>
          <w:rFonts w:ascii="Times New Roman" w:hAnsi="Times New Roman"/>
        </w:rPr>
        <w:sectPr w:rsidR="00117C3B">
          <w:headerReference w:type="even" r:id="rId89"/>
          <w:headerReference w:type="default" r:id="rId90"/>
          <w:footerReference w:type="even" r:id="rId91"/>
          <w:footerReference w:type="default" r:id="rId92"/>
          <w:headerReference w:type="first" r:id="rId93"/>
          <w:footerReference w:type="first" r:id="rId94"/>
          <w:pgSz w:w="16838" w:h="11906" w:orient="landscape"/>
          <w:pgMar w:top="1701" w:right="1134" w:bottom="851" w:left="1134" w:header="709" w:footer="709" w:gutter="0"/>
          <w:cols w:space="720"/>
          <w:formProt w:val="0"/>
          <w:docGrid w:linePitch="100"/>
        </w:sectPr>
      </w:pPr>
    </w:p>
    <w:p w14:paraId="3AB929A6"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ПРОФЕССИОНАЛЬНОГО МОДУЛЯ</w:t>
      </w:r>
    </w:p>
    <w:p w14:paraId="6C7F910E"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rPr>
          <w:rFonts w:ascii="Times New Roman" w:hAnsi="Times New Roman"/>
          <w:b/>
          <w:sz w:val="24"/>
          <w:szCs w:val="24"/>
        </w:rPr>
      </w:pPr>
      <w:r>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74ECB86C" w14:textId="77777777" w:rsidR="00117C3B" w:rsidRPr="00A101A4" w:rsidRDefault="003B722E">
      <w:pPr>
        <w:widowControl w:val="0"/>
        <w:spacing w:before="120" w:after="120" w:line="240" w:lineRule="auto"/>
        <w:ind w:firstLine="709"/>
        <w:rPr>
          <w:rFonts w:ascii="Times New Roman" w:hAnsi="Times New Roman"/>
          <w:sz w:val="24"/>
          <w:szCs w:val="24"/>
        </w:rPr>
      </w:pPr>
      <w:r w:rsidRPr="00A101A4">
        <w:rPr>
          <w:rFonts w:ascii="Times New Roman" w:hAnsi="Times New Roman"/>
          <w:sz w:val="24"/>
          <w:szCs w:val="24"/>
        </w:rPr>
        <w:t>Учебные аудитории:</w:t>
      </w:r>
    </w:p>
    <w:p w14:paraId="386C0EA1" w14:textId="77777777" w:rsidR="00117C3B" w:rsidRPr="00A101A4" w:rsidRDefault="003B722E">
      <w:pPr>
        <w:widowControl w:val="0"/>
        <w:spacing w:after="0" w:line="240" w:lineRule="auto"/>
        <w:ind w:firstLine="709"/>
        <w:rPr>
          <w:rFonts w:ascii="Times New Roman" w:hAnsi="Times New Roman"/>
          <w:sz w:val="24"/>
          <w:szCs w:val="24"/>
        </w:rPr>
      </w:pPr>
      <w:r w:rsidRPr="00A101A4">
        <w:rPr>
          <w:rFonts w:ascii="Times New Roman" w:hAnsi="Times New Roman"/>
          <w:sz w:val="24"/>
          <w:szCs w:val="24"/>
        </w:rPr>
        <w:t>«Профессиональные дисциплины», оснащённая:</w:t>
      </w:r>
    </w:p>
    <w:p w14:paraId="247A1905" w14:textId="77777777" w:rsidR="00117C3B" w:rsidRPr="00A101A4" w:rsidRDefault="003B722E" w:rsidP="00526A6A">
      <w:pPr>
        <w:widowControl w:val="0"/>
        <w:numPr>
          <w:ilvl w:val="0"/>
          <w:numId w:val="3"/>
        </w:numPr>
        <w:spacing w:after="0"/>
        <w:ind w:left="0" w:firstLine="709"/>
        <w:jc w:val="both"/>
        <w:rPr>
          <w:rFonts w:ascii="Times New Roman" w:hAnsi="Times New Roman"/>
          <w:sz w:val="24"/>
          <w:szCs w:val="24"/>
        </w:rPr>
      </w:pPr>
      <w:r w:rsidRPr="00A101A4">
        <w:rPr>
          <w:rFonts w:ascii="Times New Roman" w:hAnsi="Times New Roman"/>
          <w:sz w:val="24"/>
          <w:szCs w:val="24"/>
        </w:rPr>
        <w:t>оборудованием: рабочее место преподавателя, рабочие места обучающихся, учебная доска.</w:t>
      </w:r>
    </w:p>
    <w:p w14:paraId="7B1EA92F" w14:textId="77777777" w:rsidR="00117C3B" w:rsidRPr="00A101A4" w:rsidRDefault="003B722E" w:rsidP="00526A6A">
      <w:pPr>
        <w:widowControl w:val="0"/>
        <w:numPr>
          <w:ilvl w:val="0"/>
          <w:numId w:val="3"/>
        </w:numPr>
        <w:spacing w:after="120"/>
        <w:ind w:left="0" w:firstLine="709"/>
        <w:jc w:val="both"/>
        <w:rPr>
          <w:rFonts w:ascii="Times New Roman" w:hAnsi="Times New Roman"/>
          <w:sz w:val="24"/>
          <w:szCs w:val="24"/>
        </w:rPr>
      </w:pPr>
      <w:r w:rsidRPr="00A101A4">
        <w:rPr>
          <w:rFonts w:ascii="Times New Roman" w:hAnsi="Times New Roman"/>
          <w:sz w:val="24"/>
          <w:szCs w:val="24"/>
        </w:rPr>
        <w:t>техническими средствами: комплект учебно-наглядных пособий.</w:t>
      </w:r>
    </w:p>
    <w:p w14:paraId="624D5E24" w14:textId="77777777" w:rsidR="00117C3B" w:rsidRPr="00A101A4" w:rsidRDefault="003B722E">
      <w:pPr>
        <w:widowControl w:val="0"/>
        <w:spacing w:after="0" w:line="240" w:lineRule="auto"/>
        <w:ind w:firstLine="709"/>
        <w:jc w:val="both"/>
        <w:rPr>
          <w:rFonts w:ascii="Times New Roman" w:hAnsi="Times New Roman"/>
          <w:sz w:val="24"/>
          <w:szCs w:val="24"/>
        </w:rPr>
      </w:pPr>
      <w:r w:rsidRPr="00A101A4">
        <w:rPr>
          <w:rFonts w:ascii="Times New Roman" w:hAnsi="Times New Roman"/>
          <w:bCs/>
          <w:sz w:val="24"/>
          <w:szCs w:val="24"/>
        </w:rPr>
        <w:t>Оснащённые базы практики, в соответствии с п 6.1.2.3 примерной программы по специальности 26.02.06 Эксплуатация судового электрооборудования и средств автоматики.</w:t>
      </w:r>
    </w:p>
    <w:p w14:paraId="4D2184D6"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rPr>
          <w:rFonts w:ascii="Times New Roman" w:hAnsi="Times New Roman"/>
          <w:b/>
          <w:sz w:val="24"/>
          <w:szCs w:val="24"/>
        </w:rPr>
      </w:pPr>
      <w:r w:rsidRPr="00A101A4">
        <w:rPr>
          <w:rFonts w:ascii="Times New Roman" w:hAnsi="Times New Roman"/>
          <w:b/>
          <w:sz w:val="24"/>
          <w:szCs w:val="24"/>
        </w:rPr>
        <w:t>3.2. Информационное обеспечение реализации программы</w:t>
      </w:r>
    </w:p>
    <w:p w14:paraId="19F1E5F4" w14:textId="77777777" w:rsidR="00117C3B" w:rsidRPr="00A101A4" w:rsidRDefault="003B722E">
      <w:pPr>
        <w:widowControl w:val="0"/>
        <w:spacing w:after="0" w:line="240" w:lineRule="auto"/>
        <w:ind w:firstLine="709"/>
        <w:jc w:val="both"/>
        <w:rPr>
          <w:rFonts w:ascii="Times New Roman" w:hAnsi="Times New Roman"/>
          <w:sz w:val="24"/>
          <w:szCs w:val="24"/>
        </w:rPr>
      </w:pPr>
      <w:r w:rsidRPr="00A101A4">
        <w:rPr>
          <w:rFonts w:ascii="Times New Roman" w:hAnsi="Times New Roman"/>
          <w:bCs/>
          <w:sz w:val="24"/>
          <w:szCs w:val="24"/>
        </w:rPr>
        <w:t>Для реализации программы библиотечный фонд образовательной организации должен иметь п</w:t>
      </w:r>
      <w:r w:rsidRPr="00A101A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101A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0F7DCE"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3.2.1. Основные печатные издания</w:t>
      </w:r>
    </w:p>
    <w:p w14:paraId="1D5A4292" w14:textId="77777777" w:rsidR="00117C3B" w:rsidRPr="00A101A4" w:rsidRDefault="003B722E" w:rsidP="00526A6A">
      <w:pPr>
        <w:widowControl w:val="0"/>
        <w:numPr>
          <w:ilvl w:val="0"/>
          <w:numId w:val="173"/>
        </w:numPr>
        <w:spacing w:line="240" w:lineRule="auto"/>
        <w:ind w:left="0" w:firstLine="709"/>
        <w:rPr>
          <w:rFonts w:ascii="Times New Roman" w:hAnsi="Times New Roman"/>
          <w:sz w:val="24"/>
          <w:szCs w:val="24"/>
        </w:rPr>
      </w:pPr>
      <w:proofErr w:type="spellStart"/>
      <w:r w:rsidRPr="00A101A4">
        <w:rPr>
          <w:rFonts w:ascii="Times New Roman" w:hAnsi="Times New Roman"/>
          <w:sz w:val="24"/>
          <w:szCs w:val="24"/>
        </w:rPr>
        <w:t>Голинев</w:t>
      </w:r>
      <w:proofErr w:type="spellEnd"/>
      <w:r w:rsidRPr="00A101A4">
        <w:rPr>
          <w:rFonts w:ascii="Times New Roman" w:hAnsi="Times New Roman"/>
          <w:sz w:val="24"/>
          <w:szCs w:val="24"/>
        </w:rPr>
        <w:t> В.И. Организация, нормирование и оплата труда на водном транспорте: учебник / В.И. </w:t>
      </w:r>
      <w:proofErr w:type="spellStart"/>
      <w:r w:rsidRPr="00A101A4">
        <w:rPr>
          <w:rFonts w:ascii="Times New Roman" w:hAnsi="Times New Roman"/>
          <w:sz w:val="24"/>
          <w:szCs w:val="24"/>
        </w:rPr>
        <w:t>Голинев</w:t>
      </w:r>
      <w:proofErr w:type="spellEnd"/>
      <w:r w:rsidRPr="00A101A4">
        <w:rPr>
          <w:rFonts w:ascii="Times New Roman" w:hAnsi="Times New Roman"/>
          <w:sz w:val="24"/>
          <w:szCs w:val="24"/>
        </w:rPr>
        <w:t xml:space="preserve">. </w:t>
      </w:r>
      <w:r w:rsidRPr="00A101A4">
        <w:rPr>
          <w:rFonts w:ascii="Times New Roman" w:eastAsia="Calibri" w:hAnsi="Times New Roman"/>
          <w:sz w:val="24"/>
          <w:szCs w:val="24"/>
          <w:lang w:eastAsia="en-US"/>
        </w:rPr>
        <w:t>–</w:t>
      </w:r>
      <w:r w:rsidRPr="00A101A4">
        <w:rPr>
          <w:rFonts w:ascii="Times New Roman" w:hAnsi="Times New Roman"/>
          <w:sz w:val="24"/>
          <w:szCs w:val="24"/>
        </w:rPr>
        <w:t xml:space="preserve"> СПб.: Изд-во ГУМРФ им. адм. С.О. Макарова, 2015. </w:t>
      </w:r>
      <w:r w:rsidRPr="00A101A4">
        <w:rPr>
          <w:rFonts w:ascii="Times New Roman" w:eastAsia="Calibri" w:hAnsi="Times New Roman"/>
          <w:sz w:val="24"/>
          <w:szCs w:val="24"/>
          <w:lang w:eastAsia="en-US"/>
        </w:rPr>
        <w:t xml:space="preserve">– </w:t>
      </w:r>
      <w:r w:rsidRPr="00A101A4">
        <w:rPr>
          <w:rFonts w:ascii="Times New Roman" w:hAnsi="Times New Roman"/>
          <w:sz w:val="24"/>
          <w:szCs w:val="24"/>
        </w:rPr>
        <w:t>283 с.</w:t>
      </w:r>
    </w:p>
    <w:p w14:paraId="2AB8A2E6" w14:textId="77777777" w:rsidR="00117C3B" w:rsidRPr="00A101A4" w:rsidRDefault="003B722E" w:rsidP="00526A6A">
      <w:pPr>
        <w:widowControl w:val="0"/>
        <w:numPr>
          <w:ilvl w:val="0"/>
          <w:numId w:val="173"/>
        </w:numPr>
        <w:spacing w:line="240" w:lineRule="auto"/>
        <w:ind w:left="0" w:firstLine="709"/>
        <w:rPr>
          <w:rFonts w:ascii="Times New Roman" w:hAnsi="Times New Roman"/>
          <w:sz w:val="24"/>
          <w:szCs w:val="24"/>
        </w:rPr>
      </w:pPr>
      <w:r w:rsidRPr="00A101A4">
        <w:rPr>
          <w:rFonts w:ascii="Times New Roman" w:hAnsi="Times New Roman"/>
          <w:sz w:val="24"/>
          <w:szCs w:val="24"/>
        </w:rPr>
        <w:t xml:space="preserve">Менеджмент: учебное пособие / под ред. М.Л. Разу. – М.: Изд-во </w:t>
      </w:r>
      <w:proofErr w:type="spellStart"/>
      <w:r w:rsidRPr="00A101A4">
        <w:rPr>
          <w:rFonts w:ascii="Times New Roman" w:hAnsi="Times New Roman"/>
          <w:sz w:val="24"/>
          <w:szCs w:val="24"/>
        </w:rPr>
        <w:t>Кнорус</w:t>
      </w:r>
      <w:proofErr w:type="spellEnd"/>
      <w:r w:rsidRPr="00A101A4">
        <w:rPr>
          <w:rFonts w:ascii="Times New Roman" w:hAnsi="Times New Roman"/>
          <w:sz w:val="24"/>
          <w:szCs w:val="24"/>
        </w:rPr>
        <w:t>, 2017. – 472 с.</w:t>
      </w:r>
    </w:p>
    <w:p w14:paraId="084E0C74"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3.2.2. Основные электронные издания</w:t>
      </w:r>
    </w:p>
    <w:p w14:paraId="354068C7" w14:textId="77777777" w:rsidR="00117C3B" w:rsidRPr="00A101A4" w:rsidRDefault="003B722E" w:rsidP="00526A6A">
      <w:pPr>
        <w:widowControl w:val="0"/>
        <w:numPr>
          <w:ilvl w:val="0"/>
          <w:numId w:val="175"/>
        </w:numPr>
        <w:spacing w:after="120" w:line="240" w:lineRule="auto"/>
        <w:ind w:left="0" w:firstLine="709"/>
        <w:rPr>
          <w:rFonts w:ascii="Times New Roman" w:hAnsi="Times New Roman"/>
          <w:sz w:val="24"/>
          <w:szCs w:val="24"/>
        </w:rPr>
      </w:pPr>
      <w:proofErr w:type="spellStart"/>
      <w:r w:rsidRPr="00A101A4">
        <w:rPr>
          <w:rFonts w:ascii="Times New Roman" w:hAnsi="Times New Roman"/>
          <w:sz w:val="24"/>
          <w:szCs w:val="24"/>
        </w:rPr>
        <w:t>Акмаева</w:t>
      </w:r>
      <w:proofErr w:type="spellEnd"/>
      <w:r w:rsidRPr="00A101A4">
        <w:rPr>
          <w:rFonts w:ascii="Times New Roman" w:hAnsi="Times New Roman"/>
          <w:sz w:val="24"/>
          <w:szCs w:val="24"/>
        </w:rPr>
        <w:t xml:space="preserve">, Р. И. Менеджмент : учебник : [16+] / Р. И. </w:t>
      </w:r>
      <w:proofErr w:type="spellStart"/>
      <w:r w:rsidRPr="00A101A4">
        <w:rPr>
          <w:rFonts w:ascii="Times New Roman" w:hAnsi="Times New Roman"/>
          <w:sz w:val="24"/>
          <w:szCs w:val="24"/>
        </w:rPr>
        <w:t>Акмаева</w:t>
      </w:r>
      <w:proofErr w:type="spellEnd"/>
      <w:r w:rsidRPr="00A101A4">
        <w:rPr>
          <w:rFonts w:ascii="Times New Roman" w:hAnsi="Times New Roman"/>
          <w:sz w:val="24"/>
          <w:szCs w:val="24"/>
        </w:rPr>
        <w:t xml:space="preserve">, Н. Ш. Епифанова, А. П. Лунев. – Москва ; Берлин : Директ-Медиа, 2018. – 442 с. : табл., ил. – Режим доступа: по подписке. – URL: https://biblioclub.ru/index.php?page=book&amp;id=491959 (дата обращения: 04.11.2021). – </w:t>
      </w:r>
      <w:proofErr w:type="spellStart"/>
      <w:r w:rsidRPr="00A101A4">
        <w:rPr>
          <w:rFonts w:ascii="Times New Roman" w:hAnsi="Times New Roman"/>
          <w:sz w:val="24"/>
          <w:szCs w:val="24"/>
        </w:rPr>
        <w:t>Библиогр</w:t>
      </w:r>
      <w:proofErr w:type="spellEnd"/>
      <w:r w:rsidRPr="00A101A4">
        <w:rPr>
          <w:rFonts w:ascii="Times New Roman" w:hAnsi="Times New Roman"/>
          <w:sz w:val="24"/>
          <w:szCs w:val="24"/>
        </w:rPr>
        <w:t>. в кн. – ISBN 978-5-4475-9631-6. – DOI 10.23681/491959. – Текст : электронный.</w:t>
      </w:r>
    </w:p>
    <w:p w14:paraId="03005B56"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3.2.3. Дополнительные источники</w:t>
      </w:r>
    </w:p>
    <w:p w14:paraId="3FBC98D5" w14:textId="77777777" w:rsidR="00117C3B" w:rsidRPr="00A101A4" w:rsidRDefault="003B722E" w:rsidP="00526A6A">
      <w:pPr>
        <w:widowControl w:val="0"/>
        <w:numPr>
          <w:ilvl w:val="0"/>
          <w:numId w:val="174"/>
        </w:numPr>
        <w:tabs>
          <w:tab w:val="left" w:pos="993"/>
        </w:tabs>
        <w:spacing w:after="120" w:line="240" w:lineRule="auto"/>
        <w:ind w:left="0" w:firstLine="709"/>
        <w:rPr>
          <w:rFonts w:ascii="Times New Roman" w:hAnsi="Times New Roman"/>
          <w:sz w:val="24"/>
          <w:szCs w:val="24"/>
        </w:rPr>
      </w:pPr>
      <w:r w:rsidRPr="00A101A4">
        <w:rPr>
          <w:rFonts w:ascii="Times New Roman" w:hAnsi="Times New Roman"/>
          <w:sz w:val="24"/>
          <w:szCs w:val="24"/>
        </w:rPr>
        <w:t xml:space="preserve">Экономика отрасли: основные фонды, расходы и прогрессивные технологии на водном транспорте : учебное пособие / Г. В. Веселов, В. И. Минеев, И. К. Кузьмичев, А. В. Новиков. — Нижний Новгород : ВГУВТ, 2015. — 96 с. — Текст : электронный // Лань : электронно-библиотечная система. — URL: https://e.lanbook.com/book/73036 (дата обращения: 04.11.2021). — Режим доступа: для </w:t>
      </w:r>
      <w:proofErr w:type="spellStart"/>
      <w:r w:rsidRPr="00A101A4">
        <w:rPr>
          <w:rFonts w:ascii="Times New Roman" w:hAnsi="Times New Roman"/>
          <w:sz w:val="24"/>
          <w:szCs w:val="24"/>
        </w:rPr>
        <w:t>авториз</w:t>
      </w:r>
      <w:proofErr w:type="spellEnd"/>
      <w:r w:rsidRPr="00A101A4">
        <w:rPr>
          <w:rFonts w:ascii="Times New Roman" w:hAnsi="Times New Roman"/>
          <w:sz w:val="24"/>
          <w:szCs w:val="24"/>
        </w:rPr>
        <w:t xml:space="preserve">. пользователей. </w:t>
      </w:r>
    </w:p>
    <w:p w14:paraId="413FEBC3" w14:textId="77777777" w:rsidR="00117C3B" w:rsidRPr="00A101A4" w:rsidRDefault="003B722E" w:rsidP="00526A6A">
      <w:pPr>
        <w:widowControl w:val="0"/>
        <w:numPr>
          <w:ilvl w:val="0"/>
          <w:numId w:val="174"/>
        </w:numPr>
        <w:tabs>
          <w:tab w:val="left" w:pos="993"/>
        </w:tabs>
        <w:spacing w:line="240" w:lineRule="auto"/>
        <w:ind w:left="0" w:firstLine="709"/>
        <w:rPr>
          <w:rStyle w:val="InternetLink"/>
          <w:rFonts w:ascii="Times New Roman" w:hAnsi="Times New Roman"/>
          <w:bCs/>
          <w:color w:val="auto"/>
          <w:sz w:val="24"/>
          <w:szCs w:val="24"/>
          <w:u w:val="none"/>
        </w:rPr>
      </w:pPr>
      <w:r w:rsidRPr="00A101A4">
        <w:rPr>
          <w:rFonts w:ascii="Times New Roman" w:hAnsi="Times New Roman"/>
          <w:sz w:val="24"/>
          <w:szCs w:val="24"/>
        </w:rPr>
        <w:t xml:space="preserve">Драчева Е.Л. Менеджмент : [Электронный ресурс] / Е.Л. Драчева, Л.И. </w:t>
      </w:r>
      <w:proofErr w:type="spellStart"/>
      <w:r w:rsidRPr="00A101A4">
        <w:rPr>
          <w:rFonts w:ascii="Times New Roman" w:hAnsi="Times New Roman"/>
          <w:sz w:val="24"/>
          <w:szCs w:val="24"/>
        </w:rPr>
        <w:t>Юликов</w:t>
      </w:r>
      <w:proofErr w:type="spellEnd"/>
      <w:r w:rsidRPr="00A101A4">
        <w:rPr>
          <w:rFonts w:ascii="Times New Roman" w:hAnsi="Times New Roman"/>
          <w:sz w:val="24"/>
          <w:szCs w:val="24"/>
        </w:rPr>
        <w:t xml:space="preserve">. – М.: Издательский центр «Академия», 2017. – 204 с. – Режим доступа: </w:t>
      </w:r>
      <w:hyperlink r:id="rId95">
        <w:r w:rsidRPr="00A101A4">
          <w:rPr>
            <w:rFonts w:ascii="Times New Roman" w:hAnsi="Times New Roman"/>
            <w:sz w:val="24"/>
            <w:szCs w:val="24"/>
          </w:rPr>
          <w:t>http://www.academia-moscow.ru/reader/?id=293434</w:t>
        </w:r>
      </w:hyperlink>
    </w:p>
    <w:p w14:paraId="4C447427" w14:textId="77777777" w:rsidR="00117C3B" w:rsidRPr="00A101A4" w:rsidRDefault="003B722E" w:rsidP="00526A6A">
      <w:pPr>
        <w:widowControl w:val="0"/>
        <w:numPr>
          <w:ilvl w:val="0"/>
          <w:numId w:val="174"/>
        </w:numPr>
        <w:tabs>
          <w:tab w:val="left" w:pos="993"/>
        </w:tabs>
        <w:spacing w:line="240" w:lineRule="auto"/>
        <w:ind w:left="0" w:firstLine="709"/>
        <w:rPr>
          <w:rFonts w:ascii="Times New Roman" w:hAnsi="Times New Roman"/>
          <w:bCs/>
          <w:sz w:val="24"/>
          <w:szCs w:val="24"/>
        </w:rPr>
      </w:pPr>
      <w:proofErr w:type="spellStart"/>
      <w:r w:rsidRPr="00A101A4">
        <w:rPr>
          <w:rFonts w:ascii="Times New Roman" w:hAnsi="Times New Roman"/>
          <w:sz w:val="24"/>
          <w:szCs w:val="24"/>
        </w:rPr>
        <w:t>Казначевская</w:t>
      </w:r>
      <w:proofErr w:type="spellEnd"/>
      <w:r w:rsidRPr="00A101A4">
        <w:rPr>
          <w:rFonts w:ascii="Times New Roman" w:hAnsi="Times New Roman"/>
          <w:sz w:val="24"/>
          <w:szCs w:val="24"/>
        </w:rPr>
        <w:t xml:space="preserve">, Г.Б. Менеджмент : учебник / </w:t>
      </w:r>
      <w:proofErr w:type="spellStart"/>
      <w:r w:rsidRPr="00A101A4">
        <w:rPr>
          <w:rFonts w:ascii="Times New Roman" w:hAnsi="Times New Roman"/>
          <w:sz w:val="24"/>
          <w:szCs w:val="24"/>
        </w:rPr>
        <w:t>Казначевская</w:t>
      </w:r>
      <w:proofErr w:type="spellEnd"/>
      <w:r w:rsidRPr="00A101A4">
        <w:rPr>
          <w:rFonts w:ascii="Times New Roman" w:hAnsi="Times New Roman"/>
          <w:sz w:val="24"/>
          <w:szCs w:val="24"/>
        </w:rPr>
        <w:t xml:space="preserve"> Г.Б. — Москва : </w:t>
      </w:r>
      <w:proofErr w:type="spellStart"/>
      <w:r w:rsidRPr="00A101A4">
        <w:rPr>
          <w:rFonts w:ascii="Times New Roman" w:hAnsi="Times New Roman"/>
          <w:sz w:val="24"/>
          <w:szCs w:val="24"/>
        </w:rPr>
        <w:t>КноРус</w:t>
      </w:r>
      <w:proofErr w:type="spellEnd"/>
      <w:r w:rsidRPr="00A101A4">
        <w:rPr>
          <w:rFonts w:ascii="Times New Roman" w:hAnsi="Times New Roman"/>
          <w:sz w:val="24"/>
          <w:szCs w:val="24"/>
        </w:rPr>
        <w:t xml:space="preserve">, 2021. — 240 с. — ISBN 978-5-406-03004-2. — URL: https://book.ru/book/936304 (дата обращения: 01.11.2021). — Текст : электронный. </w:t>
      </w:r>
      <w:r w:rsidRPr="00A101A4">
        <w:rPr>
          <w:rFonts w:ascii="Times New Roman" w:hAnsi="Times New Roman"/>
          <w:sz w:val="24"/>
          <w:szCs w:val="24"/>
        </w:rPr>
        <w:br w:type="page"/>
      </w:r>
    </w:p>
    <w:p w14:paraId="7928CD9D"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2D64EAE2"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tbl>
      <w:tblPr>
        <w:tblW w:w="5000" w:type="pct"/>
        <w:jc w:val="center"/>
        <w:tblLayout w:type="fixed"/>
        <w:tblLook w:val="01E0" w:firstRow="1" w:lastRow="1" w:firstColumn="1" w:lastColumn="1" w:noHBand="0" w:noVBand="0"/>
      </w:tblPr>
      <w:tblGrid>
        <w:gridCol w:w="3190"/>
        <w:gridCol w:w="3190"/>
        <w:gridCol w:w="3190"/>
      </w:tblGrid>
      <w:tr w:rsidR="00117C3B" w14:paraId="568AE7BD"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vAlign w:val="center"/>
          </w:tcPr>
          <w:p w14:paraId="1393BAD8"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3118" w:type="dxa"/>
            <w:tcBorders>
              <w:top w:val="single" w:sz="4" w:space="0" w:color="000000"/>
              <w:left w:val="single" w:sz="4" w:space="0" w:color="000000"/>
              <w:bottom w:val="single" w:sz="4" w:space="0" w:color="000000"/>
              <w:right w:val="single" w:sz="4" w:space="0" w:color="000000"/>
            </w:tcBorders>
            <w:vAlign w:val="center"/>
          </w:tcPr>
          <w:p w14:paraId="2573A2AC"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Критерии оценки</w:t>
            </w:r>
          </w:p>
        </w:tc>
        <w:tc>
          <w:tcPr>
            <w:tcW w:w="3118" w:type="dxa"/>
            <w:tcBorders>
              <w:top w:val="single" w:sz="4" w:space="0" w:color="000000"/>
              <w:left w:val="single" w:sz="4" w:space="0" w:color="000000"/>
              <w:bottom w:val="single" w:sz="4" w:space="0" w:color="000000"/>
              <w:right w:val="single" w:sz="4" w:space="0" w:color="000000"/>
            </w:tcBorders>
            <w:vAlign w:val="center"/>
          </w:tcPr>
          <w:p w14:paraId="60346EC8"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Методы оценки</w:t>
            </w:r>
          </w:p>
        </w:tc>
      </w:tr>
      <w:tr w:rsidR="00117C3B" w14:paraId="2586CDF6"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29E92BE2" w14:textId="77777777" w:rsidR="00117C3B" w:rsidRDefault="003B722E" w:rsidP="00A101A4">
            <w:pPr>
              <w:widowControl w:val="0"/>
              <w:spacing w:after="0" w:line="240" w:lineRule="auto"/>
              <w:rPr>
                <w:rFonts w:ascii="Times New Roman" w:hAnsi="Times New Roman"/>
              </w:rPr>
            </w:pPr>
            <w:r>
              <w:rPr>
                <w:rFonts w:ascii="Times New Roman" w:hAnsi="Times New Roman"/>
              </w:rPr>
              <w:t>ПК 2.1. Планировать и организовывать работу коллектива исполнителей</w:t>
            </w:r>
          </w:p>
        </w:tc>
        <w:tc>
          <w:tcPr>
            <w:tcW w:w="3118" w:type="dxa"/>
            <w:tcBorders>
              <w:top w:val="single" w:sz="4" w:space="0" w:color="000000"/>
              <w:left w:val="single" w:sz="4" w:space="0" w:color="000000"/>
              <w:bottom w:val="single" w:sz="4" w:space="0" w:color="000000"/>
              <w:right w:val="single" w:sz="4" w:space="0" w:color="000000"/>
            </w:tcBorders>
          </w:tcPr>
          <w:p w14:paraId="714537FE"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Демонстрация умений организовывать эффективную работу коллектива исполнителей с помощью управленческих решений.</w:t>
            </w:r>
          </w:p>
        </w:tc>
        <w:tc>
          <w:tcPr>
            <w:tcW w:w="3118" w:type="dxa"/>
            <w:tcBorders>
              <w:top w:val="single" w:sz="4" w:space="0" w:color="000000"/>
              <w:left w:val="single" w:sz="4" w:space="0" w:color="000000"/>
              <w:bottom w:val="single" w:sz="4" w:space="0" w:color="000000"/>
              <w:right w:val="single" w:sz="4" w:space="0" w:color="000000"/>
            </w:tcBorders>
          </w:tcPr>
          <w:p w14:paraId="078202A3"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21ABE85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5AFCB26F"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2B5636F3"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0B4F478E"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3F982D5C" w14:textId="77777777" w:rsidR="00117C3B" w:rsidRDefault="003B722E" w:rsidP="00A101A4">
            <w:pPr>
              <w:widowControl w:val="0"/>
              <w:spacing w:after="0" w:line="240" w:lineRule="auto"/>
              <w:rPr>
                <w:rFonts w:ascii="Times New Roman" w:hAnsi="Times New Roman"/>
              </w:rPr>
            </w:pPr>
            <w:r>
              <w:rPr>
                <w:rFonts w:ascii="Times New Roman" w:hAnsi="Times New Roman"/>
              </w:rPr>
              <w:t>ПК 2.2. Руководить работой коллектива исполнителей</w:t>
            </w:r>
          </w:p>
        </w:tc>
        <w:tc>
          <w:tcPr>
            <w:tcW w:w="3118" w:type="dxa"/>
            <w:tcBorders>
              <w:top w:val="single" w:sz="4" w:space="0" w:color="000000"/>
              <w:left w:val="single" w:sz="4" w:space="0" w:color="000000"/>
              <w:bottom w:val="single" w:sz="4" w:space="0" w:color="000000"/>
              <w:right w:val="single" w:sz="4" w:space="0" w:color="000000"/>
            </w:tcBorders>
          </w:tcPr>
          <w:p w14:paraId="4C10F7D7" w14:textId="77777777" w:rsidR="00117C3B" w:rsidRDefault="003B722E" w:rsidP="00A101A4">
            <w:pPr>
              <w:widowControl w:val="0"/>
              <w:spacing w:after="0" w:line="240" w:lineRule="auto"/>
              <w:rPr>
                <w:rFonts w:ascii="Times New Roman" w:hAnsi="Times New Roman"/>
              </w:rPr>
            </w:pPr>
            <w:r>
              <w:rPr>
                <w:rFonts w:ascii="Times New Roman" w:hAnsi="Times New Roman"/>
              </w:rPr>
              <w:t>Демонстрация профессиональных и личностных качеств руководителя.</w:t>
            </w:r>
          </w:p>
        </w:tc>
        <w:tc>
          <w:tcPr>
            <w:tcW w:w="3118" w:type="dxa"/>
            <w:tcBorders>
              <w:top w:val="single" w:sz="4" w:space="0" w:color="000000"/>
              <w:left w:val="single" w:sz="4" w:space="0" w:color="000000"/>
              <w:bottom w:val="single" w:sz="4" w:space="0" w:color="000000"/>
              <w:right w:val="single" w:sz="4" w:space="0" w:color="000000"/>
            </w:tcBorders>
          </w:tcPr>
          <w:p w14:paraId="4200CFA4"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342AACEE"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43904F2"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7A7F93A0"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0FC226A5"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7B78D1BF" w14:textId="77777777" w:rsidR="00117C3B" w:rsidRDefault="003B722E" w:rsidP="00A101A4">
            <w:pPr>
              <w:widowControl w:val="0"/>
              <w:spacing w:after="0" w:line="240" w:lineRule="auto"/>
              <w:rPr>
                <w:rFonts w:ascii="Times New Roman" w:hAnsi="Times New Roman"/>
              </w:rPr>
            </w:pPr>
            <w:r>
              <w:rPr>
                <w:rFonts w:ascii="Times New Roman" w:hAnsi="Times New Roman"/>
              </w:rPr>
              <w:t>ПК 2.3. Анализировать процесс и результаты деятельности коллектива исполнителей</w:t>
            </w:r>
          </w:p>
        </w:tc>
        <w:tc>
          <w:tcPr>
            <w:tcW w:w="3118" w:type="dxa"/>
            <w:tcBorders>
              <w:top w:val="single" w:sz="4" w:space="0" w:color="000000"/>
              <w:left w:val="single" w:sz="4" w:space="0" w:color="000000"/>
              <w:bottom w:val="single" w:sz="4" w:space="0" w:color="000000"/>
              <w:right w:val="single" w:sz="4" w:space="0" w:color="000000"/>
            </w:tcBorders>
          </w:tcPr>
          <w:p w14:paraId="6513914F" w14:textId="77777777" w:rsidR="00117C3B" w:rsidRDefault="003B722E" w:rsidP="00A101A4">
            <w:pPr>
              <w:widowControl w:val="0"/>
              <w:spacing w:after="0" w:line="240" w:lineRule="auto"/>
              <w:rPr>
                <w:rFonts w:ascii="Times New Roman" w:hAnsi="Times New Roman"/>
              </w:rPr>
            </w:pPr>
            <w:r>
              <w:rPr>
                <w:rFonts w:ascii="Times New Roman" w:hAnsi="Times New Roman"/>
              </w:rPr>
              <w:t>Демонстрация умений анализировать деятельность коллектива исполнителей, оценивать результаты данной деятельности и на основе анализа разрабатывать корректирующие действия, направленные на повышение эффективности труда.</w:t>
            </w:r>
          </w:p>
        </w:tc>
        <w:tc>
          <w:tcPr>
            <w:tcW w:w="3118" w:type="dxa"/>
            <w:tcBorders>
              <w:top w:val="single" w:sz="4" w:space="0" w:color="000000"/>
              <w:left w:val="single" w:sz="4" w:space="0" w:color="000000"/>
              <w:bottom w:val="single" w:sz="4" w:space="0" w:color="000000"/>
              <w:right w:val="single" w:sz="4" w:space="0" w:color="000000"/>
            </w:tcBorders>
          </w:tcPr>
          <w:p w14:paraId="3ABA6688"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1BFC394A"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362E831B"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316877A1"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658997F4"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2651428A" w14:textId="77777777" w:rsidR="00117C3B" w:rsidRDefault="003B722E" w:rsidP="00A101A4">
            <w:pPr>
              <w:widowControl w:val="0"/>
              <w:spacing w:after="0" w:line="240" w:lineRule="auto"/>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000000"/>
              <w:left w:val="single" w:sz="4" w:space="0" w:color="000000"/>
              <w:bottom w:val="single" w:sz="4" w:space="0" w:color="000000"/>
              <w:right w:val="single" w:sz="4" w:space="0" w:color="000000"/>
            </w:tcBorders>
          </w:tcPr>
          <w:p w14:paraId="16725D43" w14:textId="77777777" w:rsidR="00117C3B" w:rsidRDefault="003B722E" w:rsidP="00A101A4">
            <w:pPr>
              <w:widowControl w:val="0"/>
              <w:spacing w:after="0" w:line="240" w:lineRule="auto"/>
              <w:rPr>
                <w:rFonts w:ascii="Times New Roman" w:hAnsi="Times New Roman"/>
                <w:iCs/>
              </w:rPr>
            </w:pPr>
            <w:r>
              <w:rPr>
                <w:rFonts w:ascii="Times New Roman" w:hAnsi="Times New Roman"/>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3118" w:type="dxa"/>
            <w:tcBorders>
              <w:top w:val="single" w:sz="4" w:space="0" w:color="000000"/>
              <w:left w:val="single" w:sz="4" w:space="0" w:color="000000"/>
              <w:bottom w:val="single" w:sz="4" w:space="0" w:color="000000"/>
              <w:right w:val="single" w:sz="4" w:space="0" w:color="000000"/>
            </w:tcBorders>
          </w:tcPr>
          <w:p w14:paraId="3C707E80"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2B1BFF4"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381DCA1C"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9DF5F2C"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953145E"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43413DE1"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38EFB183"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5E79C116"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7FF1424E"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17A4695B"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6A9761F3" w14:textId="77777777" w:rsidR="00117C3B" w:rsidRDefault="003B722E" w:rsidP="00A101A4">
            <w:pPr>
              <w:widowControl w:val="0"/>
              <w:spacing w:after="0" w:line="240" w:lineRule="auto"/>
              <w:rPr>
                <w:rFonts w:ascii="Times New Roman" w:hAnsi="Times New Roman"/>
              </w:rPr>
            </w:pPr>
            <w:r>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8" w:type="dxa"/>
            <w:tcBorders>
              <w:top w:val="single" w:sz="4" w:space="0" w:color="000000"/>
              <w:left w:val="single" w:sz="4" w:space="0" w:color="000000"/>
              <w:bottom w:val="single" w:sz="4" w:space="0" w:color="000000"/>
              <w:right w:val="single" w:sz="4" w:space="0" w:color="000000"/>
            </w:tcBorders>
          </w:tcPr>
          <w:p w14:paraId="4C95A036" w14:textId="77777777" w:rsidR="00117C3B" w:rsidRDefault="003B722E" w:rsidP="00A101A4">
            <w:pPr>
              <w:widowControl w:val="0"/>
              <w:spacing w:after="0"/>
              <w:rPr>
                <w:rFonts w:ascii="Times New Roman" w:hAnsi="Times New Roman"/>
                <w:iCs/>
              </w:rPr>
            </w:pPr>
            <w:r>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p w14:paraId="233017E7" w14:textId="77777777" w:rsidR="00117C3B" w:rsidRDefault="003B722E" w:rsidP="00A101A4">
            <w:pPr>
              <w:widowControl w:val="0"/>
              <w:spacing w:after="0" w:line="240" w:lineRule="auto"/>
              <w:rPr>
                <w:rFonts w:ascii="Times New Roman" w:hAnsi="Times New Roman"/>
                <w:b/>
                <w:iCs/>
              </w:rPr>
            </w:pPr>
            <w:r>
              <w:rPr>
                <w:rFonts w:ascii="Times New Roman" w:hAnsi="Times New Roman"/>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3118" w:type="dxa"/>
            <w:tcBorders>
              <w:top w:val="single" w:sz="4" w:space="0" w:color="000000"/>
              <w:left w:val="single" w:sz="4" w:space="0" w:color="000000"/>
              <w:bottom w:val="single" w:sz="4" w:space="0" w:color="000000"/>
              <w:right w:val="single" w:sz="4" w:space="0" w:color="000000"/>
            </w:tcBorders>
          </w:tcPr>
          <w:p w14:paraId="0711BC0F"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E683555"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0ED2EC5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4CC0FBF3"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228E8447"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507559F4"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4108CE64"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09E2A9A0"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579203B0"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2DA1547D"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196A898C" w14:textId="77777777" w:rsidR="00117C3B" w:rsidRDefault="003B722E" w:rsidP="00A101A4">
            <w:pPr>
              <w:widowControl w:val="0"/>
              <w:spacing w:after="0" w:line="240" w:lineRule="auto"/>
              <w:rPr>
                <w:rFonts w:ascii="Times New Roman" w:hAnsi="Times New Roman"/>
              </w:rPr>
            </w:pPr>
            <w:r>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8" w:type="dxa"/>
            <w:tcBorders>
              <w:top w:val="single" w:sz="4" w:space="0" w:color="000000"/>
              <w:left w:val="single" w:sz="4" w:space="0" w:color="000000"/>
              <w:bottom w:val="single" w:sz="4" w:space="0" w:color="000000"/>
              <w:right w:val="single" w:sz="4" w:space="0" w:color="000000"/>
            </w:tcBorders>
          </w:tcPr>
          <w:p w14:paraId="272B9042"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Собственное профессиональное и личностное развитие планируется и реализовывается с учётом актуальной </w:t>
            </w:r>
            <w:r>
              <w:rPr>
                <w:rFonts w:ascii="Times New Roman" w:hAnsi="Times New Roman"/>
                <w:bCs/>
                <w:iCs/>
              </w:rPr>
              <w:t xml:space="preserve">нормативно-правовой документации в профессиональной деятельности по выстроенной траектории </w:t>
            </w:r>
            <w:r>
              <w:rPr>
                <w:rFonts w:ascii="Times New Roman" w:hAnsi="Times New Roman"/>
              </w:rPr>
              <w:t>профессионального развития и самообразования</w:t>
            </w:r>
          </w:p>
          <w:p w14:paraId="4D4A09FE" w14:textId="77777777" w:rsidR="00117C3B" w:rsidRDefault="003B722E" w:rsidP="00A101A4">
            <w:pPr>
              <w:widowControl w:val="0"/>
              <w:spacing w:after="0" w:line="240" w:lineRule="auto"/>
              <w:rPr>
                <w:rFonts w:ascii="Times New Roman" w:hAnsi="Times New Roman"/>
                <w:iCs/>
              </w:rPr>
            </w:pPr>
            <w:r>
              <w:rPr>
                <w:rFonts w:ascii="Times New Roman" w:hAnsi="Times New Roman"/>
              </w:rPr>
              <w:t>Знания по финансовой грамотности успешно используются, в профессиональной сфере основы предпринимательской деятельности находят практическое применение</w:t>
            </w:r>
          </w:p>
        </w:tc>
        <w:tc>
          <w:tcPr>
            <w:tcW w:w="3118" w:type="dxa"/>
            <w:tcBorders>
              <w:top w:val="single" w:sz="4" w:space="0" w:color="000000"/>
              <w:left w:val="single" w:sz="4" w:space="0" w:color="000000"/>
              <w:bottom w:val="single" w:sz="4" w:space="0" w:color="000000"/>
              <w:right w:val="single" w:sz="4" w:space="0" w:color="000000"/>
            </w:tcBorders>
          </w:tcPr>
          <w:p w14:paraId="2C6E4332"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D149A8D"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3A79CE57"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DEDC581"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55BEE743"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17BAE9DB"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78AA3B57"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35B36F11"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3FB8BFC2"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3677AF31"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2132FF2D" w14:textId="77777777" w:rsidR="00117C3B" w:rsidRDefault="003B722E" w:rsidP="00A101A4">
            <w:pPr>
              <w:widowControl w:val="0"/>
              <w:spacing w:after="0" w:line="240" w:lineRule="auto"/>
              <w:rPr>
                <w:rFonts w:ascii="Times New Roman" w:hAnsi="Times New Roman"/>
              </w:rPr>
            </w:pPr>
            <w:r>
              <w:rPr>
                <w:rFonts w:ascii="Times New Roman" w:hAnsi="Times New Roman"/>
              </w:rPr>
              <w:t>ОК 04 Эффективно взаимодействовать и работать в коллективе и команде</w:t>
            </w:r>
          </w:p>
        </w:tc>
        <w:tc>
          <w:tcPr>
            <w:tcW w:w="3118" w:type="dxa"/>
            <w:tcBorders>
              <w:top w:val="single" w:sz="4" w:space="0" w:color="000000"/>
              <w:left w:val="single" w:sz="4" w:space="0" w:color="000000"/>
              <w:bottom w:val="single" w:sz="4" w:space="0" w:color="000000"/>
              <w:right w:val="single" w:sz="4" w:space="0" w:color="000000"/>
            </w:tcBorders>
          </w:tcPr>
          <w:p w14:paraId="3C742AEE" w14:textId="77777777" w:rsidR="00117C3B" w:rsidRDefault="003B722E" w:rsidP="00A101A4">
            <w:pPr>
              <w:widowControl w:val="0"/>
              <w:spacing w:after="0" w:line="240" w:lineRule="auto"/>
              <w:rPr>
                <w:rFonts w:ascii="Times New Roman" w:hAnsi="Times New Roman"/>
              </w:rPr>
            </w:pPr>
            <w:r>
              <w:rPr>
                <w:rFonts w:ascii="Times New Roman" w:hAnsi="Times New Roman"/>
                <w:bCs/>
                <w:iCs/>
              </w:rPr>
              <w:t>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коллектива</w:t>
            </w:r>
          </w:p>
        </w:tc>
        <w:tc>
          <w:tcPr>
            <w:tcW w:w="3118" w:type="dxa"/>
            <w:tcBorders>
              <w:top w:val="single" w:sz="4" w:space="0" w:color="000000"/>
              <w:left w:val="single" w:sz="4" w:space="0" w:color="000000"/>
              <w:bottom w:val="single" w:sz="4" w:space="0" w:color="000000"/>
              <w:right w:val="single" w:sz="4" w:space="0" w:color="000000"/>
            </w:tcBorders>
          </w:tcPr>
          <w:p w14:paraId="4F9FAE2C"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BE9B34A"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0F8FE78A"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1EB261D1"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C5F49BF"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2E9CEE6B"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55734407"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4205B37C"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6FC367F2"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7FA3FAF2"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2888C371" w14:textId="77777777" w:rsidR="00117C3B" w:rsidRDefault="003B722E" w:rsidP="00A101A4">
            <w:pPr>
              <w:widowControl w:val="0"/>
              <w:spacing w:after="0" w:line="240" w:lineRule="auto"/>
              <w:rPr>
                <w:rFonts w:ascii="Times New Roman" w:hAnsi="Times New Roman"/>
              </w:rPr>
            </w:pPr>
            <w:r>
              <w:rPr>
                <w:rFonts w:ascii="Times New Roman" w:hAnsi="Times New Roman"/>
              </w:rPr>
              <w:t>ОК 05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118" w:type="dxa"/>
            <w:tcBorders>
              <w:top w:val="single" w:sz="4" w:space="0" w:color="000000"/>
              <w:left w:val="single" w:sz="4" w:space="0" w:color="000000"/>
              <w:bottom w:val="single" w:sz="4" w:space="0" w:color="000000"/>
              <w:right w:val="single" w:sz="4" w:space="0" w:color="000000"/>
            </w:tcBorders>
          </w:tcPr>
          <w:p w14:paraId="21BE9B52"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Оформление документов и изложение своих мыслей </w:t>
            </w:r>
            <w:r>
              <w:rPr>
                <w:rFonts w:ascii="Times New Roman" w:hAnsi="Times New Roman"/>
                <w:bCs/>
              </w:rPr>
              <w:t>по профессиональной тематике на государственном языке</w:t>
            </w:r>
            <w:r>
              <w:rPr>
                <w:rFonts w:ascii="Times New Roman" w:hAnsi="Times New Roman"/>
              </w:rPr>
              <w:t xml:space="preserve"> точное и чёткое.</w:t>
            </w:r>
          </w:p>
          <w:p w14:paraId="28596764" w14:textId="77777777" w:rsidR="00117C3B" w:rsidRDefault="003B722E" w:rsidP="00A101A4">
            <w:pPr>
              <w:widowControl w:val="0"/>
              <w:spacing w:after="0" w:line="240" w:lineRule="auto"/>
              <w:rPr>
                <w:rFonts w:ascii="Times New Roman" w:hAnsi="Times New Roman"/>
              </w:rPr>
            </w:pPr>
            <w:r>
              <w:rPr>
                <w:rFonts w:ascii="Times New Roman" w:hAnsi="Times New Roman"/>
              </w:rPr>
              <w:t>Правила взаимодействия с подчинёнными и руководством, делового этикета и делового общения понимаются и соблюдаются</w:t>
            </w:r>
          </w:p>
        </w:tc>
        <w:tc>
          <w:tcPr>
            <w:tcW w:w="3118" w:type="dxa"/>
            <w:tcBorders>
              <w:top w:val="single" w:sz="4" w:space="0" w:color="000000"/>
              <w:left w:val="single" w:sz="4" w:space="0" w:color="000000"/>
              <w:bottom w:val="single" w:sz="4" w:space="0" w:color="000000"/>
              <w:right w:val="single" w:sz="4" w:space="0" w:color="000000"/>
            </w:tcBorders>
          </w:tcPr>
          <w:p w14:paraId="08E02F90"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B8D5EB0"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19764255"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8DB79CA"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46DC1C17"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052E72CE"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61F6F125"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598E0E01"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39BC15FA"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1DDB5326"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50DF2207" w14:textId="77777777" w:rsidR="00117C3B" w:rsidRDefault="003B722E" w:rsidP="00A101A4">
            <w:pPr>
              <w:widowControl w:val="0"/>
              <w:spacing w:after="0" w:line="240" w:lineRule="auto"/>
              <w:rPr>
                <w:rFonts w:ascii="Times New Roman" w:hAnsi="Times New Roman"/>
              </w:rPr>
            </w:pPr>
            <w:r>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8" w:type="dxa"/>
            <w:tcBorders>
              <w:top w:val="single" w:sz="4" w:space="0" w:color="000000"/>
              <w:left w:val="single" w:sz="4" w:space="0" w:color="000000"/>
              <w:bottom w:val="single" w:sz="4" w:space="0" w:color="000000"/>
              <w:right w:val="single" w:sz="4" w:space="0" w:color="000000"/>
            </w:tcBorders>
          </w:tcPr>
          <w:p w14:paraId="1B295A29" w14:textId="77777777" w:rsidR="00117C3B" w:rsidRDefault="003B722E" w:rsidP="00A101A4">
            <w:pPr>
              <w:widowControl w:val="0"/>
              <w:spacing w:after="0" w:line="240" w:lineRule="auto"/>
              <w:rPr>
                <w:rFonts w:ascii="Times New Roman" w:hAnsi="Times New Roman"/>
              </w:rPr>
            </w:pPr>
            <w:r>
              <w:rPr>
                <w:rFonts w:ascii="Times New Roman" w:hAnsi="Times New Roman"/>
                <w:bCs/>
                <w:iCs/>
              </w:rPr>
              <w:t>Значимость своей специальности понимается и может быть объяснена</w:t>
            </w:r>
          </w:p>
        </w:tc>
        <w:tc>
          <w:tcPr>
            <w:tcW w:w="3118" w:type="dxa"/>
            <w:tcBorders>
              <w:top w:val="single" w:sz="4" w:space="0" w:color="000000"/>
              <w:left w:val="single" w:sz="4" w:space="0" w:color="000000"/>
              <w:bottom w:val="single" w:sz="4" w:space="0" w:color="000000"/>
              <w:right w:val="single" w:sz="4" w:space="0" w:color="000000"/>
            </w:tcBorders>
          </w:tcPr>
          <w:p w14:paraId="1C7494CA"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F7CBE35"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2F99D34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3B4AB3A4"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BDA6F8C"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45F626F3"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0F4110FF"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4E35BC82"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7E8DB811"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67B83080"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02118CBC" w14:textId="77777777" w:rsidR="00117C3B" w:rsidRDefault="003B722E" w:rsidP="00A101A4">
            <w:pPr>
              <w:widowControl w:val="0"/>
              <w:spacing w:after="0" w:line="240" w:lineRule="auto"/>
              <w:rPr>
                <w:rFonts w:ascii="Times New Roman" w:hAnsi="Times New Roman"/>
              </w:rPr>
            </w:pPr>
            <w:r>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8" w:type="dxa"/>
            <w:tcBorders>
              <w:top w:val="single" w:sz="4" w:space="0" w:color="000000"/>
              <w:left w:val="single" w:sz="4" w:space="0" w:color="000000"/>
              <w:bottom w:val="single" w:sz="4" w:space="0" w:color="000000"/>
              <w:right w:val="single" w:sz="4" w:space="0" w:color="000000"/>
            </w:tcBorders>
          </w:tcPr>
          <w:p w14:paraId="7650B70D" w14:textId="77777777" w:rsidR="00117C3B" w:rsidRDefault="003B722E" w:rsidP="00A101A4">
            <w:pPr>
              <w:widowControl w:val="0"/>
              <w:spacing w:after="0" w:line="240" w:lineRule="auto"/>
              <w:rPr>
                <w:rFonts w:ascii="Times New Roman" w:hAnsi="Times New Roman"/>
              </w:rPr>
            </w:pPr>
            <w:r>
              <w:rPr>
                <w:rFonts w:ascii="Times New Roman" w:hAnsi="Times New Roman"/>
                <w:bCs/>
                <w:iCs/>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3118" w:type="dxa"/>
            <w:tcBorders>
              <w:top w:val="single" w:sz="4" w:space="0" w:color="000000"/>
              <w:left w:val="single" w:sz="4" w:space="0" w:color="000000"/>
              <w:bottom w:val="single" w:sz="4" w:space="0" w:color="000000"/>
              <w:right w:val="single" w:sz="4" w:space="0" w:color="000000"/>
            </w:tcBorders>
          </w:tcPr>
          <w:p w14:paraId="118B54C1"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93F313A"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785051FD"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3C664189"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39ECEA87"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50EE1B01"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598EC6A9"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55681E4E"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165F792B"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34038496" w14:textId="77777777">
        <w:trPr>
          <w:trHeight w:val="227"/>
          <w:jc w:val="center"/>
        </w:trPr>
        <w:tc>
          <w:tcPr>
            <w:tcW w:w="3118" w:type="dxa"/>
            <w:tcBorders>
              <w:top w:val="single" w:sz="4" w:space="0" w:color="000000"/>
              <w:left w:val="single" w:sz="4" w:space="0" w:color="000000"/>
              <w:bottom w:val="single" w:sz="4" w:space="0" w:color="000000"/>
              <w:right w:val="single" w:sz="4" w:space="0" w:color="000000"/>
            </w:tcBorders>
          </w:tcPr>
          <w:p w14:paraId="20297C16" w14:textId="77777777" w:rsidR="00117C3B" w:rsidRDefault="003B722E" w:rsidP="00A101A4">
            <w:pPr>
              <w:widowControl w:val="0"/>
              <w:spacing w:after="0" w:line="240" w:lineRule="auto"/>
              <w:rPr>
                <w:rFonts w:ascii="Times New Roman" w:hAnsi="Times New Roman"/>
              </w:rPr>
            </w:pPr>
            <w:r>
              <w:rPr>
                <w:rFonts w:ascii="Times New Roman" w:hAnsi="Times New Roman"/>
              </w:rPr>
              <w:t>ОК 09 Пользоваться профессиональной документацией на государственном и иностранном языке</w:t>
            </w:r>
          </w:p>
        </w:tc>
        <w:tc>
          <w:tcPr>
            <w:tcW w:w="3118" w:type="dxa"/>
            <w:tcBorders>
              <w:top w:val="single" w:sz="4" w:space="0" w:color="000000"/>
              <w:left w:val="single" w:sz="4" w:space="0" w:color="000000"/>
              <w:bottom w:val="single" w:sz="4" w:space="0" w:color="000000"/>
              <w:right w:val="single" w:sz="4" w:space="0" w:color="000000"/>
            </w:tcBorders>
          </w:tcPr>
          <w:p w14:paraId="728A2CCF" w14:textId="77777777" w:rsidR="00117C3B" w:rsidRDefault="003B722E" w:rsidP="00A101A4">
            <w:pPr>
              <w:widowControl w:val="0"/>
              <w:spacing w:after="0" w:line="240" w:lineRule="auto"/>
              <w:rPr>
                <w:rFonts w:ascii="Times New Roman" w:hAnsi="Times New Roman"/>
                <w:iCs/>
              </w:rPr>
            </w:pPr>
            <w:r>
              <w:rPr>
                <w:rFonts w:ascii="Times New Roman" w:hAnsi="Times New Roman"/>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3118" w:type="dxa"/>
            <w:tcBorders>
              <w:top w:val="single" w:sz="4" w:space="0" w:color="000000"/>
              <w:left w:val="single" w:sz="4" w:space="0" w:color="000000"/>
              <w:bottom w:val="single" w:sz="4" w:space="0" w:color="000000"/>
              <w:right w:val="single" w:sz="4" w:space="0" w:color="000000"/>
            </w:tcBorders>
          </w:tcPr>
          <w:p w14:paraId="39E5F2B7"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59D3783"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3B677F0C"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0C81BCC4"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683350AA"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13AA8312"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0F72FFF1"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49D16F15"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029F4AC1"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bl>
    <w:p w14:paraId="06024A5C" w14:textId="77777777" w:rsidR="00117C3B" w:rsidRDefault="00117C3B">
      <w:pPr>
        <w:widowControl w:val="0"/>
        <w:spacing w:after="0" w:line="240" w:lineRule="auto"/>
        <w:rPr>
          <w:rFonts w:ascii="Times New Roman" w:hAnsi="Times New Roman"/>
        </w:rPr>
        <w:sectPr w:rsidR="00117C3B">
          <w:headerReference w:type="even" r:id="rId96"/>
          <w:headerReference w:type="default" r:id="rId97"/>
          <w:footerReference w:type="even" r:id="rId98"/>
          <w:footerReference w:type="default" r:id="rId99"/>
          <w:headerReference w:type="first" r:id="rId100"/>
          <w:footerReference w:type="first" r:id="rId101"/>
          <w:pgSz w:w="11906" w:h="16838"/>
          <w:pgMar w:top="1134" w:right="851" w:bottom="1134" w:left="1701" w:header="567" w:footer="567" w:gutter="0"/>
          <w:cols w:space="720"/>
          <w:formProt w:val="0"/>
          <w:docGrid w:linePitch="360"/>
        </w:sectPr>
      </w:pPr>
    </w:p>
    <w:tbl>
      <w:tblPr>
        <w:tblW w:w="5064" w:type="pct"/>
        <w:tblLayout w:type="fixed"/>
        <w:tblCellMar>
          <w:left w:w="28" w:type="dxa"/>
          <w:right w:w="28" w:type="dxa"/>
        </w:tblCellMar>
        <w:tblLook w:val="04A0" w:firstRow="1" w:lastRow="0" w:firstColumn="1" w:lastColumn="0" w:noHBand="0" w:noVBand="1"/>
      </w:tblPr>
      <w:tblGrid>
        <w:gridCol w:w="9530"/>
      </w:tblGrid>
      <w:tr w:rsidR="00117C3B" w14:paraId="47E6744F" w14:textId="77777777" w:rsidTr="00A101A4">
        <w:trPr>
          <w:trHeight w:val="3161"/>
        </w:trPr>
        <w:tc>
          <w:tcPr>
            <w:tcW w:w="9530" w:type="dxa"/>
          </w:tcPr>
          <w:p w14:paraId="20EB6A10" w14:textId="77777777" w:rsidR="00117C3B" w:rsidRDefault="003B722E" w:rsidP="00A101A4">
            <w:pPr>
              <w:pStyle w:val="1"/>
              <w:jc w:val="right"/>
            </w:pPr>
            <w:bookmarkStart w:id="54" w:name="_Toc190099660"/>
            <w:r>
              <w:t>Приложение 1.3.</w:t>
            </w:r>
            <w:bookmarkEnd w:id="54"/>
          </w:p>
          <w:p w14:paraId="0250BBF6"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6E477F2B"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3E3F214B" w14:textId="77777777" w:rsidTr="00A101A4">
        <w:trPr>
          <w:trHeight w:val="221"/>
        </w:trPr>
        <w:tc>
          <w:tcPr>
            <w:tcW w:w="9530" w:type="dxa"/>
          </w:tcPr>
          <w:p w14:paraId="6F08C37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tc>
      </w:tr>
      <w:tr w:rsidR="00117C3B" w14:paraId="1D3183CF" w14:textId="77777777" w:rsidTr="00A101A4">
        <w:trPr>
          <w:trHeight w:val="233"/>
        </w:trPr>
        <w:tc>
          <w:tcPr>
            <w:tcW w:w="9530" w:type="dxa"/>
          </w:tcPr>
          <w:p w14:paraId="16ED004F" w14:textId="77777777" w:rsidR="00117C3B" w:rsidRDefault="00117C3B">
            <w:pPr>
              <w:widowControl w:val="0"/>
              <w:spacing w:after="0" w:line="240" w:lineRule="auto"/>
              <w:jc w:val="center"/>
              <w:rPr>
                <w:rFonts w:ascii="Times New Roman" w:hAnsi="Times New Roman"/>
                <w:b/>
                <w:sz w:val="24"/>
                <w:szCs w:val="24"/>
              </w:rPr>
            </w:pPr>
          </w:p>
        </w:tc>
      </w:tr>
      <w:tr w:rsidR="00117C3B" w14:paraId="2FEF1A80" w14:textId="77777777" w:rsidTr="00A101A4">
        <w:trPr>
          <w:trHeight w:val="1487"/>
        </w:trPr>
        <w:tc>
          <w:tcPr>
            <w:tcW w:w="9530" w:type="dxa"/>
          </w:tcPr>
          <w:p w14:paraId="0F9A5D0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«ПМ.03 ОБЕСПЕЧЕНИЕ БЕЗОПАСНОСТИ ПЛАВАНИЯ»</w:t>
            </w:r>
          </w:p>
        </w:tc>
      </w:tr>
      <w:tr w:rsidR="00117C3B" w14:paraId="4516B612" w14:textId="77777777" w:rsidTr="00A101A4">
        <w:trPr>
          <w:trHeight w:val="6835"/>
        </w:trPr>
        <w:tc>
          <w:tcPr>
            <w:tcW w:w="9530" w:type="dxa"/>
            <w:vAlign w:val="bottom"/>
          </w:tcPr>
          <w:p w14:paraId="02D8753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1353B59F" w14:textId="77777777" w:rsidR="00117C3B" w:rsidRDefault="00117C3B">
      <w:pPr>
        <w:sectPr w:rsidR="00117C3B">
          <w:headerReference w:type="even" r:id="rId102"/>
          <w:headerReference w:type="default" r:id="rId103"/>
          <w:footerReference w:type="even" r:id="rId104"/>
          <w:footerReference w:type="default" r:id="rId105"/>
          <w:headerReference w:type="first" r:id="rId106"/>
          <w:footerReference w:type="first" r:id="rId107"/>
          <w:pgSz w:w="11906" w:h="16838"/>
          <w:pgMar w:top="1134" w:right="851" w:bottom="1134" w:left="1701" w:header="709" w:footer="709" w:gutter="0"/>
          <w:cols w:space="720"/>
          <w:formProt w:val="0"/>
          <w:docGrid w:linePitch="299"/>
        </w:sectPr>
      </w:pPr>
    </w:p>
    <w:p w14:paraId="0D6B6085"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6B6273EE"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00AE46EE" w14:textId="77777777">
        <w:trPr>
          <w:jc w:val="center"/>
        </w:trPr>
        <w:tc>
          <w:tcPr>
            <w:tcW w:w="8253" w:type="dxa"/>
          </w:tcPr>
          <w:p w14:paraId="3B065258"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t>ОБЩАЯ ХАРАКТЕРИСТИКА ПРИМЕРНОЙ РАБОЧЕЙ ПРОГРАММЫ ПРОФЕССИОНАЛЬНОГО МОДУЛЯ</w:t>
            </w:r>
          </w:p>
        </w:tc>
        <w:tc>
          <w:tcPr>
            <w:tcW w:w="1100" w:type="dxa"/>
            <w:vAlign w:val="bottom"/>
          </w:tcPr>
          <w:p w14:paraId="7C91CE8F" w14:textId="77777777" w:rsidR="00117C3B" w:rsidRDefault="00117C3B">
            <w:pPr>
              <w:widowControl w:val="0"/>
              <w:spacing w:after="240" w:line="240" w:lineRule="auto"/>
              <w:jc w:val="center"/>
              <w:rPr>
                <w:rFonts w:ascii="Times New Roman" w:hAnsi="Times New Roman"/>
                <w:sz w:val="24"/>
                <w:szCs w:val="24"/>
              </w:rPr>
            </w:pPr>
          </w:p>
        </w:tc>
      </w:tr>
      <w:tr w:rsidR="00117C3B" w14:paraId="78FFAB53" w14:textId="77777777">
        <w:trPr>
          <w:jc w:val="center"/>
        </w:trPr>
        <w:tc>
          <w:tcPr>
            <w:tcW w:w="8253" w:type="dxa"/>
          </w:tcPr>
          <w:p w14:paraId="38E3B90E"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ab/>
              <w:t>СТРУКТУРА И СОДЕРЖАНИЕ ПРОФЕССИОНАЛЬНОГО МОДУЛЯ</w:t>
            </w:r>
          </w:p>
        </w:tc>
        <w:tc>
          <w:tcPr>
            <w:tcW w:w="1100" w:type="dxa"/>
            <w:vAlign w:val="bottom"/>
          </w:tcPr>
          <w:p w14:paraId="133F2874" w14:textId="77777777" w:rsidR="00117C3B" w:rsidRDefault="00117C3B">
            <w:pPr>
              <w:widowControl w:val="0"/>
              <w:spacing w:after="240" w:line="240" w:lineRule="auto"/>
              <w:jc w:val="center"/>
              <w:rPr>
                <w:rFonts w:ascii="Times New Roman" w:hAnsi="Times New Roman"/>
                <w:sz w:val="24"/>
                <w:szCs w:val="24"/>
              </w:rPr>
            </w:pPr>
          </w:p>
        </w:tc>
      </w:tr>
      <w:tr w:rsidR="00117C3B" w14:paraId="1318F4AB" w14:textId="77777777">
        <w:trPr>
          <w:jc w:val="center"/>
        </w:trPr>
        <w:tc>
          <w:tcPr>
            <w:tcW w:w="8253" w:type="dxa"/>
          </w:tcPr>
          <w:p w14:paraId="035C9068"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ab/>
              <w:t>УСЛОВИЯ РЕАЛИЗАЦИИ ПРОФЕССИОНАЛЬНОГО МОДУЛЯ</w:t>
            </w:r>
          </w:p>
        </w:tc>
        <w:tc>
          <w:tcPr>
            <w:tcW w:w="1100" w:type="dxa"/>
            <w:vAlign w:val="bottom"/>
          </w:tcPr>
          <w:p w14:paraId="111CA5FF" w14:textId="77777777" w:rsidR="00117C3B" w:rsidRDefault="00117C3B">
            <w:pPr>
              <w:widowControl w:val="0"/>
              <w:spacing w:after="240" w:line="240" w:lineRule="auto"/>
              <w:jc w:val="center"/>
              <w:rPr>
                <w:rFonts w:ascii="Times New Roman" w:hAnsi="Times New Roman"/>
                <w:sz w:val="24"/>
                <w:szCs w:val="24"/>
              </w:rPr>
            </w:pPr>
          </w:p>
        </w:tc>
      </w:tr>
      <w:tr w:rsidR="00117C3B" w14:paraId="7A66004F" w14:textId="77777777">
        <w:trPr>
          <w:jc w:val="center"/>
        </w:trPr>
        <w:tc>
          <w:tcPr>
            <w:tcW w:w="8253" w:type="dxa"/>
          </w:tcPr>
          <w:p w14:paraId="3F6EED1B"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ab/>
              <w:t>КОНТРОЛЬ И ОЦЕНКА РЕЗУЛЬТАТОВ ОСВОЕНИЯ ПРОФЕССИОНАЛЬНОГО МОДУЛЯ</w:t>
            </w:r>
          </w:p>
        </w:tc>
        <w:tc>
          <w:tcPr>
            <w:tcW w:w="1100" w:type="dxa"/>
            <w:vAlign w:val="bottom"/>
          </w:tcPr>
          <w:p w14:paraId="1D8B0C5D" w14:textId="77777777" w:rsidR="00117C3B" w:rsidRDefault="00117C3B">
            <w:pPr>
              <w:widowControl w:val="0"/>
              <w:spacing w:after="240" w:line="240" w:lineRule="auto"/>
              <w:jc w:val="center"/>
              <w:rPr>
                <w:rFonts w:ascii="Times New Roman" w:hAnsi="Times New Roman"/>
                <w:sz w:val="24"/>
                <w:szCs w:val="24"/>
              </w:rPr>
            </w:pPr>
          </w:p>
        </w:tc>
      </w:tr>
    </w:tbl>
    <w:p w14:paraId="3626BD34" w14:textId="77777777" w:rsidR="00117C3B" w:rsidRDefault="00117C3B">
      <w:pPr>
        <w:sectPr w:rsidR="00117C3B">
          <w:headerReference w:type="even" r:id="rId108"/>
          <w:headerReference w:type="default" r:id="rId109"/>
          <w:footerReference w:type="even" r:id="rId110"/>
          <w:footerReference w:type="default" r:id="rId111"/>
          <w:headerReference w:type="first" r:id="rId112"/>
          <w:footerReference w:type="first" r:id="rId113"/>
          <w:pgSz w:w="11906" w:h="16838"/>
          <w:pgMar w:top="1134" w:right="851" w:bottom="1134" w:left="1701" w:header="709" w:footer="709" w:gutter="0"/>
          <w:cols w:space="720"/>
          <w:formProt w:val="0"/>
          <w:docGrid w:linePitch="100"/>
        </w:sectPr>
      </w:pPr>
    </w:p>
    <w:p w14:paraId="073539F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1FFCF2C0"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p w14:paraId="45F97090"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«ПМ.03 ОБЕСПЕЧЕНИЕ БЕЗОПАСНОСТИ ПЛАВАНИЯ»</w:t>
      </w:r>
    </w:p>
    <w:p w14:paraId="0D6022BA"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Цель и планируемые результаты освоения профессионального модуля</w:t>
      </w:r>
    </w:p>
    <w:p w14:paraId="3C20E7F4"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обучающимися должен осваиваться основной вид профессиональной деятельности Обеспечение безопасности плавания и соответствующие ему общие компетенции и профессиональные компетенции:</w:t>
      </w:r>
    </w:p>
    <w:p w14:paraId="556F3FD3"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1.1.1. Перечень общих компетенций</w:t>
      </w:r>
    </w:p>
    <w:tbl>
      <w:tblPr>
        <w:tblW w:w="9345" w:type="dxa"/>
        <w:tblLayout w:type="fixed"/>
        <w:tblCellMar>
          <w:left w:w="57" w:type="dxa"/>
          <w:right w:w="57" w:type="dxa"/>
        </w:tblCellMar>
        <w:tblLook w:val="04A0" w:firstRow="1" w:lastRow="0" w:firstColumn="1" w:lastColumn="0" w:noHBand="0" w:noVBand="1"/>
      </w:tblPr>
      <w:tblGrid>
        <w:gridCol w:w="1209"/>
        <w:gridCol w:w="8136"/>
      </w:tblGrid>
      <w:tr w:rsidR="00117C3B" w:rsidRPr="00A101A4" w14:paraId="7B5C7466" w14:textId="77777777">
        <w:tc>
          <w:tcPr>
            <w:tcW w:w="1209" w:type="dxa"/>
            <w:tcBorders>
              <w:top w:val="single" w:sz="4" w:space="0" w:color="000000"/>
              <w:left w:val="single" w:sz="4" w:space="0" w:color="000000"/>
              <w:bottom w:val="single" w:sz="4" w:space="0" w:color="000000"/>
              <w:right w:val="single" w:sz="4" w:space="0" w:color="000000"/>
            </w:tcBorders>
          </w:tcPr>
          <w:p w14:paraId="27F066BB" w14:textId="77777777" w:rsidR="00117C3B" w:rsidRPr="00A101A4" w:rsidRDefault="003B722E">
            <w:pPr>
              <w:pStyle w:val="2"/>
              <w:keepNext w:val="0"/>
              <w:widowControl w:val="0"/>
              <w:spacing w:before="0" w:after="0"/>
              <w:jc w:val="center"/>
              <w:rPr>
                <w:rStyle w:val="ab"/>
                <w:i w:val="0"/>
                <w:iCs w:val="0"/>
                <w:szCs w:val="24"/>
              </w:rPr>
            </w:pPr>
            <w:bookmarkStart w:id="55" w:name="_Toc190099661"/>
            <w:r w:rsidRPr="00A101A4">
              <w:rPr>
                <w:rStyle w:val="ab"/>
                <w:i w:val="0"/>
                <w:iCs w:val="0"/>
                <w:szCs w:val="24"/>
              </w:rPr>
              <w:t>Код</w:t>
            </w:r>
            <w:bookmarkEnd w:id="55"/>
          </w:p>
        </w:tc>
        <w:tc>
          <w:tcPr>
            <w:tcW w:w="8135" w:type="dxa"/>
            <w:tcBorders>
              <w:top w:val="single" w:sz="4" w:space="0" w:color="000000"/>
              <w:left w:val="single" w:sz="4" w:space="0" w:color="000000"/>
              <w:bottom w:val="single" w:sz="4" w:space="0" w:color="000000"/>
              <w:right w:val="single" w:sz="4" w:space="0" w:color="000000"/>
            </w:tcBorders>
          </w:tcPr>
          <w:p w14:paraId="4CA1EF0C" w14:textId="77777777" w:rsidR="00117C3B" w:rsidRPr="00A101A4" w:rsidRDefault="003B722E">
            <w:pPr>
              <w:pStyle w:val="2"/>
              <w:keepNext w:val="0"/>
              <w:widowControl w:val="0"/>
              <w:spacing w:before="0" w:after="0"/>
              <w:jc w:val="center"/>
              <w:rPr>
                <w:rStyle w:val="ab"/>
                <w:i w:val="0"/>
                <w:iCs w:val="0"/>
                <w:szCs w:val="24"/>
              </w:rPr>
            </w:pPr>
            <w:bookmarkStart w:id="56" w:name="_Toc190099662"/>
            <w:r w:rsidRPr="00A101A4">
              <w:rPr>
                <w:rStyle w:val="ab"/>
                <w:i w:val="0"/>
                <w:iCs w:val="0"/>
                <w:szCs w:val="24"/>
              </w:rPr>
              <w:t>Наименование общих компетенций</w:t>
            </w:r>
            <w:bookmarkEnd w:id="56"/>
          </w:p>
        </w:tc>
      </w:tr>
      <w:tr w:rsidR="00117C3B" w:rsidRPr="00A101A4" w14:paraId="73A6245C" w14:textId="77777777">
        <w:trPr>
          <w:trHeight w:val="327"/>
        </w:trPr>
        <w:tc>
          <w:tcPr>
            <w:tcW w:w="1209" w:type="dxa"/>
            <w:tcBorders>
              <w:top w:val="single" w:sz="4" w:space="0" w:color="000000"/>
              <w:left w:val="single" w:sz="4" w:space="0" w:color="000000"/>
              <w:bottom w:val="single" w:sz="4" w:space="0" w:color="000000"/>
              <w:right w:val="single" w:sz="4" w:space="0" w:color="000000"/>
            </w:tcBorders>
          </w:tcPr>
          <w:p w14:paraId="24EA737A" w14:textId="77777777" w:rsidR="00117C3B" w:rsidRPr="00A101A4" w:rsidRDefault="003B722E">
            <w:pPr>
              <w:pStyle w:val="2"/>
              <w:keepNext w:val="0"/>
              <w:widowControl w:val="0"/>
              <w:spacing w:before="0" w:after="0"/>
              <w:jc w:val="center"/>
              <w:rPr>
                <w:rStyle w:val="ab"/>
                <w:b/>
                <w:i w:val="0"/>
                <w:iCs w:val="0"/>
                <w:szCs w:val="24"/>
              </w:rPr>
            </w:pPr>
            <w:bookmarkStart w:id="57" w:name="_Toc190099663"/>
            <w:r w:rsidRPr="00A101A4">
              <w:rPr>
                <w:iCs w:val="0"/>
                <w:szCs w:val="24"/>
              </w:rPr>
              <w:t>ОК 01</w:t>
            </w:r>
            <w:bookmarkEnd w:id="57"/>
          </w:p>
        </w:tc>
        <w:tc>
          <w:tcPr>
            <w:tcW w:w="8135" w:type="dxa"/>
            <w:tcBorders>
              <w:top w:val="single" w:sz="4" w:space="0" w:color="000000"/>
              <w:left w:val="single" w:sz="4" w:space="0" w:color="000000"/>
              <w:bottom w:val="single" w:sz="4" w:space="0" w:color="000000"/>
              <w:right w:val="single" w:sz="4" w:space="0" w:color="000000"/>
            </w:tcBorders>
          </w:tcPr>
          <w:p w14:paraId="515CE41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117C3B" w:rsidRPr="00A101A4" w14:paraId="3DE7D2F3" w14:textId="77777777">
        <w:tc>
          <w:tcPr>
            <w:tcW w:w="1209" w:type="dxa"/>
            <w:tcBorders>
              <w:top w:val="single" w:sz="4" w:space="0" w:color="000000"/>
              <w:left w:val="single" w:sz="4" w:space="0" w:color="000000"/>
              <w:bottom w:val="single" w:sz="4" w:space="0" w:color="000000"/>
              <w:right w:val="single" w:sz="4" w:space="0" w:color="000000"/>
            </w:tcBorders>
          </w:tcPr>
          <w:p w14:paraId="47CDC280" w14:textId="77777777" w:rsidR="00117C3B" w:rsidRPr="00A101A4" w:rsidRDefault="003B722E">
            <w:pPr>
              <w:pStyle w:val="2"/>
              <w:keepNext w:val="0"/>
              <w:widowControl w:val="0"/>
              <w:spacing w:before="0" w:after="0"/>
              <w:jc w:val="center"/>
              <w:rPr>
                <w:rStyle w:val="ab"/>
                <w:b/>
                <w:i w:val="0"/>
                <w:iCs w:val="0"/>
                <w:szCs w:val="24"/>
              </w:rPr>
            </w:pPr>
            <w:bookmarkStart w:id="58" w:name="_Toc190099664"/>
            <w:r w:rsidRPr="00A101A4">
              <w:rPr>
                <w:iCs w:val="0"/>
                <w:szCs w:val="24"/>
              </w:rPr>
              <w:t>ОК 02</w:t>
            </w:r>
            <w:bookmarkEnd w:id="58"/>
          </w:p>
        </w:tc>
        <w:tc>
          <w:tcPr>
            <w:tcW w:w="8135" w:type="dxa"/>
            <w:tcBorders>
              <w:top w:val="single" w:sz="4" w:space="0" w:color="000000"/>
              <w:left w:val="single" w:sz="4" w:space="0" w:color="000000"/>
              <w:bottom w:val="single" w:sz="4" w:space="0" w:color="000000"/>
              <w:right w:val="single" w:sz="4" w:space="0" w:color="000000"/>
            </w:tcBorders>
          </w:tcPr>
          <w:p w14:paraId="3BAB83B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17C3B" w:rsidRPr="00A101A4" w14:paraId="6E79DD5E" w14:textId="77777777">
        <w:tc>
          <w:tcPr>
            <w:tcW w:w="1209" w:type="dxa"/>
            <w:tcBorders>
              <w:top w:val="single" w:sz="4" w:space="0" w:color="000000"/>
              <w:left w:val="single" w:sz="4" w:space="0" w:color="000000"/>
              <w:bottom w:val="single" w:sz="4" w:space="0" w:color="000000"/>
              <w:right w:val="single" w:sz="4" w:space="0" w:color="000000"/>
            </w:tcBorders>
          </w:tcPr>
          <w:p w14:paraId="01949038" w14:textId="77777777" w:rsidR="00117C3B" w:rsidRPr="00A101A4" w:rsidRDefault="003B722E">
            <w:pPr>
              <w:pStyle w:val="2"/>
              <w:keepNext w:val="0"/>
              <w:widowControl w:val="0"/>
              <w:spacing w:before="0" w:after="0"/>
              <w:jc w:val="center"/>
              <w:rPr>
                <w:rStyle w:val="ab"/>
                <w:b/>
                <w:i w:val="0"/>
                <w:iCs w:val="0"/>
                <w:szCs w:val="24"/>
              </w:rPr>
            </w:pPr>
            <w:bookmarkStart w:id="59" w:name="_Toc190099665"/>
            <w:r w:rsidRPr="00A101A4">
              <w:rPr>
                <w:iCs w:val="0"/>
                <w:szCs w:val="24"/>
              </w:rPr>
              <w:t>ОК 03</w:t>
            </w:r>
            <w:bookmarkEnd w:id="59"/>
          </w:p>
        </w:tc>
        <w:tc>
          <w:tcPr>
            <w:tcW w:w="8135" w:type="dxa"/>
            <w:tcBorders>
              <w:top w:val="single" w:sz="4" w:space="0" w:color="000000"/>
              <w:left w:val="single" w:sz="4" w:space="0" w:color="000000"/>
              <w:bottom w:val="single" w:sz="4" w:space="0" w:color="000000"/>
              <w:right w:val="single" w:sz="4" w:space="0" w:color="000000"/>
            </w:tcBorders>
          </w:tcPr>
          <w:p w14:paraId="3B6D62F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17C3B" w:rsidRPr="00A101A4" w14:paraId="75ED094C" w14:textId="77777777">
        <w:tc>
          <w:tcPr>
            <w:tcW w:w="1209" w:type="dxa"/>
            <w:tcBorders>
              <w:top w:val="single" w:sz="4" w:space="0" w:color="000000"/>
              <w:left w:val="single" w:sz="4" w:space="0" w:color="000000"/>
              <w:bottom w:val="single" w:sz="4" w:space="0" w:color="000000"/>
              <w:right w:val="single" w:sz="4" w:space="0" w:color="000000"/>
            </w:tcBorders>
          </w:tcPr>
          <w:p w14:paraId="542E4354"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04</w:t>
            </w:r>
          </w:p>
        </w:tc>
        <w:tc>
          <w:tcPr>
            <w:tcW w:w="8135" w:type="dxa"/>
            <w:tcBorders>
              <w:top w:val="single" w:sz="4" w:space="0" w:color="000000"/>
              <w:left w:val="single" w:sz="4" w:space="0" w:color="000000"/>
              <w:bottom w:val="single" w:sz="4" w:space="0" w:color="000000"/>
              <w:right w:val="single" w:sz="4" w:space="0" w:color="000000"/>
            </w:tcBorders>
          </w:tcPr>
          <w:p w14:paraId="0DD9C1D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Эффективно взаимодействовать и работать в коллективе и команде</w:t>
            </w:r>
          </w:p>
        </w:tc>
      </w:tr>
      <w:tr w:rsidR="00117C3B" w:rsidRPr="00A101A4" w14:paraId="44BA4B8E" w14:textId="77777777">
        <w:tc>
          <w:tcPr>
            <w:tcW w:w="1209" w:type="dxa"/>
            <w:tcBorders>
              <w:top w:val="single" w:sz="4" w:space="0" w:color="000000"/>
              <w:left w:val="single" w:sz="4" w:space="0" w:color="000000"/>
              <w:bottom w:val="single" w:sz="4" w:space="0" w:color="000000"/>
              <w:right w:val="single" w:sz="4" w:space="0" w:color="000000"/>
            </w:tcBorders>
          </w:tcPr>
          <w:p w14:paraId="218AA66B"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05</w:t>
            </w:r>
          </w:p>
        </w:tc>
        <w:tc>
          <w:tcPr>
            <w:tcW w:w="8135" w:type="dxa"/>
            <w:tcBorders>
              <w:top w:val="single" w:sz="4" w:space="0" w:color="000000"/>
              <w:left w:val="single" w:sz="4" w:space="0" w:color="000000"/>
              <w:bottom w:val="single" w:sz="4" w:space="0" w:color="000000"/>
              <w:right w:val="single" w:sz="4" w:space="0" w:color="000000"/>
            </w:tcBorders>
          </w:tcPr>
          <w:p w14:paraId="5F1F0972"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117C3B" w:rsidRPr="00A101A4" w14:paraId="45EB77EE" w14:textId="77777777">
        <w:tc>
          <w:tcPr>
            <w:tcW w:w="1209" w:type="dxa"/>
            <w:tcBorders>
              <w:top w:val="single" w:sz="4" w:space="0" w:color="000000"/>
              <w:left w:val="single" w:sz="4" w:space="0" w:color="000000"/>
              <w:bottom w:val="single" w:sz="4" w:space="0" w:color="000000"/>
              <w:right w:val="single" w:sz="4" w:space="0" w:color="000000"/>
            </w:tcBorders>
          </w:tcPr>
          <w:p w14:paraId="39F16B11"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06</w:t>
            </w:r>
          </w:p>
        </w:tc>
        <w:tc>
          <w:tcPr>
            <w:tcW w:w="8135" w:type="dxa"/>
            <w:tcBorders>
              <w:top w:val="single" w:sz="4" w:space="0" w:color="000000"/>
              <w:left w:val="single" w:sz="4" w:space="0" w:color="000000"/>
              <w:bottom w:val="single" w:sz="4" w:space="0" w:color="000000"/>
              <w:right w:val="single" w:sz="4" w:space="0" w:color="000000"/>
            </w:tcBorders>
          </w:tcPr>
          <w:p w14:paraId="7DA534E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17C3B" w:rsidRPr="00A101A4" w14:paraId="12B7CCAC" w14:textId="77777777">
        <w:tc>
          <w:tcPr>
            <w:tcW w:w="1209" w:type="dxa"/>
            <w:tcBorders>
              <w:top w:val="single" w:sz="4" w:space="0" w:color="000000"/>
              <w:left w:val="single" w:sz="4" w:space="0" w:color="000000"/>
              <w:bottom w:val="single" w:sz="4" w:space="0" w:color="000000"/>
              <w:right w:val="single" w:sz="4" w:space="0" w:color="000000"/>
            </w:tcBorders>
          </w:tcPr>
          <w:p w14:paraId="7564C298"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07</w:t>
            </w:r>
          </w:p>
        </w:tc>
        <w:tc>
          <w:tcPr>
            <w:tcW w:w="8135" w:type="dxa"/>
            <w:tcBorders>
              <w:top w:val="single" w:sz="4" w:space="0" w:color="000000"/>
              <w:left w:val="single" w:sz="4" w:space="0" w:color="000000"/>
              <w:bottom w:val="single" w:sz="4" w:space="0" w:color="000000"/>
              <w:right w:val="single" w:sz="4" w:space="0" w:color="000000"/>
            </w:tcBorders>
          </w:tcPr>
          <w:p w14:paraId="358A38F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17C3B" w:rsidRPr="00A101A4" w14:paraId="139FBB95" w14:textId="77777777">
        <w:tc>
          <w:tcPr>
            <w:tcW w:w="1209" w:type="dxa"/>
            <w:tcBorders>
              <w:top w:val="single" w:sz="4" w:space="0" w:color="000000"/>
              <w:left w:val="single" w:sz="4" w:space="0" w:color="000000"/>
              <w:bottom w:val="single" w:sz="4" w:space="0" w:color="000000"/>
              <w:right w:val="single" w:sz="4" w:space="0" w:color="000000"/>
            </w:tcBorders>
          </w:tcPr>
          <w:p w14:paraId="3033A8C5"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09</w:t>
            </w:r>
          </w:p>
        </w:tc>
        <w:tc>
          <w:tcPr>
            <w:tcW w:w="8135" w:type="dxa"/>
            <w:tcBorders>
              <w:top w:val="single" w:sz="4" w:space="0" w:color="000000"/>
              <w:left w:val="single" w:sz="4" w:space="0" w:color="000000"/>
              <w:bottom w:val="single" w:sz="4" w:space="0" w:color="000000"/>
              <w:right w:val="single" w:sz="4" w:space="0" w:color="000000"/>
            </w:tcBorders>
          </w:tcPr>
          <w:p w14:paraId="48DE4F9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1EBFC4C" w14:textId="77777777" w:rsidR="00117C3B" w:rsidRDefault="003B722E">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1.1.2. Перечень профессиональных компетенций</w:t>
      </w:r>
    </w:p>
    <w:tbl>
      <w:tblPr>
        <w:tblW w:w="9345" w:type="dxa"/>
        <w:tblLayout w:type="fixed"/>
        <w:tblCellMar>
          <w:left w:w="57" w:type="dxa"/>
          <w:right w:w="57" w:type="dxa"/>
        </w:tblCellMar>
        <w:tblLook w:val="04A0" w:firstRow="1" w:lastRow="0" w:firstColumn="1" w:lastColumn="0" w:noHBand="0" w:noVBand="1"/>
      </w:tblPr>
      <w:tblGrid>
        <w:gridCol w:w="1202"/>
        <w:gridCol w:w="8143"/>
      </w:tblGrid>
      <w:tr w:rsidR="00117C3B" w:rsidRPr="00A101A4" w14:paraId="68E0B3C7"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053AE028" w14:textId="77777777" w:rsidR="00117C3B" w:rsidRPr="00A101A4" w:rsidRDefault="003B722E">
            <w:pPr>
              <w:pStyle w:val="2"/>
              <w:keepNext w:val="0"/>
              <w:widowControl w:val="0"/>
              <w:spacing w:before="0" w:after="0"/>
              <w:jc w:val="center"/>
              <w:rPr>
                <w:rStyle w:val="ab"/>
                <w:i w:val="0"/>
                <w:iCs w:val="0"/>
                <w:szCs w:val="24"/>
              </w:rPr>
            </w:pPr>
            <w:bookmarkStart w:id="60" w:name="_Toc190099666"/>
            <w:r w:rsidRPr="00A101A4">
              <w:rPr>
                <w:rStyle w:val="ab"/>
                <w:i w:val="0"/>
                <w:iCs w:val="0"/>
                <w:szCs w:val="24"/>
              </w:rPr>
              <w:t>Код</w:t>
            </w:r>
            <w:bookmarkEnd w:id="60"/>
          </w:p>
        </w:tc>
        <w:tc>
          <w:tcPr>
            <w:tcW w:w="8142" w:type="dxa"/>
            <w:tcBorders>
              <w:top w:val="single" w:sz="4" w:space="0" w:color="000000"/>
              <w:left w:val="single" w:sz="4" w:space="0" w:color="000000"/>
              <w:bottom w:val="single" w:sz="4" w:space="0" w:color="000000"/>
              <w:right w:val="single" w:sz="4" w:space="0" w:color="000000"/>
            </w:tcBorders>
          </w:tcPr>
          <w:p w14:paraId="3EB60B6A" w14:textId="77777777" w:rsidR="00117C3B" w:rsidRPr="00A101A4" w:rsidRDefault="003B722E">
            <w:pPr>
              <w:pStyle w:val="2"/>
              <w:keepNext w:val="0"/>
              <w:widowControl w:val="0"/>
              <w:spacing w:before="0" w:after="0"/>
              <w:jc w:val="center"/>
              <w:rPr>
                <w:rStyle w:val="ab"/>
                <w:i w:val="0"/>
                <w:iCs w:val="0"/>
                <w:szCs w:val="24"/>
              </w:rPr>
            </w:pPr>
            <w:bookmarkStart w:id="61" w:name="_Toc190099667"/>
            <w:r w:rsidRPr="00A101A4">
              <w:rPr>
                <w:rStyle w:val="ab"/>
                <w:i w:val="0"/>
                <w:iCs w:val="0"/>
                <w:szCs w:val="24"/>
              </w:rPr>
              <w:t>Наименование видов деятельности и профессиональных компетенций</w:t>
            </w:r>
            <w:bookmarkEnd w:id="61"/>
          </w:p>
        </w:tc>
      </w:tr>
      <w:tr w:rsidR="00117C3B" w:rsidRPr="00A101A4" w14:paraId="3E2DC7DC"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0F5DC412" w14:textId="77777777" w:rsidR="00117C3B" w:rsidRPr="00A101A4" w:rsidRDefault="003B722E">
            <w:pPr>
              <w:pStyle w:val="2"/>
              <w:keepNext w:val="0"/>
              <w:widowControl w:val="0"/>
              <w:spacing w:before="0" w:after="0"/>
              <w:jc w:val="center"/>
              <w:rPr>
                <w:rStyle w:val="ab"/>
                <w:b/>
                <w:i w:val="0"/>
                <w:iCs w:val="0"/>
                <w:szCs w:val="24"/>
              </w:rPr>
            </w:pPr>
            <w:bookmarkStart w:id="62" w:name="_Toc190099668"/>
            <w:r w:rsidRPr="00A101A4">
              <w:rPr>
                <w:rStyle w:val="ab"/>
                <w:i w:val="0"/>
                <w:iCs w:val="0"/>
                <w:szCs w:val="24"/>
              </w:rPr>
              <w:t>ВД 3</w:t>
            </w:r>
            <w:bookmarkEnd w:id="62"/>
          </w:p>
        </w:tc>
        <w:tc>
          <w:tcPr>
            <w:tcW w:w="8142" w:type="dxa"/>
            <w:tcBorders>
              <w:top w:val="single" w:sz="4" w:space="0" w:color="000000"/>
              <w:left w:val="single" w:sz="4" w:space="0" w:color="000000"/>
              <w:bottom w:val="single" w:sz="4" w:space="0" w:color="000000"/>
              <w:right w:val="single" w:sz="4" w:space="0" w:color="000000"/>
            </w:tcBorders>
          </w:tcPr>
          <w:p w14:paraId="1B3793CC" w14:textId="77777777" w:rsidR="00117C3B" w:rsidRPr="00A101A4" w:rsidRDefault="003B722E">
            <w:pPr>
              <w:pStyle w:val="2"/>
              <w:keepNext w:val="0"/>
              <w:widowControl w:val="0"/>
              <w:spacing w:before="0" w:after="0"/>
              <w:jc w:val="both"/>
              <w:rPr>
                <w:rStyle w:val="ab"/>
                <w:b/>
                <w:i w:val="0"/>
                <w:iCs w:val="0"/>
                <w:szCs w:val="24"/>
              </w:rPr>
            </w:pPr>
            <w:bookmarkStart w:id="63" w:name="_Toc190099669"/>
            <w:r w:rsidRPr="00A101A4">
              <w:rPr>
                <w:iCs w:val="0"/>
                <w:szCs w:val="24"/>
              </w:rPr>
              <w:t>Обеспечение безопасности плавания</w:t>
            </w:r>
            <w:bookmarkEnd w:id="63"/>
          </w:p>
        </w:tc>
      </w:tr>
      <w:tr w:rsidR="00117C3B" w:rsidRPr="00A101A4" w14:paraId="340AD46A"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7D591916" w14:textId="77777777" w:rsidR="00117C3B" w:rsidRPr="00A101A4" w:rsidRDefault="003B722E">
            <w:pPr>
              <w:pStyle w:val="2"/>
              <w:keepNext w:val="0"/>
              <w:widowControl w:val="0"/>
              <w:spacing w:before="0" w:after="0"/>
              <w:jc w:val="center"/>
              <w:rPr>
                <w:rStyle w:val="ab"/>
                <w:b/>
                <w:i w:val="0"/>
                <w:iCs w:val="0"/>
                <w:szCs w:val="24"/>
              </w:rPr>
            </w:pPr>
            <w:bookmarkStart w:id="64" w:name="_Toc190099670"/>
            <w:r w:rsidRPr="00A101A4">
              <w:rPr>
                <w:rStyle w:val="ab"/>
                <w:i w:val="0"/>
                <w:iCs w:val="0"/>
                <w:szCs w:val="24"/>
              </w:rPr>
              <w:t>ПК 3.1.</w:t>
            </w:r>
            <w:bookmarkEnd w:id="64"/>
          </w:p>
        </w:tc>
        <w:tc>
          <w:tcPr>
            <w:tcW w:w="8142" w:type="dxa"/>
            <w:tcBorders>
              <w:top w:val="single" w:sz="4" w:space="0" w:color="000000"/>
              <w:left w:val="single" w:sz="4" w:space="0" w:color="000000"/>
              <w:bottom w:val="single" w:sz="4" w:space="0" w:color="000000"/>
              <w:right w:val="single" w:sz="4" w:space="0" w:color="000000"/>
            </w:tcBorders>
          </w:tcPr>
          <w:p w14:paraId="5E245CD9" w14:textId="77777777" w:rsidR="00117C3B" w:rsidRPr="00A101A4" w:rsidRDefault="003B722E">
            <w:pPr>
              <w:pStyle w:val="2"/>
              <w:keepNext w:val="0"/>
              <w:widowControl w:val="0"/>
              <w:spacing w:before="0" w:after="0"/>
              <w:jc w:val="both"/>
              <w:rPr>
                <w:b/>
                <w:iCs w:val="0"/>
                <w:szCs w:val="24"/>
              </w:rPr>
            </w:pPr>
            <w:bookmarkStart w:id="65" w:name="_Toc190099671"/>
            <w:r w:rsidRPr="00A101A4">
              <w:rPr>
                <w:iCs w:val="0"/>
                <w:szCs w:val="24"/>
              </w:rPr>
              <w:t>Организовывать мероприятия по обеспечению транспортной безопасности</w:t>
            </w:r>
            <w:bookmarkEnd w:id="65"/>
          </w:p>
        </w:tc>
      </w:tr>
      <w:tr w:rsidR="00117C3B" w:rsidRPr="00A101A4" w14:paraId="113E4B53"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1E83A959" w14:textId="77777777" w:rsidR="00117C3B" w:rsidRPr="00A101A4" w:rsidRDefault="003B722E">
            <w:pPr>
              <w:pStyle w:val="2"/>
              <w:keepNext w:val="0"/>
              <w:widowControl w:val="0"/>
              <w:spacing w:before="0" w:after="0"/>
              <w:jc w:val="center"/>
              <w:rPr>
                <w:rStyle w:val="ab"/>
                <w:b/>
                <w:i w:val="0"/>
                <w:iCs w:val="0"/>
                <w:szCs w:val="24"/>
              </w:rPr>
            </w:pPr>
            <w:bookmarkStart w:id="66" w:name="_Toc190099672"/>
            <w:r w:rsidRPr="00A101A4">
              <w:rPr>
                <w:rStyle w:val="ab"/>
                <w:i w:val="0"/>
                <w:iCs w:val="0"/>
                <w:szCs w:val="24"/>
              </w:rPr>
              <w:t>ПК 3.2.</w:t>
            </w:r>
            <w:bookmarkEnd w:id="66"/>
          </w:p>
        </w:tc>
        <w:tc>
          <w:tcPr>
            <w:tcW w:w="8142" w:type="dxa"/>
            <w:tcBorders>
              <w:top w:val="single" w:sz="4" w:space="0" w:color="000000"/>
              <w:left w:val="single" w:sz="4" w:space="0" w:color="000000"/>
              <w:bottom w:val="single" w:sz="4" w:space="0" w:color="000000"/>
              <w:right w:val="single" w:sz="4" w:space="0" w:color="000000"/>
            </w:tcBorders>
          </w:tcPr>
          <w:p w14:paraId="3C046FB5" w14:textId="77777777" w:rsidR="00117C3B" w:rsidRPr="00A101A4" w:rsidRDefault="003B722E">
            <w:pPr>
              <w:pStyle w:val="2"/>
              <w:keepNext w:val="0"/>
              <w:widowControl w:val="0"/>
              <w:spacing w:before="0" w:after="0"/>
              <w:jc w:val="both"/>
              <w:rPr>
                <w:b/>
                <w:iCs w:val="0"/>
                <w:szCs w:val="24"/>
              </w:rPr>
            </w:pPr>
            <w:bookmarkStart w:id="67" w:name="_Toc190099673"/>
            <w:r w:rsidRPr="00A101A4">
              <w:rPr>
                <w:iCs w:val="0"/>
                <w:szCs w:val="24"/>
              </w:rPr>
              <w:t>Применять средства по борьбе за живучесть судна</w:t>
            </w:r>
            <w:bookmarkEnd w:id="67"/>
          </w:p>
        </w:tc>
      </w:tr>
      <w:tr w:rsidR="00117C3B" w:rsidRPr="00A101A4" w14:paraId="6172271F"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1DDC5717" w14:textId="77777777" w:rsidR="00117C3B" w:rsidRPr="00A101A4" w:rsidRDefault="003B722E">
            <w:pPr>
              <w:pStyle w:val="2"/>
              <w:keepNext w:val="0"/>
              <w:widowControl w:val="0"/>
              <w:spacing w:before="0" w:after="0"/>
              <w:jc w:val="center"/>
              <w:rPr>
                <w:rStyle w:val="ab"/>
                <w:b/>
                <w:i w:val="0"/>
                <w:iCs w:val="0"/>
                <w:szCs w:val="24"/>
              </w:rPr>
            </w:pPr>
            <w:bookmarkStart w:id="68" w:name="_Toc190099674"/>
            <w:r w:rsidRPr="00A101A4">
              <w:rPr>
                <w:rStyle w:val="ab"/>
                <w:i w:val="0"/>
                <w:iCs w:val="0"/>
                <w:szCs w:val="24"/>
              </w:rPr>
              <w:t>ПК 3.3.</w:t>
            </w:r>
            <w:bookmarkEnd w:id="68"/>
          </w:p>
        </w:tc>
        <w:tc>
          <w:tcPr>
            <w:tcW w:w="8142" w:type="dxa"/>
            <w:tcBorders>
              <w:top w:val="single" w:sz="4" w:space="0" w:color="000000"/>
              <w:left w:val="single" w:sz="4" w:space="0" w:color="000000"/>
              <w:bottom w:val="single" w:sz="4" w:space="0" w:color="000000"/>
              <w:right w:val="single" w:sz="4" w:space="0" w:color="000000"/>
            </w:tcBorders>
          </w:tcPr>
          <w:p w14:paraId="2905E014" w14:textId="77777777" w:rsidR="00117C3B" w:rsidRPr="00A101A4" w:rsidRDefault="003B722E">
            <w:pPr>
              <w:pStyle w:val="2"/>
              <w:keepNext w:val="0"/>
              <w:widowControl w:val="0"/>
              <w:spacing w:before="0" w:after="0"/>
              <w:jc w:val="both"/>
              <w:rPr>
                <w:b/>
                <w:iCs w:val="0"/>
                <w:szCs w:val="24"/>
              </w:rPr>
            </w:pPr>
            <w:bookmarkStart w:id="69" w:name="_Toc190099675"/>
            <w:r w:rsidRPr="00A101A4">
              <w:rPr>
                <w:iCs w:val="0"/>
                <w:szCs w:val="24"/>
              </w:rPr>
              <w:t>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bookmarkEnd w:id="69"/>
          </w:p>
        </w:tc>
      </w:tr>
      <w:tr w:rsidR="00117C3B" w:rsidRPr="00A101A4" w14:paraId="37BB408A"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7353B184" w14:textId="77777777" w:rsidR="00117C3B" w:rsidRPr="00A101A4" w:rsidRDefault="003B722E">
            <w:pPr>
              <w:pStyle w:val="2"/>
              <w:keepNext w:val="0"/>
              <w:widowControl w:val="0"/>
              <w:spacing w:before="0" w:after="0"/>
              <w:jc w:val="center"/>
              <w:rPr>
                <w:rStyle w:val="ab"/>
                <w:b/>
                <w:i w:val="0"/>
                <w:iCs w:val="0"/>
                <w:szCs w:val="24"/>
              </w:rPr>
            </w:pPr>
            <w:bookmarkStart w:id="70" w:name="_Toc190099676"/>
            <w:r w:rsidRPr="00A101A4">
              <w:rPr>
                <w:rStyle w:val="ab"/>
                <w:i w:val="0"/>
                <w:iCs w:val="0"/>
                <w:szCs w:val="24"/>
              </w:rPr>
              <w:t>ПК 3.4.</w:t>
            </w:r>
            <w:bookmarkEnd w:id="70"/>
          </w:p>
        </w:tc>
        <w:tc>
          <w:tcPr>
            <w:tcW w:w="8142" w:type="dxa"/>
            <w:tcBorders>
              <w:top w:val="single" w:sz="4" w:space="0" w:color="000000"/>
              <w:left w:val="single" w:sz="4" w:space="0" w:color="000000"/>
              <w:bottom w:val="single" w:sz="4" w:space="0" w:color="000000"/>
              <w:right w:val="single" w:sz="4" w:space="0" w:color="000000"/>
            </w:tcBorders>
          </w:tcPr>
          <w:p w14:paraId="6CCE0C50" w14:textId="77777777" w:rsidR="00117C3B" w:rsidRPr="00A101A4" w:rsidRDefault="003B722E">
            <w:pPr>
              <w:pStyle w:val="2"/>
              <w:keepNext w:val="0"/>
              <w:widowControl w:val="0"/>
              <w:spacing w:before="0" w:after="0"/>
              <w:jc w:val="both"/>
              <w:rPr>
                <w:b/>
                <w:iCs w:val="0"/>
                <w:szCs w:val="24"/>
              </w:rPr>
            </w:pPr>
            <w:bookmarkStart w:id="71" w:name="_Toc190099677"/>
            <w:r w:rsidRPr="00A101A4">
              <w:rPr>
                <w:iCs w:val="0"/>
                <w:szCs w:val="24"/>
              </w:rPr>
              <w:t>Организовывать и обеспечивать действия подчинённых членов экипажа судна при авариях</w:t>
            </w:r>
            <w:bookmarkEnd w:id="71"/>
          </w:p>
        </w:tc>
      </w:tr>
      <w:tr w:rsidR="00117C3B" w:rsidRPr="00A101A4" w14:paraId="3B8620E8"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25A7C221" w14:textId="77777777" w:rsidR="00117C3B" w:rsidRPr="00A101A4" w:rsidRDefault="003B722E">
            <w:pPr>
              <w:pStyle w:val="2"/>
              <w:keepNext w:val="0"/>
              <w:widowControl w:val="0"/>
              <w:spacing w:before="0" w:after="0"/>
              <w:jc w:val="center"/>
              <w:rPr>
                <w:rStyle w:val="ab"/>
                <w:b/>
                <w:i w:val="0"/>
                <w:iCs w:val="0"/>
                <w:szCs w:val="24"/>
              </w:rPr>
            </w:pPr>
            <w:bookmarkStart w:id="72" w:name="_Toc190099678"/>
            <w:r w:rsidRPr="00A101A4">
              <w:rPr>
                <w:rStyle w:val="ab"/>
                <w:i w:val="0"/>
                <w:iCs w:val="0"/>
                <w:szCs w:val="24"/>
              </w:rPr>
              <w:t>ПК 3.5.</w:t>
            </w:r>
            <w:bookmarkEnd w:id="72"/>
          </w:p>
        </w:tc>
        <w:tc>
          <w:tcPr>
            <w:tcW w:w="8142" w:type="dxa"/>
            <w:tcBorders>
              <w:top w:val="single" w:sz="4" w:space="0" w:color="000000"/>
              <w:left w:val="single" w:sz="4" w:space="0" w:color="000000"/>
              <w:bottom w:val="single" w:sz="4" w:space="0" w:color="000000"/>
              <w:right w:val="single" w:sz="4" w:space="0" w:color="000000"/>
            </w:tcBorders>
          </w:tcPr>
          <w:p w14:paraId="2FCF3738" w14:textId="77777777" w:rsidR="00117C3B" w:rsidRPr="00A101A4" w:rsidRDefault="003B722E">
            <w:pPr>
              <w:pStyle w:val="2"/>
              <w:keepNext w:val="0"/>
              <w:widowControl w:val="0"/>
              <w:spacing w:before="0" w:after="0"/>
              <w:jc w:val="both"/>
              <w:rPr>
                <w:b/>
                <w:iCs w:val="0"/>
                <w:szCs w:val="24"/>
              </w:rPr>
            </w:pPr>
            <w:bookmarkStart w:id="73" w:name="_Toc190099679"/>
            <w:r w:rsidRPr="00A101A4">
              <w:rPr>
                <w:iCs w:val="0"/>
                <w:szCs w:val="24"/>
              </w:rPr>
              <w:t>Оказывать первую помощь пострадавшим</w:t>
            </w:r>
            <w:bookmarkEnd w:id="73"/>
          </w:p>
        </w:tc>
      </w:tr>
      <w:tr w:rsidR="00117C3B" w:rsidRPr="00A101A4" w14:paraId="05A08FD3"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23A93BA6" w14:textId="77777777" w:rsidR="00117C3B" w:rsidRPr="00A101A4" w:rsidRDefault="003B722E">
            <w:pPr>
              <w:pStyle w:val="2"/>
              <w:keepNext w:val="0"/>
              <w:widowControl w:val="0"/>
              <w:spacing w:before="0" w:after="0"/>
              <w:jc w:val="center"/>
              <w:rPr>
                <w:rStyle w:val="ab"/>
                <w:b/>
                <w:i w:val="0"/>
                <w:iCs w:val="0"/>
                <w:szCs w:val="24"/>
              </w:rPr>
            </w:pPr>
            <w:bookmarkStart w:id="74" w:name="_Toc190099680"/>
            <w:r w:rsidRPr="00A101A4">
              <w:rPr>
                <w:rStyle w:val="ab"/>
                <w:i w:val="0"/>
                <w:iCs w:val="0"/>
                <w:szCs w:val="24"/>
              </w:rPr>
              <w:t>ПК 3.6</w:t>
            </w:r>
            <w:bookmarkEnd w:id="74"/>
          </w:p>
        </w:tc>
        <w:tc>
          <w:tcPr>
            <w:tcW w:w="8142" w:type="dxa"/>
            <w:tcBorders>
              <w:top w:val="single" w:sz="4" w:space="0" w:color="000000"/>
              <w:left w:val="single" w:sz="4" w:space="0" w:color="000000"/>
              <w:bottom w:val="single" w:sz="4" w:space="0" w:color="000000"/>
              <w:right w:val="single" w:sz="4" w:space="0" w:color="000000"/>
            </w:tcBorders>
          </w:tcPr>
          <w:p w14:paraId="2E622134" w14:textId="77777777" w:rsidR="00117C3B" w:rsidRPr="00A101A4" w:rsidRDefault="003B722E">
            <w:pPr>
              <w:pStyle w:val="2"/>
              <w:keepNext w:val="0"/>
              <w:widowControl w:val="0"/>
              <w:spacing w:before="0" w:after="0"/>
              <w:jc w:val="both"/>
              <w:rPr>
                <w:b/>
                <w:iCs w:val="0"/>
                <w:szCs w:val="24"/>
              </w:rPr>
            </w:pPr>
            <w:bookmarkStart w:id="75" w:name="_Toc190099681"/>
            <w:r w:rsidRPr="00A101A4">
              <w:rPr>
                <w:iCs w:val="0"/>
                <w:szCs w:val="24"/>
              </w:rPr>
              <w:t>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bookmarkEnd w:id="75"/>
          </w:p>
        </w:tc>
      </w:tr>
      <w:tr w:rsidR="00117C3B" w:rsidRPr="00A101A4" w14:paraId="6D8C9BF0" w14:textId="77777777">
        <w:trPr>
          <w:trHeight w:val="227"/>
        </w:trPr>
        <w:tc>
          <w:tcPr>
            <w:tcW w:w="1202" w:type="dxa"/>
            <w:tcBorders>
              <w:top w:val="single" w:sz="4" w:space="0" w:color="000000"/>
              <w:left w:val="single" w:sz="4" w:space="0" w:color="000000"/>
              <w:bottom w:val="single" w:sz="4" w:space="0" w:color="000000"/>
              <w:right w:val="single" w:sz="4" w:space="0" w:color="000000"/>
            </w:tcBorders>
          </w:tcPr>
          <w:p w14:paraId="7BBA5383" w14:textId="77777777" w:rsidR="00117C3B" w:rsidRPr="00A101A4" w:rsidRDefault="003B722E">
            <w:pPr>
              <w:pStyle w:val="2"/>
              <w:keepNext w:val="0"/>
              <w:widowControl w:val="0"/>
              <w:spacing w:before="0" w:after="0"/>
              <w:jc w:val="center"/>
              <w:rPr>
                <w:rStyle w:val="ab"/>
                <w:b/>
                <w:i w:val="0"/>
                <w:iCs w:val="0"/>
                <w:szCs w:val="24"/>
              </w:rPr>
            </w:pPr>
            <w:bookmarkStart w:id="76" w:name="_Toc190099682"/>
            <w:r w:rsidRPr="00A101A4">
              <w:rPr>
                <w:rStyle w:val="ab"/>
                <w:i w:val="0"/>
                <w:iCs w:val="0"/>
                <w:szCs w:val="24"/>
              </w:rPr>
              <w:t>ПК 3.7</w:t>
            </w:r>
            <w:bookmarkEnd w:id="76"/>
          </w:p>
        </w:tc>
        <w:tc>
          <w:tcPr>
            <w:tcW w:w="8142" w:type="dxa"/>
            <w:tcBorders>
              <w:top w:val="single" w:sz="4" w:space="0" w:color="000000"/>
              <w:left w:val="single" w:sz="4" w:space="0" w:color="000000"/>
              <w:bottom w:val="single" w:sz="4" w:space="0" w:color="000000"/>
              <w:right w:val="single" w:sz="4" w:space="0" w:color="000000"/>
            </w:tcBorders>
          </w:tcPr>
          <w:p w14:paraId="3622BBD5" w14:textId="77777777" w:rsidR="00117C3B" w:rsidRPr="00A101A4" w:rsidRDefault="003B722E">
            <w:pPr>
              <w:pStyle w:val="2"/>
              <w:keepNext w:val="0"/>
              <w:widowControl w:val="0"/>
              <w:spacing w:before="0" w:after="0"/>
              <w:jc w:val="both"/>
              <w:rPr>
                <w:b/>
                <w:iCs w:val="0"/>
                <w:szCs w:val="24"/>
              </w:rPr>
            </w:pPr>
            <w:bookmarkStart w:id="77" w:name="_Toc190099683"/>
            <w:r w:rsidRPr="00A101A4">
              <w:rPr>
                <w:iCs w:val="0"/>
                <w:szCs w:val="24"/>
              </w:rPr>
              <w:t>Организовывать и обеспечивать действия подчинённых членов экипажа судна по предупреждению и предотвращению загрязнения водной среды</w:t>
            </w:r>
            <w:bookmarkEnd w:id="77"/>
          </w:p>
        </w:tc>
      </w:tr>
    </w:tbl>
    <w:p w14:paraId="527A4830" w14:textId="0C456B2F" w:rsidR="00A101A4" w:rsidRDefault="003B722E" w:rsidP="00A101A4">
      <w:pPr>
        <w:widowControl w:val="0"/>
        <w:spacing w:before="120" w:after="120" w:line="240" w:lineRule="auto"/>
        <w:ind w:firstLine="709"/>
        <w:rPr>
          <w:rFonts w:ascii="Times New Roman" w:hAnsi="Times New Roman"/>
          <w:sz w:val="24"/>
          <w:szCs w:val="24"/>
        </w:rPr>
      </w:pPr>
      <w:r>
        <w:rPr>
          <w:rFonts w:ascii="Times New Roman" w:hAnsi="Times New Roman"/>
          <w:sz w:val="24"/>
          <w:szCs w:val="24"/>
        </w:rPr>
        <w:t>1.1.3. В результате освоения профессионального модуля обучающийся должен:</w:t>
      </w:r>
    </w:p>
    <w:tbl>
      <w:tblPr>
        <w:tblW w:w="9345" w:type="dxa"/>
        <w:tblLayout w:type="fixed"/>
        <w:tblCellMar>
          <w:left w:w="57" w:type="dxa"/>
          <w:right w:w="57" w:type="dxa"/>
        </w:tblCellMar>
        <w:tblLook w:val="04A0" w:firstRow="1" w:lastRow="0" w:firstColumn="1" w:lastColumn="0" w:noHBand="0" w:noVBand="1"/>
      </w:tblPr>
      <w:tblGrid>
        <w:gridCol w:w="2768"/>
        <w:gridCol w:w="6577"/>
      </w:tblGrid>
      <w:tr w:rsidR="00117C3B" w14:paraId="41A286EE" w14:textId="77777777">
        <w:tc>
          <w:tcPr>
            <w:tcW w:w="2768" w:type="dxa"/>
            <w:tcBorders>
              <w:top w:val="single" w:sz="4" w:space="0" w:color="000000"/>
              <w:left w:val="single" w:sz="4" w:space="0" w:color="000000"/>
              <w:bottom w:val="single" w:sz="4" w:space="0" w:color="000000"/>
              <w:right w:val="single" w:sz="4" w:space="0" w:color="000000"/>
            </w:tcBorders>
          </w:tcPr>
          <w:p w14:paraId="3705606B" w14:textId="32804F9E" w:rsidR="00117C3B" w:rsidRDefault="00A101A4">
            <w:pPr>
              <w:widowControl w:val="0"/>
              <w:spacing w:line="240" w:lineRule="auto"/>
              <w:jc w:val="both"/>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576" w:type="dxa"/>
            <w:tcBorders>
              <w:top w:val="single" w:sz="4" w:space="0" w:color="000000"/>
              <w:left w:val="single" w:sz="4" w:space="0" w:color="000000"/>
              <w:bottom w:val="single" w:sz="4" w:space="0" w:color="000000"/>
              <w:right w:val="single" w:sz="4" w:space="0" w:color="000000"/>
            </w:tcBorders>
          </w:tcPr>
          <w:p w14:paraId="6450BEBD"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08B238A6"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3833DF91"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p w14:paraId="39149E69"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 xml:space="preserve">работы в коллективе и команде, эффективного взаимодействия с коллегами, руководством, клиентами </w:t>
            </w:r>
            <w:r w:rsidRPr="00A101A4">
              <w:rPr>
                <w:rFonts w:ascii="Times New Roman" w:hAnsi="Times New Roman"/>
                <w:bCs/>
                <w:spacing w:val="-4"/>
                <w:sz w:val="24"/>
                <w:szCs w:val="24"/>
              </w:rPr>
              <w:t xml:space="preserve">в ходе профессиональной деятельности с учётом психологической особенности личности и психологических основ </w:t>
            </w:r>
            <w:r w:rsidRPr="00A101A4">
              <w:rPr>
                <w:rFonts w:ascii="Times New Roman" w:hAnsi="Times New Roman"/>
                <w:bCs/>
                <w:sz w:val="24"/>
                <w:szCs w:val="24"/>
              </w:rPr>
              <w:t>деятельности коллектива;</w:t>
            </w:r>
          </w:p>
          <w:p w14:paraId="670DE8BA"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точного и чёткого оформления документов и изложения своих мыслей по профессиональной тематике на государственном языке;</w:t>
            </w:r>
          </w:p>
          <w:p w14:paraId="1BA60575"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соблюдения и применения правил взаимодействия с подчинёнными и руководством, делового этикета и делового общения;</w:t>
            </w:r>
          </w:p>
          <w:p w14:paraId="4B2C23D5"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bCs/>
                <w:iCs/>
                <w:sz w:val="24"/>
                <w:szCs w:val="24"/>
              </w:rPr>
              <w:t>описания значимости своей специальности;</w:t>
            </w:r>
          </w:p>
          <w:p w14:paraId="77678368"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59293599"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1CFA2280"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430A3BE7"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обеспечения надлежащего уровня охраны судна;</w:t>
            </w:r>
          </w:p>
          <w:p w14:paraId="7AA8D79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борьбы за живучесть судна;</w:t>
            </w:r>
          </w:p>
          <w:p w14:paraId="3A64CC46"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действий по тревогам;</w:t>
            </w:r>
          </w:p>
          <w:p w14:paraId="47FD674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 xml:space="preserve">использования средств индивидуальной защиты; </w:t>
            </w:r>
          </w:p>
          <w:p w14:paraId="5F70046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действий при оказании первой помощи;</w:t>
            </w:r>
          </w:p>
          <w:p w14:paraId="6766D08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организации и выполнения указаний при оставлении судна;</w:t>
            </w:r>
          </w:p>
          <w:p w14:paraId="6E5B438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использования коллективных и индивидуальных спасательных средств;</w:t>
            </w:r>
          </w:p>
          <w:p w14:paraId="3E3991F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организации и выполнения указаний по предупреждению и предотвращению загрязнения водной среды.</w:t>
            </w:r>
          </w:p>
        </w:tc>
      </w:tr>
      <w:tr w:rsidR="00117C3B" w14:paraId="14616818" w14:textId="77777777">
        <w:tc>
          <w:tcPr>
            <w:tcW w:w="2768" w:type="dxa"/>
            <w:tcBorders>
              <w:top w:val="single" w:sz="4" w:space="0" w:color="000000"/>
              <w:left w:val="single" w:sz="4" w:space="0" w:color="000000"/>
              <w:bottom w:val="single" w:sz="4" w:space="0" w:color="000000"/>
              <w:right w:val="single" w:sz="4" w:space="0" w:color="000000"/>
            </w:tcBorders>
          </w:tcPr>
          <w:p w14:paraId="131F2125" w14:textId="77777777" w:rsidR="00117C3B" w:rsidRDefault="003B722E">
            <w:pPr>
              <w:widowControl w:val="0"/>
              <w:spacing w:line="240" w:lineRule="auto"/>
              <w:jc w:val="both"/>
              <w:rPr>
                <w:rFonts w:ascii="Times New Roman" w:hAnsi="Times New Roman"/>
                <w:bCs/>
                <w:sz w:val="24"/>
                <w:szCs w:val="24"/>
                <w:lang w:eastAsia="en-US"/>
              </w:rPr>
            </w:pPr>
            <w:r>
              <w:rPr>
                <w:rFonts w:ascii="Times New Roman" w:hAnsi="Times New Roman"/>
                <w:bCs/>
                <w:sz w:val="24"/>
                <w:szCs w:val="24"/>
                <w:lang w:eastAsia="en-US"/>
              </w:rPr>
              <w:t>уметь</w:t>
            </w:r>
          </w:p>
        </w:tc>
        <w:tc>
          <w:tcPr>
            <w:tcW w:w="6576" w:type="dxa"/>
            <w:tcBorders>
              <w:top w:val="single" w:sz="4" w:space="0" w:color="000000"/>
              <w:left w:val="single" w:sz="4" w:space="0" w:color="000000"/>
              <w:bottom w:val="single" w:sz="4" w:space="0" w:color="000000"/>
              <w:right w:val="single" w:sz="4" w:space="0" w:color="000000"/>
            </w:tcBorders>
          </w:tcPr>
          <w:p w14:paraId="2C474343"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распознавать задачу и/или проблему в профессиональном и/или социальном контексте;</w:t>
            </w:r>
          </w:p>
          <w:p w14:paraId="44EC2B5E"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анализировать задачу и/или проблему и выделять её составные части;</w:t>
            </w:r>
          </w:p>
          <w:p w14:paraId="3348A0AC"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определять этапы решения задачи;</w:t>
            </w:r>
          </w:p>
          <w:p w14:paraId="0448B311"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выявлять и эффективно искать информацию, необходимую для решения задачи и/или проблемы;</w:t>
            </w:r>
          </w:p>
          <w:p w14:paraId="740A38B6" w14:textId="77777777" w:rsidR="00117C3B" w:rsidRPr="00A101A4" w:rsidRDefault="003B722E" w:rsidP="00526A6A">
            <w:pPr>
              <w:widowControl w:val="0"/>
              <w:numPr>
                <w:ilvl w:val="0"/>
                <w:numId w:val="2"/>
              </w:numPr>
              <w:spacing w:after="0"/>
              <w:ind w:left="0" w:firstLine="0"/>
              <w:jc w:val="both"/>
              <w:rPr>
                <w:rFonts w:ascii="Times New Roman" w:hAnsi="Times New Roman"/>
                <w:sz w:val="24"/>
                <w:szCs w:val="24"/>
              </w:rPr>
            </w:pPr>
            <w:r w:rsidRPr="00A101A4">
              <w:rPr>
                <w:rFonts w:ascii="Times New Roman" w:hAnsi="Times New Roman"/>
                <w:sz w:val="24"/>
                <w:szCs w:val="24"/>
              </w:rPr>
              <w:t>составлять план действия;</w:t>
            </w:r>
          </w:p>
          <w:p w14:paraId="472E9E65"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определять необходимые ресурсы;</w:t>
            </w:r>
          </w:p>
          <w:p w14:paraId="627F615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владеть актуальными методами работы в профессиональной и смежных сферах;</w:t>
            </w:r>
          </w:p>
          <w:p w14:paraId="4BC5CF26"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реализовывать составленный план;</w:t>
            </w:r>
          </w:p>
          <w:p w14:paraId="7EA8B367"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оценивать результат и последствия своих действий (самостоятельно или с помощью наставника);</w:t>
            </w:r>
          </w:p>
          <w:p w14:paraId="28F7650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определять задачи для поиска информации;</w:t>
            </w:r>
          </w:p>
          <w:p w14:paraId="35EB01D3"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определять необходимые источники информации;</w:t>
            </w:r>
          </w:p>
          <w:p w14:paraId="13B1DE69"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планировать процесс поиска;</w:t>
            </w:r>
          </w:p>
          <w:p w14:paraId="29AE250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структурировать получаемую информацию;</w:t>
            </w:r>
          </w:p>
          <w:p w14:paraId="18D06BC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выделять наиболее значимое в перечне информации;</w:t>
            </w:r>
          </w:p>
          <w:p w14:paraId="0EC41F32"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оценивать практическую значимость результатов поиска;</w:t>
            </w:r>
          </w:p>
          <w:p w14:paraId="14ED697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оформлять результаты поиска;</w:t>
            </w:r>
          </w:p>
          <w:p w14:paraId="72F43C8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1EC293E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применять современную научную профессиональную терминологию;</w:t>
            </w:r>
          </w:p>
          <w:p w14:paraId="29B1F49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определять и выстраивать траектории профессионального развития и самообразования;</w:t>
            </w:r>
          </w:p>
          <w:p w14:paraId="2B012A9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организовывать работу коллектива и команды;</w:t>
            </w:r>
          </w:p>
          <w:p w14:paraId="66CC6FC5"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4BE8D53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 xml:space="preserve">грамотно </w:t>
            </w:r>
            <w:r w:rsidRPr="00A101A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101A4">
              <w:rPr>
                <w:rFonts w:ascii="Times New Roman" w:hAnsi="Times New Roman"/>
                <w:iCs/>
                <w:sz w:val="24"/>
                <w:szCs w:val="24"/>
              </w:rPr>
              <w:t>проявлять толерантность в рабочем коллективе;</w:t>
            </w:r>
          </w:p>
          <w:p w14:paraId="3E49B55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lang w:eastAsia="en-US"/>
              </w:rPr>
              <w:t xml:space="preserve">описывать </w:t>
            </w:r>
            <w:r w:rsidRPr="00A101A4">
              <w:rPr>
                <w:rFonts w:ascii="Times New Roman" w:hAnsi="Times New Roman"/>
                <w:bCs/>
                <w:sz w:val="24"/>
                <w:szCs w:val="24"/>
              </w:rPr>
              <w:t>значимость своей специальности;</w:t>
            </w:r>
          </w:p>
          <w:p w14:paraId="2CBDBFB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соблюдать нормы экологической безопасности;</w:t>
            </w:r>
          </w:p>
          <w:p w14:paraId="066FA5E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p>
          <w:p w14:paraId="043D003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применять средства информационных технологий для решения профессиональных задач;</w:t>
            </w:r>
          </w:p>
          <w:p w14:paraId="333D06C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использовать современное программное обеспечение;</w:t>
            </w:r>
          </w:p>
          <w:p w14:paraId="4739FC39"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68E012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участвовать в диалогах на знакомые общие и профессиональные темы;</w:t>
            </w:r>
          </w:p>
          <w:p w14:paraId="60D01FD2"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строить простые высказывания о себе и о своей профессиональной деятельности;</w:t>
            </w:r>
          </w:p>
          <w:p w14:paraId="2B619A86"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кратко обосновывать и объяснять свои действия (текущие и планируемые);</w:t>
            </w:r>
          </w:p>
          <w:p w14:paraId="5A71DB59"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писать простые связные сообщения на знакомые или интересующие профессиональные темы;</w:t>
            </w:r>
          </w:p>
          <w:p w14:paraId="5CF8C8E9"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 xml:space="preserve">обеспечивать защищённость судна от актов незаконного вмешательства; </w:t>
            </w:r>
          </w:p>
          <w:p w14:paraId="4F407BD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предотвращать неразрешённый доступ на судно;</w:t>
            </w:r>
          </w:p>
          <w:p w14:paraId="77DBE83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действовать в чрезвычайных ситуациях;</w:t>
            </w:r>
          </w:p>
          <w:p w14:paraId="4A6811D2"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применять средства по борьбе за живучесть судна;</w:t>
            </w:r>
          </w:p>
          <w:p w14:paraId="158073B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применять средства по борьбе с водой;</w:t>
            </w:r>
          </w:p>
          <w:p w14:paraId="7BE4FA50"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применять средства и системы пожаротушения;</w:t>
            </w:r>
          </w:p>
          <w:p w14:paraId="1A63DB6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пользоваться судовыми средствами подачи сигналов в случае возникновения или угрозы возникновения пожара;</w:t>
            </w:r>
          </w:p>
          <w:p w14:paraId="03E4E08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действовать при различных авариях;</w:t>
            </w:r>
          </w:p>
          <w:p w14:paraId="7E855F6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применять меры защиты и безопасности пассажиров и экипажа в аварийных ситуациях;</w:t>
            </w:r>
          </w:p>
          <w:p w14:paraId="5DAA92A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устранять последствия различных аварий;</w:t>
            </w:r>
          </w:p>
          <w:p w14:paraId="73C97B4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пользоваться судовыми средствами подачи аварийно-предупредительной сигнализации в случае происшествия или угрозы происшествия;</w:t>
            </w:r>
          </w:p>
          <w:p w14:paraId="138AD50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оказывать первую помощь, в том числе под руководством квалифицированных специалистов с применением средств;</w:t>
            </w:r>
          </w:p>
          <w:p w14:paraId="501BCBD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производить спуск и подъём спасательных и дежурных шлюпок, спасательных плотов;</w:t>
            </w:r>
          </w:p>
          <w:p w14:paraId="556867A0"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управлять коллективными спасательными средствами;</w:t>
            </w:r>
          </w:p>
          <w:p w14:paraId="215C418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пользоваться судовыми средствами подачи сигналов в случае происшествия или угрозы происшествия;</w:t>
            </w:r>
          </w:p>
          <w:p w14:paraId="6B4A170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применять средства по предупреждению и предотвращению загрязнения водной среды.</w:t>
            </w:r>
          </w:p>
        </w:tc>
      </w:tr>
      <w:tr w:rsidR="00117C3B" w14:paraId="1DB17753" w14:textId="77777777">
        <w:tc>
          <w:tcPr>
            <w:tcW w:w="2768" w:type="dxa"/>
            <w:tcBorders>
              <w:top w:val="single" w:sz="4" w:space="0" w:color="000000"/>
              <w:left w:val="single" w:sz="4" w:space="0" w:color="000000"/>
              <w:bottom w:val="single" w:sz="4" w:space="0" w:color="000000"/>
              <w:right w:val="single" w:sz="4" w:space="0" w:color="000000"/>
            </w:tcBorders>
          </w:tcPr>
          <w:p w14:paraId="77E31564" w14:textId="77777777" w:rsidR="00117C3B" w:rsidRDefault="003B722E">
            <w:pPr>
              <w:widowControl w:val="0"/>
              <w:spacing w:line="240" w:lineRule="auto"/>
              <w:jc w:val="both"/>
              <w:rPr>
                <w:rFonts w:ascii="Times New Roman" w:hAnsi="Times New Roman"/>
                <w:bCs/>
                <w:sz w:val="24"/>
                <w:szCs w:val="24"/>
                <w:lang w:eastAsia="en-US"/>
              </w:rPr>
            </w:pPr>
            <w:r>
              <w:rPr>
                <w:rFonts w:ascii="Times New Roman" w:hAnsi="Times New Roman"/>
                <w:bCs/>
                <w:sz w:val="24"/>
                <w:szCs w:val="24"/>
                <w:lang w:eastAsia="en-US"/>
              </w:rPr>
              <w:t>знать</w:t>
            </w:r>
          </w:p>
        </w:tc>
        <w:tc>
          <w:tcPr>
            <w:tcW w:w="6576" w:type="dxa"/>
            <w:tcBorders>
              <w:top w:val="single" w:sz="4" w:space="0" w:color="000000"/>
              <w:left w:val="single" w:sz="4" w:space="0" w:color="000000"/>
              <w:bottom w:val="single" w:sz="4" w:space="0" w:color="000000"/>
              <w:right w:val="single" w:sz="4" w:space="0" w:color="000000"/>
            </w:tcBorders>
          </w:tcPr>
          <w:p w14:paraId="5DB891C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актуальный профессиональный и социальный контекст, в котором приходится работать и жить;</w:t>
            </w:r>
          </w:p>
          <w:p w14:paraId="0CBCF089"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47647390"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алгоритмы выполнения работ в профессиональной и смежных областях;</w:t>
            </w:r>
          </w:p>
          <w:p w14:paraId="73B23333"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методы работы в профессиональной и смежных сферах;</w:t>
            </w:r>
          </w:p>
          <w:p w14:paraId="16632E35"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структуру плана для решения задач;</w:t>
            </w:r>
          </w:p>
          <w:p w14:paraId="75F05256"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порядок оценки результатов решения задач профессиональной деятельности;</w:t>
            </w:r>
          </w:p>
          <w:p w14:paraId="1F93981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номенклатуру информационных источников, применяемых в профессиональной деятельности;</w:t>
            </w:r>
          </w:p>
          <w:p w14:paraId="7C3E8517"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приёмы структурирования информации;</w:t>
            </w:r>
          </w:p>
          <w:p w14:paraId="0584C24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формат оформления результатов поиска информации;</w:t>
            </w:r>
          </w:p>
          <w:p w14:paraId="511E38F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содержание актуальной нормативно-правовой документации;</w:t>
            </w:r>
          </w:p>
          <w:p w14:paraId="0F7C62C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современную научную и профессиональную терминологию;</w:t>
            </w:r>
          </w:p>
          <w:p w14:paraId="31E545B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возможные траектории профессионального развития и самообразования;</w:t>
            </w:r>
          </w:p>
          <w:p w14:paraId="43B0D29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718B41B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основы проектной деятельности;</w:t>
            </w:r>
          </w:p>
          <w:p w14:paraId="06651467"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особенности социального и культурного контекста;</w:t>
            </w:r>
          </w:p>
          <w:p w14:paraId="6ECC5DE6"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sz w:val="24"/>
                <w:szCs w:val="24"/>
              </w:rPr>
              <w:t>правила оформления документов и построения устных сообщений;</w:t>
            </w:r>
          </w:p>
          <w:p w14:paraId="313B4062"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сущность гражданско-патриотической позиции, общечеловеческих ценностей;</w:t>
            </w:r>
          </w:p>
          <w:p w14:paraId="4921C4F2"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 xml:space="preserve">значимость профессиональной деятельности по специальности; </w:t>
            </w:r>
          </w:p>
          <w:p w14:paraId="2F8D4D7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правила экологической безопасности при ведении профессиональной деятельности;</w:t>
            </w:r>
          </w:p>
          <w:p w14:paraId="5AE2522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основные ресурсы, задействованные в профессиональной деятельности;</w:t>
            </w:r>
          </w:p>
          <w:p w14:paraId="3776A6A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пути обеспечения ресурсосбережения;</w:t>
            </w:r>
          </w:p>
          <w:p w14:paraId="5DE3C0C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p w14:paraId="0568C03C"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правила построения простых и сложных предложений на профессиональные темы;</w:t>
            </w:r>
          </w:p>
          <w:p w14:paraId="1EA37B0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основные общеупотребительные глаголы (бытовая и профессиональная лексика);</w:t>
            </w:r>
          </w:p>
          <w:p w14:paraId="00B30B4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FC4F09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особенности произношения;</w:t>
            </w:r>
          </w:p>
          <w:p w14:paraId="714FDC53"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iCs/>
                <w:sz w:val="24"/>
                <w:szCs w:val="24"/>
              </w:rPr>
              <w:t>правила чтения текстов профессиональной направленности;</w:t>
            </w:r>
          </w:p>
          <w:p w14:paraId="1FC45C5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нормативно-правовых документов в области безопасности плавания и обеспечения транспортной безопасности;</w:t>
            </w:r>
          </w:p>
          <w:p w14:paraId="4B17E0C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мероприятий по обеспечению транспортной безопасности;</w:t>
            </w:r>
          </w:p>
          <w:p w14:paraId="6E181F3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уровней охраны на судах и портовых средствах;</w:t>
            </w:r>
          </w:p>
          <w:p w14:paraId="2E718B45"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мероприятий по обеспечению непотопляемости судна;</w:t>
            </w:r>
          </w:p>
          <w:p w14:paraId="54F8A24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методов восстановления остойчивости и спрямления аварийного судна;</w:t>
            </w:r>
          </w:p>
          <w:p w14:paraId="6176007D"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расписания по тревогам, видов и сигналов тревог;</w:t>
            </w:r>
          </w:p>
          <w:p w14:paraId="06FDA9E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 xml:space="preserve">организации проведения тревог; </w:t>
            </w:r>
          </w:p>
          <w:p w14:paraId="4C6CE63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 xml:space="preserve">мероприятий по обеспечению противопожарной безопасности на судне; видов и химической природы пожара; </w:t>
            </w:r>
          </w:p>
          <w:p w14:paraId="08C925F3"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видов средств и систем пожаротушения на судне;</w:t>
            </w:r>
          </w:p>
          <w:p w14:paraId="27C19DD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особенностей тушения пожаров в различных судовых помещениях;</w:t>
            </w:r>
          </w:p>
          <w:p w14:paraId="49D019C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видов средств индивидуальной защиты;</w:t>
            </w:r>
          </w:p>
          <w:p w14:paraId="4F7A436F"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 xml:space="preserve">порядка действий при авариях; </w:t>
            </w:r>
          </w:p>
          <w:p w14:paraId="2079C621"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мероприятий по предупреждению аварий и устранению последствий при авариях;</w:t>
            </w:r>
          </w:p>
          <w:p w14:paraId="7AB29A6E"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порядка действий при оказании первой помощи;</w:t>
            </w:r>
          </w:p>
          <w:p w14:paraId="30DB61E0"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расписания по тревогам, видов и сигналов тревог;</w:t>
            </w:r>
          </w:p>
          <w:p w14:paraId="6B46A836"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порядка действий при оставлении судна;</w:t>
            </w:r>
          </w:p>
          <w:p w14:paraId="10B017A8"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организации проведения тревог;</w:t>
            </w:r>
          </w:p>
          <w:p w14:paraId="4E883B35"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видов и способов подачи сигналов бедствия;</w:t>
            </w:r>
          </w:p>
          <w:p w14:paraId="5B543C6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способов выживания на воде;</w:t>
            </w:r>
          </w:p>
          <w:p w14:paraId="499E9862"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видов коллективных и индивидуальных спасательных средств и их снабжения;</w:t>
            </w:r>
          </w:p>
          <w:p w14:paraId="6448B454"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устройств спуска и подъёма спасательных средств;</w:t>
            </w:r>
          </w:p>
          <w:p w14:paraId="543AD45B"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порядка действий при поиске и спасании;</w:t>
            </w:r>
          </w:p>
          <w:p w14:paraId="6FF178BA" w14:textId="77777777" w:rsidR="00117C3B" w:rsidRPr="00A101A4" w:rsidRDefault="003B722E" w:rsidP="00526A6A">
            <w:pPr>
              <w:widowControl w:val="0"/>
              <w:numPr>
                <w:ilvl w:val="0"/>
                <w:numId w:val="2"/>
              </w:numPr>
              <w:spacing w:after="0"/>
              <w:ind w:left="0" w:firstLine="0"/>
              <w:jc w:val="both"/>
              <w:rPr>
                <w:rFonts w:ascii="Times New Roman" w:hAnsi="Times New Roman"/>
                <w:bCs/>
                <w:sz w:val="24"/>
                <w:szCs w:val="24"/>
                <w:lang w:eastAsia="en-US"/>
              </w:rPr>
            </w:pPr>
            <w:r w:rsidRPr="00A101A4">
              <w:rPr>
                <w:rFonts w:ascii="Times New Roman" w:hAnsi="Times New Roman"/>
                <w:sz w:val="24"/>
                <w:szCs w:val="24"/>
              </w:rPr>
              <w:t>комплекса мер по предотвращению загрязнения окружающей среды.</w:t>
            </w:r>
          </w:p>
        </w:tc>
      </w:tr>
    </w:tbl>
    <w:p w14:paraId="3C3B7974"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tbl>
      <w:tblPr>
        <w:tblW w:w="5000" w:type="pct"/>
        <w:tblLayout w:type="fixed"/>
        <w:tblCellMar>
          <w:left w:w="28" w:type="dxa"/>
          <w:right w:w="28" w:type="dxa"/>
        </w:tblCellMar>
        <w:tblLook w:val="04A0" w:firstRow="1" w:lastRow="0" w:firstColumn="1" w:lastColumn="0" w:noHBand="0" w:noVBand="1"/>
      </w:tblPr>
      <w:tblGrid>
        <w:gridCol w:w="709"/>
        <w:gridCol w:w="429"/>
        <w:gridCol w:w="281"/>
        <w:gridCol w:w="286"/>
        <w:gridCol w:w="430"/>
        <w:gridCol w:w="571"/>
        <w:gridCol w:w="287"/>
        <w:gridCol w:w="286"/>
        <w:gridCol w:w="856"/>
        <w:gridCol w:w="428"/>
        <w:gridCol w:w="4847"/>
      </w:tblGrid>
      <w:tr w:rsidR="00117C3B" w14:paraId="316C8564" w14:textId="77777777">
        <w:tc>
          <w:tcPr>
            <w:tcW w:w="1412" w:type="dxa"/>
            <w:gridSpan w:val="3"/>
            <w:vAlign w:val="center"/>
          </w:tcPr>
          <w:p w14:paraId="50AF29DC"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Всего часов</w:t>
            </w:r>
          </w:p>
        </w:tc>
        <w:tc>
          <w:tcPr>
            <w:tcW w:w="284" w:type="dxa"/>
            <w:vAlign w:val="center"/>
          </w:tcPr>
          <w:p w14:paraId="6AE5CB24"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7658" w:type="dxa"/>
            <w:gridSpan w:val="7"/>
            <w:vAlign w:val="center"/>
          </w:tcPr>
          <w:p w14:paraId="0CAF0557"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98,</w:t>
            </w:r>
          </w:p>
        </w:tc>
      </w:tr>
      <w:tr w:rsidR="00117C3B" w14:paraId="3507127E" w14:textId="77777777">
        <w:tc>
          <w:tcPr>
            <w:tcW w:w="706" w:type="dxa"/>
            <w:vAlign w:val="center"/>
          </w:tcPr>
          <w:p w14:paraId="2B461C4E" w14:textId="77777777" w:rsidR="00117C3B" w:rsidRDefault="00117C3B">
            <w:pPr>
              <w:widowControl w:val="0"/>
              <w:spacing w:after="0" w:line="240" w:lineRule="auto"/>
              <w:jc w:val="center"/>
              <w:rPr>
                <w:rFonts w:ascii="Times New Roman" w:hAnsi="Times New Roman"/>
                <w:sz w:val="24"/>
                <w:szCs w:val="24"/>
              </w:rPr>
            </w:pPr>
          </w:p>
        </w:tc>
        <w:tc>
          <w:tcPr>
            <w:tcW w:w="8648" w:type="dxa"/>
            <w:gridSpan w:val="10"/>
            <w:vAlign w:val="center"/>
          </w:tcPr>
          <w:p w14:paraId="3BB8A10C"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 в форме практической подготовки – 32 часа</w:t>
            </w:r>
          </w:p>
        </w:tc>
      </w:tr>
      <w:tr w:rsidR="00117C3B" w14:paraId="7022994C" w14:textId="77777777">
        <w:tc>
          <w:tcPr>
            <w:tcW w:w="9354" w:type="dxa"/>
            <w:gridSpan w:val="11"/>
            <w:vAlign w:val="center"/>
          </w:tcPr>
          <w:p w14:paraId="6B5D2A09" w14:textId="77777777" w:rsidR="00117C3B" w:rsidRDefault="00117C3B">
            <w:pPr>
              <w:widowControl w:val="0"/>
              <w:spacing w:after="0" w:line="240" w:lineRule="auto"/>
              <w:jc w:val="center"/>
              <w:rPr>
                <w:rFonts w:ascii="Times New Roman" w:hAnsi="Times New Roman"/>
                <w:sz w:val="24"/>
                <w:szCs w:val="24"/>
              </w:rPr>
            </w:pPr>
          </w:p>
        </w:tc>
      </w:tr>
      <w:tr w:rsidR="00117C3B" w14:paraId="516C6FF3" w14:textId="77777777">
        <w:tc>
          <w:tcPr>
            <w:tcW w:w="2691" w:type="dxa"/>
            <w:gridSpan w:val="6"/>
            <w:vAlign w:val="center"/>
          </w:tcPr>
          <w:p w14:paraId="7A5FE687"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Из них на освоение МДК</w:t>
            </w:r>
          </w:p>
        </w:tc>
        <w:tc>
          <w:tcPr>
            <w:tcW w:w="285" w:type="dxa"/>
            <w:vAlign w:val="center"/>
          </w:tcPr>
          <w:p w14:paraId="4C1BB4DD"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6378" w:type="dxa"/>
            <w:gridSpan w:val="4"/>
            <w:vAlign w:val="center"/>
          </w:tcPr>
          <w:p w14:paraId="5DF66ACF"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86 часов,</w:t>
            </w:r>
          </w:p>
        </w:tc>
      </w:tr>
      <w:tr w:rsidR="00117C3B" w14:paraId="1CAB4926" w14:textId="77777777">
        <w:tc>
          <w:tcPr>
            <w:tcW w:w="706" w:type="dxa"/>
            <w:vAlign w:val="center"/>
          </w:tcPr>
          <w:p w14:paraId="480F9492" w14:textId="77777777" w:rsidR="00117C3B" w:rsidRDefault="00117C3B">
            <w:pPr>
              <w:widowControl w:val="0"/>
              <w:spacing w:after="0" w:line="240" w:lineRule="auto"/>
              <w:jc w:val="center"/>
              <w:rPr>
                <w:rFonts w:ascii="Times New Roman" w:hAnsi="Times New Roman"/>
                <w:sz w:val="24"/>
                <w:szCs w:val="24"/>
              </w:rPr>
            </w:pPr>
          </w:p>
        </w:tc>
        <w:tc>
          <w:tcPr>
            <w:tcW w:w="8648" w:type="dxa"/>
            <w:gridSpan w:val="10"/>
            <w:vAlign w:val="center"/>
          </w:tcPr>
          <w:p w14:paraId="18C36FF8" w14:textId="7F7B32F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w:t>
            </w:r>
            <w:r w:rsidR="00EB3B8B">
              <w:rPr>
                <w:rFonts w:ascii="Times New Roman" w:hAnsi="Times New Roman"/>
                <w:sz w:val="24"/>
                <w:szCs w:val="24"/>
              </w:rPr>
              <w:t xml:space="preserve">исле самостоятельная работа – </w:t>
            </w:r>
            <w:r>
              <w:rPr>
                <w:rFonts w:ascii="Times New Roman" w:hAnsi="Times New Roman"/>
                <w:sz w:val="24"/>
                <w:szCs w:val="24"/>
              </w:rPr>
              <w:t>часов</w:t>
            </w:r>
          </w:p>
        </w:tc>
      </w:tr>
      <w:tr w:rsidR="00117C3B" w14:paraId="1C3F25A6" w14:textId="77777777">
        <w:tc>
          <w:tcPr>
            <w:tcW w:w="9354" w:type="dxa"/>
            <w:gridSpan w:val="11"/>
            <w:vAlign w:val="center"/>
          </w:tcPr>
          <w:p w14:paraId="7221F84A" w14:textId="77777777" w:rsidR="00117C3B" w:rsidRDefault="00117C3B">
            <w:pPr>
              <w:widowControl w:val="0"/>
              <w:spacing w:after="0" w:line="240" w:lineRule="auto"/>
              <w:rPr>
                <w:rFonts w:ascii="Times New Roman" w:hAnsi="Times New Roman"/>
                <w:sz w:val="24"/>
                <w:szCs w:val="24"/>
              </w:rPr>
            </w:pPr>
          </w:p>
        </w:tc>
      </w:tr>
      <w:tr w:rsidR="00117C3B" w14:paraId="59BDE971" w14:textId="77777777">
        <w:tc>
          <w:tcPr>
            <w:tcW w:w="1133" w:type="dxa"/>
            <w:gridSpan w:val="2"/>
          </w:tcPr>
          <w:p w14:paraId="3D940109"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Практики</w:t>
            </w:r>
          </w:p>
        </w:tc>
        <w:tc>
          <w:tcPr>
            <w:tcW w:w="279" w:type="dxa"/>
          </w:tcPr>
          <w:p w14:paraId="71F884C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w:t>
            </w:r>
          </w:p>
        </w:tc>
        <w:tc>
          <w:tcPr>
            <w:tcW w:w="7942" w:type="dxa"/>
            <w:gridSpan w:val="8"/>
          </w:tcPr>
          <w:p w14:paraId="660B475F"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6EFA3AB7" w14:textId="77777777">
        <w:tc>
          <w:tcPr>
            <w:tcW w:w="706" w:type="dxa"/>
            <w:vAlign w:val="center"/>
          </w:tcPr>
          <w:p w14:paraId="65B17D66" w14:textId="77777777" w:rsidR="00117C3B" w:rsidRDefault="00117C3B">
            <w:pPr>
              <w:widowControl w:val="0"/>
              <w:spacing w:after="0" w:line="240" w:lineRule="auto"/>
              <w:jc w:val="center"/>
              <w:rPr>
                <w:rFonts w:ascii="Times New Roman" w:hAnsi="Times New Roman"/>
                <w:sz w:val="24"/>
                <w:szCs w:val="24"/>
              </w:rPr>
            </w:pPr>
          </w:p>
        </w:tc>
        <w:tc>
          <w:tcPr>
            <w:tcW w:w="1417" w:type="dxa"/>
            <w:gridSpan w:val="4"/>
          </w:tcPr>
          <w:p w14:paraId="65249ABA"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в том числе:</w:t>
            </w:r>
          </w:p>
        </w:tc>
        <w:tc>
          <w:tcPr>
            <w:tcW w:w="1988" w:type="dxa"/>
            <w:gridSpan w:val="4"/>
          </w:tcPr>
          <w:p w14:paraId="4850C842"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учебная</w:t>
            </w:r>
          </w:p>
        </w:tc>
        <w:tc>
          <w:tcPr>
            <w:tcW w:w="425" w:type="dxa"/>
          </w:tcPr>
          <w:p w14:paraId="5E1F5B06"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4818" w:type="dxa"/>
          </w:tcPr>
          <w:p w14:paraId="73F3E738"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6D20FC40" w14:textId="77777777">
        <w:tc>
          <w:tcPr>
            <w:tcW w:w="706" w:type="dxa"/>
            <w:vAlign w:val="center"/>
          </w:tcPr>
          <w:p w14:paraId="10AB6390" w14:textId="77777777" w:rsidR="00117C3B" w:rsidRDefault="00117C3B">
            <w:pPr>
              <w:widowControl w:val="0"/>
              <w:spacing w:after="0" w:line="240" w:lineRule="auto"/>
              <w:jc w:val="center"/>
              <w:rPr>
                <w:rFonts w:ascii="Times New Roman" w:hAnsi="Times New Roman"/>
                <w:sz w:val="24"/>
                <w:szCs w:val="24"/>
              </w:rPr>
            </w:pPr>
          </w:p>
        </w:tc>
        <w:tc>
          <w:tcPr>
            <w:tcW w:w="1417" w:type="dxa"/>
            <w:gridSpan w:val="4"/>
          </w:tcPr>
          <w:p w14:paraId="1A174024" w14:textId="77777777" w:rsidR="00117C3B" w:rsidRDefault="00117C3B">
            <w:pPr>
              <w:widowControl w:val="0"/>
              <w:spacing w:after="0" w:line="240" w:lineRule="auto"/>
              <w:rPr>
                <w:rFonts w:ascii="Times New Roman" w:hAnsi="Times New Roman"/>
                <w:sz w:val="24"/>
                <w:szCs w:val="24"/>
              </w:rPr>
            </w:pPr>
          </w:p>
        </w:tc>
        <w:tc>
          <w:tcPr>
            <w:tcW w:w="1988" w:type="dxa"/>
            <w:gridSpan w:val="4"/>
          </w:tcPr>
          <w:p w14:paraId="09045AB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производственная</w:t>
            </w:r>
          </w:p>
        </w:tc>
        <w:tc>
          <w:tcPr>
            <w:tcW w:w="425" w:type="dxa"/>
          </w:tcPr>
          <w:p w14:paraId="07196D83"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4818" w:type="dxa"/>
          </w:tcPr>
          <w:p w14:paraId="758AE93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(в случае необходимости)</w:t>
            </w:r>
          </w:p>
        </w:tc>
      </w:tr>
      <w:tr w:rsidR="00117C3B" w14:paraId="5986ACB2" w14:textId="77777777">
        <w:tc>
          <w:tcPr>
            <w:tcW w:w="9354" w:type="dxa"/>
            <w:gridSpan w:val="11"/>
            <w:vAlign w:val="center"/>
          </w:tcPr>
          <w:p w14:paraId="257A2268" w14:textId="77777777" w:rsidR="00117C3B" w:rsidRDefault="00117C3B">
            <w:pPr>
              <w:widowControl w:val="0"/>
              <w:spacing w:after="0" w:line="240" w:lineRule="auto"/>
              <w:rPr>
                <w:rFonts w:ascii="Times New Roman" w:hAnsi="Times New Roman"/>
                <w:sz w:val="24"/>
                <w:szCs w:val="24"/>
              </w:rPr>
            </w:pPr>
          </w:p>
        </w:tc>
      </w:tr>
      <w:tr w:rsidR="00117C3B" w14:paraId="5F592613" w14:textId="77777777">
        <w:tc>
          <w:tcPr>
            <w:tcW w:w="2976" w:type="dxa"/>
            <w:gridSpan w:val="7"/>
            <w:vAlign w:val="center"/>
          </w:tcPr>
          <w:p w14:paraId="1E9C1C5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Промежуточная аттестация</w:t>
            </w:r>
          </w:p>
        </w:tc>
        <w:tc>
          <w:tcPr>
            <w:tcW w:w="284" w:type="dxa"/>
            <w:vAlign w:val="center"/>
          </w:tcPr>
          <w:p w14:paraId="65F893EA"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c>
          <w:tcPr>
            <w:tcW w:w="6094" w:type="dxa"/>
            <w:gridSpan w:val="3"/>
            <w:vAlign w:val="center"/>
          </w:tcPr>
          <w:p w14:paraId="0C4F757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12 часов</w:t>
            </w:r>
          </w:p>
        </w:tc>
      </w:tr>
    </w:tbl>
    <w:p w14:paraId="7A167F51" w14:textId="77777777" w:rsidR="00117C3B" w:rsidRDefault="00117C3B">
      <w:pPr>
        <w:widowControl w:val="0"/>
        <w:spacing w:after="0" w:line="240" w:lineRule="auto"/>
        <w:jc w:val="both"/>
        <w:rPr>
          <w:rFonts w:ascii="Times New Roman" w:hAnsi="Times New Roman"/>
          <w:sz w:val="2"/>
          <w:szCs w:val="2"/>
        </w:rPr>
        <w:sectPr w:rsidR="00117C3B">
          <w:headerReference w:type="even" r:id="rId114"/>
          <w:headerReference w:type="default" r:id="rId115"/>
          <w:footerReference w:type="even" r:id="rId116"/>
          <w:footerReference w:type="default" r:id="rId117"/>
          <w:headerReference w:type="first" r:id="rId118"/>
          <w:footerReference w:type="first" r:id="rId119"/>
          <w:pgSz w:w="11906" w:h="16838"/>
          <w:pgMar w:top="1134" w:right="851" w:bottom="1134" w:left="1701" w:header="709" w:footer="709" w:gutter="0"/>
          <w:cols w:space="720"/>
          <w:formProt w:val="0"/>
          <w:docGrid w:linePitch="100"/>
        </w:sectPr>
      </w:pPr>
    </w:p>
    <w:p w14:paraId="4C1F2D27"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ПРОФЕССИОНАЛЬНОГО МОДУЛЯ</w:t>
      </w:r>
    </w:p>
    <w:p w14:paraId="63140C34"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0"/>
        <w:gridCol w:w="2527"/>
        <w:gridCol w:w="1144"/>
        <w:gridCol w:w="808"/>
        <w:gridCol w:w="835"/>
        <w:gridCol w:w="581"/>
        <w:gridCol w:w="27"/>
        <w:gridCol w:w="905"/>
        <w:gridCol w:w="233"/>
        <w:gridCol w:w="1235"/>
        <w:gridCol w:w="917"/>
        <w:gridCol w:w="1746"/>
        <w:gridCol w:w="980"/>
        <w:gridCol w:w="1401"/>
      </w:tblGrid>
      <w:tr w:rsidR="00EB3B8B" w:rsidRPr="00A101A4" w14:paraId="52BFCC5C" w14:textId="77777777" w:rsidTr="005C3AC8">
        <w:trPr>
          <w:trHeight w:val="353"/>
        </w:trPr>
        <w:tc>
          <w:tcPr>
            <w:tcW w:w="592" w:type="pct"/>
            <w:vMerge w:val="restart"/>
            <w:vAlign w:val="center"/>
          </w:tcPr>
          <w:p w14:paraId="13251B55"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Коды профессиональных общих компетенций</w:t>
            </w:r>
          </w:p>
        </w:tc>
        <w:tc>
          <w:tcPr>
            <w:tcW w:w="835" w:type="pct"/>
            <w:vMerge w:val="restart"/>
            <w:vAlign w:val="center"/>
          </w:tcPr>
          <w:p w14:paraId="119649B3"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Наименования разделов профессионального модуля</w:t>
            </w:r>
          </w:p>
        </w:tc>
        <w:tc>
          <w:tcPr>
            <w:tcW w:w="645" w:type="pct"/>
            <w:gridSpan w:val="2"/>
            <w:vAlign w:val="center"/>
          </w:tcPr>
          <w:p w14:paraId="4D9605E2" w14:textId="77777777" w:rsidR="00EB3B8B" w:rsidRPr="00A101A4" w:rsidRDefault="00EB3B8B" w:rsidP="005C3AC8">
            <w:pPr>
              <w:suppressAutoHyphens/>
              <w:spacing w:after="0" w:line="240" w:lineRule="auto"/>
              <w:jc w:val="center"/>
              <w:rPr>
                <w:rFonts w:ascii="Times New Roman" w:hAnsi="Times New Roman"/>
              </w:rPr>
            </w:pPr>
          </w:p>
        </w:tc>
        <w:tc>
          <w:tcPr>
            <w:tcW w:w="2928" w:type="pct"/>
            <w:gridSpan w:val="10"/>
          </w:tcPr>
          <w:p w14:paraId="0F6C8F3D"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 xml:space="preserve">Объем профессионального модуля, </w:t>
            </w:r>
            <w:proofErr w:type="spellStart"/>
            <w:r w:rsidRPr="00A101A4">
              <w:rPr>
                <w:rFonts w:ascii="Times New Roman" w:hAnsi="Times New Roman"/>
              </w:rPr>
              <w:t>ак</w:t>
            </w:r>
            <w:proofErr w:type="spellEnd"/>
            <w:r w:rsidRPr="00A101A4">
              <w:rPr>
                <w:rFonts w:ascii="Times New Roman" w:hAnsi="Times New Roman"/>
              </w:rPr>
              <w:t>. час.</w:t>
            </w:r>
          </w:p>
        </w:tc>
      </w:tr>
      <w:tr w:rsidR="00EB3B8B" w:rsidRPr="00A101A4" w14:paraId="7E1CA301" w14:textId="77777777" w:rsidTr="005C3AC8">
        <w:trPr>
          <w:trHeight w:val="353"/>
        </w:trPr>
        <w:tc>
          <w:tcPr>
            <w:tcW w:w="592" w:type="pct"/>
            <w:vMerge/>
            <w:vAlign w:val="center"/>
          </w:tcPr>
          <w:p w14:paraId="230FBDEA" w14:textId="77777777" w:rsidR="00EB3B8B" w:rsidRPr="00A101A4" w:rsidRDefault="00EB3B8B" w:rsidP="005C3AC8">
            <w:pPr>
              <w:suppressAutoHyphens/>
              <w:spacing w:after="0" w:line="240" w:lineRule="auto"/>
              <w:jc w:val="center"/>
              <w:rPr>
                <w:rFonts w:ascii="Times New Roman" w:hAnsi="Times New Roman"/>
              </w:rPr>
            </w:pPr>
          </w:p>
        </w:tc>
        <w:tc>
          <w:tcPr>
            <w:tcW w:w="835" w:type="pct"/>
            <w:vMerge/>
            <w:vAlign w:val="center"/>
          </w:tcPr>
          <w:p w14:paraId="2DF58157" w14:textId="77777777" w:rsidR="00EB3B8B" w:rsidRPr="00A101A4" w:rsidRDefault="00EB3B8B" w:rsidP="005C3AC8">
            <w:pPr>
              <w:suppressAutoHyphens/>
              <w:spacing w:after="0" w:line="240" w:lineRule="auto"/>
              <w:jc w:val="center"/>
              <w:rPr>
                <w:rFonts w:ascii="Times New Roman" w:hAnsi="Times New Roman"/>
              </w:rPr>
            </w:pPr>
          </w:p>
        </w:tc>
        <w:tc>
          <w:tcPr>
            <w:tcW w:w="378" w:type="pct"/>
            <w:vMerge w:val="restart"/>
            <w:vAlign w:val="center"/>
          </w:tcPr>
          <w:p w14:paraId="3E6FBD73" w14:textId="77777777" w:rsidR="00EB3B8B" w:rsidRPr="00A101A4" w:rsidRDefault="00EB3B8B" w:rsidP="005C3AC8">
            <w:pPr>
              <w:spacing w:after="0" w:line="240" w:lineRule="auto"/>
              <w:jc w:val="center"/>
              <w:rPr>
                <w:rFonts w:ascii="Times New Roman" w:hAnsi="Times New Roman"/>
                <w:iCs/>
              </w:rPr>
            </w:pPr>
            <w:r w:rsidRPr="00A101A4">
              <w:rPr>
                <w:rFonts w:ascii="Times New Roman" w:hAnsi="Times New Roman"/>
                <w:iCs/>
              </w:rPr>
              <w:t>Суммарный объем нагрузки, час.</w:t>
            </w:r>
          </w:p>
        </w:tc>
        <w:tc>
          <w:tcPr>
            <w:tcW w:w="267" w:type="pct"/>
            <w:vMerge w:val="restart"/>
            <w:shd w:val="clear" w:color="auto" w:fill="FFFFFF"/>
            <w:textDirection w:val="btLr"/>
            <w:vAlign w:val="center"/>
          </w:tcPr>
          <w:p w14:paraId="5FC3AC42" w14:textId="77777777" w:rsidR="00EB3B8B" w:rsidRPr="00A101A4" w:rsidRDefault="00EB3B8B" w:rsidP="005C3AC8">
            <w:pPr>
              <w:spacing w:after="0" w:line="240" w:lineRule="auto"/>
              <w:jc w:val="center"/>
              <w:rPr>
                <w:rFonts w:ascii="Times New Roman" w:hAnsi="Times New Roman"/>
                <w:iCs/>
              </w:rPr>
            </w:pPr>
            <w:r w:rsidRPr="00A101A4">
              <w:rPr>
                <w:rFonts w:ascii="Times New Roman" w:hAnsi="Times New Roman"/>
                <w:iCs/>
              </w:rPr>
              <w:t xml:space="preserve">В т.ч. в форме </w:t>
            </w:r>
            <w:proofErr w:type="spellStart"/>
            <w:r w:rsidRPr="00A101A4">
              <w:rPr>
                <w:rFonts w:ascii="Times New Roman" w:hAnsi="Times New Roman"/>
                <w:iCs/>
              </w:rPr>
              <w:t>практ</w:t>
            </w:r>
            <w:proofErr w:type="spellEnd"/>
            <w:r w:rsidRPr="00A101A4">
              <w:rPr>
                <w:rFonts w:ascii="Times New Roman" w:hAnsi="Times New Roman"/>
                <w:iCs/>
              </w:rPr>
              <w:t>. подготовки</w:t>
            </w:r>
          </w:p>
        </w:tc>
        <w:tc>
          <w:tcPr>
            <w:tcW w:w="2465" w:type="pct"/>
            <w:gridSpan w:val="9"/>
          </w:tcPr>
          <w:p w14:paraId="70B444C1"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Работа обучающихся во взаимодействии с преподавателем</w:t>
            </w:r>
          </w:p>
        </w:tc>
        <w:tc>
          <w:tcPr>
            <w:tcW w:w="463" w:type="pct"/>
            <w:vMerge w:val="restart"/>
          </w:tcPr>
          <w:p w14:paraId="4EBE85B7" w14:textId="77777777" w:rsidR="00EB3B8B" w:rsidRPr="00A101A4" w:rsidRDefault="00EB3B8B" w:rsidP="005C3AC8">
            <w:pPr>
              <w:suppressAutoHyphens/>
              <w:spacing w:after="0" w:line="240" w:lineRule="auto"/>
              <w:jc w:val="center"/>
              <w:rPr>
                <w:rFonts w:ascii="Times New Roman" w:hAnsi="Times New Roman"/>
              </w:rPr>
            </w:pPr>
            <w:proofErr w:type="spellStart"/>
            <w:r w:rsidRPr="00A101A4">
              <w:rPr>
                <w:rFonts w:ascii="Times New Roman" w:hAnsi="Times New Roman"/>
              </w:rPr>
              <w:t>Самостоя</w:t>
            </w:r>
            <w:proofErr w:type="spellEnd"/>
            <w:r w:rsidRPr="00A101A4">
              <w:rPr>
                <w:rFonts w:ascii="Times New Roman" w:hAnsi="Times New Roman"/>
              </w:rPr>
              <w:t>-тельная работа</w:t>
            </w:r>
            <w:r w:rsidRPr="00A101A4">
              <w:rPr>
                <w:rStyle w:val="a9"/>
                <w:i/>
              </w:rPr>
              <w:footnoteReference w:id="3"/>
            </w:r>
          </w:p>
        </w:tc>
      </w:tr>
      <w:tr w:rsidR="00EB3B8B" w:rsidRPr="00A101A4" w14:paraId="5A49459D" w14:textId="77777777" w:rsidTr="005C3AC8">
        <w:trPr>
          <w:trHeight w:val="115"/>
        </w:trPr>
        <w:tc>
          <w:tcPr>
            <w:tcW w:w="592" w:type="pct"/>
            <w:vMerge/>
          </w:tcPr>
          <w:p w14:paraId="2BA6624A" w14:textId="77777777" w:rsidR="00EB3B8B" w:rsidRPr="00A101A4" w:rsidRDefault="00EB3B8B" w:rsidP="005C3AC8">
            <w:pPr>
              <w:spacing w:after="0" w:line="240" w:lineRule="auto"/>
              <w:rPr>
                <w:rFonts w:ascii="Times New Roman" w:hAnsi="Times New Roman"/>
                <w:i/>
              </w:rPr>
            </w:pPr>
          </w:p>
        </w:tc>
        <w:tc>
          <w:tcPr>
            <w:tcW w:w="835" w:type="pct"/>
            <w:vMerge/>
            <w:vAlign w:val="center"/>
          </w:tcPr>
          <w:p w14:paraId="29156D5A" w14:textId="77777777" w:rsidR="00EB3B8B" w:rsidRPr="00A101A4" w:rsidRDefault="00EB3B8B" w:rsidP="005C3AC8">
            <w:pPr>
              <w:spacing w:after="0" w:line="240" w:lineRule="auto"/>
              <w:rPr>
                <w:rFonts w:ascii="Times New Roman" w:hAnsi="Times New Roman"/>
                <w:i/>
              </w:rPr>
            </w:pPr>
          </w:p>
        </w:tc>
        <w:tc>
          <w:tcPr>
            <w:tcW w:w="378" w:type="pct"/>
            <w:vMerge/>
            <w:vAlign w:val="center"/>
          </w:tcPr>
          <w:p w14:paraId="3610DF93" w14:textId="77777777" w:rsidR="00EB3B8B" w:rsidRPr="00A101A4" w:rsidRDefault="00EB3B8B" w:rsidP="005C3AC8">
            <w:pPr>
              <w:spacing w:after="0" w:line="240" w:lineRule="auto"/>
              <w:rPr>
                <w:rFonts w:ascii="Times New Roman" w:hAnsi="Times New Roman"/>
                <w:i/>
                <w:iCs/>
              </w:rPr>
            </w:pPr>
          </w:p>
        </w:tc>
        <w:tc>
          <w:tcPr>
            <w:tcW w:w="267" w:type="pct"/>
            <w:vMerge/>
            <w:shd w:val="clear" w:color="auto" w:fill="FFFFFF"/>
          </w:tcPr>
          <w:p w14:paraId="405DE7FD" w14:textId="77777777" w:rsidR="00EB3B8B" w:rsidRPr="00A101A4" w:rsidRDefault="00EB3B8B" w:rsidP="005C3AC8">
            <w:pPr>
              <w:suppressAutoHyphens/>
              <w:spacing w:after="0" w:line="240" w:lineRule="auto"/>
              <w:jc w:val="center"/>
              <w:rPr>
                <w:rFonts w:ascii="Times New Roman" w:hAnsi="Times New Roman"/>
              </w:rPr>
            </w:pPr>
          </w:p>
        </w:tc>
        <w:tc>
          <w:tcPr>
            <w:tcW w:w="1261" w:type="pct"/>
            <w:gridSpan w:val="6"/>
          </w:tcPr>
          <w:p w14:paraId="6D99A9BA"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Обучение по МДК</w:t>
            </w:r>
          </w:p>
        </w:tc>
        <w:tc>
          <w:tcPr>
            <w:tcW w:w="880" w:type="pct"/>
            <w:gridSpan w:val="2"/>
            <w:vMerge w:val="restart"/>
            <w:vAlign w:val="center"/>
          </w:tcPr>
          <w:p w14:paraId="3B113616"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Практики</w:t>
            </w:r>
          </w:p>
        </w:tc>
        <w:tc>
          <w:tcPr>
            <w:tcW w:w="324" w:type="pct"/>
            <w:tcBorders>
              <w:bottom w:val="nil"/>
            </w:tcBorders>
            <w:vAlign w:val="center"/>
          </w:tcPr>
          <w:p w14:paraId="1E54CB07" w14:textId="77777777" w:rsidR="00EB3B8B" w:rsidRPr="00A101A4" w:rsidRDefault="00EB3B8B" w:rsidP="005C3AC8">
            <w:pPr>
              <w:spacing w:after="0" w:line="240" w:lineRule="auto"/>
              <w:rPr>
                <w:rFonts w:ascii="Times New Roman" w:hAnsi="Times New Roman"/>
                <w:i/>
              </w:rPr>
            </w:pPr>
          </w:p>
        </w:tc>
        <w:tc>
          <w:tcPr>
            <w:tcW w:w="463" w:type="pct"/>
            <w:vMerge/>
          </w:tcPr>
          <w:p w14:paraId="35FD87A3" w14:textId="77777777" w:rsidR="00EB3B8B" w:rsidRPr="00A101A4" w:rsidRDefault="00EB3B8B" w:rsidP="005C3AC8">
            <w:pPr>
              <w:spacing w:after="0" w:line="240" w:lineRule="auto"/>
              <w:rPr>
                <w:rFonts w:ascii="Times New Roman" w:hAnsi="Times New Roman"/>
                <w:i/>
              </w:rPr>
            </w:pPr>
          </w:p>
        </w:tc>
      </w:tr>
      <w:tr w:rsidR="00EB3B8B" w:rsidRPr="00A101A4" w14:paraId="40601676" w14:textId="77777777" w:rsidTr="005C3AC8">
        <w:tc>
          <w:tcPr>
            <w:tcW w:w="592" w:type="pct"/>
            <w:vMerge/>
          </w:tcPr>
          <w:p w14:paraId="48008A3A" w14:textId="77777777" w:rsidR="00EB3B8B" w:rsidRPr="00A101A4" w:rsidRDefault="00EB3B8B" w:rsidP="005C3AC8">
            <w:pPr>
              <w:spacing w:after="0" w:line="240" w:lineRule="auto"/>
              <w:rPr>
                <w:rFonts w:ascii="Times New Roman" w:hAnsi="Times New Roman"/>
                <w:i/>
              </w:rPr>
            </w:pPr>
          </w:p>
        </w:tc>
        <w:tc>
          <w:tcPr>
            <w:tcW w:w="835" w:type="pct"/>
            <w:vMerge/>
            <w:vAlign w:val="center"/>
          </w:tcPr>
          <w:p w14:paraId="57C3A604" w14:textId="77777777" w:rsidR="00EB3B8B" w:rsidRPr="00A101A4" w:rsidRDefault="00EB3B8B" w:rsidP="005C3AC8">
            <w:pPr>
              <w:spacing w:after="0" w:line="240" w:lineRule="auto"/>
              <w:rPr>
                <w:rFonts w:ascii="Times New Roman" w:hAnsi="Times New Roman"/>
                <w:i/>
              </w:rPr>
            </w:pPr>
          </w:p>
        </w:tc>
        <w:tc>
          <w:tcPr>
            <w:tcW w:w="378" w:type="pct"/>
            <w:vMerge/>
            <w:vAlign w:val="center"/>
          </w:tcPr>
          <w:p w14:paraId="07C4C438" w14:textId="77777777" w:rsidR="00EB3B8B" w:rsidRPr="00A101A4" w:rsidRDefault="00EB3B8B" w:rsidP="005C3AC8">
            <w:pPr>
              <w:spacing w:after="0" w:line="240" w:lineRule="auto"/>
              <w:rPr>
                <w:rFonts w:ascii="Times New Roman" w:hAnsi="Times New Roman"/>
                <w:i/>
                <w:iCs/>
              </w:rPr>
            </w:pPr>
          </w:p>
        </w:tc>
        <w:tc>
          <w:tcPr>
            <w:tcW w:w="267" w:type="pct"/>
            <w:vMerge/>
            <w:shd w:val="clear" w:color="auto" w:fill="FFFFFF"/>
          </w:tcPr>
          <w:p w14:paraId="22A846E0" w14:textId="77777777" w:rsidR="00EB3B8B" w:rsidRPr="00A101A4" w:rsidRDefault="00EB3B8B" w:rsidP="005C3AC8">
            <w:pPr>
              <w:suppressAutoHyphens/>
              <w:spacing w:after="0" w:line="240" w:lineRule="auto"/>
              <w:jc w:val="center"/>
              <w:rPr>
                <w:rFonts w:ascii="Times New Roman" w:hAnsi="Times New Roman"/>
              </w:rPr>
            </w:pPr>
          </w:p>
        </w:tc>
        <w:tc>
          <w:tcPr>
            <w:tcW w:w="276" w:type="pct"/>
            <w:vMerge w:val="restart"/>
            <w:vAlign w:val="center"/>
          </w:tcPr>
          <w:p w14:paraId="2CB3D17F"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Всего</w:t>
            </w:r>
          </w:p>
          <w:p w14:paraId="0978D1FA" w14:textId="77777777" w:rsidR="00EB3B8B" w:rsidRPr="00A101A4" w:rsidRDefault="00EB3B8B" w:rsidP="005C3AC8">
            <w:pPr>
              <w:suppressAutoHyphens/>
              <w:spacing w:after="0" w:line="240" w:lineRule="auto"/>
              <w:jc w:val="center"/>
              <w:rPr>
                <w:rFonts w:ascii="Times New Roman" w:hAnsi="Times New Roman"/>
                <w:i/>
              </w:rPr>
            </w:pPr>
          </w:p>
        </w:tc>
        <w:tc>
          <w:tcPr>
            <w:tcW w:w="985" w:type="pct"/>
            <w:gridSpan w:val="5"/>
            <w:vAlign w:val="center"/>
          </w:tcPr>
          <w:p w14:paraId="7B1C1951"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В том числе</w:t>
            </w:r>
          </w:p>
        </w:tc>
        <w:tc>
          <w:tcPr>
            <w:tcW w:w="880" w:type="pct"/>
            <w:gridSpan w:val="2"/>
            <w:vMerge/>
            <w:vAlign w:val="center"/>
          </w:tcPr>
          <w:p w14:paraId="00042CCB" w14:textId="77777777" w:rsidR="00EB3B8B" w:rsidRPr="00A101A4" w:rsidRDefault="00EB3B8B" w:rsidP="005C3AC8">
            <w:pPr>
              <w:suppressAutoHyphens/>
              <w:spacing w:after="0" w:line="240" w:lineRule="auto"/>
              <w:jc w:val="center"/>
              <w:rPr>
                <w:rFonts w:ascii="Times New Roman" w:hAnsi="Times New Roman"/>
                <w:i/>
              </w:rPr>
            </w:pPr>
          </w:p>
        </w:tc>
        <w:tc>
          <w:tcPr>
            <w:tcW w:w="324" w:type="pct"/>
            <w:vMerge w:val="restart"/>
            <w:tcBorders>
              <w:top w:val="nil"/>
            </w:tcBorders>
            <w:vAlign w:val="center"/>
          </w:tcPr>
          <w:p w14:paraId="3B371EAB" w14:textId="77777777" w:rsidR="00EB3B8B" w:rsidRPr="00A101A4" w:rsidRDefault="00EB3B8B" w:rsidP="005C3AC8">
            <w:pPr>
              <w:suppressAutoHyphens/>
              <w:spacing w:after="0" w:line="240" w:lineRule="auto"/>
              <w:jc w:val="center"/>
              <w:rPr>
                <w:rFonts w:ascii="Times New Roman" w:hAnsi="Times New Roman"/>
              </w:rPr>
            </w:pPr>
            <w:proofErr w:type="spellStart"/>
            <w:r w:rsidRPr="00A101A4">
              <w:rPr>
                <w:rFonts w:ascii="Times New Roman" w:hAnsi="Times New Roman"/>
              </w:rPr>
              <w:t>Консуль-тации</w:t>
            </w:r>
            <w:proofErr w:type="spellEnd"/>
            <w:r w:rsidRPr="00A101A4">
              <w:rPr>
                <w:rStyle w:val="a9"/>
              </w:rPr>
              <w:footnoteReference w:id="4"/>
            </w:r>
            <w:r w:rsidRPr="00A101A4">
              <w:rPr>
                <w:rFonts w:ascii="Times New Roman" w:hAnsi="Times New Roman"/>
              </w:rPr>
              <w:t xml:space="preserve"> </w:t>
            </w:r>
          </w:p>
        </w:tc>
        <w:tc>
          <w:tcPr>
            <w:tcW w:w="463" w:type="pct"/>
            <w:vMerge/>
          </w:tcPr>
          <w:p w14:paraId="4CA0656E" w14:textId="77777777" w:rsidR="00EB3B8B" w:rsidRPr="00A101A4" w:rsidRDefault="00EB3B8B" w:rsidP="005C3AC8">
            <w:pPr>
              <w:spacing w:after="0" w:line="240" w:lineRule="auto"/>
              <w:rPr>
                <w:rFonts w:ascii="Times New Roman" w:hAnsi="Times New Roman"/>
                <w:i/>
              </w:rPr>
            </w:pPr>
          </w:p>
        </w:tc>
      </w:tr>
      <w:tr w:rsidR="00EB3B8B" w:rsidRPr="00A101A4" w14:paraId="5D7ABF9E" w14:textId="77777777" w:rsidTr="005C3AC8">
        <w:trPr>
          <w:cantSplit/>
          <w:trHeight w:val="904"/>
        </w:trPr>
        <w:tc>
          <w:tcPr>
            <w:tcW w:w="592" w:type="pct"/>
            <w:vMerge/>
          </w:tcPr>
          <w:p w14:paraId="414A7D1E" w14:textId="77777777" w:rsidR="00EB3B8B" w:rsidRPr="00A101A4" w:rsidRDefault="00EB3B8B" w:rsidP="005C3AC8">
            <w:pPr>
              <w:spacing w:after="0" w:line="240" w:lineRule="auto"/>
              <w:rPr>
                <w:rFonts w:ascii="Times New Roman" w:hAnsi="Times New Roman"/>
                <w:i/>
              </w:rPr>
            </w:pPr>
          </w:p>
        </w:tc>
        <w:tc>
          <w:tcPr>
            <w:tcW w:w="835" w:type="pct"/>
            <w:vMerge/>
            <w:vAlign w:val="center"/>
          </w:tcPr>
          <w:p w14:paraId="61AEAFFA" w14:textId="77777777" w:rsidR="00EB3B8B" w:rsidRPr="00A101A4" w:rsidRDefault="00EB3B8B" w:rsidP="005C3AC8">
            <w:pPr>
              <w:spacing w:after="0" w:line="240" w:lineRule="auto"/>
              <w:rPr>
                <w:rFonts w:ascii="Times New Roman" w:hAnsi="Times New Roman"/>
                <w:i/>
              </w:rPr>
            </w:pPr>
          </w:p>
        </w:tc>
        <w:tc>
          <w:tcPr>
            <w:tcW w:w="378" w:type="pct"/>
            <w:vMerge/>
            <w:vAlign w:val="center"/>
          </w:tcPr>
          <w:p w14:paraId="05A1FFFC" w14:textId="77777777" w:rsidR="00EB3B8B" w:rsidRPr="00A101A4" w:rsidRDefault="00EB3B8B" w:rsidP="005C3AC8">
            <w:pPr>
              <w:spacing w:after="0" w:line="240" w:lineRule="auto"/>
              <w:rPr>
                <w:rFonts w:ascii="Times New Roman" w:hAnsi="Times New Roman"/>
                <w:i/>
              </w:rPr>
            </w:pPr>
          </w:p>
        </w:tc>
        <w:tc>
          <w:tcPr>
            <w:tcW w:w="267" w:type="pct"/>
            <w:vMerge/>
            <w:shd w:val="clear" w:color="auto" w:fill="FFFFFF"/>
          </w:tcPr>
          <w:p w14:paraId="32E62B2F" w14:textId="77777777" w:rsidR="00EB3B8B" w:rsidRPr="00A101A4" w:rsidRDefault="00EB3B8B" w:rsidP="005C3AC8">
            <w:pPr>
              <w:suppressAutoHyphens/>
              <w:spacing w:after="0" w:line="240" w:lineRule="auto"/>
              <w:jc w:val="center"/>
              <w:rPr>
                <w:rFonts w:ascii="Times New Roman" w:hAnsi="Times New Roman"/>
                <w:i/>
              </w:rPr>
            </w:pPr>
          </w:p>
        </w:tc>
        <w:tc>
          <w:tcPr>
            <w:tcW w:w="276" w:type="pct"/>
            <w:vMerge/>
            <w:vAlign w:val="center"/>
          </w:tcPr>
          <w:p w14:paraId="43136C3C" w14:textId="77777777" w:rsidR="00EB3B8B" w:rsidRPr="00A101A4" w:rsidRDefault="00EB3B8B" w:rsidP="005C3AC8">
            <w:pPr>
              <w:suppressAutoHyphens/>
              <w:spacing w:after="0" w:line="240" w:lineRule="auto"/>
              <w:jc w:val="center"/>
              <w:rPr>
                <w:rFonts w:ascii="Times New Roman" w:hAnsi="Times New Roman"/>
                <w:i/>
              </w:rPr>
            </w:pPr>
          </w:p>
        </w:tc>
        <w:tc>
          <w:tcPr>
            <w:tcW w:w="192" w:type="pct"/>
            <w:textDirection w:val="btLr"/>
            <w:vAlign w:val="center"/>
          </w:tcPr>
          <w:p w14:paraId="5B2C228C" w14:textId="77777777" w:rsidR="00EB3B8B" w:rsidRPr="00A101A4" w:rsidRDefault="00EB3B8B" w:rsidP="005C3AC8">
            <w:pPr>
              <w:suppressAutoHyphens/>
              <w:spacing w:after="0" w:line="240" w:lineRule="auto"/>
              <w:jc w:val="center"/>
              <w:rPr>
                <w:rFonts w:ascii="Times New Roman" w:hAnsi="Times New Roman"/>
                <w:iCs/>
              </w:rPr>
            </w:pPr>
            <w:proofErr w:type="spellStart"/>
            <w:r w:rsidRPr="00A101A4">
              <w:rPr>
                <w:rFonts w:ascii="Times New Roman" w:hAnsi="Times New Roman"/>
                <w:iCs/>
              </w:rPr>
              <w:t>Промежут</w:t>
            </w:r>
            <w:proofErr w:type="spellEnd"/>
            <w:r w:rsidRPr="00A101A4">
              <w:rPr>
                <w:rFonts w:ascii="Times New Roman" w:hAnsi="Times New Roman"/>
                <w:iCs/>
              </w:rPr>
              <w:t xml:space="preserve">. </w:t>
            </w:r>
            <w:proofErr w:type="spellStart"/>
            <w:r w:rsidRPr="00A101A4">
              <w:rPr>
                <w:rFonts w:ascii="Times New Roman" w:hAnsi="Times New Roman"/>
                <w:iCs/>
              </w:rPr>
              <w:t>аттест</w:t>
            </w:r>
            <w:proofErr w:type="spellEnd"/>
            <w:r w:rsidRPr="00A101A4">
              <w:rPr>
                <w:rFonts w:ascii="Times New Roman" w:hAnsi="Times New Roman"/>
                <w:iCs/>
              </w:rPr>
              <w:t>.</w:t>
            </w:r>
          </w:p>
        </w:tc>
        <w:tc>
          <w:tcPr>
            <w:tcW w:w="385" w:type="pct"/>
            <w:gridSpan w:val="3"/>
            <w:vAlign w:val="center"/>
          </w:tcPr>
          <w:p w14:paraId="47362C27" w14:textId="77777777" w:rsidR="00EB3B8B" w:rsidRPr="00A101A4" w:rsidRDefault="00EB3B8B" w:rsidP="005C3AC8">
            <w:pPr>
              <w:suppressAutoHyphens/>
              <w:spacing w:after="0" w:line="240" w:lineRule="auto"/>
              <w:jc w:val="center"/>
              <w:rPr>
                <w:rFonts w:ascii="Times New Roman" w:hAnsi="Times New Roman"/>
                <w:color w:val="000000"/>
              </w:rPr>
            </w:pPr>
            <w:proofErr w:type="spellStart"/>
            <w:r w:rsidRPr="00A101A4">
              <w:rPr>
                <w:rFonts w:ascii="Times New Roman" w:hAnsi="Times New Roman"/>
                <w:color w:val="000000"/>
              </w:rPr>
              <w:t>Лаборат</w:t>
            </w:r>
            <w:proofErr w:type="spellEnd"/>
            <w:r w:rsidRPr="00A101A4">
              <w:rPr>
                <w:rFonts w:ascii="Times New Roman" w:hAnsi="Times New Roman"/>
                <w:color w:val="000000"/>
              </w:rPr>
              <w:t xml:space="preserve">. и </w:t>
            </w:r>
            <w:proofErr w:type="spellStart"/>
            <w:r w:rsidRPr="00A101A4">
              <w:rPr>
                <w:rFonts w:ascii="Times New Roman" w:hAnsi="Times New Roman"/>
                <w:color w:val="000000"/>
              </w:rPr>
              <w:t>практ</w:t>
            </w:r>
            <w:proofErr w:type="spellEnd"/>
            <w:r w:rsidRPr="00A101A4">
              <w:rPr>
                <w:rFonts w:ascii="Times New Roman" w:hAnsi="Times New Roman"/>
                <w:color w:val="000000"/>
              </w:rPr>
              <w:t>. занятий</w:t>
            </w:r>
          </w:p>
        </w:tc>
        <w:tc>
          <w:tcPr>
            <w:tcW w:w="408" w:type="pct"/>
            <w:vAlign w:val="center"/>
          </w:tcPr>
          <w:p w14:paraId="04489F1A" w14:textId="77777777" w:rsidR="00EB3B8B" w:rsidRPr="00A101A4" w:rsidRDefault="00EB3B8B" w:rsidP="005C3AC8">
            <w:pPr>
              <w:suppressAutoHyphens/>
              <w:spacing w:after="0" w:line="240" w:lineRule="auto"/>
              <w:jc w:val="center"/>
              <w:rPr>
                <w:rFonts w:ascii="Times New Roman" w:hAnsi="Times New Roman"/>
                <w:color w:val="FF0000"/>
              </w:rPr>
            </w:pPr>
            <w:r w:rsidRPr="00A101A4">
              <w:rPr>
                <w:rFonts w:ascii="Times New Roman" w:hAnsi="Times New Roman"/>
              </w:rPr>
              <w:t>Курсовых работ (проектов)</w:t>
            </w:r>
            <w:r w:rsidRPr="00A101A4">
              <w:rPr>
                <w:rStyle w:val="a9"/>
              </w:rPr>
              <w:footnoteReference w:id="5"/>
            </w:r>
          </w:p>
        </w:tc>
        <w:tc>
          <w:tcPr>
            <w:tcW w:w="303" w:type="pct"/>
            <w:vAlign w:val="center"/>
          </w:tcPr>
          <w:p w14:paraId="710C4E22"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Учебная</w:t>
            </w:r>
          </w:p>
          <w:p w14:paraId="001E5635" w14:textId="77777777" w:rsidR="00EB3B8B" w:rsidRPr="00A101A4" w:rsidRDefault="00EB3B8B" w:rsidP="005C3AC8">
            <w:pPr>
              <w:suppressAutoHyphens/>
              <w:spacing w:after="0" w:line="240" w:lineRule="auto"/>
              <w:jc w:val="center"/>
              <w:rPr>
                <w:rFonts w:ascii="Times New Roman" w:hAnsi="Times New Roman"/>
                <w:i/>
              </w:rPr>
            </w:pPr>
          </w:p>
        </w:tc>
        <w:tc>
          <w:tcPr>
            <w:tcW w:w="577" w:type="pct"/>
            <w:vAlign w:val="center"/>
          </w:tcPr>
          <w:p w14:paraId="26DDD971" w14:textId="77777777" w:rsidR="00EB3B8B" w:rsidRPr="00A101A4" w:rsidRDefault="00EB3B8B" w:rsidP="005C3AC8">
            <w:pPr>
              <w:suppressAutoHyphens/>
              <w:spacing w:after="0" w:line="240" w:lineRule="auto"/>
              <w:jc w:val="center"/>
              <w:rPr>
                <w:rFonts w:ascii="Times New Roman" w:hAnsi="Times New Roman"/>
              </w:rPr>
            </w:pPr>
            <w:r w:rsidRPr="00A101A4">
              <w:rPr>
                <w:rFonts w:ascii="Times New Roman" w:hAnsi="Times New Roman"/>
              </w:rPr>
              <w:t>Производственная</w:t>
            </w:r>
          </w:p>
          <w:p w14:paraId="27EB81A5" w14:textId="77777777" w:rsidR="00EB3B8B" w:rsidRPr="00A101A4" w:rsidRDefault="00EB3B8B" w:rsidP="005C3AC8">
            <w:pPr>
              <w:suppressAutoHyphens/>
              <w:spacing w:after="0" w:line="240" w:lineRule="auto"/>
              <w:jc w:val="center"/>
              <w:rPr>
                <w:rFonts w:ascii="Times New Roman" w:hAnsi="Times New Roman"/>
                <w:i/>
              </w:rPr>
            </w:pPr>
          </w:p>
        </w:tc>
        <w:tc>
          <w:tcPr>
            <w:tcW w:w="324" w:type="pct"/>
            <w:vMerge/>
            <w:vAlign w:val="center"/>
          </w:tcPr>
          <w:p w14:paraId="10D964A5" w14:textId="77777777" w:rsidR="00EB3B8B" w:rsidRPr="00A101A4" w:rsidRDefault="00EB3B8B" w:rsidP="005C3AC8">
            <w:pPr>
              <w:spacing w:after="0" w:line="240" w:lineRule="auto"/>
              <w:rPr>
                <w:rFonts w:ascii="Times New Roman" w:hAnsi="Times New Roman"/>
                <w:i/>
              </w:rPr>
            </w:pPr>
          </w:p>
        </w:tc>
        <w:tc>
          <w:tcPr>
            <w:tcW w:w="463" w:type="pct"/>
            <w:vMerge/>
          </w:tcPr>
          <w:p w14:paraId="7EF6CF46" w14:textId="77777777" w:rsidR="00EB3B8B" w:rsidRPr="00A101A4" w:rsidRDefault="00EB3B8B" w:rsidP="005C3AC8">
            <w:pPr>
              <w:spacing w:after="0" w:line="240" w:lineRule="auto"/>
              <w:rPr>
                <w:rFonts w:ascii="Times New Roman" w:hAnsi="Times New Roman"/>
                <w:i/>
              </w:rPr>
            </w:pPr>
          </w:p>
        </w:tc>
      </w:tr>
      <w:tr w:rsidR="00EB3B8B" w:rsidRPr="00A101A4" w14:paraId="75C2C954" w14:textId="77777777" w:rsidTr="005C3AC8">
        <w:trPr>
          <w:trHeight w:val="415"/>
        </w:trPr>
        <w:tc>
          <w:tcPr>
            <w:tcW w:w="592" w:type="pct"/>
            <w:vAlign w:val="center"/>
          </w:tcPr>
          <w:p w14:paraId="4915EEBC"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1</w:t>
            </w:r>
          </w:p>
        </w:tc>
        <w:tc>
          <w:tcPr>
            <w:tcW w:w="835" w:type="pct"/>
            <w:vAlign w:val="center"/>
          </w:tcPr>
          <w:p w14:paraId="69747012"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2</w:t>
            </w:r>
          </w:p>
        </w:tc>
        <w:tc>
          <w:tcPr>
            <w:tcW w:w="378" w:type="pct"/>
            <w:vAlign w:val="center"/>
          </w:tcPr>
          <w:p w14:paraId="32FC5136"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3</w:t>
            </w:r>
          </w:p>
        </w:tc>
        <w:tc>
          <w:tcPr>
            <w:tcW w:w="267" w:type="pct"/>
          </w:tcPr>
          <w:p w14:paraId="14C442F6"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4</w:t>
            </w:r>
          </w:p>
        </w:tc>
        <w:tc>
          <w:tcPr>
            <w:tcW w:w="276" w:type="pct"/>
            <w:vAlign w:val="center"/>
          </w:tcPr>
          <w:p w14:paraId="48498FA3"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5</w:t>
            </w:r>
          </w:p>
        </w:tc>
        <w:tc>
          <w:tcPr>
            <w:tcW w:w="192" w:type="pct"/>
            <w:vAlign w:val="center"/>
          </w:tcPr>
          <w:p w14:paraId="491849DD"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6</w:t>
            </w:r>
          </w:p>
        </w:tc>
        <w:tc>
          <w:tcPr>
            <w:tcW w:w="385" w:type="pct"/>
            <w:gridSpan w:val="3"/>
            <w:vAlign w:val="center"/>
          </w:tcPr>
          <w:p w14:paraId="43D68178"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7</w:t>
            </w:r>
            <w:r w:rsidRPr="00A101A4">
              <w:rPr>
                <w:rFonts w:ascii="Times New Roman" w:hAnsi="Times New Roman"/>
                <w:i/>
                <w:vertAlign w:val="superscript"/>
              </w:rPr>
              <w:t>40</w:t>
            </w:r>
          </w:p>
        </w:tc>
        <w:tc>
          <w:tcPr>
            <w:tcW w:w="408" w:type="pct"/>
            <w:vAlign w:val="center"/>
          </w:tcPr>
          <w:p w14:paraId="1731BECC"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8</w:t>
            </w:r>
          </w:p>
        </w:tc>
        <w:tc>
          <w:tcPr>
            <w:tcW w:w="303" w:type="pct"/>
            <w:vAlign w:val="center"/>
          </w:tcPr>
          <w:p w14:paraId="6A7168A8"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9</w:t>
            </w:r>
          </w:p>
        </w:tc>
        <w:tc>
          <w:tcPr>
            <w:tcW w:w="577" w:type="pct"/>
            <w:vAlign w:val="center"/>
          </w:tcPr>
          <w:p w14:paraId="1BC8D8FD"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10</w:t>
            </w:r>
          </w:p>
        </w:tc>
        <w:tc>
          <w:tcPr>
            <w:tcW w:w="324" w:type="pct"/>
            <w:vAlign w:val="center"/>
          </w:tcPr>
          <w:p w14:paraId="0339213B"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11</w:t>
            </w:r>
          </w:p>
        </w:tc>
        <w:tc>
          <w:tcPr>
            <w:tcW w:w="463" w:type="pct"/>
          </w:tcPr>
          <w:p w14:paraId="41BC7434" w14:textId="77777777" w:rsidR="00EB3B8B" w:rsidRPr="00A101A4" w:rsidRDefault="00EB3B8B" w:rsidP="005C3AC8">
            <w:pPr>
              <w:spacing w:after="0" w:line="240" w:lineRule="auto"/>
              <w:jc w:val="center"/>
              <w:rPr>
                <w:rFonts w:ascii="Times New Roman" w:hAnsi="Times New Roman"/>
                <w:i/>
              </w:rPr>
            </w:pPr>
            <w:r w:rsidRPr="00A101A4">
              <w:rPr>
                <w:rFonts w:ascii="Times New Roman" w:hAnsi="Times New Roman"/>
                <w:i/>
              </w:rPr>
              <w:t>12</w:t>
            </w:r>
          </w:p>
        </w:tc>
      </w:tr>
      <w:tr w:rsidR="005C3AC8" w:rsidRPr="00A101A4" w14:paraId="2B8B6D5B" w14:textId="77777777" w:rsidTr="005C3AC8">
        <w:tc>
          <w:tcPr>
            <w:tcW w:w="592" w:type="pct"/>
          </w:tcPr>
          <w:p w14:paraId="4CB29593" w14:textId="77777777" w:rsidR="005C3AC8" w:rsidRPr="00A101A4" w:rsidRDefault="005C3AC8" w:rsidP="005C3AC8">
            <w:pPr>
              <w:pStyle w:val="western"/>
              <w:jc w:val="center"/>
              <w:rPr>
                <w:bCs/>
                <w:sz w:val="22"/>
                <w:szCs w:val="22"/>
              </w:rPr>
            </w:pPr>
            <w:r w:rsidRPr="00A101A4">
              <w:rPr>
                <w:bCs/>
                <w:sz w:val="22"/>
                <w:szCs w:val="22"/>
              </w:rPr>
              <w:t xml:space="preserve">ПК </w:t>
            </w:r>
            <w:r w:rsidRPr="00A101A4">
              <w:rPr>
                <w:bCs/>
                <w:sz w:val="22"/>
                <w:szCs w:val="22"/>
                <w:lang w:val="ru-RU"/>
              </w:rPr>
              <w:t>3</w:t>
            </w:r>
            <w:r w:rsidRPr="00A101A4">
              <w:rPr>
                <w:bCs/>
                <w:sz w:val="22"/>
                <w:szCs w:val="22"/>
              </w:rPr>
              <w:t xml:space="preserve">.1 - </w:t>
            </w:r>
            <w:r w:rsidRPr="00A101A4">
              <w:rPr>
                <w:bCs/>
                <w:sz w:val="22"/>
                <w:szCs w:val="22"/>
                <w:lang w:val="ru-RU"/>
              </w:rPr>
              <w:t>3</w:t>
            </w:r>
            <w:r w:rsidRPr="00A101A4">
              <w:rPr>
                <w:bCs/>
                <w:sz w:val="22"/>
                <w:szCs w:val="22"/>
              </w:rPr>
              <w:t>.7</w:t>
            </w:r>
          </w:p>
          <w:p w14:paraId="7A20FE31" w14:textId="77777777" w:rsidR="005C3AC8" w:rsidRPr="00A101A4" w:rsidRDefault="005C3AC8" w:rsidP="005C3AC8">
            <w:pPr>
              <w:pStyle w:val="western"/>
              <w:jc w:val="center"/>
              <w:rPr>
                <w:bCs/>
                <w:sz w:val="22"/>
                <w:szCs w:val="22"/>
              </w:rPr>
            </w:pPr>
            <w:r w:rsidRPr="00A101A4">
              <w:rPr>
                <w:bCs/>
                <w:sz w:val="22"/>
                <w:szCs w:val="22"/>
              </w:rPr>
              <w:t xml:space="preserve">ОК 01 – </w:t>
            </w:r>
            <w:r w:rsidRPr="00A101A4">
              <w:rPr>
                <w:bCs/>
                <w:sz w:val="22"/>
                <w:szCs w:val="22"/>
                <w:lang w:val="ru-RU"/>
              </w:rPr>
              <w:t xml:space="preserve">07, </w:t>
            </w:r>
            <w:r w:rsidRPr="00A101A4">
              <w:rPr>
                <w:bCs/>
                <w:sz w:val="22"/>
                <w:szCs w:val="22"/>
              </w:rPr>
              <w:t>09</w:t>
            </w:r>
          </w:p>
        </w:tc>
        <w:tc>
          <w:tcPr>
            <w:tcW w:w="835" w:type="pct"/>
          </w:tcPr>
          <w:p w14:paraId="5EC49D2D" w14:textId="77777777" w:rsidR="005C3AC8" w:rsidRPr="00A101A4" w:rsidRDefault="005C3AC8" w:rsidP="005C3AC8">
            <w:pPr>
              <w:pStyle w:val="western"/>
              <w:rPr>
                <w:sz w:val="22"/>
                <w:szCs w:val="22"/>
                <w:lang w:val="ru-RU"/>
              </w:rPr>
            </w:pPr>
            <w:r w:rsidRPr="00A101A4">
              <w:rPr>
                <w:sz w:val="22"/>
                <w:szCs w:val="22"/>
                <w:lang w:val="ru-RU"/>
              </w:rPr>
              <w:t>Раздел 1. Обеспечение безопасности плавания судов. Государственный контроль (надзор)</w:t>
            </w:r>
          </w:p>
        </w:tc>
        <w:tc>
          <w:tcPr>
            <w:tcW w:w="378" w:type="pct"/>
          </w:tcPr>
          <w:p w14:paraId="37CEBF75" w14:textId="77777777" w:rsidR="005C3AC8" w:rsidRPr="00A101A4" w:rsidRDefault="005C3AC8" w:rsidP="00AB60BF">
            <w:pPr>
              <w:pStyle w:val="western"/>
              <w:jc w:val="center"/>
              <w:rPr>
                <w:sz w:val="22"/>
                <w:szCs w:val="22"/>
              </w:rPr>
            </w:pPr>
            <w:r w:rsidRPr="00A101A4">
              <w:rPr>
                <w:b/>
                <w:bCs/>
                <w:sz w:val="22"/>
                <w:szCs w:val="22"/>
                <w:lang w:val="ru-RU"/>
              </w:rPr>
              <w:t>2</w:t>
            </w:r>
            <w:r w:rsidR="00AB60BF" w:rsidRPr="00A101A4">
              <w:rPr>
                <w:b/>
                <w:bCs/>
                <w:sz w:val="22"/>
                <w:szCs w:val="22"/>
              </w:rPr>
              <w:t>0</w:t>
            </w:r>
          </w:p>
        </w:tc>
        <w:tc>
          <w:tcPr>
            <w:tcW w:w="267" w:type="pct"/>
          </w:tcPr>
          <w:p w14:paraId="1193CBDD" w14:textId="77777777" w:rsidR="005C3AC8" w:rsidRPr="00A101A4" w:rsidRDefault="005C3AC8" w:rsidP="005C3AC8">
            <w:pPr>
              <w:spacing w:after="0" w:line="240" w:lineRule="auto"/>
              <w:jc w:val="center"/>
              <w:rPr>
                <w:rFonts w:ascii="Times New Roman" w:hAnsi="Times New Roman"/>
                <w:lang w:val="en-US"/>
              </w:rPr>
            </w:pPr>
          </w:p>
        </w:tc>
        <w:tc>
          <w:tcPr>
            <w:tcW w:w="276" w:type="pct"/>
          </w:tcPr>
          <w:p w14:paraId="6E00A763" w14:textId="77777777" w:rsidR="005C3AC8" w:rsidRPr="00A101A4" w:rsidRDefault="00AB60BF" w:rsidP="005C3AC8">
            <w:pPr>
              <w:spacing w:after="0" w:line="240" w:lineRule="auto"/>
              <w:jc w:val="center"/>
              <w:rPr>
                <w:rFonts w:ascii="Times New Roman" w:hAnsi="Times New Roman"/>
                <w:b/>
                <w:bCs/>
                <w:lang w:val="en-US"/>
              </w:rPr>
            </w:pPr>
            <w:r w:rsidRPr="00A101A4">
              <w:rPr>
                <w:rFonts w:ascii="Times New Roman" w:hAnsi="Times New Roman"/>
                <w:b/>
                <w:bCs/>
                <w:lang w:val="en-US"/>
              </w:rPr>
              <w:t>10</w:t>
            </w:r>
          </w:p>
        </w:tc>
        <w:tc>
          <w:tcPr>
            <w:tcW w:w="192" w:type="pct"/>
            <w:vMerge w:val="restart"/>
          </w:tcPr>
          <w:p w14:paraId="2A227375"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12</w:t>
            </w:r>
          </w:p>
          <w:p w14:paraId="06B417F7"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460804A5"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408" w:type="pct"/>
            <w:vMerge w:val="restart"/>
          </w:tcPr>
          <w:p w14:paraId="3CA70456"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303" w:type="pct"/>
            <w:vAlign w:val="center"/>
          </w:tcPr>
          <w:p w14:paraId="6E5E1B46" w14:textId="77777777" w:rsidR="005C3AC8" w:rsidRPr="00A101A4" w:rsidRDefault="00C82343" w:rsidP="005C3AC8">
            <w:pPr>
              <w:spacing w:after="0" w:line="240" w:lineRule="auto"/>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2B4949F0"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35A63941"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463" w:type="pct"/>
          </w:tcPr>
          <w:p w14:paraId="44EF4DE0"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r>
      <w:tr w:rsidR="005C3AC8" w:rsidRPr="00A101A4" w14:paraId="07AE52CF" w14:textId="77777777" w:rsidTr="005C3AC8">
        <w:trPr>
          <w:trHeight w:val="314"/>
        </w:trPr>
        <w:tc>
          <w:tcPr>
            <w:tcW w:w="592" w:type="pct"/>
          </w:tcPr>
          <w:p w14:paraId="1EEF13E0" w14:textId="77777777" w:rsidR="005C3AC8" w:rsidRPr="00A101A4" w:rsidRDefault="005C3AC8" w:rsidP="005C3AC8">
            <w:pPr>
              <w:pStyle w:val="western"/>
              <w:jc w:val="center"/>
              <w:rPr>
                <w:bCs/>
                <w:sz w:val="22"/>
                <w:szCs w:val="22"/>
                <w:lang w:val="ru-RU"/>
              </w:rPr>
            </w:pPr>
            <w:r w:rsidRPr="00A101A4">
              <w:rPr>
                <w:bCs/>
                <w:sz w:val="22"/>
                <w:szCs w:val="22"/>
                <w:lang w:val="ru-RU"/>
              </w:rPr>
              <w:t>ПК 3.2</w:t>
            </w:r>
            <w:r w:rsidRPr="00A101A4">
              <w:rPr>
                <w:bCs/>
                <w:sz w:val="22"/>
                <w:szCs w:val="22"/>
              </w:rPr>
              <w:t xml:space="preserve"> – </w:t>
            </w:r>
            <w:r w:rsidRPr="00A101A4">
              <w:rPr>
                <w:bCs/>
                <w:sz w:val="22"/>
                <w:szCs w:val="22"/>
                <w:lang w:val="ru-RU"/>
              </w:rPr>
              <w:t>3.4</w:t>
            </w:r>
          </w:p>
          <w:p w14:paraId="54DA4DB8" w14:textId="77777777" w:rsidR="005C3AC8" w:rsidRPr="00A101A4" w:rsidRDefault="005C3AC8" w:rsidP="005C3AC8">
            <w:pPr>
              <w:pStyle w:val="western"/>
              <w:jc w:val="center"/>
              <w:rPr>
                <w:bCs/>
                <w:sz w:val="22"/>
                <w:szCs w:val="22"/>
                <w:lang w:val="ru-RU"/>
              </w:rPr>
            </w:pPr>
            <w:r w:rsidRPr="00A101A4">
              <w:rPr>
                <w:bCs/>
                <w:sz w:val="22"/>
                <w:szCs w:val="22"/>
              </w:rPr>
              <w:t xml:space="preserve">ОК 01 – </w:t>
            </w:r>
            <w:r w:rsidRPr="00A101A4">
              <w:rPr>
                <w:bCs/>
                <w:sz w:val="22"/>
                <w:szCs w:val="22"/>
                <w:lang w:val="ru-RU"/>
              </w:rPr>
              <w:t xml:space="preserve">07, </w:t>
            </w:r>
            <w:r w:rsidRPr="00A101A4">
              <w:rPr>
                <w:bCs/>
                <w:sz w:val="22"/>
                <w:szCs w:val="22"/>
              </w:rPr>
              <w:t>09</w:t>
            </w:r>
          </w:p>
        </w:tc>
        <w:tc>
          <w:tcPr>
            <w:tcW w:w="835" w:type="pct"/>
          </w:tcPr>
          <w:p w14:paraId="55E46169" w14:textId="77777777" w:rsidR="005C3AC8" w:rsidRPr="00A101A4" w:rsidRDefault="005C3AC8" w:rsidP="005C3AC8">
            <w:pPr>
              <w:pStyle w:val="western"/>
              <w:rPr>
                <w:sz w:val="22"/>
                <w:szCs w:val="22"/>
                <w:lang w:val="ru-RU"/>
              </w:rPr>
            </w:pPr>
            <w:r w:rsidRPr="00A101A4">
              <w:rPr>
                <w:sz w:val="22"/>
                <w:szCs w:val="22"/>
                <w:lang w:val="ru-RU"/>
              </w:rPr>
              <w:t>Раздел 2.Организация борьбы за живучесть судна</w:t>
            </w:r>
          </w:p>
        </w:tc>
        <w:tc>
          <w:tcPr>
            <w:tcW w:w="378" w:type="pct"/>
          </w:tcPr>
          <w:p w14:paraId="3579E39E" w14:textId="77777777" w:rsidR="005C3AC8" w:rsidRPr="00A101A4" w:rsidRDefault="00776C8A" w:rsidP="005C3AC8">
            <w:pPr>
              <w:pStyle w:val="western"/>
              <w:jc w:val="center"/>
              <w:rPr>
                <w:b/>
                <w:sz w:val="22"/>
                <w:szCs w:val="22"/>
              </w:rPr>
            </w:pPr>
            <w:r w:rsidRPr="00A101A4">
              <w:rPr>
                <w:b/>
                <w:sz w:val="22"/>
                <w:szCs w:val="22"/>
              </w:rPr>
              <w:t>24</w:t>
            </w:r>
          </w:p>
        </w:tc>
        <w:tc>
          <w:tcPr>
            <w:tcW w:w="267" w:type="pct"/>
          </w:tcPr>
          <w:p w14:paraId="201E0283" w14:textId="77777777" w:rsidR="005C3AC8" w:rsidRPr="00A101A4" w:rsidRDefault="005C3AC8" w:rsidP="005C3AC8">
            <w:pPr>
              <w:spacing w:after="0" w:line="240" w:lineRule="auto"/>
              <w:jc w:val="center"/>
              <w:rPr>
                <w:rFonts w:ascii="Times New Roman" w:hAnsi="Times New Roman"/>
              </w:rPr>
            </w:pPr>
          </w:p>
        </w:tc>
        <w:tc>
          <w:tcPr>
            <w:tcW w:w="276" w:type="pct"/>
          </w:tcPr>
          <w:p w14:paraId="3A531476" w14:textId="77777777" w:rsidR="005C3AC8" w:rsidRPr="00A101A4" w:rsidRDefault="00776C8A" w:rsidP="005C3AC8">
            <w:pPr>
              <w:spacing w:after="0" w:line="240" w:lineRule="auto"/>
              <w:jc w:val="center"/>
              <w:rPr>
                <w:rFonts w:ascii="Times New Roman" w:hAnsi="Times New Roman"/>
                <w:b/>
                <w:bCs/>
                <w:lang w:val="en-US"/>
              </w:rPr>
            </w:pPr>
            <w:r w:rsidRPr="00A101A4">
              <w:rPr>
                <w:rFonts w:ascii="Times New Roman" w:hAnsi="Times New Roman"/>
                <w:b/>
                <w:bCs/>
                <w:lang w:val="en-US"/>
              </w:rPr>
              <w:t>24</w:t>
            </w:r>
          </w:p>
        </w:tc>
        <w:tc>
          <w:tcPr>
            <w:tcW w:w="192" w:type="pct"/>
            <w:vMerge/>
          </w:tcPr>
          <w:p w14:paraId="2044C78A"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09A7B65A"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10</w:t>
            </w:r>
          </w:p>
        </w:tc>
        <w:tc>
          <w:tcPr>
            <w:tcW w:w="408" w:type="pct"/>
            <w:vMerge/>
          </w:tcPr>
          <w:p w14:paraId="020B5D89" w14:textId="77777777" w:rsidR="005C3AC8" w:rsidRPr="00A101A4" w:rsidRDefault="005C3AC8" w:rsidP="005C3AC8">
            <w:pPr>
              <w:spacing w:after="0" w:line="240" w:lineRule="auto"/>
              <w:jc w:val="center"/>
              <w:rPr>
                <w:rFonts w:ascii="Times New Roman" w:hAnsi="Times New Roman"/>
              </w:rPr>
            </w:pPr>
          </w:p>
        </w:tc>
        <w:tc>
          <w:tcPr>
            <w:tcW w:w="303" w:type="pct"/>
            <w:vAlign w:val="center"/>
          </w:tcPr>
          <w:p w14:paraId="09100526"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46A23502"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57D87305"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463" w:type="pct"/>
          </w:tcPr>
          <w:p w14:paraId="25C1678D"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r>
      <w:tr w:rsidR="005C3AC8" w:rsidRPr="00A101A4" w14:paraId="0AB4E26F" w14:textId="77777777" w:rsidTr="005C3AC8">
        <w:trPr>
          <w:trHeight w:val="314"/>
        </w:trPr>
        <w:tc>
          <w:tcPr>
            <w:tcW w:w="592" w:type="pct"/>
          </w:tcPr>
          <w:p w14:paraId="45AB86B9" w14:textId="77777777" w:rsidR="005C3AC8" w:rsidRPr="00A101A4" w:rsidRDefault="005C3AC8" w:rsidP="005C3AC8">
            <w:pPr>
              <w:pStyle w:val="western"/>
              <w:jc w:val="center"/>
              <w:rPr>
                <w:bCs/>
                <w:sz w:val="22"/>
                <w:szCs w:val="22"/>
                <w:lang w:val="ru-RU"/>
              </w:rPr>
            </w:pPr>
            <w:r w:rsidRPr="00A101A4">
              <w:rPr>
                <w:bCs/>
                <w:sz w:val="22"/>
                <w:szCs w:val="22"/>
                <w:lang w:val="ru-RU"/>
              </w:rPr>
              <w:t>ПК 3.6</w:t>
            </w:r>
          </w:p>
          <w:p w14:paraId="605C3189" w14:textId="77777777" w:rsidR="005C3AC8" w:rsidRPr="00A101A4" w:rsidRDefault="005C3AC8" w:rsidP="005C3AC8">
            <w:pPr>
              <w:pStyle w:val="western"/>
              <w:jc w:val="center"/>
              <w:rPr>
                <w:bCs/>
                <w:sz w:val="22"/>
                <w:szCs w:val="22"/>
                <w:lang w:val="ru-RU"/>
              </w:rPr>
            </w:pPr>
            <w:r w:rsidRPr="00A101A4">
              <w:rPr>
                <w:bCs/>
                <w:sz w:val="22"/>
                <w:szCs w:val="22"/>
              </w:rPr>
              <w:t xml:space="preserve">ОК 01 – </w:t>
            </w:r>
            <w:r w:rsidRPr="00A101A4">
              <w:rPr>
                <w:bCs/>
                <w:sz w:val="22"/>
                <w:szCs w:val="22"/>
                <w:lang w:val="ru-RU"/>
              </w:rPr>
              <w:t xml:space="preserve">07, </w:t>
            </w:r>
            <w:r w:rsidRPr="00A101A4">
              <w:rPr>
                <w:bCs/>
                <w:sz w:val="22"/>
                <w:szCs w:val="22"/>
              </w:rPr>
              <w:t>09</w:t>
            </w:r>
          </w:p>
        </w:tc>
        <w:tc>
          <w:tcPr>
            <w:tcW w:w="835" w:type="pct"/>
          </w:tcPr>
          <w:p w14:paraId="4BE535CD" w14:textId="77777777" w:rsidR="005C3AC8" w:rsidRPr="00A101A4" w:rsidRDefault="005C3AC8" w:rsidP="005C3AC8">
            <w:pPr>
              <w:pStyle w:val="western"/>
              <w:rPr>
                <w:sz w:val="22"/>
                <w:szCs w:val="22"/>
                <w:lang w:val="ru-RU"/>
              </w:rPr>
            </w:pPr>
            <w:r w:rsidRPr="00A101A4">
              <w:rPr>
                <w:sz w:val="22"/>
                <w:szCs w:val="22"/>
                <w:lang w:val="ru-RU"/>
              </w:rPr>
              <w:t>Раздел 3. Использование судовых спасательных средств. Действия членов экипажа при оставлении судна и обнаружении человека за бортом</w:t>
            </w:r>
          </w:p>
        </w:tc>
        <w:tc>
          <w:tcPr>
            <w:tcW w:w="378" w:type="pct"/>
          </w:tcPr>
          <w:p w14:paraId="334DDBEE" w14:textId="77777777" w:rsidR="005C3AC8" w:rsidRPr="00A101A4" w:rsidRDefault="00776C8A" w:rsidP="005C3AC8">
            <w:pPr>
              <w:pStyle w:val="western"/>
              <w:jc w:val="center"/>
              <w:rPr>
                <w:sz w:val="22"/>
                <w:szCs w:val="22"/>
              </w:rPr>
            </w:pPr>
            <w:r w:rsidRPr="00A101A4">
              <w:rPr>
                <w:b/>
                <w:bCs/>
                <w:sz w:val="22"/>
                <w:szCs w:val="22"/>
              </w:rPr>
              <w:t>12</w:t>
            </w:r>
          </w:p>
        </w:tc>
        <w:tc>
          <w:tcPr>
            <w:tcW w:w="267" w:type="pct"/>
          </w:tcPr>
          <w:p w14:paraId="4CFB06DD" w14:textId="77777777" w:rsidR="005C3AC8" w:rsidRPr="00A101A4" w:rsidRDefault="005C3AC8" w:rsidP="005C3AC8">
            <w:pPr>
              <w:pStyle w:val="western"/>
              <w:jc w:val="center"/>
              <w:rPr>
                <w:sz w:val="22"/>
                <w:szCs w:val="22"/>
              </w:rPr>
            </w:pPr>
          </w:p>
        </w:tc>
        <w:tc>
          <w:tcPr>
            <w:tcW w:w="276" w:type="pct"/>
          </w:tcPr>
          <w:p w14:paraId="5543181D" w14:textId="77777777" w:rsidR="005C3AC8" w:rsidRPr="00A101A4" w:rsidRDefault="00776C8A" w:rsidP="005C3AC8">
            <w:pPr>
              <w:spacing w:after="0" w:line="240" w:lineRule="auto"/>
              <w:jc w:val="center"/>
              <w:rPr>
                <w:rFonts w:ascii="Times New Roman" w:hAnsi="Times New Roman"/>
                <w:b/>
                <w:bCs/>
                <w:lang w:val="en-US"/>
              </w:rPr>
            </w:pPr>
            <w:r w:rsidRPr="00A101A4">
              <w:rPr>
                <w:rFonts w:ascii="Times New Roman" w:hAnsi="Times New Roman"/>
                <w:b/>
                <w:bCs/>
                <w:lang w:val="en-US"/>
              </w:rPr>
              <w:t>12</w:t>
            </w:r>
          </w:p>
        </w:tc>
        <w:tc>
          <w:tcPr>
            <w:tcW w:w="192" w:type="pct"/>
            <w:vMerge/>
          </w:tcPr>
          <w:p w14:paraId="0A00E37C"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5F23C271"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6</w:t>
            </w:r>
          </w:p>
        </w:tc>
        <w:tc>
          <w:tcPr>
            <w:tcW w:w="408" w:type="pct"/>
          </w:tcPr>
          <w:p w14:paraId="79E7644E"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303" w:type="pct"/>
            <w:vAlign w:val="center"/>
          </w:tcPr>
          <w:p w14:paraId="3CFFFCD2"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4392E120"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74D3647C"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463" w:type="pct"/>
          </w:tcPr>
          <w:p w14:paraId="6CC2DD68"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r>
      <w:tr w:rsidR="005C3AC8" w:rsidRPr="00A101A4" w14:paraId="516C1FDB" w14:textId="77777777" w:rsidTr="005C3AC8">
        <w:trPr>
          <w:trHeight w:val="314"/>
        </w:trPr>
        <w:tc>
          <w:tcPr>
            <w:tcW w:w="592" w:type="pct"/>
          </w:tcPr>
          <w:p w14:paraId="585F7558" w14:textId="77777777" w:rsidR="005C3AC8" w:rsidRPr="00A101A4" w:rsidRDefault="005C3AC8" w:rsidP="005C3AC8">
            <w:pPr>
              <w:pStyle w:val="western"/>
              <w:jc w:val="center"/>
              <w:rPr>
                <w:bCs/>
                <w:sz w:val="22"/>
                <w:szCs w:val="22"/>
                <w:lang w:val="ru-RU"/>
              </w:rPr>
            </w:pPr>
            <w:r w:rsidRPr="00A101A4">
              <w:rPr>
                <w:bCs/>
                <w:sz w:val="22"/>
                <w:szCs w:val="22"/>
              </w:rPr>
              <w:t xml:space="preserve">ПК </w:t>
            </w:r>
            <w:r w:rsidRPr="00A101A4">
              <w:rPr>
                <w:bCs/>
                <w:sz w:val="22"/>
                <w:szCs w:val="22"/>
                <w:lang w:val="ru-RU"/>
              </w:rPr>
              <w:t>3</w:t>
            </w:r>
            <w:r w:rsidRPr="00A101A4">
              <w:rPr>
                <w:bCs/>
                <w:sz w:val="22"/>
                <w:szCs w:val="22"/>
              </w:rPr>
              <w:t>.2</w:t>
            </w:r>
            <w:r w:rsidRPr="00A101A4">
              <w:rPr>
                <w:bCs/>
                <w:sz w:val="22"/>
                <w:szCs w:val="22"/>
                <w:lang w:val="ru-RU"/>
              </w:rPr>
              <w:t xml:space="preserve"> – 3.4</w:t>
            </w:r>
            <w:r w:rsidRPr="00A101A4">
              <w:rPr>
                <w:bCs/>
                <w:sz w:val="22"/>
                <w:szCs w:val="22"/>
              </w:rPr>
              <w:t xml:space="preserve"> ПК </w:t>
            </w:r>
            <w:r w:rsidR="00847F78" w:rsidRPr="00A101A4">
              <w:rPr>
                <w:bCs/>
                <w:sz w:val="22"/>
                <w:szCs w:val="22"/>
                <w:lang w:val="ru-RU"/>
              </w:rPr>
              <w:t>3</w:t>
            </w:r>
            <w:r w:rsidRPr="00A101A4">
              <w:rPr>
                <w:bCs/>
                <w:sz w:val="22"/>
                <w:szCs w:val="22"/>
              </w:rPr>
              <w:t>.</w:t>
            </w:r>
            <w:r w:rsidRPr="00A101A4">
              <w:rPr>
                <w:bCs/>
                <w:sz w:val="22"/>
                <w:szCs w:val="22"/>
                <w:lang w:val="ru-RU"/>
              </w:rPr>
              <w:t>6</w:t>
            </w:r>
            <w:r w:rsidRPr="00A101A4">
              <w:rPr>
                <w:bCs/>
                <w:sz w:val="22"/>
                <w:szCs w:val="22"/>
              </w:rPr>
              <w:t xml:space="preserve">, ПК </w:t>
            </w:r>
            <w:r w:rsidR="00847F78" w:rsidRPr="00A101A4">
              <w:rPr>
                <w:bCs/>
                <w:sz w:val="22"/>
                <w:szCs w:val="22"/>
                <w:lang w:val="ru-RU"/>
              </w:rPr>
              <w:t>3</w:t>
            </w:r>
            <w:r w:rsidRPr="00A101A4">
              <w:rPr>
                <w:bCs/>
                <w:sz w:val="22"/>
                <w:szCs w:val="22"/>
              </w:rPr>
              <w:t>.</w:t>
            </w:r>
            <w:r w:rsidRPr="00A101A4">
              <w:rPr>
                <w:bCs/>
                <w:sz w:val="22"/>
                <w:szCs w:val="22"/>
                <w:lang w:val="ru-RU"/>
              </w:rPr>
              <w:t>7</w:t>
            </w:r>
          </w:p>
          <w:p w14:paraId="61259393" w14:textId="77777777" w:rsidR="005C3AC8" w:rsidRPr="00A101A4" w:rsidRDefault="005C3AC8" w:rsidP="005C3AC8">
            <w:pPr>
              <w:pStyle w:val="western"/>
              <w:jc w:val="center"/>
              <w:rPr>
                <w:bCs/>
                <w:sz w:val="22"/>
                <w:szCs w:val="22"/>
              </w:rPr>
            </w:pPr>
            <w:r w:rsidRPr="00A101A4">
              <w:rPr>
                <w:bCs/>
                <w:sz w:val="22"/>
                <w:szCs w:val="22"/>
              </w:rPr>
              <w:t xml:space="preserve">ОК 01 – </w:t>
            </w:r>
            <w:r w:rsidRPr="00A101A4">
              <w:rPr>
                <w:bCs/>
                <w:sz w:val="22"/>
                <w:szCs w:val="22"/>
                <w:lang w:val="ru-RU"/>
              </w:rPr>
              <w:t xml:space="preserve">07, </w:t>
            </w:r>
            <w:r w:rsidRPr="00A101A4">
              <w:rPr>
                <w:bCs/>
                <w:sz w:val="22"/>
                <w:szCs w:val="22"/>
              </w:rPr>
              <w:t>09</w:t>
            </w:r>
          </w:p>
        </w:tc>
        <w:tc>
          <w:tcPr>
            <w:tcW w:w="835" w:type="pct"/>
          </w:tcPr>
          <w:p w14:paraId="799B49BD" w14:textId="77777777" w:rsidR="005C3AC8" w:rsidRPr="00A101A4" w:rsidRDefault="005C3AC8" w:rsidP="005C3AC8">
            <w:pPr>
              <w:pStyle w:val="western"/>
              <w:rPr>
                <w:sz w:val="22"/>
                <w:szCs w:val="22"/>
                <w:lang w:val="ru-RU"/>
              </w:rPr>
            </w:pPr>
            <w:r w:rsidRPr="00A101A4">
              <w:rPr>
                <w:sz w:val="22"/>
                <w:szCs w:val="22"/>
                <w:lang w:val="ru-RU"/>
              </w:rPr>
              <w:t>Раздел 4. Система управления безопасностью судна</w:t>
            </w:r>
          </w:p>
        </w:tc>
        <w:tc>
          <w:tcPr>
            <w:tcW w:w="378" w:type="pct"/>
          </w:tcPr>
          <w:p w14:paraId="5568C19C" w14:textId="77777777" w:rsidR="005C3AC8" w:rsidRPr="00A101A4" w:rsidRDefault="00776C8A" w:rsidP="005C3AC8">
            <w:pPr>
              <w:pStyle w:val="western"/>
              <w:jc w:val="center"/>
              <w:rPr>
                <w:sz w:val="22"/>
                <w:szCs w:val="22"/>
              </w:rPr>
            </w:pPr>
            <w:r w:rsidRPr="00A101A4">
              <w:rPr>
                <w:b/>
                <w:bCs/>
                <w:sz w:val="22"/>
                <w:szCs w:val="22"/>
              </w:rPr>
              <w:t>4</w:t>
            </w:r>
          </w:p>
        </w:tc>
        <w:tc>
          <w:tcPr>
            <w:tcW w:w="267" w:type="pct"/>
          </w:tcPr>
          <w:p w14:paraId="2ED85185" w14:textId="77777777" w:rsidR="005C3AC8" w:rsidRPr="00A101A4" w:rsidRDefault="005C3AC8" w:rsidP="005C3AC8">
            <w:pPr>
              <w:pStyle w:val="western"/>
              <w:jc w:val="center"/>
              <w:rPr>
                <w:sz w:val="22"/>
                <w:szCs w:val="22"/>
              </w:rPr>
            </w:pPr>
          </w:p>
        </w:tc>
        <w:tc>
          <w:tcPr>
            <w:tcW w:w="276" w:type="pct"/>
          </w:tcPr>
          <w:p w14:paraId="3BBC189C" w14:textId="77777777" w:rsidR="005C3AC8" w:rsidRPr="00A101A4" w:rsidRDefault="00776C8A" w:rsidP="005C3AC8">
            <w:pPr>
              <w:spacing w:after="0" w:line="240" w:lineRule="auto"/>
              <w:jc w:val="center"/>
              <w:rPr>
                <w:rFonts w:ascii="Times New Roman" w:hAnsi="Times New Roman"/>
                <w:b/>
                <w:bCs/>
                <w:lang w:val="en-US"/>
              </w:rPr>
            </w:pPr>
            <w:r w:rsidRPr="00A101A4">
              <w:rPr>
                <w:rFonts w:ascii="Times New Roman" w:hAnsi="Times New Roman"/>
                <w:b/>
                <w:bCs/>
                <w:lang w:val="en-US"/>
              </w:rPr>
              <w:t>4</w:t>
            </w:r>
          </w:p>
        </w:tc>
        <w:tc>
          <w:tcPr>
            <w:tcW w:w="192" w:type="pct"/>
            <w:vMerge/>
          </w:tcPr>
          <w:p w14:paraId="3A08E27A"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01E538F1"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408" w:type="pct"/>
          </w:tcPr>
          <w:p w14:paraId="51C62820"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303" w:type="pct"/>
            <w:vAlign w:val="center"/>
          </w:tcPr>
          <w:p w14:paraId="39FE44C5"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6AA10EAF"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3FBD369A"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463" w:type="pct"/>
          </w:tcPr>
          <w:p w14:paraId="58E4826B"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r>
      <w:tr w:rsidR="005C3AC8" w:rsidRPr="00A101A4" w14:paraId="542A15F6" w14:textId="77777777" w:rsidTr="005C3AC8">
        <w:trPr>
          <w:trHeight w:val="314"/>
        </w:trPr>
        <w:tc>
          <w:tcPr>
            <w:tcW w:w="592" w:type="pct"/>
          </w:tcPr>
          <w:p w14:paraId="3C0EFE5C" w14:textId="77777777" w:rsidR="005C3AC8" w:rsidRPr="00A101A4" w:rsidRDefault="005C3AC8" w:rsidP="005C3AC8">
            <w:pPr>
              <w:pStyle w:val="western"/>
              <w:jc w:val="center"/>
              <w:rPr>
                <w:bCs/>
                <w:sz w:val="22"/>
                <w:szCs w:val="22"/>
              </w:rPr>
            </w:pPr>
            <w:r w:rsidRPr="00A101A4">
              <w:rPr>
                <w:bCs/>
                <w:sz w:val="22"/>
                <w:szCs w:val="22"/>
              </w:rPr>
              <w:t xml:space="preserve">ПК </w:t>
            </w:r>
            <w:r w:rsidRPr="00A101A4">
              <w:rPr>
                <w:bCs/>
                <w:sz w:val="22"/>
                <w:szCs w:val="22"/>
                <w:lang w:val="ru-RU"/>
              </w:rPr>
              <w:t>3</w:t>
            </w:r>
            <w:r w:rsidRPr="00A101A4">
              <w:rPr>
                <w:bCs/>
                <w:sz w:val="22"/>
                <w:szCs w:val="22"/>
              </w:rPr>
              <w:t>.5</w:t>
            </w:r>
          </w:p>
          <w:p w14:paraId="2640D52F" w14:textId="77777777" w:rsidR="005C3AC8" w:rsidRPr="00A101A4" w:rsidRDefault="005C3AC8" w:rsidP="005C3AC8">
            <w:pPr>
              <w:pStyle w:val="western"/>
              <w:jc w:val="center"/>
              <w:rPr>
                <w:bCs/>
                <w:sz w:val="22"/>
                <w:szCs w:val="22"/>
              </w:rPr>
            </w:pPr>
            <w:r w:rsidRPr="00A101A4">
              <w:rPr>
                <w:bCs/>
                <w:sz w:val="22"/>
                <w:szCs w:val="22"/>
              </w:rPr>
              <w:t>ОК 01 - 09</w:t>
            </w:r>
          </w:p>
        </w:tc>
        <w:tc>
          <w:tcPr>
            <w:tcW w:w="835" w:type="pct"/>
          </w:tcPr>
          <w:p w14:paraId="203F23AC" w14:textId="77777777" w:rsidR="005C3AC8" w:rsidRPr="00A101A4" w:rsidRDefault="005C3AC8" w:rsidP="005C3AC8">
            <w:pPr>
              <w:pStyle w:val="western"/>
              <w:rPr>
                <w:sz w:val="22"/>
                <w:szCs w:val="22"/>
                <w:lang w:val="ru-RU"/>
              </w:rPr>
            </w:pPr>
            <w:r w:rsidRPr="00A101A4">
              <w:rPr>
                <w:sz w:val="22"/>
                <w:szCs w:val="22"/>
                <w:lang w:val="ru-RU"/>
              </w:rPr>
              <w:t>Раздел 5. Оказание первой помощи пострадавшим</w:t>
            </w:r>
          </w:p>
        </w:tc>
        <w:tc>
          <w:tcPr>
            <w:tcW w:w="378" w:type="pct"/>
          </w:tcPr>
          <w:p w14:paraId="31484EC8" w14:textId="77777777" w:rsidR="005C3AC8" w:rsidRPr="00A101A4" w:rsidRDefault="00776C8A" w:rsidP="005C3AC8">
            <w:pPr>
              <w:pStyle w:val="western"/>
              <w:jc w:val="center"/>
              <w:rPr>
                <w:sz w:val="22"/>
                <w:szCs w:val="22"/>
              </w:rPr>
            </w:pPr>
            <w:r w:rsidRPr="00A101A4">
              <w:rPr>
                <w:b/>
                <w:bCs/>
                <w:sz w:val="22"/>
                <w:szCs w:val="22"/>
              </w:rPr>
              <w:t>12</w:t>
            </w:r>
          </w:p>
        </w:tc>
        <w:tc>
          <w:tcPr>
            <w:tcW w:w="267" w:type="pct"/>
          </w:tcPr>
          <w:p w14:paraId="3E032B91" w14:textId="77777777" w:rsidR="005C3AC8" w:rsidRPr="00A101A4" w:rsidRDefault="005C3AC8" w:rsidP="005C3AC8">
            <w:pPr>
              <w:pStyle w:val="western"/>
              <w:jc w:val="center"/>
              <w:rPr>
                <w:sz w:val="22"/>
                <w:szCs w:val="22"/>
              </w:rPr>
            </w:pPr>
          </w:p>
        </w:tc>
        <w:tc>
          <w:tcPr>
            <w:tcW w:w="276" w:type="pct"/>
          </w:tcPr>
          <w:p w14:paraId="1AAB3C82" w14:textId="77777777" w:rsidR="005C3AC8" w:rsidRPr="00A101A4" w:rsidRDefault="00776C8A" w:rsidP="005C3AC8">
            <w:pPr>
              <w:spacing w:after="0" w:line="240" w:lineRule="auto"/>
              <w:jc w:val="center"/>
              <w:rPr>
                <w:rFonts w:ascii="Times New Roman" w:hAnsi="Times New Roman"/>
                <w:b/>
                <w:bCs/>
                <w:lang w:val="en-US"/>
              </w:rPr>
            </w:pPr>
            <w:r w:rsidRPr="00A101A4">
              <w:rPr>
                <w:rFonts w:ascii="Times New Roman" w:hAnsi="Times New Roman"/>
                <w:b/>
                <w:bCs/>
                <w:lang w:val="en-US"/>
              </w:rPr>
              <w:t>12</w:t>
            </w:r>
          </w:p>
        </w:tc>
        <w:tc>
          <w:tcPr>
            <w:tcW w:w="192" w:type="pct"/>
            <w:vMerge/>
          </w:tcPr>
          <w:p w14:paraId="363D111B"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5FC61664"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6</w:t>
            </w:r>
          </w:p>
        </w:tc>
        <w:tc>
          <w:tcPr>
            <w:tcW w:w="408" w:type="pct"/>
          </w:tcPr>
          <w:p w14:paraId="4D55F582"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303" w:type="pct"/>
            <w:vAlign w:val="center"/>
          </w:tcPr>
          <w:p w14:paraId="75B86DBD"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3F56F2FB"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05B462D3"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c>
          <w:tcPr>
            <w:tcW w:w="463" w:type="pct"/>
          </w:tcPr>
          <w:p w14:paraId="743FF1BF" w14:textId="77777777" w:rsidR="005C3AC8" w:rsidRPr="00A101A4" w:rsidRDefault="005C3AC8" w:rsidP="005C3AC8">
            <w:pPr>
              <w:spacing w:after="0" w:line="240" w:lineRule="auto"/>
              <w:jc w:val="center"/>
              <w:rPr>
                <w:rFonts w:ascii="Times New Roman" w:hAnsi="Times New Roman"/>
              </w:rPr>
            </w:pPr>
            <w:r w:rsidRPr="00A101A4">
              <w:rPr>
                <w:rFonts w:ascii="Times New Roman" w:hAnsi="Times New Roman"/>
              </w:rPr>
              <w:t>-</w:t>
            </w:r>
          </w:p>
        </w:tc>
      </w:tr>
      <w:tr w:rsidR="005C3AC8" w:rsidRPr="00A101A4" w14:paraId="6DB75B6C" w14:textId="77777777" w:rsidTr="005C3AC8">
        <w:trPr>
          <w:trHeight w:val="314"/>
        </w:trPr>
        <w:tc>
          <w:tcPr>
            <w:tcW w:w="592" w:type="pct"/>
          </w:tcPr>
          <w:p w14:paraId="6D9955A8" w14:textId="77777777" w:rsidR="005C3AC8" w:rsidRPr="00A101A4" w:rsidRDefault="005C3AC8" w:rsidP="005C3AC8">
            <w:pPr>
              <w:pStyle w:val="western"/>
              <w:jc w:val="center"/>
              <w:rPr>
                <w:bCs/>
                <w:sz w:val="22"/>
                <w:szCs w:val="22"/>
              </w:rPr>
            </w:pPr>
            <w:r w:rsidRPr="00A101A4">
              <w:rPr>
                <w:bCs/>
                <w:sz w:val="22"/>
                <w:szCs w:val="22"/>
              </w:rPr>
              <w:t xml:space="preserve">ПК </w:t>
            </w:r>
            <w:r w:rsidRPr="00A101A4">
              <w:rPr>
                <w:bCs/>
                <w:sz w:val="22"/>
                <w:szCs w:val="22"/>
                <w:lang w:val="ru-RU"/>
              </w:rPr>
              <w:t>3</w:t>
            </w:r>
            <w:r w:rsidRPr="00A101A4">
              <w:rPr>
                <w:bCs/>
                <w:sz w:val="22"/>
                <w:szCs w:val="22"/>
              </w:rPr>
              <w:t>.7</w:t>
            </w:r>
          </w:p>
          <w:p w14:paraId="2E77FF53" w14:textId="77777777" w:rsidR="005C3AC8" w:rsidRPr="00A101A4" w:rsidRDefault="005C3AC8" w:rsidP="005C3AC8">
            <w:pPr>
              <w:pStyle w:val="western"/>
              <w:jc w:val="center"/>
              <w:rPr>
                <w:bCs/>
                <w:sz w:val="22"/>
                <w:szCs w:val="22"/>
              </w:rPr>
            </w:pPr>
            <w:r w:rsidRPr="00A101A4">
              <w:rPr>
                <w:bCs/>
                <w:sz w:val="22"/>
                <w:szCs w:val="22"/>
              </w:rPr>
              <w:t xml:space="preserve">ОК 01 – </w:t>
            </w:r>
            <w:r w:rsidRPr="00A101A4">
              <w:rPr>
                <w:bCs/>
                <w:sz w:val="22"/>
                <w:szCs w:val="22"/>
                <w:lang w:val="ru-RU"/>
              </w:rPr>
              <w:t xml:space="preserve">07, </w:t>
            </w:r>
            <w:r w:rsidRPr="00A101A4">
              <w:rPr>
                <w:bCs/>
                <w:sz w:val="22"/>
                <w:szCs w:val="22"/>
              </w:rPr>
              <w:t>09</w:t>
            </w:r>
          </w:p>
        </w:tc>
        <w:tc>
          <w:tcPr>
            <w:tcW w:w="835" w:type="pct"/>
          </w:tcPr>
          <w:p w14:paraId="4C8ADF34" w14:textId="77777777" w:rsidR="005C3AC8" w:rsidRPr="00A101A4" w:rsidRDefault="005C3AC8" w:rsidP="005C3AC8">
            <w:pPr>
              <w:pStyle w:val="western"/>
              <w:rPr>
                <w:sz w:val="22"/>
                <w:szCs w:val="22"/>
                <w:lang w:val="ru-RU"/>
              </w:rPr>
            </w:pPr>
            <w:r w:rsidRPr="00A101A4">
              <w:rPr>
                <w:sz w:val="22"/>
                <w:szCs w:val="22"/>
                <w:lang w:val="ru-RU"/>
              </w:rPr>
              <w:t>Раздел 6. Мероприятия по предупреждению и предотвращению загрязнения водной среды</w:t>
            </w:r>
          </w:p>
        </w:tc>
        <w:tc>
          <w:tcPr>
            <w:tcW w:w="378" w:type="pct"/>
          </w:tcPr>
          <w:p w14:paraId="06A1B5BF" w14:textId="77777777" w:rsidR="005C3AC8" w:rsidRPr="00A101A4" w:rsidRDefault="00776C8A" w:rsidP="005C3AC8">
            <w:pPr>
              <w:pStyle w:val="western"/>
              <w:jc w:val="center"/>
              <w:rPr>
                <w:sz w:val="22"/>
                <w:szCs w:val="22"/>
              </w:rPr>
            </w:pPr>
            <w:r w:rsidRPr="00A101A4">
              <w:rPr>
                <w:b/>
                <w:bCs/>
                <w:sz w:val="22"/>
                <w:szCs w:val="22"/>
              </w:rPr>
              <w:t>7</w:t>
            </w:r>
          </w:p>
        </w:tc>
        <w:tc>
          <w:tcPr>
            <w:tcW w:w="267" w:type="pct"/>
          </w:tcPr>
          <w:p w14:paraId="04C60A6D" w14:textId="77777777" w:rsidR="005C3AC8" w:rsidRPr="00A101A4" w:rsidRDefault="005C3AC8" w:rsidP="005C3AC8">
            <w:pPr>
              <w:pStyle w:val="western"/>
              <w:jc w:val="center"/>
              <w:rPr>
                <w:sz w:val="22"/>
                <w:szCs w:val="22"/>
              </w:rPr>
            </w:pPr>
          </w:p>
        </w:tc>
        <w:tc>
          <w:tcPr>
            <w:tcW w:w="276" w:type="pct"/>
          </w:tcPr>
          <w:p w14:paraId="3C8AA741" w14:textId="77777777" w:rsidR="005C3AC8" w:rsidRPr="00A101A4" w:rsidRDefault="00776C8A" w:rsidP="005C3AC8">
            <w:pPr>
              <w:spacing w:after="0" w:line="240" w:lineRule="auto"/>
              <w:jc w:val="center"/>
              <w:rPr>
                <w:rFonts w:ascii="Times New Roman" w:hAnsi="Times New Roman"/>
                <w:b/>
                <w:bCs/>
                <w:lang w:val="en-US"/>
              </w:rPr>
            </w:pPr>
            <w:r w:rsidRPr="00A101A4">
              <w:rPr>
                <w:rFonts w:ascii="Times New Roman" w:hAnsi="Times New Roman"/>
                <w:b/>
                <w:bCs/>
                <w:lang w:val="en-US"/>
              </w:rPr>
              <w:t>7</w:t>
            </w:r>
          </w:p>
        </w:tc>
        <w:tc>
          <w:tcPr>
            <w:tcW w:w="192" w:type="pct"/>
            <w:vMerge/>
          </w:tcPr>
          <w:p w14:paraId="2E3F302C"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4927CD5E" w14:textId="77777777" w:rsidR="005C3AC8" w:rsidRPr="00A101A4" w:rsidRDefault="005C3AC8" w:rsidP="005C3AC8">
            <w:pPr>
              <w:pStyle w:val="western"/>
              <w:jc w:val="center"/>
              <w:rPr>
                <w:sz w:val="22"/>
                <w:szCs w:val="22"/>
                <w:lang w:val="ru-RU"/>
              </w:rPr>
            </w:pPr>
            <w:r w:rsidRPr="00A101A4">
              <w:rPr>
                <w:bCs/>
                <w:sz w:val="22"/>
                <w:szCs w:val="22"/>
                <w:lang w:val="ru-RU"/>
              </w:rPr>
              <w:t>2</w:t>
            </w:r>
          </w:p>
        </w:tc>
        <w:tc>
          <w:tcPr>
            <w:tcW w:w="408" w:type="pct"/>
          </w:tcPr>
          <w:p w14:paraId="16FE70A2" w14:textId="77777777" w:rsidR="005C3AC8" w:rsidRPr="00A101A4" w:rsidRDefault="005C3AC8" w:rsidP="005C3AC8">
            <w:pPr>
              <w:spacing w:after="0" w:line="240" w:lineRule="auto"/>
              <w:jc w:val="center"/>
              <w:rPr>
                <w:rFonts w:ascii="Times New Roman" w:hAnsi="Times New Roman"/>
              </w:rPr>
            </w:pPr>
          </w:p>
        </w:tc>
        <w:tc>
          <w:tcPr>
            <w:tcW w:w="303" w:type="pct"/>
            <w:vAlign w:val="center"/>
          </w:tcPr>
          <w:p w14:paraId="3A33B664"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6CE8F55D"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4019E539" w14:textId="77777777" w:rsidR="005C3AC8" w:rsidRPr="00A101A4" w:rsidRDefault="005C3AC8" w:rsidP="005C3AC8">
            <w:pPr>
              <w:spacing w:after="0" w:line="240" w:lineRule="auto"/>
              <w:jc w:val="center"/>
              <w:rPr>
                <w:rFonts w:ascii="Times New Roman" w:hAnsi="Times New Roman"/>
              </w:rPr>
            </w:pPr>
          </w:p>
        </w:tc>
        <w:tc>
          <w:tcPr>
            <w:tcW w:w="463" w:type="pct"/>
          </w:tcPr>
          <w:p w14:paraId="3C7BA009" w14:textId="77777777" w:rsidR="005C3AC8" w:rsidRPr="00A101A4" w:rsidRDefault="005C3AC8" w:rsidP="005C3AC8">
            <w:pPr>
              <w:spacing w:after="0" w:line="240" w:lineRule="auto"/>
              <w:jc w:val="center"/>
              <w:rPr>
                <w:rFonts w:ascii="Times New Roman" w:hAnsi="Times New Roman"/>
              </w:rPr>
            </w:pPr>
          </w:p>
        </w:tc>
      </w:tr>
      <w:tr w:rsidR="005C3AC8" w:rsidRPr="00A101A4" w14:paraId="71A3D449" w14:textId="77777777" w:rsidTr="005C3AC8">
        <w:trPr>
          <w:trHeight w:val="314"/>
        </w:trPr>
        <w:tc>
          <w:tcPr>
            <w:tcW w:w="592" w:type="pct"/>
          </w:tcPr>
          <w:p w14:paraId="2E3B3C7D" w14:textId="77777777" w:rsidR="005C3AC8" w:rsidRPr="00A101A4" w:rsidRDefault="005C3AC8" w:rsidP="005C3AC8">
            <w:pPr>
              <w:pStyle w:val="western"/>
              <w:jc w:val="center"/>
              <w:rPr>
                <w:bCs/>
                <w:sz w:val="22"/>
                <w:szCs w:val="22"/>
              </w:rPr>
            </w:pPr>
            <w:r w:rsidRPr="00A101A4">
              <w:rPr>
                <w:bCs/>
                <w:sz w:val="22"/>
                <w:szCs w:val="22"/>
              </w:rPr>
              <w:t xml:space="preserve">ПК </w:t>
            </w:r>
            <w:r w:rsidRPr="00A101A4">
              <w:rPr>
                <w:bCs/>
                <w:sz w:val="22"/>
                <w:szCs w:val="22"/>
                <w:lang w:val="ru-RU"/>
              </w:rPr>
              <w:t>3</w:t>
            </w:r>
            <w:r w:rsidRPr="00A101A4">
              <w:rPr>
                <w:bCs/>
                <w:sz w:val="22"/>
                <w:szCs w:val="22"/>
              </w:rPr>
              <w:t>.1</w:t>
            </w:r>
          </w:p>
          <w:p w14:paraId="318C63CC" w14:textId="77777777" w:rsidR="005C3AC8" w:rsidRPr="00A101A4" w:rsidRDefault="005C3AC8" w:rsidP="005C3AC8">
            <w:pPr>
              <w:pStyle w:val="western"/>
              <w:jc w:val="center"/>
              <w:rPr>
                <w:bCs/>
                <w:sz w:val="22"/>
                <w:szCs w:val="22"/>
              </w:rPr>
            </w:pPr>
            <w:r w:rsidRPr="00A101A4">
              <w:rPr>
                <w:bCs/>
                <w:sz w:val="22"/>
                <w:szCs w:val="22"/>
              </w:rPr>
              <w:t xml:space="preserve">ОК 01 – </w:t>
            </w:r>
            <w:r w:rsidRPr="00A101A4">
              <w:rPr>
                <w:bCs/>
                <w:sz w:val="22"/>
                <w:szCs w:val="22"/>
                <w:lang w:val="ru-RU"/>
              </w:rPr>
              <w:t xml:space="preserve">07, </w:t>
            </w:r>
            <w:r w:rsidRPr="00A101A4">
              <w:rPr>
                <w:bCs/>
                <w:sz w:val="22"/>
                <w:szCs w:val="22"/>
              </w:rPr>
              <w:t>09</w:t>
            </w:r>
          </w:p>
        </w:tc>
        <w:tc>
          <w:tcPr>
            <w:tcW w:w="835" w:type="pct"/>
          </w:tcPr>
          <w:p w14:paraId="71DD6186" w14:textId="77777777" w:rsidR="005C3AC8" w:rsidRPr="00A101A4" w:rsidRDefault="005C3AC8" w:rsidP="005C3AC8">
            <w:pPr>
              <w:pStyle w:val="western"/>
              <w:rPr>
                <w:sz w:val="22"/>
                <w:szCs w:val="22"/>
                <w:lang w:val="ru-RU"/>
              </w:rPr>
            </w:pPr>
            <w:r w:rsidRPr="00A101A4">
              <w:rPr>
                <w:sz w:val="22"/>
                <w:szCs w:val="22"/>
                <w:lang w:val="ru-RU"/>
              </w:rPr>
              <w:t>Раздел 7. Мероприятия по обеспечению транспортной безопасности</w:t>
            </w:r>
          </w:p>
        </w:tc>
        <w:tc>
          <w:tcPr>
            <w:tcW w:w="378" w:type="pct"/>
          </w:tcPr>
          <w:p w14:paraId="54F33868" w14:textId="77777777" w:rsidR="005C3AC8" w:rsidRPr="00A101A4" w:rsidRDefault="00776C8A" w:rsidP="00830699">
            <w:pPr>
              <w:pStyle w:val="western"/>
              <w:jc w:val="center"/>
              <w:rPr>
                <w:sz w:val="22"/>
                <w:szCs w:val="22"/>
              </w:rPr>
            </w:pPr>
            <w:r w:rsidRPr="00A101A4">
              <w:rPr>
                <w:b/>
                <w:bCs/>
                <w:sz w:val="22"/>
                <w:szCs w:val="22"/>
              </w:rPr>
              <w:t>1</w:t>
            </w:r>
            <w:r w:rsidR="00830699" w:rsidRPr="00A101A4">
              <w:rPr>
                <w:b/>
                <w:bCs/>
                <w:sz w:val="22"/>
                <w:szCs w:val="22"/>
              </w:rPr>
              <w:t>4</w:t>
            </w:r>
          </w:p>
        </w:tc>
        <w:tc>
          <w:tcPr>
            <w:tcW w:w="267" w:type="pct"/>
          </w:tcPr>
          <w:p w14:paraId="11C7C8D3" w14:textId="77777777" w:rsidR="005C3AC8" w:rsidRPr="00A101A4" w:rsidRDefault="005C3AC8" w:rsidP="005C3AC8">
            <w:pPr>
              <w:pStyle w:val="western"/>
              <w:jc w:val="center"/>
              <w:rPr>
                <w:sz w:val="22"/>
                <w:szCs w:val="22"/>
              </w:rPr>
            </w:pPr>
          </w:p>
        </w:tc>
        <w:tc>
          <w:tcPr>
            <w:tcW w:w="276" w:type="pct"/>
          </w:tcPr>
          <w:p w14:paraId="386FEE5D" w14:textId="77777777" w:rsidR="005C3AC8" w:rsidRPr="00A101A4" w:rsidRDefault="00776C8A" w:rsidP="00830699">
            <w:pPr>
              <w:spacing w:after="0" w:line="240" w:lineRule="auto"/>
              <w:jc w:val="center"/>
              <w:rPr>
                <w:rFonts w:ascii="Times New Roman" w:hAnsi="Times New Roman"/>
                <w:b/>
                <w:bCs/>
                <w:lang w:val="en-US"/>
              </w:rPr>
            </w:pPr>
            <w:r w:rsidRPr="00A101A4">
              <w:rPr>
                <w:rFonts w:ascii="Times New Roman" w:hAnsi="Times New Roman"/>
                <w:b/>
                <w:bCs/>
                <w:lang w:val="en-US"/>
              </w:rPr>
              <w:t>1</w:t>
            </w:r>
            <w:r w:rsidR="00830699" w:rsidRPr="00A101A4">
              <w:rPr>
                <w:rFonts w:ascii="Times New Roman" w:hAnsi="Times New Roman"/>
                <w:b/>
                <w:bCs/>
                <w:lang w:val="en-US"/>
              </w:rPr>
              <w:t>4</w:t>
            </w:r>
          </w:p>
        </w:tc>
        <w:tc>
          <w:tcPr>
            <w:tcW w:w="192" w:type="pct"/>
            <w:vMerge/>
          </w:tcPr>
          <w:p w14:paraId="391849F7"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73DA5CF2" w14:textId="77777777" w:rsidR="005C3AC8" w:rsidRPr="00A101A4" w:rsidRDefault="005C3AC8" w:rsidP="005C3AC8">
            <w:pPr>
              <w:pStyle w:val="western"/>
              <w:jc w:val="center"/>
              <w:rPr>
                <w:sz w:val="22"/>
                <w:szCs w:val="22"/>
                <w:lang w:val="ru-RU"/>
              </w:rPr>
            </w:pPr>
            <w:r w:rsidRPr="00A101A4">
              <w:rPr>
                <w:bCs/>
                <w:sz w:val="22"/>
                <w:szCs w:val="22"/>
                <w:lang w:val="ru-RU"/>
              </w:rPr>
              <w:t>7</w:t>
            </w:r>
          </w:p>
        </w:tc>
        <w:tc>
          <w:tcPr>
            <w:tcW w:w="408" w:type="pct"/>
          </w:tcPr>
          <w:p w14:paraId="1B2CB66A" w14:textId="77777777" w:rsidR="005C3AC8" w:rsidRPr="00A101A4" w:rsidRDefault="005C3AC8" w:rsidP="005C3AC8">
            <w:pPr>
              <w:spacing w:after="0" w:line="240" w:lineRule="auto"/>
              <w:jc w:val="center"/>
              <w:rPr>
                <w:rFonts w:ascii="Times New Roman" w:hAnsi="Times New Roman"/>
              </w:rPr>
            </w:pPr>
          </w:p>
        </w:tc>
        <w:tc>
          <w:tcPr>
            <w:tcW w:w="303" w:type="pct"/>
            <w:vAlign w:val="center"/>
          </w:tcPr>
          <w:p w14:paraId="1D5EB5C9"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5570991D"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5BAED71C" w14:textId="77777777" w:rsidR="005C3AC8" w:rsidRPr="00A101A4" w:rsidRDefault="005C3AC8" w:rsidP="005C3AC8">
            <w:pPr>
              <w:spacing w:after="0" w:line="240" w:lineRule="auto"/>
              <w:jc w:val="center"/>
              <w:rPr>
                <w:rFonts w:ascii="Times New Roman" w:hAnsi="Times New Roman"/>
              </w:rPr>
            </w:pPr>
          </w:p>
        </w:tc>
        <w:tc>
          <w:tcPr>
            <w:tcW w:w="463" w:type="pct"/>
          </w:tcPr>
          <w:p w14:paraId="5D7F2463" w14:textId="77777777" w:rsidR="005C3AC8" w:rsidRPr="00A101A4" w:rsidRDefault="005C3AC8" w:rsidP="005C3AC8">
            <w:pPr>
              <w:spacing w:after="0" w:line="240" w:lineRule="auto"/>
              <w:jc w:val="center"/>
              <w:rPr>
                <w:rFonts w:ascii="Times New Roman" w:hAnsi="Times New Roman"/>
              </w:rPr>
            </w:pPr>
          </w:p>
        </w:tc>
      </w:tr>
      <w:tr w:rsidR="005C3AC8" w:rsidRPr="00A101A4" w14:paraId="1D728127" w14:textId="77777777" w:rsidTr="005C3AC8">
        <w:trPr>
          <w:trHeight w:val="314"/>
        </w:trPr>
        <w:tc>
          <w:tcPr>
            <w:tcW w:w="592" w:type="pct"/>
          </w:tcPr>
          <w:p w14:paraId="3513EB0F" w14:textId="77777777" w:rsidR="005C3AC8" w:rsidRPr="00A101A4" w:rsidRDefault="005C3AC8" w:rsidP="005C3AC8">
            <w:pPr>
              <w:pStyle w:val="western"/>
              <w:jc w:val="center"/>
              <w:rPr>
                <w:bCs/>
                <w:sz w:val="22"/>
                <w:szCs w:val="22"/>
                <w:lang w:val="ru-RU"/>
              </w:rPr>
            </w:pPr>
            <w:r w:rsidRPr="00A101A4">
              <w:rPr>
                <w:bCs/>
                <w:sz w:val="22"/>
                <w:szCs w:val="22"/>
                <w:lang w:val="ru-RU"/>
              </w:rPr>
              <w:t>ПК 3.2 – 3.4, ПК 3.6</w:t>
            </w:r>
          </w:p>
          <w:p w14:paraId="582D5FB6" w14:textId="77777777" w:rsidR="005C3AC8" w:rsidRPr="00A101A4" w:rsidRDefault="005C3AC8" w:rsidP="005C3AC8">
            <w:pPr>
              <w:pStyle w:val="western"/>
              <w:jc w:val="center"/>
              <w:rPr>
                <w:bCs/>
                <w:sz w:val="22"/>
                <w:szCs w:val="22"/>
                <w:lang w:val="ru-RU"/>
              </w:rPr>
            </w:pPr>
            <w:r w:rsidRPr="00A101A4">
              <w:rPr>
                <w:bCs/>
                <w:sz w:val="22"/>
                <w:szCs w:val="22"/>
              </w:rPr>
              <w:t xml:space="preserve">ОК 01 – </w:t>
            </w:r>
            <w:r w:rsidRPr="00A101A4">
              <w:rPr>
                <w:bCs/>
                <w:sz w:val="22"/>
                <w:szCs w:val="22"/>
                <w:lang w:val="ru-RU"/>
              </w:rPr>
              <w:t xml:space="preserve">07, </w:t>
            </w:r>
            <w:r w:rsidRPr="00A101A4">
              <w:rPr>
                <w:bCs/>
                <w:sz w:val="22"/>
                <w:szCs w:val="22"/>
              </w:rPr>
              <w:t>09</w:t>
            </w:r>
          </w:p>
        </w:tc>
        <w:tc>
          <w:tcPr>
            <w:tcW w:w="835" w:type="pct"/>
          </w:tcPr>
          <w:p w14:paraId="5FBDAAF9" w14:textId="77777777" w:rsidR="005C3AC8" w:rsidRPr="00A101A4" w:rsidRDefault="005C3AC8" w:rsidP="005C3AC8">
            <w:pPr>
              <w:pStyle w:val="western"/>
              <w:rPr>
                <w:sz w:val="22"/>
                <w:szCs w:val="22"/>
                <w:lang w:val="ru-RU"/>
              </w:rPr>
            </w:pPr>
            <w:r w:rsidRPr="00A101A4">
              <w:rPr>
                <w:sz w:val="22"/>
                <w:szCs w:val="22"/>
                <w:lang w:val="ru-RU"/>
              </w:rPr>
              <w:t>Раздел 8. Действий членов экипажа судна при транспортных происшествиях с судном</w:t>
            </w:r>
          </w:p>
        </w:tc>
        <w:tc>
          <w:tcPr>
            <w:tcW w:w="378" w:type="pct"/>
          </w:tcPr>
          <w:p w14:paraId="0A54F4D7" w14:textId="77777777" w:rsidR="005C3AC8" w:rsidRPr="00A101A4" w:rsidRDefault="00776C8A" w:rsidP="005C3AC8">
            <w:pPr>
              <w:pStyle w:val="western"/>
              <w:jc w:val="center"/>
              <w:rPr>
                <w:sz w:val="22"/>
                <w:szCs w:val="22"/>
              </w:rPr>
            </w:pPr>
            <w:r w:rsidRPr="00A101A4">
              <w:rPr>
                <w:b/>
                <w:bCs/>
                <w:sz w:val="22"/>
                <w:szCs w:val="22"/>
              </w:rPr>
              <w:t>3</w:t>
            </w:r>
          </w:p>
        </w:tc>
        <w:tc>
          <w:tcPr>
            <w:tcW w:w="267" w:type="pct"/>
          </w:tcPr>
          <w:p w14:paraId="7841A289" w14:textId="77777777" w:rsidR="005C3AC8" w:rsidRPr="00A101A4" w:rsidRDefault="005C3AC8" w:rsidP="005C3AC8">
            <w:pPr>
              <w:pStyle w:val="western"/>
              <w:jc w:val="center"/>
              <w:rPr>
                <w:sz w:val="22"/>
                <w:szCs w:val="22"/>
                <w:lang w:val="ru-RU"/>
              </w:rPr>
            </w:pPr>
          </w:p>
        </w:tc>
        <w:tc>
          <w:tcPr>
            <w:tcW w:w="276" w:type="pct"/>
          </w:tcPr>
          <w:p w14:paraId="09055816" w14:textId="77777777" w:rsidR="005C3AC8" w:rsidRPr="00A101A4" w:rsidRDefault="005C3AC8" w:rsidP="005C3AC8">
            <w:pPr>
              <w:spacing w:after="0" w:line="240" w:lineRule="auto"/>
              <w:jc w:val="center"/>
              <w:rPr>
                <w:rFonts w:ascii="Times New Roman" w:hAnsi="Times New Roman"/>
                <w:b/>
                <w:bCs/>
              </w:rPr>
            </w:pPr>
            <w:r w:rsidRPr="00A101A4">
              <w:rPr>
                <w:rFonts w:ascii="Times New Roman" w:hAnsi="Times New Roman"/>
                <w:b/>
                <w:bCs/>
              </w:rPr>
              <w:t>3</w:t>
            </w:r>
          </w:p>
        </w:tc>
        <w:tc>
          <w:tcPr>
            <w:tcW w:w="192" w:type="pct"/>
            <w:vMerge/>
          </w:tcPr>
          <w:p w14:paraId="2D10F047" w14:textId="77777777" w:rsidR="005C3AC8" w:rsidRPr="00A101A4" w:rsidRDefault="005C3AC8" w:rsidP="005C3AC8">
            <w:pPr>
              <w:spacing w:after="0" w:line="240" w:lineRule="auto"/>
              <w:jc w:val="center"/>
              <w:rPr>
                <w:rFonts w:ascii="Times New Roman" w:hAnsi="Times New Roman"/>
              </w:rPr>
            </w:pPr>
          </w:p>
        </w:tc>
        <w:tc>
          <w:tcPr>
            <w:tcW w:w="385" w:type="pct"/>
            <w:gridSpan w:val="3"/>
          </w:tcPr>
          <w:p w14:paraId="7DDE94AD" w14:textId="77777777" w:rsidR="005C3AC8" w:rsidRPr="00A101A4" w:rsidRDefault="005C3AC8" w:rsidP="005C3AC8">
            <w:pPr>
              <w:pStyle w:val="western"/>
              <w:jc w:val="center"/>
              <w:rPr>
                <w:sz w:val="22"/>
                <w:szCs w:val="22"/>
                <w:lang w:val="ru-RU"/>
              </w:rPr>
            </w:pPr>
            <w:r w:rsidRPr="00A101A4">
              <w:rPr>
                <w:bCs/>
                <w:sz w:val="22"/>
                <w:szCs w:val="22"/>
                <w:lang w:val="ru-RU"/>
              </w:rPr>
              <w:t>1</w:t>
            </w:r>
          </w:p>
        </w:tc>
        <w:tc>
          <w:tcPr>
            <w:tcW w:w="408" w:type="pct"/>
          </w:tcPr>
          <w:p w14:paraId="5EFABC96" w14:textId="77777777" w:rsidR="005C3AC8" w:rsidRPr="00A101A4" w:rsidRDefault="005C3AC8" w:rsidP="005C3AC8">
            <w:pPr>
              <w:spacing w:after="0" w:line="240" w:lineRule="auto"/>
              <w:jc w:val="center"/>
              <w:rPr>
                <w:rFonts w:ascii="Times New Roman" w:hAnsi="Times New Roman"/>
              </w:rPr>
            </w:pPr>
          </w:p>
        </w:tc>
        <w:tc>
          <w:tcPr>
            <w:tcW w:w="303" w:type="pct"/>
            <w:vAlign w:val="center"/>
          </w:tcPr>
          <w:p w14:paraId="5421BD8D"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577" w:type="pct"/>
            <w:vAlign w:val="center"/>
          </w:tcPr>
          <w:p w14:paraId="2D71BC1D" w14:textId="77777777" w:rsidR="005C3AC8" w:rsidRPr="00A101A4" w:rsidRDefault="00C82343" w:rsidP="005C3AC8">
            <w:pPr>
              <w:jc w:val="center"/>
              <w:rPr>
                <w:rFonts w:ascii="Times New Roman" w:hAnsi="Times New Roman"/>
                <w:b/>
                <w:bCs/>
                <w:color w:val="000000"/>
              </w:rPr>
            </w:pPr>
            <w:r w:rsidRPr="00A101A4">
              <w:rPr>
                <w:rFonts w:ascii="Times New Roman" w:hAnsi="Times New Roman"/>
                <w:b/>
                <w:bCs/>
                <w:color w:val="000000"/>
              </w:rPr>
              <w:t>-</w:t>
            </w:r>
          </w:p>
        </w:tc>
        <w:tc>
          <w:tcPr>
            <w:tcW w:w="324" w:type="pct"/>
          </w:tcPr>
          <w:p w14:paraId="7F4A81F8" w14:textId="77777777" w:rsidR="005C3AC8" w:rsidRPr="00A101A4" w:rsidRDefault="005C3AC8" w:rsidP="005C3AC8">
            <w:pPr>
              <w:spacing w:after="0" w:line="240" w:lineRule="auto"/>
              <w:jc w:val="center"/>
              <w:rPr>
                <w:rFonts w:ascii="Times New Roman" w:hAnsi="Times New Roman"/>
              </w:rPr>
            </w:pPr>
          </w:p>
        </w:tc>
        <w:tc>
          <w:tcPr>
            <w:tcW w:w="463" w:type="pct"/>
          </w:tcPr>
          <w:p w14:paraId="6868F456" w14:textId="77777777" w:rsidR="005C3AC8" w:rsidRPr="00A101A4" w:rsidRDefault="005C3AC8" w:rsidP="005C3AC8">
            <w:pPr>
              <w:spacing w:after="0" w:line="240" w:lineRule="auto"/>
              <w:jc w:val="center"/>
              <w:rPr>
                <w:rFonts w:ascii="Times New Roman" w:hAnsi="Times New Roman"/>
              </w:rPr>
            </w:pPr>
          </w:p>
        </w:tc>
      </w:tr>
      <w:tr w:rsidR="00EB3B8B" w:rsidRPr="00A101A4" w14:paraId="31657F83" w14:textId="77777777" w:rsidTr="005C3AC8">
        <w:tc>
          <w:tcPr>
            <w:tcW w:w="592" w:type="pct"/>
          </w:tcPr>
          <w:p w14:paraId="4CD17CF3" w14:textId="77777777" w:rsidR="00EB3B8B" w:rsidRPr="00A101A4" w:rsidRDefault="00EB3B8B" w:rsidP="005C3AC8">
            <w:pPr>
              <w:pStyle w:val="TableParagraph"/>
              <w:ind w:left="0"/>
              <w:jc w:val="center"/>
              <w:rPr>
                <w:bCs/>
              </w:rPr>
            </w:pPr>
            <w:r w:rsidRPr="00A101A4">
              <w:rPr>
                <w:bCs/>
              </w:rPr>
              <w:t xml:space="preserve">ПК </w:t>
            </w:r>
            <w:r w:rsidR="005C3AC8" w:rsidRPr="00A101A4">
              <w:rPr>
                <w:bCs/>
              </w:rPr>
              <w:t>3</w:t>
            </w:r>
            <w:r w:rsidRPr="00A101A4">
              <w:rPr>
                <w:bCs/>
              </w:rPr>
              <w:t>.1-ПК</w:t>
            </w:r>
            <w:r w:rsidRPr="00A101A4">
              <w:rPr>
                <w:bCs/>
                <w:spacing w:val="1"/>
              </w:rPr>
              <w:t xml:space="preserve"> </w:t>
            </w:r>
            <w:r w:rsidR="005C3AC8" w:rsidRPr="00A101A4">
              <w:rPr>
                <w:bCs/>
              </w:rPr>
              <w:t>3</w:t>
            </w:r>
            <w:r w:rsidRPr="00A101A4">
              <w:rPr>
                <w:bCs/>
              </w:rPr>
              <w:t>.7</w:t>
            </w:r>
          </w:p>
          <w:p w14:paraId="1BB35092" w14:textId="77777777" w:rsidR="00EB3B8B" w:rsidRPr="00A101A4" w:rsidRDefault="005C3AC8" w:rsidP="005C3AC8">
            <w:pPr>
              <w:pStyle w:val="TableParagraph"/>
              <w:ind w:left="0"/>
              <w:jc w:val="center"/>
              <w:rPr>
                <w:bCs/>
              </w:rPr>
            </w:pPr>
            <w:r w:rsidRPr="00A101A4">
              <w:rPr>
                <w:bCs/>
              </w:rPr>
              <w:t>ОК 01 – 07, 09</w:t>
            </w:r>
          </w:p>
        </w:tc>
        <w:tc>
          <w:tcPr>
            <w:tcW w:w="835" w:type="pct"/>
          </w:tcPr>
          <w:p w14:paraId="49269FCB" w14:textId="77777777" w:rsidR="00EB3B8B" w:rsidRPr="00A101A4" w:rsidRDefault="00EB3B8B" w:rsidP="005C3AC8">
            <w:pPr>
              <w:suppressAutoHyphens/>
              <w:spacing w:after="0" w:line="240" w:lineRule="auto"/>
              <w:rPr>
                <w:rFonts w:ascii="Times New Roman" w:hAnsi="Times New Roman"/>
              </w:rPr>
            </w:pPr>
            <w:r w:rsidRPr="00A101A4">
              <w:rPr>
                <w:rFonts w:ascii="Times New Roman" w:hAnsi="Times New Roman"/>
              </w:rPr>
              <w:t xml:space="preserve">Производственная практика (по профилю специальности), часов </w:t>
            </w:r>
          </w:p>
        </w:tc>
        <w:tc>
          <w:tcPr>
            <w:tcW w:w="378" w:type="pct"/>
          </w:tcPr>
          <w:p w14:paraId="69CD15C5" w14:textId="77777777" w:rsidR="00EB3B8B" w:rsidRPr="00A101A4" w:rsidRDefault="005C3AC8" w:rsidP="005C3AC8">
            <w:pPr>
              <w:suppressAutoHyphens/>
              <w:spacing w:after="0" w:line="240" w:lineRule="auto"/>
              <w:jc w:val="center"/>
              <w:rPr>
                <w:rFonts w:ascii="Times New Roman" w:hAnsi="Times New Roman"/>
                <w:b/>
                <w:bCs/>
                <w:i/>
              </w:rPr>
            </w:pPr>
            <w:r w:rsidRPr="00A101A4">
              <w:rPr>
                <w:rFonts w:ascii="Times New Roman" w:hAnsi="Times New Roman"/>
                <w:b/>
                <w:bCs/>
                <w:i/>
              </w:rPr>
              <w:t>-</w:t>
            </w:r>
          </w:p>
        </w:tc>
        <w:tc>
          <w:tcPr>
            <w:tcW w:w="267" w:type="pct"/>
            <w:shd w:val="clear" w:color="auto" w:fill="C0C0C0"/>
          </w:tcPr>
          <w:p w14:paraId="7BC91D66" w14:textId="77777777" w:rsidR="00EB3B8B" w:rsidRPr="00A101A4" w:rsidRDefault="00EB3B8B" w:rsidP="005C3AC8">
            <w:pPr>
              <w:spacing w:after="0" w:line="240" w:lineRule="auto"/>
              <w:jc w:val="center"/>
              <w:rPr>
                <w:rFonts w:ascii="Times New Roman" w:hAnsi="Times New Roman"/>
                <w:i/>
              </w:rPr>
            </w:pPr>
          </w:p>
        </w:tc>
        <w:tc>
          <w:tcPr>
            <w:tcW w:w="276" w:type="pct"/>
            <w:shd w:val="clear" w:color="auto" w:fill="C0C0C0"/>
          </w:tcPr>
          <w:p w14:paraId="6D79D567" w14:textId="77777777" w:rsidR="00EB3B8B" w:rsidRPr="00A101A4" w:rsidRDefault="00EB3B8B" w:rsidP="005C3AC8">
            <w:pPr>
              <w:spacing w:after="0" w:line="240" w:lineRule="auto"/>
              <w:jc w:val="center"/>
              <w:rPr>
                <w:rFonts w:ascii="Times New Roman" w:hAnsi="Times New Roman"/>
                <w:b/>
                <w:bCs/>
                <w:i/>
              </w:rPr>
            </w:pPr>
          </w:p>
        </w:tc>
        <w:tc>
          <w:tcPr>
            <w:tcW w:w="1288" w:type="pct"/>
            <w:gridSpan w:val="6"/>
            <w:shd w:val="clear" w:color="auto" w:fill="C0C0C0"/>
          </w:tcPr>
          <w:p w14:paraId="75FCBA4A" w14:textId="77777777" w:rsidR="00EB3B8B" w:rsidRPr="00A101A4" w:rsidRDefault="00EB3B8B" w:rsidP="005C3AC8">
            <w:pPr>
              <w:spacing w:after="0" w:line="240" w:lineRule="auto"/>
              <w:jc w:val="center"/>
              <w:rPr>
                <w:rFonts w:ascii="Times New Roman" w:hAnsi="Times New Roman"/>
                <w:i/>
              </w:rPr>
            </w:pPr>
          </w:p>
        </w:tc>
        <w:tc>
          <w:tcPr>
            <w:tcW w:w="577" w:type="pct"/>
          </w:tcPr>
          <w:p w14:paraId="7B839C0B" w14:textId="77777777" w:rsidR="00EB3B8B" w:rsidRPr="00A101A4" w:rsidRDefault="00EB3B8B" w:rsidP="005C3AC8">
            <w:pPr>
              <w:suppressAutoHyphens/>
              <w:spacing w:after="0" w:line="240" w:lineRule="auto"/>
              <w:jc w:val="center"/>
              <w:rPr>
                <w:rFonts w:ascii="Times New Roman" w:hAnsi="Times New Roman"/>
                <w:color w:val="C00000"/>
              </w:rPr>
            </w:pPr>
          </w:p>
        </w:tc>
        <w:tc>
          <w:tcPr>
            <w:tcW w:w="324" w:type="pct"/>
          </w:tcPr>
          <w:p w14:paraId="0306593F" w14:textId="77777777" w:rsidR="00EB3B8B" w:rsidRPr="00A101A4" w:rsidRDefault="00EB3B8B" w:rsidP="005C3AC8">
            <w:pPr>
              <w:spacing w:after="0" w:line="240" w:lineRule="auto"/>
              <w:jc w:val="center"/>
              <w:rPr>
                <w:rFonts w:ascii="Times New Roman" w:hAnsi="Times New Roman"/>
                <w:i/>
              </w:rPr>
            </w:pPr>
          </w:p>
        </w:tc>
        <w:tc>
          <w:tcPr>
            <w:tcW w:w="463" w:type="pct"/>
          </w:tcPr>
          <w:p w14:paraId="259A741F" w14:textId="77777777" w:rsidR="00EB3B8B" w:rsidRPr="00A101A4" w:rsidRDefault="00EB3B8B" w:rsidP="005C3AC8">
            <w:pPr>
              <w:spacing w:after="0" w:line="240" w:lineRule="auto"/>
              <w:jc w:val="center"/>
              <w:rPr>
                <w:rFonts w:ascii="Times New Roman" w:hAnsi="Times New Roman"/>
                <w:i/>
              </w:rPr>
            </w:pPr>
          </w:p>
        </w:tc>
      </w:tr>
      <w:tr w:rsidR="00EB3B8B" w:rsidRPr="00A101A4" w14:paraId="01919B56" w14:textId="77777777" w:rsidTr="005C3AC8">
        <w:tc>
          <w:tcPr>
            <w:tcW w:w="592" w:type="pct"/>
          </w:tcPr>
          <w:p w14:paraId="1DD9A28D" w14:textId="77777777" w:rsidR="00EB3B8B" w:rsidRPr="00A101A4" w:rsidRDefault="00EB3B8B" w:rsidP="005C3AC8">
            <w:pPr>
              <w:spacing w:after="0" w:line="240" w:lineRule="auto"/>
              <w:rPr>
                <w:rFonts w:ascii="Times New Roman" w:hAnsi="Times New Roman"/>
                <w:i/>
              </w:rPr>
            </w:pPr>
          </w:p>
        </w:tc>
        <w:tc>
          <w:tcPr>
            <w:tcW w:w="835" w:type="pct"/>
          </w:tcPr>
          <w:p w14:paraId="413DCC85" w14:textId="77777777" w:rsidR="00EB3B8B" w:rsidRPr="00A101A4" w:rsidRDefault="00EB3B8B" w:rsidP="005C3AC8">
            <w:pPr>
              <w:suppressAutoHyphens/>
              <w:spacing w:after="0" w:line="240" w:lineRule="auto"/>
              <w:rPr>
                <w:rFonts w:ascii="Times New Roman" w:hAnsi="Times New Roman"/>
              </w:rPr>
            </w:pPr>
            <w:r w:rsidRPr="00A101A4">
              <w:rPr>
                <w:rFonts w:ascii="Times New Roman" w:hAnsi="Times New Roman"/>
              </w:rPr>
              <w:t>Промежуточная аттестация</w:t>
            </w:r>
          </w:p>
        </w:tc>
        <w:tc>
          <w:tcPr>
            <w:tcW w:w="378" w:type="pct"/>
          </w:tcPr>
          <w:p w14:paraId="7ADBE739" w14:textId="77777777" w:rsidR="00EB3B8B" w:rsidRPr="00A101A4" w:rsidRDefault="005C3AC8" w:rsidP="005C3AC8">
            <w:pPr>
              <w:suppressAutoHyphens/>
              <w:spacing w:after="0" w:line="240" w:lineRule="auto"/>
              <w:jc w:val="center"/>
              <w:rPr>
                <w:rFonts w:ascii="Times New Roman" w:hAnsi="Times New Roman"/>
                <w:b/>
                <w:bCs/>
              </w:rPr>
            </w:pPr>
            <w:r w:rsidRPr="00A101A4">
              <w:rPr>
                <w:rFonts w:ascii="Times New Roman" w:hAnsi="Times New Roman"/>
                <w:b/>
                <w:bCs/>
              </w:rPr>
              <w:t>12</w:t>
            </w:r>
          </w:p>
        </w:tc>
        <w:tc>
          <w:tcPr>
            <w:tcW w:w="267" w:type="pct"/>
            <w:shd w:val="clear" w:color="auto" w:fill="C0C0C0"/>
          </w:tcPr>
          <w:p w14:paraId="61427EE6" w14:textId="77777777" w:rsidR="00EB3B8B" w:rsidRPr="00A101A4" w:rsidRDefault="00EB3B8B" w:rsidP="005C3AC8">
            <w:pPr>
              <w:spacing w:after="0" w:line="240" w:lineRule="auto"/>
              <w:jc w:val="center"/>
              <w:rPr>
                <w:rFonts w:ascii="Times New Roman" w:hAnsi="Times New Roman"/>
                <w:i/>
              </w:rPr>
            </w:pPr>
          </w:p>
        </w:tc>
        <w:tc>
          <w:tcPr>
            <w:tcW w:w="276" w:type="pct"/>
            <w:shd w:val="clear" w:color="auto" w:fill="C0C0C0"/>
          </w:tcPr>
          <w:p w14:paraId="4F0B2DDF" w14:textId="77777777" w:rsidR="00EB3B8B" w:rsidRPr="00A101A4" w:rsidRDefault="00EB3B8B" w:rsidP="005C3AC8">
            <w:pPr>
              <w:spacing w:after="0" w:line="240" w:lineRule="auto"/>
              <w:jc w:val="center"/>
              <w:rPr>
                <w:rFonts w:ascii="Times New Roman" w:hAnsi="Times New Roman"/>
                <w:i/>
              </w:rPr>
            </w:pPr>
          </w:p>
        </w:tc>
        <w:tc>
          <w:tcPr>
            <w:tcW w:w="1288" w:type="pct"/>
            <w:gridSpan w:val="6"/>
            <w:shd w:val="clear" w:color="auto" w:fill="C0C0C0"/>
          </w:tcPr>
          <w:p w14:paraId="7AEBA890" w14:textId="77777777" w:rsidR="00EB3B8B" w:rsidRPr="00A101A4" w:rsidRDefault="00EB3B8B" w:rsidP="005C3AC8">
            <w:pPr>
              <w:spacing w:after="0" w:line="240" w:lineRule="auto"/>
              <w:jc w:val="center"/>
              <w:rPr>
                <w:rFonts w:ascii="Times New Roman" w:hAnsi="Times New Roman"/>
                <w:i/>
              </w:rPr>
            </w:pPr>
          </w:p>
        </w:tc>
        <w:tc>
          <w:tcPr>
            <w:tcW w:w="577" w:type="pct"/>
          </w:tcPr>
          <w:p w14:paraId="3DAE9360" w14:textId="77777777" w:rsidR="00EB3B8B" w:rsidRPr="00A101A4" w:rsidRDefault="00EB3B8B" w:rsidP="005C3AC8">
            <w:pPr>
              <w:suppressAutoHyphens/>
              <w:spacing w:after="0" w:line="240" w:lineRule="auto"/>
              <w:jc w:val="center"/>
              <w:rPr>
                <w:rFonts w:ascii="Times New Roman" w:hAnsi="Times New Roman"/>
              </w:rPr>
            </w:pPr>
          </w:p>
        </w:tc>
        <w:tc>
          <w:tcPr>
            <w:tcW w:w="324" w:type="pct"/>
          </w:tcPr>
          <w:p w14:paraId="6D58957A" w14:textId="77777777" w:rsidR="00EB3B8B" w:rsidRPr="00A101A4" w:rsidRDefault="00EB3B8B" w:rsidP="005C3AC8">
            <w:pPr>
              <w:spacing w:after="0" w:line="240" w:lineRule="auto"/>
              <w:jc w:val="center"/>
              <w:rPr>
                <w:rFonts w:ascii="Times New Roman" w:hAnsi="Times New Roman"/>
                <w:i/>
              </w:rPr>
            </w:pPr>
          </w:p>
        </w:tc>
        <w:tc>
          <w:tcPr>
            <w:tcW w:w="463" w:type="pct"/>
          </w:tcPr>
          <w:p w14:paraId="7A6B4DB9" w14:textId="77777777" w:rsidR="00EB3B8B" w:rsidRPr="00A101A4" w:rsidRDefault="00EB3B8B" w:rsidP="005C3AC8">
            <w:pPr>
              <w:spacing w:after="0" w:line="240" w:lineRule="auto"/>
              <w:jc w:val="center"/>
              <w:rPr>
                <w:rFonts w:ascii="Times New Roman" w:hAnsi="Times New Roman"/>
                <w:i/>
              </w:rPr>
            </w:pPr>
          </w:p>
        </w:tc>
      </w:tr>
      <w:tr w:rsidR="00EB3B8B" w:rsidRPr="00A101A4" w14:paraId="218A32B9" w14:textId="77777777" w:rsidTr="005C3AC8">
        <w:tc>
          <w:tcPr>
            <w:tcW w:w="592" w:type="pct"/>
          </w:tcPr>
          <w:p w14:paraId="4A00DFB9" w14:textId="77777777" w:rsidR="00EB3B8B" w:rsidRPr="00A101A4" w:rsidRDefault="00EB3B8B" w:rsidP="005C3AC8">
            <w:pPr>
              <w:spacing w:after="0" w:line="240" w:lineRule="auto"/>
              <w:rPr>
                <w:rFonts w:ascii="Times New Roman" w:hAnsi="Times New Roman"/>
                <w:i/>
              </w:rPr>
            </w:pPr>
          </w:p>
        </w:tc>
        <w:tc>
          <w:tcPr>
            <w:tcW w:w="835" w:type="pct"/>
          </w:tcPr>
          <w:p w14:paraId="1E939FDD" w14:textId="77777777" w:rsidR="00EB3B8B" w:rsidRPr="00A101A4" w:rsidRDefault="00EB3B8B" w:rsidP="005C3AC8">
            <w:pPr>
              <w:suppressAutoHyphens/>
              <w:spacing w:after="0" w:line="240" w:lineRule="auto"/>
              <w:rPr>
                <w:rFonts w:ascii="Times New Roman" w:hAnsi="Times New Roman"/>
                <w:b/>
                <w:color w:val="FF0000"/>
              </w:rPr>
            </w:pPr>
            <w:r w:rsidRPr="00A101A4">
              <w:rPr>
                <w:rFonts w:ascii="Times New Roman" w:hAnsi="Times New Roman"/>
                <w:b/>
              </w:rPr>
              <w:t>Экзамен по ПМ</w:t>
            </w:r>
          </w:p>
        </w:tc>
        <w:tc>
          <w:tcPr>
            <w:tcW w:w="378" w:type="pct"/>
          </w:tcPr>
          <w:p w14:paraId="2068B68E" w14:textId="77777777" w:rsidR="00EB3B8B" w:rsidRPr="00A101A4" w:rsidRDefault="00EB3B8B" w:rsidP="005C3AC8">
            <w:pPr>
              <w:suppressAutoHyphens/>
              <w:spacing w:after="0" w:line="240" w:lineRule="auto"/>
              <w:jc w:val="center"/>
              <w:rPr>
                <w:rFonts w:ascii="Times New Roman" w:hAnsi="Times New Roman"/>
                <w:b/>
                <w:color w:val="FF0000"/>
              </w:rPr>
            </w:pPr>
          </w:p>
        </w:tc>
        <w:tc>
          <w:tcPr>
            <w:tcW w:w="267" w:type="pct"/>
            <w:shd w:val="clear" w:color="auto" w:fill="C0C0C0"/>
          </w:tcPr>
          <w:p w14:paraId="6C30342F" w14:textId="77777777" w:rsidR="00EB3B8B" w:rsidRPr="00A101A4" w:rsidRDefault="00EB3B8B" w:rsidP="005C3AC8">
            <w:pPr>
              <w:spacing w:after="0" w:line="240" w:lineRule="auto"/>
              <w:jc w:val="center"/>
              <w:rPr>
                <w:rFonts w:ascii="Times New Roman" w:hAnsi="Times New Roman"/>
                <w:b/>
                <w:i/>
                <w:color w:val="FF0000"/>
              </w:rPr>
            </w:pPr>
          </w:p>
        </w:tc>
        <w:tc>
          <w:tcPr>
            <w:tcW w:w="276" w:type="pct"/>
            <w:shd w:val="clear" w:color="auto" w:fill="C0C0C0"/>
          </w:tcPr>
          <w:p w14:paraId="104EDDAC" w14:textId="77777777" w:rsidR="00EB3B8B" w:rsidRPr="00A101A4" w:rsidRDefault="00EB3B8B" w:rsidP="005C3AC8">
            <w:pPr>
              <w:spacing w:after="0" w:line="240" w:lineRule="auto"/>
              <w:jc w:val="center"/>
              <w:rPr>
                <w:rFonts w:ascii="Times New Roman" w:hAnsi="Times New Roman"/>
                <w:b/>
                <w:i/>
                <w:color w:val="FF0000"/>
              </w:rPr>
            </w:pPr>
          </w:p>
        </w:tc>
        <w:tc>
          <w:tcPr>
            <w:tcW w:w="1288" w:type="pct"/>
            <w:gridSpan w:val="6"/>
            <w:shd w:val="clear" w:color="auto" w:fill="C0C0C0"/>
          </w:tcPr>
          <w:p w14:paraId="3C9AC6DB" w14:textId="77777777" w:rsidR="00EB3B8B" w:rsidRPr="00A101A4" w:rsidRDefault="00EB3B8B" w:rsidP="005C3AC8">
            <w:pPr>
              <w:spacing w:after="0" w:line="240" w:lineRule="auto"/>
              <w:jc w:val="center"/>
              <w:rPr>
                <w:rFonts w:ascii="Times New Roman" w:hAnsi="Times New Roman"/>
                <w:b/>
                <w:i/>
                <w:color w:val="FF0000"/>
              </w:rPr>
            </w:pPr>
          </w:p>
        </w:tc>
        <w:tc>
          <w:tcPr>
            <w:tcW w:w="577" w:type="pct"/>
          </w:tcPr>
          <w:p w14:paraId="18CBA251" w14:textId="77777777" w:rsidR="00EB3B8B" w:rsidRPr="00A101A4" w:rsidRDefault="00EB3B8B" w:rsidP="005C3AC8">
            <w:pPr>
              <w:spacing w:after="0" w:line="240" w:lineRule="auto"/>
              <w:jc w:val="center"/>
              <w:rPr>
                <w:rFonts w:ascii="Times New Roman" w:hAnsi="Times New Roman"/>
                <w:b/>
                <w:color w:val="FF0000"/>
              </w:rPr>
            </w:pPr>
          </w:p>
        </w:tc>
        <w:tc>
          <w:tcPr>
            <w:tcW w:w="324" w:type="pct"/>
          </w:tcPr>
          <w:p w14:paraId="571EC056" w14:textId="77777777" w:rsidR="00EB3B8B" w:rsidRPr="00A101A4" w:rsidRDefault="00EB3B8B" w:rsidP="005C3AC8">
            <w:pPr>
              <w:spacing w:after="0" w:line="240" w:lineRule="auto"/>
              <w:jc w:val="center"/>
              <w:rPr>
                <w:rFonts w:ascii="Times New Roman" w:hAnsi="Times New Roman"/>
                <w:b/>
                <w:color w:val="FF0000"/>
              </w:rPr>
            </w:pPr>
          </w:p>
        </w:tc>
        <w:tc>
          <w:tcPr>
            <w:tcW w:w="463" w:type="pct"/>
          </w:tcPr>
          <w:p w14:paraId="51C584F3" w14:textId="77777777" w:rsidR="00EB3B8B" w:rsidRPr="00A101A4" w:rsidRDefault="00EB3B8B" w:rsidP="005C3AC8">
            <w:pPr>
              <w:spacing w:after="0" w:line="240" w:lineRule="auto"/>
              <w:jc w:val="center"/>
              <w:rPr>
                <w:rFonts w:ascii="Times New Roman" w:hAnsi="Times New Roman"/>
                <w:b/>
                <w:color w:val="FF0000"/>
              </w:rPr>
            </w:pPr>
          </w:p>
        </w:tc>
      </w:tr>
      <w:tr w:rsidR="00EB3B8B" w:rsidRPr="00A101A4" w14:paraId="31774095" w14:textId="77777777" w:rsidTr="005C3AC8">
        <w:tc>
          <w:tcPr>
            <w:tcW w:w="592" w:type="pct"/>
          </w:tcPr>
          <w:p w14:paraId="4DC8B1E2" w14:textId="77777777" w:rsidR="00EB3B8B" w:rsidRPr="00A101A4" w:rsidRDefault="00EB3B8B" w:rsidP="005C3AC8">
            <w:pPr>
              <w:spacing w:after="0" w:line="240" w:lineRule="auto"/>
              <w:rPr>
                <w:rFonts w:ascii="Times New Roman" w:hAnsi="Times New Roman"/>
                <w:b/>
                <w:i/>
              </w:rPr>
            </w:pPr>
          </w:p>
        </w:tc>
        <w:tc>
          <w:tcPr>
            <w:tcW w:w="835" w:type="pct"/>
          </w:tcPr>
          <w:p w14:paraId="275CFA4D" w14:textId="77777777" w:rsidR="00EB3B8B" w:rsidRPr="00A101A4" w:rsidRDefault="00EB3B8B" w:rsidP="005C3AC8">
            <w:pPr>
              <w:spacing w:after="0" w:line="240" w:lineRule="auto"/>
              <w:rPr>
                <w:rFonts w:ascii="Times New Roman" w:hAnsi="Times New Roman"/>
                <w:b/>
                <w:i/>
              </w:rPr>
            </w:pPr>
            <w:r w:rsidRPr="00A101A4">
              <w:rPr>
                <w:rFonts w:ascii="Times New Roman" w:hAnsi="Times New Roman"/>
                <w:b/>
                <w:i/>
              </w:rPr>
              <w:t>Всего:</w:t>
            </w:r>
          </w:p>
        </w:tc>
        <w:tc>
          <w:tcPr>
            <w:tcW w:w="378" w:type="pct"/>
          </w:tcPr>
          <w:p w14:paraId="34FB3597" w14:textId="77777777" w:rsidR="00EB3B8B" w:rsidRPr="00A101A4" w:rsidRDefault="00C82343" w:rsidP="005C3AC8">
            <w:pPr>
              <w:spacing w:after="0" w:line="240" w:lineRule="auto"/>
              <w:jc w:val="center"/>
              <w:rPr>
                <w:rFonts w:ascii="Times New Roman" w:hAnsi="Times New Roman"/>
                <w:b/>
                <w:i/>
              </w:rPr>
            </w:pPr>
            <w:r w:rsidRPr="00A101A4">
              <w:rPr>
                <w:rFonts w:ascii="Times New Roman" w:hAnsi="Times New Roman"/>
                <w:b/>
                <w:i/>
              </w:rPr>
              <w:t>98</w:t>
            </w:r>
          </w:p>
        </w:tc>
        <w:tc>
          <w:tcPr>
            <w:tcW w:w="267" w:type="pct"/>
          </w:tcPr>
          <w:p w14:paraId="24439EA0" w14:textId="77777777" w:rsidR="00EB3B8B" w:rsidRPr="00A101A4" w:rsidRDefault="00EB3B8B" w:rsidP="005C3AC8">
            <w:pPr>
              <w:spacing w:after="0" w:line="240" w:lineRule="auto"/>
              <w:jc w:val="center"/>
              <w:rPr>
                <w:rFonts w:ascii="Times New Roman" w:hAnsi="Times New Roman"/>
                <w:b/>
                <w:i/>
              </w:rPr>
            </w:pPr>
          </w:p>
        </w:tc>
        <w:tc>
          <w:tcPr>
            <w:tcW w:w="276" w:type="pct"/>
          </w:tcPr>
          <w:p w14:paraId="51291F83" w14:textId="77777777" w:rsidR="00EB3B8B" w:rsidRPr="00A101A4" w:rsidRDefault="00776C8A" w:rsidP="005C3AC8">
            <w:pPr>
              <w:spacing w:after="0" w:line="240" w:lineRule="auto"/>
              <w:jc w:val="center"/>
              <w:rPr>
                <w:rFonts w:ascii="Times New Roman" w:hAnsi="Times New Roman"/>
                <w:b/>
                <w:i/>
                <w:lang w:val="en-US"/>
              </w:rPr>
            </w:pPr>
            <w:r w:rsidRPr="00A101A4">
              <w:rPr>
                <w:rFonts w:ascii="Times New Roman" w:hAnsi="Times New Roman"/>
                <w:b/>
                <w:i/>
                <w:lang w:val="en-US"/>
              </w:rPr>
              <w:t>86</w:t>
            </w:r>
          </w:p>
        </w:tc>
        <w:tc>
          <w:tcPr>
            <w:tcW w:w="201" w:type="pct"/>
            <w:gridSpan w:val="2"/>
          </w:tcPr>
          <w:p w14:paraId="31AAD80E" w14:textId="77777777" w:rsidR="00EB3B8B" w:rsidRPr="00A101A4" w:rsidRDefault="00C82343" w:rsidP="005C3AC8">
            <w:pPr>
              <w:spacing w:after="0" w:line="240" w:lineRule="auto"/>
              <w:jc w:val="center"/>
              <w:rPr>
                <w:rFonts w:ascii="Times New Roman" w:hAnsi="Times New Roman"/>
                <w:b/>
                <w:i/>
              </w:rPr>
            </w:pPr>
            <w:r w:rsidRPr="00A101A4">
              <w:rPr>
                <w:rFonts w:ascii="Times New Roman" w:hAnsi="Times New Roman"/>
                <w:b/>
                <w:i/>
              </w:rPr>
              <w:t>12</w:t>
            </w:r>
          </w:p>
        </w:tc>
        <w:tc>
          <w:tcPr>
            <w:tcW w:w="299" w:type="pct"/>
          </w:tcPr>
          <w:p w14:paraId="022F6768" w14:textId="77777777" w:rsidR="00EB3B8B" w:rsidRPr="00A101A4" w:rsidRDefault="00EB3B8B" w:rsidP="005C3AC8">
            <w:pPr>
              <w:spacing w:after="0" w:line="240" w:lineRule="auto"/>
              <w:jc w:val="center"/>
              <w:rPr>
                <w:rFonts w:ascii="Times New Roman" w:hAnsi="Times New Roman"/>
                <w:b/>
                <w:i/>
              </w:rPr>
            </w:pPr>
            <w:r w:rsidRPr="00A101A4">
              <w:rPr>
                <w:rFonts w:ascii="Times New Roman" w:hAnsi="Times New Roman"/>
                <w:b/>
                <w:i/>
              </w:rPr>
              <w:t>32</w:t>
            </w:r>
          </w:p>
        </w:tc>
        <w:tc>
          <w:tcPr>
            <w:tcW w:w="485" w:type="pct"/>
            <w:gridSpan w:val="2"/>
          </w:tcPr>
          <w:p w14:paraId="6F9EBDD8" w14:textId="77777777" w:rsidR="00EB3B8B" w:rsidRPr="00A101A4" w:rsidRDefault="00EB3B8B" w:rsidP="005C3AC8">
            <w:pPr>
              <w:spacing w:after="0" w:line="240" w:lineRule="auto"/>
              <w:jc w:val="center"/>
              <w:rPr>
                <w:rFonts w:ascii="Times New Roman" w:hAnsi="Times New Roman"/>
                <w:b/>
                <w:i/>
                <w:vertAlign w:val="superscript"/>
              </w:rPr>
            </w:pPr>
          </w:p>
        </w:tc>
        <w:tc>
          <w:tcPr>
            <w:tcW w:w="303" w:type="pct"/>
          </w:tcPr>
          <w:p w14:paraId="37E60919" w14:textId="77777777" w:rsidR="00EB3B8B" w:rsidRPr="00A101A4" w:rsidRDefault="00EB3B8B" w:rsidP="005C3AC8">
            <w:pPr>
              <w:spacing w:after="0" w:line="240" w:lineRule="auto"/>
              <w:jc w:val="center"/>
              <w:rPr>
                <w:rFonts w:ascii="Times New Roman" w:hAnsi="Times New Roman"/>
                <w:b/>
              </w:rPr>
            </w:pPr>
          </w:p>
        </w:tc>
        <w:tc>
          <w:tcPr>
            <w:tcW w:w="577" w:type="pct"/>
          </w:tcPr>
          <w:p w14:paraId="0EF7D7C8" w14:textId="77777777" w:rsidR="00EB3B8B" w:rsidRPr="00A101A4" w:rsidRDefault="00EB3B8B" w:rsidP="005C3AC8">
            <w:pPr>
              <w:spacing w:after="0" w:line="240" w:lineRule="auto"/>
              <w:jc w:val="center"/>
              <w:rPr>
                <w:rFonts w:ascii="Times New Roman" w:hAnsi="Times New Roman"/>
                <w:b/>
              </w:rPr>
            </w:pPr>
          </w:p>
        </w:tc>
        <w:tc>
          <w:tcPr>
            <w:tcW w:w="324" w:type="pct"/>
          </w:tcPr>
          <w:p w14:paraId="551DC303" w14:textId="77777777" w:rsidR="00EB3B8B" w:rsidRPr="00A101A4" w:rsidRDefault="00EB3B8B" w:rsidP="005C3AC8">
            <w:pPr>
              <w:spacing w:after="0" w:line="240" w:lineRule="auto"/>
              <w:jc w:val="center"/>
              <w:rPr>
                <w:rFonts w:ascii="Times New Roman" w:hAnsi="Times New Roman"/>
                <w:b/>
                <w:i/>
              </w:rPr>
            </w:pPr>
          </w:p>
        </w:tc>
        <w:tc>
          <w:tcPr>
            <w:tcW w:w="463" w:type="pct"/>
          </w:tcPr>
          <w:p w14:paraId="71CF1C22" w14:textId="77777777" w:rsidR="00EB3B8B" w:rsidRPr="00A101A4" w:rsidRDefault="00EB3B8B" w:rsidP="005C3AC8">
            <w:pPr>
              <w:spacing w:after="0" w:line="240" w:lineRule="auto"/>
              <w:rPr>
                <w:rFonts w:ascii="Times New Roman" w:hAnsi="Times New Roman"/>
              </w:rPr>
            </w:pPr>
          </w:p>
        </w:tc>
      </w:tr>
    </w:tbl>
    <w:p w14:paraId="46F57443" w14:textId="77777777" w:rsidR="003C4522" w:rsidRDefault="003C4522">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p>
    <w:p w14:paraId="517A09E7" w14:textId="77777777" w:rsidR="00117C3B" w:rsidRDefault="00117C3B">
      <w:pPr>
        <w:widowControl w:val="0"/>
        <w:spacing w:after="0" w:line="240" w:lineRule="auto"/>
        <w:rPr>
          <w:rFonts w:ascii="Times New Roman" w:hAnsi="Times New Roman"/>
        </w:rPr>
        <w:sectPr w:rsidR="00117C3B">
          <w:headerReference w:type="even" r:id="rId120"/>
          <w:headerReference w:type="default" r:id="rId121"/>
          <w:footerReference w:type="even" r:id="rId122"/>
          <w:footerReference w:type="default" r:id="rId123"/>
          <w:headerReference w:type="first" r:id="rId124"/>
          <w:footerReference w:type="first" r:id="rId125"/>
          <w:pgSz w:w="16838" w:h="11906" w:orient="landscape"/>
          <w:pgMar w:top="1701" w:right="1134" w:bottom="851" w:left="1134" w:header="709" w:footer="709" w:gutter="0"/>
          <w:cols w:space="720"/>
          <w:formProt w:val="0"/>
          <w:docGrid w:linePitch="100"/>
        </w:sectPr>
      </w:pPr>
    </w:p>
    <w:p w14:paraId="51DABB68"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rPr>
          <w:rFonts w:ascii="Times New Roman" w:hAnsi="Times New Roman"/>
          <w:b/>
          <w:sz w:val="24"/>
          <w:szCs w:val="24"/>
        </w:rPr>
      </w:pPr>
      <w:r>
        <w:rPr>
          <w:rFonts w:ascii="Times New Roman" w:hAnsi="Times New Roman"/>
          <w:b/>
          <w:sz w:val="24"/>
          <w:szCs w:val="24"/>
        </w:rPr>
        <w:t>2.2. Тематический план и содержание профессионального модуля (ПМ)</w:t>
      </w:r>
    </w:p>
    <w:p w14:paraId="4F54727A" w14:textId="77777777" w:rsidR="005C3AC8" w:rsidRDefault="005C3AC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rPr>
          <w:rFonts w:ascii="Times New Roman" w:hAnsi="Times New Roman"/>
          <w:b/>
          <w:sz w:val="24"/>
          <w:szCs w:val="24"/>
        </w:rPr>
      </w:pPr>
    </w:p>
    <w:tbl>
      <w:tblPr>
        <w:tblW w:w="5264" w:type="pct"/>
        <w:jc w:val="center"/>
        <w:tblLayout w:type="fixed"/>
        <w:tblCellMar>
          <w:left w:w="57" w:type="dxa"/>
          <w:right w:w="57" w:type="dxa"/>
        </w:tblCellMar>
        <w:tblLook w:val="01E0" w:firstRow="1" w:lastRow="1" w:firstColumn="1" w:lastColumn="1" w:noHBand="0" w:noVBand="0"/>
      </w:tblPr>
      <w:tblGrid>
        <w:gridCol w:w="433"/>
        <w:gridCol w:w="3040"/>
        <w:gridCol w:w="6"/>
        <w:gridCol w:w="9013"/>
        <w:gridCol w:w="416"/>
        <w:gridCol w:w="2118"/>
        <w:gridCol w:w="433"/>
      </w:tblGrid>
      <w:tr w:rsidR="005C3AC8" w:rsidRPr="00A101A4" w14:paraId="416E6831" w14:textId="77777777" w:rsidTr="00A101A4">
        <w:trPr>
          <w:gridBefore w:val="1"/>
          <w:wBefore w:w="433" w:type="dxa"/>
          <w:trHeight w:val="227"/>
          <w:jc w:val="center"/>
        </w:trPr>
        <w:tc>
          <w:tcPr>
            <w:tcW w:w="3040" w:type="dxa"/>
            <w:tcBorders>
              <w:top w:val="single" w:sz="4" w:space="0" w:color="000000"/>
              <w:left w:val="single" w:sz="4" w:space="0" w:color="000000"/>
              <w:bottom w:val="single" w:sz="4" w:space="0" w:color="000000"/>
              <w:right w:val="single" w:sz="4" w:space="0" w:color="000000"/>
            </w:tcBorders>
            <w:shd w:val="clear" w:color="auto" w:fill="auto"/>
          </w:tcPr>
          <w:p w14:paraId="75B88929" w14:textId="77777777" w:rsidR="005C3AC8" w:rsidRPr="00A101A4" w:rsidRDefault="005C3AC8" w:rsidP="005C3AC8">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9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372D7BD" w14:textId="77777777" w:rsidR="005C3AC8" w:rsidRPr="00A101A4" w:rsidRDefault="005C3AC8" w:rsidP="005C3AC8">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p w14:paraId="27CB5297" w14:textId="77777777" w:rsidR="005C3AC8" w:rsidRPr="00A101A4" w:rsidRDefault="005C3AC8" w:rsidP="005C3AC8">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2C3808" w14:textId="77777777" w:rsidR="005C3AC8" w:rsidRPr="00A101A4" w:rsidRDefault="005C3AC8" w:rsidP="005C3AC8">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Объем в часах</w:t>
            </w:r>
          </w:p>
        </w:tc>
      </w:tr>
      <w:tr w:rsidR="005C3AC8" w:rsidRPr="00A101A4" w14:paraId="06441AC2" w14:textId="77777777" w:rsidTr="00A101A4">
        <w:trPr>
          <w:gridBefore w:val="1"/>
          <w:wBefore w:w="433" w:type="dxa"/>
          <w:trHeight w:val="227"/>
          <w:jc w:val="center"/>
        </w:trPr>
        <w:tc>
          <w:tcPr>
            <w:tcW w:w="3040" w:type="dxa"/>
            <w:tcBorders>
              <w:top w:val="single" w:sz="4" w:space="0" w:color="000000"/>
              <w:left w:val="single" w:sz="4" w:space="0" w:color="000000"/>
              <w:bottom w:val="single" w:sz="4" w:space="0" w:color="000000"/>
              <w:right w:val="single" w:sz="4" w:space="0" w:color="000000"/>
            </w:tcBorders>
            <w:shd w:val="clear" w:color="auto" w:fill="auto"/>
          </w:tcPr>
          <w:p w14:paraId="439FFF1C" w14:textId="77777777" w:rsidR="005C3AC8" w:rsidRPr="00A101A4" w:rsidRDefault="005C3AC8" w:rsidP="005C3AC8">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w:t>
            </w:r>
          </w:p>
        </w:tc>
        <w:tc>
          <w:tcPr>
            <w:tcW w:w="943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C0AB0CF" w14:textId="77777777" w:rsidR="005C3AC8" w:rsidRPr="00A101A4" w:rsidRDefault="005C3AC8" w:rsidP="005C3AC8">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2DD4A8" w14:textId="77777777" w:rsidR="005C3AC8" w:rsidRPr="00A101A4" w:rsidRDefault="005C3AC8" w:rsidP="005C3AC8">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3</w:t>
            </w:r>
          </w:p>
        </w:tc>
      </w:tr>
      <w:tr w:rsidR="005C3AC8" w:rsidRPr="00A101A4" w14:paraId="31457EF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7DC34357" w14:textId="77777777" w:rsidR="005C3AC8" w:rsidRPr="00A101A4" w:rsidRDefault="005C3AC8" w:rsidP="005C3AC8">
            <w:pPr>
              <w:spacing w:after="0" w:line="240" w:lineRule="auto"/>
              <w:rPr>
                <w:rFonts w:ascii="Times New Roman" w:eastAsia="Calibri" w:hAnsi="Times New Roman"/>
                <w:b/>
                <w:bCs/>
                <w:sz w:val="24"/>
                <w:szCs w:val="24"/>
              </w:rPr>
            </w:pPr>
            <w:r w:rsidRPr="00A101A4">
              <w:rPr>
                <w:rFonts w:ascii="Times New Roman" w:eastAsia="Calibri" w:hAnsi="Times New Roman"/>
                <w:b/>
                <w:bCs/>
                <w:sz w:val="24"/>
                <w:szCs w:val="24"/>
              </w:rPr>
              <w:t>МДК.</w:t>
            </w:r>
            <w:r w:rsidRPr="00A101A4">
              <w:rPr>
                <w:rFonts w:ascii="Times New Roman" w:eastAsia="Calibri" w:hAnsi="Times New Roman"/>
                <w:sz w:val="24"/>
                <w:szCs w:val="24"/>
              </w:rPr>
              <w:t xml:space="preserve"> </w:t>
            </w:r>
            <w:r w:rsidRPr="00A101A4">
              <w:rPr>
                <w:rFonts w:ascii="Times New Roman" w:eastAsia="Calibri" w:hAnsi="Times New Roman"/>
                <w:b/>
                <w:bCs/>
                <w:sz w:val="24"/>
                <w:szCs w:val="24"/>
              </w:rPr>
              <w:t>02.01. Безопасность жизнедеятельности на судне и транспортная безопасность</w:t>
            </w:r>
          </w:p>
        </w:tc>
        <w:tc>
          <w:tcPr>
            <w:tcW w:w="2534" w:type="dxa"/>
            <w:gridSpan w:val="2"/>
            <w:vAlign w:val="center"/>
          </w:tcPr>
          <w:p w14:paraId="46FB49A8" w14:textId="77777777" w:rsidR="005C3AC8" w:rsidRPr="00A101A4" w:rsidRDefault="00830699" w:rsidP="005C3AC8">
            <w:pPr>
              <w:suppressAutoHyphens/>
              <w:spacing w:after="0" w:line="240" w:lineRule="auto"/>
              <w:jc w:val="center"/>
              <w:rPr>
                <w:rFonts w:ascii="Times New Roman" w:eastAsia="Calibri" w:hAnsi="Times New Roman"/>
                <w:b/>
                <w:i/>
                <w:sz w:val="24"/>
                <w:szCs w:val="24"/>
                <w:lang w:val="en-US"/>
              </w:rPr>
            </w:pPr>
            <w:r w:rsidRPr="00A101A4">
              <w:rPr>
                <w:rFonts w:ascii="Times New Roman" w:eastAsia="Calibri" w:hAnsi="Times New Roman"/>
                <w:b/>
                <w:i/>
                <w:sz w:val="24"/>
                <w:szCs w:val="24"/>
                <w:lang w:val="en-US"/>
              </w:rPr>
              <w:t>86</w:t>
            </w:r>
          </w:p>
        </w:tc>
      </w:tr>
      <w:tr w:rsidR="005C3AC8" w:rsidRPr="00A101A4" w14:paraId="27564C1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22551ED" w14:textId="77777777" w:rsidR="005C3AC8" w:rsidRPr="00A101A4" w:rsidRDefault="005C3AC8" w:rsidP="005C3AC8">
            <w:pPr>
              <w:spacing w:after="0" w:line="240" w:lineRule="auto"/>
              <w:rPr>
                <w:rFonts w:ascii="Times New Roman" w:eastAsia="Calibri" w:hAnsi="Times New Roman"/>
                <w:b/>
                <w:bCs/>
                <w:sz w:val="24"/>
                <w:szCs w:val="24"/>
              </w:rPr>
            </w:pPr>
            <w:r w:rsidRPr="00A101A4">
              <w:rPr>
                <w:rFonts w:ascii="Times New Roman" w:eastAsia="Calibri" w:hAnsi="Times New Roman"/>
                <w:b/>
                <w:bCs/>
                <w:sz w:val="24"/>
                <w:szCs w:val="24"/>
              </w:rPr>
              <w:t>Раздел 1. Обеспечение безопасности плавания судов. Государственный контроль (надзор)</w:t>
            </w:r>
          </w:p>
        </w:tc>
        <w:tc>
          <w:tcPr>
            <w:tcW w:w="2534" w:type="dxa"/>
            <w:gridSpan w:val="2"/>
            <w:vAlign w:val="center"/>
          </w:tcPr>
          <w:p w14:paraId="7CC4DCC4" w14:textId="77777777" w:rsidR="005C3AC8" w:rsidRPr="00A101A4" w:rsidRDefault="00AB60BF"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10</w:t>
            </w:r>
          </w:p>
        </w:tc>
      </w:tr>
      <w:tr w:rsidR="005C3AC8" w:rsidRPr="00A101A4" w14:paraId="5BE87E7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4B1854A" w14:textId="77777777" w:rsidR="005C3AC8" w:rsidRPr="00A101A4" w:rsidRDefault="005C3AC8" w:rsidP="005C3AC8">
            <w:pPr>
              <w:pStyle w:val="western"/>
              <w:spacing w:after="198"/>
              <w:rPr>
                <w:rFonts w:eastAsia="Times New Roman"/>
                <w:color w:val="000000"/>
                <w:lang w:val="ru-RU" w:eastAsia="ru-RU"/>
              </w:rPr>
            </w:pPr>
            <w:r w:rsidRPr="00A101A4">
              <w:rPr>
                <w:rFonts w:eastAsia="Calibri"/>
                <w:b/>
                <w:bCs/>
                <w:lang w:val="ru-RU"/>
              </w:rPr>
              <w:t>Тема 1.1. Основные понятия в области безопасности плавания судов</w:t>
            </w:r>
          </w:p>
          <w:p w14:paraId="1953428C" w14:textId="77777777" w:rsidR="005C3AC8" w:rsidRPr="00A101A4" w:rsidRDefault="005C3AC8" w:rsidP="005C3AC8">
            <w:pPr>
              <w:spacing w:after="0" w:line="240" w:lineRule="auto"/>
              <w:rPr>
                <w:rFonts w:ascii="Times New Roman" w:eastAsia="Calibri" w:hAnsi="Times New Roman"/>
                <w:b/>
                <w:bCs/>
                <w:sz w:val="24"/>
                <w:szCs w:val="24"/>
              </w:rPr>
            </w:pPr>
          </w:p>
        </w:tc>
        <w:tc>
          <w:tcPr>
            <w:tcW w:w="9013" w:type="dxa"/>
          </w:tcPr>
          <w:p w14:paraId="2A2CC675" w14:textId="77777777" w:rsidR="005C3AC8" w:rsidRPr="00A101A4" w:rsidRDefault="005C3AC8" w:rsidP="005C3AC8">
            <w:pPr>
              <w:spacing w:after="0" w:line="240" w:lineRule="auto"/>
              <w:rPr>
                <w:rFonts w:ascii="Times New Roman" w:eastAsia="Calibri" w:hAnsi="Times New Roman"/>
                <w:b/>
                <w:bCs/>
                <w:sz w:val="24"/>
                <w:szCs w:val="24"/>
              </w:rPr>
            </w:pPr>
            <w:r w:rsidRPr="00A101A4">
              <w:rPr>
                <w:rFonts w:ascii="Times New Roman" w:eastAsia="Calibri" w:hAnsi="Times New Roman"/>
                <w:b/>
                <w:bCs/>
                <w:sz w:val="24"/>
                <w:szCs w:val="24"/>
              </w:rPr>
              <w:t>Содержание</w:t>
            </w:r>
          </w:p>
        </w:tc>
        <w:tc>
          <w:tcPr>
            <w:tcW w:w="2534" w:type="dxa"/>
            <w:gridSpan w:val="2"/>
            <w:vAlign w:val="center"/>
          </w:tcPr>
          <w:p w14:paraId="12C648EE"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1</w:t>
            </w:r>
          </w:p>
        </w:tc>
      </w:tr>
      <w:tr w:rsidR="005C3AC8" w:rsidRPr="00A101A4" w14:paraId="5639223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147A6C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4D6893F" w14:textId="77777777" w:rsidR="005C3AC8" w:rsidRPr="00A101A4" w:rsidRDefault="005C3AC8" w:rsidP="005C3AC8">
            <w:pPr>
              <w:pStyle w:val="western"/>
              <w:rPr>
                <w:lang w:val="ru-RU"/>
              </w:rPr>
            </w:pPr>
            <w:r w:rsidRPr="00A101A4">
              <w:rPr>
                <w:b/>
                <w:bCs/>
                <w:lang w:val="ru-RU"/>
              </w:rPr>
              <w:t xml:space="preserve">1. </w:t>
            </w:r>
            <w:r w:rsidRPr="00A101A4">
              <w:rPr>
                <w:lang w:val="ru-RU"/>
              </w:rPr>
              <w:t>Введение. Основные понятия: безопасность плавания судов, безопасность судоходства и безопасная эксплуатация судов</w:t>
            </w:r>
          </w:p>
        </w:tc>
        <w:tc>
          <w:tcPr>
            <w:tcW w:w="2534" w:type="dxa"/>
            <w:gridSpan w:val="2"/>
            <w:vMerge w:val="restart"/>
            <w:vAlign w:val="center"/>
          </w:tcPr>
          <w:p w14:paraId="255C0504"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1</w:t>
            </w:r>
          </w:p>
        </w:tc>
      </w:tr>
      <w:tr w:rsidR="005C3AC8" w:rsidRPr="00A101A4" w14:paraId="4ABDAAD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8E34DB2"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3288B6A" w14:textId="77777777" w:rsidR="005C3AC8" w:rsidRPr="00A101A4" w:rsidRDefault="005C3AC8" w:rsidP="005C3AC8">
            <w:pPr>
              <w:pStyle w:val="western"/>
              <w:rPr>
                <w:lang w:val="ru-RU"/>
              </w:rPr>
            </w:pPr>
            <w:r w:rsidRPr="00A101A4">
              <w:rPr>
                <w:b/>
                <w:bCs/>
                <w:lang w:val="ru-RU"/>
              </w:rPr>
              <w:t xml:space="preserve">2. </w:t>
            </w:r>
            <w:r w:rsidRPr="00A101A4">
              <w:rPr>
                <w:lang w:val="ru-RU"/>
              </w:rPr>
              <w:t>Обеспечение безопасности судоходства. Подготовка судна к плаванию</w:t>
            </w:r>
          </w:p>
        </w:tc>
        <w:tc>
          <w:tcPr>
            <w:tcW w:w="2534" w:type="dxa"/>
            <w:gridSpan w:val="2"/>
            <w:vMerge/>
            <w:vAlign w:val="center"/>
          </w:tcPr>
          <w:p w14:paraId="757954F8"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5835CBF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Height w:val="282"/>
        </w:trPr>
        <w:tc>
          <w:tcPr>
            <w:tcW w:w="3479" w:type="dxa"/>
            <w:gridSpan w:val="3"/>
            <w:vMerge/>
          </w:tcPr>
          <w:p w14:paraId="6950314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4805B72" w14:textId="77777777" w:rsidR="005C3AC8" w:rsidRPr="00A101A4" w:rsidRDefault="005C3AC8" w:rsidP="005C3AC8">
            <w:pPr>
              <w:suppressAutoHyphens/>
              <w:spacing w:after="0" w:line="240" w:lineRule="auto"/>
              <w:rPr>
                <w:rFonts w:ascii="Times New Roman" w:eastAsia="Calibri" w:hAnsi="Times New Roman"/>
                <w:b/>
                <w:sz w:val="24"/>
                <w:szCs w:val="24"/>
              </w:rPr>
            </w:pPr>
            <w:r w:rsidRPr="00A101A4">
              <w:rPr>
                <w:rFonts w:ascii="Times New Roman" w:eastAsia="Calibri" w:hAnsi="Times New Roman"/>
                <w:b/>
                <w:bCs/>
                <w:sz w:val="24"/>
                <w:szCs w:val="24"/>
              </w:rPr>
              <w:t>В том числе практических занятий</w:t>
            </w:r>
          </w:p>
        </w:tc>
        <w:tc>
          <w:tcPr>
            <w:tcW w:w="2534" w:type="dxa"/>
            <w:gridSpan w:val="2"/>
            <w:vAlign w:val="center"/>
          </w:tcPr>
          <w:p w14:paraId="0B4103A7"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312FE47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Height w:val="85"/>
        </w:trPr>
        <w:tc>
          <w:tcPr>
            <w:tcW w:w="3479" w:type="dxa"/>
            <w:gridSpan w:val="3"/>
            <w:vMerge w:val="restart"/>
          </w:tcPr>
          <w:p w14:paraId="22DEF30A" w14:textId="77777777" w:rsidR="005C3AC8" w:rsidRPr="00A101A4" w:rsidRDefault="005C3AC8" w:rsidP="005C3AC8">
            <w:pPr>
              <w:pStyle w:val="western"/>
              <w:spacing w:after="198"/>
              <w:rPr>
                <w:rFonts w:eastAsia="Calibri"/>
                <w:b/>
                <w:bCs/>
                <w:lang w:val="ru-RU"/>
              </w:rPr>
            </w:pPr>
            <w:r w:rsidRPr="00A101A4">
              <w:rPr>
                <w:rFonts w:eastAsia="Calibri"/>
                <w:b/>
                <w:bCs/>
                <w:lang w:val="ru-RU"/>
              </w:rPr>
              <w:t xml:space="preserve">Тема 1.2. </w:t>
            </w:r>
            <w:r w:rsidRPr="00A101A4">
              <w:rPr>
                <w:rFonts w:eastAsia="Times New Roman"/>
                <w:b/>
                <w:color w:val="000000"/>
                <w:lang w:val="ru-RU" w:eastAsia="ru-RU"/>
              </w:rPr>
              <w:t>Правовые основы обеспечения безопасности плавания судов</w:t>
            </w:r>
          </w:p>
        </w:tc>
        <w:tc>
          <w:tcPr>
            <w:tcW w:w="9013" w:type="dxa"/>
          </w:tcPr>
          <w:p w14:paraId="5E1E8978" w14:textId="77777777" w:rsidR="005C3AC8" w:rsidRPr="00A101A4" w:rsidRDefault="005C3AC8" w:rsidP="005C3AC8">
            <w:pPr>
              <w:widowControl w:val="0"/>
              <w:autoSpaceDE w:val="0"/>
              <w:autoSpaceDN w:val="0"/>
              <w:spacing w:after="0" w:line="240" w:lineRule="auto"/>
              <w:rPr>
                <w:rFonts w:ascii="Times New Roman" w:hAnsi="Times New Roman"/>
                <w:b/>
                <w:sz w:val="24"/>
                <w:szCs w:val="24"/>
              </w:rPr>
            </w:pPr>
            <w:r w:rsidRPr="00A101A4">
              <w:rPr>
                <w:rFonts w:ascii="Times New Roman" w:hAnsi="Times New Roman"/>
                <w:b/>
                <w:sz w:val="24"/>
                <w:szCs w:val="24"/>
              </w:rPr>
              <w:t>Содержание</w:t>
            </w:r>
          </w:p>
        </w:tc>
        <w:tc>
          <w:tcPr>
            <w:tcW w:w="2534" w:type="dxa"/>
            <w:gridSpan w:val="2"/>
            <w:vAlign w:val="center"/>
          </w:tcPr>
          <w:p w14:paraId="548C9B55"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702D94B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55BB7B8"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AA3BA33" w14:textId="77777777" w:rsidR="005C3AC8" w:rsidRPr="00A101A4" w:rsidRDefault="005C3AC8" w:rsidP="005C3AC8">
            <w:pPr>
              <w:pStyle w:val="western"/>
              <w:rPr>
                <w:lang w:val="ru-RU"/>
              </w:rPr>
            </w:pPr>
            <w:r w:rsidRPr="00A101A4">
              <w:rPr>
                <w:b/>
                <w:bCs/>
                <w:lang w:val="ru-RU"/>
              </w:rPr>
              <w:t xml:space="preserve">1. </w:t>
            </w:r>
            <w:r w:rsidRPr="00A101A4">
              <w:rPr>
                <w:lang w:val="ru-RU"/>
              </w:rPr>
              <w:t>Правовая информация и её структура. Международная морская организация. Краткая характеристика основных международных конвенций и кодексов</w:t>
            </w:r>
          </w:p>
        </w:tc>
        <w:tc>
          <w:tcPr>
            <w:tcW w:w="2534" w:type="dxa"/>
            <w:gridSpan w:val="2"/>
            <w:vMerge w:val="restart"/>
            <w:vAlign w:val="center"/>
          </w:tcPr>
          <w:p w14:paraId="762B24BE"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45FDCC0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FAF2EE3"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EA67E6D" w14:textId="77777777" w:rsidR="005C3AC8" w:rsidRPr="00A101A4" w:rsidRDefault="005C3AC8" w:rsidP="005C3AC8">
            <w:pPr>
              <w:pStyle w:val="western"/>
            </w:pPr>
            <w:r w:rsidRPr="00A101A4">
              <w:rPr>
                <w:b/>
                <w:bCs/>
                <w:lang w:val="ru-RU"/>
              </w:rPr>
              <w:t xml:space="preserve">2. </w:t>
            </w:r>
            <w:r w:rsidRPr="00A101A4">
              <w:rPr>
                <w:lang w:val="ru-RU"/>
              </w:rPr>
              <w:t xml:space="preserve">Законодательные акты Российской Федерации в области обеспечения безопасной эксплуатации судов. </w:t>
            </w:r>
            <w:proofErr w:type="spellStart"/>
            <w:r w:rsidRPr="00A101A4">
              <w:t>Локальные</w:t>
            </w:r>
            <w:proofErr w:type="spellEnd"/>
            <w:r w:rsidRPr="00A101A4">
              <w:t xml:space="preserve"> </w:t>
            </w:r>
            <w:proofErr w:type="spellStart"/>
            <w:r w:rsidRPr="00A101A4">
              <w:t>акты</w:t>
            </w:r>
            <w:proofErr w:type="spellEnd"/>
            <w:r w:rsidRPr="00A101A4">
              <w:t xml:space="preserve"> </w:t>
            </w:r>
            <w:proofErr w:type="spellStart"/>
            <w:r w:rsidRPr="00A101A4">
              <w:t>судовладельца</w:t>
            </w:r>
            <w:proofErr w:type="spellEnd"/>
          </w:p>
        </w:tc>
        <w:tc>
          <w:tcPr>
            <w:tcW w:w="2534" w:type="dxa"/>
            <w:gridSpan w:val="2"/>
            <w:vMerge/>
            <w:vAlign w:val="center"/>
          </w:tcPr>
          <w:p w14:paraId="744CEBC5"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56BE06F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48995F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D4BFC81" w14:textId="77777777" w:rsidR="005C3AC8" w:rsidRPr="00A101A4" w:rsidRDefault="005C3AC8" w:rsidP="005C3AC8">
            <w:pPr>
              <w:widowControl w:val="0"/>
              <w:autoSpaceDE w:val="0"/>
              <w:autoSpaceDN w:val="0"/>
              <w:spacing w:after="0" w:line="240" w:lineRule="auto"/>
              <w:rPr>
                <w:rFonts w:ascii="Times New Roman" w:eastAsia="Calibri" w:hAnsi="Times New Roman"/>
                <w:sz w:val="24"/>
                <w:szCs w:val="24"/>
              </w:rPr>
            </w:pPr>
            <w:r w:rsidRPr="00A101A4">
              <w:rPr>
                <w:rFonts w:ascii="Times New Roman" w:eastAsia="Calibri" w:hAnsi="Times New Roman"/>
                <w:b/>
                <w:bCs/>
                <w:sz w:val="24"/>
                <w:szCs w:val="24"/>
              </w:rPr>
              <w:t>В том числе практических занятий</w:t>
            </w:r>
          </w:p>
        </w:tc>
        <w:tc>
          <w:tcPr>
            <w:tcW w:w="2534" w:type="dxa"/>
            <w:gridSpan w:val="2"/>
            <w:vAlign w:val="center"/>
          </w:tcPr>
          <w:p w14:paraId="0722A26E"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3F2A51C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531E03A0" w14:textId="77777777" w:rsidR="005C3AC8" w:rsidRPr="00A101A4" w:rsidRDefault="005C3AC8" w:rsidP="005C3AC8">
            <w:pPr>
              <w:spacing w:before="100" w:beforeAutospacing="1" w:after="198" w:line="240" w:lineRule="auto"/>
              <w:rPr>
                <w:rFonts w:ascii="Times New Roman" w:hAnsi="Times New Roman"/>
                <w:color w:val="000000"/>
                <w:sz w:val="24"/>
                <w:szCs w:val="24"/>
              </w:rPr>
            </w:pPr>
            <w:r w:rsidRPr="00A101A4">
              <w:rPr>
                <w:rFonts w:ascii="Times New Roman" w:hAnsi="Times New Roman"/>
                <w:b/>
                <w:bCs/>
                <w:color w:val="000000"/>
                <w:sz w:val="24"/>
                <w:szCs w:val="24"/>
              </w:rPr>
              <w:t xml:space="preserve">Тема 1.3. </w:t>
            </w:r>
            <w:r w:rsidRPr="00A101A4">
              <w:rPr>
                <w:rFonts w:ascii="Times New Roman" w:hAnsi="Times New Roman"/>
                <w:b/>
                <w:color w:val="000000"/>
                <w:sz w:val="24"/>
                <w:szCs w:val="24"/>
              </w:rPr>
              <w:t>Судовые документы и документация. Требования к членам экипажа</w:t>
            </w:r>
          </w:p>
          <w:p w14:paraId="417DFF6B"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9BC9419"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728A4FF5"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1</w:t>
            </w:r>
          </w:p>
        </w:tc>
      </w:tr>
      <w:tr w:rsidR="005C3AC8" w:rsidRPr="00A101A4" w14:paraId="2E4A64E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5902F2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76E1901" w14:textId="77777777" w:rsidR="005C3AC8" w:rsidRPr="00A101A4" w:rsidRDefault="005C3AC8" w:rsidP="005C3AC8">
            <w:pPr>
              <w:pStyle w:val="western"/>
            </w:pPr>
            <w:r w:rsidRPr="00A101A4">
              <w:rPr>
                <w:b/>
                <w:bCs/>
                <w:lang w:val="ru-RU"/>
              </w:rPr>
              <w:t xml:space="preserve">1. </w:t>
            </w:r>
            <w:r w:rsidRPr="00A101A4">
              <w:rPr>
                <w:lang w:val="ru-RU"/>
              </w:rPr>
              <w:t xml:space="preserve">Обязательные судовые документы. Ведение и хранение судового журнала. </w:t>
            </w:r>
            <w:proofErr w:type="spellStart"/>
            <w:r w:rsidRPr="00A101A4">
              <w:t>Судовая</w:t>
            </w:r>
            <w:proofErr w:type="spellEnd"/>
            <w:r w:rsidRPr="00A101A4">
              <w:t xml:space="preserve"> </w:t>
            </w:r>
            <w:proofErr w:type="spellStart"/>
            <w:r w:rsidRPr="00A101A4">
              <w:t>роль</w:t>
            </w:r>
            <w:proofErr w:type="spellEnd"/>
          </w:p>
        </w:tc>
        <w:tc>
          <w:tcPr>
            <w:tcW w:w="2534" w:type="dxa"/>
            <w:gridSpan w:val="2"/>
            <w:vMerge w:val="restart"/>
            <w:vAlign w:val="center"/>
          </w:tcPr>
          <w:p w14:paraId="75C1FE6C"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1</w:t>
            </w:r>
          </w:p>
        </w:tc>
      </w:tr>
      <w:tr w:rsidR="005C3AC8" w:rsidRPr="00A101A4" w14:paraId="1422B2B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70CD81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2CAC7B7" w14:textId="77777777" w:rsidR="005C3AC8" w:rsidRPr="00A101A4" w:rsidRDefault="005C3AC8" w:rsidP="005C3AC8">
            <w:pPr>
              <w:pStyle w:val="western"/>
              <w:rPr>
                <w:lang w:val="ru-RU"/>
              </w:rPr>
            </w:pPr>
            <w:r w:rsidRPr="00A101A4">
              <w:rPr>
                <w:b/>
                <w:bCs/>
                <w:lang w:val="ru-RU"/>
              </w:rPr>
              <w:t xml:space="preserve">2. </w:t>
            </w:r>
            <w:r w:rsidRPr="00A101A4">
              <w:rPr>
                <w:lang w:val="ru-RU"/>
              </w:rPr>
              <w:t>Требования к членам экипажа. Квалификационные испытания</w:t>
            </w:r>
          </w:p>
        </w:tc>
        <w:tc>
          <w:tcPr>
            <w:tcW w:w="2534" w:type="dxa"/>
            <w:gridSpan w:val="2"/>
            <w:vMerge/>
            <w:vAlign w:val="center"/>
          </w:tcPr>
          <w:p w14:paraId="785C9DE8"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67373E9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Height w:val="239"/>
        </w:trPr>
        <w:tc>
          <w:tcPr>
            <w:tcW w:w="3479" w:type="dxa"/>
            <w:gridSpan w:val="3"/>
            <w:vMerge/>
          </w:tcPr>
          <w:p w14:paraId="122FAE0B"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A348402"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5BB91A6A"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69A7F01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4D69A1F1" w14:textId="77777777" w:rsidR="005C3AC8" w:rsidRPr="00A101A4" w:rsidRDefault="005C3AC8" w:rsidP="005C3AC8">
            <w:pPr>
              <w:spacing w:before="100" w:beforeAutospacing="1" w:after="198" w:line="240" w:lineRule="auto"/>
              <w:rPr>
                <w:rFonts w:ascii="Times New Roman" w:hAnsi="Times New Roman"/>
                <w:color w:val="000000"/>
                <w:sz w:val="24"/>
                <w:szCs w:val="24"/>
              </w:rPr>
            </w:pPr>
            <w:r w:rsidRPr="00A101A4">
              <w:rPr>
                <w:rFonts w:ascii="Times New Roman" w:hAnsi="Times New Roman"/>
                <w:b/>
                <w:bCs/>
                <w:color w:val="000000"/>
                <w:sz w:val="24"/>
                <w:szCs w:val="24"/>
              </w:rPr>
              <w:t xml:space="preserve">Тема 1.4. </w:t>
            </w:r>
            <w:r w:rsidRPr="00A101A4">
              <w:rPr>
                <w:rFonts w:ascii="Times New Roman" w:hAnsi="Times New Roman"/>
                <w:b/>
                <w:color w:val="000000"/>
                <w:sz w:val="24"/>
                <w:szCs w:val="24"/>
              </w:rPr>
              <w:t>Государственный контроль (надзор)</w:t>
            </w:r>
          </w:p>
          <w:p w14:paraId="6876680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181A757"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05FD836F"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FF1989" w:rsidRPr="00A101A4" w14:paraId="4E78214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AB2C074" w14:textId="77777777" w:rsidR="00FF1989" w:rsidRPr="00A101A4" w:rsidRDefault="00FF1989" w:rsidP="005C3AC8">
            <w:pPr>
              <w:spacing w:after="0" w:line="240" w:lineRule="auto"/>
              <w:ind w:firstLine="709"/>
              <w:rPr>
                <w:rFonts w:ascii="Times New Roman" w:eastAsia="Calibri" w:hAnsi="Times New Roman"/>
                <w:b/>
                <w:bCs/>
                <w:sz w:val="24"/>
                <w:szCs w:val="24"/>
              </w:rPr>
            </w:pPr>
          </w:p>
        </w:tc>
        <w:tc>
          <w:tcPr>
            <w:tcW w:w="9013" w:type="dxa"/>
          </w:tcPr>
          <w:p w14:paraId="668E0605" w14:textId="77777777" w:rsidR="00FF1989" w:rsidRPr="00A101A4" w:rsidRDefault="00FF1989" w:rsidP="005C3AC8">
            <w:pPr>
              <w:pStyle w:val="western"/>
            </w:pPr>
            <w:r w:rsidRPr="00A101A4">
              <w:rPr>
                <w:b/>
                <w:bCs/>
                <w:lang w:val="ru-RU"/>
              </w:rPr>
              <w:t xml:space="preserve">1. </w:t>
            </w:r>
            <w:r w:rsidRPr="00A101A4">
              <w:rPr>
                <w:lang w:val="ru-RU"/>
              </w:rPr>
              <w:t xml:space="preserve">Государственный контроль (надзор) - общие понятия. Основания для проведения контрольных (надзорных) мероприятий. </w:t>
            </w:r>
            <w:proofErr w:type="spellStart"/>
            <w:r w:rsidRPr="00A101A4">
              <w:t>Виды</w:t>
            </w:r>
            <w:proofErr w:type="spellEnd"/>
            <w:r w:rsidRPr="00A101A4">
              <w:t xml:space="preserve"> </w:t>
            </w:r>
            <w:proofErr w:type="spellStart"/>
            <w:r w:rsidRPr="00A101A4">
              <w:t>контрольных</w:t>
            </w:r>
            <w:proofErr w:type="spellEnd"/>
            <w:r w:rsidRPr="00A101A4">
              <w:t xml:space="preserve"> (</w:t>
            </w:r>
            <w:proofErr w:type="spellStart"/>
            <w:r w:rsidRPr="00A101A4">
              <w:t>надзорных</w:t>
            </w:r>
            <w:proofErr w:type="spellEnd"/>
            <w:r w:rsidRPr="00A101A4">
              <w:t xml:space="preserve">) </w:t>
            </w:r>
            <w:proofErr w:type="spellStart"/>
            <w:r w:rsidRPr="00A101A4">
              <w:t>мероприятий</w:t>
            </w:r>
            <w:proofErr w:type="spellEnd"/>
            <w:r w:rsidRPr="00A101A4">
              <w:t xml:space="preserve">. </w:t>
            </w:r>
            <w:proofErr w:type="spellStart"/>
            <w:r w:rsidRPr="00A101A4">
              <w:t>Организация</w:t>
            </w:r>
            <w:proofErr w:type="spellEnd"/>
            <w:r w:rsidRPr="00A101A4">
              <w:t xml:space="preserve"> </w:t>
            </w:r>
            <w:proofErr w:type="spellStart"/>
            <w:r w:rsidRPr="00A101A4">
              <w:t>проведения</w:t>
            </w:r>
            <w:proofErr w:type="spellEnd"/>
            <w:r w:rsidRPr="00A101A4">
              <w:t xml:space="preserve"> </w:t>
            </w:r>
            <w:proofErr w:type="spellStart"/>
            <w:r w:rsidRPr="00A101A4">
              <w:t>контрольных</w:t>
            </w:r>
            <w:proofErr w:type="spellEnd"/>
            <w:r w:rsidRPr="00A101A4">
              <w:t xml:space="preserve"> (</w:t>
            </w:r>
            <w:proofErr w:type="spellStart"/>
            <w:r w:rsidRPr="00A101A4">
              <w:t>надзорных</w:t>
            </w:r>
            <w:proofErr w:type="spellEnd"/>
            <w:r w:rsidRPr="00A101A4">
              <w:t xml:space="preserve">) </w:t>
            </w:r>
            <w:proofErr w:type="spellStart"/>
            <w:r w:rsidRPr="00A101A4">
              <w:t>мероприятий</w:t>
            </w:r>
            <w:proofErr w:type="spellEnd"/>
          </w:p>
        </w:tc>
        <w:tc>
          <w:tcPr>
            <w:tcW w:w="2534" w:type="dxa"/>
            <w:gridSpan w:val="2"/>
            <w:vMerge w:val="restart"/>
            <w:vAlign w:val="center"/>
          </w:tcPr>
          <w:p w14:paraId="7189CC86" w14:textId="77777777" w:rsidR="00FF1989"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FF1989" w:rsidRPr="00A101A4" w14:paraId="6A02387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1A23ABF" w14:textId="77777777" w:rsidR="00FF1989" w:rsidRPr="00A101A4" w:rsidRDefault="00FF1989" w:rsidP="005C3AC8">
            <w:pPr>
              <w:spacing w:after="0" w:line="240" w:lineRule="auto"/>
              <w:ind w:firstLine="709"/>
              <w:rPr>
                <w:rFonts w:ascii="Times New Roman" w:eastAsia="Calibri" w:hAnsi="Times New Roman"/>
                <w:b/>
                <w:bCs/>
                <w:sz w:val="24"/>
                <w:szCs w:val="24"/>
              </w:rPr>
            </w:pPr>
          </w:p>
        </w:tc>
        <w:tc>
          <w:tcPr>
            <w:tcW w:w="9013" w:type="dxa"/>
          </w:tcPr>
          <w:p w14:paraId="77B49EEE" w14:textId="77777777" w:rsidR="00FF1989" w:rsidRPr="00A101A4" w:rsidRDefault="00FF1989" w:rsidP="005C3AC8">
            <w:pPr>
              <w:pStyle w:val="western"/>
              <w:rPr>
                <w:lang w:val="ru-RU"/>
              </w:rPr>
            </w:pPr>
            <w:r w:rsidRPr="00A101A4">
              <w:rPr>
                <w:b/>
                <w:bCs/>
                <w:lang w:val="ru-RU"/>
              </w:rPr>
              <w:t xml:space="preserve">2. </w:t>
            </w:r>
            <w:r w:rsidRPr="00A101A4">
              <w:rPr>
                <w:lang w:val="ru-RU"/>
              </w:rPr>
              <w:t>Права должностных лиц органа государственного надзора. Составление акта контрольного (надзорного) мероприятия</w:t>
            </w:r>
          </w:p>
        </w:tc>
        <w:tc>
          <w:tcPr>
            <w:tcW w:w="2534" w:type="dxa"/>
            <w:gridSpan w:val="2"/>
            <w:vMerge/>
            <w:vAlign w:val="center"/>
          </w:tcPr>
          <w:p w14:paraId="6741FFE1" w14:textId="77777777" w:rsidR="00FF1989" w:rsidRPr="00A101A4" w:rsidRDefault="00FF1989" w:rsidP="005C3AC8">
            <w:pPr>
              <w:suppressAutoHyphens/>
              <w:spacing w:after="0" w:line="240" w:lineRule="auto"/>
              <w:jc w:val="center"/>
              <w:rPr>
                <w:rFonts w:ascii="Times New Roman" w:eastAsia="Calibri" w:hAnsi="Times New Roman"/>
                <w:b/>
                <w:i/>
                <w:sz w:val="24"/>
                <w:szCs w:val="24"/>
              </w:rPr>
            </w:pPr>
          </w:p>
        </w:tc>
      </w:tr>
      <w:tr w:rsidR="005C3AC8" w:rsidRPr="00A101A4" w14:paraId="2477669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23D5CB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71A9B64"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12C82D1D"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6483A5E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13A7530D"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1.5. </w:t>
            </w:r>
            <w:r w:rsidRPr="00A101A4">
              <w:rPr>
                <w:rFonts w:ascii="Times New Roman" w:hAnsi="Times New Roman"/>
                <w:b/>
                <w:color w:val="000000"/>
                <w:sz w:val="24"/>
                <w:szCs w:val="24"/>
              </w:rPr>
              <w:t>Осуществление государственного надзора на водном транспорте</w:t>
            </w:r>
          </w:p>
        </w:tc>
        <w:tc>
          <w:tcPr>
            <w:tcW w:w="9013" w:type="dxa"/>
          </w:tcPr>
          <w:p w14:paraId="1529C2F0"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7E2820EA"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1505AD1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98029D2"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4D118C8" w14:textId="77777777" w:rsidR="005C3AC8" w:rsidRPr="00A101A4" w:rsidRDefault="005C3AC8" w:rsidP="005C3AC8">
            <w:pPr>
              <w:pStyle w:val="western"/>
              <w:rPr>
                <w:lang w:val="ru-RU"/>
              </w:rPr>
            </w:pPr>
            <w:r w:rsidRPr="00A101A4">
              <w:rPr>
                <w:b/>
                <w:bCs/>
                <w:lang w:val="ru-RU"/>
              </w:rPr>
              <w:t xml:space="preserve">1. </w:t>
            </w:r>
            <w:r w:rsidRPr="00A101A4">
              <w:rPr>
                <w:lang w:val="ru-RU"/>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c>
          <w:tcPr>
            <w:tcW w:w="2534" w:type="dxa"/>
            <w:gridSpan w:val="2"/>
            <w:vAlign w:val="center"/>
          </w:tcPr>
          <w:p w14:paraId="54B09309"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095D3BF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5CD352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C7BDF31"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372E6173"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72C4424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58D33020"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1.6. </w:t>
            </w:r>
            <w:r w:rsidRPr="00A101A4">
              <w:rPr>
                <w:rFonts w:ascii="Times New Roman" w:hAnsi="Times New Roman"/>
                <w:b/>
                <w:color w:val="000000"/>
                <w:sz w:val="24"/>
                <w:szCs w:val="24"/>
              </w:rPr>
              <w:t>Государственный портовый контроль (ГПК) судов</w:t>
            </w:r>
          </w:p>
        </w:tc>
        <w:tc>
          <w:tcPr>
            <w:tcW w:w="9013" w:type="dxa"/>
          </w:tcPr>
          <w:p w14:paraId="38EA25F3"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09BEAB74"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2CCAD2B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E2E8B88"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AABCB08" w14:textId="77777777" w:rsidR="005C3AC8" w:rsidRPr="00A101A4" w:rsidRDefault="005C3AC8" w:rsidP="005C3AC8">
            <w:pPr>
              <w:pStyle w:val="western"/>
              <w:rPr>
                <w:lang w:val="ru-RU"/>
              </w:rPr>
            </w:pPr>
            <w:r w:rsidRPr="00A101A4">
              <w:rPr>
                <w:b/>
                <w:bCs/>
                <w:lang w:val="ru-RU"/>
              </w:rPr>
              <w:t xml:space="preserve">1. </w:t>
            </w:r>
            <w:r w:rsidRPr="00A101A4">
              <w:rPr>
                <w:lang w:val="ru-RU"/>
              </w:rPr>
              <w:t>Назначение, структура и правовая основа ГПК. Права лиц, осуществляющих государственный портовый контроль</w:t>
            </w:r>
          </w:p>
        </w:tc>
        <w:tc>
          <w:tcPr>
            <w:tcW w:w="2534" w:type="dxa"/>
            <w:gridSpan w:val="2"/>
            <w:vMerge w:val="restart"/>
            <w:vAlign w:val="center"/>
          </w:tcPr>
          <w:p w14:paraId="7B98B7A9"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35D32E0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C02AE4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DE537BC" w14:textId="77777777" w:rsidR="005C3AC8" w:rsidRPr="00A101A4" w:rsidRDefault="005C3AC8" w:rsidP="005C3AC8">
            <w:pPr>
              <w:pStyle w:val="western"/>
            </w:pPr>
            <w:r w:rsidRPr="00A101A4">
              <w:rPr>
                <w:b/>
                <w:bCs/>
                <w:lang w:val="ru-RU"/>
              </w:rPr>
              <w:t xml:space="preserve">2. </w:t>
            </w:r>
            <w:r w:rsidRPr="00A101A4">
              <w:rPr>
                <w:lang w:val="ru-RU"/>
              </w:rPr>
              <w:t xml:space="preserve">Периодичность проверки судов и иных плавучих объектов. Порядок проверки судов и иных плавучих объектов. </w:t>
            </w:r>
            <w:proofErr w:type="spellStart"/>
            <w:r w:rsidRPr="00A101A4">
              <w:t>Внеплановые</w:t>
            </w:r>
            <w:proofErr w:type="spellEnd"/>
            <w:r w:rsidRPr="00A101A4">
              <w:t xml:space="preserve"> </w:t>
            </w:r>
            <w:proofErr w:type="spellStart"/>
            <w:r w:rsidRPr="00A101A4">
              <w:t>проверки</w:t>
            </w:r>
            <w:proofErr w:type="spellEnd"/>
            <w:r w:rsidRPr="00A101A4">
              <w:t xml:space="preserve">. </w:t>
            </w:r>
            <w:proofErr w:type="spellStart"/>
            <w:r w:rsidRPr="00A101A4">
              <w:t>Перечень</w:t>
            </w:r>
            <w:proofErr w:type="spellEnd"/>
            <w:r w:rsidRPr="00A101A4">
              <w:t xml:space="preserve"> </w:t>
            </w:r>
            <w:proofErr w:type="spellStart"/>
            <w:r w:rsidRPr="00A101A4">
              <w:t>нарушений</w:t>
            </w:r>
            <w:proofErr w:type="spellEnd"/>
            <w:r w:rsidRPr="00A101A4">
              <w:t xml:space="preserve"> </w:t>
            </w:r>
            <w:proofErr w:type="spellStart"/>
            <w:r w:rsidRPr="00A101A4">
              <w:t>обязательных</w:t>
            </w:r>
            <w:proofErr w:type="spellEnd"/>
            <w:r w:rsidRPr="00A101A4">
              <w:t xml:space="preserve"> </w:t>
            </w:r>
            <w:proofErr w:type="spellStart"/>
            <w:r w:rsidRPr="00A101A4">
              <w:t>требований</w:t>
            </w:r>
            <w:proofErr w:type="spellEnd"/>
          </w:p>
        </w:tc>
        <w:tc>
          <w:tcPr>
            <w:tcW w:w="2534" w:type="dxa"/>
            <w:gridSpan w:val="2"/>
            <w:vMerge/>
            <w:vAlign w:val="center"/>
          </w:tcPr>
          <w:p w14:paraId="2D97DBAC" w14:textId="77777777" w:rsidR="005C3AC8" w:rsidRPr="00A101A4" w:rsidRDefault="005C3AC8" w:rsidP="005C3AC8">
            <w:pPr>
              <w:suppressAutoHyphens/>
              <w:spacing w:after="0" w:line="240" w:lineRule="auto"/>
              <w:jc w:val="center"/>
              <w:rPr>
                <w:rFonts w:ascii="Times New Roman" w:eastAsia="Calibri" w:hAnsi="Times New Roman"/>
                <w:b/>
                <w:i/>
                <w:sz w:val="24"/>
                <w:szCs w:val="24"/>
              </w:rPr>
            </w:pPr>
          </w:p>
        </w:tc>
      </w:tr>
      <w:tr w:rsidR="005C3AC8" w:rsidRPr="00A101A4" w14:paraId="74FA14A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19A770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DD4F3E7"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0D9DACC7" w14:textId="77777777" w:rsidR="005C3AC8" w:rsidRPr="00A101A4" w:rsidRDefault="005C3AC8" w:rsidP="005C3AC8">
            <w:pPr>
              <w:suppressAutoHyphens/>
              <w:spacing w:after="0" w:line="240" w:lineRule="auto"/>
              <w:jc w:val="center"/>
              <w:rPr>
                <w:rFonts w:ascii="Times New Roman" w:eastAsia="Calibri" w:hAnsi="Times New Roman"/>
                <w:b/>
                <w:i/>
                <w:sz w:val="24"/>
                <w:szCs w:val="24"/>
                <w:lang w:val="en-US"/>
              </w:rPr>
            </w:pPr>
            <w:r w:rsidRPr="00A101A4">
              <w:rPr>
                <w:rFonts w:ascii="Times New Roman" w:eastAsia="Calibri" w:hAnsi="Times New Roman"/>
                <w:b/>
                <w:i/>
                <w:sz w:val="24"/>
                <w:szCs w:val="24"/>
                <w:lang w:val="en-US"/>
              </w:rPr>
              <w:t>-</w:t>
            </w:r>
          </w:p>
        </w:tc>
      </w:tr>
      <w:tr w:rsidR="005C3AC8" w:rsidRPr="00A101A4" w14:paraId="2299977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38F88396"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Примерная тематика самостоятельной учебной работы при изучении раздела 1</w:t>
            </w:r>
          </w:p>
        </w:tc>
        <w:tc>
          <w:tcPr>
            <w:tcW w:w="2534" w:type="dxa"/>
            <w:gridSpan w:val="2"/>
            <w:vAlign w:val="center"/>
          </w:tcPr>
          <w:p w14:paraId="30DCD30E" w14:textId="77777777" w:rsidR="005C3AC8" w:rsidRPr="00A101A4" w:rsidRDefault="005C3AC8" w:rsidP="005C3AC8">
            <w:pPr>
              <w:suppressAutoHyphens/>
              <w:spacing w:after="0" w:line="240" w:lineRule="auto"/>
              <w:jc w:val="center"/>
              <w:rPr>
                <w:rFonts w:ascii="Times New Roman" w:eastAsia="Calibri" w:hAnsi="Times New Roman"/>
                <w:b/>
                <w:i/>
                <w:sz w:val="24"/>
                <w:szCs w:val="24"/>
                <w:lang w:val="en-US"/>
              </w:rPr>
            </w:pPr>
            <w:r w:rsidRPr="00A101A4">
              <w:rPr>
                <w:rFonts w:ascii="Times New Roman" w:eastAsia="Calibri" w:hAnsi="Times New Roman"/>
                <w:b/>
                <w:i/>
                <w:sz w:val="24"/>
                <w:szCs w:val="24"/>
                <w:lang w:val="en-US"/>
              </w:rPr>
              <w:t>-</w:t>
            </w:r>
          </w:p>
        </w:tc>
      </w:tr>
      <w:tr w:rsidR="005C3AC8" w:rsidRPr="00A101A4" w14:paraId="2980E18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79540F09" w14:textId="77777777" w:rsidR="005C3AC8" w:rsidRPr="00A101A4" w:rsidRDefault="005C3AC8" w:rsidP="005C3AC8">
            <w:pPr>
              <w:pStyle w:val="western"/>
              <w:spacing w:after="198"/>
              <w:rPr>
                <w:lang w:val="ru-RU"/>
              </w:rPr>
            </w:pPr>
            <w:r w:rsidRPr="00A101A4">
              <w:rPr>
                <w:b/>
                <w:bCs/>
                <w:lang w:val="ru-RU"/>
              </w:rPr>
              <w:t>Учебная практика раздела 1</w:t>
            </w:r>
          </w:p>
          <w:p w14:paraId="28D1BA91" w14:textId="77777777" w:rsidR="005C3AC8" w:rsidRPr="00A101A4" w:rsidRDefault="005C3AC8" w:rsidP="005C3AC8">
            <w:pPr>
              <w:pStyle w:val="western"/>
              <w:spacing w:after="198"/>
              <w:rPr>
                <w:lang w:val="ru-RU"/>
              </w:rPr>
            </w:pPr>
            <w:r w:rsidRPr="00A101A4">
              <w:rPr>
                <w:b/>
                <w:bCs/>
                <w:lang w:val="ru-RU"/>
              </w:rPr>
              <w:t>Виды работ</w:t>
            </w:r>
          </w:p>
          <w:p w14:paraId="10EF0E8A" w14:textId="77777777" w:rsidR="005C3AC8" w:rsidRPr="00A101A4" w:rsidRDefault="005C3AC8" w:rsidP="005C3AC8">
            <w:pPr>
              <w:pStyle w:val="western"/>
              <w:rPr>
                <w:lang w:val="ru-RU"/>
              </w:rPr>
            </w:pPr>
            <w:r w:rsidRPr="00A101A4">
              <w:rPr>
                <w:b/>
                <w:bCs/>
                <w:lang w:val="ru-RU"/>
              </w:rPr>
              <w:t xml:space="preserve">1. </w:t>
            </w:r>
            <w:r w:rsidRPr="00A101A4">
              <w:rPr>
                <w:lang w:val="ru-RU"/>
              </w:rPr>
              <w:t>Ознакомление с документами в области безопасности плавания судна</w:t>
            </w:r>
          </w:p>
        </w:tc>
        <w:tc>
          <w:tcPr>
            <w:tcW w:w="2534" w:type="dxa"/>
            <w:gridSpan w:val="2"/>
            <w:vAlign w:val="center"/>
          </w:tcPr>
          <w:p w14:paraId="3E0D9102" w14:textId="77777777" w:rsidR="005C3AC8"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5C3AC8" w:rsidRPr="00A101A4" w14:paraId="48B61E2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057DB4B" w14:textId="77777777" w:rsidR="005C3AC8" w:rsidRPr="00A101A4" w:rsidRDefault="005C3AC8" w:rsidP="005C3AC8">
            <w:pPr>
              <w:pStyle w:val="western"/>
              <w:spacing w:after="198"/>
              <w:rPr>
                <w:lang w:val="ru-RU"/>
              </w:rPr>
            </w:pPr>
            <w:r w:rsidRPr="00A101A4">
              <w:rPr>
                <w:b/>
                <w:bCs/>
                <w:lang w:val="ru-RU"/>
              </w:rPr>
              <w:t>Производственная практика раздела 1</w:t>
            </w:r>
          </w:p>
          <w:p w14:paraId="5584A662" w14:textId="77777777" w:rsidR="005C3AC8" w:rsidRPr="00A101A4" w:rsidRDefault="005C3AC8" w:rsidP="005C3AC8">
            <w:pPr>
              <w:pStyle w:val="western"/>
              <w:spacing w:after="198"/>
              <w:rPr>
                <w:lang w:val="ru-RU"/>
              </w:rPr>
            </w:pPr>
            <w:r w:rsidRPr="00A101A4">
              <w:rPr>
                <w:b/>
                <w:bCs/>
                <w:lang w:val="ru-RU"/>
              </w:rPr>
              <w:t>Виды работ</w:t>
            </w:r>
          </w:p>
          <w:p w14:paraId="5CEFEB25" w14:textId="77777777" w:rsidR="005C3AC8" w:rsidRPr="00A101A4" w:rsidRDefault="005C3AC8" w:rsidP="005C3AC8">
            <w:pPr>
              <w:pStyle w:val="western"/>
              <w:rPr>
                <w:lang w:val="ru-RU"/>
              </w:rPr>
            </w:pPr>
            <w:r w:rsidRPr="00A101A4">
              <w:rPr>
                <w:b/>
                <w:bCs/>
                <w:lang w:val="ru-RU"/>
              </w:rPr>
              <w:t xml:space="preserve">1. </w:t>
            </w:r>
            <w:r w:rsidRPr="00A101A4">
              <w:rPr>
                <w:lang w:val="ru-RU"/>
              </w:rPr>
              <w:t>Ознакомление с документами в области безопасности плавания судна.</w:t>
            </w:r>
          </w:p>
          <w:p w14:paraId="7B1CD9B5" w14:textId="77777777" w:rsidR="005C3AC8" w:rsidRPr="00A101A4" w:rsidRDefault="005C3AC8" w:rsidP="005C3AC8">
            <w:pPr>
              <w:pStyle w:val="western"/>
              <w:rPr>
                <w:lang w:val="ru-RU"/>
              </w:rPr>
            </w:pPr>
            <w:r w:rsidRPr="00A101A4">
              <w:rPr>
                <w:b/>
                <w:bCs/>
                <w:lang w:val="ru-RU"/>
              </w:rPr>
              <w:t xml:space="preserve">2. </w:t>
            </w:r>
            <w:r w:rsidRPr="00A101A4">
              <w:rPr>
                <w:lang w:val="ru-RU"/>
              </w:rPr>
              <w:t>Участие в подготовке судовых документов в области безопасности плавания судна</w:t>
            </w:r>
          </w:p>
        </w:tc>
        <w:tc>
          <w:tcPr>
            <w:tcW w:w="2534" w:type="dxa"/>
            <w:gridSpan w:val="2"/>
            <w:vAlign w:val="center"/>
          </w:tcPr>
          <w:p w14:paraId="1CD8EAD8" w14:textId="77777777" w:rsidR="005C3AC8"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0A514AE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0DAEEB00" w14:textId="77777777" w:rsidR="005C3AC8" w:rsidRPr="00A101A4" w:rsidRDefault="005C3AC8" w:rsidP="005C3AC8">
            <w:pPr>
              <w:pStyle w:val="western"/>
              <w:rPr>
                <w:rFonts w:eastAsia="Calibri"/>
                <w:b/>
                <w:bCs/>
                <w:lang w:val="ru-RU"/>
              </w:rPr>
            </w:pPr>
            <w:r w:rsidRPr="00A101A4">
              <w:rPr>
                <w:b/>
                <w:bCs/>
                <w:lang w:val="ru-RU"/>
              </w:rPr>
              <w:t>Раздел 2. Организация борьбы за живучесть судна</w:t>
            </w:r>
          </w:p>
        </w:tc>
        <w:tc>
          <w:tcPr>
            <w:tcW w:w="2534" w:type="dxa"/>
            <w:gridSpan w:val="2"/>
            <w:vAlign w:val="center"/>
          </w:tcPr>
          <w:p w14:paraId="0A7A2104"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24</w:t>
            </w:r>
          </w:p>
        </w:tc>
      </w:tr>
      <w:tr w:rsidR="005C3AC8" w:rsidRPr="00A101A4" w14:paraId="1C611B8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6BB35F73"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2.1. </w:t>
            </w:r>
            <w:r w:rsidRPr="00A101A4">
              <w:rPr>
                <w:rFonts w:ascii="Times New Roman" w:hAnsi="Times New Roman"/>
                <w:b/>
                <w:color w:val="000000"/>
                <w:sz w:val="24"/>
                <w:szCs w:val="24"/>
              </w:rPr>
              <w:t>Подготовка экипажа. Судовые тревоги</w:t>
            </w:r>
          </w:p>
        </w:tc>
        <w:tc>
          <w:tcPr>
            <w:tcW w:w="9013" w:type="dxa"/>
          </w:tcPr>
          <w:p w14:paraId="5B61AF51"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4D8FB009"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54CD444A"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46A67E8"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12102E8" w14:textId="77777777" w:rsidR="005C3AC8" w:rsidRPr="00A101A4" w:rsidRDefault="005C3AC8" w:rsidP="005C3AC8">
            <w:pPr>
              <w:pStyle w:val="western"/>
            </w:pPr>
            <w:r w:rsidRPr="00A101A4">
              <w:rPr>
                <w:b/>
                <w:bCs/>
                <w:lang w:val="ru-RU"/>
              </w:rPr>
              <w:t xml:space="preserve">1. </w:t>
            </w:r>
            <w:r w:rsidRPr="00A101A4">
              <w:rPr>
                <w:lang w:val="ru-RU"/>
              </w:rPr>
              <w:t xml:space="preserve">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w:t>
            </w:r>
            <w:proofErr w:type="spellStart"/>
            <w:r w:rsidRPr="00A101A4">
              <w:t>Каютные</w:t>
            </w:r>
            <w:proofErr w:type="spellEnd"/>
            <w:r w:rsidRPr="00A101A4">
              <w:t xml:space="preserve"> </w:t>
            </w:r>
            <w:proofErr w:type="spellStart"/>
            <w:r w:rsidRPr="00A101A4">
              <w:t>карточки</w:t>
            </w:r>
            <w:proofErr w:type="spellEnd"/>
          </w:p>
        </w:tc>
        <w:tc>
          <w:tcPr>
            <w:tcW w:w="2534" w:type="dxa"/>
            <w:gridSpan w:val="2"/>
            <w:vAlign w:val="center"/>
          </w:tcPr>
          <w:p w14:paraId="3A7926AB"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38D6CF7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1C1A060"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C326661"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148E7979"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1C9A9A0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23E16D55"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2.2. </w:t>
            </w:r>
            <w:r w:rsidRPr="00A101A4">
              <w:rPr>
                <w:rFonts w:ascii="Times New Roman" w:hAnsi="Times New Roman"/>
                <w:b/>
                <w:color w:val="000000"/>
                <w:sz w:val="24"/>
                <w:szCs w:val="24"/>
              </w:rPr>
              <w:t>Организация борьбы за живучесть судна. Аварийная папка</w:t>
            </w:r>
          </w:p>
        </w:tc>
        <w:tc>
          <w:tcPr>
            <w:tcW w:w="9013" w:type="dxa"/>
          </w:tcPr>
          <w:p w14:paraId="1A2C27B4"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2AFBE55B"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19D4E0B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214647F"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3604770" w14:textId="77777777" w:rsidR="005C3AC8" w:rsidRPr="00A101A4" w:rsidRDefault="005C3AC8" w:rsidP="005C3AC8">
            <w:pPr>
              <w:pStyle w:val="western"/>
            </w:pPr>
            <w:r w:rsidRPr="00A101A4">
              <w:rPr>
                <w:b/>
                <w:bCs/>
                <w:lang w:val="ru-RU"/>
              </w:rPr>
              <w:t xml:space="preserve">1. </w:t>
            </w:r>
            <w:r w:rsidRPr="00A101A4">
              <w:rPr>
                <w:lang w:val="ru-RU"/>
              </w:rPr>
              <w:t xml:space="preserve">Организация борьбы за живучесть судна. Аварийная папка и её содержание. </w:t>
            </w:r>
            <w:proofErr w:type="spellStart"/>
            <w:r w:rsidRPr="00A101A4">
              <w:t>Действия</w:t>
            </w:r>
            <w:proofErr w:type="spellEnd"/>
            <w:r w:rsidRPr="00A101A4">
              <w:t xml:space="preserve"> </w:t>
            </w:r>
            <w:proofErr w:type="spellStart"/>
            <w:r w:rsidRPr="00A101A4">
              <w:t>членов</w:t>
            </w:r>
            <w:proofErr w:type="spellEnd"/>
            <w:r w:rsidRPr="00A101A4">
              <w:t xml:space="preserve"> </w:t>
            </w:r>
            <w:proofErr w:type="spellStart"/>
            <w:r w:rsidRPr="00A101A4">
              <w:t>экипажа</w:t>
            </w:r>
            <w:proofErr w:type="spellEnd"/>
            <w:r w:rsidRPr="00A101A4">
              <w:t xml:space="preserve"> </w:t>
            </w:r>
            <w:proofErr w:type="spellStart"/>
            <w:r w:rsidRPr="00A101A4">
              <w:t>по</w:t>
            </w:r>
            <w:proofErr w:type="spellEnd"/>
            <w:r w:rsidRPr="00A101A4">
              <w:t xml:space="preserve"> </w:t>
            </w:r>
            <w:proofErr w:type="spellStart"/>
            <w:r w:rsidRPr="00A101A4">
              <w:t>борьбе</w:t>
            </w:r>
            <w:proofErr w:type="spellEnd"/>
            <w:r w:rsidRPr="00A101A4">
              <w:t xml:space="preserve"> </w:t>
            </w:r>
            <w:proofErr w:type="spellStart"/>
            <w:r w:rsidRPr="00A101A4">
              <w:t>за</w:t>
            </w:r>
            <w:proofErr w:type="spellEnd"/>
            <w:r w:rsidRPr="00A101A4">
              <w:t xml:space="preserve"> </w:t>
            </w:r>
            <w:proofErr w:type="spellStart"/>
            <w:r w:rsidRPr="00A101A4">
              <w:t>живучесть</w:t>
            </w:r>
            <w:proofErr w:type="spellEnd"/>
            <w:r w:rsidRPr="00A101A4">
              <w:t xml:space="preserve"> </w:t>
            </w:r>
            <w:proofErr w:type="spellStart"/>
            <w:r w:rsidRPr="00A101A4">
              <w:t>судна</w:t>
            </w:r>
            <w:proofErr w:type="spellEnd"/>
          </w:p>
        </w:tc>
        <w:tc>
          <w:tcPr>
            <w:tcW w:w="2534" w:type="dxa"/>
            <w:gridSpan w:val="2"/>
            <w:vAlign w:val="center"/>
          </w:tcPr>
          <w:p w14:paraId="6FA14B5B"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0B70F20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6BC98E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C41BA84"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609D3E6E"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28A118A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0702D2BD"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2.3. </w:t>
            </w:r>
            <w:r w:rsidRPr="00A101A4">
              <w:rPr>
                <w:rFonts w:ascii="Times New Roman" w:hAnsi="Times New Roman"/>
                <w:b/>
                <w:color w:val="000000"/>
                <w:sz w:val="24"/>
                <w:szCs w:val="24"/>
              </w:rPr>
              <w:t>Нормы аварийного снабжения, его состав, требования к маркировке и размещению</w:t>
            </w:r>
          </w:p>
        </w:tc>
        <w:tc>
          <w:tcPr>
            <w:tcW w:w="9013" w:type="dxa"/>
          </w:tcPr>
          <w:p w14:paraId="125B535C"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5499BAD3"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3</w:t>
            </w:r>
          </w:p>
        </w:tc>
      </w:tr>
      <w:tr w:rsidR="005C3AC8" w:rsidRPr="00A101A4" w14:paraId="5A85924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73B9D0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502FD23" w14:textId="77777777" w:rsidR="005C3AC8" w:rsidRPr="00A101A4" w:rsidRDefault="005C3AC8" w:rsidP="005C3AC8">
            <w:pPr>
              <w:pStyle w:val="western"/>
            </w:pPr>
            <w:r w:rsidRPr="00A101A4">
              <w:rPr>
                <w:b/>
                <w:bCs/>
                <w:lang w:val="ru-RU"/>
              </w:rPr>
              <w:t xml:space="preserve">1. </w:t>
            </w:r>
            <w:r w:rsidRPr="00A101A4">
              <w:rPr>
                <w:lang w:val="ru-RU"/>
              </w:rPr>
              <w:t xml:space="preserve">Нормы снабжения судов. Состав (перечень) снабжения. </w:t>
            </w:r>
            <w:proofErr w:type="spellStart"/>
            <w:r w:rsidRPr="00A101A4">
              <w:t>Маркировка</w:t>
            </w:r>
            <w:proofErr w:type="spellEnd"/>
            <w:r w:rsidRPr="00A101A4">
              <w:t xml:space="preserve"> и </w:t>
            </w:r>
            <w:proofErr w:type="spellStart"/>
            <w:r w:rsidRPr="00A101A4">
              <w:t>хранение</w:t>
            </w:r>
            <w:proofErr w:type="spellEnd"/>
          </w:p>
        </w:tc>
        <w:tc>
          <w:tcPr>
            <w:tcW w:w="2534" w:type="dxa"/>
            <w:gridSpan w:val="2"/>
            <w:vAlign w:val="center"/>
          </w:tcPr>
          <w:p w14:paraId="6EB61662"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4090557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14A98F8"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5DB4BBE"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38F59636"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183932E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C2B3A0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15EE8AE" w14:textId="77777777" w:rsidR="005C3AC8" w:rsidRPr="00A101A4" w:rsidRDefault="005C3AC8" w:rsidP="005C3AC8">
            <w:pPr>
              <w:pStyle w:val="western"/>
              <w:rPr>
                <w:lang w:val="ru-RU"/>
              </w:rPr>
            </w:pPr>
            <w:r w:rsidRPr="00A101A4">
              <w:rPr>
                <w:b/>
                <w:bCs/>
                <w:lang w:val="ru-RU"/>
              </w:rPr>
              <w:t xml:space="preserve">1. </w:t>
            </w:r>
            <w:r w:rsidRPr="00A101A4">
              <w:rPr>
                <w:lang w:val="ru-RU"/>
              </w:rPr>
              <w:t>Определение норм аварийного снабжения для различных типов судов</w:t>
            </w:r>
          </w:p>
        </w:tc>
        <w:tc>
          <w:tcPr>
            <w:tcW w:w="2534" w:type="dxa"/>
            <w:gridSpan w:val="2"/>
            <w:vAlign w:val="center"/>
          </w:tcPr>
          <w:p w14:paraId="51111AAD"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5C799EF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65633391"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2.4. </w:t>
            </w:r>
            <w:r w:rsidRPr="00A101A4">
              <w:rPr>
                <w:rFonts w:ascii="Times New Roman" w:hAnsi="Times New Roman"/>
                <w:b/>
                <w:color w:val="000000"/>
                <w:sz w:val="24"/>
                <w:szCs w:val="24"/>
              </w:rPr>
              <w:t>Борьба экипажа за непотопляемость судна</w:t>
            </w:r>
          </w:p>
        </w:tc>
        <w:tc>
          <w:tcPr>
            <w:tcW w:w="9013" w:type="dxa"/>
          </w:tcPr>
          <w:p w14:paraId="29BE257B"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7EB0B76C"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4</w:t>
            </w:r>
          </w:p>
        </w:tc>
      </w:tr>
      <w:tr w:rsidR="005C3AC8" w:rsidRPr="00A101A4" w14:paraId="29B36D1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0D4904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5B08548" w14:textId="77777777" w:rsidR="005C3AC8" w:rsidRPr="00A101A4" w:rsidRDefault="005C3AC8" w:rsidP="005C3AC8">
            <w:pPr>
              <w:pStyle w:val="western"/>
            </w:pPr>
            <w:r w:rsidRPr="00A101A4">
              <w:rPr>
                <w:b/>
                <w:bCs/>
                <w:lang w:val="ru-RU"/>
              </w:rPr>
              <w:t xml:space="preserve">1. </w:t>
            </w:r>
            <w:r w:rsidRPr="00A101A4">
              <w:rPr>
                <w:lang w:val="ru-RU"/>
              </w:rPr>
              <w:t xml:space="preserve">Организация борьбы с водой. Действия командира аварийной партии (группы). </w:t>
            </w:r>
            <w:proofErr w:type="spellStart"/>
            <w:r w:rsidRPr="00A101A4">
              <w:t>Классификация</w:t>
            </w:r>
            <w:proofErr w:type="spellEnd"/>
            <w:r w:rsidRPr="00A101A4">
              <w:t xml:space="preserve"> </w:t>
            </w:r>
            <w:proofErr w:type="spellStart"/>
            <w:r w:rsidRPr="00A101A4">
              <w:t>пробоин</w:t>
            </w:r>
            <w:proofErr w:type="spellEnd"/>
            <w:r w:rsidRPr="00A101A4">
              <w:t xml:space="preserve">. </w:t>
            </w:r>
            <w:proofErr w:type="spellStart"/>
            <w:r w:rsidRPr="00A101A4">
              <w:t>Применение</w:t>
            </w:r>
            <w:proofErr w:type="spellEnd"/>
            <w:r w:rsidRPr="00A101A4">
              <w:t xml:space="preserve"> </w:t>
            </w:r>
            <w:proofErr w:type="spellStart"/>
            <w:r w:rsidRPr="00A101A4">
              <w:t>водоотливных</w:t>
            </w:r>
            <w:proofErr w:type="spellEnd"/>
            <w:r w:rsidRPr="00A101A4">
              <w:t xml:space="preserve"> </w:t>
            </w:r>
            <w:proofErr w:type="spellStart"/>
            <w:r w:rsidRPr="00A101A4">
              <w:t>средств</w:t>
            </w:r>
            <w:proofErr w:type="spellEnd"/>
          </w:p>
        </w:tc>
        <w:tc>
          <w:tcPr>
            <w:tcW w:w="2534" w:type="dxa"/>
            <w:gridSpan w:val="2"/>
            <w:vMerge w:val="restart"/>
            <w:vAlign w:val="center"/>
          </w:tcPr>
          <w:p w14:paraId="4FF5F48C"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15E777A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36CB0B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BC55B5D" w14:textId="77777777" w:rsidR="005C3AC8" w:rsidRPr="00A101A4" w:rsidRDefault="005C3AC8" w:rsidP="005C3AC8">
            <w:pPr>
              <w:pStyle w:val="western"/>
              <w:rPr>
                <w:lang w:val="ru-RU"/>
              </w:rPr>
            </w:pPr>
            <w:r w:rsidRPr="00A101A4">
              <w:rPr>
                <w:b/>
                <w:bCs/>
                <w:lang w:val="ru-RU"/>
              </w:rPr>
              <w:t xml:space="preserve">2. </w:t>
            </w:r>
            <w:r w:rsidRPr="00A101A4">
              <w:rPr>
                <w:lang w:val="ru-RU"/>
              </w:rPr>
              <w:t>Борьба экипажа с водой. Постановка мягкого и жесткого пластыря</w:t>
            </w:r>
          </w:p>
        </w:tc>
        <w:tc>
          <w:tcPr>
            <w:tcW w:w="2534" w:type="dxa"/>
            <w:gridSpan w:val="2"/>
            <w:vMerge/>
            <w:vAlign w:val="center"/>
          </w:tcPr>
          <w:p w14:paraId="3D4EDFAB"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78C2521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BE5A438"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3D9E9C9" w14:textId="77777777" w:rsidR="005C3AC8" w:rsidRPr="00A101A4" w:rsidRDefault="005C3AC8" w:rsidP="005C3AC8">
            <w:pPr>
              <w:pStyle w:val="western"/>
            </w:pPr>
            <w:r w:rsidRPr="00A101A4">
              <w:rPr>
                <w:b/>
                <w:bCs/>
                <w:lang w:val="ru-RU"/>
              </w:rPr>
              <w:t>3.</w:t>
            </w:r>
            <w:r w:rsidRPr="00A101A4">
              <w:rPr>
                <w:lang w:val="ru-RU"/>
              </w:rPr>
              <w:t xml:space="preserve"> Информация об остойчивости и непотопляемости судна. </w:t>
            </w:r>
            <w:proofErr w:type="spellStart"/>
            <w:r w:rsidRPr="00A101A4">
              <w:t>Мероприятия</w:t>
            </w:r>
            <w:proofErr w:type="spellEnd"/>
            <w:r w:rsidRPr="00A101A4">
              <w:t xml:space="preserve"> </w:t>
            </w:r>
            <w:proofErr w:type="spellStart"/>
            <w:r w:rsidRPr="00A101A4">
              <w:t>по</w:t>
            </w:r>
            <w:proofErr w:type="spellEnd"/>
            <w:r w:rsidRPr="00A101A4">
              <w:t xml:space="preserve"> </w:t>
            </w:r>
            <w:proofErr w:type="spellStart"/>
            <w:r w:rsidRPr="00A101A4">
              <w:t>спрямлению</w:t>
            </w:r>
            <w:proofErr w:type="spellEnd"/>
            <w:r w:rsidRPr="00A101A4">
              <w:t xml:space="preserve"> </w:t>
            </w:r>
            <w:proofErr w:type="spellStart"/>
            <w:r w:rsidRPr="00A101A4">
              <w:t>судна</w:t>
            </w:r>
            <w:proofErr w:type="spellEnd"/>
          </w:p>
        </w:tc>
        <w:tc>
          <w:tcPr>
            <w:tcW w:w="2534" w:type="dxa"/>
            <w:gridSpan w:val="2"/>
            <w:vMerge/>
            <w:vAlign w:val="center"/>
          </w:tcPr>
          <w:p w14:paraId="39EA9E29"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7EE51F3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1D3922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C9B71C9"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3268F0A8"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53ECCEE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6EA838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DC58FAA" w14:textId="77777777" w:rsidR="005C3AC8" w:rsidRPr="00A101A4" w:rsidRDefault="005C3AC8" w:rsidP="005C3AC8">
            <w:pPr>
              <w:pStyle w:val="western"/>
            </w:pPr>
            <w:r w:rsidRPr="00A101A4">
              <w:rPr>
                <w:b/>
                <w:bCs/>
                <w:lang w:val="ru-RU"/>
              </w:rPr>
              <w:t xml:space="preserve">1. </w:t>
            </w:r>
            <w:r w:rsidRPr="00A101A4">
              <w:rPr>
                <w:lang w:val="ru-RU"/>
              </w:rPr>
              <w:t xml:space="preserve">Действия экипажа судна по борьбе с водой. </w:t>
            </w:r>
            <w:proofErr w:type="spellStart"/>
            <w:r w:rsidRPr="00A101A4">
              <w:t>Методы</w:t>
            </w:r>
            <w:proofErr w:type="spellEnd"/>
            <w:r w:rsidRPr="00A101A4">
              <w:t xml:space="preserve"> </w:t>
            </w:r>
            <w:proofErr w:type="spellStart"/>
            <w:r w:rsidRPr="00A101A4">
              <w:t>заделки</w:t>
            </w:r>
            <w:proofErr w:type="spellEnd"/>
            <w:r w:rsidRPr="00A101A4">
              <w:t xml:space="preserve"> </w:t>
            </w:r>
            <w:proofErr w:type="spellStart"/>
            <w:r w:rsidRPr="00A101A4">
              <w:t>различных</w:t>
            </w:r>
            <w:proofErr w:type="spellEnd"/>
            <w:r w:rsidRPr="00A101A4">
              <w:t xml:space="preserve"> </w:t>
            </w:r>
            <w:proofErr w:type="spellStart"/>
            <w:r w:rsidRPr="00A101A4">
              <w:t>пробоин</w:t>
            </w:r>
            <w:proofErr w:type="spellEnd"/>
          </w:p>
        </w:tc>
        <w:tc>
          <w:tcPr>
            <w:tcW w:w="2534" w:type="dxa"/>
            <w:gridSpan w:val="2"/>
            <w:vMerge/>
            <w:vAlign w:val="center"/>
          </w:tcPr>
          <w:p w14:paraId="7F25459F" w14:textId="77777777" w:rsidR="005C3AC8" w:rsidRPr="00A101A4" w:rsidRDefault="005C3AC8" w:rsidP="005C3AC8">
            <w:pPr>
              <w:suppressAutoHyphens/>
              <w:spacing w:after="0" w:line="240" w:lineRule="auto"/>
              <w:ind w:firstLine="709"/>
              <w:jc w:val="center"/>
              <w:rPr>
                <w:rFonts w:ascii="Times New Roman" w:eastAsia="Calibri" w:hAnsi="Times New Roman"/>
                <w:b/>
                <w:sz w:val="24"/>
                <w:szCs w:val="24"/>
              </w:rPr>
            </w:pPr>
          </w:p>
        </w:tc>
      </w:tr>
      <w:tr w:rsidR="005C3AC8" w:rsidRPr="00A101A4" w14:paraId="1DCF971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ECB8F80"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24CF1D3" w14:textId="77777777" w:rsidR="005C3AC8" w:rsidRPr="00A101A4" w:rsidRDefault="005C3AC8" w:rsidP="005C3AC8">
            <w:pPr>
              <w:pStyle w:val="western"/>
              <w:rPr>
                <w:lang w:val="ru-RU"/>
              </w:rPr>
            </w:pPr>
            <w:r w:rsidRPr="00A101A4">
              <w:rPr>
                <w:b/>
                <w:bCs/>
                <w:lang w:val="ru-RU"/>
              </w:rPr>
              <w:t xml:space="preserve">2. </w:t>
            </w:r>
            <w:r w:rsidRPr="00A101A4">
              <w:rPr>
                <w:lang w:val="ru-RU"/>
              </w:rPr>
              <w:t>Использование аварийной информация об остойчивости и непотопляемости судна</w:t>
            </w:r>
          </w:p>
        </w:tc>
        <w:tc>
          <w:tcPr>
            <w:tcW w:w="2534" w:type="dxa"/>
            <w:gridSpan w:val="2"/>
            <w:vMerge/>
            <w:vAlign w:val="center"/>
          </w:tcPr>
          <w:p w14:paraId="7CE5FAB3" w14:textId="77777777" w:rsidR="005C3AC8" w:rsidRPr="00A101A4" w:rsidRDefault="005C3AC8" w:rsidP="005C3AC8">
            <w:pPr>
              <w:suppressAutoHyphens/>
              <w:spacing w:after="0" w:line="240" w:lineRule="auto"/>
              <w:ind w:firstLine="709"/>
              <w:jc w:val="center"/>
              <w:rPr>
                <w:rFonts w:ascii="Times New Roman" w:eastAsia="Calibri" w:hAnsi="Times New Roman"/>
                <w:b/>
                <w:sz w:val="24"/>
                <w:szCs w:val="24"/>
              </w:rPr>
            </w:pPr>
          </w:p>
        </w:tc>
      </w:tr>
      <w:tr w:rsidR="005C3AC8" w:rsidRPr="00A101A4" w14:paraId="710E908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FE352B3"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2.5. </w:t>
            </w:r>
            <w:r w:rsidRPr="00A101A4">
              <w:rPr>
                <w:rFonts w:ascii="Times New Roman" w:hAnsi="Times New Roman"/>
                <w:b/>
                <w:color w:val="000000"/>
                <w:sz w:val="24"/>
                <w:szCs w:val="24"/>
              </w:rPr>
              <w:t>Виды пожарной опасности на судне</w:t>
            </w:r>
          </w:p>
        </w:tc>
        <w:tc>
          <w:tcPr>
            <w:tcW w:w="9013" w:type="dxa"/>
          </w:tcPr>
          <w:p w14:paraId="0EE8699B"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05282B37"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4</w:t>
            </w:r>
          </w:p>
        </w:tc>
      </w:tr>
      <w:tr w:rsidR="005C3AC8" w:rsidRPr="00A101A4" w14:paraId="7F5E927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6CB8A0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97BC3B4" w14:textId="77777777" w:rsidR="005C3AC8" w:rsidRPr="00A101A4" w:rsidRDefault="005C3AC8" w:rsidP="005C3AC8">
            <w:pPr>
              <w:pStyle w:val="western"/>
            </w:pPr>
            <w:r w:rsidRPr="00A101A4">
              <w:rPr>
                <w:b/>
                <w:bCs/>
                <w:lang w:val="ru-RU"/>
              </w:rPr>
              <w:t xml:space="preserve">1. </w:t>
            </w:r>
            <w:r w:rsidRPr="00A101A4">
              <w:rPr>
                <w:lang w:val="ru-RU"/>
              </w:rPr>
              <w:t xml:space="preserve">Сущность процесса горения. Пожарный треугольник. Способы прекращения горения. Пути распространения дыма и огня на судне. </w:t>
            </w:r>
            <w:proofErr w:type="spellStart"/>
            <w:r w:rsidRPr="00A101A4">
              <w:t>Опасные</w:t>
            </w:r>
            <w:proofErr w:type="spellEnd"/>
            <w:r w:rsidRPr="00A101A4">
              <w:t xml:space="preserve"> </w:t>
            </w:r>
            <w:proofErr w:type="spellStart"/>
            <w:r w:rsidRPr="00A101A4">
              <w:t>факторы</w:t>
            </w:r>
            <w:proofErr w:type="spellEnd"/>
            <w:r w:rsidRPr="00A101A4">
              <w:t xml:space="preserve"> </w:t>
            </w:r>
            <w:proofErr w:type="spellStart"/>
            <w:r w:rsidRPr="00A101A4">
              <w:t>пожара</w:t>
            </w:r>
            <w:proofErr w:type="spellEnd"/>
          </w:p>
        </w:tc>
        <w:tc>
          <w:tcPr>
            <w:tcW w:w="2534" w:type="dxa"/>
            <w:gridSpan w:val="2"/>
            <w:vMerge w:val="restart"/>
            <w:vAlign w:val="center"/>
          </w:tcPr>
          <w:p w14:paraId="7C0FA5F5"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4</w:t>
            </w:r>
          </w:p>
        </w:tc>
      </w:tr>
      <w:tr w:rsidR="005C3AC8" w:rsidRPr="00A101A4" w14:paraId="3AC7B60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A26308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61FAB24" w14:textId="77777777" w:rsidR="005C3AC8" w:rsidRPr="00A101A4" w:rsidRDefault="005C3AC8" w:rsidP="005C3AC8">
            <w:pPr>
              <w:pStyle w:val="western"/>
              <w:rPr>
                <w:lang w:val="ru-RU"/>
              </w:rPr>
            </w:pPr>
            <w:r w:rsidRPr="00A101A4">
              <w:rPr>
                <w:b/>
                <w:bCs/>
                <w:lang w:val="ru-RU"/>
              </w:rPr>
              <w:t>2.</w:t>
            </w:r>
            <w:r w:rsidRPr="00A101A4">
              <w:rPr>
                <w:lang w:val="ru-RU"/>
              </w:rPr>
              <w:t xml:space="preserve"> Классы и признаки классификации пожаров. Основные свойства горючих веществ. Характеристики огнетушащих веществ</w:t>
            </w:r>
          </w:p>
        </w:tc>
        <w:tc>
          <w:tcPr>
            <w:tcW w:w="2534" w:type="dxa"/>
            <w:gridSpan w:val="2"/>
            <w:vMerge/>
            <w:vAlign w:val="center"/>
          </w:tcPr>
          <w:p w14:paraId="17F55B99"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78D4617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A9FF6C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5CAF2E8" w14:textId="77777777" w:rsidR="005C3AC8" w:rsidRPr="00A101A4" w:rsidRDefault="005C3AC8" w:rsidP="005C3AC8">
            <w:pPr>
              <w:pStyle w:val="western"/>
            </w:pPr>
            <w:r w:rsidRPr="00A101A4">
              <w:rPr>
                <w:b/>
                <w:bCs/>
                <w:lang w:val="ru-RU"/>
              </w:rPr>
              <w:t>3.</w:t>
            </w:r>
            <w:r w:rsidRPr="00A101A4">
              <w:rPr>
                <w:lang w:val="ru-RU"/>
              </w:rPr>
              <w:t xml:space="preserve"> Комплекс противопожарной защиты судов. Активная конструктивная противопожарная защита. </w:t>
            </w:r>
            <w:proofErr w:type="spellStart"/>
            <w:r w:rsidRPr="00A101A4">
              <w:t>Требования</w:t>
            </w:r>
            <w:proofErr w:type="spellEnd"/>
            <w:r w:rsidRPr="00A101A4">
              <w:t xml:space="preserve">, </w:t>
            </w:r>
            <w:proofErr w:type="spellStart"/>
            <w:r w:rsidRPr="00A101A4">
              <w:t>предъявляемые</w:t>
            </w:r>
            <w:proofErr w:type="spellEnd"/>
            <w:r w:rsidRPr="00A101A4">
              <w:t xml:space="preserve"> к </w:t>
            </w:r>
            <w:proofErr w:type="spellStart"/>
            <w:r w:rsidRPr="00A101A4">
              <w:t>судовым</w:t>
            </w:r>
            <w:proofErr w:type="spellEnd"/>
            <w:r w:rsidRPr="00A101A4">
              <w:t xml:space="preserve"> </w:t>
            </w:r>
            <w:proofErr w:type="spellStart"/>
            <w:r w:rsidRPr="00A101A4">
              <w:t>помещениям</w:t>
            </w:r>
            <w:proofErr w:type="spellEnd"/>
          </w:p>
        </w:tc>
        <w:tc>
          <w:tcPr>
            <w:tcW w:w="2534" w:type="dxa"/>
            <w:gridSpan w:val="2"/>
            <w:vMerge/>
            <w:vAlign w:val="center"/>
          </w:tcPr>
          <w:p w14:paraId="55D5741D"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61F8C97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6ABDF6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AA67638" w14:textId="77777777" w:rsidR="005C3AC8" w:rsidRPr="00A101A4" w:rsidRDefault="005C3AC8" w:rsidP="005C3AC8">
            <w:pPr>
              <w:pStyle w:val="western"/>
              <w:rPr>
                <w:lang w:val="ru-RU"/>
              </w:rPr>
            </w:pPr>
            <w:r w:rsidRPr="00A101A4">
              <w:rPr>
                <w:b/>
                <w:bCs/>
                <w:lang w:val="ru-RU"/>
              </w:rPr>
              <w:t>4.</w:t>
            </w:r>
            <w:r w:rsidRPr="00A101A4">
              <w:rPr>
                <w:lang w:val="ru-RU"/>
              </w:rPr>
              <w:t xml:space="preserve"> Проведение на судне огневых и огнеопасных работ. Документы, отражающие пожарную безопасность судна</w:t>
            </w:r>
          </w:p>
        </w:tc>
        <w:tc>
          <w:tcPr>
            <w:tcW w:w="2534" w:type="dxa"/>
            <w:gridSpan w:val="2"/>
            <w:vMerge/>
            <w:vAlign w:val="center"/>
          </w:tcPr>
          <w:p w14:paraId="2F12093A"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47B4713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055BA7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3DE3D39" w14:textId="77777777" w:rsidR="005C3AC8" w:rsidRPr="00A101A4" w:rsidRDefault="005C3AC8" w:rsidP="005C3AC8">
            <w:pPr>
              <w:pStyle w:val="western"/>
              <w:rPr>
                <w:lang w:val="ru-RU"/>
              </w:rPr>
            </w:pPr>
            <w:r w:rsidRPr="00A101A4">
              <w:rPr>
                <w:b/>
                <w:bCs/>
                <w:lang w:val="ru-RU"/>
              </w:rPr>
              <w:t>5.</w:t>
            </w:r>
            <w:r w:rsidRPr="00A101A4">
              <w:rPr>
                <w:lang w:val="ru-RU"/>
              </w:rPr>
              <w:t xml:space="preserve"> Обеспечение пожарной безопасности при бункеровке топливом</w:t>
            </w:r>
          </w:p>
        </w:tc>
        <w:tc>
          <w:tcPr>
            <w:tcW w:w="2534" w:type="dxa"/>
            <w:gridSpan w:val="2"/>
            <w:vMerge/>
            <w:vAlign w:val="center"/>
          </w:tcPr>
          <w:p w14:paraId="4FDF61B6"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4AC0CB3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06711C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D2118B7"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39BE0B35"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588E98D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6140EA73" w14:textId="77777777" w:rsidR="005C3AC8" w:rsidRPr="00A101A4" w:rsidRDefault="005C3AC8" w:rsidP="005C3AC8">
            <w:pPr>
              <w:spacing w:before="100" w:beforeAutospacing="1" w:after="198" w:line="240" w:lineRule="auto"/>
              <w:rPr>
                <w:rFonts w:ascii="Times New Roman" w:hAnsi="Times New Roman"/>
                <w:b/>
                <w:color w:val="000000"/>
                <w:sz w:val="24"/>
                <w:szCs w:val="24"/>
              </w:rPr>
            </w:pPr>
            <w:r w:rsidRPr="00A101A4">
              <w:rPr>
                <w:rFonts w:ascii="Times New Roman" w:hAnsi="Times New Roman"/>
                <w:b/>
                <w:bCs/>
                <w:color w:val="000000"/>
                <w:sz w:val="24"/>
                <w:szCs w:val="24"/>
              </w:rPr>
              <w:t xml:space="preserve">Тема 2.6. </w:t>
            </w:r>
            <w:r w:rsidRPr="00A101A4">
              <w:rPr>
                <w:rFonts w:ascii="Times New Roman" w:hAnsi="Times New Roman"/>
                <w:b/>
                <w:color w:val="000000"/>
                <w:sz w:val="24"/>
                <w:szCs w:val="24"/>
              </w:rPr>
              <w:t>Первичные средства пожаротушения</w:t>
            </w:r>
          </w:p>
          <w:p w14:paraId="126F2615"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D14A11C"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2B7592D4"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592B1D6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18986E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4094B39" w14:textId="77777777" w:rsidR="005C3AC8" w:rsidRPr="00A101A4" w:rsidRDefault="005C3AC8" w:rsidP="005C3AC8">
            <w:pPr>
              <w:pStyle w:val="western"/>
            </w:pPr>
            <w:r w:rsidRPr="00A101A4">
              <w:rPr>
                <w:b/>
                <w:bCs/>
                <w:lang w:val="ru-RU"/>
              </w:rPr>
              <w:t xml:space="preserve">1. </w:t>
            </w:r>
            <w:r w:rsidRPr="00A101A4">
              <w:rPr>
                <w:lang w:val="ru-RU"/>
              </w:rPr>
              <w:t xml:space="preserve">Первичные средства пожаротушения. Нормы снабжения переносными огнетушителями. </w:t>
            </w:r>
            <w:proofErr w:type="spellStart"/>
            <w:r w:rsidRPr="00A101A4">
              <w:t>Предметы</w:t>
            </w:r>
            <w:proofErr w:type="spellEnd"/>
            <w:r w:rsidRPr="00A101A4">
              <w:t xml:space="preserve"> и </w:t>
            </w:r>
            <w:proofErr w:type="spellStart"/>
            <w:r w:rsidRPr="00A101A4">
              <w:t>нормы</w:t>
            </w:r>
            <w:proofErr w:type="spellEnd"/>
            <w:r w:rsidRPr="00A101A4">
              <w:t xml:space="preserve"> </w:t>
            </w:r>
            <w:proofErr w:type="spellStart"/>
            <w:r w:rsidRPr="00A101A4">
              <w:t>противопожарного</w:t>
            </w:r>
            <w:proofErr w:type="spellEnd"/>
            <w:r w:rsidRPr="00A101A4">
              <w:t xml:space="preserve"> </w:t>
            </w:r>
            <w:proofErr w:type="spellStart"/>
            <w:r w:rsidRPr="00A101A4">
              <w:t>снабжения</w:t>
            </w:r>
            <w:proofErr w:type="spellEnd"/>
          </w:p>
        </w:tc>
        <w:tc>
          <w:tcPr>
            <w:tcW w:w="2534" w:type="dxa"/>
            <w:gridSpan w:val="2"/>
            <w:vAlign w:val="center"/>
          </w:tcPr>
          <w:p w14:paraId="33979490"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221CE85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61397A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8AE24C9"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6BC5E631"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4729316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A09A22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E9F7302" w14:textId="77777777" w:rsidR="005C3AC8" w:rsidRPr="00A101A4" w:rsidRDefault="005C3AC8" w:rsidP="005C3AC8">
            <w:pPr>
              <w:pStyle w:val="western"/>
            </w:pPr>
            <w:r w:rsidRPr="00A101A4">
              <w:rPr>
                <w:b/>
                <w:bCs/>
              </w:rPr>
              <w:t xml:space="preserve">1. </w:t>
            </w:r>
            <w:proofErr w:type="spellStart"/>
            <w:r w:rsidRPr="00A101A4">
              <w:t>Использование</w:t>
            </w:r>
            <w:proofErr w:type="spellEnd"/>
            <w:r w:rsidRPr="00A101A4">
              <w:t xml:space="preserve"> </w:t>
            </w:r>
            <w:proofErr w:type="spellStart"/>
            <w:r w:rsidRPr="00A101A4">
              <w:t>первичных</w:t>
            </w:r>
            <w:proofErr w:type="spellEnd"/>
            <w:r w:rsidRPr="00A101A4">
              <w:t xml:space="preserve"> </w:t>
            </w:r>
            <w:proofErr w:type="spellStart"/>
            <w:r w:rsidRPr="00A101A4">
              <w:t>средств</w:t>
            </w:r>
            <w:proofErr w:type="spellEnd"/>
            <w:r w:rsidRPr="00A101A4">
              <w:t xml:space="preserve"> </w:t>
            </w:r>
            <w:proofErr w:type="spellStart"/>
            <w:r w:rsidRPr="00A101A4">
              <w:t>пожаротушения</w:t>
            </w:r>
            <w:proofErr w:type="spellEnd"/>
          </w:p>
        </w:tc>
        <w:tc>
          <w:tcPr>
            <w:tcW w:w="2534" w:type="dxa"/>
            <w:gridSpan w:val="2"/>
            <w:vMerge/>
            <w:vAlign w:val="center"/>
          </w:tcPr>
          <w:p w14:paraId="760C0BAF"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6CED983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125A48B7"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2.7. </w:t>
            </w:r>
            <w:r w:rsidRPr="00A101A4">
              <w:rPr>
                <w:rFonts w:ascii="Times New Roman" w:hAnsi="Times New Roman"/>
                <w:b/>
                <w:color w:val="000000"/>
                <w:sz w:val="24"/>
                <w:szCs w:val="24"/>
              </w:rPr>
              <w:t>Судовые системы пожаротушения</w:t>
            </w:r>
          </w:p>
        </w:tc>
        <w:tc>
          <w:tcPr>
            <w:tcW w:w="9013" w:type="dxa"/>
          </w:tcPr>
          <w:p w14:paraId="2CA462B5"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396B8582"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32D7601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1F4E3C5"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AD2F786" w14:textId="77777777" w:rsidR="005C3AC8" w:rsidRPr="00A101A4" w:rsidRDefault="005C3AC8" w:rsidP="005C3AC8">
            <w:pPr>
              <w:pStyle w:val="western"/>
            </w:pPr>
            <w:r w:rsidRPr="00A101A4">
              <w:rPr>
                <w:b/>
                <w:bCs/>
                <w:lang w:val="ru-RU"/>
              </w:rPr>
              <w:t xml:space="preserve">1. </w:t>
            </w:r>
            <w:r w:rsidRPr="00A101A4">
              <w:rPr>
                <w:lang w:val="ru-RU"/>
              </w:rPr>
              <w:t xml:space="preserve">Система </w:t>
            </w:r>
            <w:proofErr w:type="spellStart"/>
            <w:r w:rsidRPr="00A101A4">
              <w:rPr>
                <w:lang w:val="ru-RU"/>
              </w:rPr>
              <w:t>водотушения</w:t>
            </w:r>
            <w:proofErr w:type="spellEnd"/>
            <w:r w:rsidRPr="00A101A4">
              <w:rPr>
                <w:lang w:val="ru-RU"/>
              </w:rPr>
              <w:t xml:space="preserve">. </w:t>
            </w:r>
            <w:proofErr w:type="spellStart"/>
            <w:r w:rsidRPr="00A101A4">
              <w:rPr>
                <w:lang w:val="ru-RU"/>
              </w:rPr>
              <w:t>Спринклерная</w:t>
            </w:r>
            <w:proofErr w:type="spellEnd"/>
            <w:r w:rsidRPr="00A101A4">
              <w:rPr>
                <w:lang w:val="ru-RU"/>
              </w:rPr>
              <w:t xml:space="preserve"> и </w:t>
            </w:r>
            <w:proofErr w:type="spellStart"/>
            <w:r w:rsidRPr="00A101A4">
              <w:rPr>
                <w:lang w:val="ru-RU"/>
              </w:rPr>
              <w:t>дренчерная</w:t>
            </w:r>
            <w:proofErr w:type="spellEnd"/>
            <w:r w:rsidRPr="00A101A4">
              <w:rPr>
                <w:lang w:val="ru-RU"/>
              </w:rPr>
              <w:t xml:space="preserve"> системы. </w:t>
            </w:r>
            <w:proofErr w:type="spellStart"/>
            <w:r w:rsidRPr="00A101A4">
              <w:t>Система</w:t>
            </w:r>
            <w:proofErr w:type="spellEnd"/>
            <w:r w:rsidRPr="00A101A4">
              <w:t xml:space="preserve"> </w:t>
            </w:r>
            <w:proofErr w:type="spellStart"/>
            <w:r w:rsidRPr="00A101A4">
              <w:t>мелкодисперсного</w:t>
            </w:r>
            <w:proofErr w:type="spellEnd"/>
            <w:r w:rsidRPr="00A101A4">
              <w:t xml:space="preserve"> </w:t>
            </w:r>
            <w:proofErr w:type="spellStart"/>
            <w:r w:rsidRPr="00A101A4">
              <w:t>пожаротушения</w:t>
            </w:r>
            <w:proofErr w:type="spellEnd"/>
          </w:p>
        </w:tc>
        <w:tc>
          <w:tcPr>
            <w:tcW w:w="2534" w:type="dxa"/>
            <w:gridSpan w:val="2"/>
            <w:vMerge w:val="restart"/>
            <w:vAlign w:val="center"/>
          </w:tcPr>
          <w:p w14:paraId="6A6EAC5D"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1</w:t>
            </w:r>
          </w:p>
        </w:tc>
      </w:tr>
      <w:tr w:rsidR="005C3AC8" w:rsidRPr="00A101A4" w14:paraId="66E07F9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B8D8F2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0B95AE7" w14:textId="77777777" w:rsidR="005C3AC8" w:rsidRPr="00A101A4" w:rsidRDefault="005C3AC8" w:rsidP="005C3AC8">
            <w:pPr>
              <w:pStyle w:val="western"/>
              <w:rPr>
                <w:lang w:val="ru-RU"/>
              </w:rPr>
            </w:pPr>
            <w:r w:rsidRPr="00A101A4">
              <w:rPr>
                <w:b/>
                <w:bCs/>
                <w:lang w:val="ru-RU"/>
              </w:rPr>
              <w:t xml:space="preserve">2. </w:t>
            </w:r>
            <w:r w:rsidRPr="00A101A4">
              <w:rPr>
                <w:lang w:val="ru-RU"/>
              </w:rPr>
              <w:t>Система углекислотного тушения. Система порошкового тушения</w:t>
            </w:r>
          </w:p>
        </w:tc>
        <w:tc>
          <w:tcPr>
            <w:tcW w:w="2534" w:type="dxa"/>
            <w:gridSpan w:val="2"/>
            <w:vMerge/>
            <w:vAlign w:val="center"/>
          </w:tcPr>
          <w:p w14:paraId="71E12F4D"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36E56CC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D8B2C1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F27CB64"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64B2B562"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2CDADAF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A8A277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119DE85" w14:textId="77777777" w:rsidR="005C3AC8" w:rsidRPr="00A101A4" w:rsidRDefault="005C3AC8" w:rsidP="005C3AC8">
            <w:pPr>
              <w:pStyle w:val="western"/>
            </w:pPr>
            <w:r w:rsidRPr="00A101A4">
              <w:rPr>
                <w:b/>
                <w:bCs/>
              </w:rPr>
              <w:t xml:space="preserve">1. </w:t>
            </w:r>
            <w:proofErr w:type="spellStart"/>
            <w:r w:rsidRPr="00A101A4">
              <w:t>Использование</w:t>
            </w:r>
            <w:proofErr w:type="spellEnd"/>
            <w:r w:rsidRPr="00A101A4">
              <w:t xml:space="preserve"> </w:t>
            </w:r>
            <w:proofErr w:type="spellStart"/>
            <w:r w:rsidRPr="00A101A4">
              <w:t>водопожарной</w:t>
            </w:r>
            <w:proofErr w:type="spellEnd"/>
            <w:r w:rsidRPr="00A101A4">
              <w:t xml:space="preserve"> </w:t>
            </w:r>
            <w:proofErr w:type="spellStart"/>
            <w:r w:rsidRPr="00A101A4">
              <w:t>системы</w:t>
            </w:r>
            <w:proofErr w:type="spellEnd"/>
          </w:p>
        </w:tc>
        <w:tc>
          <w:tcPr>
            <w:tcW w:w="2534" w:type="dxa"/>
            <w:gridSpan w:val="2"/>
            <w:vMerge/>
            <w:vAlign w:val="center"/>
          </w:tcPr>
          <w:p w14:paraId="187A74AD"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118A0CE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630E8EC4"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2.8. </w:t>
            </w:r>
            <w:r w:rsidRPr="00A101A4">
              <w:rPr>
                <w:rFonts w:ascii="Times New Roman" w:hAnsi="Times New Roman"/>
                <w:b/>
                <w:color w:val="000000"/>
                <w:sz w:val="24"/>
                <w:szCs w:val="24"/>
              </w:rPr>
              <w:t>Готовность экипажа судна к борьбе с пожаром</w:t>
            </w:r>
          </w:p>
        </w:tc>
        <w:tc>
          <w:tcPr>
            <w:tcW w:w="9013" w:type="dxa"/>
          </w:tcPr>
          <w:p w14:paraId="4087E406"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38438675"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4</w:t>
            </w:r>
          </w:p>
        </w:tc>
      </w:tr>
      <w:tr w:rsidR="005C3AC8" w:rsidRPr="00A101A4" w14:paraId="44BB3B7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81D979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24D5300" w14:textId="77777777" w:rsidR="005C3AC8" w:rsidRPr="00A101A4" w:rsidRDefault="005C3AC8" w:rsidP="005C3AC8">
            <w:pPr>
              <w:pStyle w:val="western"/>
              <w:rPr>
                <w:lang w:val="ru-RU"/>
              </w:rPr>
            </w:pPr>
            <w:r w:rsidRPr="00A101A4">
              <w:rPr>
                <w:b/>
                <w:bCs/>
                <w:lang w:val="ru-RU"/>
              </w:rPr>
              <w:t xml:space="preserve">1. </w:t>
            </w:r>
            <w:r w:rsidRPr="00A101A4">
              <w:rPr>
                <w:lang w:val="ru-RU"/>
              </w:rPr>
              <w:t>Меры пожарной безопасности на судах. Организация борьбы с пожаром. План пожаротушения</w:t>
            </w:r>
          </w:p>
        </w:tc>
        <w:tc>
          <w:tcPr>
            <w:tcW w:w="2534" w:type="dxa"/>
            <w:gridSpan w:val="2"/>
            <w:vMerge w:val="restart"/>
            <w:vAlign w:val="center"/>
          </w:tcPr>
          <w:p w14:paraId="0B75E412" w14:textId="77777777" w:rsidR="005C3AC8" w:rsidRPr="00A101A4" w:rsidRDefault="00FF1989"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31F643FA"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DE41AAB"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2DFE9F1" w14:textId="77777777" w:rsidR="005C3AC8" w:rsidRPr="00A101A4" w:rsidRDefault="005C3AC8" w:rsidP="005C3AC8">
            <w:pPr>
              <w:pStyle w:val="western"/>
              <w:rPr>
                <w:lang w:val="ru-RU"/>
              </w:rPr>
            </w:pPr>
            <w:r w:rsidRPr="00A101A4">
              <w:rPr>
                <w:b/>
                <w:bCs/>
                <w:lang w:val="ru-RU"/>
              </w:rPr>
              <w:t xml:space="preserve">2. </w:t>
            </w:r>
            <w:r w:rsidRPr="00A101A4">
              <w:rPr>
                <w:lang w:val="ru-RU"/>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tc>
        <w:tc>
          <w:tcPr>
            <w:tcW w:w="2534" w:type="dxa"/>
            <w:gridSpan w:val="2"/>
            <w:vMerge/>
            <w:vAlign w:val="center"/>
          </w:tcPr>
          <w:p w14:paraId="331E7188"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1706AF2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F9A91E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7DD3591" w14:textId="77777777" w:rsidR="005C3AC8" w:rsidRPr="00A101A4" w:rsidRDefault="005C3AC8" w:rsidP="005C3AC8">
            <w:pPr>
              <w:pStyle w:val="western"/>
            </w:pPr>
            <w:r w:rsidRPr="00A101A4">
              <w:rPr>
                <w:b/>
                <w:bCs/>
                <w:lang w:val="ru-RU"/>
              </w:rPr>
              <w:t>3.</w:t>
            </w:r>
            <w:r w:rsidRPr="00A101A4">
              <w:rPr>
                <w:lang w:val="ru-RU"/>
              </w:rPr>
              <w:t xml:space="preserve"> Снаряжение пожарного. Использование изолирующих дыхательных аппаратов на судах. </w:t>
            </w:r>
            <w:proofErr w:type="spellStart"/>
            <w:r w:rsidRPr="00A101A4">
              <w:t>Самоспасатели</w:t>
            </w:r>
            <w:proofErr w:type="spellEnd"/>
          </w:p>
        </w:tc>
        <w:tc>
          <w:tcPr>
            <w:tcW w:w="2534" w:type="dxa"/>
            <w:gridSpan w:val="2"/>
            <w:vMerge/>
            <w:vAlign w:val="center"/>
          </w:tcPr>
          <w:p w14:paraId="7C5D0145"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030E18F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67B159B"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AF8C75A"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6504C533"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059BD3F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EE04A44"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D8DF5B0" w14:textId="77777777" w:rsidR="005C3AC8" w:rsidRPr="00A101A4" w:rsidRDefault="005C3AC8" w:rsidP="005C3AC8">
            <w:pPr>
              <w:pStyle w:val="western"/>
              <w:rPr>
                <w:lang w:val="ru-RU"/>
              </w:rPr>
            </w:pPr>
            <w:r w:rsidRPr="00A101A4">
              <w:rPr>
                <w:b/>
                <w:bCs/>
                <w:lang w:val="ru-RU"/>
              </w:rPr>
              <w:t xml:space="preserve">1. </w:t>
            </w:r>
            <w:r w:rsidRPr="00A101A4">
              <w:rPr>
                <w:lang w:val="ru-RU"/>
              </w:rPr>
              <w:t>Использование снаряжение пожарного. Работа в изолирующем дыхательном аппарате</w:t>
            </w:r>
          </w:p>
        </w:tc>
        <w:tc>
          <w:tcPr>
            <w:tcW w:w="2534" w:type="dxa"/>
            <w:gridSpan w:val="2"/>
            <w:vMerge/>
            <w:vAlign w:val="center"/>
          </w:tcPr>
          <w:p w14:paraId="1A172965"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719CE0F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461FA77C"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2.9. </w:t>
            </w:r>
            <w:r w:rsidRPr="00A101A4">
              <w:rPr>
                <w:rFonts w:ascii="Times New Roman" w:hAnsi="Times New Roman"/>
                <w:b/>
                <w:color w:val="000000"/>
                <w:sz w:val="24"/>
                <w:szCs w:val="24"/>
              </w:rPr>
              <w:t>Особенности тушения пожара на судне</w:t>
            </w:r>
          </w:p>
        </w:tc>
        <w:tc>
          <w:tcPr>
            <w:tcW w:w="9013" w:type="dxa"/>
          </w:tcPr>
          <w:p w14:paraId="47692A72"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288E2E8F"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3</w:t>
            </w:r>
          </w:p>
        </w:tc>
      </w:tr>
      <w:tr w:rsidR="005C3AC8" w:rsidRPr="00A101A4" w14:paraId="103E4B7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A6E51D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546B2A5" w14:textId="77777777" w:rsidR="005C3AC8" w:rsidRPr="00A101A4" w:rsidRDefault="005C3AC8" w:rsidP="005C3AC8">
            <w:pPr>
              <w:pStyle w:val="western"/>
              <w:rPr>
                <w:lang w:val="ru-RU"/>
              </w:rPr>
            </w:pPr>
            <w:r w:rsidRPr="00A101A4">
              <w:rPr>
                <w:b/>
                <w:bCs/>
                <w:lang w:val="ru-RU"/>
              </w:rPr>
              <w:t xml:space="preserve">1. </w:t>
            </w:r>
            <w:r w:rsidRPr="00A101A4">
              <w:rPr>
                <w:lang w:val="ru-RU"/>
              </w:rPr>
              <w:t>Тушение пожара: на открытых палубах; горящего у борта топлива; горящего груза в трюмах; в машинном отделении и электрооборудования</w:t>
            </w:r>
          </w:p>
        </w:tc>
        <w:tc>
          <w:tcPr>
            <w:tcW w:w="2534" w:type="dxa"/>
            <w:gridSpan w:val="2"/>
            <w:vAlign w:val="center"/>
          </w:tcPr>
          <w:p w14:paraId="64404259"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6081F87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0E0F23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0B9CCE1"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42F5887D"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5725D83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5255A32"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5022B1F" w14:textId="77777777" w:rsidR="005C3AC8" w:rsidRPr="00A101A4" w:rsidRDefault="005C3AC8" w:rsidP="005C3AC8">
            <w:pPr>
              <w:pStyle w:val="western"/>
              <w:rPr>
                <w:lang w:val="ru-RU"/>
              </w:rPr>
            </w:pPr>
            <w:r w:rsidRPr="00A101A4">
              <w:rPr>
                <w:b/>
                <w:bCs/>
                <w:lang w:val="ru-RU"/>
              </w:rPr>
              <w:t>1.</w:t>
            </w:r>
            <w:r w:rsidRPr="00A101A4">
              <w:rPr>
                <w:lang w:val="ru-RU"/>
              </w:rPr>
              <w:t xml:space="preserve"> Тактика тушение пожара в различных судовых помещениях</w:t>
            </w:r>
          </w:p>
        </w:tc>
        <w:tc>
          <w:tcPr>
            <w:tcW w:w="2534" w:type="dxa"/>
            <w:gridSpan w:val="2"/>
            <w:vMerge/>
            <w:vAlign w:val="center"/>
          </w:tcPr>
          <w:p w14:paraId="2F3D20F3" w14:textId="77777777" w:rsidR="005C3AC8" w:rsidRPr="00A101A4" w:rsidRDefault="005C3AC8" w:rsidP="005C3AC8">
            <w:pPr>
              <w:suppressAutoHyphens/>
              <w:spacing w:after="0" w:line="240" w:lineRule="auto"/>
              <w:ind w:firstLine="709"/>
              <w:jc w:val="center"/>
              <w:rPr>
                <w:rFonts w:ascii="Times New Roman" w:eastAsia="Calibri" w:hAnsi="Times New Roman"/>
                <w:b/>
                <w:sz w:val="24"/>
                <w:szCs w:val="24"/>
              </w:rPr>
            </w:pPr>
          </w:p>
        </w:tc>
      </w:tr>
      <w:tr w:rsidR="005C3AC8" w:rsidRPr="00A101A4" w14:paraId="04764FF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61E41922" w14:textId="77777777" w:rsidR="005C3AC8" w:rsidRPr="00A101A4" w:rsidRDefault="005C3AC8" w:rsidP="005C3AC8">
            <w:pPr>
              <w:pStyle w:val="western"/>
              <w:rPr>
                <w:lang w:val="ru-RU"/>
              </w:rPr>
            </w:pPr>
            <w:r w:rsidRPr="00A101A4">
              <w:rPr>
                <w:b/>
                <w:bCs/>
                <w:lang w:val="ru-RU"/>
              </w:rPr>
              <w:t>Примерная тематика самостоятельной учебной работы при изучении раздела 2</w:t>
            </w:r>
          </w:p>
        </w:tc>
        <w:tc>
          <w:tcPr>
            <w:tcW w:w="2534" w:type="dxa"/>
            <w:gridSpan w:val="2"/>
            <w:vAlign w:val="center"/>
          </w:tcPr>
          <w:p w14:paraId="06A509D1"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C82343" w:rsidRPr="00A101A4" w14:paraId="1B9201B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49E5D985" w14:textId="77777777" w:rsidR="00C82343" w:rsidRPr="00A101A4" w:rsidRDefault="00C82343" w:rsidP="00C82343">
            <w:pPr>
              <w:pStyle w:val="western"/>
              <w:spacing w:after="198"/>
              <w:rPr>
                <w:lang w:val="ru-RU"/>
              </w:rPr>
            </w:pPr>
            <w:r w:rsidRPr="00A101A4">
              <w:rPr>
                <w:b/>
                <w:bCs/>
                <w:lang w:val="ru-RU"/>
              </w:rPr>
              <w:t>Учебная практика раздела 2</w:t>
            </w:r>
          </w:p>
          <w:p w14:paraId="11D69EA8" w14:textId="77777777" w:rsidR="00C82343" w:rsidRPr="00A101A4" w:rsidRDefault="00C82343" w:rsidP="00C82343">
            <w:pPr>
              <w:pStyle w:val="western"/>
              <w:spacing w:after="198"/>
              <w:rPr>
                <w:lang w:val="ru-RU"/>
              </w:rPr>
            </w:pPr>
            <w:r w:rsidRPr="00A101A4">
              <w:rPr>
                <w:b/>
                <w:bCs/>
                <w:lang w:val="ru-RU"/>
              </w:rPr>
              <w:t>Виды работ</w:t>
            </w:r>
          </w:p>
          <w:p w14:paraId="7191569D" w14:textId="77777777" w:rsidR="00C82343" w:rsidRPr="00A101A4" w:rsidRDefault="00C82343" w:rsidP="00C82343">
            <w:pPr>
              <w:pStyle w:val="western"/>
              <w:rPr>
                <w:lang w:val="ru-RU"/>
              </w:rPr>
            </w:pPr>
            <w:r w:rsidRPr="00A101A4">
              <w:rPr>
                <w:b/>
                <w:bCs/>
                <w:lang w:val="ru-RU"/>
              </w:rPr>
              <w:t>1.</w:t>
            </w:r>
            <w:r w:rsidRPr="00A101A4">
              <w:rPr>
                <w:lang w:val="ru-RU"/>
              </w:rPr>
              <w:t xml:space="preserve"> Ознакомление с расписанием по тревогам.</w:t>
            </w:r>
          </w:p>
          <w:p w14:paraId="6FB4BF17" w14:textId="77777777" w:rsidR="00C82343" w:rsidRPr="00A101A4" w:rsidRDefault="00C82343" w:rsidP="00C82343">
            <w:pPr>
              <w:pStyle w:val="western"/>
              <w:rPr>
                <w:lang w:val="ru-RU"/>
              </w:rPr>
            </w:pPr>
            <w:r w:rsidRPr="00A101A4">
              <w:rPr>
                <w:b/>
                <w:bCs/>
                <w:lang w:val="ru-RU"/>
              </w:rPr>
              <w:t xml:space="preserve">2. </w:t>
            </w:r>
            <w:r w:rsidRPr="00A101A4">
              <w:rPr>
                <w:lang w:val="ru-RU"/>
              </w:rPr>
              <w:t>Ознакомление с каютной карточкой.</w:t>
            </w:r>
          </w:p>
          <w:p w14:paraId="0413D184" w14:textId="77777777" w:rsidR="00C82343" w:rsidRPr="00A101A4" w:rsidRDefault="00C82343" w:rsidP="00C82343">
            <w:pPr>
              <w:pStyle w:val="western"/>
              <w:rPr>
                <w:lang w:val="ru-RU"/>
              </w:rPr>
            </w:pPr>
            <w:r w:rsidRPr="00A101A4">
              <w:rPr>
                <w:b/>
                <w:bCs/>
                <w:lang w:val="ru-RU"/>
              </w:rPr>
              <w:t>3.</w:t>
            </w:r>
            <w:r w:rsidRPr="00A101A4">
              <w:rPr>
                <w:lang w:val="ru-RU"/>
              </w:rPr>
              <w:t xml:space="preserve"> Ознакомление с планом противопожарной защиты судна.</w:t>
            </w:r>
          </w:p>
          <w:p w14:paraId="075967AF" w14:textId="77777777" w:rsidR="00C82343" w:rsidRPr="00A101A4" w:rsidRDefault="00C82343" w:rsidP="00C82343">
            <w:pPr>
              <w:pStyle w:val="western"/>
              <w:rPr>
                <w:lang w:val="ru-RU"/>
              </w:rPr>
            </w:pPr>
            <w:r w:rsidRPr="00A101A4">
              <w:rPr>
                <w:b/>
                <w:bCs/>
                <w:lang w:val="ru-RU"/>
              </w:rPr>
              <w:t>4.</w:t>
            </w:r>
            <w:r w:rsidRPr="00A101A4">
              <w:rPr>
                <w:lang w:val="ru-RU"/>
              </w:rPr>
              <w:t xml:space="preserve"> Ознакомление с основными конструктивными элементами судна и названиями их частей.</w:t>
            </w:r>
          </w:p>
          <w:p w14:paraId="0BEB56EE" w14:textId="77777777" w:rsidR="00C82343" w:rsidRPr="00A101A4" w:rsidRDefault="00C82343" w:rsidP="00C82343">
            <w:pPr>
              <w:pStyle w:val="western"/>
              <w:rPr>
                <w:lang w:val="ru-RU"/>
              </w:rPr>
            </w:pPr>
            <w:r w:rsidRPr="00A101A4">
              <w:rPr>
                <w:b/>
                <w:bCs/>
                <w:lang w:val="ru-RU"/>
              </w:rPr>
              <w:t>5.</w:t>
            </w:r>
            <w:r w:rsidRPr="00A101A4">
              <w:rPr>
                <w:lang w:val="ru-RU"/>
              </w:rPr>
              <w:t xml:space="preserve"> Ознакомление с маркировкой на судне.</w:t>
            </w:r>
          </w:p>
          <w:p w14:paraId="5E729E55" w14:textId="77777777" w:rsidR="00C82343" w:rsidRPr="00A101A4" w:rsidRDefault="00C82343" w:rsidP="00C82343">
            <w:pPr>
              <w:pStyle w:val="western"/>
              <w:rPr>
                <w:lang w:val="ru-RU"/>
              </w:rPr>
            </w:pPr>
            <w:r w:rsidRPr="00A101A4">
              <w:rPr>
                <w:b/>
                <w:bCs/>
                <w:lang w:val="ru-RU"/>
              </w:rPr>
              <w:t>6.</w:t>
            </w:r>
            <w:r w:rsidRPr="00A101A4">
              <w:rPr>
                <w:lang w:val="ru-RU"/>
              </w:rPr>
              <w:t xml:space="preserve"> Ознакомление с расположением аварийных постов на судне и их имуществом.</w:t>
            </w:r>
          </w:p>
          <w:p w14:paraId="6E3113B8" w14:textId="77777777" w:rsidR="00C82343" w:rsidRPr="00A101A4" w:rsidRDefault="00C82343" w:rsidP="00C82343">
            <w:pPr>
              <w:pStyle w:val="western"/>
              <w:rPr>
                <w:lang w:val="ru-RU"/>
              </w:rPr>
            </w:pPr>
            <w:r w:rsidRPr="00A101A4">
              <w:rPr>
                <w:b/>
                <w:bCs/>
                <w:lang w:val="ru-RU"/>
              </w:rPr>
              <w:t>7.</w:t>
            </w:r>
            <w:r w:rsidRPr="00A101A4">
              <w:rPr>
                <w:lang w:val="ru-RU"/>
              </w:rPr>
              <w:t xml:space="preserve"> Соблюдение правил противопожарной безопасности на судне.</w:t>
            </w:r>
          </w:p>
          <w:p w14:paraId="6BCE68CF" w14:textId="77777777" w:rsidR="00C82343" w:rsidRPr="00A101A4" w:rsidRDefault="00C82343" w:rsidP="00C82343">
            <w:pPr>
              <w:pStyle w:val="western"/>
              <w:rPr>
                <w:lang w:val="ru-RU"/>
              </w:rPr>
            </w:pPr>
            <w:r w:rsidRPr="00A101A4">
              <w:rPr>
                <w:b/>
                <w:bCs/>
                <w:lang w:val="ru-RU"/>
              </w:rPr>
              <w:t>8.</w:t>
            </w:r>
            <w:r w:rsidRPr="00A101A4">
              <w:rPr>
                <w:lang w:val="ru-RU"/>
              </w:rPr>
              <w:t xml:space="preserve"> Использование переносных огнетушителей, снаряжение пожарного и дыхательных аппаратов.</w:t>
            </w:r>
          </w:p>
          <w:p w14:paraId="6897CDD9" w14:textId="77777777" w:rsidR="00C82343" w:rsidRPr="00A101A4" w:rsidRDefault="00C82343" w:rsidP="00C82343">
            <w:pPr>
              <w:pStyle w:val="western"/>
              <w:rPr>
                <w:lang w:val="ru-RU"/>
              </w:rPr>
            </w:pPr>
            <w:r w:rsidRPr="00A101A4">
              <w:rPr>
                <w:b/>
                <w:bCs/>
                <w:lang w:val="ru-RU"/>
              </w:rPr>
              <w:t>9.</w:t>
            </w:r>
            <w:r w:rsidRPr="00A101A4">
              <w:rPr>
                <w:lang w:val="ru-RU"/>
              </w:rPr>
              <w:t xml:space="preserve"> Ознакомление с назначением, устройством и правилом использования аварийного имущества и инвентаря.</w:t>
            </w:r>
          </w:p>
          <w:p w14:paraId="22C0F964" w14:textId="77777777" w:rsidR="00C82343" w:rsidRPr="00A101A4" w:rsidRDefault="00C82343" w:rsidP="00C82343">
            <w:pPr>
              <w:pStyle w:val="western"/>
              <w:rPr>
                <w:lang w:val="ru-RU"/>
              </w:rPr>
            </w:pPr>
            <w:r w:rsidRPr="00A101A4">
              <w:rPr>
                <w:b/>
                <w:bCs/>
                <w:lang w:val="ru-RU"/>
              </w:rPr>
              <w:t>10.</w:t>
            </w:r>
            <w:r w:rsidRPr="00A101A4">
              <w:rPr>
                <w:lang w:val="ru-RU"/>
              </w:rPr>
              <w:t xml:space="preserve"> Выполнение обязанностей при проведении учебных тревог на судне</w:t>
            </w:r>
          </w:p>
        </w:tc>
        <w:tc>
          <w:tcPr>
            <w:tcW w:w="2534" w:type="dxa"/>
            <w:gridSpan w:val="2"/>
            <w:vAlign w:val="center"/>
          </w:tcPr>
          <w:p w14:paraId="602C38F5"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C82343" w:rsidRPr="00A101A4" w14:paraId="3B31A39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4B58CD34" w14:textId="77777777" w:rsidR="00C82343" w:rsidRPr="00A101A4" w:rsidRDefault="00C82343" w:rsidP="00C82343">
            <w:pPr>
              <w:pStyle w:val="western"/>
              <w:spacing w:after="198"/>
              <w:rPr>
                <w:lang w:val="ru-RU"/>
              </w:rPr>
            </w:pPr>
            <w:r w:rsidRPr="00A101A4">
              <w:rPr>
                <w:b/>
                <w:bCs/>
                <w:lang w:val="ru-RU"/>
              </w:rPr>
              <w:t>Производственная практика раздела 2</w:t>
            </w:r>
          </w:p>
          <w:p w14:paraId="28C52A2B" w14:textId="77777777" w:rsidR="00C82343" w:rsidRPr="00A101A4" w:rsidRDefault="00C82343" w:rsidP="00C82343">
            <w:pPr>
              <w:pStyle w:val="western"/>
              <w:rPr>
                <w:lang w:val="ru-RU"/>
              </w:rPr>
            </w:pPr>
            <w:r w:rsidRPr="00A101A4">
              <w:rPr>
                <w:b/>
                <w:bCs/>
                <w:lang w:val="ru-RU"/>
              </w:rPr>
              <w:t>Виды работ</w:t>
            </w:r>
          </w:p>
          <w:p w14:paraId="2EEF8B24" w14:textId="77777777" w:rsidR="00C82343" w:rsidRPr="00A101A4" w:rsidRDefault="00C82343" w:rsidP="00C82343">
            <w:pPr>
              <w:pStyle w:val="western"/>
              <w:rPr>
                <w:lang w:val="ru-RU"/>
              </w:rPr>
            </w:pPr>
            <w:r w:rsidRPr="00A101A4">
              <w:rPr>
                <w:b/>
                <w:bCs/>
                <w:lang w:val="ru-RU"/>
              </w:rPr>
              <w:t>1.</w:t>
            </w:r>
            <w:r w:rsidRPr="00A101A4">
              <w:rPr>
                <w:lang w:val="ru-RU"/>
              </w:rPr>
              <w:t xml:space="preserve"> Ознакомление с расписанием по тревогам.</w:t>
            </w:r>
          </w:p>
          <w:p w14:paraId="36B99D8D" w14:textId="77777777" w:rsidR="00C82343" w:rsidRPr="00A101A4" w:rsidRDefault="00C82343" w:rsidP="00C82343">
            <w:pPr>
              <w:pStyle w:val="western"/>
              <w:rPr>
                <w:lang w:val="ru-RU"/>
              </w:rPr>
            </w:pPr>
            <w:r w:rsidRPr="00A101A4">
              <w:rPr>
                <w:b/>
                <w:bCs/>
                <w:lang w:val="ru-RU"/>
              </w:rPr>
              <w:t>2.</w:t>
            </w:r>
            <w:r w:rsidRPr="00A101A4">
              <w:rPr>
                <w:lang w:val="ru-RU"/>
              </w:rPr>
              <w:t xml:space="preserve"> Ознакомление с каютной карточкой.</w:t>
            </w:r>
          </w:p>
          <w:p w14:paraId="09DDE9EA" w14:textId="77777777" w:rsidR="00C82343" w:rsidRPr="00A101A4" w:rsidRDefault="00C82343" w:rsidP="00C82343">
            <w:pPr>
              <w:pStyle w:val="western"/>
              <w:rPr>
                <w:lang w:val="ru-RU"/>
              </w:rPr>
            </w:pPr>
            <w:r w:rsidRPr="00A101A4">
              <w:rPr>
                <w:b/>
                <w:bCs/>
                <w:lang w:val="ru-RU"/>
              </w:rPr>
              <w:t>3.</w:t>
            </w:r>
            <w:r w:rsidRPr="00A101A4">
              <w:rPr>
                <w:lang w:val="ru-RU"/>
              </w:rPr>
              <w:t xml:space="preserve"> Ознакомление с планом противопожарной защиты судна.</w:t>
            </w:r>
          </w:p>
          <w:p w14:paraId="2163789F" w14:textId="77777777" w:rsidR="00C82343" w:rsidRPr="00A101A4" w:rsidRDefault="00C82343" w:rsidP="00C82343">
            <w:pPr>
              <w:pStyle w:val="western"/>
              <w:rPr>
                <w:lang w:val="ru-RU"/>
              </w:rPr>
            </w:pPr>
            <w:r w:rsidRPr="00A101A4">
              <w:rPr>
                <w:b/>
                <w:bCs/>
                <w:lang w:val="ru-RU"/>
              </w:rPr>
              <w:t>4.</w:t>
            </w:r>
            <w:r w:rsidRPr="00A101A4">
              <w:rPr>
                <w:lang w:val="ru-RU"/>
              </w:rPr>
              <w:t xml:space="preserve"> Ознакомление с основными конструктивными элементами судна и названия их частей.</w:t>
            </w:r>
          </w:p>
          <w:p w14:paraId="00173199" w14:textId="77777777" w:rsidR="00C82343" w:rsidRPr="00A101A4" w:rsidRDefault="00C82343" w:rsidP="00C82343">
            <w:pPr>
              <w:pStyle w:val="western"/>
              <w:rPr>
                <w:lang w:val="ru-RU"/>
              </w:rPr>
            </w:pPr>
            <w:r w:rsidRPr="00A101A4">
              <w:rPr>
                <w:b/>
                <w:bCs/>
                <w:lang w:val="ru-RU"/>
              </w:rPr>
              <w:t>5.</w:t>
            </w:r>
            <w:r w:rsidRPr="00A101A4">
              <w:rPr>
                <w:lang w:val="ru-RU"/>
              </w:rPr>
              <w:t xml:space="preserve"> Ознакомление с маркировкой на судне.</w:t>
            </w:r>
          </w:p>
          <w:p w14:paraId="14D67926" w14:textId="77777777" w:rsidR="00C82343" w:rsidRPr="00A101A4" w:rsidRDefault="00C82343" w:rsidP="00C82343">
            <w:pPr>
              <w:pStyle w:val="western"/>
              <w:rPr>
                <w:lang w:val="ru-RU"/>
              </w:rPr>
            </w:pPr>
            <w:r w:rsidRPr="00A101A4">
              <w:rPr>
                <w:b/>
                <w:bCs/>
                <w:lang w:val="ru-RU"/>
              </w:rPr>
              <w:t>6.</w:t>
            </w:r>
            <w:r w:rsidRPr="00A101A4">
              <w:rPr>
                <w:lang w:val="ru-RU"/>
              </w:rPr>
              <w:t xml:space="preserve"> Ознакомление с расположением аварийных постов на судне и их имуществом.</w:t>
            </w:r>
          </w:p>
          <w:p w14:paraId="02F273FC" w14:textId="77777777" w:rsidR="00C82343" w:rsidRPr="00A101A4" w:rsidRDefault="00C82343" w:rsidP="00C82343">
            <w:pPr>
              <w:pStyle w:val="western"/>
              <w:rPr>
                <w:lang w:val="ru-RU"/>
              </w:rPr>
            </w:pPr>
            <w:r w:rsidRPr="00A101A4">
              <w:rPr>
                <w:b/>
                <w:bCs/>
                <w:lang w:val="ru-RU"/>
              </w:rPr>
              <w:t>7.</w:t>
            </w:r>
            <w:r w:rsidRPr="00A101A4">
              <w:rPr>
                <w:lang w:val="ru-RU"/>
              </w:rPr>
              <w:t xml:space="preserve"> Предотвращение пожара и борьба с пожаром.</w:t>
            </w:r>
          </w:p>
          <w:p w14:paraId="2A584F20" w14:textId="77777777" w:rsidR="00C82343" w:rsidRPr="00A101A4" w:rsidRDefault="00C82343" w:rsidP="00C82343">
            <w:pPr>
              <w:pStyle w:val="western"/>
              <w:rPr>
                <w:lang w:val="ru-RU"/>
              </w:rPr>
            </w:pPr>
            <w:r w:rsidRPr="00A101A4">
              <w:rPr>
                <w:b/>
                <w:bCs/>
                <w:lang w:val="ru-RU"/>
              </w:rPr>
              <w:t>8.</w:t>
            </w:r>
            <w:r w:rsidRPr="00A101A4">
              <w:rPr>
                <w:lang w:val="ru-RU"/>
              </w:rPr>
              <w:t xml:space="preserve"> Соблюдение правил противопожарной безопасности на судне. Использование системы пожарной сигнализации.</w:t>
            </w:r>
          </w:p>
          <w:p w14:paraId="18E05857" w14:textId="77777777" w:rsidR="00C82343" w:rsidRPr="00A101A4" w:rsidRDefault="00C82343" w:rsidP="00C82343">
            <w:pPr>
              <w:pStyle w:val="western"/>
              <w:rPr>
                <w:lang w:val="ru-RU"/>
              </w:rPr>
            </w:pPr>
            <w:r w:rsidRPr="00A101A4">
              <w:rPr>
                <w:b/>
                <w:bCs/>
                <w:lang w:val="ru-RU"/>
              </w:rPr>
              <w:t>9.</w:t>
            </w:r>
            <w:r w:rsidRPr="00A101A4">
              <w:rPr>
                <w:lang w:val="ru-RU"/>
              </w:rPr>
              <w:t xml:space="preserve"> Использование переносных огнетушителей, снаряжение пожарного и дыхательных аппаратов.</w:t>
            </w:r>
          </w:p>
          <w:p w14:paraId="71A9AE1C" w14:textId="77777777" w:rsidR="00C82343" w:rsidRPr="00A101A4" w:rsidRDefault="00C82343" w:rsidP="00C82343">
            <w:pPr>
              <w:pStyle w:val="western"/>
              <w:rPr>
                <w:lang w:val="ru-RU"/>
              </w:rPr>
            </w:pPr>
            <w:r w:rsidRPr="00A101A4">
              <w:rPr>
                <w:b/>
                <w:bCs/>
                <w:lang w:val="ru-RU"/>
              </w:rPr>
              <w:t>10.</w:t>
            </w:r>
            <w:r w:rsidRPr="00A101A4">
              <w:rPr>
                <w:lang w:val="ru-RU"/>
              </w:rPr>
              <w:t xml:space="preserve"> Использование стационарных систем пожаротушения.</w:t>
            </w:r>
          </w:p>
          <w:p w14:paraId="15896455" w14:textId="77777777" w:rsidR="00C82343" w:rsidRPr="00A101A4" w:rsidRDefault="00C82343" w:rsidP="00C82343">
            <w:pPr>
              <w:pStyle w:val="western"/>
              <w:rPr>
                <w:lang w:val="ru-RU"/>
              </w:rPr>
            </w:pPr>
            <w:r w:rsidRPr="00A101A4">
              <w:rPr>
                <w:b/>
                <w:bCs/>
                <w:lang w:val="ru-RU"/>
              </w:rPr>
              <w:t>11.</w:t>
            </w:r>
            <w:r w:rsidRPr="00A101A4">
              <w:rPr>
                <w:lang w:val="ru-RU"/>
              </w:rPr>
              <w:t xml:space="preserve"> Ознакомление с назначением, устройством и правилом использования аварийного имущества и инвентаря.</w:t>
            </w:r>
          </w:p>
          <w:p w14:paraId="52DAC39B" w14:textId="77777777" w:rsidR="00C82343" w:rsidRPr="00A101A4" w:rsidRDefault="00C82343" w:rsidP="00C82343">
            <w:pPr>
              <w:pStyle w:val="western"/>
              <w:rPr>
                <w:lang w:val="ru-RU"/>
              </w:rPr>
            </w:pPr>
            <w:r w:rsidRPr="00A101A4">
              <w:rPr>
                <w:b/>
                <w:bCs/>
                <w:lang w:val="ru-RU"/>
              </w:rPr>
              <w:t>12.</w:t>
            </w:r>
            <w:r w:rsidRPr="00A101A4">
              <w:rPr>
                <w:lang w:val="ru-RU"/>
              </w:rPr>
              <w:t xml:space="preserve"> Заделка </w:t>
            </w:r>
            <w:proofErr w:type="spellStart"/>
            <w:r w:rsidRPr="00A101A4">
              <w:rPr>
                <w:lang w:val="ru-RU"/>
              </w:rPr>
              <w:t>водотечности</w:t>
            </w:r>
            <w:proofErr w:type="spellEnd"/>
            <w:r w:rsidRPr="00A101A4">
              <w:rPr>
                <w:lang w:val="ru-RU"/>
              </w:rPr>
              <w:t xml:space="preserve"> корпуса судна с использованием аварийного имущества и инвентаря.</w:t>
            </w:r>
          </w:p>
          <w:p w14:paraId="2D8EEA06" w14:textId="77777777" w:rsidR="00C82343" w:rsidRPr="00A101A4" w:rsidRDefault="00C82343" w:rsidP="00C82343">
            <w:pPr>
              <w:pStyle w:val="western"/>
              <w:rPr>
                <w:lang w:val="ru-RU"/>
              </w:rPr>
            </w:pPr>
            <w:r w:rsidRPr="00A101A4">
              <w:rPr>
                <w:b/>
                <w:bCs/>
                <w:lang w:val="ru-RU"/>
              </w:rPr>
              <w:t>13.</w:t>
            </w:r>
            <w:r w:rsidRPr="00A101A4">
              <w:rPr>
                <w:lang w:val="ru-RU"/>
              </w:rPr>
              <w:t xml:space="preserve"> Отработка действий по судовым тревогам.</w:t>
            </w:r>
          </w:p>
          <w:p w14:paraId="5EB4C46A" w14:textId="77777777" w:rsidR="00C82343" w:rsidRPr="00A101A4" w:rsidRDefault="00C82343" w:rsidP="00C82343">
            <w:pPr>
              <w:pStyle w:val="western"/>
              <w:rPr>
                <w:lang w:val="ru-RU"/>
              </w:rPr>
            </w:pPr>
            <w:r w:rsidRPr="00A101A4">
              <w:rPr>
                <w:b/>
                <w:bCs/>
                <w:lang w:val="ru-RU"/>
              </w:rPr>
              <w:t>14.</w:t>
            </w:r>
            <w:r w:rsidRPr="00A101A4">
              <w:rPr>
                <w:lang w:val="ru-RU"/>
              </w:rPr>
              <w:t xml:space="preserve"> Отработка действий по борьбе за живучесть судна.</w:t>
            </w:r>
          </w:p>
          <w:p w14:paraId="57E00759" w14:textId="77777777" w:rsidR="00C82343" w:rsidRPr="00A101A4" w:rsidRDefault="00C82343" w:rsidP="00C82343">
            <w:pPr>
              <w:pStyle w:val="western"/>
              <w:rPr>
                <w:lang w:val="ru-RU"/>
              </w:rPr>
            </w:pPr>
            <w:r w:rsidRPr="00A101A4">
              <w:rPr>
                <w:b/>
                <w:bCs/>
                <w:lang w:val="ru-RU"/>
              </w:rPr>
              <w:t>15.</w:t>
            </w:r>
            <w:r w:rsidRPr="00A101A4">
              <w:rPr>
                <w:lang w:val="ru-RU"/>
              </w:rPr>
              <w:t xml:space="preserve"> Отработка действий, которые должны быть предусмотрены в чрезвычайных ситуациях.</w:t>
            </w:r>
          </w:p>
          <w:p w14:paraId="4886D04D" w14:textId="77777777" w:rsidR="00C82343" w:rsidRPr="00A101A4" w:rsidRDefault="00C82343" w:rsidP="00C82343">
            <w:pPr>
              <w:pStyle w:val="western"/>
              <w:rPr>
                <w:lang w:val="ru-RU"/>
              </w:rPr>
            </w:pPr>
            <w:r w:rsidRPr="00A101A4">
              <w:rPr>
                <w:b/>
                <w:bCs/>
                <w:lang w:val="ru-RU"/>
              </w:rPr>
              <w:t>16.</w:t>
            </w:r>
            <w:r w:rsidRPr="00A101A4">
              <w:rPr>
                <w:lang w:val="ru-RU"/>
              </w:rPr>
              <w:t xml:space="preserve"> Подготовка судна к аварийным ситуациям</w:t>
            </w:r>
          </w:p>
        </w:tc>
        <w:tc>
          <w:tcPr>
            <w:tcW w:w="2534" w:type="dxa"/>
            <w:gridSpan w:val="2"/>
            <w:vAlign w:val="center"/>
          </w:tcPr>
          <w:p w14:paraId="76F1F42F"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065FAA6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7A5D9CB6" w14:textId="77777777" w:rsidR="005C3AC8" w:rsidRPr="00A101A4" w:rsidRDefault="005C3AC8" w:rsidP="005C3AC8">
            <w:pPr>
              <w:pStyle w:val="western"/>
              <w:rPr>
                <w:lang w:val="ru-RU"/>
              </w:rPr>
            </w:pPr>
            <w:r w:rsidRPr="00A101A4">
              <w:rPr>
                <w:b/>
                <w:bCs/>
                <w:lang w:val="ru-RU"/>
              </w:rPr>
              <w:t>Раздел 3. Использование судовых спасательных средств. Действия членов экипажа при оставлении судна и обнаружении человека за бортом</w:t>
            </w:r>
          </w:p>
        </w:tc>
        <w:tc>
          <w:tcPr>
            <w:tcW w:w="2534" w:type="dxa"/>
            <w:gridSpan w:val="2"/>
            <w:vAlign w:val="center"/>
          </w:tcPr>
          <w:p w14:paraId="7451EF8B" w14:textId="77777777" w:rsidR="005C3AC8" w:rsidRPr="00A101A4" w:rsidRDefault="005C3AC8" w:rsidP="00776C8A">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rPr>
              <w:t>1</w:t>
            </w:r>
            <w:r w:rsidR="00776C8A" w:rsidRPr="00A101A4">
              <w:rPr>
                <w:rFonts w:ascii="Times New Roman" w:eastAsia="Calibri" w:hAnsi="Times New Roman"/>
                <w:b/>
                <w:sz w:val="24"/>
                <w:szCs w:val="24"/>
                <w:lang w:val="en-US"/>
              </w:rPr>
              <w:t>2</w:t>
            </w:r>
          </w:p>
        </w:tc>
      </w:tr>
      <w:tr w:rsidR="005C3AC8" w:rsidRPr="00A101A4" w14:paraId="5AAFD65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1F18CB1F" w14:textId="77777777" w:rsidR="005C3AC8" w:rsidRPr="00A101A4" w:rsidRDefault="005C3AC8" w:rsidP="005C3AC8">
            <w:pPr>
              <w:spacing w:before="100" w:beforeAutospacing="1" w:after="198" w:line="240" w:lineRule="auto"/>
              <w:rPr>
                <w:rFonts w:ascii="Times New Roman" w:eastAsia="Calibri" w:hAnsi="Times New Roman"/>
                <w:b/>
                <w:bCs/>
                <w:sz w:val="24"/>
                <w:szCs w:val="24"/>
              </w:rPr>
            </w:pPr>
            <w:r w:rsidRPr="00A101A4">
              <w:rPr>
                <w:rFonts w:ascii="Times New Roman" w:hAnsi="Times New Roman"/>
                <w:b/>
                <w:bCs/>
                <w:color w:val="000000"/>
                <w:sz w:val="24"/>
                <w:szCs w:val="24"/>
              </w:rPr>
              <w:t xml:space="preserve">Тема 3.1. </w:t>
            </w:r>
            <w:r w:rsidRPr="00A101A4">
              <w:rPr>
                <w:rFonts w:ascii="Times New Roman" w:hAnsi="Times New Roman"/>
                <w:b/>
                <w:color w:val="000000"/>
                <w:sz w:val="24"/>
                <w:szCs w:val="24"/>
              </w:rPr>
              <w:t>Нормы снабжения судов спасательными средствами, требования к ним</w:t>
            </w:r>
          </w:p>
        </w:tc>
        <w:tc>
          <w:tcPr>
            <w:tcW w:w="9013" w:type="dxa"/>
          </w:tcPr>
          <w:p w14:paraId="1535235B"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329A0B4A"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580D41A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6BDE9B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EBC2131" w14:textId="77777777" w:rsidR="005C3AC8" w:rsidRPr="00A101A4" w:rsidRDefault="005C3AC8" w:rsidP="005C3AC8">
            <w:pPr>
              <w:pStyle w:val="western"/>
            </w:pPr>
            <w:r w:rsidRPr="00A101A4">
              <w:rPr>
                <w:b/>
                <w:bCs/>
                <w:lang w:val="ru-RU"/>
              </w:rPr>
              <w:t xml:space="preserve">1. </w:t>
            </w:r>
            <w:r w:rsidRPr="00A101A4">
              <w:rPr>
                <w:lang w:val="ru-RU"/>
              </w:rPr>
              <w:t xml:space="preserve">Судовые спасательные средства. Нормы снабжения судов спасательными средствами. </w:t>
            </w:r>
            <w:proofErr w:type="spellStart"/>
            <w:r w:rsidRPr="00A101A4">
              <w:t>Основные</w:t>
            </w:r>
            <w:proofErr w:type="spellEnd"/>
            <w:r w:rsidRPr="00A101A4">
              <w:t xml:space="preserve"> </w:t>
            </w:r>
            <w:proofErr w:type="spellStart"/>
            <w:r w:rsidRPr="00A101A4">
              <w:t>требования</w:t>
            </w:r>
            <w:proofErr w:type="spellEnd"/>
            <w:r w:rsidRPr="00A101A4">
              <w:t xml:space="preserve"> к </w:t>
            </w:r>
            <w:proofErr w:type="spellStart"/>
            <w:r w:rsidRPr="00A101A4">
              <w:t>спасательным</w:t>
            </w:r>
            <w:proofErr w:type="spellEnd"/>
            <w:r w:rsidRPr="00A101A4">
              <w:t xml:space="preserve"> </w:t>
            </w:r>
            <w:proofErr w:type="spellStart"/>
            <w:r w:rsidRPr="00A101A4">
              <w:t>средствам</w:t>
            </w:r>
            <w:proofErr w:type="spellEnd"/>
          </w:p>
        </w:tc>
        <w:tc>
          <w:tcPr>
            <w:tcW w:w="2534" w:type="dxa"/>
            <w:gridSpan w:val="2"/>
            <w:vAlign w:val="center"/>
          </w:tcPr>
          <w:p w14:paraId="72523D79"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6441526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F9C25F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46A4CF3"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2D16F1A7"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0E9D784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90254B7"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 xml:space="preserve">Тема </w:t>
            </w:r>
            <w:r w:rsidRPr="00A101A4">
              <w:rPr>
                <w:rFonts w:ascii="Times New Roman" w:hAnsi="Times New Roman"/>
                <w:b/>
                <w:bCs/>
                <w:color w:val="000000"/>
                <w:sz w:val="24"/>
                <w:szCs w:val="24"/>
                <w:lang w:val="en-US"/>
              </w:rPr>
              <w:t>3</w:t>
            </w:r>
            <w:r w:rsidRPr="00A101A4">
              <w:rPr>
                <w:rFonts w:ascii="Times New Roman" w:hAnsi="Times New Roman"/>
                <w:b/>
                <w:bCs/>
                <w:color w:val="000000"/>
                <w:sz w:val="24"/>
                <w:szCs w:val="24"/>
              </w:rPr>
              <w:t xml:space="preserve">.2. </w:t>
            </w:r>
            <w:r w:rsidRPr="00A101A4">
              <w:rPr>
                <w:rFonts w:ascii="Times New Roman" w:hAnsi="Times New Roman"/>
                <w:b/>
                <w:color w:val="000000"/>
                <w:sz w:val="24"/>
                <w:szCs w:val="24"/>
              </w:rPr>
              <w:t>Индивидуальные спасательные средства</w:t>
            </w:r>
          </w:p>
        </w:tc>
        <w:tc>
          <w:tcPr>
            <w:tcW w:w="9013" w:type="dxa"/>
          </w:tcPr>
          <w:p w14:paraId="2978C587"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193E85BE"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5</w:t>
            </w:r>
          </w:p>
        </w:tc>
      </w:tr>
      <w:tr w:rsidR="005C3AC8" w:rsidRPr="00A101A4" w14:paraId="0C6B605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A1B323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062A208" w14:textId="77777777" w:rsidR="005C3AC8" w:rsidRPr="00A101A4" w:rsidRDefault="005C3AC8" w:rsidP="005C3AC8">
            <w:pPr>
              <w:pStyle w:val="western"/>
              <w:rPr>
                <w:lang w:val="ru-RU"/>
              </w:rPr>
            </w:pPr>
            <w:r w:rsidRPr="00A101A4">
              <w:rPr>
                <w:b/>
                <w:bCs/>
                <w:lang w:val="ru-RU"/>
              </w:rPr>
              <w:t xml:space="preserve">1. </w:t>
            </w:r>
            <w:r w:rsidRPr="00A101A4">
              <w:rPr>
                <w:lang w:val="ru-RU"/>
              </w:rPr>
              <w:t xml:space="preserve">Спасательные круги. Спасательный жилет. </w:t>
            </w:r>
            <w:proofErr w:type="spellStart"/>
            <w:r w:rsidRPr="00A101A4">
              <w:rPr>
                <w:lang w:val="ru-RU"/>
              </w:rPr>
              <w:t>Гидротермокостюм</w:t>
            </w:r>
            <w:proofErr w:type="spellEnd"/>
            <w:r w:rsidRPr="00A101A4">
              <w:rPr>
                <w:lang w:val="ru-RU"/>
              </w:rPr>
              <w:t>. Теплозащитное средство</w:t>
            </w:r>
          </w:p>
        </w:tc>
        <w:tc>
          <w:tcPr>
            <w:tcW w:w="2534" w:type="dxa"/>
            <w:gridSpan w:val="2"/>
            <w:vAlign w:val="center"/>
          </w:tcPr>
          <w:p w14:paraId="32EEC0E8"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7913DC1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E5CD90F"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AFFBEF0"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604CB049"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4</w:t>
            </w:r>
          </w:p>
        </w:tc>
      </w:tr>
      <w:tr w:rsidR="005C3AC8" w:rsidRPr="00A101A4" w14:paraId="29A50BD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9EEB2E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551EDE9" w14:textId="77777777" w:rsidR="005C3AC8" w:rsidRPr="00A101A4" w:rsidRDefault="005C3AC8" w:rsidP="005C3AC8">
            <w:pPr>
              <w:pStyle w:val="western"/>
            </w:pPr>
            <w:r w:rsidRPr="00A101A4">
              <w:rPr>
                <w:b/>
                <w:bCs/>
              </w:rPr>
              <w:t xml:space="preserve">1. </w:t>
            </w:r>
            <w:proofErr w:type="spellStart"/>
            <w:r w:rsidRPr="00A101A4">
              <w:t>Использование</w:t>
            </w:r>
            <w:proofErr w:type="spellEnd"/>
            <w:r w:rsidRPr="00A101A4">
              <w:t xml:space="preserve"> </w:t>
            </w:r>
            <w:proofErr w:type="spellStart"/>
            <w:r w:rsidRPr="00A101A4">
              <w:t>индивидуальных</w:t>
            </w:r>
            <w:proofErr w:type="spellEnd"/>
            <w:r w:rsidRPr="00A101A4">
              <w:t xml:space="preserve"> </w:t>
            </w:r>
            <w:proofErr w:type="spellStart"/>
            <w:r w:rsidRPr="00A101A4">
              <w:t>спасательных</w:t>
            </w:r>
            <w:proofErr w:type="spellEnd"/>
            <w:r w:rsidRPr="00A101A4">
              <w:t xml:space="preserve"> </w:t>
            </w:r>
            <w:proofErr w:type="spellStart"/>
            <w:r w:rsidRPr="00A101A4">
              <w:t>средств</w:t>
            </w:r>
            <w:proofErr w:type="spellEnd"/>
          </w:p>
        </w:tc>
        <w:tc>
          <w:tcPr>
            <w:tcW w:w="2534" w:type="dxa"/>
            <w:gridSpan w:val="2"/>
            <w:vMerge/>
            <w:vAlign w:val="center"/>
          </w:tcPr>
          <w:p w14:paraId="5320BAA4"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79F8894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BC4A813"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 xml:space="preserve">Тема </w:t>
            </w:r>
            <w:r w:rsidRPr="00A101A4">
              <w:rPr>
                <w:rFonts w:ascii="Times New Roman" w:hAnsi="Times New Roman"/>
                <w:b/>
                <w:bCs/>
                <w:color w:val="000000"/>
                <w:sz w:val="24"/>
                <w:szCs w:val="24"/>
                <w:lang w:val="en-US"/>
              </w:rPr>
              <w:t>3</w:t>
            </w:r>
            <w:r w:rsidRPr="00A101A4">
              <w:rPr>
                <w:rFonts w:ascii="Times New Roman" w:hAnsi="Times New Roman"/>
                <w:b/>
                <w:bCs/>
                <w:color w:val="000000"/>
                <w:sz w:val="24"/>
                <w:szCs w:val="24"/>
              </w:rPr>
              <w:t>.3.</w:t>
            </w:r>
            <w:r w:rsidRPr="00A101A4">
              <w:rPr>
                <w:rFonts w:ascii="Times New Roman" w:hAnsi="Times New Roman"/>
                <w:b/>
                <w:color w:val="000000"/>
                <w:sz w:val="24"/>
                <w:szCs w:val="24"/>
              </w:rPr>
              <w:t xml:space="preserve"> Коллективные спасательные средства</w:t>
            </w:r>
          </w:p>
        </w:tc>
        <w:tc>
          <w:tcPr>
            <w:tcW w:w="9013" w:type="dxa"/>
          </w:tcPr>
          <w:p w14:paraId="0270C0BD"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3A9ED25A"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3</w:t>
            </w:r>
          </w:p>
        </w:tc>
      </w:tr>
      <w:tr w:rsidR="005C3AC8" w:rsidRPr="00A101A4" w14:paraId="468C494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EB8788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5F4FBB6" w14:textId="77777777" w:rsidR="005C3AC8" w:rsidRPr="00A101A4" w:rsidRDefault="005C3AC8" w:rsidP="005C3AC8">
            <w:pPr>
              <w:pStyle w:val="western"/>
            </w:pPr>
            <w:r w:rsidRPr="00A101A4">
              <w:rPr>
                <w:b/>
                <w:bCs/>
                <w:lang w:val="ru-RU"/>
              </w:rPr>
              <w:t xml:space="preserve">1. </w:t>
            </w:r>
            <w:r w:rsidRPr="00A101A4">
              <w:rPr>
                <w:lang w:val="ru-RU"/>
              </w:rPr>
              <w:t xml:space="preserve">Спасательные и дежурные шлюпки. Спасательные плоты. </w:t>
            </w:r>
            <w:proofErr w:type="spellStart"/>
            <w:r w:rsidRPr="00A101A4">
              <w:t>Спускные</w:t>
            </w:r>
            <w:proofErr w:type="spellEnd"/>
            <w:r w:rsidRPr="00A101A4">
              <w:t xml:space="preserve"> </w:t>
            </w:r>
            <w:proofErr w:type="spellStart"/>
            <w:r w:rsidRPr="00A101A4">
              <w:t>устройства</w:t>
            </w:r>
            <w:proofErr w:type="spellEnd"/>
          </w:p>
        </w:tc>
        <w:tc>
          <w:tcPr>
            <w:tcW w:w="2534" w:type="dxa"/>
            <w:gridSpan w:val="2"/>
            <w:vAlign w:val="center"/>
          </w:tcPr>
          <w:p w14:paraId="726923B8"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532B7D1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EE4C16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8DC4942"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35F355B3"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2</w:t>
            </w:r>
          </w:p>
        </w:tc>
      </w:tr>
      <w:tr w:rsidR="005C3AC8" w:rsidRPr="00A101A4" w14:paraId="3AFB004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66A6C4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BC92EAB" w14:textId="77777777" w:rsidR="005C3AC8" w:rsidRPr="00A101A4" w:rsidRDefault="005C3AC8" w:rsidP="005C3AC8">
            <w:pPr>
              <w:pStyle w:val="western"/>
            </w:pPr>
            <w:r w:rsidRPr="00A101A4">
              <w:rPr>
                <w:b/>
                <w:bCs/>
              </w:rPr>
              <w:t xml:space="preserve">1. </w:t>
            </w:r>
            <w:proofErr w:type="spellStart"/>
            <w:r w:rsidRPr="00A101A4">
              <w:t>Использование</w:t>
            </w:r>
            <w:proofErr w:type="spellEnd"/>
            <w:r w:rsidRPr="00A101A4">
              <w:t xml:space="preserve"> </w:t>
            </w:r>
            <w:proofErr w:type="spellStart"/>
            <w:r w:rsidRPr="00A101A4">
              <w:t>коллективных</w:t>
            </w:r>
            <w:proofErr w:type="spellEnd"/>
            <w:r w:rsidRPr="00A101A4">
              <w:t xml:space="preserve"> </w:t>
            </w:r>
            <w:proofErr w:type="spellStart"/>
            <w:r w:rsidRPr="00A101A4">
              <w:t>спасательных</w:t>
            </w:r>
            <w:proofErr w:type="spellEnd"/>
            <w:r w:rsidRPr="00A101A4">
              <w:t xml:space="preserve"> </w:t>
            </w:r>
            <w:proofErr w:type="spellStart"/>
            <w:r w:rsidRPr="00A101A4">
              <w:t>средств</w:t>
            </w:r>
            <w:proofErr w:type="spellEnd"/>
          </w:p>
        </w:tc>
        <w:tc>
          <w:tcPr>
            <w:tcW w:w="2534" w:type="dxa"/>
            <w:gridSpan w:val="2"/>
            <w:vMerge/>
            <w:vAlign w:val="center"/>
          </w:tcPr>
          <w:p w14:paraId="70104384"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39F656F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4A46C88F" w14:textId="77777777" w:rsidR="005C3AC8" w:rsidRPr="00A101A4" w:rsidRDefault="005C3AC8" w:rsidP="005C3AC8">
            <w:pPr>
              <w:spacing w:before="100" w:beforeAutospacing="1" w:after="198"/>
              <w:rPr>
                <w:rFonts w:ascii="Times New Roman" w:hAnsi="Times New Roman"/>
                <w:b/>
                <w:color w:val="000000"/>
                <w:sz w:val="24"/>
                <w:szCs w:val="24"/>
              </w:rPr>
            </w:pPr>
            <w:r w:rsidRPr="00A101A4">
              <w:rPr>
                <w:rFonts w:ascii="Times New Roman" w:hAnsi="Times New Roman"/>
                <w:b/>
                <w:bCs/>
                <w:color w:val="000000"/>
                <w:sz w:val="24"/>
                <w:szCs w:val="24"/>
              </w:rPr>
              <w:t>Тема 3.4.</w:t>
            </w:r>
            <w:r w:rsidRPr="00A101A4">
              <w:rPr>
                <w:rFonts w:ascii="Times New Roman" w:hAnsi="Times New Roman"/>
                <w:b/>
                <w:color w:val="000000"/>
                <w:sz w:val="24"/>
                <w:szCs w:val="24"/>
              </w:rPr>
              <w:t xml:space="preserve"> Снабжение коллективных спасательных средств</w:t>
            </w:r>
          </w:p>
          <w:p w14:paraId="18890033"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AD96DBB"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62538A87"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14941D2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A72966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9018786" w14:textId="77777777" w:rsidR="005C3AC8" w:rsidRPr="00A101A4" w:rsidRDefault="005C3AC8" w:rsidP="005C3AC8">
            <w:pPr>
              <w:pStyle w:val="western"/>
              <w:rPr>
                <w:lang w:val="ru-RU"/>
              </w:rPr>
            </w:pPr>
            <w:r w:rsidRPr="00A101A4">
              <w:rPr>
                <w:b/>
                <w:bCs/>
                <w:lang w:val="ru-RU"/>
              </w:rPr>
              <w:t xml:space="preserve">1. </w:t>
            </w:r>
            <w:r w:rsidRPr="00A101A4">
              <w:rPr>
                <w:lang w:val="ru-RU"/>
              </w:rPr>
              <w:t>Снабжения спасательных шлюпок. Снабжение дежурной шлюпки. Снабжение спасательного плота</w:t>
            </w:r>
          </w:p>
        </w:tc>
        <w:tc>
          <w:tcPr>
            <w:tcW w:w="2534" w:type="dxa"/>
            <w:gridSpan w:val="2"/>
            <w:vAlign w:val="center"/>
          </w:tcPr>
          <w:p w14:paraId="2AB8F4CD"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4E142A0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12E983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391466C"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37478709"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04F9B08A"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769D2C80"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3.5.</w:t>
            </w:r>
            <w:r w:rsidRPr="00A101A4">
              <w:rPr>
                <w:rFonts w:ascii="Times New Roman" w:hAnsi="Times New Roman"/>
                <w:b/>
                <w:color w:val="000000"/>
                <w:sz w:val="24"/>
                <w:szCs w:val="24"/>
              </w:rPr>
              <w:t xml:space="preserve"> Действия экипажа при оставлении судна</w:t>
            </w:r>
          </w:p>
        </w:tc>
        <w:tc>
          <w:tcPr>
            <w:tcW w:w="9013" w:type="dxa"/>
          </w:tcPr>
          <w:p w14:paraId="06C1222A"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3A485BE2"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6014E4F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9F663E3"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C62FFC9" w14:textId="77777777" w:rsidR="005C3AC8" w:rsidRPr="00A101A4" w:rsidRDefault="005C3AC8" w:rsidP="005C3AC8">
            <w:pPr>
              <w:pStyle w:val="western"/>
            </w:pPr>
            <w:r w:rsidRPr="00A101A4">
              <w:rPr>
                <w:b/>
                <w:bCs/>
                <w:lang w:val="ru-RU"/>
              </w:rPr>
              <w:t xml:space="preserve">1. </w:t>
            </w:r>
            <w:r w:rsidRPr="00A101A4">
              <w:rPr>
                <w:lang w:val="ru-RU"/>
              </w:rPr>
              <w:t xml:space="preserve">Подготовка экипажа и пассажиров к оставлению судна. Организация эвакуации пассажиров и экипажа. </w:t>
            </w:r>
            <w:proofErr w:type="spellStart"/>
            <w:r w:rsidRPr="00A101A4">
              <w:t>Меры</w:t>
            </w:r>
            <w:proofErr w:type="spellEnd"/>
            <w:r w:rsidRPr="00A101A4">
              <w:t xml:space="preserve">, </w:t>
            </w:r>
            <w:proofErr w:type="spellStart"/>
            <w:r w:rsidRPr="00A101A4">
              <w:t>способствующие</w:t>
            </w:r>
            <w:proofErr w:type="spellEnd"/>
            <w:r w:rsidRPr="00A101A4">
              <w:t xml:space="preserve"> </w:t>
            </w:r>
            <w:proofErr w:type="spellStart"/>
            <w:r w:rsidRPr="00A101A4">
              <w:t>сохранению</w:t>
            </w:r>
            <w:proofErr w:type="spellEnd"/>
            <w:r w:rsidRPr="00A101A4">
              <w:t xml:space="preserve"> </w:t>
            </w:r>
            <w:proofErr w:type="spellStart"/>
            <w:r w:rsidRPr="00A101A4">
              <w:t>жизни</w:t>
            </w:r>
            <w:proofErr w:type="spellEnd"/>
            <w:r w:rsidRPr="00A101A4">
              <w:t xml:space="preserve"> </w:t>
            </w:r>
            <w:proofErr w:type="spellStart"/>
            <w:r w:rsidRPr="00A101A4">
              <w:t>людей</w:t>
            </w:r>
            <w:proofErr w:type="spellEnd"/>
          </w:p>
        </w:tc>
        <w:tc>
          <w:tcPr>
            <w:tcW w:w="2534" w:type="dxa"/>
            <w:gridSpan w:val="2"/>
            <w:vMerge w:val="restart"/>
            <w:vAlign w:val="center"/>
          </w:tcPr>
          <w:p w14:paraId="7CFBB9D4"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4DFE81D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C9FACD2"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4B5C1C4" w14:textId="77777777" w:rsidR="005C3AC8" w:rsidRPr="00A101A4" w:rsidRDefault="005C3AC8" w:rsidP="005C3AC8">
            <w:pPr>
              <w:pStyle w:val="western"/>
              <w:rPr>
                <w:lang w:val="ru-RU"/>
              </w:rPr>
            </w:pPr>
            <w:r w:rsidRPr="00A101A4">
              <w:rPr>
                <w:b/>
                <w:bCs/>
                <w:lang w:val="ru-RU"/>
              </w:rPr>
              <w:t xml:space="preserve">2. </w:t>
            </w:r>
            <w:r w:rsidRPr="00A101A4">
              <w:rPr>
                <w:lang w:val="ru-RU"/>
              </w:rPr>
              <w:t>Спасение и выживание после оставления судна</w:t>
            </w:r>
          </w:p>
        </w:tc>
        <w:tc>
          <w:tcPr>
            <w:tcW w:w="2534" w:type="dxa"/>
            <w:gridSpan w:val="2"/>
            <w:vMerge/>
            <w:vAlign w:val="center"/>
          </w:tcPr>
          <w:p w14:paraId="3BD74F00"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17D4200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7C758C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5A60EC1" w14:textId="77777777" w:rsidR="005C3AC8" w:rsidRPr="00A101A4" w:rsidRDefault="005C3AC8" w:rsidP="005C3AC8">
            <w:pPr>
              <w:pStyle w:val="western"/>
              <w:rPr>
                <w:lang w:val="ru-RU"/>
              </w:rPr>
            </w:pPr>
            <w:r w:rsidRPr="00A101A4">
              <w:rPr>
                <w:b/>
                <w:bCs/>
                <w:lang w:val="ru-RU"/>
              </w:rPr>
              <w:t xml:space="preserve">3. </w:t>
            </w:r>
            <w:r w:rsidRPr="00A101A4">
              <w:rPr>
                <w:lang w:val="ru-RU"/>
              </w:rPr>
              <w:t>Сигналы бедствия и их способы подачи</w:t>
            </w:r>
          </w:p>
        </w:tc>
        <w:tc>
          <w:tcPr>
            <w:tcW w:w="2534" w:type="dxa"/>
            <w:gridSpan w:val="2"/>
            <w:vMerge/>
            <w:vAlign w:val="center"/>
          </w:tcPr>
          <w:p w14:paraId="7E90E5FD"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4E4AF2E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FDEB0BF"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D2F6C4C"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7F5A8270"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6B00D5A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2C567233"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3.6.</w:t>
            </w:r>
            <w:r w:rsidRPr="00A101A4">
              <w:rPr>
                <w:rFonts w:ascii="Times New Roman" w:hAnsi="Times New Roman"/>
                <w:b/>
                <w:color w:val="000000"/>
                <w:sz w:val="24"/>
                <w:szCs w:val="24"/>
              </w:rPr>
              <w:t xml:space="preserve"> Действия экипажа при обнаружении человека за бортом</w:t>
            </w:r>
          </w:p>
        </w:tc>
        <w:tc>
          <w:tcPr>
            <w:tcW w:w="9013" w:type="dxa"/>
          </w:tcPr>
          <w:p w14:paraId="0B67CAEC"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27E082A6"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5206869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A1115C0"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C7C3581" w14:textId="77777777" w:rsidR="005C3AC8" w:rsidRPr="00A101A4" w:rsidRDefault="005C3AC8" w:rsidP="005C3AC8">
            <w:pPr>
              <w:pStyle w:val="western"/>
              <w:rPr>
                <w:lang w:val="ru-RU"/>
              </w:rPr>
            </w:pPr>
            <w:r w:rsidRPr="00A101A4">
              <w:rPr>
                <w:b/>
                <w:bCs/>
                <w:lang w:val="ru-RU"/>
              </w:rPr>
              <w:t xml:space="preserve">1. </w:t>
            </w:r>
            <w:r w:rsidRPr="00A101A4">
              <w:rPr>
                <w:lang w:val="ru-RU"/>
              </w:rPr>
              <w:t>Действия экипажа при обнаружении человека за бортом</w:t>
            </w:r>
          </w:p>
        </w:tc>
        <w:tc>
          <w:tcPr>
            <w:tcW w:w="2534" w:type="dxa"/>
            <w:gridSpan w:val="2"/>
            <w:vMerge w:val="restart"/>
            <w:vAlign w:val="center"/>
          </w:tcPr>
          <w:p w14:paraId="641D45AA" w14:textId="77777777" w:rsidR="005C3AC8" w:rsidRPr="00A101A4" w:rsidRDefault="002C7E05"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22E3F02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F67188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125485E" w14:textId="77777777" w:rsidR="005C3AC8" w:rsidRPr="00A101A4" w:rsidRDefault="005C3AC8" w:rsidP="005C3AC8">
            <w:pPr>
              <w:pStyle w:val="western"/>
              <w:rPr>
                <w:lang w:val="ru-RU"/>
              </w:rPr>
            </w:pPr>
            <w:r w:rsidRPr="00A101A4">
              <w:rPr>
                <w:b/>
                <w:bCs/>
                <w:lang w:val="ru-RU"/>
              </w:rPr>
              <w:t xml:space="preserve">2. </w:t>
            </w:r>
            <w:r w:rsidRPr="00A101A4">
              <w:rPr>
                <w:lang w:val="ru-RU"/>
              </w:rPr>
              <w:t>Поиск и спасание человека упавшего за борт</w:t>
            </w:r>
          </w:p>
        </w:tc>
        <w:tc>
          <w:tcPr>
            <w:tcW w:w="2534" w:type="dxa"/>
            <w:gridSpan w:val="2"/>
            <w:vMerge/>
            <w:vAlign w:val="center"/>
          </w:tcPr>
          <w:p w14:paraId="5E55F6A5"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1DE1A8D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D801A2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678F14F"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78CE500B"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752D486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7517EB4B" w14:textId="77777777" w:rsidR="005C3AC8" w:rsidRPr="00A101A4" w:rsidRDefault="005C3AC8" w:rsidP="005C3AC8">
            <w:pPr>
              <w:pStyle w:val="western"/>
              <w:rPr>
                <w:lang w:val="ru-RU"/>
              </w:rPr>
            </w:pPr>
            <w:r w:rsidRPr="00A101A4">
              <w:rPr>
                <w:b/>
                <w:bCs/>
                <w:lang w:val="ru-RU"/>
              </w:rPr>
              <w:t>Примерная тематика самостоятельной учебной работы при изучении раздела 3</w:t>
            </w:r>
          </w:p>
        </w:tc>
        <w:tc>
          <w:tcPr>
            <w:tcW w:w="2534" w:type="dxa"/>
            <w:gridSpan w:val="2"/>
            <w:vAlign w:val="center"/>
          </w:tcPr>
          <w:p w14:paraId="31AA8140"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C82343" w:rsidRPr="00A101A4" w14:paraId="064CE0C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653F23DB" w14:textId="77777777" w:rsidR="00C82343" w:rsidRPr="00A101A4" w:rsidRDefault="00C82343" w:rsidP="00C82343">
            <w:pPr>
              <w:pStyle w:val="western"/>
              <w:spacing w:after="198"/>
              <w:rPr>
                <w:lang w:val="ru-RU"/>
              </w:rPr>
            </w:pPr>
            <w:r w:rsidRPr="00A101A4">
              <w:rPr>
                <w:b/>
                <w:bCs/>
                <w:lang w:val="ru-RU"/>
              </w:rPr>
              <w:t>Учебная практика раздела 3</w:t>
            </w:r>
          </w:p>
          <w:p w14:paraId="424F6864" w14:textId="77777777" w:rsidR="00C82343" w:rsidRPr="00A101A4" w:rsidRDefault="00C82343" w:rsidP="00C82343">
            <w:pPr>
              <w:pStyle w:val="western"/>
              <w:rPr>
                <w:lang w:val="ru-RU"/>
              </w:rPr>
            </w:pPr>
            <w:r w:rsidRPr="00A101A4">
              <w:rPr>
                <w:b/>
                <w:bCs/>
                <w:lang w:val="ru-RU"/>
              </w:rPr>
              <w:t>Виды работ</w:t>
            </w:r>
          </w:p>
          <w:p w14:paraId="7B64AA61" w14:textId="77777777" w:rsidR="00C82343" w:rsidRPr="00A101A4" w:rsidRDefault="00C82343" w:rsidP="00C82343">
            <w:pPr>
              <w:pStyle w:val="western"/>
              <w:ind w:firstLine="57"/>
              <w:rPr>
                <w:lang w:val="ru-RU"/>
              </w:rPr>
            </w:pPr>
            <w:r w:rsidRPr="00A101A4">
              <w:rPr>
                <w:b/>
                <w:bCs/>
                <w:lang w:val="ru-RU"/>
              </w:rPr>
              <w:t>1.</w:t>
            </w:r>
            <w:r w:rsidRPr="00A101A4">
              <w:rPr>
                <w:lang w:val="ru-RU"/>
              </w:rPr>
              <w:t xml:space="preserve"> Ознакомление с местами расположения и процедурами использования индивидуальных и коллективных спасательных средств.</w:t>
            </w:r>
          </w:p>
          <w:p w14:paraId="5FE93436" w14:textId="77777777" w:rsidR="00C82343" w:rsidRPr="00A101A4" w:rsidRDefault="00C82343" w:rsidP="00C82343">
            <w:pPr>
              <w:pStyle w:val="western"/>
              <w:ind w:firstLine="57"/>
              <w:rPr>
                <w:lang w:val="ru-RU"/>
              </w:rPr>
            </w:pPr>
            <w:r w:rsidRPr="00A101A4">
              <w:rPr>
                <w:b/>
                <w:bCs/>
                <w:lang w:val="ru-RU"/>
              </w:rPr>
              <w:t>2.</w:t>
            </w:r>
            <w:r w:rsidRPr="00A101A4">
              <w:rPr>
                <w:lang w:val="ru-RU"/>
              </w:rPr>
              <w:t xml:space="preserve"> Отработка действий по использованию индивидуальных и коллективных спасательных средств.</w:t>
            </w:r>
          </w:p>
          <w:p w14:paraId="1084E7E4" w14:textId="77777777" w:rsidR="00C82343" w:rsidRPr="00A101A4" w:rsidRDefault="00C82343" w:rsidP="00C82343">
            <w:pPr>
              <w:pStyle w:val="western"/>
              <w:ind w:firstLine="57"/>
              <w:rPr>
                <w:lang w:val="ru-RU"/>
              </w:rPr>
            </w:pPr>
            <w:r w:rsidRPr="00A101A4">
              <w:rPr>
                <w:b/>
                <w:bCs/>
                <w:lang w:val="ru-RU"/>
              </w:rPr>
              <w:t>3.</w:t>
            </w:r>
            <w:r w:rsidRPr="00A101A4">
              <w:rPr>
                <w:lang w:val="ru-RU"/>
              </w:rPr>
              <w:t xml:space="preserve"> Отработка действий при проведении шлюпочной тревоги.</w:t>
            </w:r>
          </w:p>
          <w:p w14:paraId="55C0DB5C" w14:textId="77777777" w:rsidR="00C82343" w:rsidRPr="00A101A4" w:rsidRDefault="00C82343" w:rsidP="00C82343">
            <w:pPr>
              <w:pStyle w:val="western"/>
              <w:ind w:firstLine="57"/>
              <w:rPr>
                <w:lang w:val="ru-RU"/>
              </w:rPr>
            </w:pPr>
            <w:r w:rsidRPr="00A101A4">
              <w:rPr>
                <w:b/>
                <w:bCs/>
                <w:lang w:val="ru-RU"/>
              </w:rPr>
              <w:t>4.</w:t>
            </w:r>
            <w:r w:rsidRPr="00A101A4">
              <w:rPr>
                <w:lang w:val="ru-RU"/>
              </w:rPr>
              <w:t xml:space="preserve"> Отработка действий при проведении тревоги «Человек за бортом»</w:t>
            </w:r>
          </w:p>
        </w:tc>
        <w:tc>
          <w:tcPr>
            <w:tcW w:w="2534" w:type="dxa"/>
            <w:gridSpan w:val="2"/>
            <w:vAlign w:val="center"/>
          </w:tcPr>
          <w:p w14:paraId="62AC47D7"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C82343" w:rsidRPr="00A101A4" w14:paraId="64CE5B6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4E579AFD" w14:textId="77777777" w:rsidR="00C82343" w:rsidRPr="00A101A4" w:rsidRDefault="00C82343" w:rsidP="00C82343">
            <w:pPr>
              <w:pStyle w:val="western"/>
              <w:spacing w:after="198"/>
              <w:rPr>
                <w:lang w:val="ru-RU"/>
              </w:rPr>
            </w:pPr>
            <w:r w:rsidRPr="00A101A4">
              <w:rPr>
                <w:b/>
                <w:bCs/>
                <w:lang w:val="ru-RU"/>
              </w:rPr>
              <w:t>Производственная практика раздела 3</w:t>
            </w:r>
          </w:p>
          <w:p w14:paraId="11E1C94F" w14:textId="77777777" w:rsidR="00C82343" w:rsidRPr="00A101A4" w:rsidRDefault="00C82343" w:rsidP="00C82343">
            <w:pPr>
              <w:pStyle w:val="western"/>
              <w:rPr>
                <w:lang w:val="ru-RU"/>
              </w:rPr>
            </w:pPr>
            <w:r w:rsidRPr="00A101A4">
              <w:rPr>
                <w:b/>
                <w:bCs/>
                <w:lang w:val="ru-RU"/>
              </w:rPr>
              <w:t>Виды работ</w:t>
            </w:r>
          </w:p>
          <w:p w14:paraId="1DF496AC" w14:textId="77777777" w:rsidR="00C82343" w:rsidRPr="00A101A4" w:rsidRDefault="00C82343" w:rsidP="00C82343">
            <w:pPr>
              <w:pStyle w:val="western"/>
              <w:rPr>
                <w:lang w:val="ru-RU"/>
              </w:rPr>
            </w:pPr>
            <w:r w:rsidRPr="00A101A4">
              <w:rPr>
                <w:b/>
                <w:bCs/>
                <w:lang w:val="ru-RU"/>
              </w:rPr>
              <w:t>1.</w:t>
            </w:r>
            <w:r w:rsidRPr="00A101A4">
              <w:rPr>
                <w:lang w:val="ru-RU"/>
              </w:rPr>
              <w:t xml:space="preserve"> Ознакомление с местами расположения и принципами и процедурами использования индивидуальных и коллективных спасательных средств.</w:t>
            </w:r>
          </w:p>
          <w:p w14:paraId="4B44F616" w14:textId="77777777" w:rsidR="00C82343" w:rsidRPr="00A101A4" w:rsidRDefault="00C82343" w:rsidP="00C82343">
            <w:pPr>
              <w:pStyle w:val="western"/>
              <w:rPr>
                <w:lang w:val="ru-RU"/>
              </w:rPr>
            </w:pPr>
            <w:r w:rsidRPr="00A101A4">
              <w:rPr>
                <w:b/>
                <w:bCs/>
                <w:lang w:val="ru-RU"/>
              </w:rPr>
              <w:t>2.</w:t>
            </w:r>
            <w:r w:rsidRPr="00A101A4">
              <w:rPr>
                <w:lang w:val="ru-RU"/>
              </w:rPr>
              <w:t xml:space="preserve"> Отработка действий по использованию индивидуальных и коллективных спасательных средств.</w:t>
            </w:r>
          </w:p>
          <w:p w14:paraId="2FA18D46" w14:textId="77777777" w:rsidR="00C82343" w:rsidRPr="00A101A4" w:rsidRDefault="00C82343" w:rsidP="00C82343">
            <w:pPr>
              <w:pStyle w:val="western"/>
              <w:rPr>
                <w:lang w:val="ru-RU"/>
              </w:rPr>
            </w:pPr>
            <w:r w:rsidRPr="00A101A4">
              <w:rPr>
                <w:b/>
                <w:bCs/>
                <w:lang w:val="ru-RU"/>
              </w:rPr>
              <w:t>3.</w:t>
            </w:r>
            <w:r w:rsidRPr="00A101A4">
              <w:rPr>
                <w:lang w:val="ru-RU"/>
              </w:rPr>
              <w:t xml:space="preserve"> Отработка действий при проведении шлюпочной тревоги.</w:t>
            </w:r>
          </w:p>
          <w:p w14:paraId="63B583C1" w14:textId="77777777" w:rsidR="00C82343" w:rsidRPr="00A101A4" w:rsidRDefault="00C82343" w:rsidP="00C82343">
            <w:pPr>
              <w:pStyle w:val="western"/>
              <w:rPr>
                <w:lang w:val="ru-RU"/>
              </w:rPr>
            </w:pPr>
            <w:r w:rsidRPr="00A101A4">
              <w:rPr>
                <w:b/>
                <w:bCs/>
                <w:lang w:val="ru-RU"/>
              </w:rPr>
              <w:t>4.</w:t>
            </w:r>
            <w:r w:rsidRPr="00A101A4">
              <w:rPr>
                <w:lang w:val="ru-RU"/>
              </w:rPr>
              <w:t xml:space="preserve"> Отработка действий при проведении тревоги «Человек за бортом».</w:t>
            </w:r>
          </w:p>
          <w:p w14:paraId="458C6E56" w14:textId="77777777" w:rsidR="00C82343" w:rsidRPr="00A101A4" w:rsidRDefault="00C82343" w:rsidP="00C82343">
            <w:pPr>
              <w:pStyle w:val="western"/>
              <w:rPr>
                <w:lang w:val="ru-RU"/>
              </w:rPr>
            </w:pPr>
            <w:r w:rsidRPr="00A101A4">
              <w:rPr>
                <w:b/>
                <w:bCs/>
                <w:lang w:val="ru-RU"/>
              </w:rPr>
              <w:t>5.</w:t>
            </w:r>
            <w:r w:rsidRPr="00A101A4">
              <w:rPr>
                <w:lang w:val="ru-RU"/>
              </w:rPr>
              <w:t xml:space="preserve"> Использование спускных устройств.</w:t>
            </w:r>
          </w:p>
          <w:p w14:paraId="3771B04F" w14:textId="77777777" w:rsidR="00C82343" w:rsidRPr="00A101A4" w:rsidRDefault="00C82343" w:rsidP="00C82343">
            <w:pPr>
              <w:pStyle w:val="western"/>
              <w:rPr>
                <w:lang w:val="ru-RU"/>
              </w:rPr>
            </w:pPr>
            <w:r w:rsidRPr="00A101A4">
              <w:rPr>
                <w:b/>
                <w:bCs/>
                <w:lang w:val="ru-RU"/>
              </w:rPr>
              <w:t>6.</w:t>
            </w:r>
            <w:r w:rsidRPr="00A101A4">
              <w:rPr>
                <w:lang w:val="ru-RU"/>
              </w:rPr>
              <w:t xml:space="preserve"> Использование посадочных устройств</w:t>
            </w:r>
          </w:p>
        </w:tc>
        <w:tc>
          <w:tcPr>
            <w:tcW w:w="2534" w:type="dxa"/>
            <w:gridSpan w:val="2"/>
            <w:vAlign w:val="center"/>
          </w:tcPr>
          <w:p w14:paraId="1F85A317"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47A07FE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B958B82" w14:textId="77777777" w:rsidR="005C3AC8" w:rsidRPr="00A101A4" w:rsidRDefault="005C3AC8" w:rsidP="005C3AC8">
            <w:pPr>
              <w:pStyle w:val="western"/>
              <w:rPr>
                <w:lang w:val="ru-RU"/>
              </w:rPr>
            </w:pPr>
            <w:r w:rsidRPr="00A101A4">
              <w:rPr>
                <w:b/>
                <w:bCs/>
                <w:lang w:val="ru-RU"/>
              </w:rPr>
              <w:t>Раздел 4. Система управления безопасностью судна</w:t>
            </w:r>
          </w:p>
        </w:tc>
        <w:tc>
          <w:tcPr>
            <w:tcW w:w="2534" w:type="dxa"/>
            <w:gridSpan w:val="2"/>
            <w:vAlign w:val="center"/>
          </w:tcPr>
          <w:p w14:paraId="1315D531"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4</w:t>
            </w:r>
          </w:p>
        </w:tc>
      </w:tr>
      <w:tr w:rsidR="005C3AC8" w:rsidRPr="00A101A4" w14:paraId="22953A1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7357CF94" w14:textId="77777777" w:rsidR="005C3AC8" w:rsidRPr="00A101A4" w:rsidRDefault="005C3AC8" w:rsidP="005C3AC8">
            <w:pPr>
              <w:spacing w:before="100" w:beforeAutospacing="1" w:after="198"/>
              <w:rPr>
                <w:rFonts w:ascii="Times New Roman" w:hAnsi="Times New Roman"/>
                <w:b/>
                <w:color w:val="000000"/>
                <w:sz w:val="24"/>
                <w:szCs w:val="24"/>
              </w:rPr>
            </w:pPr>
            <w:r w:rsidRPr="00A101A4">
              <w:rPr>
                <w:rFonts w:ascii="Times New Roman" w:hAnsi="Times New Roman"/>
                <w:b/>
                <w:bCs/>
                <w:color w:val="000000"/>
                <w:sz w:val="24"/>
                <w:szCs w:val="24"/>
              </w:rPr>
              <w:t>Тема 4.1.</w:t>
            </w:r>
            <w:r w:rsidRPr="00A101A4">
              <w:rPr>
                <w:rFonts w:ascii="Times New Roman" w:hAnsi="Times New Roman"/>
                <w:b/>
                <w:color w:val="000000"/>
                <w:sz w:val="24"/>
                <w:szCs w:val="24"/>
              </w:rPr>
              <w:t xml:space="preserve"> Система управления безопасностью судов (СУБ)</w:t>
            </w:r>
          </w:p>
          <w:p w14:paraId="0AC35AF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385E631"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42DC9036"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4112600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1E343D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6AEC974" w14:textId="77777777" w:rsidR="005C3AC8" w:rsidRPr="00A101A4" w:rsidRDefault="005C3AC8" w:rsidP="005C3AC8">
            <w:pPr>
              <w:pStyle w:val="western"/>
            </w:pPr>
            <w:r w:rsidRPr="00A101A4">
              <w:rPr>
                <w:b/>
                <w:bCs/>
                <w:lang w:val="ru-RU"/>
              </w:rPr>
              <w:t xml:space="preserve">1. </w:t>
            </w:r>
            <w:r w:rsidRPr="00A101A4">
              <w:rPr>
                <w:lang w:val="ru-RU"/>
              </w:rPr>
              <w:t xml:space="preserve">Система управления безопасностью судов. Понятие СУБ. Основные требования к СУБ. Основные принципы управления безопасностью. </w:t>
            </w:r>
            <w:proofErr w:type="spellStart"/>
            <w:r w:rsidRPr="00A101A4">
              <w:t>Основные</w:t>
            </w:r>
            <w:proofErr w:type="spellEnd"/>
            <w:r w:rsidRPr="00A101A4">
              <w:t xml:space="preserve"> </w:t>
            </w:r>
            <w:proofErr w:type="spellStart"/>
            <w:r w:rsidRPr="00A101A4">
              <w:t>термины</w:t>
            </w:r>
            <w:proofErr w:type="spellEnd"/>
            <w:r w:rsidRPr="00A101A4">
              <w:t xml:space="preserve"> и </w:t>
            </w:r>
            <w:proofErr w:type="spellStart"/>
            <w:r w:rsidRPr="00A101A4">
              <w:t>определения</w:t>
            </w:r>
            <w:proofErr w:type="spellEnd"/>
            <w:r w:rsidRPr="00A101A4">
              <w:t xml:space="preserve"> СУБ. </w:t>
            </w:r>
            <w:proofErr w:type="spellStart"/>
            <w:r w:rsidRPr="00A101A4">
              <w:t>Цели</w:t>
            </w:r>
            <w:proofErr w:type="spellEnd"/>
            <w:r w:rsidRPr="00A101A4">
              <w:t xml:space="preserve"> и </w:t>
            </w:r>
            <w:proofErr w:type="spellStart"/>
            <w:r w:rsidRPr="00A101A4">
              <w:t>задачи</w:t>
            </w:r>
            <w:proofErr w:type="spellEnd"/>
            <w:r w:rsidRPr="00A101A4">
              <w:t xml:space="preserve"> СУБ</w:t>
            </w:r>
          </w:p>
        </w:tc>
        <w:tc>
          <w:tcPr>
            <w:tcW w:w="2534" w:type="dxa"/>
            <w:gridSpan w:val="2"/>
            <w:vMerge w:val="restart"/>
            <w:vAlign w:val="center"/>
          </w:tcPr>
          <w:p w14:paraId="4A733704"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36438EC4"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8FBDD7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16CED88" w14:textId="77777777" w:rsidR="005C3AC8" w:rsidRPr="00A101A4" w:rsidRDefault="005C3AC8" w:rsidP="005C3AC8">
            <w:pPr>
              <w:pStyle w:val="western"/>
            </w:pPr>
            <w:r w:rsidRPr="00A101A4">
              <w:rPr>
                <w:b/>
                <w:bCs/>
                <w:lang w:val="ru-RU"/>
              </w:rPr>
              <w:t xml:space="preserve">2. </w:t>
            </w:r>
            <w:r w:rsidRPr="00A101A4">
              <w:rPr>
                <w:lang w:val="ru-RU"/>
              </w:rPr>
              <w:t xml:space="preserve">Обязанности и обязательства судовладельца. Ответственность и полномочия руководства. </w:t>
            </w:r>
            <w:proofErr w:type="spellStart"/>
            <w:r w:rsidRPr="00A101A4">
              <w:t>Ресурсы</w:t>
            </w:r>
            <w:proofErr w:type="spellEnd"/>
            <w:r w:rsidRPr="00A101A4">
              <w:t xml:space="preserve">. </w:t>
            </w:r>
            <w:proofErr w:type="spellStart"/>
            <w:r w:rsidRPr="00A101A4">
              <w:t>Примерная</w:t>
            </w:r>
            <w:proofErr w:type="spellEnd"/>
            <w:r w:rsidRPr="00A101A4">
              <w:t xml:space="preserve"> </w:t>
            </w:r>
            <w:proofErr w:type="spellStart"/>
            <w:r w:rsidRPr="00A101A4">
              <w:t>структура</w:t>
            </w:r>
            <w:proofErr w:type="spellEnd"/>
            <w:r w:rsidRPr="00A101A4">
              <w:t xml:space="preserve"> и </w:t>
            </w:r>
            <w:proofErr w:type="spellStart"/>
            <w:r w:rsidRPr="00A101A4">
              <w:t>содержание</w:t>
            </w:r>
            <w:proofErr w:type="spellEnd"/>
            <w:r w:rsidRPr="00A101A4">
              <w:t xml:space="preserve"> </w:t>
            </w:r>
            <w:proofErr w:type="spellStart"/>
            <w:r w:rsidRPr="00A101A4">
              <w:t>документации</w:t>
            </w:r>
            <w:proofErr w:type="spellEnd"/>
            <w:r w:rsidRPr="00A101A4">
              <w:t xml:space="preserve"> СУБ</w:t>
            </w:r>
          </w:p>
        </w:tc>
        <w:tc>
          <w:tcPr>
            <w:tcW w:w="2534" w:type="dxa"/>
            <w:gridSpan w:val="2"/>
            <w:vMerge/>
            <w:vAlign w:val="center"/>
          </w:tcPr>
          <w:p w14:paraId="7AE1749C"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1225467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8C8C60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962BA30"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4B8D98A1"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174D8A9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B0DCF66" w14:textId="77777777" w:rsidR="005C3AC8" w:rsidRPr="00A101A4" w:rsidRDefault="005C3AC8" w:rsidP="005C3AC8">
            <w:pPr>
              <w:spacing w:before="100" w:beforeAutospacing="1" w:after="198"/>
              <w:rPr>
                <w:rFonts w:ascii="Times New Roman" w:hAnsi="Times New Roman"/>
                <w:b/>
                <w:color w:val="000000"/>
                <w:sz w:val="24"/>
                <w:szCs w:val="24"/>
              </w:rPr>
            </w:pPr>
            <w:r w:rsidRPr="00A101A4">
              <w:rPr>
                <w:rFonts w:ascii="Times New Roman" w:hAnsi="Times New Roman"/>
                <w:b/>
                <w:bCs/>
                <w:color w:val="000000"/>
                <w:sz w:val="24"/>
                <w:szCs w:val="24"/>
              </w:rPr>
              <w:t>Тема 4.2.</w:t>
            </w:r>
            <w:r w:rsidRPr="00A101A4">
              <w:rPr>
                <w:rFonts w:ascii="Times New Roman" w:hAnsi="Times New Roman"/>
                <w:b/>
                <w:color w:val="000000"/>
                <w:sz w:val="24"/>
                <w:szCs w:val="24"/>
              </w:rPr>
              <w:t xml:space="preserve"> Основные судовые процедуры по обеспечению безопасной эксплуатации судна и защиты окружающей среды</w:t>
            </w:r>
          </w:p>
          <w:p w14:paraId="1BDA596B"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2A51DC9"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33747F89"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6ABBA39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4CB1C00"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EFDEE9C" w14:textId="77777777" w:rsidR="005C3AC8" w:rsidRPr="00A101A4" w:rsidRDefault="005C3AC8" w:rsidP="005C3AC8">
            <w:pPr>
              <w:pStyle w:val="western"/>
              <w:rPr>
                <w:lang w:val="ru-RU"/>
              </w:rPr>
            </w:pPr>
            <w:r w:rsidRPr="00A101A4">
              <w:rPr>
                <w:b/>
                <w:bCs/>
                <w:lang w:val="ru-RU"/>
              </w:rPr>
              <w:t xml:space="preserve">1. </w:t>
            </w:r>
            <w:r w:rsidRPr="00A101A4">
              <w:rPr>
                <w:lang w:val="ru-RU"/>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p>
        </w:tc>
        <w:tc>
          <w:tcPr>
            <w:tcW w:w="2534" w:type="dxa"/>
            <w:gridSpan w:val="2"/>
            <w:vMerge w:val="restart"/>
            <w:vAlign w:val="center"/>
          </w:tcPr>
          <w:p w14:paraId="7EB7C2DD"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1C3EEA9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B7F3204"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9AEA7B6" w14:textId="77777777" w:rsidR="005C3AC8" w:rsidRPr="00A101A4" w:rsidRDefault="005C3AC8" w:rsidP="005C3AC8">
            <w:pPr>
              <w:pStyle w:val="western"/>
              <w:rPr>
                <w:lang w:val="ru-RU"/>
              </w:rPr>
            </w:pPr>
            <w:r w:rsidRPr="00A101A4">
              <w:rPr>
                <w:b/>
                <w:bCs/>
                <w:lang w:val="ru-RU"/>
              </w:rPr>
              <w:t xml:space="preserve">2. </w:t>
            </w:r>
            <w:r w:rsidRPr="00A101A4">
              <w:rPr>
                <w:lang w:val="ru-RU"/>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p>
        </w:tc>
        <w:tc>
          <w:tcPr>
            <w:tcW w:w="2534" w:type="dxa"/>
            <w:gridSpan w:val="2"/>
            <w:vMerge/>
            <w:vAlign w:val="center"/>
          </w:tcPr>
          <w:p w14:paraId="5C64A5F1"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5DE8AA0A"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4B97240"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960D638"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2306FB70"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6E03574A"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41D01DDF" w14:textId="77777777" w:rsidR="005C3AC8" w:rsidRPr="00A101A4" w:rsidRDefault="005C3AC8" w:rsidP="005C3AC8">
            <w:pPr>
              <w:spacing w:before="100" w:beforeAutospacing="1" w:after="198"/>
              <w:rPr>
                <w:rFonts w:ascii="Times New Roman" w:hAnsi="Times New Roman"/>
                <w:b/>
                <w:color w:val="000000"/>
                <w:sz w:val="24"/>
                <w:szCs w:val="24"/>
              </w:rPr>
            </w:pPr>
            <w:r w:rsidRPr="00A101A4">
              <w:rPr>
                <w:rFonts w:ascii="Times New Roman" w:hAnsi="Times New Roman"/>
                <w:b/>
                <w:bCs/>
                <w:color w:val="000000"/>
                <w:sz w:val="24"/>
                <w:szCs w:val="24"/>
              </w:rPr>
              <w:t xml:space="preserve">Тема 4.3. </w:t>
            </w:r>
            <w:r w:rsidRPr="00A101A4">
              <w:rPr>
                <w:rFonts w:ascii="Times New Roman" w:hAnsi="Times New Roman"/>
                <w:b/>
                <w:color w:val="000000"/>
                <w:sz w:val="24"/>
                <w:szCs w:val="24"/>
              </w:rPr>
              <w:t>Виды, процесс и периодичность освидетельствования системы управления безопасностью</w:t>
            </w:r>
          </w:p>
          <w:p w14:paraId="6816BE7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B96B061"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6EF95373"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1A5A972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1389D1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3EFEBF3" w14:textId="77777777" w:rsidR="005C3AC8" w:rsidRPr="00A101A4" w:rsidRDefault="005C3AC8" w:rsidP="005C3AC8">
            <w:pPr>
              <w:pStyle w:val="western"/>
            </w:pPr>
            <w:r w:rsidRPr="00A101A4">
              <w:rPr>
                <w:b/>
                <w:bCs/>
                <w:lang w:val="ru-RU"/>
              </w:rPr>
              <w:t>1.</w:t>
            </w:r>
            <w:r w:rsidRPr="00A101A4">
              <w:rPr>
                <w:lang w:val="ru-RU"/>
              </w:rPr>
              <w:t xml:space="preserve"> Соответствие СУБ обязательным требованиям. Порядок проведения проверок эффективности СУБ. </w:t>
            </w:r>
            <w:proofErr w:type="spellStart"/>
            <w:r w:rsidRPr="00A101A4">
              <w:t>Проверка</w:t>
            </w:r>
            <w:proofErr w:type="spellEnd"/>
            <w:r w:rsidRPr="00A101A4">
              <w:t xml:space="preserve"> СУБ </w:t>
            </w:r>
            <w:proofErr w:type="spellStart"/>
            <w:r w:rsidRPr="00A101A4">
              <w:t>уполномоченной</w:t>
            </w:r>
            <w:proofErr w:type="spellEnd"/>
            <w:r w:rsidRPr="00A101A4">
              <w:t xml:space="preserve"> </w:t>
            </w:r>
            <w:proofErr w:type="spellStart"/>
            <w:r w:rsidRPr="00A101A4">
              <w:t>организацией</w:t>
            </w:r>
            <w:proofErr w:type="spellEnd"/>
          </w:p>
        </w:tc>
        <w:tc>
          <w:tcPr>
            <w:tcW w:w="2534" w:type="dxa"/>
            <w:gridSpan w:val="2"/>
            <w:vAlign w:val="center"/>
          </w:tcPr>
          <w:p w14:paraId="663BACA1"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357B30E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0654D8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95CA4EF"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2230640E"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78B1AA9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20FA9CA" w14:textId="77777777" w:rsidR="005C3AC8" w:rsidRPr="00A101A4" w:rsidRDefault="005C3AC8" w:rsidP="005C3AC8">
            <w:pPr>
              <w:pStyle w:val="western"/>
              <w:rPr>
                <w:lang w:val="ru-RU"/>
              </w:rPr>
            </w:pPr>
            <w:r w:rsidRPr="00A101A4">
              <w:rPr>
                <w:b/>
                <w:bCs/>
                <w:lang w:val="ru-RU"/>
              </w:rPr>
              <w:t>Примерная тематика самостоятельной учебной работы при изучении раздела 4</w:t>
            </w:r>
          </w:p>
        </w:tc>
        <w:tc>
          <w:tcPr>
            <w:tcW w:w="2534" w:type="dxa"/>
            <w:gridSpan w:val="2"/>
            <w:vAlign w:val="center"/>
          </w:tcPr>
          <w:p w14:paraId="3DF19A1A" w14:textId="77777777" w:rsidR="005C3AC8" w:rsidRPr="00A101A4" w:rsidRDefault="005C3AC8" w:rsidP="005C3AC8">
            <w:pPr>
              <w:suppressAutoHyphens/>
              <w:spacing w:after="0" w:line="240" w:lineRule="auto"/>
              <w:jc w:val="center"/>
              <w:rPr>
                <w:rFonts w:ascii="Times New Roman" w:eastAsia="Calibri" w:hAnsi="Times New Roman"/>
                <w:b/>
                <w:i/>
                <w:sz w:val="24"/>
                <w:szCs w:val="24"/>
              </w:rPr>
            </w:pPr>
            <w:r w:rsidRPr="00A101A4">
              <w:rPr>
                <w:rFonts w:ascii="Times New Roman" w:eastAsia="Calibri" w:hAnsi="Times New Roman"/>
                <w:b/>
                <w:i/>
                <w:sz w:val="24"/>
                <w:szCs w:val="24"/>
              </w:rPr>
              <w:t>-</w:t>
            </w:r>
          </w:p>
        </w:tc>
      </w:tr>
      <w:tr w:rsidR="00C82343" w:rsidRPr="00A101A4" w14:paraId="786BBF1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2EB3AB3" w14:textId="77777777" w:rsidR="00C82343" w:rsidRPr="00A101A4" w:rsidRDefault="00C82343" w:rsidP="00C82343">
            <w:pPr>
              <w:pStyle w:val="western"/>
              <w:spacing w:after="198"/>
              <w:rPr>
                <w:lang w:val="ru-RU"/>
              </w:rPr>
            </w:pPr>
            <w:r w:rsidRPr="00A101A4">
              <w:rPr>
                <w:b/>
                <w:bCs/>
                <w:lang w:val="ru-RU"/>
              </w:rPr>
              <w:t>Учебная практика раздела 4</w:t>
            </w:r>
          </w:p>
          <w:p w14:paraId="2537D400" w14:textId="77777777" w:rsidR="00C82343" w:rsidRPr="00A101A4" w:rsidRDefault="00C82343" w:rsidP="00C82343">
            <w:pPr>
              <w:pStyle w:val="western"/>
              <w:spacing w:after="198"/>
              <w:rPr>
                <w:lang w:val="ru-RU"/>
              </w:rPr>
            </w:pPr>
            <w:r w:rsidRPr="00A101A4">
              <w:rPr>
                <w:b/>
                <w:bCs/>
                <w:lang w:val="ru-RU"/>
              </w:rPr>
              <w:t>Виды работ</w:t>
            </w:r>
          </w:p>
          <w:p w14:paraId="69CCB7D9" w14:textId="77777777" w:rsidR="00C82343" w:rsidRPr="00A101A4" w:rsidRDefault="00C82343" w:rsidP="00C82343">
            <w:pPr>
              <w:pStyle w:val="western"/>
              <w:rPr>
                <w:lang w:val="ru-RU"/>
              </w:rPr>
            </w:pPr>
            <w:r w:rsidRPr="00A101A4">
              <w:rPr>
                <w:b/>
                <w:bCs/>
                <w:lang w:val="ru-RU"/>
              </w:rPr>
              <w:t xml:space="preserve">1. </w:t>
            </w:r>
            <w:r w:rsidRPr="00A101A4">
              <w:rPr>
                <w:lang w:val="ru-RU"/>
              </w:rPr>
              <w:t>Ознакомление с системой управления безопасностью судна</w:t>
            </w:r>
          </w:p>
        </w:tc>
        <w:tc>
          <w:tcPr>
            <w:tcW w:w="2534" w:type="dxa"/>
            <w:gridSpan w:val="2"/>
            <w:vAlign w:val="center"/>
          </w:tcPr>
          <w:p w14:paraId="6DB5F458"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C82343" w:rsidRPr="00A101A4" w14:paraId="03363FF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88FB225" w14:textId="77777777" w:rsidR="00C82343" w:rsidRPr="00A101A4" w:rsidRDefault="00C82343" w:rsidP="00C82343">
            <w:pPr>
              <w:pStyle w:val="western"/>
              <w:spacing w:after="198"/>
              <w:rPr>
                <w:lang w:val="ru-RU"/>
              </w:rPr>
            </w:pPr>
            <w:r w:rsidRPr="00A101A4">
              <w:rPr>
                <w:b/>
                <w:bCs/>
                <w:lang w:val="ru-RU"/>
              </w:rPr>
              <w:t>Производственная практика раздела 4</w:t>
            </w:r>
          </w:p>
          <w:p w14:paraId="1BB223F7" w14:textId="77777777" w:rsidR="00C82343" w:rsidRPr="00A101A4" w:rsidRDefault="00C82343" w:rsidP="00C82343">
            <w:pPr>
              <w:pStyle w:val="western"/>
              <w:spacing w:after="198"/>
              <w:rPr>
                <w:lang w:val="ru-RU"/>
              </w:rPr>
            </w:pPr>
            <w:r w:rsidRPr="00A101A4">
              <w:rPr>
                <w:b/>
                <w:bCs/>
                <w:lang w:val="ru-RU"/>
              </w:rPr>
              <w:t>Виды работ</w:t>
            </w:r>
          </w:p>
          <w:p w14:paraId="1C1A6B23" w14:textId="77777777" w:rsidR="00C82343" w:rsidRPr="00A101A4" w:rsidRDefault="00C82343" w:rsidP="00C82343">
            <w:pPr>
              <w:pStyle w:val="western"/>
              <w:rPr>
                <w:lang w:val="ru-RU"/>
              </w:rPr>
            </w:pPr>
            <w:r w:rsidRPr="00A101A4">
              <w:rPr>
                <w:b/>
                <w:bCs/>
                <w:lang w:val="ru-RU"/>
              </w:rPr>
              <w:t xml:space="preserve">1. </w:t>
            </w:r>
            <w:r w:rsidRPr="00A101A4">
              <w:rPr>
                <w:lang w:val="ru-RU"/>
              </w:rPr>
              <w:t>Ознакомление с системой управления безопасностью судна</w:t>
            </w:r>
          </w:p>
        </w:tc>
        <w:tc>
          <w:tcPr>
            <w:tcW w:w="2534" w:type="dxa"/>
            <w:gridSpan w:val="2"/>
            <w:vAlign w:val="center"/>
          </w:tcPr>
          <w:p w14:paraId="3C8CDE3B"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0F6847EA"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340F252" w14:textId="77777777" w:rsidR="005C3AC8" w:rsidRPr="00A101A4" w:rsidRDefault="005C3AC8" w:rsidP="005C3AC8">
            <w:pPr>
              <w:pStyle w:val="western"/>
              <w:rPr>
                <w:lang w:val="ru-RU"/>
              </w:rPr>
            </w:pPr>
            <w:r w:rsidRPr="00A101A4">
              <w:rPr>
                <w:b/>
                <w:bCs/>
                <w:lang w:val="ru-RU"/>
              </w:rPr>
              <w:t>Раздел 5. Оказание первой помощи пострадавшим</w:t>
            </w:r>
          </w:p>
        </w:tc>
        <w:tc>
          <w:tcPr>
            <w:tcW w:w="2534" w:type="dxa"/>
            <w:gridSpan w:val="2"/>
            <w:vAlign w:val="center"/>
          </w:tcPr>
          <w:p w14:paraId="7D9D1CD6" w14:textId="77777777" w:rsidR="005C3AC8" w:rsidRPr="00A101A4" w:rsidRDefault="005C3AC8" w:rsidP="00911C2F">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rPr>
              <w:t>1</w:t>
            </w:r>
            <w:r w:rsidR="00911C2F" w:rsidRPr="00A101A4">
              <w:rPr>
                <w:rFonts w:ascii="Times New Roman" w:eastAsia="Calibri" w:hAnsi="Times New Roman"/>
                <w:b/>
                <w:sz w:val="24"/>
                <w:szCs w:val="24"/>
                <w:lang w:val="en-US"/>
              </w:rPr>
              <w:t>2</w:t>
            </w:r>
          </w:p>
        </w:tc>
      </w:tr>
      <w:tr w:rsidR="005C3AC8" w:rsidRPr="00A101A4" w14:paraId="7E2B235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2E9B8D63"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5.1.</w:t>
            </w:r>
            <w:r w:rsidRPr="00A101A4">
              <w:rPr>
                <w:rFonts w:ascii="Times New Roman" w:hAnsi="Times New Roman"/>
                <w:b/>
                <w:color w:val="000000"/>
                <w:sz w:val="24"/>
                <w:szCs w:val="24"/>
              </w:rPr>
              <w:t xml:space="preserve"> Основы анатомии и физиологии человека</w:t>
            </w:r>
          </w:p>
        </w:tc>
        <w:tc>
          <w:tcPr>
            <w:tcW w:w="9013" w:type="dxa"/>
          </w:tcPr>
          <w:p w14:paraId="208BDD58"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30B72C4C"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4</w:t>
            </w:r>
          </w:p>
        </w:tc>
      </w:tr>
      <w:tr w:rsidR="005C3AC8" w:rsidRPr="00A101A4" w14:paraId="0089B6A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7F7C89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7D7897F" w14:textId="77777777" w:rsidR="005C3AC8" w:rsidRPr="00A101A4" w:rsidRDefault="005C3AC8" w:rsidP="005C3AC8">
            <w:pPr>
              <w:pStyle w:val="western"/>
            </w:pPr>
            <w:r w:rsidRPr="00A101A4">
              <w:rPr>
                <w:b/>
                <w:bCs/>
                <w:lang w:val="ru-RU"/>
              </w:rPr>
              <w:t xml:space="preserve">1. </w:t>
            </w:r>
            <w:r w:rsidRPr="00A101A4">
              <w:rPr>
                <w:lang w:val="ru-RU"/>
              </w:rPr>
              <w:t xml:space="preserve">Анатомия и физиология. Опорно-двигательный аппарат. Пищеварительная система. Дыхательная система. Кровь. </w:t>
            </w:r>
            <w:proofErr w:type="spellStart"/>
            <w:r w:rsidRPr="00A101A4">
              <w:t>Группы</w:t>
            </w:r>
            <w:proofErr w:type="spellEnd"/>
            <w:r w:rsidRPr="00A101A4">
              <w:t xml:space="preserve"> </w:t>
            </w:r>
            <w:proofErr w:type="spellStart"/>
            <w:r w:rsidRPr="00A101A4">
              <w:t>крови</w:t>
            </w:r>
            <w:proofErr w:type="spellEnd"/>
            <w:r w:rsidRPr="00A101A4">
              <w:t xml:space="preserve"> и </w:t>
            </w:r>
            <w:proofErr w:type="spellStart"/>
            <w:r w:rsidRPr="00A101A4">
              <w:t>резус-фактор</w:t>
            </w:r>
            <w:proofErr w:type="spellEnd"/>
          </w:p>
        </w:tc>
        <w:tc>
          <w:tcPr>
            <w:tcW w:w="2534" w:type="dxa"/>
            <w:gridSpan w:val="2"/>
            <w:vMerge w:val="restart"/>
            <w:vAlign w:val="center"/>
          </w:tcPr>
          <w:p w14:paraId="02C2A6E8"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4</w:t>
            </w:r>
          </w:p>
        </w:tc>
      </w:tr>
      <w:tr w:rsidR="005C3AC8" w:rsidRPr="00A101A4" w14:paraId="438A1F2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E2FCF4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B2F9547" w14:textId="77777777" w:rsidR="005C3AC8" w:rsidRPr="00A101A4" w:rsidRDefault="005C3AC8" w:rsidP="005C3AC8">
            <w:pPr>
              <w:pStyle w:val="western"/>
            </w:pPr>
            <w:r w:rsidRPr="00A101A4">
              <w:rPr>
                <w:b/>
                <w:bCs/>
                <w:lang w:val="ru-RU"/>
              </w:rPr>
              <w:t xml:space="preserve">2. </w:t>
            </w:r>
            <w:r w:rsidRPr="00A101A4">
              <w:rPr>
                <w:lang w:val="ru-RU"/>
              </w:rPr>
              <w:t xml:space="preserve">Сердечно-сосудистая система. Система органов выделения. Половая система. Система покровных органов. </w:t>
            </w:r>
            <w:proofErr w:type="spellStart"/>
            <w:r w:rsidRPr="00A101A4">
              <w:t>Нервная</w:t>
            </w:r>
            <w:proofErr w:type="spellEnd"/>
            <w:r w:rsidRPr="00A101A4">
              <w:t xml:space="preserve"> </w:t>
            </w:r>
            <w:proofErr w:type="spellStart"/>
            <w:r w:rsidRPr="00A101A4">
              <w:t>система</w:t>
            </w:r>
            <w:proofErr w:type="spellEnd"/>
            <w:r w:rsidRPr="00A101A4">
              <w:t xml:space="preserve">. </w:t>
            </w:r>
            <w:proofErr w:type="spellStart"/>
            <w:r w:rsidRPr="00A101A4">
              <w:t>Эндокринная</w:t>
            </w:r>
            <w:proofErr w:type="spellEnd"/>
            <w:r w:rsidRPr="00A101A4">
              <w:t xml:space="preserve"> </w:t>
            </w:r>
            <w:proofErr w:type="spellStart"/>
            <w:r w:rsidRPr="00A101A4">
              <w:t>система</w:t>
            </w:r>
            <w:proofErr w:type="spellEnd"/>
          </w:p>
        </w:tc>
        <w:tc>
          <w:tcPr>
            <w:tcW w:w="2534" w:type="dxa"/>
            <w:gridSpan w:val="2"/>
            <w:vMerge/>
            <w:vAlign w:val="center"/>
          </w:tcPr>
          <w:p w14:paraId="7B7E9E41" w14:textId="77777777" w:rsidR="005C3AC8" w:rsidRPr="00A101A4" w:rsidRDefault="005C3AC8" w:rsidP="005C3AC8">
            <w:pPr>
              <w:suppressAutoHyphens/>
              <w:spacing w:after="0" w:line="240" w:lineRule="auto"/>
              <w:ind w:firstLine="709"/>
              <w:jc w:val="center"/>
              <w:rPr>
                <w:rFonts w:ascii="Times New Roman" w:eastAsia="Calibri" w:hAnsi="Times New Roman"/>
                <w:b/>
                <w:i/>
                <w:sz w:val="24"/>
                <w:szCs w:val="24"/>
              </w:rPr>
            </w:pPr>
          </w:p>
        </w:tc>
      </w:tr>
      <w:tr w:rsidR="005C3AC8" w:rsidRPr="00A101A4" w14:paraId="3B7CCABA"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4DAA2B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2A0339E"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06E93401"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w:t>
            </w:r>
          </w:p>
        </w:tc>
      </w:tr>
      <w:tr w:rsidR="005C3AC8" w:rsidRPr="00A101A4" w14:paraId="23FD7FB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D7A1C89" w14:textId="77777777" w:rsidR="005C3AC8" w:rsidRPr="00A101A4" w:rsidRDefault="005C3AC8" w:rsidP="005C3AC8">
            <w:pPr>
              <w:spacing w:before="100" w:beforeAutospacing="1" w:after="198"/>
              <w:rPr>
                <w:rFonts w:ascii="Times New Roman" w:hAnsi="Times New Roman"/>
                <w:b/>
                <w:bCs/>
                <w:color w:val="000000"/>
                <w:sz w:val="24"/>
                <w:szCs w:val="24"/>
              </w:rPr>
            </w:pPr>
            <w:r w:rsidRPr="00A101A4">
              <w:rPr>
                <w:rFonts w:ascii="Times New Roman" w:hAnsi="Times New Roman"/>
                <w:b/>
                <w:bCs/>
                <w:color w:val="000000"/>
                <w:sz w:val="24"/>
                <w:szCs w:val="24"/>
              </w:rPr>
              <w:t>Тема 5.2.</w:t>
            </w:r>
            <w:r w:rsidRPr="00A101A4">
              <w:rPr>
                <w:rFonts w:ascii="Times New Roman" w:hAnsi="Times New Roman"/>
                <w:b/>
                <w:color w:val="000000"/>
                <w:sz w:val="24"/>
                <w:szCs w:val="24"/>
              </w:rPr>
              <w:t xml:space="preserve"> Первая помощь пострадавшим</w:t>
            </w:r>
          </w:p>
        </w:tc>
        <w:tc>
          <w:tcPr>
            <w:tcW w:w="9013" w:type="dxa"/>
          </w:tcPr>
          <w:p w14:paraId="10A57AE1" w14:textId="77777777" w:rsidR="005C3AC8" w:rsidRPr="00A101A4" w:rsidRDefault="005C3AC8" w:rsidP="005C3AC8">
            <w:pPr>
              <w:pStyle w:val="western"/>
              <w:rPr>
                <w:b/>
                <w:bCs/>
              </w:rPr>
            </w:pPr>
            <w:proofErr w:type="spellStart"/>
            <w:r w:rsidRPr="00A101A4">
              <w:rPr>
                <w:b/>
                <w:bCs/>
              </w:rPr>
              <w:t>Содержание</w:t>
            </w:r>
            <w:proofErr w:type="spellEnd"/>
          </w:p>
        </w:tc>
        <w:tc>
          <w:tcPr>
            <w:tcW w:w="2534" w:type="dxa"/>
            <w:gridSpan w:val="2"/>
            <w:vAlign w:val="center"/>
          </w:tcPr>
          <w:p w14:paraId="3767CBAD"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8</w:t>
            </w:r>
          </w:p>
        </w:tc>
      </w:tr>
      <w:tr w:rsidR="005C3AC8" w:rsidRPr="00A101A4" w14:paraId="7ED4F5D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F188CF4"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BE45CCE" w14:textId="77777777" w:rsidR="005C3AC8" w:rsidRPr="00A101A4" w:rsidRDefault="005C3AC8" w:rsidP="005C3AC8">
            <w:pPr>
              <w:pStyle w:val="western"/>
            </w:pPr>
            <w:r w:rsidRPr="00A101A4">
              <w:rPr>
                <w:b/>
                <w:bCs/>
                <w:lang w:val="ru-RU"/>
              </w:rPr>
              <w:t xml:space="preserve">1. </w:t>
            </w:r>
            <w:r w:rsidRPr="00A101A4">
              <w:rPr>
                <w:lang w:val="ru-RU"/>
              </w:rPr>
              <w:t xml:space="preserve">Показатели состояния пострадавшего, осмотр, эвакуация. </w:t>
            </w:r>
            <w:proofErr w:type="spellStart"/>
            <w:r w:rsidRPr="00A101A4">
              <w:t>Реанимационные</w:t>
            </w:r>
            <w:proofErr w:type="spellEnd"/>
            <w:r w:rsidRPr="00A101A4">
              <w:t xml:space="preserve"> </w:t>
            </w:r>
            <w:proofErr w:type="spellStart"/>
            <w:r w:rsidRPr="00A101A4">
              <w:t>мероприятия</w:t>
            </w:r>
            <w:proofErr w:type="spellEnd"/>
          </w:p>
        </w:tc>
        <w:tc>
          <w:tcPr>
            <w:tcW w:w="2534" w:type="dxa"/>
            <w:gridSpan w:val="2"/>
            <w:vMerge w:val="restart"/>
            <w:vAlign w:val="center"/>
          </w:tcPr>
          <w:p w14:paraId="02C947D2"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5327EE9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AE9106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A282127" w14:textId="77777777" w:rsidR="005C3AC8" w:rsidRPr="00A101A4" w:rsidRDefault="005C3AC8" w:rsidP="005C3AC8">
            <w:pPr>
              <w:pStyle w:val="western"/>
            </w:pPr>
            <w:r w:rsidRPr="00A101A4">
              <w:rPr>
                <w:b/>
                <w:bCs/>
                <w:lang w:val="ru-RU"/>
              </w:rPr>
              <w:t xml:space="preserve">2. </w:t>
            </w:r>
            <w:r w:rsidRPr="00A101A4">
              <w:rPr>
                <w:lang w:val="ru-RU"/>
              </w:rPr>
              <w:t xml:space="preserve">Первая помощь при утоплении, ожогах и переломах. Первая помощь при кровотечениях, поражении электрическим током. </w:t>
            </w:r>
            <w:proofErr w:type="spellStart"/>
            <w:r w:rsidRPr="00A101A4">
              <w:t>Содержание</w:t>
            </w:r>
            <w:proofErr w:type="spellEnd"/>
            <w:r w:rsidRPr="00A101A4">
              <w:t xml:space="preserve"> </w:t>
            </w:r>
            <w:proofErr w:type="spellStart"/>
            <w:r w:rsidRPr="00A101A4">
              <w:t>аптечки</w:t>
            </w:r>
            <w:proofErr w:type="spellEnd"/>
            <w:r w:rsidRPr="00A101A4">
              <w:t xml:space="preserve"> </w:t>
            </w:r>
            <w:proofErr w:type="spellStart"/>
            <w:r w:rsidRPr="00A101A4">
              <w:t>первой</w:t>
            </w:r>
            <w:proofErr w:type="spellEnd"/>
            <w:r w:rsidRPr="00A101A4">
              <w:t xml:space="preserve"> </w:t>
            </w:r>
            <w:proofErr w:type="spellStart"/>
            <w:r w:rsidRPr="00A101A4">
              <w:t>помощи</w:t>
            </w:r>
            <w:proofErr w:type="spellEnd"/>
          </w:p>
        </w:tc>
        <w:tc>
          <w:tcPr>
            <w:tcW w:w="2534" w:type="dxa"/>
            <w:gridSpan w:val="2"/>
            <w:vMerge/>
            <w:vAlign w:val="center"/>
          </w:tcPr>
          <w:p w14:paraId="208CC32A"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58EFBFB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DF9B408"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F7C7D2F" w14:textId="77777777" w:rsidR="005C3AC8" w:rsidRPr="00A101A4" w:rsidRDefault="005C3AC8" w:rsidP="005C3AC8">
            <w:pPr>
              <w:pStyle w:val="western"/>
            </w:pPr>
            <w:r w:rsidRPr="00A101A4">
              <w:rPr>
                <w:b/>
                <w:bCs/>
              </w:rPr>
              <w:t xml:space="preserve">3. </w:t>
            </w:r>
            <w:proofErr w:type="spellStart"/>
            <w:r w:rsidRPr="00A101A4">
              <w:t>Основы</w:t>
            </w:r>
            <w:proofErr w:type="spellEnd"/>
            <w:r w:rsidRPr="00A101A4">
              <w:t xml:space="preserve"> </w:t>
            </w:r>
            <w:proofErr w:type="spellStart"/>
            <w:r w:rsidRPr="00A101A4">
              <w:t>ухода</w:t>
            </w:r>
            <w:proofErr w:type="spellEnd"/>
            <w:r w:rsidRPr="00A101A4">
              <w:t xml:space="preserve"> </w:t>
            </w:r>
            <w:proofErr w:type="spellStart"/>
            <w:r w:rsidRPr="00A101A4">
              <w:t>за</w:t>
            </w:r>
            <w:proofErr w:type="spellEnd"/>
            <w:r w:rsidRPr="00A101A4">
              <w:t xml:space="preserve"> </w:t>
            </w:r>
            <w:proofErr w:type="spellStart"/>
            <w:r w:rsidRPr="00A101A4">
              <w:t>больным</w:t>
            </w:r>
            <w:proofErr w:type="spellEnd"/>
          </w:p>
        </w:tc>
        <w:tc>
          <w:tcPr>
            <w:tcW w:w="2534" w:type="dxa"/>
            <w:gridSpan w:val="2"/>
            <w:vMerge/>
            <w:vAlign w:val="center"/>
          </w:tcPr>
          <w:p w14:paraId="55DB4B97"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0144E00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099A8FE"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1F4DAE3"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497DFC4D"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6</w:t>
            </w:r>
          </w:p>
        </w:tc>
      </w:tr>
      <w:tr w:rsidR="005C3AC8" w:rsidRPr="00A101A4" w14:paraId="1835A4A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A53BB7F"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94CC524" w14:textId="77777777" w:rsidR="005C3AC8" w:rsidRPr="00A101A4" w:rsidRDefault="005C3AC8" w:rsidP="005C3AC8">
            <w:pPr>
              <w:pStyle w:val="western"/>
              <w:rPr>
                <w:lang w:val="ru-RU"/>
              </w:rPr>
            </w:pPr>
            <w:r w:rsidRPr="00A101A4">
              <w:rPr>
                <w:b/>
                <w:bCs/>
                <w:lang w:val="ru-RU"/>
              </w:rPr>
              <w:t xml:space="preserve">1. </w:t>
            </w:r>
            <w:r w:rsidRPr="00A101A4">
              <w:rPr>
                <w:lang w:val="ru-RU"/>
              </w:rPr>
              <w:t>Осмотр и оценка состояния пострадавшего</w:t>
            </w:r>
          </w:p>
        </w:tc>
        <w:tc>
          <w:tcPr>
            <w:tcW w:w="2534" w:type="dxa"/>
            <w:gridSpan w:val="2"/>
            <w:vMerge/>
            <w:vAlign w:val="center"/>
          </w:tcPr>
          <w:p w14:paraId="6133B863" w14:textId="77777777" w:rsidR="005C3AC8" w:rsidRPr="00A101A4" w:rsidRDefault="005C3AC8" w:rsidP="005C3AC8">
            <w:pPr>
              <w:suppressAutoHyphens/>
              <w:spacing w:after="0" w:line="240" w:lineRule="auto"/>
              <w:ind w:firstLine="709"/>
              <w:jc w:val="center"/>
              <w:rPr>
                <w:rFonts w:ascii="Times New Roman" w:eastAsia="Calibri" w:hAnsi="Times New Roman"/>
                <w:b/>
                <w:i/>
                <w:sz w:val="24"/>
                <w:szCs w:val="24"/>
              </w:rPr>
            </w:pPr>
          </w:p>
        </w:tc>
      </w:tr>
      <w:tr w:rsidR="005C3AC8" w:rsidRPr="00A101A4" w14:paraId="164FF4F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CFA69B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DB68386" w14:textId="77777777" w:rsidR="005C3AC8" w:rsidRPr="00A101A4" w:rsidRDefault="005C3AC8" w:rsidP="005C3AC8">
            <w:pPr>
              <w:pStyle w:val="western"/>
            </w:pPr>
            <w:r w:rsidRPr="00A101A4">
              <w:rPr>
                <w:b/>
                <w:bCs/>
              </w:rPr>
              <w:t>2.</w:t>
            </w:r>
            <w:r w:rsidRPr="00A101A4">
              <w:t xml:space="preserve"> </w:t>
            </w:r>
            <w:proofErr w:type="spellStart"/>
            <w:r w:rsidRPr="00A101A4">
              <w:t>Проведение</w:t>
            </w:r>
            <w:proofErr w:type="spellEnd"/>
            <w:r w:rsidRPr="00A101A4">
              <w:t xml:space="preserve"> </w:t>
            </w:r>
            <w:proofErr w:type="spellStart"/>
            <w:r w:rsidRPr="00A101A4">
              <w:t>реанимационных</w:t>
            </w:r>
            <w:proofErr w:type="spellEnd"/>
            <w:r w:rsidRPr="00A101A4">
              <w:t xml:space="preserve"> </w:t>
            </w:r>
            <w:proofErr w:type="spellStart"/>
            <w:r w:rsidRPr="00A101A4">
              <w:t>мероприятий</w:t>
            </w:r>
            <w:proofErr w:type="spellEnd"/>
          </w:p>
        </w:tc>
        <w:tc>
          <w:tcPr>
            <w:tcW w:w="2534" w:type="dxa"/>
            <w:gridSpan w:val="2"/>
            <w:vMerge/>
            <w:vAlign w:val="center"/>
          </w:tcPr>
          <w:p w14:paraId="2DE070B1" w14:textId="77777777" w:rsidR="005C3AC8" w:rsidRPr="00A101A4" w:rsidRDefault="005C3AC8" w:rsidP="005C3AC8">
            <w:pPr>
              <w:suppressAutoHyphens/>
              <w:spacing w:after="0" w:line="240" w:lineRule="auto"/>
              <w:ind w:firstLine="709"/>
              <w:jc w:val="center"/>
              <w:rPr>
                <w:rFonts w:ascii="Times New Roman" w:eastAsia="Calibri" w:hAnsi="Times New Roman"/>
                <w:b/>
                <w:i/>
                <w:sz w:val="24"/>
                <w:szCs w:val="24"/>
              </w:rPr>
            </w:pPr>
          </w:p>
        </w:tc>
      </w:tr>
      <w:tr w:rsidR="005C3AC8" w:rsidRPr="00A101A4" w14:paraId="1E9E952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47495B3"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79FA6D4" w14:textId="77777777" w:rsidR="005C3AC8" w:rsidRPr="00A101A4" w:rsidRDefault="005C3AC8" w:rsidP="005C3AC8">
            <w:pPr>
              <w:pStyle w:val="western"/>
            </w:pPr>
            <w:r w:rsidRPr="00A101A4">
              <w:rPr>
                <w:b/>
                <w:bCs/>
              </w:rPr>
              <w:t>3.</w:t>
            </w:r>
            <w:r w:rsidRPr="00A101A4">
              <w:t xml:space="preserve"> </w:t>
            </w:r>
            <w:proofErr w:type="spellStart"/>
            <w:r w:rsidRPr="00A101A4">
              <w:t>Подготовка</w:t>
            </w:r>
            <w:proofErr w:type="spellEnd"/>
            <w:r w:rsidRPr="00A101A4">
              <w:t xml:space="preserve"> и </w:t>
            </w:r>
            <w:proofErr w:type="spellStart"/>
            <w:r w:rsidRPr="00A101A4">
              <w:t>транспортировка</w:t>
            </w:r>
            <w:proofErr w:type="spellEnd"/>
            <w:r w:rsidRPr="00A101A4">
              <w:t xml:space="preserve"> </w:t>
            </w:r>
            <w:proofErr w:type="spellStart"/>
            <w:r w:rsidRPr="00A101A4">
              <w:t>пострадавшего</w:t>
            </w:r>
            <w:proofErr w:type="spellEnd"/>
          </w:p>
        </w:tc>
        <w:tc>
          <w:tcPr>
            <w:tcW w:w="2534" w:type="dxa"/>
            <w:gridSpan w:val="2"/>
            <w:vMerge/>
            <w:vAlign w:val="center"/>
          </w:tcPr>
          <w:p w14:paraId="22CFF2B3" w14:textId="77777777" w:rsidR="005C3AC8" w:rsidRPr="00A101A4" w:rsidRDefault="005C3AC8" w:rsidP="005C3AC8">
            <w:pPr>
              <w:suppressAutoHyphens/>
              <w:spacing w:after="0" w:line="240" w:lineRule="auto"/>
              <w:ind w:firstLine="709"/>
              <w:jc w:val="center"/>
              <w:rPr>
                <w:rFonts w:ascii="Times New Roman" w:eastAsia="Calibri" w:hAnsi="Times New Roman"/>
                <w:b/>
                <w:i/>
                <w:sz w:val="24"/>
                <w:szCs w:val="24"/>
              </w:rPr>
            </w:pPr>
          </w:p>
        </w:tc>
      </w:tr>
      <w:tr w:rsidR="005C3AC8" w:rsidRPr="00A101A4" w14:paraId="4A42694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44CC774B" w14:textId="77777777" w:rsidR="005C3AC8" w:rsidRPr="00A101A4" w:rsidRDefault="005C3AC8" w:rsidP="005C3AC8">
            <w:pPr>
              <w:pStyle w:val="western"/>
              <w:rPr>
                <w:lang w:val="ru-RU"/>
              </w:rPr>
            </w:pPr>
            <w:r w:rsidRPr="00A101A4">
              <w:rPr>
                <w:b/>
                <w:bCs/>
                <w:lang w:val="ru-RU"/>
              </w:rPr>
              <w:t>Примерная тематика самостоятельной учебной работы при изучении раздела 5</w:t>
            </w:r>
          </w:p>
        </w:tc>
        <w:tc>
          <w:tcPr>
            <w:tcW w:w="2534" w:type="dxa"/>
            <w:gridSpan w:val="2"/>
            <w:vAlign w:val="center"/>
          </w:tcPr>
          <w:p w14:paraId="730963B1"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6AD2B30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70CD7286" w14:textId="77777777" w:rsidR="005C3AC8" w:rsidRPr="00A101A4" w:rsidRDefault="005C3AC8" w:rsidP="005C3AC8">
            <w:pPr>
              <w:pStyle w:val="western"/>
              <w:spacing w:after="198"/>
              <w:rPr>
                <w:lang w:val="ru-RU"/>
              </w:rPr>
            </w:pPr>
            <w:r w:rsidRPr="00A101A4">
              <w:rPr>
                <w:b/>
                <w:bCs/>
                <w:lang w:val="ru-RU"/>
              </w:rPr>
              <w:t>Производственная практика раздела 5</w:t>
            </w:r>
          </w:p>
          <w:p w14:paraId="14AF858E" w14:textId="77777777" w:rsidR="005C3AC8" w:rsidRPr="00A101A4" w:rsidRDefault="005C3AC8" w:rsidP="005C3AC8">
            <w:pPr>
              <w:pStyle w:val="western"/>
              <w:rPr>
                <w:lang w:val="ru-RU"/>
              </w:rPr>
            </w:pPr>
            <w:r w:rsidRPr="00A101A4">
              <w:rPr>
                <w:b/>
                <w:bCs/>
                <w:lang w:val="ru-RU"/>
              </w:rPr>
              <w:t>Виды работ</w:t>
            </w:r>
          </w:p>
          <w:p w14:paraId="2CA34A44" w14:textId="77777777" w:rsidR="005C3AC8" w:rsidRPr="00A101A4" w:rsidRDefault="005C3AC8" w:rsidP="005C3AC8">
            <w:pPr>
              <w:pStyle w:val="western"/>
              <w:rPr>
                <w:lang w:val="ru-RU"/>
              </w:rPr>
            </w:pPr>
            <w:r w:rsidRPr="00A101A4">
              <w:rPr>
                <w:b/>
                <w:bCs/>
                <w:lang w:val="ru-RU"/>
              </w:rPr>
              <w:t>1.</w:t>
            </w:r>
            <w:r w:rsidRPr="00A101A4">
              <w:rPr>
                <w:lang w:val="ru-RU"/>
              </w:rPr>
              <w:t xml:space="preserve"> Выполнение действий при оказании первой помощи пострадавшим</w:t>
            </w:r>
          </w:p>
          <w:p w14:paraId="0F64D697" w14:textId="77777777" w:rsidR="005C3AC8" w:rsidRPr="00A101A4" w:rsidRDefault="005C3AC8" w:rsidP="005C3AC8">
            <w:pPr>
              <w:pStyle w:val="western"/>
              <w:rPr>
                <w:lang w:val="ru-RU"/>
              </w:rPr>
            </w:pPr>
          </w:p>
        </w:tc>
        <w:tc>
          <w:tcPr>
            <w:tcW w:w="2534" w:type="dxa"/>
            <w:gridSpan w:val="2"/>
            <w:vAlign w:val="center"/>
          </w:tcPr>
          <w:p w14:paraId="2A892810" w14:textId="77777777" w:rsidR="005C3AC8"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6FF351F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302BA6E8" w14:textId="77777777" w:rsidR="005C3AC8" w:rsidRPr="00A101A4" w:rsidRDefault="005C3AC8" w:rsidP="005C3AC8">
            <w:pPr>
              <w:pStyle w:val="western"/>
              <w:rPr>
                <w:lang w:val="ru-RU"/>
              </w:rPr>
            </w:pPr>
            <w:r w:rsidRPr="00A101A4">
              <w:rPr>
                <w:b/>
                <w:bCs/>
                <w:lang w:val="ru-RU"/>
              </w:rPr>
              <w:t>Раздел 6. Мероприятия по предупреждению и предотвращению загрязнения водной среды</w:t>
            </w:r>
          </w:p>
        </w:tc>
        <w:tc>
          <w:tcPr>
            <w:tcW w:w="2534" w:type="dxa"/>
            <w:gridSpan w:val="2"/>
            <w:vAlign w:val="center"/>
          </w:tcPr>
          <w:p w14:paraId="15AEDA24"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7</w:t>
            </w:r>
          </w:p>
        </w:tc>
      </w:tr>
      <w:tr w:rsidR="005C3AC8" w:rsidRPr="00A101A4" w14:paraId="502D020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649C8E74" w14:textId="77777777" w:rsidR="005C3AC8" w:rsidRPr="00A101A4" w:rsidRDefault="005C3AC8" w:rsidP="005C3AC8">
            <w:pPr>
              <w:pStyle w:val="western"/>
              <w:spacing w:after="198" w:line="276" w:lineRule="auto"/>
              <w:rPr>
                <w:rFonts w:eastAsia="Calibri"/>
                <w:b/>
                <w:bCs/>
                <w:lang w:val="ru-RU"/>
              </w:rPr>
            </w:pPr>
            <w:r w:rsidRPr="00A101A4">
              <w:rPr>
                <w:b/>
                <w:bCs/>
                <w:color w:val="000000"/>
                <w:lang w:val="ru-RU"/>
              </w:rPr>
              <w:t>Тема 6.1.</w:t>
            </w:r>
            <w:r w:rsidRPr="00A101A4">
              <w:rPr>
                <w:b/>
                <w:color w:val="000000"/>
                <w:lang w:val="ru-RU"/>
              </w:rPr>
              <w:t xml:space="preserve"> Причины и источники загрязнения </w:t>
            </w:r>
            <w:r w:rsidRPr="00A101A4">
              <w:rPr>
                <w:rFonts w:eastAsia="Times New Roman"/>
                <w:b/>
                <w:color w:val="000000"/>
                <w:lang w:val="ru-RU" w:eastAsia="ru-RU"/>
              </w:rPr>
              <w:t>окружающей среды</w:t>
            </w:r>
          </w:p>
        </w:tc>
        <w:tc>
          <w:tcPr>
            <w:tcW w:w="9013" w:type="dxa"/>
          </w:tcPr>
          <w:p w14:paraId="6511DF9D"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79BC8451"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24A0661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9B4727B"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A98B6A5" w14:textId="77777777" w:rsidR="005C3AC8" w:rsidRPr="00A101A4" w:rsidRDefault="005C3AC8" w:rsidP="005C3AC8">
            <w:pPr>
              <w:pStyle w:val="western"/>
            </w:pPr>
            <w:r w:rsidRPr="00A101A4">
              <w:rPr>
                <w:b/>
                <w:bCs/>
                <w:lang w:val="ru-RU"/>
              </w:rPr>
              <w:t xml:space="preserve">1. </w:t>
            </w:r>
            <w:r w:rsidRPr="00A101A4">
              <w:rPr>
                <w:lang w:val="ru-RU"/>
              </w:rPr>
              <w:t xml:space="preserve">Причины и источники загрязнения окружающей среды. Обязанности судовладельца по охране окружающей среды. </w:t>
            </w:r>
            <w:proofErr w:type="spellStart"/>
            <w:r w:rsidRPr="00A101A4">
              <w:t>Требования</w:t>
            </w:r>
            <w:proofErr w:type="spellEnd"/>
            <w:r w:rsidRPr="00A101A4">
              <w:t xml:space="preserve"> </w:t>
            </w:r>
            <w:proofErr w:type="spellStart"/>
            <w:r w:rsidRPr="00A101A4">
              <w:t>нормативно-правовых</w:t>
            </w:r>
            <w:proofErr w:type="spellEnd"/>
            <w:r w:rsidRPr="00A101A4">
              <w:t xml:space="preserve"> </w:t>
            </w:r>
            <w:proofErr w:type="spellStart"/>
            <w:r w:rsidRPr="00A101A4">
              <w:t>актов</w:t>
            </w:r>
            <w:proofErr w:type="spellEnd"/>
            <w:r w:rsidRPr="00A101A4">
              <w:t xml:space="preserve"> </w:t>
            </w:r>
            <w:proofErr w:type="spellStart"/>
            <w:r w:rsidRPr="00A101A4">
              <w:t>по</w:t>
            </w:r>
            <w:proofErr w:type="spellEnd"/>
            <w:r w:rsidRPr="00A101A4">
              <w:t xml:space="preserve"> </w:t>
            </w:r>
            <w:proofErr w:type="spellStart"/>
            <w:r w:rsidRPr="00A101A4">
              <w:t>предупреждению</w:t>
            </w:r>
            <w:proofErr w:type="spellEnd"/>
            <w:r w:rsidRPr="00A101A4">
              <w:t xml:space="preserve"> </w:t>
            </w:r>
            <w:proofErr w:type="spellStart"/>
            <w:r w:rsidRPr="00A101A4">
              <w:t>загрязнения</w:t>
            </w:r>
            <w:proofErr w:type="spellEnd"/>
            <w:r w:rsidRPr="00A101A4">
              <w:t xml:space="preserve"> </w:t>
            </w:r>
            <w:proofErr w:type="spellStart"/>
            <w:r w:rsidRPr="00A101A4">
              <w:t>окружающей</w:t>
            </w:r>
            <w:proofErr w:type="spellEnd"/>
            <w:r w:rsidRPr="00A101A4">
              <w:t xml:space="preserve"> </w:t>
            </w:r>
            <w:proofErr w:type="spellStart"/>
            <w:r w:rsidRPr="00A101A4">
              <w:t>среды</w:t>
            </w:r>
            <w:proofErr w:type="spellEnd"/>
          </w:p>
        </w:tc>
        <w:tc>
          <w:tcPr>
            <w:tcW w:w="2534" w:type="dxa"/>
            <w:gridSpan w:val="2"/>
            <w:vAlign w:val="center"/>
          </w:tcPr>
          <w:p w14:paraId="5FA3A93D"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7EDC9FD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878A35F"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7203D65"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7AE002E9"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0A9B1EE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70EC532B"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 xml:space="preserve">Тема 6.2. </w:t>
            </w:r>
            <w:r w:rsidRPr="00A101A4">
              <w:rPr>
                <w:rFonts w:ascii="Times New Roman" w:hAnsi="Times New Roman"/>
                <w:b/>
                <w:color w:val="000000"/>
                <w:sz w:val="24"/>
                <w:szCs w:val="24"/>
              </w:rPr>
              <w:t>Оснащение судов оборудованием для предотвращения загрязнения</w:t>
            </w:r>
          </w:p>
        </w:tc>
        <w:tc>
          <w:tcPr>
            <w:tcW w:w="9013" w:type="dxa"/>
          </w:tcPr>
          <w:p w14:paraId="353F79A7"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5F2ADE32"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5B81678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BFD2542"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98B4EA9" w14:textId="77777777" w:rsidR="005C3AC8" w:rsidRPr="00A101A4" w:rsidRDefault="005C3AC8" w:rsidP="005C3AC8">
            <w:pPr>
              <w:pStyle w:val="western"/>
            </w:pPr>
            <w:r w:rsidRPr="00A101A4">
              <w:rPr>
                <w:b/>
                <w:bCs/>
                <w:lang w:val="ru-RU"/>
              </w:rPr>
              <w:t xml:space="preserve">1. </w:t>
            </w:r>
            <w:r w:rsidRPr="00A101A4">
              <w:rPr>
                <w:lang w:val="ru-RU"/>
              </w:rPr>
              <w:t xml:space="preserve">Судовой комплект по борьбе с разливами нефти. Оборудование для удаления нефти с палубы. </w:t>
            </w:r>
            <w:proofErr w:type="spellStart"/>
            <w:r w:rsidRPr="00A101A4">
              <w:t>Процедуры</w:t>
            </w:r>
            <w:proofErr w:type="spellEnd"/>
            <w:r w:rsidRPr="00A101A4">
              <w:t xml:space="preserve"> </w:t>
            </w:r>
            <w:proofErr w:type="spellStart"/>
            <w:r w:rsidRPr="00A101A4">
              <w:t>по</w:t>
            </w:r>
            <w:proofErr w:type="spellEnd"/>
            <w:r w:rsidRPr="00A101A4">
              <w:t xml:space="preserve"> </w:t>
            </w:r>
            <w:proofErr w:type="spellStart"/>
            <w:r w:rsidRPr="00A101A4">
              <w:t>сбору</w:t>
            </w:r>
            <w:proofErr w:type="spellEnd"/>
            <w:r w:rsidRPr="00A101A4">
              <w:t xml:space="preserve">, </w:t>
            </w:r>
            <w:proofErr w:type="spellStart"/>
            <w:r w:rsidRPr="00A101A4">
              <w:t>хранению</w:t>
            </w:r>
            <w:proofErr w:type="spellEnd"/>
            <w:r w:rsidRPr="00A101A4">
              <w:t xml:space="preserve"> и </w:t>
            </w:r>
            <w:proofErr w:type="spellStart"/>
            <w:r w:rsidRPr="00A101A4">
              <w:t>удалению</w:t>
            </w:r>
            <w:proofErr w:type="spellEnd"/>
            <w:r w:rsidRPr="00A101A4">
              <w:t xml:space="preserve"> </w:t>
            </w:r>
            <w:proofErr w:type="spellStart"/>
            <w:r w:rsidRPr="00A101A4">
              <w:t>мусора</w:t>
            </w:r>
            <w:proofErr w:type="spellEnd"/>
          </w:p>
        </w:tc>
        <w:tc>
          <w:tcPr>
            <w:tcW w:w="2534" w:type="dxa"/>
            <w:gridSpan w:val="2"/>
            <w:vAlign w:val="center"/>
          </w:tcPr>
          <w:p w14:paraId="305582A3"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147C6C6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E6C93D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6712A26"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6E6ADBBA"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405464A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045677D2" w14:textId="77777777" w:rsidR="005C3AC8" w:rsidRPr="00A101A4" w:rsidRDefault="005C3AC8" w:rsidP="005C3AC8">
            <w:pPr>
              <w:spacing w:before="100" w:beforeAutospacing="1" w:after="198"/>
              <w:rPr>
                <w:rFonts w:ascii="Times New Roman" w:hAnsi="Times New Roman"/>
                <w:b/>
                <w:color w:val="000000"/>
                <w:sz w:val="24"/>
                <w:szCs w:val="24"/>
              </w:rPr>
            </w:pPr>
            <w:r w:rsidRPr="00A101A4">
              <w:rPr>
                <w:rFonts w:ascii="Times New Roman" w:hAnsi="Times New Roman"/>
                <w:b/>
                <w:bCs/>
                <w:color w:val="000000"/>
                <w:sz w:val="24"/>
                <w:szCs w:val="24"/>
              </w:rPr>
              <w:t xml:space="preserve">Тема 6.3. </w:t>
            </w:r>
            <w:r w:rsidRPr="00A101A4">
              <w:rPr>
                <w:rFonts w:ascii="Times New Roman" w:hAnsi="Times New Roman"/>
                <w:b/>
                <w:color w:val="000000"/>
                <w:sz w:val="24"/>
                <w:szCs w:val="24"/>
              </w:rPr>
              <w:t>Судовой план ликвидации аварийных разливов нефтепродуктов</w:t>
            </w:r>
          </w:p>
          <w:p w14:paraId="043F57B5"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D1478DF"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656DCCBD"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3</w:t>
            </w:r>
          </w:p>
        </w:tc>
      </w:tr>
      <w:tr w:rsidR="005C3AC8" w:rsidRPr="00A101A4" w14:paraId="1A8B5D7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0A6F78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0738044" w14:textId="77777777" w:rsidR="005C3AC8" w:rsidRPr="00A101A4" w:rsidRDefault="005C3AC8" w:rsidP="005C3AC8">
            <w:pPr>
              <w:pStyle w:val="western"/>
              <w:rPr>
                <w:lang w:val="ru-RU"/>
              </w:rPr>
            </w:pPr>
            <w:r w:rsidRPr="00A101A4">
              <w:rPr>
                <w:b/>
                <w:bCs/>
                <w:lang w:val="ru-RU"/>
              </w:rPr>
              <w:t xml:space="preserve">1. </w:t>
            </w:r>
            <w:r w:rsidRPr="00A101A4">
              <w:rPr>
                <w:lang w:val="ru-RU"/>
              </w:rPr>
              <w:t>Судовой план ликвидации аварийных разливов нефтепродуктов (ЛАРН), его содержание</w:t>
            </w:r>
          </w:p>
        </w:tc>
        <w:tc>
          <w:tcPr>
            <w:tcW w:w="2534" w:type="dxa"/>
            <w:gridSpan w:val="2"/>
            <w:vAlign w:val="center"/>
          </w:tcPr>
          <w:p w14:paraId="0A0C7258"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769F53E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F8C947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F28D509"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5C81B23A"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28548AB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963AAC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F9B5B8C" w14:textId="77777777" w:rsidR="005C3AC8" w:rsidRPr="00A101A4" w:rsidRDefault="005C3AC8" w:rsidP="005C3AC8">
            <w:pPr>
              <w:pStyle w:val="western"/>
              <w:rPr>
                <w:lang w:val="ru-RU"/>
              </w:rPr>
            </w:pPr>
            <w:r w:rsidRPr="00A101A4">
              <w:rPr>
                <w:b/>
                <w:bCs/>
                <w:lang w:val="ru-RU"/>
              </w:rPr>
              <w:t xml:space="preserve">1. </w:t>
            </w:r>
            <w:r w:rsidRPr="00A101A4">
              <w:rPr>
                <w:lang w:val="ru-RU"/>
              </w:rPr>
              <w:t>Действия по ликвидации разлива нефти и нефтепродуктов</w:t>
            </w:r>
          </w:p>
        </w:tc>
        <w:tc>
          <w:tcPr>
            <w:tcW w:w="2534" w:type="dxa"/>
            <w:gridSpan w:val="2"/>
            <w:vMerge/>
            <w:vAlign w:val="center"/>
          </w:tcPr>
          <w:p w14:paraId="66140018"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5F0C434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4E593FFA"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 xml:space="preserve">Тема 6.4. </w:t>
            </w:r>
            <w:r w:rsidRPr="00A101A4">
              <w:rPr>
                <w:rFonts w:ascii="Times New Roman" w:hAnsi="Times New Roman"/>
                <w:b/>
                <w:color w:val="000000"/>
                <w:sz w:val="24"/>
                <w:szCs w:val="24"/>
              </w:rPr>
              <w:t>Надзор и контроль за обеспечением экологической безопасности</w:t>
            </w:r>
          </w:p>
        </w:tc>
        <w:tc>
          <w:tcPr>
            <w:tcW w:w="9013" w:type="dxa"/>
          </w:tcPr>
          <w:p w14:paraId="50F842F2"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5F2D11AF"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5562632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47D2F43"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18B19F3" w14:textId="77777777" w:rsidR="005C3AC8" w:rsidRPr="00A101A4" w:rsidRDefault="005C3AC8" w:rsidP="005C3AC8">
            <w:pPr>
              <w:pStyle w:val="western"/>
              <w:rPr>
                <w:lang w:val="ru-RU"/>
              </w:rPr>
            </w:pPr>
            <w:r w:rsidRPr="00A101A4">
              <w:rPr>
                <w:b/>
                <w:bCs/>
                <w:lang w:val="ru-RU"/>
              </w:rPr>
              <w:t xml:space="preserve">1. </w:t>
            </w:r>
            <w:r w:rsidRPr="00A101A4">
              <w:rPr>
                <w:lang w:val="ru-RU"/>
              </w:rPr>
              <w:t>Государственный и технический надзор. Отраслевой и производственный контроль</w:t>
            </w:r>
          </w:p>
        </w:tc>
        <w:tc>
          <w:tcPr>
            <w:tcW w:w="2534" w:type="dxa"/>
            <w:gridSpan w:val="2"/>
            <w:vAlign w:val="center"/>
          </w:tcPr>
          <w:p w14:paraId="506F3573"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24BF055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A81D2F0"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18614E2"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2FDBF7D2"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575CB02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4F3C8A1C" w14:textId="77777777" w:rsidR="005C3AC8" w:rsidRPr="00A101A4" w:rsidRDefault="005C3AC8" w:rsidP="005C3AC8">
            <w:pPr>
              <w:pStyle w:val="western"/>
              <w:rPr>
                <w:lang w:val="ru-RU"/>
              </w:rPr>
            </w:pPr>
            <w:r w:rsidRPr="00A101A4">
              <w:rPr>
                <w:b/>
                <w:bCs/>
                <w:lang w:val="ru-RU"/>
              </w:rPr>
              <w:t>Примерная тематика самостоятельной учебной работы при изучении раздела 6</w:t>
            </w:r>
          </w:p>
        </w:tc>
        <w:tc>
          <w:tcPr>
            <w:tcW w:w="2534" w:type="dxa"/>
            <w:gridSpan w:val="2"/>
            <w:vAlign w:val="center"/>
          </w:tcPr>
          <w:p w14:paraId="608B3427"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C82343" w:rsidRPr="00A101A4" w14:paraId="4013445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19DECF44" w14:textId="77777777" w:rsidR="00C82343" w:rsidRPr="00A101A4" w:rsidRDefault="00C82343" w:rsidP="00C82343">
            <w:pPr>
              <w:pStyle w:val="western"/>
              <w:spacing w:after="198"/>
              <w:rPr>
                <w:lang w:val="ru-RU"/>
              </w:rPr>
            </w:pPr>
            <w:r w:rsidRPr="00A101A4">
              <w:rPr>
                <w:b/>
                <w:bCs/>
                <w:lang w:val="ru-RU"/>
              </w:rPr>
              <w:t>Учебная практика раздела 6</w:t>
            </w:r>
          </w:p>
          <w:p w14:paraId="13C22A4A" w14:textId="77777777" w:rsidR="00C82343" w:rsidRPr="00A101A4" w:rsidRDefault="00C82343" w:rsidP="00C82343">
            <w:pPr>
              <w:pStyle w:val="western"/>
              <w:rPr>
                <w:lang w:val="ru-RU"/>
              </w:rPr>
            </w:pPr>
            <w:r w:rsidRPr="00A101A4">
              <w:rPr>
                <w:b/>
                <w:bCs/>
                <w:lang w:val="ru-RU"/>
              </w:rPr>
              <w:t>Виды работ</w:t>
            </w:r>
          </w:p>
          <w:p w14:paraId="1ADD1068" w14:textId="77777777" w:rsidR="00C82343" w:rsidRPr="00A101A4" w:rsidRDefault="00C82343" w:rsidP="00C82343">
            <w:pPr>
              <w:pStyle w:val="western"/>
              <w:rPr>
                <w:lang w:val="ru-RU"/>
              </w:rPr>
            </w:pPr>
            <w:r w:rsidRPr="00A101A4">
              <w:rPr>
                <w:b/>
                <w:bCs/>
                <w:lang w:val="ru-RU"/>
              </w:rPr>
              <w:t xml:space="preserve">1. </w:t>
            </w:r>
            <w:r w:rsidRPr="00A101A4">
              <w:rPr>
                <w:lang w:val="ru-RU"/>
              </w:rPr>
              <w:t>Ознакомление с процедурами</w:t>
            </w:r>
            <w:r w:rsidRPr="00A101A4">
              <w:rPr>
                <w:b/>
                <w:bCs/>
                <w:lang w:val="ru-RU"/>
              </w:rPr>
              <w:t xml:space="preserve"> </w:t>
            </w:r>
            <w:r w:rsidRPr="00A101A4">
              <w:rPr>
                <w:lang w:val="ru-RU"/>
              </w:rPr>
              <w:t>сбора, хранения и удаления мусора.</w:t>
            </w:r>
          </w:p>
          <w:p w14:paraId="2DCB301D" w14:textId="77777777" w:rsidR="00C82343" w:rsidRPr="00A101A4" w:rsidRDefault="00C82343" w:rsidP="00C82343">
            <w:pPr>
              <w:pStyle w:val="western"/>
              <w:rPr>
                <w:lang w:val="ru-RU"/>
              </w:rPr>
            </w:pPr>
            <w:r w:rsidRPr="00A101A4">
              <w:rPr>
                <w:b/>
                <w:bCs/>
                <w:lang w:val="ru-RU"/>
              </w:rPr>
              <w:t>2.</w:t>
            </w:r>
            <w:r w:rsidRPr="00A101A4">
              <w:rPr>
                <w:lang w:val="ru-RU"/>
              </w:rPr>
              <w:t xml:space="preserve"> Ознакомление с процедурами локализация и ликвидация загрязнений водной поверхности</w:t>
            </w:r>
          </w:p>
        </w:tc>
        <w:tc>
          <w:tcPr>
            <w:tcW w:w="2534" w:type="dxa"/>
            <w:gridSpan w:val="2"/>
            <w:vAlign w:val="center"/>
          </w:tcPr>
          <w:p w14:paraId="67018334"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C82343" w:rsidRPr="00A101A4" w14:paraId="137D76E8"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3E31D7BC" w14:textId="77777777" w:rsidR="00C82343" w:rsidRPr="00A101A4" w:rsidRDefault="00C82343" w:rsidP="00C82343">
            <w:pPr>
              <w:pStyle w:val="western"/>
              <w:spacing w:after="198"/>
              <w:rPr>
                <w:lang w:val="ru-RU"/>
              </w:rPr>
            </w:pPr>
            <w:r w:rsidRPr="00A101A4">
              <w:rPr>
                <w:b/>
                <w:bCs/>
                <w:lang w:val="ru-RU"/>
              </w:rPr>
              <w:t>Производственная практика раздела 6</w:t>
            </w:r>
          </w:p>
          <w:p w14:paraId="192E1321" w14:textId="77777777" w:rsidR="00C82343" w:rsidRPr="00A101A4" w:rsidRDefault="00C82343" w:rsidP="00C82343">
            <w:pPr>
              <w:pStyle w:val="western"/>
              <w:rPr>
                <w:lang w:val="ru-RU"/>
              </w:rPr>
            </w:pPr>
            <w:r w:rsidRPr="00A101A4">
              <w:rPr>
                <w:b/>
                <w:bCs/>
                <w:lang w:val="ru-RU"/>
              </w:rPr>
              <w:t>Виды работ</w:t>
            </w:r>
          </w:p>
          <w:p w14:paraId="17A08593" w14:textId="77777777" w:rsidR="00C82343" w:rsidRPr="00A101A4" w:rsidRDefault="00C82343" w:rsidP="00C82343">
            <w:pPr>
              <w:pStyle w:val="western"/>
              <w:rPr>
                <w:lang w:val="ru-RU"/>
              </w:rPr>
            </w:pPr>
            <w:r w:rsidRPr="00A101A4">
              <w:rPr>
                <w:b/>
                <w:bCs/>
                <w:lang w:val="ru-RU"/>
              </w:rPr>
              <w:t>1.</w:t>
            </w:r>
            <w:r w:rsidRPr="00A101A4">
              <w:rPr>
                <w:lang w:val="ru-RU"/>
              </w:rPr>
              <w:t xml:space="preserve"> Выполнение сбора, хранения и удаления мусора.</w:t>
            </w:r>
          </w:p>
          <w:p w14:paraId="04310ECE" w14:textId="77777777" w:rsidR="00C82343" w:rsidRPr="00A101A4" w:rsidRDefault="00C82343" w:rsidP="00C82343">
            <w:pPr>
              <w:pStyle w:val="western"/>
              <w:rPr>
                <w:lang w:val="ru-RU"/>
              </w:rPr>
            </w:pPr>
            <w:r w:rsidRPr="00A101A4">
              <w:rPr>
                <w:b/>
                <w:bCs/>
                <w:lang w:val="ru-RU"/>
              </w:rPr>
              <w:t>2.</w:t>
            </w:r>
            <w:r w:rsidRPr="00A101A4">
              <w:rPr>
                <w:lang w:val="ru-RU"/>
              </w:rPr>
              <w:t xml:space="preserve"> Действия при локализации и ликвидации загрязнений водной поверхности.</w:t>
            </w:r>
          </w:p>
          <w:p w14:paraId="6911A35D" w14:textId="77777777" w:rsidR="00C82343" w:rsidRPr="00A101A4" w:rsidRDefault="00C82343" w:rsidP="00C82343">
            <w:pPr>
              <w:pStyle w:val="western"/>
              <w:rPr>
                <w:lang w:val="ru-RU"/>
              </w:rPr>
            </w:pPr>
            <w:r w:rsidRPr="00A101A4">
              <w:rPr>
                <w:b/>
                <w:bCs/>
                <w:lang w:val="ru-RU"/>
              </w:rPr>
              <w:t>3.</w:t>
            </w:r>
            <w:r w:rsidRPr="00A101A4">
              <w:rPr>
                <w:lang w:val="ru-RU"/>
              </w:rPr>
              <w:t xml:space="preserve"> Использование технических средств по сбору нефти и нефтепродуктов с поверхности воды</w:t>
            </w:r>
          </w:p>
        </w:tc>
        <w:tc>
          <w:tcPr>
            <w:tcW w:w="2534" w:type="dxa"/>
            <w:gridSpan w:val="2"/>
            <w:vAlign w:val="center"/>
          </w:tcPr>
          <w:p w14:paraId="64B51F45"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2652473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4F4757C8" w14:textId="77777777" w:rsidR="005C3AC8" w:rsidRPr="00A101A4" w:rsidRDefault="005C3AC8" w:rsidP="005C3AC8">
            <w:pPr>
              <w:pStyle w:val="western"/>
              <w:rPr>
                <w:lang w:val="ru-RU"/>
              </w:rPr>
            </w:pPr>
            <w:r w:rsidRPr="00A101A4">
              <w:rPr>
                <w:b/>
                <w:bCs/>
                <w:lang w:val="ru-RU"/>
              </w:rPr>
              <w:t>Раздел 7. Мероприятия по обеспечению транспортной безопасности</w:t>
            </w:r>
          </w:p>
        </w:tc>
        <w:tc>
          <w:tcPr>
            <w:tcW w:w="2534" w:type="dxa"/>
            <w:gridSpan w:val="2"/>
            <w:vAlign w:val="center"/>
          </w:tcPr>
          <w:p w14:paraId="7EFF61A7" w14:textId="77777777" w:rsidR="005C3AC8" w:rsidRPr="00A101A4" w:rsidRDefault="00830699" w:rsidP="00AB60BF">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14</w:t>
            </w:r>
          </w:p>
        </w:tc>
      </w:tr>
      <w:tr w:rsidR="005C3AC8" w:rsidRPr="00A101A4" w14:paraId="00724C5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D83EDDD"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7.1.</w:t>
            </w:r>
            <w:r w:rsidRPr="00A101A4">
              <w:rPr>
                <w:rFonts w:ascii="Times New Roman" w:hAnsi="Times New Roman"/>
                <w:b/>
                <w:color w:val="000000"/>
                <w:sz w:val="24"/>
                <w:szCs w:val="24"/>
              </w:rPr>
              <w:t xml:space="preserve"> Введение в транспортную безопасность</w:t>
            </w:r>
          </w:p>
        </w:tc>
        <w:tc>
          <w:tcPr>
            <w:tcW w:w="9013" w:type="dxa"/>
          </w:tcPr>
          <w:p w14:paraId="0949170C"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5405E014"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549ECCC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BE8513F"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A819FF9" w14:textId="77777777" w:rsidR="005C3AC8" w:rsidRPr="00A101A4" w:rsidRDefault="005C3AC8" w:rsidP="005C3AC8">
            <w:pPr>
              <w:pStyle w:val="western"/>
            </w:pPr>
            <w:r w:rsidRPr="00A101A4">
              <w:rPr>
                <w:b/>
                <w:bCs/>
                <w:lang w:val="ru-RU"/>
              </w:rPr>
              <w:t xml:space="preserve">1. </w:t>
            </w:r>
            <w:r w:rsidRPr="00A101A4">
              <w:rPr>
                <w:lang w:val="ru-RU"/>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A101A4">
              <w:t xml:space="preserve">ФЗ -16 «О </w:t>
            </w:r>
            <w:proofErr w:type="spellStart"/>
            <w:r w:rsidRPr="00A101A4">
              <w:t>транспортной</w:t>
            </w:r>
            <w:proofErr w:type="spellEnd"/>
            <w:r w:rsidRPr="00A101A4">
              <w:t xml:space="preserve"> </w:t>
            </w:r>
            <w:proofErr w:type="spellStart"/>
            <w:r w:rsidRPr="00A101A4">
              <w:t>безопасности</w:t>
            </w:r>
            <w:proofErr w:type="spellEnd"/>
            <w:r w:rsidRPr="00A101A4">
              <w:t>»</w:t>
            </w:r>
          </w:p>
        </w:tc>
        <w:tc>
          <w:tcPr>
            <w:tcW w:w="2534" w:type="dxa"/>
            <w:gridSpan w:val="2"/>
            <w:vAlign w:val="center"/>
          </w:tcPr>
          <w:p w14:paraId="39E300B4"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6FD6050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B231B3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CD8629A"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544B8263"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4421EA2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008AC691"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7.2.</w:t>
            </w:r>
            <w:r w:rsidRPr="00A101A4">
              <w:rPr>
                <w:rFonts w:ascii="Times New Roman" w:hAnsi="Times New Roman"/>
                <w:b/>
                <w:color w:val="000000"/>
                <w:sz w:val="24"/>
                <w:szCs w:val="24"/>
              </w:rPr>
              <w:t xml:space="preserve"> Основные нормативные правовые акты в области обеспечения транспортной безопасности</w:t>
            </w:r>
          </w:p>
        </w:tc>
        <w:tc>
          <w:tcPr>
            <w:tcW w:w="9013" w:type="dxa"/>
          </w:tcPr>
          <w:p w14:paraId="66F05C00"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2E06561A"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7865EF46"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6421AC2B"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AD6D611" w14:textId="77777777" w:rsidR="005C3AC8" w:rsidRPr="00A101A4" w:rsidRDefault="005C3AC8" w:rsidP="005C3AC8">
            <w:pPr>
              <w:pStyle w:val="western"/>
              <w:rPr>
                <w:lang w:val="ru-RU"/>
              </w:rPr>
            </w:pPr>
            <w:r w:rsidRPr="00A101A4">
              <w:rPr>
                <w:b/>
                <w:bCs/>
                <w:lang w:val="ru-RU"/>
              </w:rPr>
              <w:t xml:space="preserve">1. </w:t>
            </w:r>
            <w:r w:rsidRPr="00A101A4">
              <w:rPr>
                <w:lang w:val="ru-RU"/>
              </w:rPr>
              <w:t>Основные международные и национальные нормативные правовые акты в области обеспечения транспортной безопасности</w:t>
            </w:r>
          </w:p>
        </w:tc>
        <w:tc>
          <w:tcPr>
            <w:tcW w:w="2534" w:type="dxa"/>
            <w:gridSpan w:val="2"/>
            <w:vAlign w:val="center"/>
          </w:tcPr>
          <w:p w14:paraId="1EDF5253"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1C9C782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9994850"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87816E2"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02128C49"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61710D9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39B958E4"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7.3.</w:t>
            </w:r>
            <w:r w:rsidRPr="00A101A4">
              <w:rPr>
                <w:rFonts w:ascii="Times New Roman" w:hAnsi="Times New Roman"/>
                <w:b/>
                <w:color w:val="000000"/>
                <w:sz w:val="24"/>
                <w:szCs w:val="24"/>
              </w:rPr>
              <w:t xml:space="preserve"> Реализация мер по обеспечению транспортной безопасности (ОТБ)</w:t>
            </w:r>
          </w:p>
        </w:tc>
        <w:tc>
          <w:tcPr>
            <w:tcW w:w="9013" w:type="dxa"/>
          </w:tcPr>
          <w:p w14:paraId="1693F793"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458D8696"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74E59A70"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922752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9F52E36" w14:textId="77777777" w:rsidR="005C3AC8" w:rsidRPr="00A101A4" w:rsidRDefault="005C3AC8" w:rsidP="005C3AC8">
            <w:pPr>
              <w:pStyle w:val="western"/>
            </w:pPr>
            <w:r w:rsidRPr="00A101A4">
              <w:rPr>
                <w:b/>
                <w:bCs/>
                <w:lang w:val="ru-RU"/>
              </w:rPr>
              <w:t xml:space="preserve">1. </w:t>
            </w:r>
            <w:r w:rsidRPr="00A101A4">
              <w:rPr>
                <w:lang w:val="ru-RU"/>
              </w:rPr>
              <w:t xml:space="preserve">Механизм реализации требований ОТБ. Классификация и перечень потенциальных угроз. </w:t>
            </w:r>
            <w:proofErr w:type="spellStart"/>
            <w:r w:rsidRPr="00A101A4">
              <w:t>План</w:t>
            </w:r>
            <w:proofErr w:type="spellEnd"/>
            <w:r w:rsidRPr="00A101A4">
              <w:t xml:space="preserve"> </w:t>
            </w:r>
            <w:proofErr w:type="spellStart"/>
            <w:r w:rsidRPr="00A101A4">
              <w:t>обеспечения</w:t>
            </w:r>
            <w:proofErr w:type="spellEnd"/>
            <w:r w:rsidRPr="00A101A4">
              <w:t xml:space="preserve"> </w:t>
            </w:r>
            <w:proofErr w:type="spellStart"/>
            <w:r w:rsidRPr="00A101A4">
              <w:t>транспортной</w:t>
            </w:r>
            <w:proofErr w:type="spellEnd"/>
            <w:r w:rsidRPr="00A101A4">
              <w:t xml:space="preserve"> </w:t>
            </w:r>
            <w:proofErr w:type="spellStart"/>
            <w:r w:rsidRPr="00A101A4">
              <w:t>безопасности</w:t>
            </w:r>
            <w:proofErr w:type="spellEnd"/>
            <w:r w:rsidRPr="00A101A4">
              <w:t xml:space="preserve">. </w:t>
            </w:r>
            <w:proofErr w:type="spellStart"/>
            <w:r w:rsidRPr="00A101A4">
              <w:t>Системы</w:t>
            </w:r>
            <w:proofErr w:type="spellEnd"/>
            <w:r w:rsidRPr="00A101A4">
              <w:t xml:space="preserve"> </w:t>
            </w:r>
            <w:proofErr w:type="spellStart"/>
            <w:r w:rsidRPr="00A101A4">
              <w:t>мер</w:t>
            </w:r>
            <w:proofErr w:type="spellEnd"/>
            <w:r w:rsidRPr="00A101A4">
              <w:t xml:space="preserve"> </w:t>
            </w:r>
            <w:proofErr w:type="spellStart"/>
            <w:r w:rsidRPr="00A101A4">
              <w:t>по</w:t>
            </w:r>
            <w:proofErr w:type="spellEnd"/>
            <w:r w:rsidRPr="00A101A4">
              <w:t xml:space="preserve"> ОТБ</w:t>
            </w:r>
          </w:p>
        </w:tc>
        <w:tc>
          <w:tcPr>
            <w:tcW w:w="2534" w:type="dxa"/>
            <w:gridSpan w:val="2"/>
            <w:vMerge w:val="restart"/>
            <w:vAlign w:val="center"/>
          </w:tcPr>
          <w:p w14:paraId="5DFAADAC" w14:textId="77777777" w:rsidR="005C3AC8" w:rsidRPr="00A101A4" w:rsidRDefault="00AB60B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7110998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762BDAA"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1212E9B8" w14:textId="77777777" w:rsidR="005C3AC8" w:rsidRPr="00A101A4" w:rsidRDefault="005C3AC8" w:rsidP="005C3AC8">
            <w:pPr>
              <w:pStyle w:val="western"/>
            </w:pPr>
            <w:r w:rsidRPr="00A101A4">
              <w:rPr>
                <w:b/>
                <w:bCs/>
                <w:lang w:val="ru-RU"/>
              </w:rPr>
              <w:t xml:space="preserve">2. </w:t>
            </w:r>
            <w:r w:rsidRPr="00A101A4">
              <w:rPr>
                <w:lang w:val="ru-RU"/>
              </w:rPr>
              <w:t xml:space="preserve">Критические элементы и уровни безопасности. </w:t>
            </w:r>
            <w:proofErr w:type="spellStart"/>
            <w:r w:rsidRPr="00A101A4">
              <w:t>Технические</w:t>
            </w:r>
            <w:proofErr w:type="spellEnd"/>
            <w:r w:rsidRPr="00A101A4">
              <w:t xml:space="preserve"> </w:t>
            </w:r>
            <w:proofErr w:type="spellStart"/>
            <w:r w:rsidRPr="00A101A4">
              <w:t>средства</w:t>
            </w:r>
            <w:proofErr w:type="spellEnd"/>
            <w:r w:rsidRPr="00A101A4">
              <w:t xml:space="preserve"> </w:t>
            </w:r>
            <w:proofErr w:type="spellStart"/>
            <w:r w:rsidRPr="00A101A4">
              <w:t>обеспечения</w:t>
            </w:r>
            <w:proofErr w:type="spellEnd"/>
            <w:r w:rsidRPr="00A101A4">
              <w:t xml:space="preserve"> </w:t>
            </w:r>
            <w:proofErr w:type="spellStart"/>
            <w:r w:rsidRPr="00A101A4">
              <w:t>безопасности</w:t>
            </w:r>
            <w:proofErr w:type="spellEnd"/>
          </w:p>
        </w:tc>
        <w:tc>
          <w:tcPr>
            <w:tcW w:w="2534" w:type="dxa"/>
            <w:gridSpan w:val="2"/>
            <w:vMerge/>
            <w:vAlign w:val="center"/>
          </w:tcPr>
          <w:p w14:paraId="7A9CEBD7"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4D8C965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4DFBF91"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6C4F591" w14:textId="77777777" w:rsidR="005C3AC8" w:rsidRPr="00A101A4" w:rsidRDefault="005C3AC8" w:rsidP="005C3AC8">
            <w:pPr>
              <w:pStyle w:val="western"/>
            </w:pPr>
            <w:r w:rsidRPr="00A101A4">
              <w:rPr>
                <w:b/>
                <w:bCs/>
                <w:lang w:val="ru-RU"/>
              </w:rPr>
              <w:t xml:space="preserve">3. </w:t>
            </w:r>
            <w:r w:rsidRPr="00A101A4">
              <w:rPr>
                <w:lang w:val="ru-RU"/>
              </w:rPr>
              <w:t xml:space="preserve">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w:t>
            </w:r>
            <w:proofErr w:type="spellStart"/>
            <w:r w:rsidRPr="00A101A4">
              <w:t>Силы</w:t>
            </w:r>
            <w:proofErr w:type="spellEnd"/>
            <w:r w:rsidRPr="00A101A4">
              <w:t xml:space="preserve"> </w:t>
            </w:r>
            <w:proofErr w:type="spellStart"/>
            <w:r w:rsidRPr="00A101A4">
              <w:t>обеспечения</w:t>
            </w:r>
            <w:proofErr w:type="spellEnd"/>
            <w:r w:rsidRPr="00A101A4">
              <w:t xml:space="preserve"> </w:t>
            </w:r>
            <w:proofErr w:type="spellStart"/>
            <w:r w:rsidRPr="00A101A4">
              <w:t>транспортной</w:t>
            </w:r>
            <w:proofErr w:type="spellEnd"/>
            <w:r w:rsidRPr="00A101A4">
              <w:t xml:space="preserve"> </w:t>
            </w:r>
            <w:proofErr w:type="spellStart"/>
            <w:r w:rsidRPr="00A101A4">
              <w:t>безопасности</w:t>
            </w:r>
            <w:proofErr w:type="spellEnd"/>
          </w:p>
        </w:tc>
        <w:tc>
          <w:tcPr>
            <w:tcW w:w="2534" w:type="dxa"/>
            <w:gridSpan w:val="2"/>
            <w:vMerge/>
            <w:vAlign w:val="center"/>
          </w:tcPr>
          <w:p w14:paraId="3D0D97FD"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55A2F01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5710BE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CE29DDE"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1CCF3EA5"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218811D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66E2A73B"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 xml:space="preserve">Тема 7.4. </w:t>
            </w:r>
            <w:r w:rsidRPr="00A101A4">
              <w:rPr>
                <w:rFonts w:ascii="Times New Roman" w:hAnsi="Times New Roman"/>
                <w:b/>
                <w:color w:val="000000"/>
                <w:sz w:val="24"/>
                <w:szCs w:val="24"/>
              </w:rPr>
              <w:t>Информационное обеспечение транспортной безопасности</w:t>
            </w:r>
          </w:p>
        </w:tc>
        <w:tc>
          <w:tcPr>
            <w:tcW w:w="9013" w:type="dxa"/>
          </w:tcPr>
          <w:p w14:paraId="203677B3"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649ACBC4"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2C26837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C20632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189B6E7" w14:textId="77777777" w:rsidR="005C3AC8" w:rsidRPr="00A101A4" w:rsidRDefault="005C3AC8" w:rsidP="005C3AC8">
            <w:pPr>
              <w:pStyle w:val="western"/>
              <w:rPr>
                <w:lang w:val="ru-RU"/>
              </w:rPr>
            </w:pPr>
            <w:r w:rsidRPr="00A101A4">
              <w:rPr>
                <w:b/>
                <w:bCs/>
                <w:lang w:val="ru-RU"/>
              </w:rPr>
              <w:t xml:space="preserve">1. </w:t>
            </w:r>
            <w:r w:rsidRPr="00A101A4">
              <w:rPr>
                <w:lang w:val="ru-RU"/>
              </w:rPr>
              <w:t xml:space="preserve">Информационное обеспечение транспортной безопасности. Государственный надзор. </w:t>
            </w:r>
            <w:proofErr w:type="spellStart"/>
            <w:r w:rsidRPr="00A101A4">
              <w:t>Ответственность</w:t>
            </w:r>
            <w:proofErr w:type="spellEnd"/>
            <w:r w:rsidRPr="00A101A4">
              <w:t xml:space="preserve"> </w:t>
            </w:r>
            <w:r w:rsidRPr="00A101A4">
              <w:rPr>
                <w:lang w:val="ru-RU"/>
              </w:rPr>
              <w:t>за нарушение</w:t>
            </w:r>
          </w:p>
        </w:tc>
        <w:tc>
          <w:tcPr>
            <w:tcW w:w="2534" w:type="dxa"/>
            <w:gridSpan w:val="2"/>
            <w:vAlign w:val="center"/>
          </w:tcPr>
          <w:p w14:paraId="1B3A71A5"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0E25C00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C8F0865"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641F2CD"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5B0C9E67"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5C98643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59452BAE"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7.5.</w:t>
            </w:r>
            <w:r w:rsidRPr="00A101A4">
              <w:rPr>
                <w:rFonts w:ascii="Times New Roman" w:hAnsi="Times New Roman"/>
                <w:b/>
                <w:color w:val="000000"/>
                <w:sz w:val="24"/>
                <w:szCs w:val="24"/>
              </w:rPr>
              <w:t xml:space="preserve"> Комплекс мероприятий по обеспечению транспортной безопасности на судах</w:t>
            </w:r>
          </w:p>
        </w:tc>
        <w:tc>
          <w:tcPr>
            <w:tcW w:w="9013" w:type="dxa"/>
          </w:tcPr>
          <w:p w14:paraId="4DA98934"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7C01654E"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9</w:t>
            </w:r>
          </w:p>
        </w:tc>
      </w:tr>
      <w:tr w:rsidR="005C3AC8" w:rsidRPr="00A101A4" w14:paraId="60250FD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D4A383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035BC82A" w14:textId="77777777" w:rsidR="005C3AC8" w:rsidRPr="00A101A4" w:rsidRDefault="005C3AC8" w:rsidP="005C3AC8">
            <w:pPr>
              <w:pStyle w:val="western"/>
              <w:rPr>
                <w:lang w:val="ru-RU"/>
              </w:rPr>
            </w:pPr>
            <w:r w:rsidRPr="00A101A4">
              <w:rPr>
                <w:b/>
                <w:bCs/>
                <w:lang w:val="ru-RU"/>
              </w:rPr>
              <w:t xml:space="preserve">1. </w:t>
            </w:r>
            <w:r w:rsidRPr="00A101A4">
              <w:rPr>
                <w:lang w:val="ru-RU"/>
              </w:rPr>
              <w:t>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интроскопа, разделение материалов на изображении. Действия при срабатывании сигнальных устройств стационарного металлоискателя</w:t>
            </w:r>
          </w:p>
        </w:tc>
        <w:tc>
          <w:tcPr>
            <w:tcW w:w="2534" w:type="dxa"/>
            <w:gridSpan w:val="2"/>
            <w:vMerge w:val="restart"/>
            <w:vAlign w:val="center"/>
          </w:tcPr>
          <w:p w14:paraId="731AA47C" w14:textId="77777777" w:rsidR="005C3AC8" w:rsidRPr="00A101A4" w:rsidRDefault="00911C2F"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134689D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08DDD9C4"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41F7F730" w14:textId="77777777" w:rsidR="005C3AC8" w:rsidRPr="00A101A4" w:rsidRDefault="005C3AC8" w:rsidP="005C3AC8">
            <w:pPr>
              <w:pStyle w:val="western"/>
              <w:rPr>
                <w:lang w:val="ru-RU"/>
              </w:rPr>
            </w:pPr>
            <w:r w:rsidRPr="00A101A4">
              <w:rPr>
                <w:b/>
                <w:bCs/>
                <w:lang w:val="ru-RU"/>
              </w:rPr>
              <w:t xml:space="preserve">2. </w:t>
            </w:r>
            <w:r w:rsidRPr="00A101A4">
              <w:rPr>
                <w:lang w:val="ru-RU"/>
              </w:rPr>
              <w:t>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Действия капитана судна при получении анонимной информации с угрозой взрыва</w:t>
            </w:r>
          </w:p>
        </w:tc>
        <w:tc>
          <w:tcPr>
            <w:tcW w:w="2534" w:type="dxa"/>
            <w:gridSpan w:val="2"/>
            <w:vMerge/>
            <w:vAlign w:val="center"/>
          </w:tcPr>
          <w:p w14:paraId="60D2D51C"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1473683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4238BF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2BD9B23"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Merge w:val="restart"/>
            <w:vAlign w:val="center"/>
          </w:tcPr>
          <w:p w14:paraId="2EF552BA"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7</w:t>
            </w:r>
          </w:p>
        </w:tc>
      </w:tr>
      <w:tr w:rsidR="005C3AC8" w:rsidRPr="00A101A4" w14:paraId="6010737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A71B3C3"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70A1901" w14:textId="77777777" w:rsidR="005C3AC8" w:rsidRPr="00A101A4" w:rsidRDefault="005C3AC8" w:rsidP="005C3AC8">
            <w:pPr>
              <w:pStyle w:val="western"/>
            </w:pPr>
            <w:r w:rsidRPr="00A101A4">
              <w:rPr>
                <w:b/>
                <w:bCs/>
              </w:rPr>
              <w:t xml:space="preserve">1. </w:t>
            </w:r>
            <w:proofErr w:type="spellStart"/>
            <w:r w:rsidRPr="00A101A4">
              <w:t>Контроль</w:t>
            </w:r>
            <w:proofErr w:type="spellEnd"/>
            <w:r w:rsidRPr="00A101A4">
              <w:t xml:space="preserve"> </w:t>
            </w:r>
            <w:proofErr w:type="spellStart"/>
            <w:r w:rsidRPr="00A101A4">
              <w:t>доступа</w:t>
            </w:r>
            <w:proofErr w:type="spellEnd"/>
            <w:r w:rsidRPr="00A101A4">
              <w:t xml:space="preserve"> </w:t>
            </w:r>
            <w:proofErr w:type="spellStart"/>
            <w:r w:rsidRPr="00A101A4">
              <w:t>на</w:t>
            </w:r>
            <w:proofErr w:type="spellEnd"/>
            <w:r w:rsidRPr="00A101A4">
              <w:t xml:space="preserve"> </w:t>
            </w:r>
            <w:proofErr w:type="spellStart"/>
            <w:r w:rsidRPr="00A101A4">
              <w:t>судно</w:t>
            </w:r>
            <w:proofErr w:type="spellEnd"/>
          </w:p>
        </w:tc>
        <w:tc>
          <w:tcPr>
            <w:tcW w:w="2534" w:type="dxa"/>
            <w:gridSpan w:val="2"/>
            <w:vMerge/>
            <w:vAlign w:val="center"/>
          </w:tcPr>
          <w:p w14:paraId="096E1B0D"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1C5DE8AB"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22ADA2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100B56E" w14:textId="77777777" w:rsidR="005C3AC8" w:rsidRPr="00A101A4" w:rsidRDefault="005C3AC8" w:rsidP="005C3AC8">
            <w:pPr>
              <w:pStyle w:val="western"/>
              <w:rPr>
                <w:lang w:val="ru-RU"/>
              </w:rPr>
            </w:pPr>
            <w:r w:rsidRPr="00A101A4">
              <w:rPr>
                <w:b/>
                <w:bCs/>
                <w:lang w:val="ru-RU"/>
              </w:rPr>
              <w:t xml:space="preserve">2. </w:t>
            </w:r>
            <w:r w:rsidRPr="00A101A4">
              <w:rPr>
                <w:lang w:val="ru-RU"/>
              </w:rPr>
              <w:t>Обеспечение различных уровней охраны судна</w:t>
            </w:r>
          </w:p>
        </w:tc>
        <w:tc>
          <w:tcPr>
            <w:tcW w:w="2534" w:type="dxa"/>
            <w:gridSpan w:val="2"/>
            <w:vMerge/>
            <w:vAlign w:val="center"/>
          </w:tcPr>
          <w:p w14:paraId="433D2915"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0E17395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9B39A06"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A28B0F8" w14:textId="77777777" w:rsidR="005C3AC8" w:rsidRPr="00A101A4" w:rsidRDefault="005C3AC8" w:rsidP="005C3AC8">
            <w:pPr>
              <w:pStyle w:val="western"/>
            </w:pPr>
            <w:r w:rsidRPr="00A101A4">
              <w:rPr>
                <w:b/>
                <w:bCs/>
              </w:rPr>
              <w:t xml:space="preserve">3. </w:t>
            </w:r>
            <w:proofErr w:type="spellStart"/>
            <w:r w:rsidRPr="00A101A4">
              <w:t>Проведение</w:t>
            </w:r>
            <w:proofErr w:type="spellEnd"/>
            <w:r w:rsidRPr="00A101A4">
              <w:t xml:space="preserve"> </w:t>
            </w:r>
            <w:proofErr w:type="spellStart"/>
            <w:r w:rsidRPr="00A101A4">
              <w:t>досмотров</w:t>
            </w:r>
            <w:proofErr w:type="spellEnd"/>
            <w:r w:rsidRPr="00A101A4">
              <w:t xml:space="preserve"> и </w:t>
            </w:r>
            <w:proofErr w:type="spellStart"/>
            <w:r w:rsidRPr="00A101A4">
              <w:t>собеседований</w:t>
            </w:r>
            <w:proofErr w:type="spellEnd"/>
          </w:p>
        </w:tc>
        <w:tc>
          <w:tcPr>
            <w:tcW w:w="2534" w:type="dxa"/>
            <w:gridSpan w:val="2"/>
            <w:vMerge/>
            <w:vAlign w:val="center"/>
          </w:tcPr>
          <w:p w14:paraId="6619FD4C"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47E6F89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2BFF3ADC"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7981E09C" w14:textId="77777777" w:rsidR="005C3AC8" w:rsidRPr="00A101A4" w:rsidRDefault="005C3AC8" w:rsidP="005C3AC8">
            <w:pPr>
              <w:pStyle w:val="western"/>
              <w:rPr>
                <w:rFonts w:eastAsia="Calibri"/>
                <w:b/>
                <w:bCs/>
                <w:lang w:val="ru-RU"/>
              </w:rPr>
            </w:pPr>
            <w:r w:rsidRPr="00A101A4">
              <w:rPr>
                <w:b/>
                <w:bCs/>
                <w:lang w:val="ru-RU"/>
              </w:rPr>
              <w:t xml:space="preserve">4. </w:t>
            </w:r>
            <w:r w:rsidRPr="00A101A4">
              <w:rPr>
                <w:lang w:val="ru-RU"/>
              </w:rPr>
              <w:t>Выполнение мероприятий при получении анонимной информации об угрозе взрыва судна</w:t>
            </w:r>
          </w:p>
        </w:tc>
        <w:tc>
          <w:tcPr>
            <w:tcW w:w="2534" w:type="dxa"/>
            <w:gridSpan w:val="2"/>
            <w:vMerge/>
            <w:vAlign w:val="center"/>
          </w:tcPr>
          <w:p w14:paraId="0692C6F2"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2EA20A7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02DADDE6" w14:textId="77777777" w:rsidR="005C3AC8" w:rsidRPr="00A101A4" w:rsidRDefault="005C3AC8" w:rsidP="005C3AC8">
            <w:pPr>
              <w:pStyle w:val="western"/>
              <w:rPr>
                <w:lang w:val="ru-RU"/>
              </w:rPr>
            </w:pPr>
            <w:r w:rsidRPr="00A101A4">
              <w:rPr>
                <w:b/>
                <w:bCs/>
                <w:lang w:val="ru-RU"/>
              </w:rPr>
              <w:t>Примерная тематика самостоятельной учебной работы при изучении раздела 7</w:t>
            </w:r>
          </w:p>
        </w:tc>
        <w:tc>
          <w:tcPr>
            <w:tcW w:w="2534" w:type="dxa"/>
            <w:gridSpan w:val="2"/>
            <w:vAlign w:val="center"/>
          </w:tcPr>
          <w:p w14:paraId="217F6067"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C82343" w:rsidRPr="00A101A4" w14:paraId="3ACD4C5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197846CF" w14:textId="77777777" w:rsidR="00C82343" w:rsidRPr="00A101A4" w:rsidRDefault="00C82343" w:rsidP="00C82343">
            <w:pPr>
              <w:pStyle w:val="western"/>
              <w:spacing w:after="198"/>
              <w:rPr>
                <w:lang w:val="ru-RU"/>
              </w:rPr>
            </w:pPr>
            <w:r w:rsidRPr="00A101A4">
              <w:rPr>
                <w:b/>
                <w:bCs/>
                <w:lang w:val="ru-RU"/>
              </w:rPr>
              <w:t>Учебная практика раздела 7</w:t>
            </w:r>
          </w:p>
          <w:p w14:paraId="364122EE" w14:textId="77777777" w:rsidR="00C82343" w:rsidRPr="00A101A4" w:rsidRDefault="00C82343" w:rsidP="00C82343">
            <w:pPr>
              <w:pStyle w:val="western"/>
              <w:rPr>
                <w:lang w:val="ru-RU"/>
              </w:rPr>
            </w:pPr>
            <w:r w:rsidRPr="00A101A4">
              <w:rPr>
                <w:b/>
                <w:bCs/>
                <w:lang w:val="ru-RU"/>
              </w:rPr>
              <w:t>Виды работ</w:t>
            </w:r>
          </w:p>
          <w:p w14:paraId="7BE5D2FC" w14:textId="77777777" w:rsidR="00C82343" w:rsidRPr="00A101A4" w:rsidRDefault="00C82343" w:rsidP="00C82343">
            <w:pPr>
              <w:pStyle w:val="western"/>
              <w:rPr>
                <w:lang w:val="ru-RU"/>
              </w:rPr>
            </w:pPr>
            <w:r w:rsidRPr="00A101A4">
              <w:rPr>
                <w:b/>
                <w:bCs/>
                <w:lang w:val="ru-RU"/>
              </w:rPr>
              <w:t xml:space="preserve">1. </w:t>
            </w:r>
            <w:r w:rsidRPr="00A101A4">
              <w:rPr>
                <w:lang w:val="ru-RU"/>
              </w:rPr>
              <w:t>Ознакомление с планом охраны судна.</w:t>
            </w:r>
          </w:p>
          <w:p w14:paraId="3ADBF52C" w14:textId="77777777" w:rsidR="00C82343" w:rsidRPr="00A101A4" w:rsidRDefault="00C82343" w:rsidP="00C82343">
            <w:pPr>
              <w:pStyle w:val="western"/>
              <w:rPr>
                <w:lang w:val="ru-RU"/>
              </w:rPr>
            </w:pPr>
            <w:r w:rsidRPr="00A101A4">
              <w:rPr>
                <w:b/>
                <w:bCs/>
                <w:lang w:val="ru-RU"/>
              </w:rPr>
              <w:t>2.</w:t>
            </w:r>
            <w:r w:rsidRPr="00A101A4">
              <w:rPr>
                <w:lang w:val="ru-RU"/>
              </w:rPr>
              <w:t xml:space="preserve"> Выполнение мероприятий по обеспечению транспортной безопасности судна</w:t>
            </w:r>
          </w:p>
        </w:tc>
        <w:tc>
          <w:tcPr>
            <w:tcW w:w="2534" w:type="dxa"/>
            <w:gridSpan w:val="2"/>
            <w:vAlign w:val="center"/>
          </w:tcPr>
          <w:p w14:paraId="23597AEB"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учебной практики)</w:t>
            </w:r>
          </w:p>
        </w:tc>
      </w:tr>
      <w:tr w:rsidR="00C82343" w:rsidRPr="00A101A4" w14:paraId="244A5AF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70F727BB" w14:textId="77777777" w:rsidR="00C82343" w:rsidRPr="00A101A4" w:rsidRDefault="00C82343" w:rsidP="00C82343">
            <w:pPr>
              <w:pStyle w:val="western"/>
              <w:spacing w:after="198"/>
              <w:rPr>
                <w:lang w:val="ru-RU"/>
              </w:rPr>
            </w:pPr>
            <w:r w:rsidRPr="00A101A4">
              <w:rPr>
                <w:b/>
                <w:bCs/>
                <w:lang w:val="ru-RU"/>
              </w:rPr>
              <w:t>Производственная практика раздела 7</w:t>
            </w:r>
          </w:p>
          <w:p w14:paraId="54BC279E" w14:textId="77777777" w:rsidR="00C82343" w:rsidRPr="00A101A4" w:rsidRDefault="00C82343" w:rsidP="00C82343">
            <w:pPr>
              <w:pStyle w:val="western"/>
              <w:rPr>
                <w:lang w:val="ru-RU"/>
              </w:rPr>
            </w:pPr>
            <w:r w:rsidRPr="00A101A4">
              <w:rPr>
                <w:b/>
                <w:bCs/>
                <w:lang w:val="ru-RU"/>
              </w:rPr>
              <w:t>Виды работ</w:t>
            </w:r>
          </w:p>
          <w:p w14:paraId="5148CDCF" w14:textId="77777777" w:rsidR="00C82343" w:rsidRPr="00A101A4" w:rsidRDefault="00C82343" w:rsidP="00C82343">
            <w:pPr>
              <w:pStyle w:val="western"/>
              <w:rPr>
                <w:lang w:val="ru-RU"/>
              </w:rPr>
            </w:pPr>
            <w:r w:rsidRPr="00A101A4">
              <w:rPr>
                <w:b/>
                <w:bCs/>
                <w:lang w:val="ru-RU"/>
              </w:rPr>
              <w:t xml:space="preserve">1. </w:t>
            </w:r>
            <w:r w:rsidRPr="00A101A4">
              <w:rPr>
                <w:lang w:val="ru-RU"/>
              </w:rPr>
              <w:t>Ознакомление с планом охраны судна.</w:t>
            </w:r>
          </w:p>
          <w:p w14:paraId="710C703D" w14:textId="77777777" w:rsidR="00C82343" w:rsidRPr="00A101A4" w:rsidRDefault="00C82343" w:rsidP="00C82343">
            <w:pPr>
              <w:pStyle w:val="western"/>
              <w:rPr>
                <w:lang w:val="ru-RU"/>
              </w:rPr>
            </w:pPr>
            <w:r w:rsidRPr="00A101A4">
              <w:rPr>
                <w:b/>
                <w:bCs/>
                <w:lang w:val="ru-RU"/>
              </w:rPr>
              <w:t>2.</w:t>
            </w:r>
            <w:r w:rsidRPr="00A101A4">
              <w:rPr>
                <w:lang w:val="ru-RU"/>
              </w:rPr>
              <w:t xml:space="preserve"> Выполнение мероприятий по обеспечению транспортной безопасности судна.</w:t>
            </w:r>
          </w:p>
          <w:p w14:paraId="053ABF89" w14:textId="77777777" w:rsidR="00C82343" w:rsidRPr="00A101A4" w:rsidRDefault="00C82343" w:rsidP="00C82343">
            <w:pPr>
              <w:pStyle w:val="western"/>
              <w:rPr>
                <w:lang w:val="ru-RU"/>
              </w:rPr>
            </w:pPr>
            <w:r w:rsidRPr="00A101A4">
              <w:rPr>
                <w:b/>
                <w:lang w:val="ru-RU"/>
              </w:rPr>
              <w:t>3.</w:t>
            </w:r>
            <w:r w:rsidRPr="00A101A4">
              <w:rPr>
                <w:lang w:val="ru-RU"/>
              </w:rPr>
              <w:t xml:space="preserve"> Контроль доступа на судно при различных уровнях охраны.</w:t>
            </w:r>
          </w:p>
          <w:p w14:paraId="39D2A97C" w14:textId="77777777" w:rsidR="00C82343" w:rsidRPr="00A101A4" w:rsidRDefault="00C82343" w:rsidP="00C82343">
            <w:pPr>
              <w:pStyle w:val="western"/>
            </w:pPr>
            <w:r w:rsidRPr="00A101A4">
              <w:rPr>
                <w:b/>
                <w:lang w:val="ru-RU"/>
              </w:rPr>
              <w:t>4.</w:t>
            </w:r>
            <w:r w:rsidRPr="00A101A4">
              <w:rPr>
                <w:lang w:val="ru-RU"/>
              </w:rPr>
              <w:t xml:space="preserve"> Проведение досмотров судна</w:t>
            </w:r>
          </w:p>
        </w:tc>
        <w:tc>
          <w:tcPr>
            <w:tcW w:w="2534" w:type="dxa"/>
            <w:gridSpan w:val="2"/>
            <w:vAlign w:val="center"/>
          </w:tcPr>
          <w:p w14:paraId="61BCD528" w14:textId="77777777" w:rsidR="00C82343"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0B4BED4C"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538F893F" w14:textId="77777777" w:rsidR="005C3AC8" w:rsidRPr="00A101A4" w:rsidRDefault="005C3AC8" w:rsidP="005C3AC8">
            <w:pPr>
              <w:pStyle w:val="western"/>
              <w:rPr>
                <w:lang w:val="ru-RU"/>
              </w:rPr>
            </w:pPr>
            <w:r w:rsidRPr="00A101A4">
              <w:rPr>
                <w:b/>
                <w:bCs/>
                <w:lang w:val="ru-RU"/>
              </w:rPr>
              <w:t>Раздел 8. Действий членов экипажа судна при транспортных происшествиях с судном</w:t>
            </w:r>
          </w:p>
        </w:tc>
        <w:tc>
          <w:tcPr>
            <w:tcW w:w="2534" w:type="dxa"/>
            <w:gridSpan w:val="2"/>
            <w:vAlign w:val="center"/>
          </w:tcPr>
          <w:p w14:paraId="44910A7B"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3</w:t>
            </w:r>
          </w:p>
        </w:tc>
      </w:tr>
      <w:tr w:rsidR="005C3AC8" w:rsidRPr="00A101A4" w14:paraId="7DAF907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7ADB4390"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8.1.</w:t>
            </w:r>
            <w:r w:rsidRPr="00A101A4">
              <w:rPr>
                <w:rFonts w:ascii="Times New Roman" w:hAnsi="Times New Roman"/>
                <w:b/>
                <w:color w:val="000000"/>
                <w:sz w:val="24"/>
                <w:szCs w:val="24"/>
              </w:rPr>
              <w:t xml:space="preserve"> Состояние аварийности судов, основные причины аварий</w:t>
            </w:r>
          </w:p>
        </w:tc>
        <w:tc>
          <w:tcPr>
            <w:tcW w:w="9013" w:type="dxa"/>
          </w:tcPr>
          <w:p w14:paraId="48BBEC0A"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6C5B17DE"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64591953"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5346FA87"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505F544" w14:textId="77777777" w:rsidR="005C3AC8" w:rsidRPr="00A101A4" w:rsidRDefault="005C3AC8" w:rsidP="005C3AC8">
            <w:pPr>
              <w:pStyle w:val="western"/>
              <w:rPr>
                <w:lang w:val="ru-RU"/>
              </w:rPr>
            </w:pPr>
            <w:r w:rsidRPr="00A101A4">
              <w:rPr>
                <w:b/>
                <w:bCs/>
                <w:lang w:val="ru-RU"/>
              </w:rPr>
              <w:t xml:space="preserve">1. </w:t>
            </w:r>
            <w:r w:rsidRPr="00A101A4">
              <w:rPr>
                <w:lang w:val="ru-RU"/>
              </w:rPr>
              <w:t>Аварийность судов на море и внутренних водных путях, основные причины</w:t>
            </w:r>
          </w:p>
        </w:tc>
        <w:tc>
          <w:tcPr>
            <w:tcW w:w="2534" w:type="dxa"/>
            <w:gridSpan w:val="2"/>
            <w:vAlign w:val="center"/>
          </w:tcPr>
          <w:p w14:paraId="309F24F2"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2FF8521F"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492D74F2"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6FEC420D"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55AEDA44"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7E2BF372"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val="restart"/>
          </w:tcPr>
          <w:p w14:paraId="64734CEC" w14:textId="77777777" w:rsidR="005C3AC8" w:rsidRPr="00A101A4" w:rsidRDefault="005C3AC8" w:rsidP="005C3AC8">
            <w:pPr>
              <w:spacing w:before="100" w:beforeAutospacing="1" w:after="198"/>
              <w:rPr>
                <w:rFonts w:ascii="Times New Roman" w:eastAsia="Calibri" w:hAnsi="Times New Roman"/>
                <w:b/>
                <w:bCs/>
                <w:sz w:val="24"/>
                <w:szCs w:val="24"/>
              </w:rPr>
            </w:pPr>
            <w:r w:rsidRPr="00A101A4">
              <w:rPr>
                <w:rFonts w:ascii="Times New Roman" w:hAnsi="Times New Roman"/>
                <w:b/>
                <w:bCs/>
                <w:color w:val="000000"/>
                <w:sz w:val="24"/>
                <w:szCs w:val="24"/>
              </w:rPr>
              <w:t>Тема 8.2.</w:t>
            </w:r>
            <w:r w:rsidRPr="00A101A4">
              <w:rPr>
                <w:rFonts w:ascii="Times New Roman" w:hAnsi="Times New Roman"/>
                <w:b/>
                <w:color w:val="000000"/>
                <w:sz w:val="24"/>
                <w:szCs w:val="24"/>
              </w:rPr>
              <w:t xml:space="preserve"> Классификация и порядок расследования транспортных происшествий</w:t>
            </w:r>
          </w:p>
        </w:tc>
        <w:tc>
          <w:tcPr>
            <w:tcW w:w="9013" w:type="dxa"/>
          </w:tcPr>
          <w:p w14:paraId="365AD586" w14:textId="77777777" w:rsidR="005C3AC8" w:rsidRPr="00A101A4" w:rsidRDefault="005C3AC8" w:rsidP="005C3AC8">
            <w:pPr>
              <w:pStyle w:val="western"/>
            </w:pPr>
            <w:proofErr w:type="spellStart"/>
            <w:r w:rsidRPr="00A101A4">
              <w:rPr>
                <w:b/>
                <w:bCs/>
              </w:rPr>
              <w:t>Содержание</w:t>
            </w:r>
            <w:proofErr w:type="spellEnd"/>
          </w:p>
        </w:tc>
        <w:tc>
          <w:tcPr>
            <w:tcW w:w="2534" w:type="dxa"/>
            <w:gridSpan w:val="2"/>
            <w:vAlign w:val="center"/>
          </w:tcPr>
          <w:p w14:paraId="55BE3CB6"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2</w:t>
            </w:r>
          </w:p>
        </w:tc>
      </w:tr>
      <w:tr w:rsidR="005C3AC8" w:rsidRPr="00A101A4" w14:paraId="32A35945"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77275ABD"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3BD10E74" w14:textId="77777777" w:rsidR="005C3AC8" w:rsidRPr="00A101A4" w:rsidRDefault="005C3AC8" w:rsidP="005C3AC8">
            <w:pPr>
              <w:pStyle w:val="western"/>
            </w:pPr>
            <w:r w:rsidRPr="00A101A4">
              <w:rPr>
                <w:b/>
                <w:bCs/>
                <w:lang w:val="ru-RU"/>
              </w:rPr>
              <w:t xml:space="preserve">1. </w:t>
            </w:r>
            <w:r w:rsidRPr="00A101A4">
              <w:rPr>
                <w:lang w:val="ru-RU"/>
              </w:rPr>
              <w:t xml:space="preserve">Классификация транспортных происшествий. Порядок донесения о транспортном происшествии. </w:t>
            </w:r>
            <w:proofErr w:type="spellStart"/>
            <w:r w:rsidRPr="00A101A4">
              <w:t>Составление</w:t>
            </w:r>
            <w:proofErr w:type="spellEnd"/>
            <w:r w:rsidRPr="00A101A4">
              <w:t xml:space="preserve"> </w:t>
            </w:r>
            <w:proofErr w:type="spellStart"/>
            <w:r w:rsidRPr="00A101A4">
              <w:t>Акта</w:t>
            </w:r>
            <w:proofErr w:type="spellEnd"/>
            <w:r w:rsidRPr="00A101A4">
              <w:t xml:space="preserve"> о </w:t>
            </w:r>
            <w:proofErr w:type="spellStart"/>
            <w:r w:rsidRPr="00A101A4">
              <w:t>транспортном</w:t>
            </w:r>
            <w:proofErr w:type="spellEnd"/>
            <w:r w:rsidRPr="00A101A4">
              <w:t xml:space="preserve"> </w:t>
            </w:r>
            <w:proofErr w:type="spellStart"/>
            <w:r w:rsidRPr="00A101A4">
              <w:t>происшествии</w:t>
            </w:r>
            <w:proofErr w:type="spellEnd"/>
            <w:r w:rsidRPr="00A101A4">
              <w:t xml:space="preserve">. </w:t>
            </w:r>
            <w:proofErr w:type="spellStart"/>
            <w:r w:rsidRPr="00A101A4">
              <w:t>Сроки</w:t>
            </w:r>
            <w:proofErr w:type="spellEnd"/>
            <w:r w:rsidRPr="00A101A4">
              <w:t xml:space="preserve"> </w:t>
            </w:r>
            <w:proofErr w:type="spellStart"/>
            <w:r w:rsidRPr="00A101A4">
              <w:t>расследования</w:t>
            </w:r>
            <w:proofErr w:type="spellEnd"/>
          </w:p>
        </w:tc>
        <w:tc>
          <w:tcPr>
            <w:tcW w:w="2534" w:type="dxa"/>
            <w:gridSpan w:val="2"/>
            <w:vAlign w:val="center"/>
          </w:tcPr>
          <w:p w14:paraId="5E24537A"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4CC76881"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3FA47FC3"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24C6318F" w14:textId="77777777" w:rsidR="005C3AC8" w:rsidRPr="00A101A4" w:rsidRDefault="005C3AC8" w:rsidP="005C3AC8">
            <w:pPr>
              <w:pStyle w:val="western"/>
              <w:rPr>
                <w:lang w:val="ru-RU"/>
              </w:rPr>
            </w:pPr>
            <w:r w:rsidRPr="00A101A4">
              <w:rPr>
                <w:b/>
                <w:bCs/>
                <w:lang w:val="ru-RU"/>
              </w:rPr>
              <w:t>В том числе практических занятий</w:t>
            </w:r>
          </w:p>
        </w:tc>
        <w:tc>
          <w:tcPr>
            <w:tcW w:w="2534" w:type="dxa"/>
            <w:gridSpan w:val="2"/>
            <w:vAlign w:val="center"/>
          </w:tcPr>
          <w:p w14:paraId="62680CFE"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1</w:t>
            </w:r>
          </w:p>
        </w:tc>
      </w:tr>
      <w:tr w:rsidR="005C3AC8" w:rsidRPr="00A101A4" w14:paraId="68BC5DB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3479" w:type="dxa"/>
            <w:gridSpan w:val="3"/>
            <w:vMerge/>
          </w:tcPr>
          <w:p w14:paraId="1900FCD9" w14:textId="77777777" w:rsidR="005C3AC8" w:rsidRPr="00A101A4" w:rsidRDefault="005C3AC8" w:rsidP="005C3AC8">
            <w:pPr>
              <w:spacing w:after="0" w:line="240" w:lineRule="auto"/>
              <w:ind w:firstLine="709"/>
              <w:rPr>
                <w:rFonts w:ascii="Times New Roman" w:eastAsia="Calibri" w:hAnsi="Times New Roman"/>
                <w:b/>
                <w:bCs/>
                <w:sz w:val="24"/>
                <w:szCs w:val="24"/>
              </w:rPr>
            </w:pPr>
          </w:p>
        </w:tc>
        <w:tc>
          <w:tcPr>
            <w:tcW w:w="9013" w:type="dxa"/>
          </w:tcPr>
          <w:p w14:paraId="55F0DE75" w14:textId="77777777" w:rsidR="005C3AC8" w:rsidRPr="00A101A4" w:rsidRDefault="005C3AC8" w:rsidP="005C3AC8">
            <w:pPr>
              <w:pStyle w:val="western"/>
              <w:rPr>
                <w:lang w:val="ru-RU"/>
              </w:rPr>
            </w:pPr>
            <w:r w:rsidRPr="00A101A4">
              <w:rPr>
                <w:b/>
                <w:bCs/>
                <w:lang w:val="ru-RU"/>
              </w:rPr>
              <w:t xml:space="preserve">1. </w:t>
            </w:r>
            <w:r w:rsidRPr="00A101A4">
              <w:rPr>
                <w:lang w:val="ru-RU"/>
              </w:rPr>
              <w:t>Составление Акта о транспортном происшествии</w:t>
            </w:r>
          </w:p>
        </w:tc>
        <w:tc>
          <w:tcPr>
            <w:tcW w:w="2534" w:type="dxa"/>
            <w:gridSpan w:val="2"/>
            <w:vAlign w:val="center"/>
          </w:tcPr>
          <w:p w14:paraId="14930F3D" w14:textId="77777777" w:rsidR="005C3AC8" w:rsidRPr="00A101A4" w:rsidRDefault="005C3AC8" w:rsidP="005C3AC8">
            <w:pPr>
              <w:suppressAutoHyphens/>
              <w:spacing w:after="0" w:line="240" w:lineRule="auto"/>
              <w:jc w:val="center"/>
              <w:rPr>
                <w:rFonts w:ascii="Times New Roman" w:eastAsia="Calibri" w:hAnsi="Times New Roman"/>
                <w:b/>
                <w:sz w:val="24"/>
                <w:szCs w:val="24"/>
              </w:rPr>
            </w:pPr>
          </w:p>
        </w:tc>
      </w:tr>
      <w:tr w:rsidR="005C3AC8" w:rsidRPr="00A101A4" w14:paraId="6D86EC7D"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1D651FE9" w14:textId="77777777" w:rsidR="005C3AC8" w:rsidRPr="00A101A4" w:rsidRDefault="005C3AC8" w:rsidP="005C3AC8">
            <w:pPr>
              <w:pStyle w:val="western"/>
              <w:rPr>
                <w:lang w:val="ru-RU"/>
              </w:rPr>
            </w:pPr>
            <w:r w:rsidRPr="00A101A4">
              <w:rPr>
                <w:b/>
                <w:bCs/>
                <w:lang w:val="ru-RU"/>
              </w:rPr>
              <w:t>Примерная тематика самостоятельной учебной работы при изучении раздела 8</w:t>
            </w:r>
          </w:p>
        </w:tc>
        <w:tc>
          <w:tcPr>
            <w:tcW w:w="2534" w:type="dxa"/>
            <w:gridSpan w:val="2"/>
            <w:vAlign w:val="center"/>
          </w:tcPr>
          <w:p w14:paraId="4B85F7F9" w14:textId="77777777" w:rsidR="005C3AC8" w:rsidRPr="00A101A4" w:rsidRDefault="005C3AC8" w:rsidP="005C3AC8">
            <w:pPr>
              <w:suppressAutoHyphens/>
              <w:spacing w:after="0" w:line="240" w:lineRule="auto"/>
              <w:jc w:val="center"/>
              <w:rPr>
                <w:rFonts w:ascii="Times New Roman" w:eastAsia="Calibri" w:hAnsi="Times New Roman"/>
                <w:b/>
                <w:sz w:val="24"/>
                <w:szCs w:val="24"/>
                <w:lang w:val="en-US"/>
              </w:rPr>
            </w:pPr>
            <w:r w:rsidRPr="00A101A4">
              <w:rPr>
                <w:rFonts w:ascii="Times New Roman" w:eastAsia="Calibri" w:hAnsi="Times New Roman"/>
                <w:b/>
                <w:sz w:val="24"/>
                <w:szCs w:val="24"/>
                <w:lang w:val="en-US"/>
              </w:rPr>
              <w:t>-</w:t>
            </w:r>
          </w:p>
        </w:tc>
      </w:tr>
      <w:tr w:rsidR="005C3AC8" w:rsidRPr="00A101A4" w14:paraId="14822DAE"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6C2B59DD" w14:textId="77777777" w:rsidR="005C3AC8" w:rsidRPr="00A101A4" w:rsidRDefault="005C3AC8" w:rsidP="005C3AC8">
            <w:pPr>
              <w:pStyle w:val="western"/>
              <w:spacing w:after="198"/>
              <w:rPr>
                <w:lang w:val="ru-RU"/>
              </w:rPr>
            </w:pPr>
            <w:r w:rsidRPr="00A101A4">
              <w:rPr>
                <w:b/>
                <w:bCs/>
                <w:lang w:val="ru-RU"/>
              </w:rPr>
              <w:t>Производственная практика раздела 8</w:t>
            </w:r>
          </w:p>
          <w:p w14:paraId="56236733" w14:textId="77777777" w:rsidR="005C3AC8" w:rsidRPr="00A101A4" w:rsidRDefault="005C3AC8" w:rsidP="005C3AC8">
            <w:pPr>
              <w:pStyle w:val="western"/>
              <w:spacing w:after="198"/>
              <w:rPr>
                <w:lang w:val="ru-RU"/>
              </w:rPr>
            </w:pPr>
            <w:r w:rsidRPr="00A101A4">
              <w:rPr>
                <w:b/>
                <w:bCs/>
                <w:lang w:val="ru-RU"/>
              </w:rPr>
              <w:t>Виды работ</w:t>
            </w:r>
          </w:p>
          <w:p w14:paraId="273AE95E" w14:textId="77777777" w:rsidR="005C3AC8" w:rsidRPr="00A101A4" w:rsidRDefault="005C3AC8" w:rsidP="005C3AC8">
            <w:pPr>
              <w:pStyle w:val="western"/>
              <w:rPr>
                <w:lang w:val="ru-RU"/>
              </w:rPr>
            </w:pPr>
            <w:r w:rsidRPr="00A101A4">
              <w:rPr>
                <w:b/>
                <w:bCs/>
                <w:lang w:val="ru-RU"/>
              </w:rPr>
              <w:t xml:space="preserve">1. </w:t>
            </w:r>
            <w:r w:rsidRPr="00A101A4">
              <w:rPr>
                <w:lang w:val="ru-RU"/>
              </w:rPr>
              <w:t>Изучение аварийности судов на море и внутренних водных путях</w:t>
            </w:r>
          </w:p>
        </w:tc>
        <w:tc>
          <w:tcPr>
            <w:tcW w:w="2534" w:type="dxa"/>
            <w:gridSpan w:val="2"/>
            <w:vAlign w:val="center"/>
          </w:tcPr>
          <w:p w14:paraId="1A178CD3" w14:textId="77777777" w:rsidR="005C3AC8" w:rsidRPr="00A101A4" w:rsidRDefault="00C82343" w:rsidP="00C82343">
            <w:pPr>
              <w:suppressAutoHyphens/>
              <w:spacing w:after="0" w:line="240" w:lineRule="auto"/>
              <w:jc w:val="both"/>
              <w:rPr>
                <w:rFonts w:ascii="Times New Roman" w:eastAsia="Calibri" w:hAnsi="Times New Roman"/>
                <w:b/>
                <w:sz w:val="24"/>
                <w:szCs w:val="24"/>
              </w:rPr>
            </w:pPr>
            <w:r w:rsidRPr="00A101A4">
              <w:rPr>
                <w:rFonts w:ascii="Times New Roman" w:hAnsi="Times New Roman"/>
                <w:sz w:val="24"/>
                <w:szCs w:val="24"/>
              </w:rPr>
              <w:t>Количество часов определяется образовательной организацией самостоятельно из часов вариативной части (если предусмотрено рассредоточенное прохождение производственной практики)</w:t>
            </w:r>
          </w:p>
        </w:tc>
      </w:tr>
      <w:tr w:rsidR="005C3AC8" w:rsidRPr="00A101A4" w14:paraId="6E2B0907"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Pr>
        <w:tc>
          <w:tcPr>
            <w:tcW w:w="12492" w:type="dxa"/>
            <w:gridSpan w:val="4"/>
          </w:tcPr>
          <w:p w14:paraId="611F3A6F" w14:textId="77777777" w:rsidR="005C3AC8" w:rsidRPr="00A101A4" w:rsidRDefault="005C3AC8" w:rsidP="005C3AC8">
            <w:pPr>
              <w:pStyle w:val="western"/>
            </w:pPr>
            <w:proofErr w:type="spellStart"/>
            <w:r w:rsidRPr="00A101A4">
              <w:rPr>
                <w:b/>
                <w:bCs/>
              </w:rPr>
              <w:t>Промежуточная</w:t>
            </w:r>
            <w:proofErr w:type="spellEnd"/>
            <w:r w:rsidRPr="00A101A4">
              <w:rPr>
                <w:b/>
                <w:bCs/>
              </w:rPr>
              <w:t xml:space="preserve"> </w:t>
            </w:r>
            <w:proofErr w:type="spellStart"/>
            <w:r w:rsidRPr="00A101A4">
              <w:rPr>
                <w:b/>
                <w:bCs/>
              </w:rPr>
              <w:t>аттестация</w:t>
            </w:r>
            <w:proofErr w:type="spellEnd"/>
          </w:p>
        </w:tc>
        <w:tc>
          <w:tcPr>
            <w:tcW w:w="2534" w:type="dxa"/>
            <w:gridSpan w:val="2"/>
            <w:vAlign w:val="center"/>
          </w:tcPr>
          <w:p w14:paraId="0611A672" w14:textId="77777777" w:rsidR="005C3AC8" w:rsidRPr="00A101A4" w:rsidRDefault="00C82343"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12</w:t>
            </w:r>
          </w:p>
        </w:tc>
      </w:tr>
      <w:tr w:rsidR="005C3AC8" w:rsidRPr="00A101A4" w14:paraId="52AFB869" w14:textId="77777777" w:rsidTr="00A101A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433" w:type="dxa"/>
          <w:trHeight w:val="1667"/>
        </w:trPr>
        <w:tc>
          <w:tcPr>
            <w:tcW w:w="12492" w:type="dxa"/>
            <w:gridSpan w:val="4"/>
          </w:tcPr>
          <w:p w14:paraId="0406326E" w14:textId="77777777" w:rsidR="005C3AC8" w:rsidRPr="00A101A4" w:rsidRDefault="005C3AC8" w:rsidP="005C3AC8">
            <w:pPr>
              <w:pStyle w:val="western"/>
            </w:pPr>
            <w:proofErr w:type="spellStart"/>
            <w:r w:rsidRPr="00A101A4">
              <w:rPr>
                <w:b/>
                <w:bCs/>
              </w:rPr>
              <w:t>Всего</w:t>
            </w:r>
            <w:proofErr w:type="spellEnd"/>
          </w:p>
        </w:tc>
        <w:tc>
          <w:tcPr>
            <w:tcW w:w="2534" w:type="dxa"/>
            <w:gridSpan w:val="2"/>
            <w:vAlign w:val="center"/>
          </w:tcPr>
          <w:p w14:paraId="7CC95430" w14:textId="77777777" w:rsidR="005C3AC8" w:rsidRPr="00A101A4" w:rsidRDefault="00C82343" w:rsidP="005C3AC8">
            <w:pPr>
              <w:suppressAutoHyphens/>
              <w:spacing w:after="0" w:line="240" w:lineRule="auto"/>
              <w:jc w:val="center"/>
              <w:rPr>
                <w:rFonts w:ascii="Times New Roman" w:eastAsia="Calibri" w:hAnsi="Times New Roman"/>
                <w:b/>
                <w:sz w:val="24"/>
                <w:szCs w:val="24"/>
              </w:rPr>
            </w:pPr>
            <w:r w:rsidRPr="00A101A4">
              <w:rPr>
                <w:rFonts w:ascii="Times New Roman" w:eastAsia="Calibri" w:hAnsi="Times New Roman"/>
                <w:b/>
                <w:sz w:val="24"/>
                <w:szCs w:val="24"/>
              </w:rPr>
              <w:t>98</w:t>
            </w:r>
          </w:p>
        </w:tc>
      </w:tr>
    </w:tbl>
    <w:p w14:paraId="3A428177" w14:textId="77777777" w:rsidR="00117C3B" w:rsidRDefault="00117C3B">
      <w:pPr>
        <w:widowControl w:val="0"/>
        <w:spacing w:after="0" w:line="240" w:lineRule="auto"/>
        <w:rPr>
          <w:rFonts w:ascii="Times New Roman" w:hAnsi="Times New Roman"/>
        </w:rPr>
        <w:sectPr w:rsidR="00117C3B">
          <w:headerReference w:type="even" r:id="rId126"/>
          <w:headerReference w:type="default" r:id="rId127"/>
          <w:footerReference w:type="even" r:id="rId128"/>
          <w:footerReference w:type="default" r:id="rId129"/>
          <w:headerReference w:type="first" r:id="rId130"/>
          <w:footerReference w:type="first" r:id="rId131"/>
          <w:pgSz w:w="16838" w:h="11906" w:orient="landscape"/>
          <w:pgMar w:top="1701" w:right="1134" w:bottom="851" w:left="1134" w:header="709" w:footer="709" w:gutter="0"/>
          <w:cols w:space="720"/>
          <w:formProt w:val="0"/>
          <w:docGrid w:linePitch="100"/>
        </w:sectPr>
      </w:pPr>
    </w:p>
    <w:p w14:paraId="246D8C99"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ПРОФЕССИОНАЛЬНОГО МОДУЛЯ</w:t>
      </w:r>
    </w:p>
    <w:p w14:paraId="19B77F4F"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 xml:space="preserve">3.1. Для реализации программы профессионального модуля должны быть </w:t>
      </w:r>
      <w:r w:rsidRPr="00A101A4">
        <w:rPr>
          <w:rFonts w:ascii="Times New Roman" w:hAnsi="Times New Roman"/>
          <w:b/>
          <w:sz w:val="24"/>
          <w:szCs w:val="24"/>
        </w:rPr>
        <w:t>предусмотрены следующие специальные помещения:</w:t>
      </w:r>
    </w:p>
    <w:p w14:paraId="2F9BB63E" w14:textId="77777777" w:rsidR="00117C3B" w:rsidRPr="00A101A4" w:rsidRDefault="003B722E">
      <w:pPr>
        <w:widowControl w:val="0"/>
        <w:spacing w:after="0" w:line="240" w:lineRule="auto"/>
        <w:ind w:firstLine="709"/>
        <w:rPr>
          <w:rFonts w:ascii="Times New Roman" w:hAnsi="Times New Roman"/>
          <w:sz w:val="24"/>
          <w:szCs w:val="24"/>
        </w:rPr>
      </w:pPr>
      <w:r w:rsidRPr="00A101A4">
        <w:rPr>
          <w:rFonts w:ascii="Times New Roman" w:hAnsi="Times New Roman"/>
          <w:sz w:val="24"/>
          <w:szCs w:val="24"/>
        </w:rPr>
        <w:t>Учебные аудитории:</w:t>
      </w:r>
    </w:p>
    <w:p w14:paraId="03AB3960" w14:textId="77777777" w:rsidR="00830699" w:rsidRPr="00A101A4" w:rsidRDefault="00830699" w:rsidP="008306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A101A4">
        <w:rPr>
          <w:rFonts w:ascii="Times New Roman" w:hAnsi="Times New Roman"/>
          <w:sz w:val="24"/>
          <w:szCs w:val="24"/>
        </w:rPr>
        <w:t>«Обеспечение безопасности плавания», оснащенная оборудованием: рабочее место преподавателя, рабочие места обучающихся, мультимедийное оборудование, у</w:t>
      </w:r>
      <w:r w:rsidRPr="00A101A4">
        <w:rPr>
          <w:rFonts w:ascii="Times New Roman" w:hAnsi="Times New Roman"/>
          <w:color w:val="000000"/>
          <w:sz w:val="24"/>
          <w:szCs w:val="24"/>
        </w:rPr>
        <w:t xml:space="preserve">стройства для проведения досмотра в рамках обеспечения транспортной безопасности на судне; образцы противопожарного плана судна, расписания по тревогам, каютной карточки; аварийное снабжение судов по борьбе с водой; аварийное снабжение судов по борьбе с разливом нефтепродуктов; противопожарное снабжение судов; противопожарное имущество; снаряжение пожарного; изолирующий дыхательный аппарат; индивидуальные и коллективные судовые спасательные средства; судовая аптечка по оказанию первой помощи; тренажер для проведения сердечно-легочной и мозговой реанимации; средства индивидуальной защиты, применяемые на судах. </w:t>
      </w:r>
    </w:p>
    <w:p w14:paraId="5AC4CAFA"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 Информационное обеспечение реализации программы</w:t>
      </w:r>
    </w:p>
    <w:p w14:paraId="4AABAE03" w14:textId="77777777" w:rsidR="00117C3B" w:rsidRPr="00A101A4" w:rsidRDefault="003B722E">
      <w:pPr>
        <w:widowControl w:val="0"/>
        <w:spacing w:after="0" w:line="240" w:lineRule="auto"/>
        <w:ind w:firstLine="709"/>
        <w:rPr>
          <w:rFonts w:ascii="Times New Roman" w:hAnsi="Times New Roman"/>
          <w:sz w:val="24"/>
          <w:szCs w:val="24"/>
        </w:rPr>
      </w:pPr>
      <w:r w:rsidRPr="00A101A4">
        <w:rPr>
          <w:rFonts w:ascii="Times New Roman" w:hAnsi="Times New Roman"/>
          <w:bCs/>
          <w:sz w:val="24"/>
          <w:szCs w:val="24"/>
        </w:rPr>
        <w:t>Для реализации программы библиотечный фонд образовательной организации должен иметь п</w:t>
      </w:r>
      <w:r w:rsidRPr="00A101A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101A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3F9716"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3.2.1. Основные печатные издания</w:t>
      </w:r>
    </w:p>
    <w:p w14:paraId="1D93F359" w14:textId="77777777" w:rsidR="00830699" w:rsidRPr="00A101A4" w:rsidRDefault="00830699" w:rsidP="00830699">
      <w:pPr>
        <w:spacing w:after="0" w:line="240" w:lineRule="auto"/>
        <w:ind w:firstLine="737"/>
        <w:rPr>
          <w:rFonts w:ascii="Times New Roman" w:hAnsi="Times New Roman"/>
          <w:color w:val="000000"/>
          <w:sz w:val="24"/>
          <w:szCs w:val="24"/>
        </w:rPr>
      </w:pPr>
      <w:r w:rsidRPr="00A101A4">
        <w:rPr>
          <w:rFonts w:ascii="Times New Roman" w:hAnsi="Times New Roman"/>
          <w:color w:val="000000"/>
          <w:sz w:val="24"/>
          <w:szCs w:val="24"/>
        </w:rPr>
        <w:t>1. 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14:paraId="4FEB5454" w14:textId="77777777" w:rsidR="00830699" w:rsidRPr="00A101A4" w:rsidRDefault="00830699" w:rsidP="00830699">
      <w:pPr>
        <w:spacing w:after="0" w:line="240" w:lineRule="auto"/>
        <w:ind w:firstLine="737"/>
        <w:rPr>
          <w:rFonts w:ascii="Times New Roman" w:hAnsi="Times New Roman"/>
          <w:color w:val="000000"/>
          <w:sz w:val="24"/>
          <w:szCs w:val="24"/>
        </w:rPr>
      </w:pPr>
      <w:r w:rsidRPr="00A101A4">
        <w:rPr>
          <w:rFonts w:ascii="Times New Roman" w:hAnsi="Times New Roman"/>
          <w:color w:val="000000"/>
          <w:sz w:val="24"/>
          <w:szCs w:val="24"/>
        </w:rPr>
        <w:t xml:space="preserve">2. Замараев, В. А. Анатомия: учебное пособие для СПО / В. А. Замараев. — 2-е изд., </w:t>
      </w:r>
      <w:proofErr w:type="spellStart"/>
      <w:r w:rsidRPr="00A101A4">
        <w:rPr>
          <w:rFonts w:ascii="Times New Roman" w:hAnsi="Times New Roman"/>
          <w:color w:val="000000"/>
          <w:sz w:val="24"/>
          <w:szCs w:val="24"/>
        </w:rPr>
        <w:t>испр</w:t>
      </w:r>
      <w:proofErr w:type="spellEnd"/>
      <w:r w:rsidRPr="00A101A4">
        <w:rPr>
          <w:rFonts w:ascii="Times New Roman" w:hAnsi="Times New Roman"/>
          <w:color w:val="000000"/>
          <w:sz w:val="24"/>
          <w:szCs w:val="24"/>
        </w:rPr>
        <w:t xml:space="preserve">. и доп. — М: Издательство </w:t>
      </w:r>
      <w:proofErr w:type="spellStart"/>
      <w:r w:rsidRPr="00A101A4">
        <w:rPr>
          <w:rFonts w:ascii="Times New Roman" w:hAnsi="Times New Roman"/>
          <w:color w:val="000000"/>
          <w:sz w:val="24"/>
          <w:szCs w:val="24"/>
        </w:rPr>
        <w:t>Юрайт</w:t>
      </w:r>
      <w:proofErr w:type="spellEnd"/>
      <w:r w:rsidRPr="00A101A4">
        <w:rPr>
          <w:rFonts w:ascii="Times New Roman" w:hAnsi="Times New Roman"/>
          <w:color w:val="000000"/>
          <w:sz w:val="24"/>
          <w:szCs w:val="24"/>
        </w:rPr>
        <w:t xml:space="preserve">, 2018. — 255 с. — (Серия: Профессиональное образование). — ISBN 978-5-534-00145-7. </w:t>
      </w:r>
    </w:p>
    <w:p w14:paraId="120F00CC" w14:textId="77777777" w:rsidR="00830699" w:rsidRPr="00A101A4" w:rsidRDefault="00830699" w:rsidP="00830699">
      <w:pPr>
        <w:spacing w:after="0" w:line="240" w:lineRule="auto"/>
        <w:ind w:firstLine="737"/>
        <w:rPr>
          <w:rFonts w:ascii="Times New Roman" w:hAnsi="Times New Roman"/>
          <w:color w:val="000000"/>
          <w:sz w:val="24"/>
          <w:szCs w:val="24"/>
        </w:rPr>
      </w:pPr>
      <w:r w:rsidRPr="00A101A4">
        <w:rPr>
          <w:rFonts w:ascii="Times New Roman" w:hAnsi="Times New Roman"/>
          <w:color w:val="000000"/>
          <w:sz w:val="24"/>
          <w:szCs w:val="24"/>
        </w:rPr>
        <w:t xml:space="preserve">3. Крымов И.С. Борьба за живучесть судна и спасательные средства. Учебное пособие. — 2-е </w:t>
      </w:r>
      <w:proofErr w:type="spellStart"/>
      <w:r w:rsidRPr="00A101A4">
        <w:rPr>
          <w:rFonts w:ascii="Times New Roman" w:hAnsi="Times New Roman"/>
          <w:color w:val="000000"/>
          <w:sz w:val="24"/>
          <w:szCs w:val="24"/>
        </w:rPr>
        <w:t>изддание</w:t>
      </w:r>
      <w:proofErr w:type="spellEnd"/>
      <w:r w:rsidRPr="00A101A4">
        <w:rPr>
          <w:rFonts w:ascii="Times New Roman" w:hAnsi="Times New Roman"/>
          <w:color w:val="000000"/>
          <w:sz w:val="24"/>
          <w:szCs w:val="24"/>
        </w:rPr>
        <w:t xml:space="preserve">, переработанное и дополненное. — М.: </w:t>
      </w:r>
      <w:proofErr w:type="spellStart"/>
      <w:r w:rsidRPr="00A101A4">
        <w:rPr>
          <w:rFonts w:ascii="Times New Roman" w:hAnsi="Times New Roman"/>
          <w:color w:val="000000"/>
          <w:sz w:val="24"/>
          <w:szCs w:val="24"/>
        </w:rPr>
        <w:t>ТрансЛит</w:t>
      </w:r>
      <w:proofErr w:type="spellEnd"/>
      <w:r w:rsidRPr="00A101A4">
        <w:rPr>
          <w:rFonts w:ascii="Times New Roman" w:hAnsi="Times New Roman"/>
          <w:color w:val="000000"/>
          <w:sz w:val="24"/>
          <w:szCs w:val="24"/>
        </w:rPr>
        <w:t>, 2011. - 432 с. ISBN 978-5-94976-716-0.</w:t>
      </w:r>
    </w:p>
    <w:p w14:paraId="649E4343" w14:textId="77777777" w:rsidR="00830699" w:rsidRPr="00A101A4" w:rsidRDefault="00830699" w:rsidP="00830699">
      <w:pPr>
        <w:spacing w:after="0" w:line="240" w:lineRule="auto"/>
        <w:ind w:firstLine="737"/>
        <w:rPr>
          <w:rFonts w:ascii="Times New Roman" w:hAnsi="Times New Roman"/>
          <w:color w:val="000000"/>
          <w:sz w:val="24"/>
          <w:szCs w:val="24"/>
        </w:rPr>
      </w:pPr>
      <w:r w:rsidRPr="00A101A4">
        <w:rPr>
          <w:rFonts w:ascii="Times New Roman" w:hAnsi="Times New Roman"/>
          <w:color w:val="000000"/>
          <w:sz w:val="24"/>
          <w:szCs w:val="24"/>
        </w:rPr>
        <w:t xml:space="preserve">4. </w:t>
      </w:r>
      <w:proofErr w:type="spellStart"/>
      <w:r w:rsidRPr="00A101A4">
        <w:rPr>
          <w:rFonts w:ascii="Times New Roman" w:hAnsi="Times New Roman"/>
          <w:color w:val="000000"/>
          <w:sz w:val="24"/>
          <w:szCs w:val="24"/>
        </w:rPr>
        <w:t>Мисюк</w:t>
      </w:r>
      <w:proofErr w:type="spellEnd"/>
      <w:r w:rsidRPr="00A101A4">
        <w:rPr>
          <w:rFonts w:ascii="Times New Roman" w:hAnsi="Times New Roman"/>
          <w:color w:val="000000"/>
          <w:sz w:val="24"/>
          <w:szCs w:val="24"/>
        </w:rPr>
        <w:t xml:space="preserve"> М.Н. Основы медицинских знаний: учебник и практикум для СПО / М.Н. </w:t>
      </w:r>
      <w:proofErr w:type="spellStart"/>
      <w:r w:rsidRPr="00A101A4">
        <w:rPr>
          <w:rFonts w:ascii="Times New Roman" w:hAnsi="Times New Roman"/>
          <w:color w:val="000000"/>
          <w:sz w:val="24"/>
          <w:szCs w:val="24"/>
        </w:rPr>
        <w:t>Мисюк</w:t>
      </w:r>
      <w:proofErr w:type="spellEnd"/>
      <w:r w:rsidRPr="00A101A4">
        <w:rPr>
          <w:rFonts w:ascii="Times New Roman" w:hAnsi="Times New Roman"/>
          <w:color w:val="000000"/>
          <w:sz w:val="24"/>
          <w:szCs w:val="24"/>
        </w:rPr>
        <w:t xml:space="preserve">. – 3-е изд., </w:t>
      </w:r>
      <w:proofErr w:type="spellStart"/>
      <w:r w:rsidRPr="00A101A4">
        <w:rPr>
          <w:rFonts w:ascii="Times New Roman" w:hAnsi="Times New Roman"/>
          <w:color w:val="000000"/>
          <w:sz w:val="24"/>
          <w:szCs w:val="24"/>
        </w:rPr>
        <w:t>перераб</w:t>
      </w:r>
      <w:proofErr w:type="spellEnd"/>
      <w:r w:rsidRPr="00A101A4">
        <w:rPr>
          <w:rFonts w:ascii="Times New Roman" w:hAnsi="Times New Roman"/>
          <w:color w:val="000000"/>
          <w:sz w:val="24"/>
          <w:szCs w:val="24"/>
        </w:rPr>
        <w:t xml:space="preserve">. и доп. – М.: Издательство </w:t>
      </w:r>
      <w:proofErr w:type="spellStart"/>
      <w:r w:rsidRPr="00A101A4">
        <w:rPr>
          <w:rFonts w:ascii="Times New Roman" w:hAnsi="Times New Roman"/>
          <w:color w:val="000000"/>
          <w:sz w:val="24"/>
          <w:szCs w:val="24"/>
        </w:rPr>
        <w:t>Юрайт</w:t>
      </w:r>
      <w:proofErr w:type="spellEnd"/>
      <w:r w:rsidRPr="00A101A4">
        <w:rPr>
          <w:rFonts w:ascii="Times New Roman" w:hAnsi="Times New Roman"/>
          <w:color w:val="000000"/>
          <w:sz w:val="24"/>
          <w:szCs w:val="24"/>
        </w:rPr>
        <w:t>, 2018. – 499 с. – (Серия: Профессиональное образование). – ISBN 978-5-534-00398-7.</w:t>
      </w:r>
    </w:p>
    <w:p w14:paraId="2687412D"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3.2.2. Основные электронные издания</w:t>
      </w:r>
    </w:p>
    <w:p w14:paraId="2DDC1B0A" w14:textId="77777777" w:rsidR="00830699" w:rsidRPr="00A101A4" w:rsidRDefault="00830699" w:rsidP="00830699">
      <w:pPr>
        <w:pStyle w:val="western"/>
        <w:spacing w:line="276" w:lineRule="auto"/>
        <w:ind w:firstLine="709"/>
        <w:jc w:val="both"/>
        <w:rPr>
          <w:lang w:val="ru-RU"/>
        </w:rPr>
      </w:pPr>
      <w:r w:rsidRPr="00A101A4">
        <w:rPr>
          <w:lang w:val="ru-RU"/>
        </w:rPr>
        <w:t>1. Электронный учебный курс «</w:t>
      </w:r>
      <w:r w:rsidRPr="00A101A4">
        <w:rPr>
          <w:rFonts w:eastAsia="Times New Roman"/>
          <w:color w:val="000000"/>
          <w:lang w:val="ru-RU" w:eastAsia="ru-RU"/>
        </w:rPr>
        <w:t>Обеспечение безопасности плавания и готовность к действиям в аварийных ситуациях на судне</w:t>
      </w:r>
      <w:r w:rsidRPr="00A101A4">
        <w:rPr>
          <w:lang w:val="ru-RU"/>
        </w:rPr>
        <w:t xml:space="preserve">». ЧОУ ДПО УТЦ «РУМБ», 2024. — </w:t>
      </w:r>
      <w:r w:rsidRPr="00A101A4">
        <w:t>URL</w:t>
      </w:r>
      <w:r w:rsidRPr="00A101A4">
        <w:rPr>
          <w:lang w:val="ru-RU"/>
        </w:rPr>
        <w:t xml:space="preserve">: </w:t>
      </w:r>
      <w:hyperlink r:id="rId132" w:history="1">
        <w:r w:rsidRPr="00A101A4">
          <w:rPr>
            <w:rStyle w:val="affb"/>
          </w:rPr>
          <w:t>https</w:t>
        </w:r>
        <w:r w:rsidRPr="00A101A4">
          <w:rPr>
            <w:rStyle w:val="affb"/>
            <w:lang w:val="ru-RU"/>
          </w:rPr>
          <w:t>://</w:t>
        </w:r>
        <w:proofErr w:type="spellStart"/>
        <w:r w:rsidRPr="00A101A4">
          <w:rPr>
            <w:rStyle w:val="affb"/>
          </w:rPr>
          <w:t>rumb</w:t>
        </w:r>
        <w:proofErr w:type="spellEnd"/>
        <w:r w:rsidRPr="00A101A4">
          <w:rPr>
            <w:rStyle w:val="affb"/>
            <w:lang w:val="ru-RU"/>
          </w:rPr>
          <w:t>.</w:t>
        </w:r>
        <w:proofErr w:type="spellStart"/>
        <w:r w:rsidRPr="00A101A4">
          <w:rPr>
            <w:rStyle w:val="affb"/>
          </w:rPr>
          <w:t>plavsostav</w:t>
        </w:r>
        <w:proofErr w:type="spellEnd"/>
        <w:r w:rsidRPr="00A101A4">
          <w:rPr>
            <w:rStyle w:val="affb"/>
            <w:lang w:val="ru-RU"/>
          </w:rPr>
          <w:t>.</w:t>
        </w:r>
        <w:proofErr w:type="spellStart"/>
        <w:r w:rsidRPr="00A101A4">
          <w:rPr>
            <w:rStyle w:val="affb"/>
          </w:rPr>
          <w:t>ru</w:t>
        </w:r>
        <w:proofErr w:type="spellEnd"/>
        <w:r w:rsidRPr="00A101A4">
          <w:rPr>
            <w:rStyle w:val="affb"/>
            <w:lang w:val="ru-RU"/>
          </w:rPr>
          <w:t>/</w:t>
        </w:r>
        <w:proofErr w:type="spellStart"/>
        <w:r w:rsidRPr="00A101A4">
          <w:rPr>
            <w:rStyle w:val="affb"/>
          </w:rPr>
          <w:t>izdatelskie</w:t>
        </w:r>
        <w:proofErr w:type="spellEnd"/>
        <w:r w:rsidRPr="00A101A4">
          <w:rPr>
            <w:rStyle w:val="affb"/>
            <w:lang w:val="ru-RU"/>
          </w:rPr>
          <w:t>-</w:t>
        </w:r>
        <w:proofErr w:type="spellStart"/>
        <w:r w:rsidRPr="00A101A4">
          <w:rPr>
            <w:rStyle w:val="affb"/>
          </w:rPr>
          <w:t>uslugi</w:t>
        </w:r>
        <w:proofErr w:type="spellEnd"/>
      </w:hyperlink>
      <w:r w:rsidRPr="00A101A4">
        <w:rPr>
          <w:lang w:val="ru-RU"/>
        </w:rPr>
        <w:t xml:space="preserve"> (дата обращения: 26.06.2024).</w:t>
      </w:r>
    </w:p>
    <w:p w14:paraId="7006113E" w14:textId="77777777" w:rsidR="00117C3B" w:rsidRPr="00A101A4"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101A4">
        <w:rPr>
          <w:rFonts w:ascii="Times New Roman" w:hAnsi="Times New Roman"/>
          <w:b/>
          <w:sz w:val="24"/>
          <w:szCs w:val="24"/>
        </w:rPr>
        <w:t>3.2.3. Дополнительные источники</w:t>
      </w:r>
    </w:p>
    <w:p w14:paraId="33D063B9" w14:textId="77777777" w:rsidR="00830699" w:rsidRPr="00A101A4" w:rsidRDefault="00830699" w:rsidP="00830699">
      <w:pPr>
        <w:pStyle w:val="western"/>
        <w:spacing w:line="276" w:lineRule="auto"/>
        <w:ind w:firstLine="709"/>
        <w:jc w:val="both"/>
        <w:rPr>
          <w:rFonts w:eastAsia="Times New Roman"/>
          <w:color w:val="000000"/>
          <w:lang w:val="ru-RU" w:eastAsia="ru-RU"/>
        </w:rPr>
      </w:pPr>
      <w:r w:rsidRPr="00A101A4">
        <w:rPr>
          <w:rFonts w:eastAsia="Times New Roman"/>
          <w:color w:val="000000"/>
          <w:lang w:val="ru-RU" w:eastAsia="ru-RU"/>
        </w:rPr>
        <w:t>1. Федеральный закон «О транспортной безопасности» от 09.02.2007 N 16-ФЗ.</w:t>
      </w:r>
    </w:p>
    <w:p w14:paraId="5C8E6EC5" w14:textId="77777777" w:rsidR="00830699" w:rsidRPr="00A101A4" w:rsidRDefault="00830699" w:rsidP="00830699">
      <w:pPr>
        <w:pStyle w:val="western"/>
        <w:spacing w:line="276" w:lineRule="auto"/>
        <w:ind w:firstLine="709"/>
        <w:jc w:val="both"/>
        <w:rPr>
          <w:rFonts w:eastAsia="Times New Roman"/>
          <w:color w:val="000000"/>
          <w:lang w:val="ru-RU" w:eastAsia="ru-RU"/>
        </w:rPr>
      </w:pPr>
      <w:r w:rsidRPr="00A101A4">
        <w:rPr>
          <w:rFonts w:eastAsia="Times New Roman"/>
          <w:color w:val="000000"/>
          <w:lang w:val="ru-RU" w:eastAsia="ru-RU"/>
        </w:rPr>
        <w:t>2. Приказ Минтруда России от 11.12.2020 N 886н (ред. от 05.10.2021) «Об утверждении Правил по охране труда на морских судах и судах внутреннего водного транспорта». </w:t>
      </w:r>
    </w:p>
    <w:p w14:paraId="5F3C6F1B" w14:textId="77777777" w:rsidR="00830699" w:rsidRPr="00A101A4" w:rsidRDefault="00830699" w:rsidP="00830699">
      <w:pPr>
        <w:pStyle w:val="western"/>
        <w:spacing w:line="276" w:lineRule="auto"/>
        <w:ind w:firstLine="709"/>
        <w:jc w:val="both"/>
        <w:rPr>
          <w:rFonts w:eastAsia="Times New Roman"/>
          <w:color w:val="000000"/>
          <w:lang w:val="ru-RU" w:eastAsia="ru-RU"/>
        </w:rPr>
      </w:pPr>
    </w:p>
    <w:p w14:paraId="2C7F3C19" w14:textId="77777777" w:rsidR="00830699" w:rsidRPr="00A101A4" w:rsidRDefault="00830699" w:rsidP="00830699">
      <w:pPr>
        <w:pStyle w:val="western"/>
        <w:spacing w:line="276" w:lineRule="auto"/>
        <w:ind w:firstLine="709"/>
        <w:jc w:val="both"/>
        <w:rPr>
          <w:rFonts w:eastAsia="Times New Roman"/>
          <w:color w:val="000000"/>
          <w:lang w:val="ru-RU" w:eastAsia="ru-RU"/>
        </w:rPr>
      </w:pPr>
    </w:p>
    <w:p w14:paraId="28314408"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050B9C2F"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tbl>
      <w:tblPr>
        <w:tblW w:w="5000" w:type="pct"/>
        <w:jc w:val="center"/>
        <w:tblLayout w:type="fixed"/>
        <w:tblCellMar>
          <w:left w:w="57" w:type="dxa"/>
          <w:right w:w="57" w:type="dxa"/>
        </w:tblCellMar>
        <w:tblLook w:val="01E0" w:firstRow="1" w:lastRow="1" w:firstColumn="1" w:lastColumn="1" w:noHBand="0" w:noVBand="0"/>
      </w:tblPr>
      <w:tblGrid>
        <w:gridCol w:w="2609"/>
        <w:gridCol w:w="3703"/>
        <w:gridCol w:w="3156"/>
      </w:tblGrid>
      <w:tr w:rsidR="00117C3B" w14:paraId="363EF790"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vAlign w:val="center"/>
          </w:tcPr>
          <w:p w14:paraId="2973702C"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3703" w:type="dxa"/>
            <w:tcBorders>
              <w:top w:val="single" w:sz="4" w:space="0" w:color="000000"/>
              <w:left w:val="single" w:sz="4" w:space="0" w:color="000000"/>
              <w:bottom w:val="single" w:sz="4" w:space="0" w:color="000000"/>
              <w:right w:val="single" w:sz="4" w:space="0" w:color="000000"/>
            </w:tcBorders>
            <w:vAlign w:val="center"/>
          </w:tcPr>
          <w:p w14:paraId="4CA30B32" w14:textId="77777777" w:rsidR="00117C3B" w:rsidRDefault="003B722E" w:rsidP="00A101A4">
            <w:pPr>
              <w:widowControl w:val="0"/>
              <w:jc w:val="center"/>
              <w:rPr>
                <w:rFonts w:ascii="Times New Roman" w:hAnsi="Times New Roman"/>
              </w:rPr>
            </w:pPr>
            <w:r>
              <w:rPr>
                <w:rFonts w:ascii="Times New Roman" w:hAnsi="Times New Roman"/>
              </w:rPr>
              <w:t>Критерии оценки</w:t>
            </w:r>
          </w:p>
        </w:tc>
        <w:tc>
          <w:tcPr>
            <w:tcW w:w="3156" w:type="dxa"/>
            <w:tcBorders>
              <w:top w:val="single" w:sz="4" w:space="0" w:color="000000"/>
              <w:left w:val="single" w:sz="4" w:space="0" w:color="000000"/>
              <w:bottom w:val="single" w:sz="4" w:space="0" w:color="000000"/>
              <w:right w:val="single" w:sz="4" w:space="0" w:color="000000"/>
            </w:tcBorders>
            <w:vAlign w:val="center"/>
          </w:tcPr>
          <w:p w14:paraId="25F15462" w14:textId="77777777" w:rsidR="00117C3B" w:rsidRDefault="003B722E" w:rsidP="00A101A4">
            <w:pPr>
              <w:widowControl w:val="0"/>
              <w:spacing w:after="0" w:line="240" w:lineRule="auto"/>
              <w:jc w:val="center"/>
              <w:rPr>
                <w:rFonts w:ascii="Times New Roman" w:hAnsi="Times New Roman"/>
              </w:rPr>
            </w:pPr>
            <w:r>
              <w:rPr>
                <w:rFonts w:ascii="Times New Roman" w:hAnsi="Times New Roman"/>
              </w:rPr>
              <w:t>Методы оценки</w:t>
            </w:r>
          </w:p>
        </w:tc>
      </w:tr>
      <w:tr w:rsidR="00117C3B" w14:paraId="0C575283"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28AC1F7D" w14:textId="77777777" w:rsidR="00117C3B" w:rsidRDefault="003B722E" w:rsidP="00A101A4">
            <w:pPr>
              <w:widowControl w:val="0"/>
              <w:rPr>
                <w:rFonts w:ascii="Times New Roman" w:hAnsi="Times New Roman"/>
              </w:rPr>
            </w:pPr>
            <w:r>
              <w:rPr>
                <w:rFonts w:ascii="Times New Roman" w:hAnsi="Times New Roman"/>
              </w:rPr>
              <w:t>ПК 3.1 Организовывать мероприятия по обеспечению транспортной безопасности</w:t>
            </w:r>
          </w:p>
        </w:tc>
        <w:tc>
          <w:tcPr>
            <w:tcW w:w="3703" w:type="dxa"/>
            <w:tcBorders>
              <w:top w:val="single" w:sz="4" w:space="0" w:color="000000"/>
              <w:left w:val="single" w:sz="4" w:space="0" w:color="000000"/>
              <w:bottom w:val="single" w:sz="4" w:space="0" w:color="000000"/>
              <w:right w:val="single" w:sz="4" w:space="0" w:color="000000"/>
            </w:tcBorders>
          </w:tcPr>
          <w:p w14:paraId="6E40BF85" w14:textId="77777777" w:rsidR="00117C3B" w:rsidRDefault="003B722E" w:rsidP="00A101A4">
            <w:pPr>
              <w:widowControl w:val="0"/>
              <w:rPr>
                <w:rFonts w:ascii="Times New Roman" w:hAnsi="Times New Roman"/>
              </w:rPr>
            </w:pPr>
            <w:r>
              <w:rPr>
                <w:rFonts w:ascii="Times New Roman" w:hAnsi="Times New Roman"/>
              </w:rPr>
              <w:t>Нормативно-правовые документы в области безопасности плавания и обеспечения транспортной безопасности правильно понимаются, могут быть объяснены и успешно применяются в профессиональной деятельности.</w:t>
            </w:r>
          </w:p>
          <w:p w14:paraId="45004B99" w14:textId="77777777" w:rsidR="00117C3B" w:rsidRDefault="003B722E" w:rsidP="00A101A4">
            <w:pPr>
              <w:widowControl w:val="0"/>
              <w:rPr>
                <w:rFonts w:ascii="Times New Roman" w:hAnsi="Times New Roman"/>
              </w:rPr>
            </w:pPr>
            <w:r>
              <w:rPr>
                <w:rFonts w:ascii="Times New Roman" w:hAnsi="Times New Roman"/>
              </w:rPr>
              <w:t>Мероприятия по обеспечению транспортной безопасности выполняются.</w:t>
            </w:r>
          </w:p>
          <w:p w14:paraId="37611735" w14:textId="77777777" w:rsidR="00117C3B" w:rsidRDefault="003B722E" w:rsidP="00A101A4">
            <w:pPr>
              <w:widowControl w:val="0"/>
              <w:rPr>
                <w:rFonts w:ascii="Times New Roman" w:hAnsi="Times New Roman"/>
              </w:rPr>
            </w:pPr>
            <w:r>
              <w:rPr>
                <w:rFonts w:ascii="Times New Roman" w:hAnsi="Times New Roman"/>
              </w:rPr>
              <w:t>Уровни охраны на судах и портовых средствах правильно понимаются и успешно применяются.</w:t>
            </w:r>
          </w:p>
          <w:p w14:paraId="22C411F0" w14:textId="77777777" w:rsidR="00117C3B" w:rsidRDefault="003B722E" w:rsidP="00A101A4">
            <w:pPr>
              <w:widowControl w:val="0"/>
              <w:rPr>
                <w:rFonts w:ascii="Times New Roman" w:hAnsi="Times New Roman"/>
              </w:rPr>
            </w:pPr>
            <w:r>
              <w:rPr>
                <w:rFonts w:ascii="Times New Roman" w:hAnsi="Times New Roman"/>
              </w:rPr>
              <w:t>Защищённость судна от актов незаконного вмешательства обеспечивается правильно в соответствии с требованиями, относящимися к усилению охраны на море и в порту.</w:t>
            </w:r>
          </w:p>
          <w:p w14:paraId="56F0FB2E" w14:textId="77777777" w:rsidR="00117C3B" w:rsidRDefault="003B722E" w:rsidP="00A101A4">
            <w:pPr>
              <w:widowControl w:val="0"/>
              <w:rPr>
                <w:rFonts w:ascii="Times New Roman" w:hAnsi="Times New Roman"/>
              </w:rPr>
            </w:pPr>
            <w:r>
              <w:rPr>
                <w:rFonts w:ascii="Times New Roman" w:hAnsi="Times New Roman"/>
              </w:rPr>
              <w:t>Меры безопасности понимаются правильно, выполняются и обеспечивают предотвращение неразрешённого доступа на судно.</w:t>
            </w:r>
          </w:p>
          <w:p w14:paraId="75E0E920" w14:textId="77777777" w:rsidR="00117C3B" w:rsidRDefault="003B722E" w:rsidP="00A101A4">
            <w:pPr>
              <w:widowControl w:val="0"/>
              <w:rPr>
                <w:rFonts w:ascii="Times New Roman" w:hAnsi="Times New Roman"/>
              </w:rPr>
            </w:pPr>
            <w:r>
              <w:rPr>
                <w:rFonts w:ascii="Times New Roman" w:hAnsi="Times New Roman"/>
              </w:rPr>
              <w:t>Действия в чрезвычайных ситуациях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14:paraId="505C7386" w14:textId="77777777" w:rsidR="00117C3B" w:rsidRDefault="003B722E" w:rsidP="00A101A4">
            <w:pPr>
              <w:widowControl w:val="0"/>
              <w:rPr>
                <w:rFonts w:ascii="Times New Roman" w:hAnsi="Times New Roman"/>
              </w:rPr>
            </w:pPr>
            <w:r>
              <w:rPr>
                <w:rFonts w:ascii="Times New Roman" w:hAnsi="Times New Roman"/>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14:paraId="05C8C21C" w14:textId="77777777" w:rsidR="00117C3B" w:rsidRDefault="003B722E" w:rsidP="00A101A4">
            <w:pPr>
              <w:widowControl w:val="0"/>
              <w:rPr>
                <w:rFonts w:ascii="Times New Roman" w:hAnsi="Times New Roman"/>
              </w:rPr>
            </w:pPr>
            <w:r>
              <w:rPr>
                <w:rFonts w:ascii="Times New Roman" w:hAnsi="Times New Roman"/>
              </w:rPr>
              <w:t>Уровень охраны судна обеспечивается надлежащим образом. Угрозы, затрагивающие охрану, правильно определяются.</w:t>
            </w:r>
          </w:p>
        </w:tc>
        <w:tc>
          <w:tcPr>
            <w:tcW w:w="3156" w:type="dxa"/>
            <w:tcBorders>
              <w:top w:val="single" w:sz="4" w:space="0" w:color="000000"/>
              <w:left w:val="single" w:sz="4" w:space="0" w:color="000000"/>
              <w:bottom w:val="single" w:sz="4" w:space="0" w:color="000000"/>
              <w:right w:val="single" w:sz="4" w:space="0" w:color="000000"/>
            </w:tcBorders>
          </w:tcPr>
          <w:p w14:paraId="01CB6B44"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3DEC0EE"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39C514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5EE67059"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4970ED95"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31F2B1C9"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0D0515DA"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ПК 3.2 Применять средства по борьбе за живучесть судна </w:t>
            </w:r>
          </w:p>
        </w:tc>
        <w:tc>
          <w:tcPr>
            <w:tcW w:w="3703" w:type="dxa"/>
            <w:tcBorders>
              <w:top w:val="single" w:sz="4" w:space="0" w:color="000000"/>
              <w:left w:val="single" w:sz="4" w:space="0" w:color="000000"/>
              <w:bottom w:val="single" w:sz="4" w:space="0" w:color="000000"/>
              <w:right w:val="single" w:sz="4" w:space="0" w:color="000000"/>
            </w:tcBorders>
          </w:tcPr>
          <w:p w14:paraId="172410C2"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iCs/>
              </w:rPr>
              <w:t>Демонстрация знаний мероприятий по обеспечению непотопляемости судна на уровне, достаточном для безопасной его эксплуатации.</w:t>
            </w:r>
          </w:p>
          <w:p w14:paraId="5DA39DAB"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iCs/>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68E495FD"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Средства по борьбе за живучесть судна правильно используются и сводят к минимуму потенциальную опасность и угрозу для судна.</w:t>
            </w:r>
          </w:p>
          <w:p w14:paraId="245B0831"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Средства по борьбе с водой правильно используются и сводят к минимуму потенциальную опасность и угрозу для судна.</w:t>
            </w:r>
          </w:p>
          <w:p w14:paraId="53560E40"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3156" w:type="dxa"/>
            <w:tcBorders>
              <w:top w:val="single" w:sz="4" w:space="0" w:color="000000"/>
              <w:left w:val="single" w:sz="4" w:space="0" w:color="000000"/>
              <w:bottom w:val="single" w:sz="4" w:space="0" w:color="000000"/>
              <w:right w:val="single" w:sz="4" w:space="0" w:color="000000"/>
            </w:tcBorders>
          </w:tcPr>
          <w:p w14:paraId="276D8DE9"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0E9E343"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17C03CFC"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44F05980"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53A6680E"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06FE374A"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469B378C" w14:textId="77777777" w:rsidR="00117C3B" w:rsidRDefault="003B722E" w:rsidP="00A101A4">
            <w:pPr>
              <w:widowControl w:val="0"/>
              <w:spacing w:after="0" w:line="240" w:lineRule="auto"/>
              <w:rPr>
                <w:rFonts w:ascii="Times New Roman" w:hAnsi="Times New Roman"/>
              </w:rPr>
            </w:pPr>
            <w:r>
              <w:rPr>
                <w:rFonts w:ascii="Times New Roman" w:hAnsi="Times New Roman"/>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3703" w:type="dxa"/>
            <w:tcBorders>
              <w:top w:val="single" w:sz="4" w:space="0" w:color="000000"/>
              <w:left w:val="single" w:sz="4" w:space="0" w:color="000000"/>
              <w:bottom w:val="single" w:sz="4" w:space="0" w:color="000000"/>
              <w:right w:val="single" w:sz="4" w:space="0" w:color="000000"/>
            </w:tcBorders>
          </w:tcPr>
          <w:p w14:paraId="4BAED34B"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Расписания по тревогам, виды и способы подачи сигналов тревог правильно понимаются и успешно применяются.</w:t>
            </w:r>
          </w:p>
          <w:p w14:paraId="0CECD17F"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Организация проведения тревог осуществляется в соответствии с установленными процедурами.</w:t>
            </w:r>
          </w:p>
          <w:p w14:paraId="742DA22A"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Мероприятия по обеспечению противопожарной безопасности на судне выполняются.</w:t>
            </w:r>
          </w:p>
          <w:p w14:paraId="15B32BD5"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Демонстрация знаний видов и химической природы пожара.</w:t>
            </w:r>
          </w:p>
          <w:p w14:paraId="15A5468D"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Виды средств и систем пожаротушения на судне правильно понимаются и успешно применяются по назначению.</w:t>
            </w:r>
          </w:p>
          <w:p w14:paraId="00903D3C"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Действия по борьбе с пожаром основаны на полной и точной оценке инцидента с использованием всех источников информации. 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14:paraId="3889C824"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Виды средств индивидуальной защиты правильно понимаются и успешно применяются по назначению.</w:t>
            </w:r>
          </w:p>
          <w:p w14:paraId="18CFE067"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Средства и системы пожаротушения успешно применяются по назначению.</w:t>
            </w:r>
          </w:p>
          <w:p w14:paraId="79E08DC1"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14:paraId="36AB2A1D"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Действия, предпринятые после получения сигнала тревоги, соответствуют данной аварии и установленным процедурам.</w:t>
            </w:r>
          </w:p>
          <w:p w14:paraId="5F7B5DE5"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Средства индивидуальной защиты правильно используются и сводят к минимуму потенциальную опасность и угрозу для жизни и здоровья.</w:t>
            </w:r>
          </w:p>
        </w:tc>
        <w:tc>
          <w:tcPr>
            <w:tcW w:w="3156" w:type="dxa"/>
            <w:tcBorders>
              <w:top w:val="single" w:sz="4" w:space="0" w:color="000000"/>
              <w:left w:val="single" w:sz="4" w:space="0" w:color="000000"/>
              <w:bottom w:val="single" w:sz="4" w:space="0" w:color="000000"/>
              <w:right w:val="single" w:sz="4" w:space="0" w:color="000000"/>
            </w:tcBorders>
          </w:tcPr>
          <w:p w14:paraId="1ACDFF59"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BC9B50C"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343384A5"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37748E60"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0D86C9F3"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624954FF"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619BB459"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ПК 3.4 Организовывать и обеспечивать действия подчинённых членов экипажа судна при авариях </w:t>
            </w:r>
          </w:p>
        </w:tc>
        <w:tc>
          <w:tcPr>
            <w:tcW w:w="3703" w:type="dxa"/>
            <w:tcBorders>
              <w:top w:val="single" w:sz="4" w:space="0" w:color="000000"/>
              <w:left w:val="single" w:sz="4" w:space="0" w:color="000000"/>
              <w:bottom w:val="single" w:sz="4" w:space="0" w:color="000000"/>
              <w:right w:val="single" w:sz="4" w:space="0" w:color="000000"/>
            </w:tcBorders>
          </w:tcPr>
          <w:p w14:paraId="2D62A974"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Порядок действий при авариях правильно понимается и успешно применяется.</w:t>
            </w:r>
          </w:p>
          <w:p w14:paraId="3D0B88EE"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Мероприятия по предупреждению аварий и устранению последствий при авариях выполняются.</w:t>
            </w:r>
          </w:p>
          <w:p w14:paraId="7E90D85E"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14:paraId="15C97A0C"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Меры защиты и безопасности пассажиров и экипажа в аварийных ситуациях принимаются правильно и выполняются.</w:t>
            </w:r>
          </w:p>
          <w:p w14:paraId="6D5BE769"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Действия при устранении последствий различных аварий соответствуют общим требованиям данной аварии и позволяют свести к минимуму последствия аварии.</w:t>
            </w:r>
          </w:p>
          <w:p w14:paraId="79C9AB2A"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Использование средств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3156" w:type="dxa"/>
            <w:tcBorders>
              <w:top w:val="single" w:sz="4" w:space="0" w:color="000000"/>
              <w:left w:val="single" w:sz="4" w:space="0" w:color="000000"/>
              <w:bottom w:val="single" w:sz="4" w:space="0" w:color="000000"/>
              <w:right w:val="single" w:sz="4" w:space="0" w:color="000000"/>
            </w:tcBorders>
          </w:tcPr>
          <w:p w14:paraId="48B86C8F"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6297EFE"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60F9B65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6D4AF79"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085C9192"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6DB15DBC"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324E9500"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ПК 3.5 Оказывать первую помощь пострадавшим </w:t>
            </w:r>
          </w:p>
        </w:tc>
        <w:tc>
          <w:tcPr>
            <w:tcW w:w="3703" w:type="dxa"/>
            <w:tcBorders>
              <w:top w:val="single" w:sz="4" w:space="0" w:color="000000"/>
              <w:left w:val="single" w:sz="4" w:space="0" w:color="000000"/>
              <w:bottom w:val="single" w:sz="4" w:space="0" w:color="000000"/>
              <w:right w:val="single" w:sz="4" w:space="0" w:color="000000"/>
            </w:tcBorders>
          </w:tcPr>
          <w:p w14:paraId="0BB6FD17"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Порядок действий при оказании первой помощи правильно понимается и успешно применяется.</w:t>
            </w:r>
          </w:p>
          <w:p w14:paraId="061817E7"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Первая помощь, в том числе под руководством квалифицированных специалистов с применением средств связи, оказывается правильно.</w:t>
            </w:r>
          </w:p>
        </w:tc>
        <w:tc>
          <w:tcPr>
            <w:tcW w:w="3156" w:type="dxa"/>
            <w:tcBorders>
              <w:top w:val="single" w:sz="4" w:space="0" w:color="000000"/>
              <w:left w:val="single" w:sz="4" w:space="0" w:color="000000"/>
              <w:bottom w:val="single" w:sz="4" w:space="0" w:color="000000"/>
              <w:right w:val="single" w:sz="4" w:space="0" w:color="000000"/>
            </w:tcBorders>
          </w:tcPr>
          <w:p w14:paraId="6559A366"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ADE7FE2"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04DCD64D"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2715E93E"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0EA1BBE1"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164A8D76"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4865DB93" w14:textId="77777777" w:rsidR="00117C3B" w:rsidRDefault="003B722E" w:rsidP="00A101A4">
            <w:pPr>
              <w:widowControl w:val="0"/>
              <w:spacing w:after="0" w:line="240" w:lineRule="auto"/>
              <w:rPr>
                <w:rFonts w:ascii="Times New Roman" w:hAnsi="Times New Roman"/>
              </w:rPr>
            </w:pPr>
            <w:r>
              <w:rPr>
                <w:rFonts w:ascii="Times New Roman" w:hAnsi="Times New Roman"/>
              </w:rPr>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3703" w:type="dxa"/>
            <w:tcBorders>
              <w:top w:val="single" w:sz="4" w:space="0" w:color="000000"/>
              <w:left w:val="single" w:sz="4" w:space="0" w:color="000000"/>
              <w:bottom w:val="single" w:sz="4" w:space="0" w:color="000000"/>
              <w:right w:val="single" w:sz="4" w:space="0" w:color="000000"/>
            </w:tcBorders>
          </w:tcPr>
          <w:p w14:paraId="06A56DFF"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Расписания по тревогам, виды и сигналы тревог правильно понимаются.</w:t>
            </w:r>
          </w:p>
          <w:p w14:paraId="13799014"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Порядок действий при оставлении судна правильно понимается и сводит к минимуму потенциальную опасность и угрозу для выживания.</w:t>
            </w:r>
          </w:p>
          <w:p w14:paraId="39990AD6"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Виды средств индивидуальной защиты правильно понимаются и успешно применяются по назначению.</w:t>
            </w:r>
          </w:p>
          <w:p w14:paraId="3F4176BA"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Организация проведения тревог осуществляется в соответствии с установленными процедурами.</w:t>
            </w:r>
          </w:p>
          <w:p w14:paraId="4D74A63F"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Виды и способы подачи сигналов бедствия правильно понимаются и успешно применяются.</w:t>
            </w:r>
          </w:p>
          <w:p w14:paraId="0F1A8F37"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iCs/>
              </w:rPr>
              <w:t xml:space="preserve">Демонстрация знаний </w:t>
            </w:r>
            <w:r>
              <w:rPr>
                <w:rFonts w:ascii="Times New Roman" w:hAnsi="Times New Roman"/>
              </w:rPr>
              <w:t>способов выживания на воде, сводящих к минимуму угрозу для выживания.</w:t>
            </w:r>
          </w:p>
          <w:p w14:paraId="08F4D9AC" w14:textId="77777777" w:rsidR="00117C3B" w:rsidRDefault="003B722E" w:rsidP="00A101A4">
            <w:pPr>
              <w:widowControl w:val="0"/>
              <w:tabs>
                <w:tab w:val="left" w:pos="449"/>
                <w:tab w:val="left" w:pos="2096"/>
                <w:tab w:val="left" w:pos="3307"/>
              </w:tabs>
              <w:spacing w:after="0" w:line="240" w:lineRule="auto"/>
              <w:rPr>
                <w:rFonts w:ascii="Times New Roman" w:hAnsi="Times New Roman"/>
                <w:iCs/>
              </w:rPr>
            </w:pPr>
            <w:r>
              <w:rPr>
                <w:rFonts w:ascii="Times New Roman" w:hAnsi="Times New Roman"/>
                <w:iCs/>
              </w:rPr>
              <w:t>Демонстрация знаний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344F40CD" w14:textId="77777777" w:rsidR="00117C3B" w:rsidRDefault="003B722E" w:rsidP="00A101A4">
            <w:pPr>
              <w:widowControl w:val="0"/>
              <w:tabs>
                <w:tab w:val="left" w:pos="449"/>
                <w:tab w:val="left" w:pos="2096"/>
                <w:tab w:val="left" w:pos="3307"/>
              </w:tabs>
              <w:spacing w:after="0" w:line="240" w:lineRule="auto"/>
              <w:rPr>
                <w:rFonts w:ascii="Times New Roman" w:hAnsi="Times New Roman"/>
                <w:iCs/>
              </w:rPr>
            </w:pPr>
            <w:r>
              <w:rPr>
                <w:rFonts w:ascii="Times New Roman" w:hAnsi="Times New Roman"/>
                <w:iCs/>
              </w:rPr>
              <w:t>Демонстрация знаний устройства спуска и подъёма спасательных средств на уровне, достаточном для безопасной его эксплуатации.</w:t>
            </w:r>
          </w:p>
          <w:p w14:paraId="5F75BD7B"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Порядок действий при поиске и спасании правильно понимается и успешно применяется на практике.</w:t>
            </w:r>
          </w:p>
          <w:p w14:paraId="42F2FCB0"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Операции по спуску и подъёму спасательных и дежурных шлюпок, спасательных плотов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14:paraId="7ED4C014"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Управление коллективными спасательными средствами производится в соответствии с наставлениями и хорошей практикой.</w:t>
            </w:r>
          </w:p>
          <w:p w14:paraId="42D9BECB"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Судовые средства подачи сигналов в случае происшествия или угрозы происшествия правильно используются.</w:t>
            </w:r>
          </w:p>
          <w:p w14:paraId="36795195"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Действия, предпринятые после получения сигнала тревоги, соответствуют данной аварии и установленным процедурам.</w:t>
            </w:r>
          </w:p>
          <w:p w14:paraId="673B80D1"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Организация и выполнение указаний при оставлении судна соответствуют установленным процедурам и сводят к минимуму потенциальную опасность и угрозу для выживания.</w:t>
            </w:r>
          </w:p>
          <w:p w14:paraId="70C9BAE6"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Коллективные и индивидуальные спасательные средства используются в соответствии с руководствами по эксплуатации, установленными правилами и процедурами, обеспечивающими безопасность операций.</w:t>
            </w:r>
          </w:p>
        </w:tc>
        <w:tc>
          <w:tcPr>
            <w:tcW w:w="3156" w:type="dxa"/>
            <w:tcBorders>
              <w:top w:val="single" w:sz="4" w:space="0" w:color="000000"/>
              <w:left w:val="single" w:sz="4" w:space="0" w:color="000000"/>
              <w:bottom w:val="single" w:sz="4" w:space="0" w:color="000000"/>
              <w:right w:val="single" w:sz="4" w:space="0" w:color="000000"/>
            </w:tcBorders>
          </w:tcPr>
          <w:p w14:paraId="0613F5C1"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6C7ABAE"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7511FF62"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4E7F5640"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061CB4A3"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7E50088E"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45219CD7" w14:textId="77777777" w:rsidR="00117C3B" w:rsidRDefault="003B722E" w:rsidP="00A101A4">
            <w:pPr>
              <w:widowControl w:val="0"/>
              <w:spacing w:after="0" w:line="240" w:lineRule="auto"/>
              <w:rPr>
                <w:rFonts w:ascii="Times New Roman" w:hAnsi="Times New Roman"/>
              </w:rPr>
            </w:pPr>
            <w:r>
              <w:rPr>
                <w:rFonts w:ascii="Times New Roman" w:hAnsi="Times New Roman"/>
              </w:rPr>
              <w:t xml:space="preserve">ПК 3.7 Организовывать и обеспечивать действия подчинённых членов экипажа судна по предупреждению и предотвращению загрязнения водной среды </w:t>
            </w:r>
          </w:p>
        </w:tc>
        <w:tc>
          <w:tcPr>
            <w:tcW w:w="3703" w:type="dxa"/>
            <w:tcBorders>
              <w:top w:val="single" w:sz="4" w:space="0" w:color="000000"/>
              <w:left w:val="single" w:sz="4" w:space="0" w:color="000000"/>
              <w:bottom w:val="single" w:sz="4" w:space="0" w:color="000000"/>
              <w:right w:val="single" w:sz="4" w:space="0" w:color="000000"/>
            </w:tcBorders>
          </w:tcPr>
          <w:p w14:paraId="358ACE0E"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Комплекс мер по предотвращению загрязнения окружающей среды правильно понимается и выполняется.</w:t>
            </w:r>
          </w:p>
          <w:p w14:paraId="290FC2C8"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Средства по предупреждению и предотвращению загрязнения водной среды применяются правильно.</w:t>
            </w:r>
          </w:p>
          <w:p w14:paraId="5CB0485F" w14:textId="77777777" w:rsidR="00117C3B" w:rsidRDefault="003B722E" w:rsidP="00A101A4">
            <w:pPr>
              <w:widowControl w:val="0"/>
              <w:tabs>
                <w:tab w:val="left" w:pos="449"/>
                <w:tab w:val="left" w:pos="2096"/>
                <w:tab w:val="left" w:pos="3307"/>
              </w:tabs>
              <w:spacing w:after="0" w:line="240" w:lineRule="auto"/>
              <w:rPr>
                <w:rFonts w:ascii="Times New Roman" w:hAnsi="Times New Roman"/>
              </w:rPr>
            </w:pPr>
            <w:r>
              <w:rPr>
                <w:rFonts w:ascii="Times New Roman" w:hAnsi="Times New Roman"/>
              </w:rPr>
              <w:t>Организация и выполнение указаний по предупреждению и предотвращению загрязнения водной среды осуществляются правильно, требования национального и международного экологического законодательства выполняются.</w:t>
            </w:r>
          </w:p>
        </w:tc>
        <w:tc>
          <w:tcPr>
            <w:tcW w:w="3156" w:type="dxa"/>
            <w:tcBorders>
              <w:top w:val="single" w:sz="4" w:space="0" w:color="000000"/>
              <w:left w:val="single" w:sz="4" w:space="0" w:color="000000"/>
              <w:bottom w:val="single" w:sz="4" w:space="0" w:color="000000"/>
              <w:right w:val="single" w:sz="4" w:space="0" w:color="000000"/>
            </w:tcBorders>
          </w:tcPr>
          <w:p w14:paraId="71D55CEB"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15A9F9B"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2CA9B714"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05E155D5"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30A67E82"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соответствии с программой ГИА.</w:t>
            </w:r>
          </w:p>
        </w:tc>
      </w:tr>
      <w:tr w:rsidR="00117C3B" w14:paraId="50744CB0"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5F652CCA" w14:textId="77777777" w:rsidR="00117C3B" w:rsidRDefault="003B722E" w:rsidP="00A101A4">
            <w:pPr>
              <w:widowControl w:val="0"/>
              <w:spacing w:after="0" w:line="240" w:lineRule="auto"/>
              <w:rPr>
                <w:rFonts w:ascii="Times New Roman" w:hAnsi="Times New Roman"/>
              </w:rPr>
            </w:pPr>
            <w:r>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703" w:type="dxa"/>
            <w:tcBorders>
              <w:top w:val="single" w:sz="4" w:space="0" w:color="000000"/>
              <w:left w:val="single" w:sz="4" w:space="0" w:color="000000"/>
              <w:bottom w:val="single" w:sz="4" w:space="0" w:color="000000"/>
              <w:right w:val="single" w:sz="4" w:space="0" w:color="000000"/>
            </w:tcBorders>
          </w:tcPr>
          <w:p w14:paraId="47742F4D" w14:textId="77777777" w:rsidR="00117C3B" w:rsidRDefault="003B722E" w:rsidP="00A101A4">
            <w:pPr>
              <w:widowControl w:val="0"/>
              <w:rPr>
                <w:rFonts w:ascii="Times New Roman" w:hAnsi="Times New Roman"/>
                <w:iCs/>
              </w:rPr>
            </w:pPr>
            <w:r>
              <w:rPr>
                <w:rFonts w:ascii="Times New Roman" w:hAnsi="Times New Roman"/>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3156" w:type="dxa"/>
            <w:tcBorders>
              <w:top w:val="single" w:sz="4" w:space="0" w:color="000000"/>
              <w:left w:val="single" w:sz="4" w:space="0" w:color="000000"/>
              <w:bottom w:val="single" w:sz="4" w:space="0" w:color="000000"/>
              <w:right w:val="single" w:sz="4" w:space="0" w:color="000000"/>
            </w:tcBorders>
          </w:tcPr>
          <w:p w14:paraId="4F4788B8"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654DC54"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0095420F"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7913EE1F"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0CA30FB4"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669E35BE"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5E80B38E"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0A754041"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4F2EC625"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50454DED"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18AECE36" w14:textId="77777777" w:rsidR="00117C3B" w:rsidRDefault="003B722E" w:rsidP="00A101A4">
            <w:pPr>
              <w:widowControl w:val="0"/>
              <w:spacing w:after="0" w:line="240" w:lineRule="auto"/>
              <w:rPr>
                <w:rFonts w:ascii="Times New Roman" w:hAnsi="Times New Roman"/>
              </w:rPr>
            </w:pPr>
            <w:r>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03" w:type="dxa"/>
            <w:tcBorders>
              <w:top w:val="single" w:sz="4" w:space="0" w:color="000000"/>
              <w:left w:val="single" w:sz="4" w:space="0" w:color="000000"/>
              <w:bottom w:val="single" w:sz="4" w:space="0" w:color="000000"/>
              <w:right w:val="single" w:sz="4" w:space="0" w:color="000000"/>
            </w:tcBorders>
          </w:tcPr>
          <w:p w14:paraId="0529B208" w14:textId="77777777" w:rsidR="00117C3B" w:rsidRDefault="003B722E" w:rsidP="00A101A4">
            <w:pPr>
              <w:widowControl w:val="0"/>
              <w:rPr>
                <w:rFonts w:ascii="Times New Roman" w:hAnsi="Times New Roman"/>
                <w:iCs/>
              </w:rPr>
            </w:pPr>
            <w:r>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p w14:paraId="2B9F8A2A" w14:textId="77777777" w:rsidR="00117C3B" w:rsidRDefault="003B722E" w:rsidP="00A101A4">
            <w:pPr>
              <w:widowControl w:val="0"/>
              <w:rPr>
                <w:rFonts w:ascii="Times New Roman" w:hAnsi="Times New Roman"/>
                <w:b/>
                <w:iCs/>
              </w:rPr>
            </w:pPr>
            <w:r>
              <w:rPr>
                <w:rFonts w:ascii="Times New Roman" w:hAnsi="Times New Roman"/>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3156" w:type="dxa"/>
            <w:tcBorders>
              <w:top w:val="single" w:sz="4" w:space="0" w:color="000000"/>
              <w:left w:val="single" w:sz="4" w:space="0" w:color="000000"/>
              <w:bottom w:val="single" w:sz="4" w:space="0" w:color="000000"/>
              <w:right w:val="single" w:sz="4" w:space="0" w:color="000000"/>
            </w:tcBorders>
          </w:tcPr>
          <w:p w14:paraId="22843C02"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5FEEEE5"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601F9CAF"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37CAC914"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7990E67E"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46E774FF"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388032FA"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29308095"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44C18CDA"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7D903055"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0DCB68EC" w14:textId="77777777" w:rsidR="00117C3B" w:rsidRDefault="003B722E" w:rsidP="00A101A4">
            <w:pPr>
              <w:widowControl w:val="0"/>
              <w:spacing w:after="0" w:line="240" w:lineRule="auto"/>
              <w:rPr>
                <w:rFonts w:ascii="Times New Roman" w:hAnsi="Times New Roman"/>
              </w:rPr>
            </w:pPr>
            <w:r>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703" w:type="dxa"/>
            <w:tcBorders>
              <w:top w:val="single" w:sz="4" w:space="0" w:color="000000"/>
              <w:left w:val="single" w:sz="4" w:space="0" w:color="000000"/>
              <w:bottom w:val="single" w:sz="4" w:space="0" w:color="000000"/>
              <w:right w:val="single" w:sz="4" w:space="0" w:color="000000"/>
            </w:tcBorders>
          </w:tcPr>
          <w:p w14:paraId="4F84E7D2" w14:textId="77777777" w:rsidR="00117C3B" w:rsidRDefault="003B722E" w:rsidP="00A101A4">
            <w:pPr>
              <w:widowControl w:val="0"/>
              <w:rPr>
                <w:rFonts w:ascii="Times New Roman" w:hAnsi="Times New Roman"/>
                <w:iCs/>
              </w:rPr>
            </w:pPr>
            <w:r>
              <w:rPr>
                <w:rFonts w:ascii="Times New Roman" w:hAnsi="Times New Roman"/>
              </w:rPr>
              <w:t xml:space="preserve">Собственное профессиональное и личностное развитие планируется и реализовывается с учётом актуальной </w:t>
            </w:r>
            <w:r>
              <w:rPr>
                <w:rFonts w:ascii="Times New Roman" w:hAnsi="Times New Roman"/>
                <w:bCs/>
                <w:iCs/>
              </w:rPr>
              <w:t xml:space="preserve">нормативно-правовой документации в профессиональной деятельности по выстроенной траектории </w:t>
            </w:r>
            <w:r>
              <w:rPr>
                <w:rFonts w:ascii="Times New Roman" w:hAnsi="Times New Roman"/>
              </w:rPr>
              <w:t>профессионального развития и самообразования.</w:t>
            </w:r>
          </w:p>
        </w:tc>
        <w:tc>
          <w:tcPr>
            <w:tcW w:w="3156" w:type="dxa"/>
            <w:tcBorders>
              <w:top w:val="single" w:sz="4" w:space="0" w:color="000000"/>
              <w:left w:val="single" w:sz="4" w:space="0" w:color="000000"/>
              <w:bottom w:val="single" w:sz="4" w:space="0" w:color="000000"/>
              <w:right w:val="single" w:sz="4" w:space="0" w:color="000000"/>
            </w:tcBorders>
          </w:tcPr>
          <w:p w14:paraId="38BE4512"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66C9EF3"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01AC132"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5D726AD0"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09788AA1"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706AE687"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501AB10B"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2B06D155"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3F9977A8"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1AA12158"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1F9B37F3" w14:textId="77777777" w:rsidR="00117C3B" w:rsidRDefault="003B722E" w:rsidP="00A101A4">
            <w:pPr>
              <w:widowControl w:val="0"/>
              <w:spacing w:after="0" w:line="240" w:lineRule="auto"/>
              <w:rPr>
                <w:rFonts w:ascii="Times New Roman" w:hAnsi="Times New Roman"/>
              </w:rPr>
            </w:pPr>
            <w:r>
              <w:rPr>
                <w:rFonts w:ascii="Times New Roman" w:hAnsi="Times New Roman"/>
              </w:rPr>
              <w:t>ОК 04 Эффективно взаимодействовать и работать в коллективе и команде</w:t>
            </w:r>
          </w:p>
        </w:tc>
        <w:tc>
          <w:tcPr>
            <w:tcW w:w="3703" w:type="dxa"/>
            <w:tcBorders>
              <w:top w:val="single" w:sz="4" w:space="0" w:color="000000"/>
              <w:left w:val="single" w:sz="4" w:space="0" w:color="000000"/>
              <w:bottom w:val="single" w:sz="4" w:space="0" w:color="000000"/>
              <w:right w:val="single" w:sz="4" w:space="0" w:color="000000"/>
            </w:tcBorders>
          </w:tcPr>
          <w:p w14:paraId="20BE1D8D" w14:textId="77777777" w:rsidR="00117C3B" w:rsidRDefault="003B722E" w:rsidP="00A101A4">
            <w:pPr>
              <w:widowControl w:val="0"/>
              <w:spacing w:after="0" w:line="240" w:lineRule="auto"/>
              <w:rPr>
                <w:rFonts w:ascii="Times New Roman" w:hAnsi="Times New Roman"/>
                <w:bCs/>
                <w:spacing w:val="-4"/>
              </w:rPr>
            </w:pPr>
            <w:r>
              <w:rPr>
                <w:rFonts w:ascii="Times New Roman" w:hAnsi="Times New Roman"/>
                <w:bCs/>
                <w:spacing w:val="-4"/>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w:t>
            </w:r>
            <w:r>
              <w:rPr>
                <w:rFonts w:ascii="Times New Roman" w:hAnsi="Times New Roman"/>
                <w:bCs/>
              </w:rPr>
              <w:t>деятельности коллектива.</w:t>
            </w:r>
          </w:p>
        </w:tc>
        <w:tc>
          <w:tcPr>
            <w:tcW w:w="3156" w:type="dxa"/>
            <w:tcBorders>
              <w:top w:val="single" w:sz="4" w:space="0" w:color="000000"/>
              <w:left w:val="single" w:sz="4" w:space="0" w:color="000000"/>
              <w:bottom w:val="single" w:sz="4" w:space="0" w:color="000000"/>
              <w:right w:val="single" w:sz="4" w:space="0" w:color="000000"/>
            </w:tcBorders>
          </w:tcPr>
          <w:p w14:paraId="38806D82"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1F5F26A"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3618C59"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105202E2"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354555B2"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3FF54CFB"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4096FF51"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7BCDA0DC"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7D884C27"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3288E58A" w14:textId="77777777" w:rsidR="00117C3B" w:rsidRDefault="003B722E" w:rsidP="00A101A4">
            <w:pPr>
              <w:widowControl w:val="0"/>
              <w:spacing w:after="0" w:line="240" w:lineRule="auto"/>
              <w:rPr>
                <w:rFonts w:ascii="Times New Roman" w:hAnsi="Times New Roman"/>
              </w:rPr>
            </w:pPr>
            <w:r>
              <w:rPr>
                <w:rFonts w:ascii="Times New Roman" w:hAnsi="Times New Roman"/>
              </w:rPr>
              <w:t>ОК 05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3703" w:type="dxa"/>
            <w:tcBorders>
              <w:top w:val="single" w:sz="4" w:space="0" w:color="000000"/>
              <w:left w:val="single" w:sz="4" w:space="0" w:color="000000"/>
              <w:bottom w:val="single" w:sz="4" w:space="0" w:color="000000"/>
              <w:right w:val="single" w:sz="4" w:space="0" w:color="000000"/>
            </w:tcBorders>
          </w:tcPr>
          <w:p w14:paraId="48DABE4B" w14:textId="77777777" w:rsidR="00117C3B" w:rsidRDefault="003B722E" w:rsidP="00A101A4">
            <w:pPr>
              <w:widowControl w:val="0"/>
              <w:rPr>
                <w:rFonts w:ascii="Times New Roman" w:hAnsi="Times New Roman"/>
              </w:rPr>
            </w:pPr>
            <w:r>
              <w:rPr>
                <w:rFonts w:ascii="Times New Roman" w:hAnsi="Times New Roman"/>
              </w:rPr>
              <w:t xml:space="preserve">Оформление документов и изложение своих мыслей </w:t>
            </w:r>
            <w:r>
              <w:rPr>
                <w:rFonts w:ascii="Times New Roman" w:hAnsi="Times New Roman"/>
                <w:bCs/>
              </w:rPr>
              <w:t>по профессиональной тематике на государственном языке</w:t>
            </w:r>
            <w:r>
              <w:rPr>
                <w:rFonts w:ascii="Times New Roman" w:hAnsi="Times New Roman"/>
              </w:rPr>
              <w:t xml:space="preserve"> точное и чёткое.</w:t>
            </w:r>
          </w:p>
          <w:p w14:paraId="0AC310F3" w14:textId="77777777" w:rsidR="00117C3B" w:rsidRDefault="003B722E" w:rsidP="00A101A4">
            <w:pPr>
              <w:widowControl w:val="0"/>
              <w:rPr>
                <w:rFonts w:ascii="Times New Roman" w:hAnsi="Times New Roman"/>
              </w:rPr>
            </w:pPr>
            <w:r>
              <w:rPr>
                <w:rFonts w:ascii="Times New Roman" w:hAnsi="Times New Roman"/>
              </w:rPr>
              <w:t>Правила взаимодействия с подчинёнными и руководством, делового этикета и делового общения понимаются и соблюдаются.</w:t>
            </w:r>
          </w:p>
        </w:tc>
        <w:tc>
          <w:tcPr>
            <w:tcW w:w="3156" w:type="dxa"/>
            <w:tcBorders>
              <w:top w:val="single" w:sz="4" w:space="0" w:color="000000"/>
              <w:left w:val="single" w:sz="4" w:space="0" w:color="000000"/>
              <w:bottom w:val="single" w:sz="4" w:space="0" w:color="000000"/>
              <w:right w:val="single" w:sz="4" w:space="0" w:color="000000"/>
            </w:tcBorders>
          </w:tcPr>
          <w:p w14:paraId="786DFB9D"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E5A9EDC"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658D3C41"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764D7DC0"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15DE1D6C"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051B76A7"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09A3A3E9"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65D3E0CF"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0C6443C3"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14533614"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70DE7CD6" w14:textId="77777777" w:rsidR="00117C3B" w:rsidRDefault="003B722E" w:rsidP="00A101A4">
            <w:pPr>
              <w:widowControl w:val="0"/>
              <w:spacing w:after="0" w:line="240" w:lineRule="auto"/>
              <w:rPr>
                <w:rFonts w:ascii="Times New Roman" w:hAnsi="Times New Roman"/>
              </w:rPr>
            </w:pPr>
            <w:r>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03" w:type="dxa"/>
            <w:tcBorders>
              <w:top w:val="single" w:sz="4" w:space="0" w:color="000000"/>
              <w:left w:val="single" w:sz="4" w:space="0" w:color="000000"/>
              <w:bottom w:val="single" w:sz="4" w:space="0" w:color="000000"/>
              <w:right w:val="single" w:sz="4" w:space="0" w:color="000000"/>
            </w:tcBorders>
          </w:tcPr>
          <w:p w14:paraId="22680392" w14:textId="77777777" w:rsidR="00117C3B" w:rsidRDefault="003B722E" w:rsidP="00A101A4">
            <w:pPr>
              <w:widowControl w:val="0"/>
              <w:spacing w:after="0" w:line="240" w:lineRule="auto"/>
              <w:rPr>
                <w:rFonts w:ascii="Times New Roman" w:hAnsi="Times New Roman"/>
              </w:rPr>
            </w:pPr>
            <w:r>
              <w:rPr>
                <w:rFonts w:ascii="Times New Roman" w:hAnsi="Times New Roman"/>
                <w:bCs/>
                <w:iCs/>
              </w:rPr>
              <w:t>Значимость своей специальности понимается и может быть объяснена.</w:t>
            </w:r>
          </w:p>
        </w:tc>
        <w:tc>
          <w:tcPr>
            <w:tcW w:w="3156" w:type="dxa"/>
            <w:tcBorders>
              <w:top w:val="single" w:sz="4" w:space="0" w:color="000000"/>
              <w:left w:val="single" w:sz="4" w:space="0" w:color="000000"/>
              <w:bottom w:val="single" w:sz="4" w:space="0" w:color="000000"/>
              <w:right w:val="single" w:sz="4" w:space="0" w:color="000000"/>
            </w:tcBorders>
          </w:tcPr>
          <w:p w14:paraId="0B5DCC30"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86F003E"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56903D8"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68C54D95" w14:textId="77777777" w:rsidR="00117C3B" w:rsidRDefault="003B722E" w:rsidP="00A101A4">
            <w:pPr>
              <w:widowControl w:val="0"/>
              <w:spacing w:after="0" w:line="240" w:lineRule="auto"/>
              <w:rPr>
                <w:rFonts w:ascii="Times New Roman" w:hAnsi="Times New Roman"/>
              </w:rPr>
            </w:pPr>
            <w:r>
              <w:rPr>
                <w:rFonts w:ascii="Times New Roman" w:hAnsi="Times New Roman"/>
              </w:rPr>
              <w:t>.2 экзамен.</w:t>
            </w:r>
          </w:p>
          <w:p w14:paraId="743E3E58"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12EAA16B"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4E3F4BA1"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6D453D72"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359175F0"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574E53E3" w14:textId="77777777" w:rsidR="00117C3B" w:rsidRDefault="003B722E" w:rsidP="00A101A4">
            <w:pPr>
              <w:widowControl w:val="0"/>
              <w:spacing w:after="0" w:line="240" w:lineRule="auto"/>
              <w:rPr>
                <w:rFonts w:ascii="Times New Roman" w:hAnsi="Times New Roman"/>
              </w:rPr>
            </w:pPr>
            <w:r>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03" w:type="dxa"/>
            <w:tcBorders>
              <w:top w:val="single" w:sz="4" w:space="0" w:color="000000"/>
              <w:left w:val="single" w:sz="4" w:space="0" w:color="000000"/>
              <w:bottom w:val="single" w:sz="4" w:space="0" w:color="000000"/>
              <w:right w:val="single" w:sz="4" w:space="0" w:color="000000"/>
            </w:tcBorders>
          </w:tcPr>
          <w:p w14:paraId="72F51543" w14:textId="77777777" w:rsidR="00117C3B" w:rsidRDefault="003B722E" w:rsidP="00A101A4">
            <w:pPr>
              <w:widowControl w:val="0"/>
              <w:rPr>
                <w:rFonts w:ascii="Times New Roman" w:hAnsi="Times New Roman"/>
              </w:rPr>
            </w:pPr>
            <w:r>
              <w:rPr>
                <w:rFonts w:ascii="Times New Roman" w:hAnsi="Times New Roman"/>
                <w:bCs/>
                <w:iCs/>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3156" w:type="dxa"/>
            <w:tcBorders>
              <w:top w:val="single" w:sz="4" w:space="0" w:color="000000"/>
              <w:left w:val="single" w:sz="4" w:space="0" w:color="000000"/>
              <w:bottom w:val="single" w:sz="4" w:space="0" w:color="000000"/>
              <w:right w:val="single" w:sz="4" w:space="0" w:color="000000"/>
            </w:tcBorders>
          </w:tcPr>
          <w:p w14:paraId="3F3D9776"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8E867E7"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6E6E12F"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2259A0DE"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637D217D"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527AA521"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461DD255"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011ADD93"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7EB309F2"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r w:rsidR="00117C3B" w14:paraId="1BB14908" w14:textId="77777777" w:rsidTr="00A101A4">
        <w:trPr>
          <w:trHeight w:val="227"/>
          <w:jc w:val="center"/>
        </w:trPr>
        <w:tc>
          <w:tcPr>
            <w:tcW w:w="2609" w:type="dxa"/>
            <w:tcBorders>
              <w:top w:val="single" w:sz="4" w:space="0" w:color="000000"/>
              <w:left w:val="single" w:sz="4" w:space="0" w:color="000000"/>
              <w:bottom w:val="single" w:sz="4" w:space="0" w:color="000000"/>
              <w:right w:val="single" w:sz="4" w:space="0" w:color="000000"/>
            </w:tcBorders>
          </w:tcPr>
          <w:p w14:paraId="2866424B" w14:textId="77777777" w:rsidR="00117C3B" w:rsidRDefault="003B722E" w:rsidP="00A101A4">
            <w:pPr>
              <w:widowControl w:val="0"/>
              <w:spacing w:after="0" w:line="240" w:lineRule="auto"/>
              <w:rPr>
                <w:rFonts w:ascii="Times New Roman" w:hAnsi="Times New Roman"/>
              </w:rPr>
            </w:pPr>
            <w:r>
              <w:rPr>
                <w:rFonts w:ascii="Times New Roman" w:hAnsi="Times New Roman"/>
              </w:rPr>
              <w:t>ОК 09 Пользоваться профессиональной документацией на государственном и иностранном языке</w:t>
            </w:r>
          </w:p>
        </w:tc>
        <w:tc>
          <w:tcPr>
            <w:tcW w:w="3703" w:type="dxa"/>
            <w:tcBorders>
              <w:top w:val="single" w:sz="4" w:space="0" w:color="000000"/>
              <w:left w:val="single" w:sz="4" w:space="0" w:color="000000"/>
              <w:bottom w:val="single" w:sz="4" w:space="0" w:color="000000"/>
              <w:right w:val="single" w:sz="4" w:space="0" w:color="000000"/>
            </w:tcBorders>
          </w:tcPr>
          <w:p w14:paraId="760A035F" w14:textId="77777777" w:rsidR="00117C3B" w:rsidRDefault="003B722E" w:rsidP="00A101A4">
            <w:pPr>
              <w:widowControl w:val="0"/>
              <w:rPr>
                <w:rFonts w:ascii="Times New Roman" w:hAnsi="Times New Roman"/>
                <w:iCs/>
              </w:rPr>
            </w:pPr>
            <w:r>
              <w:rPr>
                <w:rFonts w:ascii="Times New Roman" w:hAnsi="Times New Roman"/>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3156" w:type="dxa"/>
            <w:tcBorders>
              <w:top w:val="single" w:sz="4" w:space="0" w:color="000000"/>
              <w:left w:val="single" w:sz="4" w:space="0" w:color="000000"/>
              <w:bottom w:val="single" w:sz="4" w:space="0" w:color="000000"/>
              <w:right w:val="single" w:sz="4" w:space="0" w:color="000000"/>
            </w:tcBorders>
          </w:tcPr>
          <w:p w14:paraId="79304254" w14:textId="77777777" w:rsidR="00117C3B" w:rsidRDefault="003B722E" w:rsidP="00A101A4">
            <w:pPr>
              <w:widowControl w:val="0"/>
              <w:spacing w:after="0" w:line="240" w:lineRule="auto"/>
              <w:rPr>
                <w:rFonts w:ascii="Times New Roman" w:hAnsi="Times New Roman"/>
              </w:rPr>
            </w:pPr>
            <w:r>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B6D833B" w14:textId="77777777" w:rsidR="00117C3B" w:rsidRDefault="003B722E" w:rsidP="00A101A4">
            <w:pPr>
              <w:widowControl w:val="0"/>
              <w:spacing w:after="0" w:line="240" w:lineRule="auto"/>
              <w:rPr>
                <w:rFonts w:ascii="Times New Roman" w:hAnsi="Times New Roman"/>
              </w:rPr>
            </w:pPr>
            <w:r>
              <w:rPr>
                <w:rFonts w:ascii="Times New Roman" w:hAnsi="Times New Roman"/>
              </w:rPr>
              <w:t>Промежуточный контроль в одной или нескольких следующих форм:</w:t>
            </w:r>
          </w:p>
          <w:p w14:paraId="43504BDF" w14:textId="77777777" w:rsidR="00117C3B" w:rsidRDefault="003B722E" w:rsidP="00A101A4">
            <w:pPr>
              <w:widowControl w:val="0"/>
              <w:spacing w:after="0" w:line="240" w:lineRule="auto"/>
              <w:rPr>
                <w:rFonts w:ascii="Times New Roman" w:hAnsi="Times New Roman"/>
              </w:rPr>
            </w:pPr>
            <w:r>
              <w:rPr>
                <w:rFonts w:ascii="Times New Roman" w:hAnsi="Times New Roman"/>
              </w:rPr>
              <w:t>.1 дифференцированный зачёт</w:t>
            </w:r>
          </w:p>
          <w:p w14:paraId="7A7B70E4" w14:textId="77777777" w:rsidR="00117C3B" w:rsidRDefault="003B722E" w:rsidP="00A101A4">
            <w:pPr>
              <w:widowControl w:val="0"/>
              <w:spacing w:after="0" w:line="240" w:lineRule="auto"/>
              <w:rPr>
                <w:rFonts w:ascii="Times New Roman" w:hAnsi="Times New Roman"/>
              </w:rPr>
            </w:pPr>
            <w:r>
              <w:rPr>
                <w:rFonts w:ascii="Times New Roman" w:hAnsi="Times New Roman"/>
              </w:rPr>
              <w:t>.2 защита курсовой работы</w:t>
            </w:r>
          </w:p>
          <w:p w14:paraId="6CA6D496"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p w14:paraId="57365EC6" w14:textId="77777777" w:rsidR="00117C3B" w:rsidRDefault="003B722E" w:rsidP="00A101A4">
            <w:pPr>
              <w:widowControl w:val="0"/>
              <w:spacing w:after="0" w:line="240" w:lineRule="auto"/>
              <w:rPr>
                <w:rFonts w:ascii="Times New Roman" w:hAnsi="Times New Roman"/>
              </w:rPr>
            </w:pPr>
            <w:r>
              <w:rPr>
                <w:rFonts w:ascii="Times New Roman" w:hAnsi="Times New Roman"/>
              </w:rPr>
              <w:t>Итоговый контроль в одной или нескольких следующих форм:</w:t>
            </w:r>
          </w:p>
          <w:p w14:paraId="5BDEBB81" w14:textId="77777777" w:rsidR="00117C3B" w:rsidRDefault="003B722E" w:rsidP="00A101A4">
            <w:pPr>
              <w:widowControl w:val="0"/>
              <w:spacing w:after="0" w:line="240" w:lineRule="auto"/>
              <w:rPr>
                <w:rFonts w:ascii="Times New Roman" w:hAnsi="Times New Roman"/>
              </w:rPr>
            </w:pPr>
            <w:r>
              <w:rPr>
                <w:rFonts w:ascii="Times New Roman" w:hAnsi="Times New Roman"/>
              </w:rPr>
              <w:t>.1 отчёт по практике</w:t>
            </w:r>
          </w:p>
          <w:p w14:paraId="0ACC1B15" w14:textId="77777777" w:rsidR="00117C3B" w:rsidRDefault="003B722E" w:rsidP="00A101A4">
            <w:pPr>
              <w:widowControl w:val="0"/>
              <w:spacing w:after="0" w:line="240" w:lineRule="auto"/>
              <w:rPr>
                <w:rFonts w:ascii="Times New Roman" w:hAnsi="Times New Roman"/>
              </w:rPr>
            </w:pPr>
            <w:r>
              <w:rPr>
                <w:rFonts w:ascii="Times New Roman" w:hAnsi="Times New Roman"/>
              </w:rPr>
              <w:t>.2 дифференцированный зачёт</w:t>
            </w:r>
          </w:p>
          <w:p w14:paraId="5337B897" w14:textId="77777777" w:rsidR="00117C3B" w:rsidRDefault="003B722E" w:rsidP="00A101A4">
            <w:pPr>
              <w:widowControl w:val="0"/>
              <w:spacing w:after="0" w:line="240" w:lineRule="auto"/>
              <w:rPr>
                <w:rFonts w:ascii="Times New Roman" w:hAnsi="Times New Roman"/>
              </w:rPr>
            </w:pPr>
            <w:r>
              <w:rPr>
                <w:rFonts w:ascii="Times New Roman" w:hAnsi="Times New Roman"/>
              </w:rPr>
              <w:t>.3 экзамен.</w:t>
            </w:r>
          </w:p>
        </w:tc>
      </w:tr>
    </w:tbl>
    <w:p w14:paraId="7B4B7904" w14:textId="77777777" w:rsidR="00117C3B" w:rsidRDefault="00117C3B">
      <w:pPr>
        <w:widowControl w:val="0"/>
        <w:spacing w:after="0" w:line="240" w:lineRule="auto"/>
        <w:rPr>
          <w:rFonts w:ascii="Times New Roman" w:hAnsi="Times New Roman"/>
        </w:rPr>
        <w:sectPr w:rsidR="00117C3B">
          <w:headerReference w:type="even" r:id="rId133"/>
          <w:headerReference w:type="default" r:id="rId134"/>
          <w:footerReference w:type="even" r:id="rId135"/>
          <w:footerReference w:type="default" r:id="rId136"/>
          <w:headerReference w:type="first" r:id="rId137"/>
          <w:footerReference w:type="first" r:id="rId138"/>
          <w:pgSz w:w="11906" w:h="16838"/>
          <w:pgMar w:top="1134" w:right="851" w:bottom="1134" w:left="1701" w:header="567" w:footer="567" w:gutter="0"/>
          <w:cols w:space="720"/>
          <w:formProt w:val="0"/>
          <w:docGrid w:linePitch="360"/>
        </w:sectPr>
      </w:pPr>
    </w:p>
    <w:tbl>
      <w:tblPr>
        <w:tblW w:w="4960" w:type="pct"/>
        <w:jc w:val="center"/>
        <w:tblLayout w:type="fixed"/>
        <w:tblCellMar>
          <w:left w:w="28" w:type="dxa"/>
          <w:right w:w="28" w:type="dxa"/>
        </w:tblCellMar>
        <w:tblLook w:val="04A0" w:firstRow="1" w:lastRow="0" w:firstColumn="1" w:lastColumn="0" w:noHBand="0" w:noVBand="1"/>
      </w:tblPr>
      <w:tblGrid>
        <w:gridCol w:w="9335"/>
      </w:tblGrid>
      <w:tr w:rsidR="00117C3B" w14:paraId="24B484DD" w14:textId="77777777" w:rsidTr="00A101A4">
        <w:trPr>
          <w:trHeight w:val="3411"/>
          <w:jc w:val="center"/>
        </w:trPr>
        <w:tc>
          <w:tcPr>
            <w:tcW w:w="9334" w:type="dxa"/>
          </w:tcPr>
          <w:p w14:paraId="196E88BD" w14:textId="77777777" w:rsidR="00117C3B" w:rsidRDefault="003B722E" w:rsidP="00A101A4">
            <w:pPr>
              <w:pStyle w:val="1"/>
              <w:jc w:val="right"/>
            </w:pPr>
            <w:bookmarkStart w:id="78" w:name="_Toc190099684"/>
            <w:r>
              <w:t>Приложение 2.1.</w:t>
            </w:r>
            <w:bookmarkEnd w:id="78"/>
          </w:p>
          <w:p w14:paraId="40807EEC"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1C91E96C"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601AC0ED" w14:textId="77777777" w:rsidTr="00A101A4">
        <w:trPr>
          <w:trHeight w:val="238"/>
          <w:jc w:val="center"/>
        </w:trPr>
        <w:tc>
          <w:tcPr>
            <w:tcW w:w="9334" w:type="dxa"/>
          </w:tcPr>
          <w:p w14:paraId="3C59E7B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20315C44" w14:textId="77777777" w:rsidTr="00A101A4">
        <w:trPr>
          <w:trHeight w:val="252"/>
          <w:jc w:val="center"/>
        </w:trPr>
        <w:tc>
          <w:tcPr>
            <w:tcW w:w="9334" w:type="dxa"/>
          </w:tcPr>
          <w:p w14:paraId="7D682A72" w14:textId="77777777" w:rsidR="00117C3B" w:rsidRDefault="00117C3B">
            <w:pPr>
              <w:widowControl w:val="0"/>
              <w:spacing w:after="0" w:line="240" w:lineRule="auto"/>
              <w:jc w:val="center"/>
              <w:rPr>
                <w:rFonts w:ascii="Times New Roman" w:hAnsi="Times New Roman"/>
                <w:b/>
                <w:sz w:val="24"/>
                <w:szCs w:val="24"/>
              </w:rPr>
            </w:pPr>
          </w:p>
        </w:tc>
      </w:tr>
      <w:tr w:rsidR="00117C3B" w14:paraId="34348305" w14:textId="77777777" w:rsidTr="00A101A4">
        <w:trPr>
          <w:trHeight w:val="1605"/>
          <w:jc w:val="center"/>
        </w:trPr>
        <w:tc>
          <w:tcPr>
            <w:tcW w:w="9334" w:type="dxa"/>
          </w:tcPr>
          <w:p w14:paraId="20AD522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«ОГСЭ.01 ОСНОВЫ ФИЛОСОФИИ»</w:t>
            </w:r>
          </w:p>
        </w:tc>
      </w:tr>
      <w:tr w:rsidR="00117C3B" w14:paraId="73DDE1C5" w14:textId="77777777" w:rsidTr="00A101A4">
        <w:trPr>
          <w:trHeight w:val="7325"/>
          <w:jc w:val="center"/>
        </w:trPr>
        <w:tc>
          <w:tcPr>
            <w:tcW w:w="9334" w:type="dxa"/>
            <w:vAlign w:val="bottom"/>
          </w:tcPr>
          <w:p w14:paraId="5D933826"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222B25D9" w14:textId="77777777" w:rsidR="00117C3B" w:rsidRDefault="00117C3B">
      <w:pPr>
        <w:widowControl w:val="0"/>
        <w:spacing w:line="240" w:lineRule="auto"/>
        <w:jc w:val="center"/>
        <w:rPr>
          <w:rFonts w:ascii="Times New Roman" w:hAnsi="Times New Roman"/>
          <w:b/>
          <w:sz w:val="2"/>
          <w:szCs w:val="2"/>
        </w:rPr>
        <w:sectPr w:rsidR="00117C3B">
          <w:headerReference w:type="even" r:id="rId139"/>
          <w:headerReference w:type="default" r:id="rId140"/>
          <w:footerReference w:type="even" r:id="rId141"/>
          <w:footerReference w:type="default" r:id="rId142"/>
          <w:headerReference w:type="first" r:id="rId143"/>
          <w:footerReference w:type="first" r:id="rId144"/>
          <w:pgSz w:w="11906" w:h="16838"/>
          <w:pgMar w:top="1134" w:right="851" w:bottom="1134" w:left="1701" w:header="709" w:footer="709" w:gutter="0"/>
          <w:cols w:space="720"/>
          <w:formProt w:val="0"/>
          <w:docGrid w:linePitch="299"/>
        </w:sectPr>
      </w:pPr>
    </w:p>
    <w:p w14:paraId="6C57C33B"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7DE9A09F"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07CA46BE" w14:textId="77777777">
        <w:trPr>
          <w:jc w:val="center"/>
        </w:trPr>
        <w:tc>
          <w:tcPr>
            <w:tcW w:w="8253" w:type="dxa"/>
            <w:tcBorders>
              <w:top w:val="nil"/>
              <w:left w:val="nil"/>
              <w:bottom w:val="nil"/>
              <w:right w:val="nil"/>
            </w:tcBorders>
          </w:tcPr>
          <w:p w14:paraId="06C3ED13"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256AA861" w14:textId="77777777" w:rsidR="00117C3B" w:rsidRDefault="00117C3B">
            <w:pPr>
              <w:widowControl w:val="0"/>
              <w:spacing w:after="240" w:line="240" w:lineRule="auto"/>
              <w:jc w:val="center"/>
              <w:rPr>
                <w:rFonts w:ascii="Times New Roman" w:hAnsi="Times New Roman"/>
                <w:sz w:val="24"/>
                <w:szCs w:val="24"/>
              </w:rPr>
            </w:pPr>
          </w:p>
        </w:tc>
      </w:tr>
      <w:tr w:rsidR="00117C3B" w14:paraId="12B100A7" w14:textId="77777777">
        <w:trPr>
          <w:jc w:val="center"/>
        </w:trPr>
        <w:tc>
          <w:tcPr>
            <w:tcW w:w="8253" w:type="dxa"/>
            <w:tcBorders>
              <w:top w:val="nil"/>
              <w:left w:val="nil"/>
              <w:bottom w:val="nil"/>
              <w:right w:val="nil"/>
            </w:tcBorders>
          </w:tcPr>
          <w:p w14:paraId="76088EA8"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4155C69B" w14:textId="77777777" w:rsidR="00117C3B" w:rsidRDefault="00117C3B">
            <w:pPr>
              <w:widowControl w:val="0"/>
              <w:spacing w:after="240" w:line="240" w:lineRule="auto"/>
              <w:jc w:val="center"/>
              <w:rPr>
                <w:rFonts w:ascii="Times New Roman" w:hAnsi="Times New Roman"/>
                <w:sz w:val="24"/>
                <w:szCs w:val="24"/>
              </w:rPr>
            </w:pPr>
          </w:p>
        </w:tc>
      </w:tr>
      <w:tr w:rsidR="00117C3B" w14:paraId="48ABB249" w14:textId="77777777">
        <w:trPr>
          <w:jc w:val="center"/>
        </w:trPr>
        <w:tc>
          <w:tcPr>
            <w:tcW w:w="8253" w:type="dxa"/>
            <w:tcBorders>
              <w:top w:val="nil"/>
              <w:left w:val="nil"/>
              <w:bottom w:val="nil"/>
              <w:right w:val="nil"/>
            </w:tcBorders>
          </w:tcPr>
          <w:p w14:paraId="2B72C011"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6C3F04E5" w14:textId="77777777" w:rsidR="00117C3B" w:rsidRDefault="00117C3B">
            <w:pPr>
              <w:widowControl w:val="0"/>
              <w:spacing w:after="240" w:line="240" w:lineRule="auto"/>
              <w:jc w:val="center"/>
              <w:rPr>
                <w:rFonts w:ascii="Times New Roman" w:hAnsi="Times New Roman"/>
                <w:sz w:val="24"/>
                <w:szCs w:val="24"/>
              </w:rPr>
            </w:pPr>
          </w:p>
        </w:tc>
      </w:tr>
      <w:tr w:rsidR="00117C3B" w14:paraId="18FA1B05" w14:textId="77777777">
        <w:trPr>
          <w:jc w:val="center"/>
        </w:trPr>
        <w:tc>
          <w:tcPr>
            <w:tcW w:w="8253" w:type="dxa"/>
            <w:tcBorders>
              <w:top w:val="nil"/>
              <w:left w:val="nil"/>
              <w:bottom w:val="nil"/>
              <w:right w:val="nil"/>
            </w:tcBorders>
          </w:tcPr>
          <w:p w14:paraId="7DE38656"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1CA5A00F" w14:textId="77777777" w:rsidR="00117C3B" w:rsidRDefault="00117C3B">
            <w:pPr>
              <w:widowControl w:val="0"/>
              <w:spacing w:after="240" w:line="240" w:lineRule="auto"/>
              <w:jc w:val="center"/>
              <w:rPr>
                <w:rFonts w:ascii="Times New Roman" w:hAnsi="Times New Roman"/>
                <w:sz w:val="24"/>
                <w:szCs w:val="24"/>
              </w:rPr>
            </w:pPr>
          </w:p>
        </w:tc>
      </w:tr>
    </w:tbl>
    <w:p w14:paraId="4DEB51CD" w14:textId="77777777" w:rsidR="00117C3B" w:rsidRDefault="00117C3B">
      <w:pPr>
        <w:widowControl w:val="0"/>
        <w:spacing w:after="0" w:line="240" w:lineRule="auto"/>
        <w:rPr>
          <w:rFonts w:ascii="Times New Roman" w:hAnsi="Times New Roman"/>
          <w:sz w:val="24"/>
          <w:szCs w:val="24"/>
        </w:rPr>
        <w:sectPr w:rsidR="00117C3B">
          <w:headerReference w:type="even" r:id="rId145"/>
          <w:headerReference w:type="default" r:id="rId146"/>
          <w:footerReference w:type="even" r:id="rId147"/>
          <w:footerReference w:type="default" r:id="rId148"/>
          <w:headerReference w:type="first" r:id="rId149"/>
          <w:footerReference w:type="first" r:id="rId150"/>
          <w:pgSz w:w="11906" w:h="16838"/>
          <w:pgMar w:top="1134" w:right="851" w:bottom="1134" w:left="1701" w:header="709" w:footer="709" w:gutter="0"/>
          <w:cols w:space="720"/>
          <w:formProt w:val="0"/>
          <w:docGrid w:linePitch="100"/>
        </w:sectPr>
      </w:pPr>
    </w:p>
    <w:p w14:paraId="57AE0E25"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4B61982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7A15F909"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«ОГСЭ.01 ОСНОВЫ ФИЛОСОФИИ»</w:t>
      </w:r>
    </w:p>
    <w:p w14:paraId="37FFC050"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69818238"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«ОГСЭ.01 Основы философии» является обязательной частью общего гуманитарного и социально-экономического цикла (ОГСЭ.01) примерной основной образовательной программы в соответствии с ФГОС по специальности </w:t>
      </w:r>
      <w:r>
        <w:rPr>
          <w:rFonts w:ascii="Times New Roman" w:hAnsi="Times New Roman"/>
          <w:bCs/>
          <w:sz w:val="24"/>
          <w:szCs w:val="24"/>
        </w:rPr>
        <w:t>26.02.06 Эксплуатация судового электрооборудования и средств автоматики</w:t>
      </w:r>
      <w:r>
        <w:rPr>
          <w:rFonts w:ascii="Times New Roman" w:hAnsi="Times New Roman"/>
          <w:sz w:val="24"/>
          <w:szCs w:val="24"/>
        </w:rPr>
        <w:t>.</w:t>
      </w:r>
    </w:p>
    <w:p w14:paraId="286D9149"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0E6B696D"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9B82E26" w14:textId="77777777" w:rsidR="00117C3B" w:rsidRDefault="003B722E">
      <w:pPr>
        <w:widowControl w:val="0"/>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rsidRPr="00A101A4" w14:paraId="4B04D38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39CF4072"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Код</w:t>
            </w:r>
          </w:p>
          <w:p w14:paraId="5EE82AAE"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0BBA4A2D"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04BC6895"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Знания</w:t>
            </w:r>
          </w:p>
        </w:tc>
      </w:tr>
      <w:tr w:rsidR="00117C3B" w:rsidRPr="00A101A4" w14:paraId="301E1354"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332B842"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1BD37EE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распознавать задачу и/или проблему в профессиональном и/или социальном контексте;</w:t>
            </w:r>
          </w:p>
          <w:p w14:paraId="1BB7AC2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анализировать задачу и/или проблему и выделять её составные части;</w:t>
            </w:r>
          </w:p>
          <w:p w14:paraId="7054E86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этапы решения задачи;</w:t>
            </w:r>
          </w:p>
          <w:p w14:paraId="046592A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выявлять и эффективно искать информацию, необходимую для решения задачи и/или проблемы;</w:t>
            </w:r>
          </w:p>
          <w:p w14:paraId="47B74690"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составлять план действия;</w:t>
            </w:r>
          </w:p>
          <w:p w14:paraId="5D1AE9D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ресурсы;</w:t>
            </w:r>
          </w:p>
          <w:p w14:paraId="6C8A9E2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владеть актуальными методами работы в профессиональной и смежных сферах;</w:t>
            </w:r>
          </w:p>
          <w:p w14:paraId="1CE2E47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реализовывать составленный план;</w:t>
            </w:r>
          </w:p>
          <w:p w14:paraId="4764557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6F2FB010"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актуального профессионального и социального контекста, в котором приходится работать и жить;</w:t>
            </w:r>
          </w:p>
          <w:p w14:paraId="13823CF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основных источников информации и ресурсов для решения задач и проблем в профессиональном и/или социальном контексте;</w:t>
            </w:r>
          </w:p>
          <w:p w14:paraId="066A946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алгоритмов выполнения работ в профессиональной и смежных областях;</w:t>
            </w:r>
          </w:p>
          <w:p w14:paraId="41CBC26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методов работы в профессиональной и смежных сферах;</w:t>
            </w:r>
          </w:p>
          <w:p w14:paraId="40EDCFD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структуры плана для решения задач;</w:t>
            </w:r>
          </w:p>
          <w:p w14:paraId="7E4B76E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порядка оценки результатов решения задач профессиональной деятельности</w:t>
            </w:r>
          </w:p>
        </w:tc>
      </w:tr>
      <w:tr w:rsidR="00117C3B" w:rsidRPr="00A101A4" w14:paraId="5CA1011C"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CD83E08"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5ED07B7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задачи для поиска информации;</w:t>
            </w:r>
          </w:p>
          <w:p w14:paraId="7F1C834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источники информации;</w:t>
            </w:r>
          </w:p>
          <w:p w14:paraId="03E523D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планировать процесс поиска;</w:t>
            </w:r>
          </w:p>
          <w:p w14:paraId="089CE26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структурировать получаемую информацию;</w:t>
            </w:r>
          </w:p>
          <w:p w14:paraId="05A7119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выделять наиболее значимое в перечне информации;</w:t>
            </w:r>
          </w:p>
          <w:p w14:paraId="755B9FB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практическую значимость результатов поиска;</w:t>
            </w:r>
          </w:p>
          <w:p w14:paraId="570ABD4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520BC3B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номенклатуры информационных источников, применяемых в профессиональной деятельности;</w:t>
            </w:r>
          </w:p>
          <w:p w14:paraId="2860913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приёмов структурирования информации;</w:t>
            </w:r>
          </w:p>
          <w:p w14:paraId="1BB07C6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формата оформления результатов поиска информации</w:t>
            </w:r>
          </w:p>
        </w:tc>
      </w:tr>
      <w:tr w:rsidR="00117C3B" w:rsidRPr="00A101A4" w14:paraId="11DF03F9"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7B487E2"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53CDB47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актуальность нормативно-правовой документации в профессиональной деятельности;</w:t>
            </w:r>
          </w:p>
          <w:p w14:paraId="1591A22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применять современную научную профессиональную терминологию;</w:t>
            </w:r>
          </w:p>
          <w:p w14:paraId="0F07B43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3598DB2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содержания актуальной нормативно-правовой документации;</w:t>
            </w:r>
          </w:p>
          <w:p w14:paraId="441D0E3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современной научной и профессиональной терминологии;</w:t>
            </w:r>
          </w:p>
          <w:p w14:paraId="29B7F92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возможных траекторий профессионального развития и самообразования</w:t>
            </w:r>
          </w:p>
        </w:tc>
      </w:tr>
      <w:tr w:rsidR="00117C3B" w:rsidRPr="00A101A4" w14:paraId="1C49FEF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3A82C04"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55AD770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организовывать работу коллектива и команды;</w:t>
            </w:r>
          </w:p>
          <w:p w14:paraId="7ABB749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0474E88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психологических основ деятельности коллектива, психологических особенностей личности;</w:t>
            </w:r>
          </w:p>
          <w:p w14:paraId="140844F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 проектной деятельности</w:t>
            </w:r>
          </w:p>
        </w:tc>
      </w:tr>
      <w:tr w:rsidR="00117C3B" w:rsidRPr="00A101A4" w14:paraId="5ECA794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DC5FCCD"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0F80267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425106A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особенностей социального и культурного контекста;</w:t>
            </w:r>
          </w:p>
          <w:p w14:paraId="39787FC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 оформления документов и построения устных сообщений</w:t>
            </w:r>
          </w:p>
        </w:tc>
      </w:tr>
      <w:tr w:rsidR="00117C3B" w:rsidRPr="00A101A4" w14:paraId="1679FA97"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89AF13C"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0B2541D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2F5CCEE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значимости профессиональной деятельности по специальности;</w:t>
            </w:r>
          </w:p>
        </w:tc>
      </w:tr>
      <w:tr w:rsidR="00117C3B" w:rsidRPr="00A101A4" w14:paraId="304FB868"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608F2CB3"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6FB2B18E"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5528F52"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участвовать в диалогах на знакомые общие и профессиональные темы;</w:t>
            </w:r>
          </w:p>
          <w:p w14:paraId="3B5104A5"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строить простые высказывания о себе и о своей профессиональной деятельности;</w:t>
            </w:r>
          </w:p>
          <w:p w14:paraId="2E2C0F3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кратко обосновывать и объяснять свои действия (текущие и планируемые);</w:t>
            </w:r>
          </w:p>
          <w:p w14:paraId="6B4FE88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73984414"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правила построения простых и сложных предложений на профессиональные темы;</w:t>
            </w:r>
          </w:p>
          <w:p w14:paraId="3378A695"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основные общеупотребительные глаголы (бытовая и профессиональная лексика);</w:t>
            </w:r>
          </w:p>
          <w:p w14:paraId="369B6A96"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354C8C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особенности произношения;</w:t>
            </w:r>
          </w:p>
          <w:p w14:paraId="66A703F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правила чтения текстов профессиональной направленности</w:t>
            </w:r>
          </w:p>
        </w:tc>
      </w:tr>
    </w:tbl>
    <w:p w14:paraId="7D62358F"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BADAF9A"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jc w:val="center"/>
        <w:tblLayout w:type="fixed"/>
        <w:tblCellMar>
          <w:left w:w="28" w:type="dxa"/>
          <w:right w:w="28" w:type="dxa"/>
        </w:tblCellMar>
        <w:tblLook w:val="01E0" w:firstRow="1" w:lastRow="1" w:firstColumn="1" w:lastColumn="1" w:noHBand="0" w:noVBand="0"/>
      </w:tblPr>
      <w:tblGrid>
        <w:gridCol w:w="6935"/>
        <w:gridCol w:w="2475"/>
      </w:tblGrid>
      <w:tr w:rsidR="00117C3B" w14:paraId="649D6A78"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11367C24" w14:textId="77777777" w:rsidR="00117C3B" w:rsidRDefault="003B722E">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t>Вид учебной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724538B5" w14:textId="77777777" w:rsidR="00117C3B" w:rsidRDefault="003B722E">
            <w:pPr>
              <w:widowControl w:val="0"/>
              <w:spacing w:before="120" w:after="12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4A8500C7"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060A5B08"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475" w:type="dxa"/>
            <w:tcBorders>
              <w:top w:val="single" w:sz="6" w:space="0" w:color="000000"/>
              <w:left w:val="single" w:sz="6" w:space="0" w:color="000000"/>
              <w:bottom w:val="single" w:sz="6" w:space="0" w:color="000000"/>
              <w:right w:val="single" w:sz="6" w:space="0" w:color="000000"/>
            </w:tcBorders>
            <w:vAlign w:val="center"/>
          </w:tcPr>
          <w:p w14:paraId="565308C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44</w:t>
            </w:r>
          </w:p>
        </w:tc>
      </w:tr>
      <w:tr w:rsidR="00117C3B" w14:paraId="1E71A95F"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7BB280"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4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C2F65A" w14:textId="3D705FB5"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5F9FCFBB" w14:textId="77777777" w:rsidTr="00A101A4">
        <w:trPr>
          <w:trHeight w:val="227"/>
          <w:jc w:val="center"/>
        </w:trPr>
        <w:tc>
          <w:tcPr>
            <w:tcW w:w="9410" w:type="dxa"/>
            <w:gridSpan w:val="2"/>
            <w:tcBorders>
              <w:top w:val="single" w:sz="6" w:space="0" w:color="000000"/>
              <w:left w:val="single" w:sz="6" w:space="0" w:color="000000"/>
              <w:bottom w:val="single" w:sz="6" w:space="0" w:color="000000"/>
              <w:right w:val="single" w:sz="6" w:space="0" w:color="000000"/>
            </w:tcBorders>
            <w:vAlign w:val="center"/>
          </w:tcPr>
          <w:p w14:paraId="097B70B7"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67CDC2C6"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10F11C1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475" w:type="dxa"/>
            <w:tcBorders>
              <w:top w:val="single" w:sz="6" w:space="0" w:color="000000"/>
              <w:left w:val="single" w:sz="6" w:space="0" w:color="000000"/>
              <w:bottom w:val="single" w:sz="6" w:space="0" w:color="000000"/>
              <w:right w:val="single" w:sz="6" w:space="0" w:color="000000"/>
            </w:tcBorders>
            <w:vAlign w:val="center"/>
          </w:tcPr>
          <w:p w14:paraId="0CCE7792"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44</w:t>
            </w:r>
          </w:p>
        </w:tc>
      </w:tr>
      <w:tr w:rsidR="00117C3B" w14:paraId="5989D0E2"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5BB6229C"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307026B6" w14:textId="02A63FCB"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5E06BB8C"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171F53D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750BBAB6" w14:textId="6B2EEF7B"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61F08F91"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4196D3F5"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475" w:type="dxa"/>
            <w:tcBorders>
              <w:top w:val="single" w:sz="6" w:space="0" w:color="000000"/>
              <w:left w:val="single" w:sz="6" w:space="0" w:color="000000"/>
              <w:bottom w:val="single" w:sz="6" w:space="0" w:color="000000"/>
              <w:right w:val="single" w:sz="6" w:space="0" w:color="000000"/>
            </w:tcBorders>
            <w:vAlign w:val="center"/>
          </w:tcPr>
          <w:p w14:paraId="1ADE6C61" w14:textId="4AEC9840"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563914A5"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64C08EB5"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1EEF1D05" w14:textId="7199A830"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66D9D0E3" w14:textId="77777777" w:rsidR="00117C3B" w:rsidRDefault="00117C3B">
      <w:pPr>
        <w:widowControl w:val="0"/>
        <w:spacing w:after="0" w:line="240" w:lineRule="auto"/>
        <w:rPr>
          <w:rFonts w:ascii="Times New Roman" w:hAnsi="Times New Roman"/>
          <w:sz w:val="24"/>
          <w:szCs w:val="24"/>
        </w:rPr>
        <w:sectPr w:rsidR="00117C3B">
          <w:headerReference w:type="even" r:id="rId151"/>
          <w:headerReference w:type="default" r:id="rId152"/>
          <w:footerReference w:type="even" r:id="rId153"/>
          <w:footerReference w:type="default" r:id="rId154"/>
          <w:headerReference w:type="first" r:id="rId155"/>
          <w:footerReference w:type="first" r:id="rId156"/>
          <w:pgSz w:w="11906" w:h="16838"/>
          <w:pgMar w:top="1134" w:right="851" w:bottom="1134" w:left="1701" w:header="709" w:footer="709" w:gutter="0"/>
          <w:cols w:space="720"/>
          <w:formProt w:val="0"/>
          <w:docGrid w:linePitch="100"/>
        </w:sectPr>
      </w:pPr>
    </w:p>
    <w:p w14:paraId="4D2F713A"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976"/>
        <w:gridCol w:w="7343"/>
        <w:gridCol w:w="3433"/>
        <w:gridCol w:w="1932"/>
      </w:tblGrid>
      <w:tr w:rsidR="00117C3B" w:rsidRPr="00A101A4" w14:paraId="75C933B3" w14:textId="77777777" w:rsidTr="00A101A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792F7"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Наименование разделов и тем</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DDFDB"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Содержание учебного материала и формы организации деятельности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318B07"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Объем</w:t>
            </w:r>
          </w:p>
          <w:p w14:paraId="7CAF8DC4"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в часах</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E8CB7"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Коды компетенций, формированию которых способствует элемент программы</w:t>
            </w:r>
          </w:p>
        </w:tc>
      </w:tr>
      <w:tr w:rsidR="00117C3B" w:rsidRPr="00A101A4" w14:paraId="6A207C86" w14:textId="77777777" w:rsidTr="00A101A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15788"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7DFD5"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2F001"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3</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E397E"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w:t>
            </w:r>
          </w:p>
        </w:tc>
      </w:tr>
      <w:tr w:rsidR="00117C3B" w:rsidRPr="00A101A4" w14:paraId="0A252D8C"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7B561424"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Раздел 1. Предмет философии и её история.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FA5C3"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22</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96E6E7"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sz w:val="24"/>
                <w:szCs w:val="24"/>
              </w:rPr>
              <w:t>ОК 1, ОК 2, ОК 3, ОК 4, ОК 5, ОК 6, ОК 9</w:t>
            </w:r>
          </w:p>
        </w:tc>
      </w:tr>
      <w:tr w:rsidR="00117C3B" w:rsidRPr="00A101A4" w14:paraId="571A1789"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5110A0"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1.1 Основные понятия и предмет философии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3F7AFE0" w14:textId="77777777" w:rsidR="00117C3B" w:rsidRPr="00A101A4" w:rsidRDefault="003B722E">
            <w:pPr>
              <w:widowControl w:val="0"/>
              <w:spacing w:after="0" w:line="240" w:lineRule="auto"/>
              <w:rPr>
                <w:rFonts w:ascii="Times New Roman" w:hAnsi="Times New Roman"/>
                <w:b/>
                <w:bCs/>
                <w:i/>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317D8"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56697F"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4E694B9F"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05C84D"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BE1EA2B"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Становление философии из мифологии.</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E1564D"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B8AA48" w14:textId="77777777" w:rsidR="00117C3B" w:rsidRPr="00A101A4" w:rsidRDefault="00117C3B">
            <w:pPr>
              <w:widowControl w:val="0"/>
              <w:spacing w:after="0" w:line="240" w:lineRule="auto"/>
              <w:jc w:val="center"/>
              <w:rPr>
                <w:rFonts w:ascii="Times New Roman" w:hAnsi="Times New Roman"/>
                <w:b/>
                <w:i/>
                <w:sz w:val="24"/>
                <w:szCs w:val="24"/>
              </w:rPr>
            </w:pPr>
          </w:p>
        </w:tc>
      </w:tr>
      <w:tr w:rsidR="00117C3B" w:rsidRPr="00A101A4" w14:paraId="618CA70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86E6D5"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A524B94"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 xml:space="preserve">Характерные черты философии: </w:t>
            </w:r>
            <w:proofErr w:type="spellStart"/>
            <w:r w:rsidRPr="00A101A4">
              <w:rPr>
                <w:rFonts w:ascii="Times New Roman" w:hAnsi="Times New Roman"/>
                <w:sz w:val="24"/>
                <w:szCs w:val="24"/>
              </w:rPr>
              <w:t>понятийность</w:t>
            </w:r>
            <w:proofErr w:type="spellEnd"/>
            <w:r w:rsidRPr="00A101A4">
              <w:rPr>
                <w:rFonts w:ascii="Times New Roman" w:hAnsi="Times New Roman"/>
                <w:sz w:val="24"/>
                <w:szCs w:val="24"/>
              </w:rPr>
              <w:t xml:space="preserve">, логичность, </w:t>
            </w:r>
            <w:proofErr w:type="spellStart"/>
            <w:r w:rsidRPr="00A101A4">
              <w:rPr>
                <w:rFonts w:ascii="Times New Roman" w:hAnsi="Times New Roman"/>
                <w:sz w:val="24"/>
                <w:szCs w:val="24"/>
              </w:rPr>
              <w:t>дискурсивность</w:t>
            </w:r>
            <w:proofErr w:type="spellEnd"/>
            <w:r w:rsidRPr="00A101A4">
              <w:rPr>
                <w:rFonts w:ascii="Times New Roman" w:hAnsi="Times New Roman"/>
                <w:sz w:val="24"/>
                <w:szCs w:val="24"/>
              </w:rPr>
              <w:t>.</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2A2A35"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A20AFF" w14:textId="77777777" w:rsidR="00117C3B" w:rsidRPr="00A101A4" w:rsidRDefault="00117C3B">
            <w:pPr>
              <w:widowControl w:val="0"/>
              <w:spacing w:after="0" w:line="240" w:lineRule="auto"/>
              <w:jc w:val="center"/>
              <w:rPr>
                <w:rFonts w:ascii="Times New Roman" w:hAnsi="Times New Roman"/>
                <w:b/>
                <w:i/>
                <w:sz w:val="24"/>
                <w:szCs w:val="24"/>
              </w:rPr>
            </w:pPr>
          </w:p>
        </w:tc>
      </w:tr>
      <w:tr w:rsidR="00117C3B" w:rsidRPr="00A101A4" w14:paraId="037FAB2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EFF7C7"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0017764"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Предмет и определение философии.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4E18F7"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2062EA" w14:textId="77777777" w:rsidR="00117C3B" w:rsidRPr="00A101A4" w:rsidRDefault="00117C3B">
            <w:pPr>
              <w:widowControl w:val="0"/>
              <w:spacing w:after="0" w:line="240" w:lineRule="auto"/>
              <w:jc w:val="center"/>
              <w:rPr>
                <w:rFonts w:ascii="Times New Roman" w:hAnsi="Times New Roman"/>
                <w:b/>
                <w:i/>
                <w:sz w:val="24"/>
                <w:szCs w:val="24"/>
              </w:rPr>
            </w:pPr>
          </w:p>
        </w:tc>
      </w:tr>
      <w:tr w:rsidR="00117C3B" w:rsidRPr="00A101A4" w14:paraId="1B79216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D53F6C"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6EEE6AE"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46FE4"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1526AA" w14:textId="77777777" w:rsidR="00117C3B" w:rsidRPr="00A101A4" w:rsidRDefault="00117C3B">
            <w:pPr>
              <w:widowControl w:val="0"/>
              <w:spacing w:after="0" w:line="240" w:lineRule="auto"/>
              <w:jc w:val="center"/>
              <w:rPr>
                <w:rFonts w:ascii="Times New Roman" w:hAnsi="Times New Roman"/>
                <w:b/>
                <w:i/>
                <w:sz w:val="24"/>
                <w:szCs w:val="24"/>
              </w:rPr>
            </w:pPr>
          </w:p>
        </w:tc>
      </w:tr>
      <w:tr w:rsidR="00117C3B" w:rsidRPr="00A101A4" w14:paraId="4FD8622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F1F2F" w14:textId="77777777" w:rsidR="00117C3B" w:rsidRPr="00A101A4" w:rsidRDefault="00117C3B">
            <w:pPr>
              <w:widowControl w:val="0"/>
              <w:spacing w:after="0" w:line="240" w:lineRule="auto"/>
              <w:rPr>
                <w:rFonts w:ascii="Times New Roman" w:hAnsi="Times New Roman"/>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DF62EF5" w14:textId="6A273E9F"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2AC584" w14:textId="60FE51E4"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E810C6" w14:textId="77777777" w:rsidR="00117C3B" w:rsidRPr="00A101A4" w:rsidRDefault="00117C3B">
            <w:pPr>
              <w:widowControl w:val="0"/>
              <w:spacing w:after="0" w:line="240" w:lineRule="auto"/>
              <w:jc w:val="center"/>
              <w:rPr>
                <w:rFonts w:ascii="Times New Roman" w:hAnsi="Times New Roman"/>
                <w:i/>
                <w:sz w:val="24"/>
                <w:szCs w:val="24"/>
              </w:rPr>
            </w:pPr>
          </w:p>
        </w:tc>
      </w:tr>
      <w:tr w:rsidR="00117C3B" w:rsidRPr="00A101A4" w14:paraId="226F27F3"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3982E6"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1.2 Философия Древнего мира и средневековая философия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85F9583"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781E7"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8</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3F676A"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79D8D5A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5C51F9"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9C175E0" w14:textId="77777777" w:rsidR="00117C3B" w:rsidRPr="00A101A4" w:rsidRDefault="003B722E" w:rsidP="00526A6A">
            <w:pPr>
              <w:numPr>
                <w:ilvl w:val="0"/>
                <w:numId w:val="451"/>
              </w:numPr>
              <w:ind w:left="0" w:firstLine="0"/>
              <w:rPr>
                <w:rFonts w:ascii="Times New Roman" w:hAnsi="Times New Roman"/>
                <w:sz w:val="24"/>
                <w:szCs w:val="24"/>
              </w:rPr>
            </w:pPr>
            <w:r w:rsidRPr="00A101A4">
              <w:rPr>
                <w:rFonts w:ascii="Times New Roman" w:hAnsi="Times New Roman"/>
                <w:sz w:val="24"/>
                <w:szCs w:val="24"/>
              </w:rPr>
              <w:t>Предпосылки философии в Древнем мире (Китай и Индия)</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D409F7"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8</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8EF850"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3753019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89312D"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030462B"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Становление философии в Древней Греции. Философские школы. Сократ. Платон. Аристотель.</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00A9A7" w14:textId="77777777" w:rsidR="00117C3B" w:rsidRPr="00A101A4" w:rsidRDefault="00117C3B">
            <w:pPr>
              <w:widowControl w:val="0"/>
              <w:spacing w:after="0" w:line="240" w:lineRule="auto"/>
              <w:jc w:val="center"/>
              <w:rPr>
                <w:rFonts w:ascii="Times New Roman" w:hAnsi="Times New Roman"/>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7930D4"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394F475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70F020"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5B8AF2D"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Философия Древнего Рима.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2529FE" w14:textId="77777777" w:rsidR="00117C3B" w:rsidRPr="00A101A4" w:rsidRDefault="00117C3B">
            <w:pPr>
              <w:widowControl w:val="0"/>
              <w:spacing w:after="0" w:line="240" w:lineRule="auto"/>
              <w:jc w:val="center"/>
              <w:rPr>
                <w:rFonts w:ascii="Times New Roman" w:hAnsi="Times New Roman"/>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C8A42D"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2FF690F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6F905F"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0024ADB"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Средневековая философия: патристика и схоластика.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FE6BD5" w14:textId="77777777" w:rsidR="00117C3B" w:rsidRPr="00A101A4" w:rsidRDefault="00117C3B">
            <w:pPr>
              <w:widowControl w:val="0"/>
              <w:spacing w:after="0" w:line="240" w:lineRule="auto"/>
              <w:jc w:val="center"/>
              <w:rPr>
                <w:rFonts w:ascii="Times New Roman" w:hAnsi="Times New Roman"/>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7B8DAA"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2405A33A"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tcPr>
          <w:p w14:paraId="212353C1"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350E3A9"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AAE5A"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3F7203"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3777FCC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tcPr>
          <w:p w14:paraId="09C0FA28"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F70E5DA" w14:textId="526C7ACB"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EC34E" w14:textId="459597BF"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A77D1F"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2FBD0F41"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295B6D"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1.3 Философия Возрождения и Нового времени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AA5251C"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 xml:space="preserve">Содержание учебного материала </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8D8C13"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4373C4"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1A603D85"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FEFD6B"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B4CAC52" w14:textId="77777777" w:rsidR="00117C3B" w:rsidRPr="00A101A4" w:rsidRDefault="003B722E" w:rsidP="00526A6A">
            <w:pPr>
              <w:numPr>
                <w:ilvl w:val="0"/>
                <w:numId w:val="452"/>
              </w:numPr>
              <w:ind w:left="0" w:firstLine="0"/>
              <w:rPr>
                <w:rFonts w:ascii="Times New Roman" w:hAnsi="Times New Roman"/>
                <w:sz w:val="24"/>
                <w:szCs w:val="24"/>
              </w:rPr>
            </w:pPr>
            <w:r w:rsidRPr="00A101A4">
              <w:rPr>
                <w:rFonts w:ascii="Times New Roman" w:hAnsi="Times New Roman"/>
                <w:sz w:val="24"/>
                <w:szCs w:val="24"/>
              </w:rPr>
              <w:t xml:space="preserve">Гуманизм и </w:t>
            </w:r>
            <w:proofErr w:type="spellStart"/>
            <w:r w:rsidRPr="00A101A4">
              <w:rPr>
                <w:rFonts w:ascii="Times New Roman" w:hAnsi="Times New Roman"/>
                <w:sz w:val="24"/>
                <w:szCs w:val="24"/>
              </w:rPr>
              <w:t>антропоценризм</w:t>
            </w:r>
            <w:proofErr w:type="spellEnd"/>
            <w:r w:rsidRPr="00A101A4">
              <w:rPr>
                <w:rFonts w:ascii="Times New Roman" w:hAnsi="Times New Roman"/>
                <w:sz w:val="24"/>
                <w:szCs w:val="24"/>
              </w:rPr>
              <w:t xml:space="preserve"> эпохи Возрождения. Особенности философии Нового времени: рационализм и эмпиризм в теории познания.</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77B6CFB"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10A393"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2B7D0B3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24E3F7"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74A73F8"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Немецкая классическая философия. Философия позитивизма и эволюционизма.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4FA0AD"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D3CD6F"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5CB372C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2337FB"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D278894"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F5AED"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4002AD"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4B487D0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E98FCB"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5CB8723" w14:textId="5FC58750"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051DF" w14:textId="6443D6B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3181AD"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6B51E337"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F12B58"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1.4 Современная философия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D18927A" w14:textId="77777777" w:rsidR="00117C3B" w:rsidRPr="00A101A4" w:rsidRDefault="003B722E">
            <w:pPr>
              <w:widowControl w:val="0"/>
              <w:spacing w:after="0" w:line="240" w:lineRule="auto"/>
              <w:rPr>
                <w:rFonts w:ascii="Times New Roman" w:hAnsi="Times New Roman"/>
                <w:b/>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8456A"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6</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4BA6FC"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311B670F"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86B4BC"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DD05E99" w14:textId="77777777" w:rsidR="00117C3B" w:rsidRPr="00A101A4" w:rsidRDefault="003B722E" w:rsidP="00526A6A">
            <w:pPr>
              <w:numPr>
                <w:ilvl w:val="0"/>
                <w:numId w:val="453"/>
              </w:numPr>
              <w:ind w:left="0" w:firstLine="0"/>
              <w:rPr>
                <w:rFonts w:ascii="Times New Roman" w:hAnsi="Times New Roman"/>
                <w:sz w:val="24"/>
                <w:szCs w:val="24"/>
              </w:rPr>
            </w:pPr>
            <w:r w:rsidRPr="00A101A4">
              <w:rPr>
                <w:rFonts w:ascii="Times New Roman" w:hAnsi="Times New Roman"/>
                <w:sz w:val="24"/>
                <w:szCs w:val="24"/>
              </w:rPr>
              <w:t>Основные направления философии ХХ века: неопозитивизм, прагматизм и экзистенциализм. Философия бессознательного.</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C9E64E"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6</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950631"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166647F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4D7B73"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E85ABD1" w14:textId="77777777" w:rsidR="00117C3B" w:rsidRPr="00A101A4" w:rsidRDefault="003B722E" w:rsidP="00526A6A">
            <w:pPr>
              <w:numPr>
                <w:ilvl w:val="0"/>
                <w:numId w:val="186"/>
              </w:numPr>
              <w:ind w:left="0" w:firstLine="0"/>
              <w:rPr>
                <w:rFonts w:ascii="Times New Roman" w:hAnsi="Times New Roman"/>
                <w:sz w:val="24"/>
                <w:szCs w:val="24"/>
              </w:rPr>
            </w:pPr>
            <w:r w:rsidRPr="00A101A4">
              <w:rPr>
                <w:rFonts w:ascii="Times New Roman" w:hAnsi="Times New Roman"/>
                <w:sz w:val="24"/>
                <w:szCs w:val="24"/>
              </w:rPr>
              <w:t>Особенности русской философии. Русская идея.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1D3DE0"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DBC01F"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13CB266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E2CAEE"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38FF942"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A28ED"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E0DEAA"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09D0C85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CF8E21"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58C967A" w14:textId="6C11C771"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47E32" w14:textId="56ACDC64"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CA2A96"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48E5009E"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29A15671"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Раздел 2. Структура и основные направления философии.</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DFB6D"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22</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35E49"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sz w:val="24"/>
                <w:szCs w:val="24"/>
              </w:rPr>
              <w:t>ОК 1, ОК 2, ОК 3, ОК 4, ОК 5, ОК 6, ОК 9</w:t>
            </w:r>
          </w:p>
        </w:tc>
      </w:tr>
      <w:tr w:rsidR="00117C3B" w:rsidRPr="00A101A4" w14:paraId="1308C0E1"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558F08" w14:textId="77777777" w:rsidR="00117C3B" w:rsidRPr="00A101A4" w:rsidRDefault="003B722E">
            <w:pPr>
              <w:widowControl w:val="0"/>
              <w:spacing w:after="0" w:line="240" w:lineRule="auto"/>
              <w:jc w:val="both"/>
              <w:rPr>
                <w:rFonts w:ascii="Times New Roman" w:hAnsi="Times New Roman"/>
                <w:b/>
                <w:bCs/>
                <w:sz w:val="24"/>
                <w:szCs w:val="24"/>
                <w:vertAlign w:val="subscript"/>
              </w:rPr>
            </w:pPr>
            <w:r w:rsidRPr="00A101A4">
              <w:rPr>
                <w:rFonts w:ascii="Times New Roman" w:hAnsi="Times New Roman"/>
                <w:b/>
                <w:bCs/>
                <w:sz w:val="24"/>
                <w:szCs w:val="24"/>
              </w:rPr>
              <w:t>Тема 2.1 Методы философии и её внутреннее строение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15CF362" w14:textId="77777777" w:rsidR="00117C3B" w:rsidRPr="00A101A4" w:rsidRDefault="003B722E">
            <w:pPr>
              <w:widowControl w:val="0"/>
              <w:spacing w:after="0" w:line="240" w:lineRule="auto"/>
              <w:rPr>
                <w:rFonts w:ascii="Times New Roman" w:hAnsi="Times New Roman"/>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1C965"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C81CE1"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47D7A6E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DC22BF"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52DDD45" w14:textId="77777777" w:rsidR="00117C3B" w:rsidRPr="00A101A4" w:rsidRDefault="003B722E" w:rsidP="00526A6A">
            <w:pPr>
              <w:numPr>
                <w:ilvl w:val="0"/>
                <w:numId w:val="454"/>
              </w:numPr>
              <w:ind w:left="0" w:firstLine="0"/>
              <w:rPr>
                <w:rFonts w:ascii="Times New Roman" w:hAnsi="Times New Roman"/>
                <w:sz w:val="24"/>
                <w:szCs w:val="24"/>
              </w:rPr>
            </w:pPr>
            <w:r w:rsidRPr="00A101A4">
              <w:rPr>
                <w:rFonts w:ascii="Times New Roman" w:hAnsi="Times New Roman"/>
                <w:sz w:val="24"/>
                <w:szCs w:val="24"/>
              </w:rPr>
              <w:t>Этапы философии: античный, средневековый, Нового времени, ХХ века. Основные картины мира – философская (античность), религиозная (Средневековье), научная (Новое время, ХХ век).</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8E5869"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E2A4C3"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0FDFE04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2AD27F"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0DA1F2B" w14:textId="77777777" w:rsidR="00117C3B" w:rsidRPr="00A101A4" w:rsidRDefault="003B722E" w:rsidP="00526A6A">
            <w:pPr>
              <w:numPr>
                <w:ilvl w:val="0"/>
                <w:numId w:val="455"/>
              </w:numPr>
              <w:ind w:left="0" w:firstLine="0"/>
              <w:rPr>
                <w:rFonts w:ascii="Times New Roman" w:hAnsi="Times New Roman"/>
                <w:sz w:val="24"/>
                <w:szCs w:val="24"/>
              </w:rPr>
            </w:pPr>
            <w:r w:rsidRPr="00A101A4">
              <w:rPr>
                <w:rFonts w:ascii="Times New Roman" w:hAnsi="Times New Roman"/>
                <w:sz w:val="24"/>
                <w:szCs w:val="24"/>
              </w:rPr>
              <w:t>Методы философии: формально-логический, диалектический, прагматический, системный и др. Строение философии и её основные направления.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A5D9B"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15EADD"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1B55D9E9"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ABBBEB"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954DBB8"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E0845"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102486"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7C7C7BC5"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1550FE"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9BE5DB0" w14:textId="6923BA3E"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9B606" w14:textId="13F51DCE"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F8B675"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619DC562"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A52987" w14:textId="77777777" w:rsidR="00117C3B" w:rsidRPr="00A101A4" w:rsidRDefault="003B722E">
            <w:pPr>
              <w:widowControl w:val="0"/>
              <w:spacing w:after="0" w:line="240" w:lineRule="auto"/>
              <w:jc w:val="both"/>
              <w:rPr>
                <w:rFonts w:ascii="Times New Roman" w:hAnsi="Times New Roman"/>
                <w:b/>
                <w:bCs/>
                <w:sz w:val="24"/>
                <w:szCs w:val="24"/>
                <w:vertAlign w:val="subscript"/>
              </w:rPr>
            </w:pPr>
            <w:r w:rsidRPr="00A101A4">
              <w:rPr>
                <w:rFonts w:ascii="Times New Roman" w:hAnsi="Times New Roman"/>
                <w:b/>
                <w:bCs/>
                <w:sz w:val="24"/>
                <w:szCs w:val="24"/>
              </w:rPr>
              <w:t>Тема 2.2 Учение о бытии и теория познания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1370EB7" w14:textId="77777777" w:rsidR="00117C3B" w:rsidRPr="00A101A4" w:rsidRDefault="003B722E">
            <w:pPr>
              <w:widowControl w:val="0"/>
              <w:rPr>
                <w:rFonts w:ascii="Times New Roman" w:hAnsi="Times New Roman"/>
                <w:b/>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C40D3"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8F96ED"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76E8275A"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AA1EC8"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56BEB39" w14:textId="77777777" w:rsidR="00117C3B" w:rsidRPr="00A101A4" w:rsidRDefault="003B722E" w:rsidP="00526A6A">
            <w:pPr>
              <w:numPr>
                <w:ilvl w:val="0"/>
                <w:numId w:val="456"/>
              </w:numPr>
              <w:ind w:left="0" w:firstLine="0"/>
              <w:rPr>
                <w:rFonts w:ascii="Times New Roman" w:hAnsi="Times New Roman"/>
                <w:sz w:val="24"/>
                <w:szCs w:val="24"/>
              </w:rPr>
            </w:pPr>
            <w:r w:rsidRPr="00A101A4">
              <w:rPr>
                <w:rFonts w:ascii="Times New Roman" w:hAnsi="Times New Roman"/>
                <w:sz w:val="24"/>
                <w:szCs w:val="24"/>
              </w:rPr>
              <w:t>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2BBA41"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953392"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492FE8A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3A9431"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95401C7" w14:textId="77777777" w:rsidR="00117C3B" w:rsidRPr="00A101A4" w:rsidRDefault="003B722E" w:rsidP="00526A6A">
            <w:pPr>
              <w:numPr>
                <w:ilvl w:val="0"/>
                <w:numId w:val="457"/>
              </w:numPr>
              <w:ind w:left="0" w:firstLine="0"/>
              <w:rPr>
                <w:rFonts w:ascii="Times New Roman" w:hAnsi="Times New Roman"/>
                <w:sz w:val="24"/>
                <w:szCs w:val="24"/>
              </w:rPr>
            </w:pPr>
            <w:r w:rsidRPr="00A101A4">
              <w:rPr>
                <w:rFonts w:ascii="Times New Roman" w:hAnsi="Times New Roman"/>
                <w:sz w:val="24"/>
                <w:szCs w:val="24"/>
              </w:rPr>
              <w:t>Гносеология – учение о познании. Соотношение абсолютной и относительной истины. Соотношение философской, религиозной и научной истин.  Методология научного познания.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D5114C"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0580EE"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7FE822D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FD1F5D"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2A924AE"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0DE49"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8C5D68"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3263198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8A95BC"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96BA0E4" w14:textId="36F4180B"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27C7C" w14:textId="5B2B0D15"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AE5E43"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4E6F4C3C"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D7A96A"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2.3 Этика и социальная философия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28AF8A9" w14:textId="77777777" w:rsidR="00117C3B" w:rsidRPr="00A101A4" w:rsidRDefault="003B722E">
            <w:pPr>
              <w:widowControl w:val="0"/>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24B3B"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8</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BCD620"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6D93694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CC85FF"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73D4634" w14:textId="77777777" w:rsidR="00117C3B" w:rsidRPr="00A101A4" w:rsidRDefault="003B722E" w:rsidP="00526A6A">
            <w:pPr>
              <w:numPr>
                <w:ilvl w:val="0"/>
                <w:numId w:val="458"/>
              </w:numPr>
              <w:ind w:left="0" w:firstLine="0"/>
              <w:rPr>
                <w:rFonts w:ascii="Times New Roman" w:hAnsi="Times New Roman"/>
                <w:sz w:val="24"/>
                <w:szCs w:val="24"/>
              </w:rPr>
            </w:pPr>
            <w:r w:rsidRPr="00A101A4">
              <w:rPr>
                <w:rFonts w:ascii="Times New Roman" w:hAnsi="Times New Roman"/>
                <w:sz w:val="24"/>
                <w:szCs w:val="24"/>
              </w:rPr>
              <w:t>Общественное значение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BB0610"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8</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E49776"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33A3466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399EDB"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C9012E5" w14:textId="77777777" w:rsidR="00117C3B" w:rsidRPr="00A101A4" w:rsidRDefault="003B722E" w:rsidP="00526A6A">
            <w:pPr>
              <w:numPr>
                <w:ilvl w:val="0"/>
                <w:numId w:val="459"/>
              </w:numPr>
              <w:ind w:left="0" w:firstLine="0"/>
              <w:rPr>
                <w:rFonts w:ascii="Times New Roman" w:hAnsi="Times New Roman"/>
                <w:sz w:val="24"/>
                <w:szCs w:val="24"/>
              </w:rPr>
            </w:pPr>
            <w:r w:rsidRPr="00A101A4">
              <w:rPr>
                <w:rFonts w:ascii="Times New Roman" w:hAnsi="Times New Roman"/>
                <w:sz w:val="24"/>
                <w:szCs w:val="24"/>
              </w:rPr>
              <w:t>Социальная структура общества. Типы общества. Формы развития общества: ненаправленная динамика, цикличное развитие, эволюционное развитие. Философия и глобальные проблемы современности.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31C524"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64C9ED"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173539D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D03423"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36CD2F8"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64D08"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261D0B"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30B4478E"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2754B3"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F224A16" w14:textId="63987DF3"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E75B1" w14:textId="4C93F0D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E5B096"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0660E0D4"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29DCFE"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2.4 Место философии в духовной культуре и её значение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40FBDE9" w14:textId="77777777" w:rsidR="00117C3B" w:rsidRPr="00A101A4" w:rsidRDefault="003B722E">
            <w:pPr>
              <w:widowControl w:val="0"/>
              <w:rPr>
                <w:rFonts w:ascii="Times New Roman" w:hAnsi="Times New Roman"/>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571FA"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6</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2277F6"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6F5479C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9DCAEE"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97EE2DB" w14:textId="77777777" w:rsidR="00117C3B" w:rsidRPr="00A101A4" w:rsidRDefault="003B722E" w:rsidP="00526A6A">
            <w:pPr>
              <w:numPr>
                <w:ilvl w:val="0"/>
                <w:numId w:val="460"/>
              </w:numPr>
              <w:ind w:left="0" w:firstLine="0"/>
              <w:rPr>
                <w:rFonts w:ascii="Times New Roman" w:hAnsi="Times New Roman"/>
                <w:sz w:val="24"/>
                <w:szCs w:val="24"/>
              </w:rPr>
            </w:pPr>
            <w:r w:rsidRPr="00A101A4">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D1AF98"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6</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4A315D"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2F8A985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D09B97"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BEDB0AB" w14:textId="77777777" w:rsidR="00117C3B" w:rsidRPr="00A101A4" w:rsidRDefault="003B722E" w:rsidP="00526A6A">
            <w:pPr>
              <w:numPr>
                <w:ilvl w:val="0"/>
                <w:numId w:val="461"/>
              </w:numPr>
              <w:ind w:left="0" w:firstLine="0"/>
              <w:rPr>
                <w:rFonts w:ascii="Times New Roman" w:hAnsi="Times New Roman"/>
                <w:sz w:val="24"/>
                <w:szCs w:val="24"/>
              </w:rPr>
            </w:pPr>
            <w:r w:rsidRPr="00A101A4">
              <w:rPr>
                <w:rFonts w:ascii="Times New Roman" w:hAnsi="Times New Roman"/>
                <w:sz w:val="24"/>
                <w:szCs w:val="24"/>
              </w:rPr>
              <w:t>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Философские концепции научно-технического прогресса. Будущее философии.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9F6E88"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602C27" w14:textId="77777777" w:rsidR="00117C3B" w:rsidRPr="00A101A4" w:rsidRDefault="00117C3B">
            <w:pPr>
              <w:widowControl w:val="0"/>
              <w:spacing w:after="0" w:line="240" w:lineRule="auto"/>
              <w:jc w:val="center"/>
              <w:rPr>
                <w:rFonts w:ascii="Times New Roman" w:hAnsi="Times New Roman"/>
                <w:sz w:val="24"/>
                <w:szCs w:val="24"/>
              </w:rPr>
            </w:pPr>
          </w:p>
        </w:tc>
      </w:tr>
      <w:tr w:rsidR="00117C3B" w:rsidRPr="00A101A4" w14:paraId="4475DCC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0399C5"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C2F1C0A"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3A70A"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3C0AC4"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1CFC71B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1EF37C"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4C3EA13" w14:textId="157BBAEC"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9C584" w14:textId="3FC777CB"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0B1A4B"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7FE99B4F"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288CFD7D" w14:textId="77777777" w:rsidR="00117C3B" w:rsidRPr="00A101A4" w:rsidRDefault="003B722E">
            <w:pPr>
              <w:widowControl w:val="0"/>
              <w:spacing w:after="0" w:line="240" w:lineRule="auto"/>
              <w:jc w:val="both"/>
              <w:rPr>
                <w:rFonts w:ascii="Times New Roman" w:hAnsi="Times New Roman"/>
                <w:b/>
                <w:sz w:val="24"/>
                <w:szCs w:val="24"/>
              </w:rPr>
            </w:pPr>
            <w:r w:rsidRPr="00A101A4">
              <w:rPr>
                <w:rFonts w:ascii="Times New Roman" w:hAnsi="Times New Roman"/>
                <w:b/>
                <w:sz w:val="24"/>
                <w:szCs w:val="24"/>
              </w:rPr>
              <w:t>Промежуточная аттестация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8A824" w14:textId="07907526"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74473"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70C890A6"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3FF813FE"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Всего:</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3DF80"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44</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1FE61" w14:textId="77777777" w:rsidR="00117C3B" w:rsidRPr="00A101A4" w:rsidRDefault="00117C3B">
            <w:pPr>
              <w:widowControl w:val="0"/>
              <w:spacing w:after="0" w:line="240" w:lineRule="auto"/>
              <w:jc w:val="center"/>
              <w:rPr>
                <w:rFonts w:ascii="Times New Roman" w:hAnsi="Times New Roman"/>
                <w:b/>
                <w:bCs/>
                <w:sz w:val="24"/>
                <w:szCs w:val="24"/>
              </w:rPr>
            </w:pPr>
          </w:p>
        </w:tc>
      </w:tr>
    </w:tbl>
    <w:p w14:paraId="59622019" w14:textId="77777777" w:rsidR="00117C3B" w:rsidRDefault="00117C3B">
      <w:pPr>
        <w:widowControl w:val="0"/>
        <w:spacing w:after="0" w:line="240" w:lineRule="auto"/>
        <w:rPr>
          <w:rFonts w:ascii="Times New Roman" w:hAnsi="Times New Roman"/>
        </w:rPr>
        <w:sectPr w:rsidR="00117C3B">
          <w:headerReference w:type="even" r:id="rId157"/>
          <w:headerReference w:type="default" r:id="rId158"/>
          <w:footerReference w:type="even" r:id="rId159"/>
          <w:footerReference w:type="default" r:id="rId160"/>
          <w:headerReference w:type="first" r:id="rId161"/>
          <w:footerReference w:type="first" r:id="rId162"/>
          <w:pgSz w:w="16838" w:h="11906" w:orient="landscape"/>
          <w:pgMar w:top="1701" w:right="1134" w:bottom="851" w:left="1134" w:header="709" w:footer="709" w:gutter="0"/>
          <w:cols w:space="720"/>
          <w:formProt w:val="0"/>
          <w:docGrid w:linePitch="100"/>
        </w:sectPr>
      </w:pPr>
    </w:p>
    <w:p w14:paraId="24763939"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667E06E3"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BDB21BD"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Учебная аудитория «</w:t>
      </w:r>
      <w:r>
        <w:rPr>
          <w:rFonts w:ascii="Times New Roman" w:hAnsi="Times New Roman"/>
          <w:sz w:val="24"/>
          <w:szCs w:val="24"/>
        </w:rPr>
        <w:t>Общегуманитарные и социально-экономические дисциплины</w:t>
      </w:r>
      <w:r>
        <w:rPr>
          <w:rFonts w:ascii="Times New Roman" w:hAnsi="Times New Roman"/>
          <w:bCs/>
          <w:sz w:val="24"/>
          <w:szCs w:val="24"/>
        </w:rPr>
        <w:t>»,</w:t>
      </w:r>
    </w:p>
    <w:p w14:paraId="70A9F905"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оснащённая оборудованием: </w:t>
      </w:r>
      <w:r>
        <w:rPr>
          <w:rFonts w:ascii="Times New Roman" w:hAnsi="Times New Roman"/>
          <w:sz w:val="24"/>
          <w:szCs w:val="24"/>
        </w:rPr>
        <w:t>рабочее место преподавателя; рабочие места обучающихся,</w:t>
      </w:r>
    </w:p>
    <w:p w14:paraId="43C318D9"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2E9D0331" w14:textId="77777777" w:rsidR="00117C3B" w:rsidRDefault="003B722E">
      <w:pPr>
        <w:widowControl w:val="0"/>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 – примерной основной образовательной программой не предусмотрено.</w:t>
      </w:r>
    </w:p>
    <w:p w14:paraId="589037C8"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3.2. Информационное обеспечение реализации программы</w:t>
      </w:r>
    </w:p>
    <w:p w14:paraId="2FB8CA59" w14:textId="77777777" w:rsidR="00117C3B" w:rsidRDefault="003B722E" w:rsidP="00A101A4">
      <w:pPr>
        <w:widowControl w:val="0"/>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37983D" w14:textId="77777777" w:rsidR="00117C3B" w:rsidRDefault="003B722E">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2D8492E" w14:textId="77777777" w:rsidR="00117C3B" w:rsidRDefault="003B722E">
      <w:pPr>
        <w:spacing w:after="0"/>
        <w:ind w:firstLine="709"/>
        <w:jc w:val="both"/>
        <w:rPr>
          <w:rFonts w:ascii="Times New Roman" w:hAnsi="Times New Roman"/>
          <w:sz w:val="24"/>
          <w:szCs w:val="24"/>
        </w:rPr>
      </w:pPr>
      <w:r>
        <w:rPr>
          <w:rFonts w:ascii="Times New Roman" w:hAnsi="Times New Roman"/>
          <w:sz w:val="24"/>
          <w:szCs w:val="24"/>
        </w:rPr>
        <w:t>1. Горелов</w:t>
      </w:r>
      <w:r>
        <w:rPr>
          <w:rFonts w:ascii="Times New Roman" w:hAnsi="Times New Roman"/>
          <w:spacing w:val="-1"/>
          <w:sz w:val="24"/>
          <w:szCs w:val="24"/>
        </w:rPr>
        <w:t xml:space="preserve"> </w:t>
      </w:r>
      <w:r>
        <w:rPr>
          <w:rFonts w:ascii="Times New Roman" w:hAnsi="Times New Roman"/>
          <w:sz w:val="24"/>
          <w:szCs w:val="24"/>
        </w:rPr>
        <w:t>А.А.</w:t>
      </w:r>
      <w:r>
        <w:rPr>
          <w:rFonts w:ascii="Times New Roman" w:hAnsi="Times New Roman"/>
          <w:spacing w:val="-1"/>
          <w:sz w:val="24"/>
          <w:szCs w:val="24"/>
        </w:rPr>
        <w:t xml:space="preserve"> </w:t>
      </w:r>
      <w:r>
        <w:rPr>
          <w:rFonts w:ascii="Times New Roman" w:hAnsi="Times New Roman"/>
          <w:sz w:val="24"/>
          <w:szCs w:val="24"/>
        </w:rPr>
        <w:t>Основы философии:</w:t>
      </w:r>
      <w:r>
        <w:rPr>
          <w:rFonts w:ascii="Times New Roman" w:hAnsi="Times New Roman"/>
          <w:spacing w:val="3"/>
          <w:sz w:val="24"/>
          <w:szCs w:val="24"/>
        </w:rPr>
        <w:t xml:space="preserve"> </w:t>
      </w:r>
      <w:r>
        <w:rPr>
          <w:rFonts w:ascii="Times New Roman" w:hAnsi="Times New Roman"/>
          <w:sz w:val="24"/>
          <w:szCs w:val="24"/>
        </w:rPr>
        <w:t>учебное</w:t>
      </w:r>
      <w:r>
        <w:rPr>
          <w:rFonts w:ascii="Times New Roman" w:hAnsi="Times New Roman"/>
          <w:spacing w:val="1"/>
          <w:sz w:val="24"/>
          <w:szCs w:val="24"/>
        </w:rPr>
        <w:t xml:space="preserve"> </w:t>
      </w:r>
      <w:r>
        <w:rPr>
          <w:rFonts w:ascii="Times New Roman" w:hAnsi="Times New Roman"/>
          <w:sz w:val="24"/>
          <w:szCs w:val="24"/>
        </w:rPr>
        <w:t>пособие для студ.</w:t>
      </w:r>
      <w:r>
        <w:rPr>
          <w:rFonts w:ascii="Times New Roman" w:hAnsi="Times New Roman"/>
          <w:spacing w:val="3"/>
          <w:sz w:val="24"/>
          <w:szCs w:val="24"/>
        </w:rPr>
        <w:t xml:space="preserve"> С</w:t>
      </w:r>
      <w:r>
        <w:rPr>
          <w:rFonts w:ascii="Times New Roman" w:hAnsi="Times New Roman"/>
          <w:sz w:val="24"/>
          <w:szCs w:val="24"/>
        </w:rPr>
        <w:t>ПО.</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Москва: Академия,</w:t>
      </w:r>
      <w:r>
        <w:rPr>
          <w:rFonts w:ascii="Times New Roman" w:hAnsi="Times New Roman"/>
          <w:spacing w:val="2"/>
          <w:sz w:val="24"/>
          <w:szCs w:val="24"/>
        </w:rPr>
        <w:t xml:space="preserve"> </w:t>
      </w:r>
      <w:r>
        <w:rPr>
          <w:rFonts w:ascii="Times New Roman" w:hAnsi="Times New Roman"/>
          <w:sz w:val="24"/>
          <w:szCs w:val="24"/>
        </w:rPr>
        <w:t>2020.</w:t>
      </w:r>
      <w:r>
        <w:rPr>
          <w:rFonts w:ascii="Times New Roman" w:hAnsi="Times New Roman"/>
          <w:spacing w:val="1"/>
          <w:sz w:val="24"/>
          <w:szCs w:val="24"/>
        </w:rPr>
        <w:t xml:space="preserve"> </w:t>
      </w:r>
      <w:r>
        <w:rPr>
          <w:rFonts w:ascii="Times New Roman" w:hAnsi="Times New Roman"/>
          <w:sz w:val="24"/>
          <w:szCs w:val="24"/>
        </w:rPr>
        <w:t>– 300</w:t>
      </w:r>
      <w:r>
        <w:rPr>
          <w:rFonts w:ascii="Times New Roman" w:hAnsi="Times New Roman"/>
          <w:spacing w:val="-1"/>
          <w:sz w:val="24"/>
          <w:szCs w:val="24"/>
        </w:rPr>
        <w:t xml:space="preserve"> </w:t>
      </w:r>
      <w:r>
        <w:rPr>
          <w:rFonts w:ascii="Times New Roman" w:hAnsi="Times New Roman"/>
          <w:sz w:val="24"/>
          <w:szCs w:val="24"/>
        </w:rPr>
        <w:t>с.</w:t>
      </w:r>
    </w:p>
    <w:p w14:paraId="6E7C4E90" w14:textId="77777777" w:rsidR="00117C3B" w:rsidRDefault="003B722E">
      <w:pPr>
        <w:spacing w:after="0"/>
        <w:ind w:firstLine="709"/>
        <w:jc w:val="both"/>
        <w:rPr>
          <w:rFonts w:ascii="Times New Roman" w:hAnsi="Times New Roman"/>
          <w:sz w:val="24"/>
          <w:szCs w:val="24"/>
        </w:rPr>
      </w:pPr>
      <w:r>
        <w:rPr>
          <w:rFonts w:ascii="Times New Roman" w:hAnsi="Times New Roman"/>
          <w:sz w:val="24"/>
          <w:szCs w:val="24"/>
        </w:rPr>
        <w:t xml:space="preserve">2. Основы философии / Б.И. </w:t>
      </w:r>
      <w:proofErr w:type="spellStart"/>
      <w:r>
        <w:rPr>
          <w:rFonts w:ascii="Times New Roman" w:hAnsi="Times New Roman"/>
          <w:sz w:val="24"/>
          <w:szCs w:val="24"/>
        </w:rPr>
        <w:t>Липский</w:t>
      </w:r>
      <w:proofErr w:type="spellEnd"/>
      <w:r>
        <w:rPr>
          <w:rFonts w:ascii="Times New Roman" w:hAnsi="Times New Roman"/>
          <w:sz w:val="24"/>
          <w:szCs w:val="24"/>
        </w:rPr>
        <w:t xml:space="preserve"> и др. – Москва: Инфра-М, 2021. – 307 с.</w:t>
      </w:r>
    </w:p>
    <w:p w14:paraId="31DED709" w14:textId="77777777" w:rsidR="00117C3B" w:rsidRDefault="003B722E">
      <w:pPr>
        <w:spacing w:after="0"/>
        <w:ind w:firstLine="709"/>
        <w:jc w:val="both"/>
        <w:rPr>
          <w:rFonts w:ascii="Times New Roman" w:hAnsi="Times New Roman"/>
          <w:spacing w:val="-4"/>
          <w:sz w:val="24"/>
          <w:szCs w:val="24"/>
        </w:rPr>
      </w:pPr>
      <w:r>
        <w:rPr>
          <w:rFonts w:ascii="Times New Roman" w:hAnsi="Times New Roman"/>
          <w:spacing w:val="-4"/>
          <w:sz w:val="24"/>
          <w:szCs w:val="24"/>
        </w:rPr>
        <w:t xml:space="preserve">3. Основы философии / под ред. М.А. </w:t>
      </w:r>
      <w:proofErr w:type="spellStart"/>
      <w:r>
        <w:rPr>
          <w:rFonts w:ascii="Times New Roman" w:hAnsi="Times New Roman"/>
          <w:spacing w:val="-4"/>
          <w:sz w:val="24"/>
          <w:szCs w:val="24"/>
        </w:rPr>
        <w:t>Гласер</w:t>
      </w:r>
      <w:proofErr w:type="spellEnd"/>
      <w:r>
        <w:rPr>
          <w:rFonts w:ascii="Times New Roman" w:hAnsi="Times New Roman"/>
          <w:spacing w:val="-4"/>
          <w:sz w:val="24"/>
          <w:szCs w:val="24"/>
        </w:rPr>
        <w:t>. – Санкт-Петербург: Лань, 2021. – 360 с.</w:t>
      </w:r>
    </w:p>
    <w:p w14:paraId="4CEC3D53" w14:textId="77777777" w:rsidR="00117C3B" w:rsidRDefault="003B722E">
      <w:pPr>
        <w:spacing w:after="0"/>
        <w:ind w:firstLine="709"/>
        <w:jc w:val="both"/>
        <w:rPr>
          <w:rFonts w:ascii="Times New Roman" w:hAnsi="Times New Roman"/>
          <w:sz w:val="24"/>
          <w:szCs w:val="24"/>
        </w:rPr>
      </w:pPr>
      <w:r>
        <w:rPr>
          <w:rFonts w:ascii="Times New Roman" w:hAnsi="Times New Roman"/>
          <w:sz w:val="24"/>
          <w:szCs w:val="24"/>
        </w:rPr>
        <w:t>4. Основы философии / О.Д. Волкогонова, Н.М. Сидорова. – Москва: Форум, 2021. – 480 с.</w:t>
      </w:r>
    </w:p>
    <w:p w14:paraId="1DF976D1" w14:textId="77777777" w:rsidR="00117C3B" w:rsidRDefault="003B722E">
      <w:pPr>
        <w:spacing w:after="0"/>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064FE55A" w14:textId="77777777" w:rsidR="00117C3B" w:rsidRDefault="003B722E">
      <w:pPr>
        <w:spacing w:after="0"/>
        <w:ind w:firstLine="709"/>
        <w:jc w:val="both"/>
        <w:rPr>
          <w:rFonts w:ascii="Times New Roman" w:hAnsi="Times New Roman"/>
          <w:sz w:val="24"/>
          <w:szCs w:val="24"/>
        </w:rPr>
      </w:pPr>
      <w:r>
        <w:rPr>
          <w:rFonts w:ascii="Times New Roman" w:hAnsi="Times New Roman"/>
          <w:sz w:val="24"/>
          <w:szCs w:val="24"/>
        </w:rPr>
        <w:t xml:space="preserve">1. Дмитриев, В. В.  Основы философии : учебник для среднего профессионального образования / В. В. Дмитриев, Л. Д. Дымченко.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281 с. — (Профессиональное образование). — ISBN 978-5-534-10515-5.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https://urait.ru/bcode/471085 (дата обращения: 01.11.2021).</w:t>
      </w:r>
    </w:p>
    <w:p w14:paraId="421E74BA" w14:textId="77777777" w:rsidR="00117C3B" w:rsidRDefault="003B722E">
      <w:pPr>
        <w:spacing w:after="0"/>
        <w:ind w:firstLine="709"/>
        <w:jc w:val="both"/>
        <w:rPr>
          <w:rFonts w:ascii="Times New Roman" w:hAnsi="Times New Roman"/>
          <w:sz w:val="24"/>
          <w:szCs w:val="24"/>
        </w:rPr>
      </w:pPr>
      <w:r>
        <w:rPr>
          <w:rFonts w:ascii="Times New Roman" w:hAnsi="Times New Roman"/>
          <w:sz w:val="24"/>
          <w:szCs w:val="24"/>
        </w:rPr>
        <w:t xml:space="preserve">2. Ивин, А. А.  Основы философии : учебник для среднего профессионального образования / А. А. Ивин, И. П. Никитина.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478 с. — (Профессиональное образование). — ISBN 978-5-534-02437-1.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https://urait.ru/bcode/469906 (дата обращения: 01.11.2021).</w:t>
      </w:r>
    </w:p>
    <w:p w14:paraId="2570E4E7" w14:textId="77777777" w:rsidR="00117C3B" w:rsidRDefault="003B722E">
      <w:pPr>
        <w:spacing w:after="0"/>
        <w:ind w:firstLine="709"/>
        <w:jc w:val="both"/>
        <w:rPr>
          <w:rFonts w:ascii="Times New Roman" w:hAnsi="Times New Roman"/>
          <w:sz w:val="24"/>
          <w:szCs w:val="24"/>
        </w:rPr>
      </w:pPr>
      <w:r>
        <w:rPr>
          <w:rFonts w:ascii="Times New Roman" w:hAnsi="Times New Roman"/>
          <w:sz w:val="24"/>
          <w:szCs w:val="24"/>
        </w:rPr>
        <w:t xml:space="preserve">3. Светлов, В. А.  Основы философии : учебное пособие для среднего профессионального образования / В. А. Светлов.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339 с. — (Профессиональное образование). — ISBN 978-5-534-07875-6.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https://urait.ru/bcode/474407 (дата обращения: 01.11.2021).</w:t>
      </w:r>
    </w:p>
    <w:p w14:paraId="770A49E1" w14:textId="77777777" w:rsidR="00117C3B" w:rsidRDefault="003B722E">
      <w:pPr>
        <w:spacing w:after="0"/>
        <w:ind w:firstLine="709"/>
        <w:jc w:val="both"/>
        <w:rPr>
          <w:rFonts w:ascii="Times New Roman" w:hAnsi="Times New Roman"/>
          <w:sz w:val="24"/>
          <w:szCs w:val="24"/>
        </w:rPr>
      </w:pPr>
      <w:r>
        <w:rPr>
          <w:rFonts w:ascii="Times New Roman" w:hAnsi="Times New Roman"/>
          <w:sz w:val="24"/>
          <w:szCs w:val="24"/>
        </w:rPr>
        <w:t xml:space="preserve">4. Спиркин, А. Г.  Основы философии : учебник для среднего профессионального образования / А. Г. Спиркин.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392 с. — (Профессиональное образование). — ISBN 978-5-534-00811-1.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https://urait.ru/bcode/469467 (дата обращения: 01.11.2021).</w:t>
      </w:r>
    </w:p>
    <w:p w14:paraId="60C14661" w14:textId="77777777" w:rsidR="00117C3B" w:rsidRDefault="003B722E">
      <w:pPr>
        <w:spacing w:after="0"/>
        <w:ind w:firstLine="709"/>
        <w:jc w:val="both"/>
        <w:rPr>
          <w:rFonts w:ascii="Times New Roman" w:hAnsi="Times New Roman"/>
          <w:b/>
          <w:sz w:val="24"/>
          <w:szCs w:val="24"/>
        </w:rPr>
      </w:pPr>
      <w:r>
        <w:rPr>
          <w:rFonts w:ascii="Times New Roman" w:hAnsi="Times New Roman"/>
          <w:b/>
          <w:sz w:val="24"/>
          <w:szCs w:val="24"/>
        </w:rPr>
        <w:t>3.2.3. Дополнительные издания</w:t>
      </w:r>
    </w:p>
    <w:p w14:paraId="71B5EB00" w14:textId="77777777" w:rsidR="00117C3B" w:rsidRDefault="003B722E" w:rsidP="00526A6A">
      <w:pPr>
        <w:widowControl w:val="0"/>
        <w:numPr>
          <w:ilvl w:val="0"/>
          <w:numId w:val="187"/>
        </w:numPr>
        <w:spacing w:after="0"/>
        <w:ind w:left="0" w:firstLine="709"/>
        <w:rPr>
          <w:shd w:val="clear" w:color="auto" w:fill="FFFFFF"/>
        </w:rPr>
      </w:pPr>
      <w:r>
        <w:t>Краткий философский словарь / А.П. Алексеев, Г.Г. Васильев. – Москва: РГ-Пресс, 2021. – 496 с.</w:t>
      </w:r>
    </w:p>
    <w:p w14:paraId="6B055130"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460897BF"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195" w:type="pct"/>
        <w:jc w:val="center"/>
        <w:tblLayout w:type="fixed"/>
        <w:tblCellMar>
          <w:left w:w="57" w:type="dxa"/>
          <w:right w:w="57" w:type="dxa"/>
        </w:tblCellMar>
        <w:tblLook w:val="01E0" w:firstRow="1" w:lastRow="1" w:firstColumn="1" w:lastColumn="1" w:noHBand="0" w:noVBand="0"/>
      </w:tblPr>
      <w:tblGrid>
        <w:gridCol w:w="3989"/>
        <w:gridCol w:w="2992"/>
        <w:gridCol w:w="2856"/>
      </w:tblGrid>
      <w:tr w:rsidR="00117C3B" w:rsidRPr="00A101A4" w14:paraId="6D30B8D7" w14:textId="77777777" w:rsidTr="00A101A4">
        <w:trPr>
          <w:trHeight w:val="227"/>
          <w:jc w:val="center"/>
        </w:trPr>
        <w:tc>
          <w:tcPr>
            <w:tcW w:w="3989" w:type="dxa"/>
            <w:tcBorders>
              <w:top w:val="single" w:sz="4" w:space="0" w:color="000000"/>
              <w:left w:val="single" w:sz="4" w:space="0" w:color="000000"/>
              <w:bottom w:val="single" w:sz="4" w:space="0" w:color="000000"/>
              <w:right w:val="single" w:sz="4" w:space="0" w:color="000000"/>
            </w:tcBorders>
          </w:tcPr>
          <w:p w14:paraId="52B25739"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Результаты обучения</w:t>
            </w:r>
          </w:p>
        </w:tc>
        <w:tc>
          <w:tcPr>
            <w:tcW w:w="2992" w:type="dxa"/>
            <w:tcBorders>
              <w:top w:val="single" w:sz="4" w:space="0" w:color="000000"/>
              <w:left w:val="single" w:sz="4" w:space="0" w:color="000000"/>
              <w:bottom w:val="single" w:sz="4" w:space="0" w:color="000000"/>
              <w:right w:val="single" w:sz="4" w:space="0" w:color="000000"/>
            </w:tcBorders>
            <w:vAlign w:val="center"/>
          </w:tcPr>
          <w:p w14:paraId="1EC90192"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204E0C0B"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Методы оценки</w:t>
            </w:r>
          </w:p>
        </w:tc>
      </w:tr>
      <w:tr w:rsidR="00117C3B" w:rsidRPr="00A101A4" w14:paraId="067D7FA3" w14:textId="77777777" w:rsidTr="00A101A4">
        <w:trPr>
          <w:trHeight w:val="227"/>
          <w:jc w:val="center"/>
        </w:trPr>
        <w:tc>
          <w:tcPr>
            <w:tcW w:w="3989" w:type="dxa"/>
            <w:tcBorders>
              <w:top w:val="single" w:sz="4" w:space="0" w:color="000000"/>
              <w:left w:val="single" w:sz="4" w:space="0" w:color="000000"/>
              <w:bottom w:val="single" w:sz="4" w:space="0" w:color="000000"/>
              <w:right w:val="single" w:sz="4" w:space="0" w:color="000000"/>
            </w:tcBorders>
          </w:tcPr>
          <w:p w14:paraId="01300ED0" w14:textId="77777777" w:rsidR="00117C3B" w:rsidRPr="00A101A4" w:rsidRDefault="003B722E">
            <w:pPr>
              <w:widowControl w:val="0"/>
              <w:jc w:val="both"/>
              <w:rPr>
                <w:rFonts w:ascii="Times New Roman" w:hAnsi="Times New Roman"/>
                <w:sz w:val="24"/>
                <w:szCs w:val="24"/>
              </w:rPr>
            </w:pPr>
            <w:r w:rsidRPr="00A101A4">
              <w:rPr>
                <w:rFonts w:ascii="Times New Roman" w:hAnsi="Times New Roman"/>
                <w:sz w:val="24"/>
                <w:szCs w:val="24"/>
              </w:rPr>
              <w:t>Знать:</w:t>
            </w:r>
          </w:p>
          <w:p w14:paraId="2BB4FB0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основные категории и понятия философии;</w:t>
            </w:r>
          </w:p>
          <w:p w14:paraId="590F47F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роль философии в жизни человека и общества;</w:t>
            </w:r>
          </w:p>
          <w:p w14:paraId="3A48767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основы философского учения о бытии;</w:t>
            </w:r>
          </w:p>
          <w:p w14:paraId="08F6213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сущность процесса познания;</w:t>
            </w:r>
          </w:p>
          <w:p w14:paraId="65649D8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основы научной, философской и религиозной картин мира;</w:t>
            </w:r>
          </w:p>
          <w:p w14:paraId="5FFC5BD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14:paraId="6F5C6DD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p w14:paraId="47EDF0E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актуальный профессиональный и социальный контекст, в котором приходится работать и жить;</w:t>
            </w:r>
          </w:p>
          <w:p w14:paraId="0E3F78B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3406605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алгоритмы выполнения работ в профессиональной и смежных областях;</w:t>
            </w:r>
          </w:p>
          <w:p w14:paraId="73ABBAD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методы работы в профессиональной и смежных сферах;</w:t>
            </w:r>
          </w:p>
          <w:p w14:paraId="1E2C530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структуру плана для решения задач;</w:t>
            </w:r>
          </w:p>
          <w:p w14:paraId="257AFE5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порядок оценки результатов решения задач профессиональной деятельности;</w:t>
            </w:r>
          </w:p>
          <w:p w14:paraId="7A7C9A5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номенклатуру информационных источников, применяемых в профессиональной деятельности;</w:t>
            </w:r>
          </w:p>
          <w:p w14:paraId="193AA93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приёмы структурирования информации;</w:t>
            </w:r>
          </w:p>
          <w:p w14:paraId="7A799AA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формат оформления результатов поиска информации;</w:t>
            </w:r>
          </w:p>
          <w:p w14:paraId="26301C4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содержание актуальной нормативно-правовой документации;</w:t>
            </w:r>
          </w:p>
          <w:p w14:paraId="1EB93DB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современную научную и профессиональную терминологию;</w:t>
            </w:r>
          </w:p>
          <w:p w14:paraId="438237C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возможные траектории профессионального развития и самообразования;</w:t>
            </w:r>
          </w:p>
          <w:p w14:paraId="75A1B48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психологические основы деятельности коллектива, психологические особенности личности;</w:t>
            </w:r>
          </w:p>
          <w:p w14:paraId="5796F7C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основы проектной деятельности;</w:t>
            </w:r>
          </w:p>
          <w:p w14:paraId="55AC869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особенности социального и культурного контекста;</w:t>
            </w:r>
          </w:p>
          <w:p w14:paraId="56B49EB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правила оформления документов и построения устных сообщений;</w:t>
            </w:r>
          </w:p>
          <w:p w14:paraId="6A395AA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сущность гражданско-патриотической позиции, общечеловеческих ценностей;</w:t>
            </w:r>
          </w:p>
          <w:p w14:paraId="3557646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значимость профессиональной деятельности по специальности;</w:t>
            </w:r>
          </w:p>
          <w:p w14:paraId="74B4866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правила построения простых и сложных предложений на профессиональные темы;</w:t>
            </w:r>
          </w:p>
          <w:p w14:paraId="4C962C30"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основные общеупотребительные глаголы (бытовая и профессиональная лексика);</w:t>
            </w:r>
          </w:p>
          <w:p w14:paraId="3829FB9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3DA594A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особенности произношения;</w:t>
            </w:r>
          </w:p>
          <w:p w14:paraId="144427A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правила чтения текстов профессиональной направленности.</w:t>
            </w:r>
          </w:p>
        </w:tc>
        <w:tc>
          <w:tcPr>
            <w:tcW w:w="2992" w:type="dxa"/>
            <w:tcBorders>
              <w:top w:val="single" w:sz="4" w:space="0" w:color="000000"/>
              <w:left w:val="single" w:sz="4" w:space="0" w:color="000000"/>
              <w:bottom w:val="single" w:sz="4" w:space="0" w:color="000000"/>
              <w:right w:val="single" w:sz="4" w:space="0" w:color="000000"/>
            </w:tcBorders>
          </w:tcPr>
          <w:p w14:paraId="15B2F85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основных категорий и понятий философии.</w:t>
            </w:r>
          </w:p>
          <w:p w14:paraId="0DEE931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 роли философии в жизни человека и общества.</w:t>
            </w:r>
          </w:p>
          <w:p w14:paraId="148E105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основ философского учения о бытии.</w:t>
            </w:r>
          </w:p>
          <w:p w14:paraId="29155616"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 сущности процесса познания.</w:t>
            </w:r>
          </w:p>
          <w:p w14:paraId="32944F3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об основах научной, философской и религиозной картин мира.</w:t>
            </w:r>
          </w:p>
          <w:p w14:paraId="7EB0379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об условиях формирования личности, свободе и ответственности за сохранение жизни, культуры, окружающей среды.</w:t>
            </w:r>
          </w:p>
          <w:p w14:paraId="4952702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 социальных и этических проблемах, связанных с развитием и использованием достижений науки, техники и технологий.</w:t>
            </w:r>
          </w:p>
          <w:p w14:paraId="7AA66F2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5E02E7D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3085C1DB"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166ACDB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методов работы в профессиональной и смежных сферах.</w:t>
            </w:r>
          </w:p>
          <w:p w14:paraId="1A62D98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Структура плана для решения задач понятна.</w:t>
            </w:r>
          </w:p>
          <w:p w14:paraId="5D409132"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110F13F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0A7EAF2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приёмов структурирования информации.</w:t>
            </w:r>
          </w:p>
          <w:p w14:paraId="3912F1CB"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формата оформления результатов поиска информации.</w:t>
            </w:r>
          </w:p>
          <w:p w14:paraId="26D2C52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Содержание актуальной нормативно-правовой документации понятно.</w:t>
            </w:r>
          </w:p>
          <w:p w14:paraId="7EE30D4F"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6782983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1816746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307BBDD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основ проектной деятельности.</w:t>
            </w:r>
          </w:p>
          <w:p w14:paraId="162F1D6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особенностей социального и культурного контекста.</w:t>
            </w:r>
          </w:p>
          <w:p w14:paraId="2887BDA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оформления документов и построения устных сообщений понимаются точно.</w:t>
            </w:r>
          </w:p>
          <w:p w14:paraId="7A838336"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224D9CC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Демонстрируется понимание значимости профессиональной деятельности по специальности.</w:t>
            </w:r>
          </w:p>
          <w:p w14:paraId="1683BF4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574DE9D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6311089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1F84669F"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Особенности произношения определяются точно.</w:t>
            </w:r>
          </w:p>
          <w:p w14:paraId="3561B7B5"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00D15B59"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7AAA087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Промежуточный контроль в одной или нескольких следующих форм:</w:t>
            </w:r>
          </w:p>
          <w:p w14:paraId="6813EB1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зачёт</w:t>
            </w:r>
          </w:p>
          <w:p w14:paraId="5F2DB9C6"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.2 дифференцированный зачёт</w:t>
            </w:r>
          </w:p>
          <w:p w14:paraId="783CCF8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.3 экзамен.</w:t>
            </w:r>
          </w:p>
          <w:p w14:paraId="4FF2256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Итоговый контроль в одной или нескольких следующих форм:</w:t>
            </w:r>
          </w:p>
          <w:p w14:paraId="1792365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дифференцированный зачёт</w:t>
            </w:r>
          </w:p>
          <w:p w14:paraId="5F3B717C" w14:textId="77777777" w:rsidR="00117C3B" w:rsidRPr="00A101A4" w:rsidRDefault="003B722E">
            <w:pPr>
              <w:widowControl w:val="0"/>
              <w:spacing w:after="0" w:line="240" w:lineRule="auto"/>
              <w:jc w:val="both"/>
              <w:rPr>
                <w:rFonts w:ascii="Times New Roman" w:hAnsi="Times New Roman"/>
                <w:bCs/>
                <w:i/>
                <w:sz w:val="24"/>
                <w:szCs w:val="24"/>
              </w:rPr>
            </w:pPr>
            <w:r w:rsidRPr="00A101A4">
              <w:rPr>
                <w:rFonts w:ascii="Times New Roman" w:hAnsi="Times New Roman"/>
                <w:sz w:val="24"/>
                <w:szCs w:val="24"/>
              </w:rPr>
              <w:t>.2 экзамен.</w:t>
            </w:r>
          </w:p>
        </w:tc>
      </w:tr>
      <w:tr w:rsidR="00117C3B" w:rsidRPr="00A101A4" w14:paraId="46901A95" w14:textId="77777777" w:rsidTr="00A101A4">
        <w:trPr>
          <w:trHeight w:val="227"/>
          <w:jc w:val="center"/>
        </w:trPr>
        <w:tc>
          <w:tcPr>
            <w:tcW w:w="3989" w:type="dxa"/>
            <w:tcBorders>
              <w:top w:val="single" w:sz="4" w:space="0" w:color="000000"/>
              <w:left w:val="single" w:sz="4" w:space="0" w:color="000000"/>
              <w:bottom w:val="single" w:sz="4" w:space="0" w:color="000000"/>
              <w:right w:val="single" w:sz="4" w:space="0" w:color="000000"/>
            </w:tcBorders>
          </w:tcPr>
          <w:p w14:paraId="17963EAC" w14:textId="77777777" w:rsidR="00117C3B" w:rsidRPr="00A101A4" w:rsidRDefault="003B722E">
            <w:pPr>
              <w:widowControl w:val="0"/>
              <w:jc w:val="both"/>
              <w:rPr>
                <w:rFonts w:ascii="Times New Roman" w:hAnsi="Times New Roman"/>
                <w:sz w:val="24"/>
                <w:szCs w:val="24"/>
              </w:rPr>
            </w:pPr>
            <w:r w:rsidRPr="00A101A4">
              <w:rPr>
                <w:rFonts w:ascii="Times New Roman" w:hAnsi="Times New Roman"/>
                <w:sz w:val="24"/>
                <w:szCs w:val="24"/>
              </w:rPr>
              <w:t>Уметь:</w:t>
            </w:r>
          </w:p>
          <w:p w14:paraId="79EF17A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646AA92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значение философии как отрасли духовной культуры для формирования личности, гражданской позиции и профессиональных навыков;</w:t>
            </w:r>
          </w:p>
          <w:p w14:paraId="6AE8D89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соотношение для жизни человека свободы и ответственности, материальных и духовных ценностей;</w:t>
            </w:r>
          </w:p>
          <w:p w14:paraId="01CB2B39"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sz w:val="24"/>
                <w:szCs w:val="24"/>
              </w:rPr>
              <w:t>формулировать представление об истине и смысле жизни;</w:t>
            </w:r>
          </w:p>
          <w:p w14:paraId="6A45ED1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распознавать задачу и/или проблему в профессиональном и/или социальном контексте;</w:t>
            </w:r>
          </w:p>
          <w:p w14:paraId="17A48A5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анализировать задачу и/или проблему и выделять её составные части;</w:t>
            </w:r>
          </w:p>
          <w:p w14:paraId="1E5BB19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этапы решения задачи;</w:t>
            </w:r>
          </w:p>
          <w:p w14:paraId="3EB928C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выявлять и эффективно искать информацию, необходимую для решения задачи и/или проблемы;</w:t>
            </w:r>
          </w:p>
          <w:p w14:paraId="605F21B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составлять план действия;</w:t>
            </w:r>
          </w:p>
          <w:p w14:paraId="3C9DD3E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ресурсы;</w:t>
            </w:r>
          </w:p>
          <w:p w14:paraId="0DD838D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владеть актуальными методами работы в профессиональной и смежных сферах;</w:t>
            </w:r>
          </w:p>
          <w:p w14:paraId="3B0A433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реализовывать составленный план;</w:t>
            </w:r>
          </w:p>
          <w:p w14:paraId="13C2438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результат и последствия своих действий (самостоятельно или с помощью наставника);</w:t>
            </w:r>
          </w:p>
          <w:p w14:paraId="1EA5F0C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задачи для поиска информации;</w:t>
            </w:r>
          </w:p>
          <w:p w14:paraId="5F13E95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источники информации;</w:t>
            </w:r>
          </w:p>
          <w:p w14:paraId="19EBE55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планировать процесс поиска;</w:t>
            </w:r>
          </w:p>
          <w:p w14:paraId="09CAAEB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структурировать получаемую информацию;</w:t>
            </w:r>
          </w:p>
          <w:p w14:paraId="3F9DC0C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выделять наиболее значимое в перечне информации;</w:t>
            </w:r>
          </w:p>
          <w:p w14:paraId="21FA714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практическую значимость результатов поиска;</w:t>
            </w:r>
          </w:p>
          <w:p w14:paraId="1FD7C35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оформлять результаты поиска;</w:t>
            </w:r>
          </w:p>
          <w:p w14:paraId="336D128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актуальность нормативно-правовой документации в профессиональной деятельности;</w:t>
            </w:r>
          </w:p>
          <w:p w14:paraId="7A6CBAE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применять современную научную профессиональную терминологию;</w:t>
            </w:r>
          </w:p>
          <w:p w14:paraId="384B256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и выстраивать траектории профессионального развития и самообразования;</w:t>
            </w:r>
          </w:p>
          <w:p w14:paraId="35E6D96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организовывать работу коллектива и команды;</w:t>
            </w:r>
          </w:p>
          <w:p w14:paraId="743011D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7329973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D9AC35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описывать значимость своей специальности;</w:t>
            </w:r>
          </w:p>
          <w:p w14:paraId="5543C60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2410DEF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участвовать в диалогах на знакомые общие и профессиональные темы;</w:t>
            </w:r>
          </w:p>
          <w:p w14:paraId="3645D30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строить простые высказывания о себе и о своей профессиональной деятельности;</w:t>
            </w:r>
          </w:p>
          <w:p w14:paraId="2FBDFA6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кратко обосновывать и объяснять свои действия (текущие и планируемые);</w:t>
            </w:r>
          </w:p>
          <w:p w14:paraId="263C1E1B"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sz w:val="24"/>
                <w:szCs w:val="24"/>
              </w:rPr>
              <w:t>писать простые связные сообщения на знакомые или интересующие профессиональные темы.</w:t>
            </w:r>
          </w:p>
        </w:tc>
        <w:tc>
          <w:tcPr>
            <w:tcW w:w="2992" w:type="dxa"/>
            <w:tcBorders>
              <w:top w:val="single" w:sz="4" w:space="0" w:color="000000"/>
              <w:left w:val="single" w:sz="4" w:space="0" w:color="000000"/>
              <w:bottom w:val="single" w:sz="4" w:space="0" w:color="000000"/>
              <w:right w:val="single" w:sz="4" w:space="0" w:color="000000"/>
            </w:tcBorders>
          </w:tcPr>
          <w:p w14:paraId="6B5BBFBB"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свободную ориентацию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39D7658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умение определять значение философии как отрасли духовной культуры для формирования личности, гражданской позиции и профессиональных навыков.</w:t>
            </w:r>
          </w:p>
          <w:p w14:paraId="175F3BA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умение определять соотношение для жизни человека свободы и ответственности, материальных и духовных ценностей.</w:t>
            </w:r>
          </w:p>
          <w:p w14:paraId="3B80F57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сформированные представления об истине и смысле жизни.</w:t>
            </w:r>
          </w:p>
          <w:p w14:paraId="5D56017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Задача и/или проблема распознаётся в профессиональном и/или социальном контексте точно.</w:t>
            </w:r>
          </w:p>
          <w:p w14:paraId="478227C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Задача и/или проблема анализируется и точно определяются её составные части.</w:t>
            </w:r>
          </w:p>
          <w:p w14:paraId="673C4A4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Этапы решения задачи определяются точно.</w:t>
            </w:r>
          </w:p>
          <w:p w14:paraId="0EF9F82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26B1EE2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План действия составляется и успешно реализуется на практике.</w:t>
            </w:r>
          </w:p>
          <w:p w14:paraId="1309021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BA101B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4ACCBF5F"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2BD6883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Полученная информация структурируется и среди неё выделяется наиболее значимая.</w:t>
            </w:r>
          </w:p>
          <w:p w14:paraId="603369C2"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2F6D2CE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0A5FF282"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Современная научная профессиональная терминология применяется практически.</w:t>
            </w:r>
          </w:p>
          <w:p w14:paraId="1DE72A3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484C24C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Методы организации работы коллектива и команды успешно применяются на практике.</w:t>
            </w:r>
          </w:p>
          <w:p w14:paraId="2C2CA09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71AA69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Взаимодействие с педагогическими работниками и обучающимися.</w:t>
            </w:r>
          </w:p>
          <w:p w14:paraId="6474C1F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Мысли излагаются грамотно и в доступной для понимания форме.</w:t>
            </w:r>
          </w:p>
          <w:p w14:paraId="6E432BC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21F255F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68D8D04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60BA1A3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5E8B95B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2BFAF44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Представление в устной речи сведений о себе и о своей профессиональной деятельности.</w:t>
            </w:r>
          </w:p>
          <w:p w14:paraId="557B2CF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71794816"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54CF68F4"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33FA475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Промежуточный контроль в одной или нескольких следующих форм:</w:t>
            </w:r>
          </w:p>
          <w:p w14:paraId="238E866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зачёт</w:t>
            </w:r>
          </w:p>
          <w:p w14:paraId="2DC6FC0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.2 дифференцированный зачёт</w:t>
            </w:r>
          </w:p>
          <w:p w14:paraId="45C0685F"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.3 экзамен.</w:t>
            </w:r>
          </w:p>
          <w:p w14:paraId="0170E2B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Итоговый контроль в одной или нескольких следующих форм:</w:t>
            </w:r>
          </w:p>
          <w:p w14:paraId="62B5ACD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дифференцированный зачёт</w:t>
            </w:r>
          </w:p>
          <w:p w14:paraId="6EB59132" w14:textId="77777777" w:rsidR="00117C3B" w:rsidRPr="00A101A4" w:rsidRDefault="003B722E">
            <w:pPr>
              <w:widowControl w:val="0"/>
              <w:spacing w:after="0" w:line="240" w:lineRule="auto"/>
              <w:jc w:val="both"/>
              <w:rPr>
                <w:rFonts w:ascii="Times New Roman" w:hAnsi="Times New Roman"/>
                <w:bCs/>
                <w:i/>
                <w:sz w:val="24"/>
                <w:szCs w:val="24"/>
              </w:rPr>
            </w:pPr>
            <w:r w:rsidRPr="00A101A4">
              <w:rPr>
                <w:rFonts w:ascii="Times New Roman" w:hAnsi="Times New Roman"/>
                <w:sz w:val="24"/>
                <w:szCs w:val="24"/>
              </w:rPr>
              <w:t>.2 экзамен.</w:t>
            </w:r>
          </w:p>
        </w:tc>
      </w:tr>
    </w:tbl>
    <w:p w14:paraId="2158A3DE" w14:textId="77777777" w:rsidR="00117C3B" w:rsidRDefault="00117C3B">
      <w:pPr>
        <w:widowControl w:val="0"/>
        <w:spacing w:after="0" w:line="240" w:lineRule="auto"/>
        <w:jc w:val="both"/>
        <w:rPr>
          <w:rFonts w:ascii="Times New Roman" w:hAnsi="Times New Roman"/>
        </w:rPr>
        <w:sectPr w:rsidR="00117C3B">
          <w:headerReference w:type="even" r:id="rId163"/>
          <w:headerReference w:type="default" r:id="rId164"/>
          <w:footerReference w:type="even" r:id="rId165"/>
          <w:footerReference w:type="default" r:id="rId166"/>
          <w:headerReference w:type="first" r:id="rId167"/>
          <w:footerReference w:type="first" r:id="rId168"/>
          <w:pgSz w:w="11906" w:h="16838"/>
          <w:pgMar w:top="1134" w:right="851" w:bottom="1134" w:left="1701" w:header="567" w:footer="567" w:gutter="0"/>
          <w:cols w:space="720"/>
          <w:formProt w:val="0"/>
          <w:docGrid w:linePitch="360"/>
        </w:sectPr>
      </w:pPr>
    </w:p>
    <w:tbl>
      <w:tblPr>
        <w:tblW w:w="4912" w:type="pct"/>
        <w:jc w:val="center"/>
        <w:tblLayout w:type="fixed"/>
        <w:tblCellMar>
          <w:left w:w="28" w:type="dxa"/>
          <w:right w:w="28" w:type="dxa"/>
        </w:tblCellMar>
        <w:tblLook w:val="04A0" w:firstRow="1" w:lastRow="0" w:firstColumn="1" w:lastColumn="0" w:noHBand="0" w:noVBand="1"/>
      </w:tblPr>
      <w:tblGrid>
        <w:gridCol w:w="9244"/>
      </w:tblGrid>
      <w:tr w:rsidR="00117C3B" w14:paraId="15B76F5B" w14:textId="77777777" w:rsidTr="00A101A4">
        <w:trPr>
          <w:trHeight w:val="3653"/>
          <w:jc w:val="center"/>
        </w:trPr>
        <w:tc>
          <w:tcPr>
            <w:tcW w:w="9244" w:type="dxa"/>
          </w:tcPr>
          <w:p w14:paraId="6093380A" w14:textId="77777777" w:rsidR="00117C3B" w:rsidRDefault="003B722E" w:rsidP="00A101A4">
            <w:pPr>
              <w:pStyle w:val="1"/>
              <w:jc w:val="right"/>
            </w:pPr>
            <w:bookmarkStart w:id="79" w:name="_Toc190099685"/>
            <w:r>
              <w:t>Приложение 2.2.</w:t>
            </w:r>
            <w:bookmarkEnd w:id="79"/>
          </w:p>
          <w:p w14:paraId="0AD9C0E9"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5ECA65FC"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2B832F7F" w14:textId="77777777" w:rsidTr="00A101A4">
        <w:trPr>
          <w:trHeight w:val="255"/>
          <w:jc w:val="center"/>
        </w:trPr>
        <w:tc>
          <w:tcPr>
            <w:tcW w:w="9244" w:type="dxa"/>
          </w:tcPr>
          <w:p w14:paraId="3937C4BC"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45D74CE1" w14:textId="77777777" w:rsidTr="00A101A4">
        <w:trPr>
          <w:trHeight w:val="270"/>
          <w:jc w:val="center"/>
        </w:trPr>
        <w:tc>
          <w:tcPr>
            <w:tcW w:w="9244" w:type="dxa"/>
          </w:tcPr>
          <w:p w14:paraId="62C1F4C0" w14:textId="77777777" w:rsidR="00117C3B" w:rsidRDefault="00117C3B">
            <w:pPr>
              <w:widowControl w:val="0"/>
              <w:spacing w:after="0" w:line="240" w:lineRule="auto"/>
              <w:jc w:val="center"/>
              <w:rPr>
                <w:rFonts w:ascii="Times New Roman" w:hAnsi="Times New Roman"/>
                <w:b/>
                <w:sz w:val="24"/>
                <w:szCs w:val="24"/>
              </w:rPr>
            </w:pPr>
          </w:p>
        </w:tc>
      </w:tr>
      <w:tr w:rsidR="00117C3B" w14:paraId="638363DF" w14:textId="77777777" w:rsidTr="00A101A4">
        <w:trPr>
          <w:trHeight w:val="1719"/>
          <w:jc w:val="center"/>
        </w:trPr>
        <w:tc>
          <w:tcPr>
            <w:tcW w:w="9244" w:type="dxa"/>
          </w:tcPr>
          <w:p w14:paraId="6FAD397D"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«ОГСЭ.02 ИСТОРИЯ»</w:t>
            </w:r>
          </w:p>
        </w:tc>
      </w:tr>
      <w:tr w:rsidR="00117C3B" w14:paraId="5D8F6F9A" w14:textId="77777777" w:rsidTr="00A101A4">
        <w:trPr>
          <w:trHeight w:val="7845"/>
          <w:jc w:val="center"/>
        </w:trPr>
        <w:tc>
          <w:tcPr>
            <w:tcW w:w="9244" w:type="dxa"/>
            <w:vAlign w:val="bottom"/>
          </w:tcPr>
          <w:p w14:paraId="429B5EC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62B93E16" w14:textId="77777777" w:rsidR="00117C3B" w:rsidRDefault="00117C3B">
      <w:pPr>
        <w:widowControl w:val="0"/>
        <w:spacing w:line="240" w:lineRule="auto"/>
        <w:jc w:val="center"/>
        <w:rPr>
          <w:rFonts w:ascii="Times New Roman" w:hAnsi="Times New Roman"/>
          <w:b/>
          <w:sz w:val="2"/>
          <w:szCs w:val="2"/>
        </w:rPr>
        <w:sectPr w:rsidR="00117C3B">
          <w:headerReference w:type="even" r:id="rId169"/>
          <w:headerReference w:type="default" r:id="rId170"/>
          <w:footerReference w:type="even" r:id="rId171"/>
          <w:footerReference w:type="default" r:id="rId172"/>
          <w:headerReference w:type="first" r:id="rId173"/>
          <w:footerReference w:type="first" r:id="rId174"/>
          <w:pgSz w:w="11906" w:h="16838"/>
          <w:pgMar w:top="1134" w:right="851" w:bottom="1134" w:left="1701" w:header="709" w:footer="709" w:gutter="0"/>
          <w:cols w:space="720"/>
          <w:formProt w:val="0"/>
          <w:docGrid w:linePitch="299"/>
        </w:sectPr>
      </w:pPr>
    </w:p>
    <w:p w14:paraId="778FB55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5F2CEBA0"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1FF38C59" w14:textId="77777777">
        <w:trPr>
          <w:jc w:val="center"/>
        </w:trPr>
        <w:tc>
          <w:tcPr>
            <w:tcW w:w="8253" w:type="dxa"/>
            <w:tcBorders>
              <w:top w:val="nil"/>
              <w:left w:val="nil"/>
              <w:bottom w:val="nil"/>
              <w:right w:val="nil"/>
            </w:tcBorders>
          </w:tcPr>
          <w:p w14:paraId="5958404D"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29A7A862" w14:textId="77777777" w:rsidR="00117C3B" w:rsidRDefault="00117C3B">
            <w:pPr>
              <w:widowControl w:val="0"/>
              <w:spacing w:after="240" w:line="240" w:lineRule="auto"/>
              <w:jc w:val="center"/>
              <w:rPr>
                <w:rFonts w:ascii="Times New Roman" w:hAnsi="Times New Roman"/>
                <w:sz w:val="24"/>
                <w:szCs w:val="24"/>
              </w:rPr>
            </w:pPr>
          </w:p>
        </w:tc>
      </w:tr>
      <w:tr w:rsidR="00117C3B" w14:paraId="0B6D0D06" w14:textId="77777777">
        <w:trPr>
          <w:jc w:val="center"/>
        </w:trPr>
        <w:tc>
          <w:tcPr>
            <w:tcW w:w="8253" w:type="dxa"/>
            <w:tcBorders>
              <w:top w:val="nil"/>
              <w:left w:val="nil"/>
              <w:bottom w:val="nil"/>
              <w:right w:val="nil"/>
            </w:tcBorders>
          </w:tcPr>
          <w:p w14:paraId="5D5BF684"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2C0D0B08" w14:textId="77777777" w:rsidR="00117C3B" w:rsidRDefault="00117C3B">
            <w:pPr>
              <w:widowControl w:val="0"/>
              <w:spacing w:after="240" w:line="240" w:lineRule="auto"/>
              <w:jc w:val="center"/>
              <w:rPr>
                <w:rFonts w:ascii="Times New Roman" w:hAnsi="Times New Roman"/>
                <w:sz w:val="24"/>
                <w:szCs w:val="24"/>
              </w:rPr>
            </w:pPr>
          </w:p>
        </w:tc>
      </w:tr>
      <w:tr w:rsidR="00117C3B" w14:paraId="1AFA01EE" w14:textId="77777777">
        <w:trPr>
          <w:jc w:val="center"/>
        </w:trPr>
        <w:tc>
          <w:tcPr>
            <w:tcW w:w="8253" w:type="dxa"/>
            <w:tcBorders>
              <w:top w:val="nil"/>
              <w:left w:val="nil"/>
              <w:bottom w:val="nil"/>
              <w:right w:val="nil"/>
            </w:tcBorders>
          </w:tcPr>
          <w:p w14:paraId="71994DDB"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214CD0FB" w14:textId="77777777" w:rsidR="00117C3B" w:rsidRDefault="00117C3B">
            <w:pPr>
              <w:widowControl w:val="0"/>
              <w:spacing w:after="240" w:line="240" w:lineRule="auto"/>
              <w:jc w:val="center"/>
              <w:rPr>
                <w:rFonts w:ascii="Times New Roman" w:hAnsi="Times New Roman"/>
                <w:sz w:val="24"/>
                <w:szCs w:val="24"/>
              </w:rPr>
            </w:pPr>
          </w:p>
        </w:tc>
      </w:tr>
      <w:tr w:rsidR="00117C3B" w14:paraId="6438C0ED" w14:textId="77777777">
        <w:trPr>
          <w:jc w:val="center"/>
        </w:trPr>
        <w:tc>
          <w:tcPr>
            <w:tcW w:w="8253" w:type="dxa"/>
            <w:tcBorders>
              <w:top w:val="nil"/>
              <w:left w:val="nil"/>
              <w:bottom w:val="nil"/>
              <w:right w:val="nil"/>
            </w:tcBorders>
          </w:tcPr>
          <w:p w14:paraId="0428CBA6"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2C195E05" w14:textId="77777777" w:rsidR="00117C3B" w:rsidRDefault="00117C3B">
            <w:pPr>
              <w:widowControl w:val="0"/>
              <w:spacing w:after="240" w:line="240" w:lineRule="auto"/>
              <w:jc w:val="center"/>
              <w:rPr>
                <w:rFonts w:ascii="Times New Roman" w:hAnsi="Times New Roman"/>
                <w:sz w:val="24"/>
                <w:szCs w:val="24"/>
              </w:rPr>
            </w:pPr>
          </w:p>
        </w:tc>
      </w:tr>
    </w:tbl>
    <w:p w14:paraId="704E3F80" w14:textId="77777777" w:rsidR="00117C3B" w:rsidRDefault="00117C3B">
      <w:pPr>
        <w:widowControl w:val="0"/>
        <w:spacing w:after="0" w:line="240" w:lineRule="auto"/>
        <w:rPr>
          <w:rFonts w:ascii="Times New Roman" w:hAnsi="Times New Roman"/>
          <w:sz w:val="24"/>
          <w:szCs w:val="24"/>
        </w:rPr>
        <w:sectPr w:rsidR="00117C3B">
          <w:headerReference w:type="even" r:id="rId175"/>
          <w:headerReference w:type="default" r:id="rId176"/>
          <w:footerReference w:type="even" r:id="rId177"/>
          <w:footerReference w:type="default" r:id="rId178"/>
          <w:headerReference w:type="first" r:id="rId179"/>
          <w:footerReference w:type="first" r:id="rId180"/>
          <w:pgSz w:w="11906" w:h="16838"/>
          <w:pgMar w:top="1134" w:right="851" w:bottom="1134" w:left="1701" w:header="709" w:footer="709" w:gutter="0"/>
          <w:cols w:space="720"/>
          <w:formProt w:val="0"/>
          <w:docGrid w:linePitch="100"/>
        </w:sectPr>
      </w:pPr>
    </w:p>
    <w:p w14:paraId="04E717ED"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308D8D7B"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41796BDE"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«ОГСЭ.02 ИСТОРИЯ»</w:t>
      </w:r>
    </w:p>
    <w:p w14:paraId="6A2C08B9"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3657A2AF"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«ОГСЭ.02 История» является обязательной частью общего гуманитарного и социально-экономического цикла (ОГСЭ.02)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5B08E89E"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7FD0D574"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999BE1A" w14:textId="77777777" w:rsidR="00117C3B" w:rsidRDefault="003B722E">
      <w:pPr>
        <w:widowControl w:val="0"/>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rsidRPr="00A101A4" w14:paraId="04A4F96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6A1EA1C4"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Код</w:t>
            </w:r>
          </w:p>
          <w:p w14:paraId="3430D07E"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4FBB4804"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5EC69DEA"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Знания</w:t>
            </w:r>
          </w:p>
        </w:tc>
      </w:tr>
      <w:tr w:rsidR="00117C3B" w:rsidRPr="00A101A4" w14:paraId="59692D5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480053EF"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4FA0D32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распознавать задачу и/или проблему в профессиональном и/или социальном контексте;</w:t>
            </w:r>
          </w:p>
          <w:p w14:paraId="67D1B5D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анализировать задачу и/или проблему и выделять её составные части;</w:t>
            </w:r>
          </w:p>
          <w:p w14:paraId="7339F32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этапы решения задачи;</w:t>
            </w:r>
          </w:p>
          <w:p w14:paraId="113267F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выявлять и эффективно искать информацию, необходимую для решения задачи и/или проблемы;</w:t>
            </w:r>
          </w:p>
          <w:p w14:paraId="55CBB3D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составлять план действия;</w:t>
            </w:r>
          </w:p>
          <w:p w14:paraId="02C0218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ресурсы;</w:t>
            </w:r>
          </w:p>
          <w:p w14:paraId="1FD2A4F0"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владеть актуальными методами работы в профессиональной и смежных сферах;</w:t>
            </w:r>
          </w:p>
          <w:p w14:paraId="6F0E58D0"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реализовывать составленный план;</w:t>
            </w:r>
          </w:p>
          <w:p w14:paraId="14721B4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788E16A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актуального профессионального и социального контекста, в котором приходится работать и жить;</w:t>
            </w:r>
          </w:p>
          <w:p w14:paraId="7E0757D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основных источников информации и ресурсов для решения задач и проблем в профессиональном и/или социальном контексте;</w:t>
            </w:r>
          </w:p>
          <w:p w14:paraId="7AC27B7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алгоритмов выполнения работ в профессиональной и смежных областях;</w:t>
            </w:r>
          </w:p>
          <w:p w14:paraId="1206AD3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методов работы в профессиональной и смежных сферах;</w:t>
            </w:r>
          </w:p>
          <w:p w14:paraId="2530DB7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структуры плана для решения задач;</w:t>
            </w:r>
          </w:p>
          <w:p w14:paraId="5E6164E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порядка оценки результатов решения задач профессиональной деятельности</w:t>
            </w:r>
          </w:p>
        </w:tc>
      </w:tr>
      <w:tr w:rsidR="00117C3B" w:rsidRPr="00A101A4" w14:paraId="51DC727B"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2FC3AC4"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11674FD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задачи для поиска информации;</w:t>
            </w:r>
          </w:p>
          <w:p w14:paraId="436EAE6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источники информации;</w:t>
            </w:r>
          </w:p>
          <w:p w14:paraId="0825108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планировать процесс поиска;</w:t>
            </w:r>
          </w:p>
          <w:p w14:paraId="10F757C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структурировать получаемую информацию;</w:t>
            </w:r>
          </w:p>
          <w:p w14:paraId="7BEFD74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выделять наиболее значимое в перечне информации;</w:t>
            </w:r>
          </w:p>
          <w:p w14:paraId="3B233C3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практическую значимость результатов поиска;</w:t>
            </w:r>
          </w:p>
          <w:p w14:paraId="51C9565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3402B52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номенклатуры информационных источников, применяемых в профессиональной деятельности;</w:t>
            </w:r>
          </w:p>
          <w:p w14:paraId="66EB852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приёмов структурирования информации;</w:t>
            </w:r>
          </w:p>
          <w:p w14:paraId="74613FE0"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формата оформления результатов поиска информации</w:t>
            </w:r>
          </w:p>
        </w:tc>
      </w:tr>
      <w:tr w:rsidR="00117C3B" w:rsidRPr="00A101A4" w14:paraId="006D3FD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120A723"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2CB8A40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актуальность нормативно-правовой документации в профессиональной деятельности;</w:t>
            </w:r>
          </w:p>
          <w:p w14:paraId="4278C6B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применять современную научную профессиональную терминологию;</w:t>
            </w:r>
          </w:p>
          <w:p w14:paraId="2E6BC96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781A180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содержания актуальной нормативно-правовой документации;</w:t>
            </w:r>
          </w:p>
          <w:p w14:paraId="1C17E94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современной научной и профессиональной терминологии;</w:t>
            </w:r>
          </w:p>
          <w:p w14:paraId="5C5D400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возможных траекторий профессионального развития и самообразования</w:t>
            </w:r>
          </w:p>
        </w:tc>
      </w:tr>
      <w:tr w:rsidR="00117C3B" w:rsidRPr="00A101A4" w14:paraId="5A2D0BC7"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A367D35"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176E484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организовывать работу коллектива и команды;</w:t>
            </w:r>
          </w:p>
          <w:p w14:paraId="7CD6972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4F711C6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психологических основ деятельности коллектива, психологических особенностей личности;</w:t>
            </w:r>
          </w:p>
          <w:p w14:paraId="415AF9C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 проектной деятельности</w:t>
            </w:r>
          </w:p>
        </w:tc>
      </w:tr>
      <w:tr w:rsidR="00117C3B" w:rsidRPr="00A101A4" w14:paraId="0ABC1D26"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D29ABE2"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55</w:t>
            </w:r>
          </w:p>
        </w:tc>
        <w:tc>
          <w:tcPr>
            <w:tcW w:w="3807" w:type="dxa"/>
            <w:tcBorders>
              <w:top w:val="single" w:sz="4" w:space="0" w:color="000000"/>
              <w:left w:val="single" w:sz="4" w:space="0" w:color="000000"/>
              <w:bottom w:val="single" w:sz="4" w:space="0" w:color="000000"/>
              <w:right w:val="single" w:sz="4" w:space="0" w:color="000000"/>
            </w:tcBorders>
          </w:tcPr>
          <w:p w14:paraId="12B3C7B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1602277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особенностей социального и культурного контекста;</w:t>
            </w:r>
          </w:p>
          <w:p w14:paraId="6BB1454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 оформления документов и построения устных сообщений</w:t>
            </w:r>
          </w:p>
        </w:tc>
      </w:tr>
      <w:tr w:rsidR="00117C3B" w:rsidRPr="00A101A4" w14:paraId="71635EFC"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6DB6F89E" w14:textId="77777777" w:rsidR="00117C3B" w:rsidRPr="00A101A4" w:rsidRDefault="003B722E">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1F6CBFF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2A0DE05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значимости профессиональной деятельности по специальности;</w:t>
            </w:r>
          </w:p>
        </w:tc>
      </w:tr>
      <w:tr w:rsidR="00117C3B" w:rsidRPr="00A101A4" w14:paraId="73FA404D"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C3FE867" w14:textId="77777777" w:rsidR="00117C3B" w:rsidRPr="00A101A4" w:rsidRDefault="003B722E">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0AC37ED4"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8E54277"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участвовать в диалогах на знакомые общие и профессиональные темы;</w:t>
            </w:r>
          </w:p>
          <w:p w14:paraId="5E339297"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строить простые высказывания о себе и о своей профессиональной деятельности;</w:t>
            </w:r>
          </w:p>
          <w:p w14:paraId="7B8B900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кратко обосновывать и объяснять свои действия (текущие и планируемые);</w:t>
            </w:r>
          </w:p>
          <w:p w14:paraId="34207EC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5DAD9C32"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правила построения простых и сложных предложений на профессиональные темы;</w:t>
            </w:r>
          </w:p>
          <w:p w14:paraId="684E1190"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основные общеупотребительные глаголы (бытовая и профессиональная лексика);</w:t>
            </w:r>
          </w:p>
          <w:p w14:paraId="1604B4A1"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D924CD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особенности произношения;</w:t>
            </w:r>
          </w:p>
          <w:p w14:paraId="009BCC5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iCs/>
                <w:sz w:val="24"/>
                <w:szCs w:val="24"/>
              </w:rPr>
              <w:t>правила чтения текстов профессиональной направленности</w:t>
            </w:r>
          </w:p>
        </w:tc>
      </w:tr>
    </w:tbl>
    <w:p w14:paraId="6281B3FF"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4E323EA"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jc w:val="center"/>
        <w:tblLayout w:type="fixed"/>
        <w:tblCellMar>
          <w:left w:w="28" w:type="dxa"/>
          <w:right w:w="28" w:type="dxa"/>
        </w:tblCellMar>
        <w:tblLook w:val="01E0" w:firstRow="1" w:lastRow="1" w:firstColumn="1" w:lastColumn="1" w:noHBand="0" w:noVBand="0"/>
      </w:tblPr>
      <w:tblGrid>
        <w:gridCol w:w="6935"/>
        <w:gridCol w:w="2475"/>
      </w:tblGrid>
      <w:tr w:rsidR="00117C3B" w14:paraId="2DFE02A5"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38E59F86" w14:textId="77777777" w:rsidR="00117C3B" w:rsidRDefault="003B722E">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t>Вид учебной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5C25B783" w14:textId="77777777" w:rsidR="00117C3B" w:rsidRDefault="003B722E">
            <w:pPr>
              <w:widowControl w:val="0"/>
              <w:spacing w:before="120" w:after="12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02EA0CCE"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04B8368E"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475" w:type="dxa"/>
            <w:tcBorders>
              <w:top w:val="single" w:sz="6" w:space="0" w:color="000000"/>
              <w:left w:val="single" w:sz="6" w:space="0" w:color="000000"/>
              <w:bottom w:val="single" w:sz="6" w:space="0" w:color="000000"/>
              <w:right w:val="single" w:sz="6" w:space="0" w:color="000000"/>
            </w:tcBorders>
            <w:vAlign w:val="center"/>
          </w:tcPr>
          <w:p w14:paraId="2A11AB6C"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51</w:t>
            </w:r>
          </w:p>
        </w:tc>
      </w:tr>
      <w:tr w:rsidR="00117C3B" w14:paraId="223EE945"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F9E1A6"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4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35E92C" w14:textId="5199775A" w:rsidR="00117C3B" w:rsidRPr="00A101A4" w:rsidRDefault="003B722E" w:rsidP="00A101A4">
            <w:pPr>
              <w:widowControl w:val="0"/>
              <w:spacing w:after="0" w:line="240" w:lineRule="auto"/>
              <w:jc w:val="center"/>
              <w:rPr>
                <w:rFonts w:ascii="Times New Roman" w:hAnsi="Times New Roman"/>
                <w:b/>
                <w:bCs/>
                <w:sz w:val="24"/>
                <w:szCs w:val="24"/>
              </w:rPr>
            </w:pPr>
            <w:r>
              <w:rPr>
                <w:rFonts w:ascii="Times New Roman" w:hAnsi="Times New Roman"/>
                <w:b/>
                <w:sz w:val="24"/>
                <w:szCs w:val="24"/>
              </w:rPr>
              <w:t>—</w:t>
            </w:r>
          </w:p>
        </w:tc>
      </w:tr>
      <w:tr w:rsidR="00117C3B" w14:paraId="0C68C206" w14:textId="77777777" w:rsidTr="00A101A4">
        <w:trPr>
          <w:trHeight w:val="227"/>
          <w:jc w:val="center"/>
        </w:trPr>
        <w:tc>
          <w:tcPr>
            <w:tcW w:w="9410" w:type="dxa"/>
            <w:gridSpan w:val="2"/>
            <w:tcBorders>
              <w:top w:val="single" w:sz="6" w:space="0" w:color="000000"/>
              <w:left w:val="single" w:sz="6" w:space="0" w:color="000000"/>
              <w:bottom w:val="single" w:sz="6" w:space="0" w:color="000000"/>
              <w:right w:val="single" w:sz="6" w:space="0" w:color="000000"/>
            </w:tcBorders>
            <w:vAlign w:val="center"/>
          </w:tcPr>
          <w:p w14:paraId="6287BCF4"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0A12233B"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29E80A7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475" w:type="dxa"/>
            <w:tcBorders>
              <w:top w:val="single" w:sz="6" w:space="0" w:color="000000"/>
              <w:left w:val="single" w:sz="6" w:space="0" w:color="000000"/>
              <w:bottom w:val="single" w:sz="6" w:space="0" w:color="000000"/>
              <w:right w:val="single" w:sz="6" w:space="0" w:color="000000"/>
            </w:tcBorders>
            <w:vAlign w:val="center"/>
          </w:tcPr>
          <w:p w14:paraId="45E5559C"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48</w:t>
            </w:r>
          </w:p>
        </w:tc>
      </w:tr>
      <w:tr w:rsidR="00117C3B" w14:paraId="46C520A7"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74DE54F0"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52B3620B" w14:textId="03688B1A"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45900EFD"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13828CA6"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33B86F3C" w14:textId="76A6D3F9"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44D81CD6"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71A975BE"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475" w:type="dxa"/>
            <w:tcBorders>
              <w:top w:val="single" w:sz="6" w:space="0" w:color="000000"/>
              <w:left w:val="single" w:sz="6" w:space="0" w:color="000000"/>
              <w:bottom w:val="single" w:sz="6" w:space="0" w:color="000000"/>
              <w:right w:val="single" w:sz="6" w:space="0" w:color="000000"/>
            </w:tcBorders>
            <w:vAlign w:val="center"/>
          </w:tcPr>
          <w:p w14:paraId="0D16F595"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3</w:t>
            </w:r>
          </w:p>
        </w:tc>
      </w:tr>
      <w:tr w:rsidR="00117C3B" w14:paraId="26ACD7DF"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31D71110"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4B5C1560" w14:textId="33B3E448"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4FE2513D" w14:textId="77777777" w:rsidR="00117C3B" w:rsidRDefault="00117C3B">
      <w:pPr>
        <w:widowControl w:val="0"/>
        <w:spacing w:after="0" w:line="240" w:lineRule="auto"/>
        <w:rPr>
          <w:rFonts w:ascii="Times New Roman" w:hAnsi="Times New Roman"/>
          <w:sz w:val="24"/>
          <w:szCs w:val="24"/>
        </w:rPr>
        <w:sectPr w:rsidR="00117C3B">
          <w:headerReference w:type="even" r:id="rId181"/>
          <w:headerReference w:type="default" r:id="rId182"/>
          <w:footerReference w:type="even" r:id="rId183"/>
          <w:footerReference w:type="default" r:id="rId184"/>
          <w:headerReference w:type="first" r:id="rId185"/>
          <w:footerReference w:type="first" r:id="rId186"/>
          <w:pgSz w:w="11906" w:h="16838"/>
          <w:pgMar w:top="1134" w:right="851" w:bottom="1134" w:left="1701" w:header="709" w:footer="709" w:gutter="0"/>
          <w:cols w:space="720"/>
          <w:formProt w:val="0"/>
          <w:docGrid w:linePitch="100"/>
        </w:sectPr>
      </w:pPr>
    </w:p>
    <w:p w14:paraId="38537916" w14:textId="77777777" w:rsidR="00117C3B" w:rsidRDefault="003B722E" w:rsidP="00A101A4">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976"/>
        <w:gridCol w:w="7343"/>
        <w:gridCol w:w="3433"/>
        <w:gridCol w:w="1932"/>
      </w:tblGrid>
      <w:tr w:rsidR="00117C3B" w:rsidRPr="00A101A4" w14:paraId="5EB85260" w14:textId="77777777" w:rsidTr="00A101A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9185B"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Наименование разделов и тем</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85351"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Содержание учебного материала и формы организации деятельности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138CC"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Объем</w:t>
            </w:r>
          </w:p>
          <w:p w14:paraId="6A9CB303"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в часах</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C702E"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Коды компетенций, формированию которых способствует элемент программы</w:t>
            </w:r>
          </w:p>
        </w:tc>
      </w:tr>
      <w:tr w:rsidR="00117C3B" w:rsidRPr="00A101A4" w14:paraId="19ED94B9" w14:textId="77777777" w:rsidTr="00A101A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D1985"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8EBB2"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6C01E"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3</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4F812"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w:t>
            </w:r>
          </w:p>
        </w:tc>
      </w:tr>
      <w:tr w:rsidR="00117C3B" w:rsidRPr="00A101A4" w14:paraId="53CAB4C5"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4A6F29F0" w14:textId="77777777"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Раздел 1. Развитие СССР и его место в мире в 1980-е гг.</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8C6E3" w14:textId="7777777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10</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2BF1E"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sz w:val="24"/>
                <w:szCs w:val="24"/>
              </w:rPr>
              <w:t>ОК 1, ОК 2, ОК 3, ОК 4, ОК 5, ОК 6, ОК 9</w:t>
            </w:r>
          </w:p>
        </w:tc>
      </w:tr>
      <w:tr w:rsidR="00117C3B" w:rsidRPr="00A101A4" w14:paraId="1C3A4E51"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85BF5D" w14:textId="77777777" w:rsidR="00117C3B" w:rsidRPr="00A101A4" w:rsidRDefault="003B722E" w:rsidP="00A101A4">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1.1 Основные этапы развития СССР в 1980-е гг.</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00B0571" w14:textId="77777777" w:rsidR="00117C3B" w:rsidRPr="00A101A4" w:rsidRDefault="003B722E" w:rsidP="00A101A4">
            <w:pPr>
              <w:widowControl w:val="0"/>
              <w:spacing w:after="0" w:line="240" w:lineRule="auto"/>
              <w:rPr>
                <w:rFonts w:ascii="Times New Roman" w:hAnsi="Times New Roman"/>
                <w:b/>
                <w:bCs/>
                <w:i/>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C6B6F"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10</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1261AF"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7942EDC1"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DB47CE"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E5E5D2A" w14:textId="77777777" w:rsidR="00117C3B" w:rsidRPr="00A101A4" w:rsidRDefault="003B722E" w:rsidP="00A101A4">
            <w:pPr>
              <w:numPr>
                <w:ilvl w:val="0"/>
                <w:numId w:val="462"/>
              </w:numPr>
              <w:spacing w:after="0" w:line="240" w:lineRule="auto"/>
              <w:ind w:left="0" w:firstLine="0"/>
              <w:rPr>
                <w:rFonts w:ascii="Times New Roman" w:hAnsi="Times New Roman"/>
                <w:sz w:val="24"/>
                <w:szCs w:val="24"/>
              </w:rPr>
            </w:pPr>
            <w:r w:rsidRPr="00A101A4">
              <w:rPr>
                <w:rFonts w:ascii="Times New Roman" w:hAnsi="Times New Roman"/>
                <w:sz w:val="24"/>
                <w:szCs w:val="24"/>
              </w:rPr>
              <w:t>Развитие СССР в 1960е-1970е годы. Внутренняя политика СССР в начале 1980-х годов.</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28D7FE"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10</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F30CE8" w14:textId="77777777" w:rsidR="00117C3B" w:rsidRPr="00A101A4" w:rsidRDefault="00117C3B" w:rsidP="00A101A4">
            <w:pPr>
              <w:widowControl w:val="0"/>
              <w:spacing w:after="0" w:line="240" w:lineRule="auto"/>
              <w:jc w:val="center"/>
              <w:rPr>
                <w:rFonts w:ascii="Times New Roman" w:hAnsi="Times New Roman"/>
                <w:b/>
                <w:i/>
                <w:sz w:val="24"/>
                <w:szCs w:val="24"/>
              </w:rPr>
            </w:pPr>
          </w:p>
        </w:tc>
      </w:tr>
      <w:tr w:rsidR="00117C3B" w:rsidRPr="00A101A4" w14:paraId="0981785A"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A7FE46"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2D29255" w14:textId="77777777" w:rsidR="00117C3B" w:rsidRPr="00A101A4" w:rsidRDefault="003B722E" w:rsidP="00A101A4">
            <w:pPr>
              <w:numPr>
                <w:ilvl w:val="0"/>
                <w:numId w:val="463"/>
              </w:numPr>
              <w:spacing w:after="0" w:line="240" w:lineRule="auto"/>
              <w:ind w:left="0" w:firstLine="0"/>
              <w:rPr>
                <w:rFonts w:ascii="Times New Roman" w:hAnsi="Times New Roman"/>
                <w:sz w:val="24"/>
                <w:szCs w:val="24"/>
              </w:rPr>
            </w:pPr>
            <w:r w:rsidRPr="00A101A4">
              <w:rPr>
                <w:rFonts w:ascii="Times New Roman" w:hAnsi="Times New Roman"/>
                <w:sz w:val="24"/>
                <w:szCs w:val="24"/>
              </w:rPr>
              <w:t>Особенности идеологии и  национальной политики.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4484A0"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A09503" w14:textId="77777777" w:rsidR="00117C3B" w:rsidRPr="00A101A4" w:rsidRDefault="00117C3B" w:rsidP="00A101A4">
            <w:pPr>
              <w:widowControl w:val="0"/>
              <w:spacing w:after="0" w:line="240" w:lineRule="auto"/>
              <w:jc w:val="center"/>
              <w:rPr>
                <w:rFonts w:ascii="Times New Roman" w:hAnsi="Times New Roman"/>
                <w:b/>
                <w:i/>
                <w:sz w:val="24"/>
                <w:szCs w:val="24"/>
              </w:rPr>
            </w:pPr>
          </w:p>
        </w:tc>
      </w:tr>
      <w:tr w:rsidR="00117C3B" w:rsidRPr="00A101A4" w14:paraId="25B6F3FD"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F2BA3C"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8DF69B5" w14:textId="77777777" w:rsidR="00117C3B" w:rsidRPr="00A101A4" w:rsidRDefault="003B722E" w:rsidP="00A101A4">
            <w:pPr>
              <w:numPr>
                <w:ilvl w:val="0"/>
                <w:numId w:val="464"/>
              </w:numPr>
              <w:spacing w:after="0" w:line="240" w:lineRule="auto"/>
              <w:ind w:left="0" w:firstLine="0"/>
              <w:rPr>
                <w:rFonts w:ascii="Times New Roman" w:hAnsi="Times New Roman"/>
                <w:sz w:val="24"/>
                <w:szCs w:val="24"/>
              </w:rPr>
            </w:pPr>
            <w:r w:rsidRPr="00A101A4">
              <w:rPr>
                <w:rFonts w:ascii="Times New Roman" w:hAnsi="Times New Roman"/>
                <w:sz w:val="24"/>
                <w:szCs w:val="24"/>
              </w:rPr>
              <w:t>Основные этапы экономической реформы в СССР. Концепция ускорения социально-экономического развития.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E743C1"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1F3EC0" w14:textId="77777777" w:rsidR="00117C3B" w:rsidRPr="00A101A4" w:rsidRDefault="00117C3B" w:rsidP="00A101A4">
            <w:pPr>
              <w:widowControl w:val="0"/>
              <w:spacing w:after="0" w:line="240" w:lineRule="auto"/>
              <w:jc w:val="center"/>
              <w:rPr>
                <w:rFonts w:ascii="Times New Roman" w:hAnsi="Times New Roman"/>
                <w:b/>
                <w:i/>
                <w:sz w:val="24"/>
                <w:szCs w:val="24"/>
              </w:rPr>
            </w:pPr>
          </w:p>
        </w:tc>
      </w:tr>
      <w:tr w:rsidR="00117C3B" w:rsidRPr="00A101A4" w14:paraId="60FEEB7E"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BAF923"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DF4B7CF" w14:textId="77777777" w:rsidR="00117C3B" w:rsidRPr="00A101A4" w:rsidRDefault="003B722E" w:rsidP="00A101A4">
            <w:pPr>
              <w:numPr>
                <w:ilvl w:val="0"/>
                <w:numId w:val="465"/>
              </w:numPr>
              <w:spacing w:after="0" w:line="240" w:lineRule="auto"/>
              <w:ind w:left="0" w:firstLine="0"/>
              <w:rPr>
                <w:rFonts w:ascii="Times New Roman" w:hAnsi="Times New Roman"/>
                <w:sz w:val="24"/>
                <w:szCs w:val="24"/>
              </w:rPr>
            </w:pPr>
            <w:r w:rsidRPr="00A101A4">
              <w:rPr>
                <w:rFonts w:ascii="Times New Roman" w:hAnsi="Times New Roman"/>
                <w:sz w:val="24"/>
                <w:szCs w:val="24"/>
              </w:rPr>
              <w:t>Внешняя политика СССР. Отношения с сопредельными государствами, Евросоюзом, США, странами «третьего мира».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3C8965"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6FB1A6" w14:textId="77777777" w:rsidR="00117C3B" w:rsidRPr="00A101A4" w:rsidRDefault="00117C3B" w:rsidP="00A101A4">
            <w:pPr>
              <w:widowControl w:val="0"/>
              <w:spacing w:after="0" w:line="240" w:lineRule="auto"/>
              <w:jc w:val="center"/>
              <w:rPr>
                <w:rFonts w:ascii="Times New Roman" w:hAnsi="Times New Roman"/>
                <w:b/>
                <w:i/>
                <w:sz w:val="24"/>
                <w:szCs w:val="24"/>
              </w:rPr>
            </w:pPr>
          </w:p>
        </w:tc>
      </w:tr>
      <w:tr w:rsidR="00117C3B" w:rsidRPr="00A101A4" w14:paraId="57744DC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9D37D6"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073D845" w14:textId="77777777" w:rsidR="00117C3B" w:rsidRPr="00A101A4" w:rsidRDefault="003B722E" w:rsidP="00A101A4">
            <w:pPr>
              <w:numPr>
                <w:ilvl w:val="0"/>
                <w:numId w:val="466"/>
              </w:numPr>
              <w:spacing w:after="0" w:line="240" w:lineRule="auto"/>
              <w:ind w:left="0" w:firstLine="0"/>
              <w:rPr>
                <w:rFonts w:ascii="Times New Roman" w:hAnsi="Times New Roman"/>
                <w:sz w:val="24"/>
                <w:szCs w:val="24"/>
              </w:rPr>
            </w:pPr>
            <w:r w:rsidRPr="00A101A4">
              <w:rPr>
                <w:rFonts w:ascii="Times New Roman" w:hAnsi="Times New Roman"/>
                <w:sz w:val="24"/>
                <w:szCs w:val="24"/>
              </w:rPr>
              <w:t>Перестройка и дезинтеграционные процессы в СССР. Распад СССР, образование СНГ: причины и последствия.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3CAC80"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B297BF" w14:textId="77777777" w:rsidR="00117C3B" w:rsidRPr="00A101A4" w:rsidRDefault="00117C3B" w:rsidP="00A101A4">
            <w:pPr>
              <w:widowControl w:val="0"/>
              <w:spacing w:after="0" w:line="240" w:lineRule="auto"/>
              <w:jc w:val="center"/>
              <w:rPr>
                <w:rFonts w:ascii="Times New Roman" w:hAnsi="Times New Roman"/>
                <w:b/>
                <w:i/>
                <w:sz w:val="24"/>
                <w:szCs w:val="24"/>
              </w:rPr>
            </w:pPr>
          </w:p>
        </w:tc>
      </w:tr>
      <w:tr w:rsidR="00117C3B" w:rsidRPr="00A101A4" w14:paraId="68FA0CD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D8D1DE"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FF7EDD1" w14:textId="77777777" w:rsidR="00117C3B" w:rsidRPr="00A101A4" w:rsidRDefault="003B722E" w:rsidP="00A101A4">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B3F4B" w14:textId="7777777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680E51" w14:textId="77777777" w:rsidR="00117C3B" w:rsidRPr="00A101A4" w:rsidRDefault="00117C3B" w:rsidP="00A101A4">
            <w:pPr>
              <w:widowControl w:val="0"/>
              <w:spacing w:after="0" w:line="240" w:lineRule="auto"/>
              <w:jc w:val="center"/>
              <w:rPr>
                <w:rFonts w:ascii="Times New Roman" w:hAnsi="Times New Roman"/>
                <w:b/>
                <w:i/>
                <w:sz w:val="24"/>
                <w:szCs w:val="24"/>
              </w:rPr>
            </w:pPr>
          </w:p>
        </w:tc>
      </w:tr>
      <w:tr w:rsidR="00117C3B" w:rsidRPr="00A101A4" w14:paraId="64C5147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21A698" w14:textId="77777777" w:rsidR="00117C3B" w:rsidRPr="00A101A4" w:rsidRDefault="00117C3B" w:rsidP="00A101A4">
            <w:pPr>
              <w:widowControl w:val="0"/>
              <w:spacing w:after="0" w:line="240" w:lineRule="auto"/>
              <w:rPr>
                <w:rFonts w:ascii="Times New Roman" w:hAnsi="Times New Roman"/>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AC52BCF" w14:textId="3F7D318E"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1A130" w14:textId="58421D85"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E1A007" w14:textId="77777777" w:rsidR="00117C3B" w:rsidRPr="00A101A4" w:rsidRDefault="00117C3B" w:rsidP="00A101A4">
            <w:pPr>
              <w:widowControl w:val="0"/>
              <w:spacing w:after="0" w:line="240" w:lineRule="auto"/>
              <w:jc w:val="center"/>
              <w:rPr>
                <w:rFonts w:ascii="Times New Roman" w:hAnsi="Times New Roman"/>
                <w:i/>
                <w:sz w:val="24"/>
                <w:szCs w:val="24"/>
              </w:rPr>
            </w:pPr>
          </w:p>
        </w:tc>
      </w:tr>
      <w:tr w:rsidR="00117C3B" w:rsidRPr="00A101A4" w14:paraId="3620FBF3"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77AF16F5" w14:textId="77777777"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Раздел 2. Россия и мир в конце XX – начале ХХI века.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0AD44"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41</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3D1B7"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sz w:val="24"/>
                <w:szCs w:val="24"/>
              </w:rPr>
              <w:t>ОК 1, ОК 2, ОК 3, ОК 4, ОК 5, ОК 6, ОК 9</w:t>
            </w:r>
          </w:p>
        </w:tc>
      </w:tr>
      <w:tr w:rsidR="00117C3B" w:rsidRPr="00A101A4" w14:paraId="04D5BA63"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6E6209" w14:textId="77777777" w:rsidR="00117C3B" w:rsidRPr="00A101A4" w:rsidRDefault="003B722E" w:rsidP="00A101A4">
            <w:pPr>
              <w:widowControl w:val="0"/>
              <w:spacing w:after="0" w:line="240" w:lineRule="auto"/>
              <w:jc w:val="both"/>
              <w:rPr>
                <w:rFonts w:ascii="Times New Roman" w:hAnsi="Times New Roman"/>
                <w:b/>
                <w:bCs/>
                <w:sz w:val="24"/>
                <w:szCs w:val="24"/>
                <w:vertAlign w:val="subscript"/>
              </w:rPr>
            </w:pPr>
            <w:r w:rsidRPr="00A101A4">
              <w:rPr>
                <w:rFonts w:ascii="Times New Roman" w:hAnsi="Times New Roman"/>
                <w:b/>
                <w:bCs/>
                <w:sz w:val="24"/>
                <w:szCs w:val="24"/>
              </w:rPr>
              <w:t>Тема 2.1 Постсоветское пространство в 90-е гг. XX века.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7B3CC0F" w14:textId="77777777" w:rsidR="00117C3B" w:rsidRPr="00A101A4" w:rsidRDefault="003B722E" w:rsidP="00A101A4">
            <w:pPr>
              <w:widowControl w:val="0"/>
              <w:spacing w:after="0" w:line="240" w:lineRule="auto"/>
              <w:rPr>
                <w:rFonts w:ascii="Times New Roman" w:hAnsi="Times New Roman"/>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83EA7"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6</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787964"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013C14C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5C1F44"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7282920" w14:textId="77777777" w:rsidR="00117C3B" w:rsidRPr="00A101A4" w:rsidRDefault="003B722E" w:rsidP="00A101A4">
            <w:pPr>
              <w:numPr>
                <w:ilvl w:val="0"/>
                <w:numId w:val="467"/>
              </w:numPr>
              <w:spacing w:after="0" w:line="240" w:lineRule="auto"/>
              <w:ind w:left="0" w:firstLine="0"/>
              <w:rPr>
                <w:rFonts w:ascii="Times New Roman" w:hAnsi="Times New Roman"/>
                <w:sz w:val="24"/>
                <w:szCs w:val="24"/>
              </w:rPr>
            </w:pPr>
            <w:r w:rsidRPr="00A101A4">
              <w:rPr>
                <w:rFonts w:ascii="Times New Roman" w:hAnsi="Times New Roman"/>
                <w:sz w:val="24"/>
                <w:szCs w:val="24"/>
              </w:rPr>
              <w:t>Политическое развитие России в 90-е годы. Социально-экономическое положение в России в 90-е.</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BE9E06"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6</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C10726" w14:textId="77777777" w:rsidR="00117C3B" w:rsidRPr="00A101A4" w:rsidRDefault="00117C3B" w:rsidP="00A101A4">
            <w:pPr>
              <w:widowControl w:val="0"/>
              <w:spacing w:after="0" w:line="240" w:lineRule="auto"/>
              <w:jc w:val="center"/>
              <w:rPr>
                <w:rFonts w:ascii="Times New Roman" w:hAnsi="Times New Roman"/>
                <w:bCs/>
                <w:sz w:val="24"/>
                <w:szCs w:val="24"/>
              </w:rPr>
            </w:pPr>
          </w:p>
        </w:tc>
      </w:tr>
      <w:tr w:rsidR="00117C3B" w:rsidRPr="00A101A4" w14:paraId="3023424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F5ACD8"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3F4CE2A" w14:textId="77777777" w:rsidR="00117C3B" w:rsidRPr="00A101A4" w:rsidRDefault="003B722E" w:rsidP="00A101A4">
            <w:pPr>
              <w:numPr>
                <w:ilvl w:val="0"/>
                <w:numId w:val="468"/>
              </w:numPr>
              <w:spacing w:after="0" w:line="240" w:lineRule="auto"/>
              <w:ind w:left="0" w:firstLine="0"/>
              <w:rPr>
                <w:rFonts w:ascii="Times New Roman" w:hAnsi="Times New Roman"/>
                <w:sz w:val="24"/>
                <w:szCs w:val="24"/>
              </w:rPr>
            </w:pPr>
            <w:r w:rsidRPr="00A101A4">
              <w:rPr>
                <w:rFonts w:ascii="Times New Roman" w:hAnsi="Times New Roman"/>
                <w:sz w:val="24"/>
                <w:szCs w:val="24"/>
              </w:rPr>
              <w:t>Российская Федерация - многонациональное государство. Внутренняя политика России на Северном Кавказе.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95CB4A"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A4D243" w14:textId="77777777" w:rsidR="00117C3B" w:rsidRPr="00A101A4" w:rsidRDefault="00117C3B" w:rsidP="00A101A4">
            <w:pPr>
              <w:widowControl w:val="0"/>
              <w:spacing w:after="0" w:line="240" w:lineRule="auto"/>
              <w:jc w:val="center"/>
              <w:rPr>
                <w:rFonts w:ascii="Times New Roman" w:hAnsi="Times New Roman"/>
                <w:bCs/>
                <w:sz w:val="24"/>
                <w:szCs w:val="24"/>
              </w:rPr>
            </w:pPr>
          </w:p>
        </w:tc>
      </w:tr>
      <w:tr w:rsidR="00117C3B" w:rsidRPr="00A101A4" w14:paraId="2029889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B1C9B9"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6949FB0" w14:textId="77777777" w:rsidR="00117C3B" w:rsidRPr="00A101A4" w:rsidRDefault="003B722E" w:rsidP="00A101A4">
            <w:pPr>
              <w:numPr>
                <w:ilvl w:val="0"/>
                <w:numId w:val="469"/>
              </w:numPr>
              <w:spacing w:after="0" w:line="240" w:lineRule="auto"/>
              <w:ind w:left="0" w:firstLine="0"/>
              <w:rPr>
                <w:rFonts w:ascii="Times New Roman" w:hAnsi="Times New Roman"/>
                <w:sz w:val="24"/>
                <w:szCs w:val="24"/>
              </w:rPr>
            </w:pPr>
            <w:r w:rsidRPr="00A101A4">
              <w:rPr>
                <w:rFonts w:ascii="Times New Roman" w:hAnsi="Times New Roman"/>
                <w:sz w:val="24"/>
                <w:szCs w:val="24"/>
              </w:rPr>
              <w:t>Внешняя политика России в 90-е. Роль России на постсоветском пространстве.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BF08D6"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C2FB25" w14:textId="77777777" w:rsidR="00117C3B" w:rsidRPr="00A101A4" w:rsidRDefault="00117C3B" w:rsidP="00A101A4">
            <w:pPr>
              <w:widowControl w:val="0"/>
              <w:spacing w:after="0" w:line="240" w:lineRule="auto"/>
              <w:jc w:val="center"/>
              <w:rPr>
                <w:rFonts w:ascii="Times New Roman" w:hAnsi="Times New Roman"/>
                <w:bCs/>
                <w:sz w:val="24"/>
                <w:szCs w:val="24"/>
              </w:rPr>
            </w:pPr>
          </w:p>
        </w:tc>
      </w:tr>
      <w:tr w:rsidR="00117C3B" w:rsidRPr="00A101A4" w14:paraId="0DA4C02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69F400"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FC29A77" w14:textId="77777777" w:rsidR="00117C3B" w:rsidRPr="00A101A4" w:rsidRDefault="003B722E" w:rsidP="00A101A4">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AC8174" w14:textId="7777777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EEF7C8" w14:textId="77777777" w:rsidR="00117C3B" w:rsidRPr="00A101A4" w:rsidRDefault="00117C3B" w:rsidP="00A101A4">
            <w:pPr>
              <w:widowControl w:val="0"/>
              <w:spacing w:after="0" w:line="240" w:lineRule="auto"/>
              <w:jc w:val="center"/>
              <w:rPr>
                <w:rFonts w:ascii="Times New Roman" w:hAnsi="Times New Roman"/>
                <w:bCs/>
                <w:sz w:val="24"/>
                <w:szCs w:val="24"/>
              </w:rPr>
            </w:pPr>
          </w:p>
        </w:tc>
      </w:tr>
      <w:tr w:rsidR="00117C3B" w:rsidRPr="00A101A4" w14:paraId="1D6B422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135A26"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B817EA5" w14:textId="124519F9"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285EC" w14:textId="5C1C1A78"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989A7A" w14:textId="77777777" w:rsidR="00117C3B" w:rsidRPr="00A101A4" w:rsidRDefault="00117C3B" w:rsidP="00A101A4">
            <w:pPr>
              <w:widowControl w:val="0"/>
              <w:spacing w:after="0" w:line="240" w:lineRule="auto"/>
              <w:jc w:val="center"/>
              <w:rPr>
                <w:rFonts w:ascii="Times New Roman" w:hAnsi="Times New Roman"/>
                <w:bCs/>
                <w:sz w:val="24"/>
                <w:szCs w:val="24"/>
              </w:rPr>
            </w:pPr>
          </w:p>
        </w:tc>
      </w:tr>
      <w:tr w:rsidR="00117C3B" w:rsidRPr="00A101A4" w14:paraId="050F0B0A"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D62B3C" w14:textId="77777777" w:rsidR="00117C3B" w:rsidRPr="00A101A4" w:rsidRDefault="003B722E" w:rsidP="00A101A4">
            <w:pPr>
              <w:widowControl w:val="0"/>
              <w:spacing w:after="0" w:line="240" w:lineRule="auto"/>
              <w:jc w:val="both"/>
              <w:rPr>
                <w:rFonts w:ascii="Times New Roman" w:hAnsi="Times New Roman"/>
                <w:b/>
                <w:bCs/>
                <w:sz w:val="24"/>
                <w:szCs w:val="24"/>
                <w:vertAlign w:val="subscript"/>
              </w:rPr>
            </w:pPr>
            <w:r w:rsidRPr="00A101A4">
              <w:rPr>
                <w:rFonts w:ascii="Times New Roman" w:hAnsi="Times New Roman"/>
                <w:b/>
                <w:bCs/>
                <w:sz w:val="24"/>
                <w:szCs w:val="24"/>
              </w:rPr>
              <w:t>Тема 2.2 Ключевые регионы мира на рубеже XX-XXI веков.</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1457ECD" w14:textId="77777777" w:rsidR="00117C3B" w:rsidRPr="00A101A4" w:rsidRDefault="003B722E" w:rsidP="00A101A4">
            <w:pPr>
              <w:widowControl w:val="0"/>
              <w:spacing w:after="0" w:line="240" w:lineRule="auto"/>
              <w:rPr>
                <w:rFonts w:ascii="Times New Roman" w:hAnsi="Times New Roman"/>
                <w:b/>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E6ECA"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16</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8D1FF1"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12D946B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2731BC"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3ABCE7D" w14:textId="77777777" w:rsidR="00117C3B" w:rsidRPr="00A101A4" w:rsidRDefault="003B722E" w:rsidP="00A101A4">
            <w:pPr>
              <w:numPr>
                <w:ilvl w:val="0"/>
                <w:numId w:val="470"/>
              </w:numPr>
              <w:spacing w:after="0" w:line="240" w:lineRule="auto"/>
              <w:ind w:left="0" w:firstLine="0"/>
              <w:rPr>
                <w:rFonts w:ascii="Times New Roman" w:hAnsi="Times New Roman"/>
                <w:sz w:val="24"/>
                <w:szCs w:val="24"/>
              </w:rPr>
            </w:pPr>
            <w:r w:rsidRPr="00A101A4">
              <w:rPr>
                <w:rFonts w:ascii="Times New Roman" w:hAnsi="Times New Roman"/>
                <w:sz w:val="24"/>
                <w:szCs w:val="24"/>
              </w:rPr>
              <w:t>«Бархатные революции» в Восточной Европе и их влияние на дальнейшее развитие региона.</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1D7F69"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16</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AD8522"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3B0C256D"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7AA5DC"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039B86B" w14:textId="77777777" w:rsidR="00117C3B" w:rsidRPr="00A101A4" w:rsidRDefault="003B722E" w:rsidP="00A101A4">
            <w:pPr>
              <w:numPr>
                <w:ilvl w:val="0"/>
                <w:numId w:val="471"/>
              </w:numPr>
              <w:spacing w:after="0" w:line="240" w:lineRule="auto"/>
              <w:ind w:left="0" w:firstLine="0"/>
              <w:rPr>
                <w:rFonts w:ascii="Times New Roman" w:hAnsi="Times New Roman"/>
                <w:sz w:val="24"/>
                <w:szCs w:val="24"/>
              </w:rPr>
            </w:pPr>
            <w:r w:rsidRPr="00A101A4">
              <w:rPr>
                <w:rFonts w:ascii="Times New Roman" w:hAnsi="Times New Roman"/>
                <w:sz w:val="24"/>
                <w:szCs w:val="24"/>
              </w:rPr>
              <w:t>Основные направления политического и экономического развития ведущих европейских государств и США на рубеже веков.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64D65C"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805A12"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5F69E8F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04ABF9"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A466672" w14:textId="77777777" w:rsidR="00117C3B" w:rsidRPr="00A101A4" w:rsidRDefault="003B722E" w:rsidP="00A101A4">
            <w:pPr>
              <w:numPr>
                <w:ilvl w:val="0"/>
                <w:numId w:val="472"/>
              </w:numPr>
              <w:spacing w:after="0" w:line="240" w:lineRule="auto"/>
              <w:ind w:left="0" w:firstLine="0"/>
              <w:rPr>
                <w:rFonts w:ascii="Times New Roman" w:hAnsi="Times New Roman"/>
                <w:sz w:val="24"/>
                <w:szCs w:val="24"/>
              </w:rPr>
            </w:pPr>
            <w:r w:rsidRPr="00A101A4">
              <w:rPr>
                <w:rFonts w:ascii="Times New Roman" w:hAnsi="Times New Roman"/>
                <w:sz w:val="24"/>
                <w:szCs w:val="24"/>
              </w:rPr>
              <w:t>Страны Азии и Латинской Америки на рубеже веков.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D4E7F9"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D41D04"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04F29679"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1AFC48"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F4D4AF9" w14:textId="77777777" w:rsidR="00117C3B" w:rsidRPr="00A101A4" w:rsidRDefault="003B722E" w:rsidP="00A101A4">
            <w:pPr>
              <w:numPr>
                <w:ilvl w:val="0"/>
                <w:numId w:val="473"/>
              </w:numPr>
              <w:spacing w:after="0" w:line="240" w:lineRule="auto"/>
              <w:ind w:left="0" w:firstLine="0"/>
              <w:rPr>
                <w:rFonts w:ascii="Times New Roman" w:hAnsi="Times New Roman"/>
                <w:sz w:val="24"/>
                <w:szCs w:val="24"/>
              </w:rPr>
            </w:pPr>
            <w:r w:rsidRPr="00A101A4">
              <w:rPr>
                <w:rFonts w:ascii="Times New Roman" w:hAnsi="Times New Roman"/>
                <w:sz w:val="24"/>
                <w:szCs w:val="24"/>
              </w:rPr>
              <w:t>Деколонизация и развитие Азиатского и Африканского регионов во второй половине XX – начале XXI веков.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41ECD4"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274799"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4C74AFAD"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8343EC"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BD195C4" w14:textId="77777777" w:rsidR="00117C3B" w:rsidRPr="00A101A4" w:rsidRDefault="003B722E" w:rsidP="00A101A4">
            <w:pPr>
              <w:numPr>
                <w:ilvl w:val="0"/>
                <w:numId w:val="474"/>
              </w:numPr>
              <w:spacing w:after="0" w:line="240" w:lineRule="auto"/>
              <w:ind w:left="0" w:firstLine="0"/>
              <w:rPr>
                <w:rFonts w:ascii="Times New Roman" w:hAnsi="Times New Roman"/>
                <w:sz w:val="24"/>
                <w:szCs w:val="24"/>
              </w:rPr>
            </w:pPr>
            <w:r w:rsidRPr="00A101A4">
              <w:rPr>
                <w:rFonts w:ascii="Times New Roman" w:hAnsi="Times New Roman"/>
                <w:sz w:val="24"/>
                <w:szCs w:val="24"/>
              </w:rPr>
              <w:t>Сущность и причины локальных, региональных и межгосударственных конфликтов в конце XX - начале XXI века.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6B62A8"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B4BAF2"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043F03A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8470EA"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AEC9E84" w14:textId="77777777" w:rsidR="00117C3B" w:rsidRPr="00A101A4" w:rsidRDefault="003B722E" w:rsidP="00A101A4">
            <w:pPr>
              <w:numPr>
                <w:ilvl w:val="0"/>
                <w:numId w:val="475"/>
              </w:numPr>
              <w:spacing w:after="0" w:line="240" w:lineRule="auto"/>
              <w:ind w:left="0" w:firstLine="0"/>
              <w:rPr>
                <w:rFonts w:ascii="Times New Roman" w:hAnsi="Times New Roman"/>
                <w:sz w:val="24"/>
                <w:szCs w:val="24"/>
              </w:rPr>
            </w:pPr>
            <w:r w:rsidRPr="00A101A4">
              <w:rPr>
                <w:rFonts w:ascii="Times New Roman" w:hAnsi="Times New Roman"/>
                <w:sz w:val="24"/>
                <w:szCs w:val="24"/>
              </w:rPr>
              <w:t>ООН, НАТО, ЕС и другие международные организации и основные направления их деятельности.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8A222A"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4D9AF8"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2286374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7BABD5"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37BCA85" w14:textId="77777777" w:rsidR="00117C3B" w:rsidRPr="00A101A4" w:rsidRDefault="003B722E" w:rsidP="00A101A4">
            <w:pPr>
              <w:numPr>
                <w:ilvl w:val="0"/>
                <w:numId w:val="476"/>
              </w:numPr>
              <w:spacing w:after="0" w:line="240" w:lineRule="auto"/>
              <w:ind w:left="0" w:firstLine="0"/>
              <w:rPr>
                <w:rFonts w:ascii="Times New Roman" w:hAnsi="Times New Roman"/>
                <w:sz w:val="24"/>
                <w:szCs w:val="24"/>
              </w:rPr>
            </w:pPr>
            <w:r w:rsidRPr="00A101A4">
              <w:rPr>
                <w:rFonts w:ascii="Times New Roman" w:hAnsi="Times New Roman"/>
                <w:sz w:val="24"/>
                <w:szCs w:val="24"/>
              </w:rPr>
              <w:t>Важнейшие правовые и законодательные акты международного и регионального значения.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151660"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083FD9"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6B42BD3E"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02A723"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AD29A1F" w14:textId="77777777" w:rsidR="00117C3B" w:rsidRPr="00A101A4" w:rsidRDefault="003B722E" w:rsidP="00A101A4">
            <w:pPr>
              <w:numPr>
                <w:ilvl w:val="0"/>
                <w:numId w:val="477"/>
              </w:numPr>
              <w:spacing w:after="0" w:line="240" w:lineRule="auto"/>
              <w:ind w:left="0" w:firstLine="0"/>
              <w:rPr>
                <w:rFonts w:ascii="Times New Roman" w:hAnsi="Times New Roman"/>
                <w:sz w:val="24"/>
                <w:szCs w:val="24"/>
              </w:rPr>
            </w:pPr>
            <w:r w:rsidRPr="00A101A4">
              <w:rPr>
                <w:rFonts w:ascii="Times New Roman" w:hAnsi="Times New Roman"/>
                <w:sz w:val="24"/>
                <w:szCs w:val="24"/>
              </w:rPr>
              <w:t>Международные суды и суды по правам человека.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6F57C6"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872FD4"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142834D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62DC92"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DB4C05B" w14:textId="77777777" w:rsidR="00117C3B" w:rsidRPr="00A101A4" w:rsidRDefault="003B722E" w:rsidP="00A101A4">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42B83" w14:textId="7777777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46333C"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0C34C1BF"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C952AF"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B2EA0FD" w14:textId="0389D876"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FAAE0" w14:textId="4616FD48"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DB1EAD"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60D084A6"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F96944" w14:textId="77777777" w:rsidR="00117C3B" w:rsidRPr="00A101A4" w:rsidRDefault="003B722E" w:rsidP="00A101A4">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2.3 Россия и мировые интеграционные процессы в начале XXI века.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1484E57" w14:textId="77777777"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F22403"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10</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5C8112"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44A6B91E"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7DD0E9"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7C4571C" w14:textId="77777777" w:rsidR="00117C3B" w:rsidRPr="00A101A4" w:rsidRDefault="003B722E" w:rsidP="00A101A4">
            <w:pPr>
              <w:numPr>
                <w:ilvl w:val="0"/>
                <w:numId w:val="478"/>
              </w:numPr>
              <w:spacing w:after="0" w:line="240" w:lineRule="auto"/>
              <w:ind w:left="0" w:firstLine="0"/>
              <w:rPr>
                <w:rFonts w:ascii="Times New Roman" w:hAnsi="Times New Roman"/>
                <w:sz w:val="24"/>
                <w:szCs w:val="24"/>
              </w:rPr>
            </w:pPr>
            <w:r w:rsidRPr="00A101A4">
              <w:rPr>
                <w:rFonts w:ascii="Times New Roman" w:hAnsi="Times New Roman"/>
                <w:sz w:val="24"/>
                <w:szCs w:val="24"/>
              </w:rPr>
              <w:t>Общественно-политическая жизнь России.</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4E8632"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10</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7EE867"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2F9BF169"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189DD9"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A6C6188" w14:textId="77777777" w:rsidR="00117C3B" w:rsidRPr="00A101A4" w:rsidRDefault="003B722E" w:rsidP="00A101A4">
            <w:pPr>
              <w:numPr>
                <w:ilvl w:val="0"/>
                <w:numId w:val="479"/>
              </w:numPr>
              <w:spacing w:after="0" w:line="240" w:lineRule="auto"/>
              <w:ind w:left="0" w:firstLine="0"/>
              <w:rPr>
                <w:rFonts w:ascii="Times New Roman" w:hAnsi="Times New Roman"/>
                <w:sz w:val="24"/>
                <w:szCs w:val="24"/>
              </w:rPr>
            </w:pPr>
            <w:r w:rsidRPr="00A101A4">
              <w:rPr>
                <w:rFonts w:ascii="Times New Roman" w:hAnsi="Times New Roman"/>
                <w:sz w:val="24"/>
                <w:szCs w:val="24"/>
              </w:rPr>
              <w:t>Социально-экономическое развитие.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E64DC2"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4203E2"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53C2A4D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8909D0"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04A1AAD" w14:textId="77777777" w:rsidR="00117C3B" w:rsidRPr="00A101A4" w:rsidRDefault="003B722E" w:rsidP="00A101A4">
            <w:pPr>
              <w:numPr>
                <w:ilvl w:val="0"/>
                <w:numId w:val="480"/>
              </w:numPr>
              <w:spacing w:after="0" w:line="240" w:lineRule="auto"/>
              <w:ind w:left="0" w:firstLine="0"/>
              <w:rPr>
                <w:rFonts w:ascii="Times New Roman" w:hAnsi="Times New Roman"/>
                <w:sz w:val="24"/>
                <w:szCs w:val="24"/>
              </w:rPr>
            </w:pPr>
            <w:r w:rsidRPr="00A101A4">
              <w:rPr>
                <w:rFonts w:ascii="Times New Roman" w:hAnsi="Times New Roman"/>
                <w:sz w:val="24"/>
                <w:szCs w:val="24"/>
              </w:rPr>
              <w:t>Основные проблемы развития России на современном этапе.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EE1579"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BA8666"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3E2D21C9"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3A7EE8"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82369F6" w14:textId="77777777" w:rsidR="00117C3B" w:rsidRPr="00A101A4" w:rsidRDefault="003B722E" w:rsidP="00A101A4">
            <w:pPr>
              <w:numPr>
                <w:ilvl w:val="0"/>
                <w:numId w:val="481"/>
              </w:numPr>
              <w:spacing w:after="0" w:line="240" w:lineRule="auto"/>
              <w:ind w:left="0" w:firstLine="0"/>
              <w:rPr>
                <w:rFonts w:ascii="Times New Roman" w:hAnsi="Times New Roman"/>
                <w:sz w:val="24"/>
                <w:szCs w:val="24"/>
              </w:rPr>
            </w:pPr>
            <w:r w:rsidRPr="00A101A4">
              <w:rPr>
                <w:rFonts w:ascii="Times New Roman" w:hAnsi="Times New Roman"/>
                <w:sz w:val="24"/>
                <w:szCs w:val="24"/>
              </w:rPr>
              <w:t>Россия в глобальных процессах начала XXI века.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A500ED"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212FA2"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5617A07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75E962"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A87302B" w14:textId="77777777" w:rsidR="00117C3B" w:rsidRPr="00A101A4" w:rsidRDefault="003B722E" w:rsidP="00A101A4">
            <w:pPr>
              <w:numPr>
                <w:ilvl w:val="0"/>
                <w:numId w:val="482"/>
              </w:numPr>
              <w:spacing w:after="0" w:line="240" w:lineRule="auto"/>
              <w:ind w:left="0" w:firstLine="0"/>
              <w:rPr>
                <w:rFonts w:ascii="Times New Roman" w:hAnsi="Times New Roman"/>
                <w:sz w:val="24"/>
                <w:szCs w:val="24"/>
              </w:rPr>
            </w:pPr>
            <w:r w:rsidRPr="00A101A4">
              <w:rPr>
                <w:rFonts w:ascii="Times New Roman" w:hAnsi="Times New Roman"/>
                <w:sz w:val="24"/>
                <w:szCs w:val="24"/>
              </w:rPr>
              <w:t>Территориальная целостность России и реализация концепции реального суверенитета.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4F93BF"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E3F415"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30DFF6D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740970"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59AF277" w14:textId="77777777" w:rsidR="00117C3B" w:rsidRPr="00A101A4" w:rsidRDefault="003B722E" w:rsidP="00A101A4">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4A4D5" w14:textId="7777777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4464E8"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472AC9E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B4390C"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AE52B27" w14:textId="3666E01D"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96E52" w14:textId="41428D70"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39F2F8"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26240945"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9019B4" w14:textId="77777777" w:rsidR="00117C3B" w:rsidRPr="00A101A4" w:rsidRDefault="003B722E" w:rsidP="00A101A4">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2.4 Наука, культура и религия в современном мире.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636DB1D" w14:textId="77777777" w:rsidR="00117C3B" w:rsidRPr="00A101A4" w:rsidRDefault="003B722E" w:rsidP="00A101A4">
            <w:pPr>
              <w:widowControl w:val="0"/>
              <w:spacing w:after="0" w:line="240" w:lineRule="auto"/>
              <w:rPr>
                <w:rFonts w:ascii="Times New Roman" w:hAnsi="Times New Roman"/>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0E7BC"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6</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470F55"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sz w:val="24"/>
                <w:szCs w:val="24"/>
              </w:rPr>
              <w:t>ОК 1, ОК 2, ОК 3, ОК 4, ОК 5, ОК 6, ОК 9</w:t>
            </w:r>
          </w:p>
        </w:tc>
      </w:tr>
      <w:tr w:rsidR="00117C3B" w:rsidRPr="00A101A4" w14:paraId="448682E9"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846A4A"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5EE8B00" w14:textId="77777777" w:rsidR="00117C3B" w:rsidRPr="00A101A4" w:rsidRDefault="003B722E" w:rsidP="00A101A4">
            <w:pPr>
              <w:numPr>
                <w:ilvl w:val="0"/>
                <w:numId w:val="483"/>
              </w:numPr>
              <w:spacing w:after="0" w:line="240" w:lineRule="auto"/>
              <w:ind w:left="0" w:firstLine="0"/>
              <w:rPr>
                <w:rFonts w:ascii="Times New Roman" w:hAnsi="Times New Roman"/>
                <w:sz w:val="24"/>
                <w:szCs w:val="24"/>
              </w:rPr>
            </w:pPr>
            <w:r w:rsidRPr="00A101A4">
              <w:rPr>
                <w:rFonts w:ascii="Times New Roman" w:hAnsi="Times New Roman"/>
                <w:sz w:val="24"/>
                <w:szCs w:val="24"/>
              </w:rPr>
              <w:t>Духовная жизнь российского общества в эпоху перемен</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574AFA" w14:textId="77777777" w:rsidR="00117C3B" w:rsidRPr="00A101A4" w:rsidRDefault="003B722E" w:rsidP="00A101A4">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6</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E439B3"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753DAD0C"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58FA49"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B86B3F6" w14:textId="77777777" w:rsidR="00117C3B" w:rsidRPr="00A101A4" w:rsidRDefault="003B722E" w:rsidP="00A101A4">
            <w:pPr>
              <w:numPr>
                <w:ilvl w:val="0"/>
                <w:numId w:val="484"/>
              </w:numPr>
              <w:spacing w:after="0" w:line="240" w:lineRule="auto"/>
              <w:ind w:left="0" w:firstLine="0"/>
              <w:rPr>
                <w:rFonts w:ascii="Times New Roman" w:hAnsi="Times New Roman"/>
                <w:sz w:val="24"/>
                <w:szCs w:val="24"/>
              </w:rPr>
            </w:pPr>
            <w:r w:rsidRPr="00A101A4">
              <w:rPr>
                <w:rFonts w:ascii="Times New Roman" w:hAnsi="Times New Roman"/>
                <w:sz w:val="24"/>
                <w:szCs w:val="24"/>
              </w:rPr>
              <w:t>Основные тенденции развития мировой культуры</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B2BE81"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434869"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720AD671"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249B72"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96C4871" w14:textId="77777777" w:rsidR="00117C3B" w:rsidRPr="00A101A4" w:rsidRDefault="003B722E" w:rsidP="00A101A4">
            <w:pPr>
              <w:numPr>
                <w:ilvl w:val="0"/>
                <w:numId w:val="485"/>
              </w:numPr>
              <w:spacing w:after="0" w:line="240" w:lineRule="auto"/>
              <w:ind w:left="0" w:firstLine="0"/>
              <w:rPr>
                <w:rFonts w:ascii="Times New Roman" w:hAnsi="Times New Roman"/>
                <w:sz w:val="24"/>
                <w:szCs w:val="24"/>
              </w:rPr>
            </w:pPr>
            <w:r w:rsidRPr="00A101A4">
              <w:rPr>
                <w:rFonts w:ascii="Times New Roman" w:hAnsi="Times New Roman"/>
                <w:sz w:val="24"/>
                <w:szCs w:val="24"/>
              </w:rPr>
              <w:t>Научные достижения  XX – XXI вв.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2403B2" w14:textId="77777777" w:rsidR="00117C3B" w:rsidRPr="00A101A4" w:rsidRDefault="00117C3B" w:rsidP="00A101A4">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AEAC0A"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67E4280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D1B2F3"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BCADE89" w14:textId="77777777" w:rsidR="00117C3B" w:rsidRPr="00A101A4" w:rsidRDefault="003B722E" w:rsidP="00A101A4">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7E178" w14:textId="77777777"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219F2C"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13EA553A"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FD1DDD" w14:textId="77777777" w:rsidR="00117C3B" w:rsidRPr="00A101A4" w:rsidRDefault="00117C3B" w:rsidP="00A101A4">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56F85B1" w14:textId="77777777"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p w14:paraId="5268D268" w14:textId="77777777" w:rsidR="00117C3B" w:rsidRPr="00A101A4" w:rsidRDefault="003B722E" w:rsidP="00A101A4">
            <w:pPr>
              <w:numPr>
                <w:ilvl w:val="0"/>
                <w:numId w:val="486"/>
              </w:numPr>
              <w:spacing w:after="0" w:line="240" w:lineRule="auto"/>
              <w:ind w:left="0" w:firstLine="0"/>
              <w:rPr>
                <w:rFonts w:ascii="Times New Roman" w:hAnsi="Times New Roman"/>
                <w:sz w:val="24"/>
                <w:szCs w:val="24"/>
              </w:rPr>
            </w:pPr>
            <w:r w:rsidRPr="00A101A4">
              <w:rPr>
                <w:rFonts w:ascii="Times New Roman" w:hAnsi="Times New Roman"/>
                <w:sz w:val="24"/>
                <w:szCs w:val="24"/>
              </w:rPr>
              <w:t>Анализ этапов развития России и мира в конце XX – начале ХХI века.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CCA68"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b/>
                <w:sz w:val="24"/>
                <w:szCs w:val="24"/>
              </w:rPr>
              <w:t>3</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CDBD76"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20C6E734"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5ED37389" w14:textId="77777777" w:rsidR="00117C3B" w:rsidRPr="00A101A4" w:rsidRDefault="003B722E" w:rsidP="00A101A4">
            <w:pPr>
              <w:widowControl w:val="0"/>
              <w:spacing w:after="0" w:line="240" w:lineRule="auto"/>
              <w:jc w:val="both"/>
              <w:rPr>
                <w:rFonts w:ascii="Times New Roman" w:hAnsi="Times New Roman"/>
                <w:b/>
                <w:sz w:val="24"/>
                <w:szCs w:val="24"/>
              </w:rPr>
            </w:pPr>
            <w:r w:rsidRPr="00A101A4">
              <w:rPr>
                <w:rFonts w:ascii="Times New Roman" w:hAnsi="Times New Roman"/>
                <w:b/>
                <w:sz w:val="24"/>
                <w:szCs w:val="24"/>
              </w:rPr>
              <w:t>Промежуточная аттестация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239D4" w14:textId="622577C3" w:rsidR="00117C3B" w:rsidRPr="00A101A4" w:rsidRDefault="003B722E" w:rsidP="00A101A4">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14312"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r w:rsidR="00117C3B" w:rsidRPr="00A101A4" w14:paraId="6EDADFB5"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09A06B51" w14:textId="77777777" w:rsidR="00117C3B" w:rsidRPr="00A101A4" w:rsidRDefault="003B722E" w:rsidP="00A101A4">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Всего:</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1C975" w14:textId="77777777" w:rsidR="00117C3B" w:rsidRPr="00A101A4" w:rsidRDefault="003B722E" w:rsidP="00A101A4">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51</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A6ED5" w14:textId="77777777" w:rsidR="00117C3B" w:rsidRPr="00A101A4" w:rsidRDefault="00117C3B" w:rsidP="00A101A4">
            <w:pPr>
              <w:widowControl w:val="0"/>
              <w:spacing w:after="0" w:line="240" w:lineRule="auto"/>
              <w:jc w:val="center"/>
              <w:rPr>
                <w:rFonts w:ascii="Times New Roman" w:hAnsi="Times New Roman"/>
                <w:b/>
                <w:bCs/>
                <w:sz w:val="24"/>
                <w:szCs w:val="24"/>
              </w:rPr>
            </w:pPr>
          </w:p>
        </w:tc>
      </w:tr>
    </w:tbl>
    <w:p w14:paraId="5DC5062F" w14:textId="77777777" w:rsidR="00117C3B" w:rsidRDefault="00117C3B">
      <w:pPr>
        <w:widowControl w:val="0"/>
        <w:spacing w:after="0" w:line="240" w:lineRule="auto"/>
        <w:rPr>
          <w:rFonts w:ascii="Times New Roman" w:hAnsi="Times New Roman"/>
        </w:rPr>
        <w:sectPr w:rsidR="00117C3B">
          <w:headerReference w:type="even" r:id="rId187"/>
          <w:headerReference w:type="default" r:id="rId188"/>
          <w:footerReference w:type="even" r:id="rId189"/>
          <w:footerReference w:type="default" r:id="rId190"/>
          <w:headerReference w:type="first" r:id="rId191"/>
          <w:footerReference w:type="first" r:id="rId192"/>
          <w:pgSz w:w="16838" w:h="11906" w:orient="landscape"/>
          <w:pgMar w:top="1701" w:right="1134" w:bottom="851" w:left="1134" w:header="709" w:footer="709" w:gutter="0"/>
          <w:cols w:space="720"/>
          <w:formProt w:val="0"/>
          <w:docGrid w:linePitch="100"/>
        </w:sectPr>
      </w:pPr>
    </w:p>
    <w:p w14:paraId="6A8B1469"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749AEA17" w14:textId="77777777" w:rsidR="00117C3B" w:rsidRPr="00A101A4" w:rsidRDefault="003B722E">
      <w:pPr>
        <w:widowControl w:val="0"/>
        <w:spacing w:before="120" w:after="120" w:line="240" w:lineRule="auto"/>
        <w:ind w:firstLine="709"/>
        <w:jc w:val="both"/>
        <w:rPr>
          <w:rFonts w:ascii="Times New Roman" w:hAnsi="Times New Roman"/>
          <w:b/>
          <w:sz w:val="24"/>
          <w:szCs w:val="24"/>
        </w:rPr>
      </w:pPr>
      <w:r w:rsidRPr="00A101A4">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6136E69" w14:textId="77777777" w:rsidR="00117C3B" w:rsidRPr="00A101A4" w:rsidRDefault="003B722E">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Учебная аудитория «</w:t>
      </w:r>
      <w:r w:rsidRPr="00A101A4">
        <w:rPr>
          <w:rFonts w:ascii="Times New Roman" w:hAnsi="Times New Roman"/>
          <w:sz w:val="24"/>
          <w:szCs w:val="24"/>
        </w:rPr>
        <w:t>Общегуманитарные и социально-экономические дисциплины</w:t>
      </w:r>
      <w:r w:rsidRPr="00A101A4">
        <w:rPr>
          <w:rFonts w:ascii="Times New Roman" w:hAnsi="Times New Roman"/>
          <w:bCs/>
          <w:sz w:val="24"/>
          <w:szCs w:val="24"/>
        </w:rPr>
        <w:t>»,</w:t>
      </w:r>
    </w:p>
    <w:p w14:paraId="627FAE4D" w14:textId="77777777" w:rsidR="00117C3B" w:rsidRPr="00A101A4" w:rsidRDefault="003B722E">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 xml:space="preserve">оснащённая оборудованием: </w:t>
      </w:r>
      <w:r w:rsidRPr="00A101A4">
        <w:rPr>
          <w:rFonts w:ascii="Times New Roman" w:hAnsi="Times New Roman"/>
          <w:sz w:val="24"/>
          <w:szCs w:val="24"/>
        </w:rPr>
        <w:t>рабочее место преподавателя; рабочие места обучающихся,</w:t>
      </w:r>
    </w:p>
    <w:p w14:paraId="574E9910" w14:textId="77777777" w:rsidR="00117C3B" w:rsidRPr="00A101A4" w:rsidRDefault="003B722E">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7D52D386" w14:textId="77777777" w:rsidR="00117C3B" w:rsidRPr="00A101A4" w:rsidRDefault="003B722E">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Лаборатория – примерной основной образовательной программой не предусмотрено.</w:t>
      </w:r>
    </w:p>
    <w:p w14:paraId="6D89BE47" w14:textId="77777777" w:rsidR="00117C3B" w:rsidRPr="00A101A4" w:rsidRDefault="003B722E">
      <w:pPr>
        <w:widowControl w:val="0"/>
        <w:spacing w:before="120" w:after="120" w:line="240" w:lineRule="auto"/>
        <w:ind w:firstLine="709"/>
        <w:jc w:val="both"/>
        <w:rPr>
          <w:rFonts w:ascii="Times New Roman" w:hAnsi="Times New Roman"/>
          <w:b/>
          <w:sz w:val="24"/>
          <w:szCs w:val="24"/>
        </w:rPr>
      </w:pPr>
      <w:r w:rsidRPr="00A101A4">
        <w:rPr>
          <w:rFonts w:ascii="Times New Roman" w:hAnsi="Times New Roman"/>
          <w:b/>
          <w:sz w:val="24"/>
          <w:szCs w:val="24"/>
        </w:rPr>
        <w:t>3.2. Информационное обеспечение реализации программы</w:t>
      </w:r>
    </w:p>
    <w:p w14:paraId="58559AB5" w14:textId="77777777" w:rsidR="00117C3B" w:rsidRPr="00A101A4" w:rsidRDefault="003B722E">
      <w:pPr>
        <w:widowControl w:val="0"/>
        <w:spacing w:after="0" w:line="240" w:lineRule="auto"/>
        <w:ind w:firstLine="709"/>
        <w:jc w:val="both"/>
        <w:rPr>
          <w:rFonts w:ascii="Times New Roman" w:hAnsi="Times New Roman"/>
          <w:bCs/>
          <w:sz w:val="24"/>
          <w:szCs w:val="24"/>
        </w:rPr>
      </w:pPr>
      <w:r w:rsidRPr="00A101A4">
        <w:rPr>
          <w:rFonts w:ascii="Times New Roman" w:hAnsi="Times New Roman"/>
          <w:bCs/>
          <w:sz w:val="24"/>
          <w:szCs w:val="24"/>
        </w:rPr>
        <w:t>Для реализации программы библиотечный фонд образовательной организации должен иметь п</w:t>
      </w:r>
      <w:r w:rsidRPr="00A101A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101A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D07C4" w14:textId="77777777" w:rsidR="00117C3B" w:rsidRPr="00A101A4" w:rsidRDefault="003B722E">
      <w:pPr>
        <w:widowControl w:val="0"/>
        <w:spacing w:before="120" w:after="120" w:line="240" w:lineRule="auto"/>
        <w:ind w:firstLine="709"/>
        <w:jc w:val="both"/>
        <w:rPr>
          <w:rFonts w:ascii="Times New Roman" w:hAnsi="Times New Roman"/>
          <w:b/>
          <w:sz w:val="24"/>
          <w:szCs w:val="24"/>
        </w:rPr>
      </w:pPr>
      <w:r w:rsidRPr="00A101A4">
        <w:rPr>
          <w:rFonts w:ascii="Times New Roman" w:hAnsi="Times New Roman"/>
          <w:b/>
          <w:sz w:val="24"/>
          <w:szCs w:val="24"/>
        </w:rPr>
        <w:t>3.2.1. Основные печатные издания</w:t>
      </w:r>
    </w:p>
    <w:p w14:paraId="5FBFC743" w14:textId="77777777" w:rsidR="00117C3B" w:rsidRPr="00A101A4" w:rsidRDefault="003B722E" w:rsidP="00526A6A">
      <w:pPr>
        <w:widowControl w:val="0"/>
        <w:numPr>
          <w:ilvl w:val="0"/>
          <w:numId w:val="190"/>
        </w:numPr>
        <w:spacing w:after="0"/>
        <w:ind w:left="0" w:firstLine="709"/>
        <w:jc w:val="both"/>
        <w:rPr>
          <w:rFonts w:ascii="Times New Roman" w:hAnsi="Times New Roman"/>
          <w:sz w:val="24"/>
          <w:szCs w:val="24"/>
        </w:rPr>
      </w:pPr>
      <w:r w:rsidRPr="00A101A4">
        <w:rPr>
          <w:rFonts w:ascii="Times New Roman" w:hAnsi="Times New Roman"/>
          <w:sz w:val="24"/>
          <w:szCs w:val="24"/>
        </w:rPr>
        <w:t xml:space="preserve">Кириллов, В.В. История России: учебник для СПО / В. В. Кириллов, М. А. </w:t>
      </w:r>
      <w:proofErr w:type="spellStart"/>
      <w:r w:rsidRPr="00A101A4">
        <w:rPr>
          <w:rFonts w:ascii="Times New Roman" w:hAnsi="Times New Roman"/>
          <w:sz w:val="24"/>
          <w:szCs w:val="24"/>
        </w:rPr>
        <w:t>Бравина</w:t>
      </w:r>
      <w:proofErr w:type="spellEnd"/>
      <w:r w:rsidRPr="00A101A4">
        <w:rPr>
          <w:rFonts w:ascii="Times New Roman" w:hAnsi="Times New Roman"/>
          <w:sz w:val="24"/>
          <w:szCs w:val="24"/>
        </w:rPr>
        <w:t xml:space="preserve">. — 3-е изд., </w:t>
      </w:r>
      <w:proofErr w:type="spellStart"/>
      <w:r w:rsidRPr="00A101A4">
        <w:rPr>
          <w:rFonts w:ascii="Times New Roman" w:hAnsi="Times New Roman"/>
          <w:sz w:val="24"/>
          <w:szCs w:val="24"/>
        </w:rPr>
        <w:t>перераб</w:t>
      </w:r>
      <w:proofErr w:type="spellEnd"/>
      <w:r w:rsidRPr="00A101A4">
        <w:rPr>
          <w:rFonts w:ascii="Times New Roman" w:hAnsi="Times New Roman"/>
          <w:sz w:val="24"/>
          <w:szCs w:val="24"/>
        </w:rPr>
        <w:t xml:space="preserve">. и доп. — Москва: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 xml:space="preserve">, 2019. — 502 с. (ЭБС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w:t>
      </w:r>
    </w:p>
    <w:p w14:paraId="5B4C461B" w14:textId="77777777" w:rsidR="00117C3B" w:rsidRPr="00A101A4" w:rsidRDefault="003B722E" w:rsidP="00526A6A">
      <w:pPr>
        <w:widowControl w:val="0"/>
        <w:numPr>
          <w:ilvl w:val="0"/>
          <w:numId w:val="190"/>
        </w:numPr>
        <w:spacing w:after="0"/>
        <w:ind w:left="0" w:firstLine="709"/>
        <w:jc w:val="both"/>
        <w:rPr>
          <w:rFonts w:ascii="Times New Roman" w:hAnsi="Times New Roman"/>
          <w:sz w:val="24"/>
          <w:szCs w:val="24"/>
        </w:rPr>
      </w:pPr>
      <w:r w:rsidRPr="00A101A4">
        <w:rPr>
          <w:rFonts w:ascii="Times New Roman" w:hAnsi="Times New Roman"/>
          <w:sz w:val="24"/>
          <w:szCs w:val="24"/>
        </w:rPr>
        <w:t xml:space="preserve">История России в 2 ч. Часть 1. 1914—1941: учебник для среднего профессионального образования / М. В. </w:t>
      </w:r>
      <w:proofErr w:type="spellStart"/>
      <w:r w:rsidRPr="00A101A4">
        <w:rPr>
          <w:rFonts w:ascii="Times New Roman" w:hAnsi="Times New Roman"/>
          <w:sz w:val="24"/>
          <w:szCs w:val="24"/>
        </w:rPr>
        <w:t>Ходяков</w:t>
      </w:r>
      <w:proofErr w:type="spellEnd"/>
      <w:r w:rsidRPr="00A101A4">
        <w:rPr>
          <w:rFonts w:ascii="Times New Roman" w:hAnsi="Times New Roman"/>
          <w:sz w:val="24"/>
          <w:szCs w:val="24"/>
        </w:rPr>
        <w:t xml:space="preserve"> [и др.]; под редакцией М. В. </w:t>
      </w:r>
      <w:proofErr w:type="spellStart"/>
      <w:r w:rsidRPr="00A101A4">
        <w:rPr>
          <w:rFonts w:ascii="Times New Roman" w:hAnsi="Times New Roman"/>
          <w:sz w:val="24"/>
          <w:szCs w:val="24"/>
        </w:rPr>
        <w:t>Ходякова</w:t>
      </w:r>
      <w:proofErr w:type="spellEnd"/>
      <w:r w:rsidRPr="00A101A4">
        <w:rPr>
          <w:rFonts w:ascii="Times New Roman" w:hAnsi="Times New Roman"/>
          <w:sz w:val="24"/>
          <w:szCs w:val="24"/>
        </w:rPr>
        <w:t xml:space="preserve">. — 8-е изд., </w:t>
      </w:r>
      <w:proofErr w:type="spellStart"/>
      <w:r w:rsidRPr="00A101A4">
        <w:rPr>
          <w:rFonts w:ascii="Times New Roman" w:hAnsi="Times New Roman"/>
          <w:sz w:val="24"/>
          <w:szCs w:val="24"/>
        </w:rPr>
        <w:t>перераб</w:t>
      </w:r>
      <w:proofErr w:type="spellEnd"/>
      <w:r w:rsidRPr="00A101A4">
        <w:rPr>
          <w:rFonts w:ascii="Times New Roman" w:hAnsi="Times New Roman"/>
          <w:sz w:val="24"/>
          <w:szCs w:val="24"/>
        </w:rPr>
        <w:t xml:space="preserve">. и доп. — Москва: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 xml:space="preserve">, 2019. — 270 с. (ЭБС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w:t>
      </w:r>
    </w:p>
    <w:p w14:paraId="182A61D0" w14:textId="77777777" w:rsidR="00117C3B" w:rsidRPr="00A101A4" w:rsidRDefault="003B722E" w:rsidP="00526A6A">
      <w:pPr>
        <w:widowControl w:val="0"/>
        <w:numPr>
          <w:ilvl w:val="0"/>
          <w:numId w:val="190"/>
        </w:numPr>
        <w:spacing w:after="0"/>
        <w:ind w:left="0" w:firstLine="709"/>
        <w:jc w:val="both"/>
        <w:rPr>
          <w:rFonts w:ascii="Times New Roman" w:hAnsi="Times New Roman"/>
          <w:sz w:val="24"/>
          <w:szCs w:val="24"/>
        </w:rPr>
      </w:pPr>
      <w:r w:rsidRPr="00A101A4">
        <w:rPr>
          <w:rFonts w:ascii="Times New Roman" w:hAnsi="Times New Roman"/>
          <w:sz w:val="24"/>
          <w:szCs w:val="24"/>
        </w:rPr>
        <w:t xml:space="preserve">История России в 2 ч. Часть 2. 1941—2015: учебник для среднего профессионального образования / М. В. </w:t>
      </w:r>
      <w:proofErr w:type="spellStart"/>
      <w:r w:rsidRPr="00A101A4">
        <w:rPr>
          <w:rFonts w:ascii="Times New Roman" w:hAnsi="Times New Roman"/>
          <w:sz w:val="24"/>
          <w:szCs w:val="24"/>
        </w:rPr>
        <w:t>Ходяков</w:t>
      </w:r>
      <w:proofErr w:type="spellEnd"/>
      <w:r w:rsidRPr="00A101A4">
        <w:rPr>
          <w:rFonts w:ascii="Times New Roman" w:hAnsi="Times New Roman"/>
          <w:sz w:val="24"/>
          <w:szCs w:val="24"/>
        </w:rPr>
        <w:t xml:space="preserve"> [и др.]; под редакцией М. В. </w:t>
      </w:r>
      <w:proofErr w:type="spellStart"/>
      <w:r w:rsidRPr="00A101A4">
        <w:rPr>
          <w:rFonts w:ascii="Times New Roman" w:hAnsi="Times New Roman"/>
          <w:sz w:val="24"/>
          <w:szCs w:val="24"/>
        </w:rPr>
        <w:t>Ходякова</w:t>
      </w:r>
      <w:proofErr w:type="spellEnd"/>
      <w:r w:rsidRPr="00A101A4">
        <w:rPr>
          <w:rFonts w:ascii="Times New Roman" w:hAnsi="Times New Roman"/>
          <w:sz w:val="24"/>
          <w:szCs w:val="24"/>
        </w:rPr>
        <w:t xml:space="preserve">. — 8-е изд., </w:t>
      </w:r>
      <w:proofErr w:type="spellStart"/>
      <w:r w:rsidRPr="00A101A4">
        <w:rPr>
          <w:rFonts w:ascii="Times New Roman" w:hAnsi="Times New Roman"/>
          <w:sz w:val="24"/>
          <w:szCs w:val="24"/>
        </w:rPr>
        <w:t>перераб</w:t>
      </w:r>
      <w:proofErr w:type="spellEnd"/>
      <w:r w:rsidRPr="00A101A4">
        <w:rPr>
          <w:rFonts w:ascii="Times New Roman" w:hAnsi="Times New Roman"/>
          <w:sz w:val="24"/>
          <w:szCs w:val="24"/>
        </w:rPr>
        <w:t xml:space="preserve">. и доп. — Москва: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 xml:space="preserve">, 2019. — 300 с. (ЭБС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w:t>
      </w:r>
    </w:p>
    <w:p w14:paraId="2CF72089" w14:textId="77777777" w:rsidR="00117C3B" w:rsidRPr="00A101A4" w:rsidRDefault="003B722E">
      <w:pPr>
        <w:widowControl w:val="0"/>
        <w:spacing w:before="120" w:after="120" w:line="240" w:lineRule="auto"/>
        <w:ind w:firstLine="709"/>
        <w:jc w:val="both"/>
        <w:rPr>
          <w:rFonts w:ascii="Times New Roman" w:hAnsi="Times New Roman"/>
          <w:b/>
          <w:sz w:val="24"/>
          <w:szCs w:val="24"/>
        </w:rPr>
      </w:pPr>
      <w:r w:rsidRPr="00A101A4">
        <w:rPr>
          <w:rFonts w:ascii="Times New Roman" w:hAnsi="Times New Roman"/>
          <w:b/>
          <w:sz w:val="24"/>
          <w:szCs w:val="24"/>
        </w:rPr>
        <w:t>3.2.2. Основные электронные издания</w:t>
      </w:r>
    </w:p>
    <w:p w14:paraId="1FA7F58C" w14:textId="77777777" w:rsidR="00117C3B" w:rsidRPr="00A101A4" w:rsidRDefault="003B722E" w:rsidP="00526A6A">
      <w:pPr>
        <w:widowControl w:val="0"/>
        <w:numPr>
          <w:ilvl w:val="0"/>
          <w:numId w:val="189"/>
        </w:numPr>
        <w:spacing w:after="0"/>
        <w:ind w:left="0" w:firstLine="709"/>
        <w:jc w:val="both"/>
        <w:rPr>
          <w:rFonts w:ascii="Times New Roman" w:hAnsi="Times New Roman"/>
          <w:sz w:val="24"/>
          <w:szCs w:val="24"/>
        </w:rPr>
      </w:pPr>
      <w:r w:rsidRPr="00A101A4">
        <w:rPr>
          <w:rFonts w:ascii="Times New Roman" w:hAnsi="Times New Roman"/>
          <w:sz w:val="24"/>
          <w:szCs w:val="24"/>
        </w:rPr>
        <w:t xml:space="preserve">Артемов, В.В., </w:t>
      </w:r>
      <w:proofErr w:type="spellStart"/>
      <w:r w:rsidRPr="00A101A4">
        <w:rPr>
          <w:rFonts w:ascii="Times New Roman" w:hAnsi="Times New Roman"/>
          <w:sz w:val="24"/>
          <w:szCs w:val="24"/>
        </w:rPr>
        <w:t>Лубченков</w:t>
      </w:r>
      <w:proofErr w:type="spellEnd"/>
      <w:r w:rsidRPr="00A101A4">
        <w:rPr>
          <w:rFonts w:ascii="Times New Roman" w:hAnsi="Times New Roman"/>
          <w:sz w:val="24"/>
          <w:szCs w:val="24"/>
        </w:rPr>
        <w:t xml:space="preserve">, Ю.Н. История (для всех специальностей СПО) [Электронный ресурс]: учебник для СПО. — 6-е изд., стер. — М.: Академия, 2017. — 256 с. </w:t>
      </w:r>
    </w:p>
    <w:p w14:paraId="0983C42B" w14:textId="77777777" w:rsidR="00117C3B" w:rsidRPr="00A101A4" w:rsidRDefault="003B722E" w:rsidP="00526A6A">
      <w:pPr>
        <w:widowControl w:val="0"/>
        <w:numPr>
          <w:ilvl w:val="0"/>
          <w:numId w:val="189"/>
        </w:numPr>
        <w:spacing w:after="0"/>
        <w:ind w:left="0" w:firstLine="709"/>
        <w:jc w:val="both"/>
        <w:rPr>
          <w:rFonts w:ascii="Times New Roman" w:hAnsi="Times New Roman"/>
          <w:sz w:val="24"/>
          <w:szCs w:val="24"/>
        </w:rPr>
      </w:pPr>
      <w:r w:rsidRPr="00A101A4">
        <w:rPr>
          <w:rFonts w:ascii="Times New Roman" w:hAnsi="Times New Roman"/>
          <w:sz w:val="24"/>
          <w:szCs w:val="24"/>
        </w:rPr>
        <w:t xml:space="preserve">Артемов, В.В., </w:t>
      </w:r>
      <w:proofErr w:type="spellStart"/>
      <w:r w:rsidRPr="00A101A4">
        <w:rPr>
          <w:rFonts w:ascii="Times New Roman" w:hAnsi="Times New Roman"/>
          <w:sz w:val="24"/>
          <w:szCs w:val="24"/>
        </w:rPr>
        <w:t>Лубченков</w:t>
      </w:r>
      <w:proofErr w:type="spellEnd"/>
      <w:r w:rsidRPr="00A101A4">
        <w:rPr>
          <w:rFonts w:ascii="Times New Roman" w:hAnsi="Times New Roman"/>
          <w:sz w:val="24"/>
          <w:szCs w:val="24"/>
        </w:rPr>
        <w:t xml:space="preserve">, Ю.Н. История [Электронный ресурс]: учебник для студ. СПО. В 2-х ч. Ч.1. — 2-е изд., стер. — М.: Академия, 2017. — 352 с.: ил. </w:t>
      </w:r>
    </w:p>
    <w:p w14:paraId="1F0963F7" w14:textId="77777777" w:rsidR="00117C3B" w:rsidRPr="00A101A4" w:rsidRDefault="003B722E" w:rsidP="00526A6A">
      <w:pPr>
        <w:widowControl w:val="0"/>
        <w:numPr>
          <w:ilvl w:val="0"/>
          <w:numId w:val="189"/>
        </w:numPr>
        <w:spacing w:after="0"/>
        <w:ind w:left="0" w:firstLine="709"/>
        <w:jc w:val="both"/>
        <w:rPr>
          <w:rFonts w:ascii="Times New Roman" w:hAnsi="Times New Roman"/>
          <w:sz w:val="24"/>
          <w:szCs w:val="24"/>
        </w:rPr>
      </w:pPr>
      <w:r w:rsidRPr="00A101A4">
        <w:rPr>
          <w:rFonts w:ascii="Times New Roman" w:hAnsi="Times New Roman"/>
          <w:sz w:val="24"/>
          <w:szCs w:val="24"/>
        </w:rPr>
        <w:t xml:space="preserve">Артемов, В.В., </w:t>
      </w:r>
      <w:proofErr w:type="spellStart"/>
      <w:r w:rsidRPr="00A101A4">
        <w:rPr>
          <w:rFonts w:ascii="Times New Roman" w:hAnsi="Times New Roman"/>
          <w:sz w:val="24"/>
          <w:szCs w:val="24"/>
        </w:rPr>
        <w:t>Лубченков</w:t>
      </w:r>
      <w:proofErr w:type="spellEnd"/>
      <w:r w:rsidRPr="00A101A4">
        <w:rPr>
          <w:rFonts w:ascii="Times New Roman" w:hAnsi="Times New Roman"/>
          <w:sz w:val="24"/>
          <w:szCs w:val="24"/>
        </w:rPr>
        <w:t xml:space="preserve">, Ю.Н. История [Электронный ресурс]: учебник для студ. СПО. В 2-х ч. Ч.2. - 2-е изд., стер. — М.: Академия, 2017. — 400 с.: ил. </w:t>
      </w:r>
    </w:p>
    <w:p w14:paraId="464CB300" w14:textId="77777777" w:rsidR="00117C3B" w:rsidRPr="00A101A4" w:rsidRDefault="003B722E" w:rsidP="00526A6A">
      <w:pPr>
        <w:widowControl w:val="0"/>
        <w:numPr>
          <w:ilvl w:val="0"/>
          <w:numId w:val="189"/>
        </w:numPr>
        <w:spacing w:after="0"/>
        <w:ind w:left="0" w:firstLine="709"/>
        <w:jc w:val="both"/>
        <w:rPr>
          <w:rFonts w:ascii="Times New Roman" w:hAnsi="Times New Roman"/>
          <w:sz w:val="24"/>
          <w:szCs w:val="24"/>
        </w:rPr>
      </w:pPr>
      <w:r w:rsidRPr="00A101A4">
        <w:rPr>
          <w:rFonts w:ascii="Times New Roman" w:hAnsi="Times New Roman"/>
          <w:sz w:val="24"/>
          <w:szCs w:val="24"/>
        </w:rPr>
        <w:t xml:space="preserve">История России для технических специальностей [Электронный ресурс]: учебник для СПО/под ред. Зуева М.Н., Чернобаева А.А. — 4-е изд., </w:t>
      </w:r>
      <w:proofErr w:type="spellStart"/>
      <w:r w:rsidRPr="00A101A4">
        <w:rPr>
          <w:rFonts w:ascii="Times New Roman" w:hAnsi="Times New Roman"/>
          <w:sz w:val="24"/>
          <w:szCs w:val="24"/>
        </w:rPr>
        <w:t>перераб</w:t>
      </w:r>
      <w:proofErr w:type="spellEnd"/>
      <w:r w:rsidRPr="00A101A4">
        <w:rPr>
          <w:rFonts w:ascii="Times New Roman" w:hAnsi="Times New Roman"/>
          <w:sz w:val="24"/>
          <w:szCs w:val="24"/>
        </w:rPr>
        <w:t xml:space="preserve">. и доп. — М.: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 xml:space="preserve">, 2020. - 531 с. История России. Тесты [Электронный ресурс]: учебное пособие для СПО/отв. ред. С.В. Кущенко. — 2-е изд., </w:t>
      </w:r>
      <w:proofErr w:type="spellStart"/>
      <w:r w:rsidRPr="00A101A4">
        <w:rPr>
          <w:rFonts w:ascii="Times New Roman" w:hAnsi="Times New Roman"/>
          <w:sz w:val="24"/>
          <w:szCs w:val="24"/>
        </w:rPr>
        <w:t>испр</w:t>
      </w:r>
      <w:proofErr w:type="spellEnd"/>
      <w:r w:rsidRPr="00A101A4">
        <w:rPr>
          <w:rFonts w:ascii="Times New Roman" w:hAnsi="Times New Roman"/>
          <w:sz w:val="24"/>
          <w:szCs w:val="24"/>
        </w:rPr>
        <w:t xml:space="preserve">. и доп. — М.: </w:t>
      </w:r>
      <w:proofErr w:type="spellStart"/>
      <w:r w:rsidRPr="00A101A4">
        <w:rPr>
          <w:rFonts w:ascii="Times New Roman" w:hAnsi="Times New Roman"/>
          <w:sz w:val="24"/>
          <w:szCs w:val="24"/>
        </w:rPr>
        <w:t>Юрайт</w:t>
      </w:r>
      <w:proofErr w:type="spellEnd"/>
      <w:r w:rsidRPr="00A101A4">
        <w:rPr>
          <w:rFonts w:ascii="Times New Roman" w:hAnsi="Times New Roman"/>
          <w:sz w:val="24"/>
          <w:szCs w:val="24"/>
        </w:rPr>
        <w:t xml:space="preserve">, 2020. — 144 с. </w:t>
      </w:r>
    </w:p>
    <w:p w14:paraId="077BF0A7" w14:textId="77777777" w:rsidR="00117C3B" w:rsidRPr="00A101A4" w:rsidRDefault="003B722E">
      <w:pPr>
        <w:widowControl w:val="0"/>
        <w:spacing w:before="120" w:after="120" w:line="240" w:lineRule="auto"/>
        <w:ind w:firstLine="709"/>
        <w:jc w:val="both"/>
        <w:rPr>
          <w:rFonts w:ascii="Times New Roman" w:hAnsi="Times New Roman"/>
          <w:b/>
          <w:sz w:val="24"/>
          <w:szCs w:val="24"/>
        </w:rPr>
      </w:pPr>
      <w:r w:rsidRPr="00A101A4">
        <w:rPr>
          <w:rFonts w:ascii="Times New Roman" w:hAnsi="Times New Roman"/>
          <w:b/>
          <w:sz w:val="24"/>
          <w:szCs w:val="24"/>
        </w:rPr>
        <w:t>3.2.3. Дополнительные источники</w:t>
      </w:r>
    </w:p>
    <w:p w14:paraId="38CBEE7E" w14:textId="77777777" w:rsidR="00117C3B" w:rsidRPr="00A101A4" w:rsidRDefault="003B722E" w:rsidP="00526A6A">
      <w:pPr>
        <w:widowControl w:val="0"/>
        <w:numPr>
          <w:ilvl w:val="0"/>
          <w:numId w:val="188"/>
        </w:numPr>
        <w:spacing w:after="0"/>
        <w:ind w:left="0" w:firstLine="709"/>
        <w:rPr>
          <w:rFonts w:ascii="Times New Roman" w:hAnsi="Times New Roman"/>
          <w:sz w:val="24"/>
          <w:szCs w:val="24"/>
          <w:shd w:val="clear" w:color="auto" w:fill="FFFFFF"/>
        </w:rPr>
      </w:pPr>
      <w:proofErr w:type="spellStart"/>
      <w:r w:rsidRPr="00A101A4">
        <w:rPr>
          <w:rFonts w:ascii="Times New Roman" w:hAnsi="Times New Roman"/>
          <w:bCs/>
          <w:sz w:val="24"/>
          <w:szCs w:val="24"/>
        </w:rPr>
        <w:t>Пленков</w:t>
      </w:r>
      <w:proofErr w:type="spellEnd"/>
      <w:r w:rsidRPr="00A101A4">
        <w:rPr>
          <w:rFonts w:ascii="Times New Roman" w:hAnsi="Times New Roman"/>
          <w:bCs/>
          <w:sz w:val="24"/>
          <w:szCs w:val="24"/>
        </w:rPr>
        <w:t xml:space="preserve"> О. Ю.  Новейшая история: учебник для среднего профессионального образования / О. Ю. </w:t>
      </w:r>
      <w:proofErr w:type="spellStart"/>
      <w:r w:rsidRPr="00A101A4">
        <w:rPr>
          <w:rFonts w:ascii="Times New Roman" w:hAnsi="Times New Roman"/>
          <w:bCs/>
          <w:sz w:val="24"/>
          <w:szCs w:val="24"/>
        </w:rPr>
        <w:t>Пленков</w:t>
      </w:r>
      <w:proofErr w:type="spellEnd"/>
      <w:r w:rsidRPr="00A101A4">
        <w:rPr>
          <w:rFonts w:ascii="Times New Roman" w:hAnsi="Times New Roman"/>
          <w:bCs/>
          <w:sz w:val="24"/>
          <w:szCs w:val="24"/>
        </w:rPr>
        <w:t xml:space="preserve">. — 2-е изд., </w:t>
      </w:r>
      <w:proofErr w:type="spellStart"/>
      <w:r w:rsidRPr="00A101A4">
        <w:rPr>
          <w:rFonts w:ascii="Times New Roman" w:hAnsi="Times New Roman"/>
          <w:bCs/>
          <w:sz w:val="24"/>
          <w:szCs w:val="24"/>
        </w:rPr>
        <w:t>перераб</w:t>
      </w:r>
      <w:proofErr w:type="spellEnd"/>
      <w:r w:rsidRPr="00A101A4">
        <w:rPr>
          <w:rFonts w:ascii="Times New Roman" w:hAnsi="Times New Roman"/>
          <w:bCs/>
          <w:sz w:val="24"/>
          <w:szCs w:val="24"/>
        </w:rPr>
        <w:t xml:space="preserve">. и доп. — Москва: Издательство </w:t>
      </w:r>
      <w:proofErr w:type="spellStart"/>
      <w:r w:rsidRPr="00A101A4">
        <w:rPr>
          <w:rFonts w:ascii="Times New Roman" w:hAnsi="Times New Roman"/>
          <w:bCs/>
          <w:sz w:val="24"/>
          <w:szCs w:val="24"/>
        </w:rPr>
        <w:t>Юрайт</w:t>
      </w:r>
      <w:proofErr w:type="spellEnd"/>
      <w:r w:rsidRPr="00A101A4">
        <w:rPr>
          <w:rFonts w:ascii="Times New Roman" w:hAnsi="Times New Roman"/>
          <w:bCs/>
          <w:sz w:val="24"/>
          <w:szCs w:val="24"/>
        </w:rPr>
        <w:t>, 2020. — 399 с. — (Профессиональное образование).</w:t>
      </w:r>
    </w:p>
    <w:p w14:paraId="59943C4F"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26DA8622"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621"/>
        <w:gridCol w:w="2991"/>
        <w:gridCol w:w="2856"/>
      </w:tblGrid>
      <w:tr w:rsidR="00117C3B" w:rsidRPr="00A101A4" w14:paraId="577B3098"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28587B41"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Результаты обучения</w:t>
            </w:r>
          </w:p>
        </w:tc>
        <w:tc>
          <w:tcPr>
            <w:tcW w:w="2955" w:type="dxa"/>
            <w:tcBorders>
              <w:top w:val="single" w:sz="4" w:space="0" w:color="000000"/>
              <w:left w:val="single" w:sz="4" w:space="0" w:color="000000"/>
              <w:bottom w:val="single" w:sz="4" w:space="0" w:color="000000"/>
              <w:right w:val="single" w:sz="4" w:space="0" w:color="000000"/>
            </w:tcBorders>
            <w:vAlign w:val="center"/>
          </w:tcPr>
          <w:p w14:paraId="657D293A"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0DA39441"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Методы оценки</w:t>
            </w:r>
          </w:p>
        </w:tc>
      </w:tr>
      <w:tr w:rsidR="00117C3B" w:rsidRPr="00A101A4" w14:paraId="40DD049A"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2C040CCA" w14:textId="77777777" w:rsidR="00117C3B" w:rsidRPr="00A101A4" w:rsidRDefault="003B722E">
            <w:pPr>
              <w:widowControl w:val="0"/>
              <w:jc w:val="both"/>
              <w:rPr>
                <w:rFonts w:ascii="Times New Roman" w:hAnsi="Times New Roman"/>
                <w:sz w:val="24"/>
                <w:szCs w:val="24"/>
              </w:rPr>
            </w:pPr>
            <w:r w:rsidRPr="00A101A4">
              <w:rPr>
                <w:rFonts w:ascii="Times New Roman" w:hAnsi="Times New Roman"/>
                <w:sz w:val="24"/>
                <w:szCs w:val="24"/>
              </w:rPr>
              <w:t>Знать:</w:t>
            </w:r>
          </w:p>
          <w:p w14:paraId="326B657E"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основные направления развития ключевых регионов мира на рубеже веков (XX и XXI вв.);</w:t>
            </w:r>
          </w:p>
          <w:p w14:paraId="5D2170E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сущность и причины локальных, региональных, межгосударственных конфликтов в конце XX начале XXI в.;</w:t>
            </w:r>
          </w:p>
          <w:p w14:paraId="66F46D5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A1350E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назначение ООН, НАТО, ЕС и других организаций и основные направления их деятельности;</w:t>
            </w:r>
          </w:p>
          <w:p w14:paraId="6213DE3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14:paraId="2F4119E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содержание и назначение важнейших правовых и законодательных актов мирового и регионального значения;</w:t>
            </w:r>
          </w:p>
          <w:p w14:paraId="6F8BB40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актуальный профессиональный и социальный контекст, в котором приходится работать и жить;</w:t>
            </w:r>
          </w:p>
          <w:p w14:paraId="5D85FC6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8300A0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алгоритмы выполнения работ в профессиональной и смежных областях;</w:t>
            </w:r>
          </w:p>
          <w:p w14:paraId="65FE756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методы работы в профессиональной и смежных сферах;</w:t>
            </w:r>
          </w:p>
          <w:p w14:paraId="6DE9F05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структуру плана для решения задач;</w:t>
            </w:r>
          </w:p>
          <w:p w14:paraId="42B70FBA"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порядок оценки результатов решения задач профессиональной деятельности;</w:t>
            </w:r>
          </w:p>
          <w:p w14:paraId="03E33AC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номенклатуру информационных источников, применяемых в профессиональной деятельности;</w:t>
            </w:r>
          </w:p>
          <w:p w14:paraId="3F5370F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приёмы структурирования информации;</w:t>
            </w:r>
          </w:p>
          <w:p w14:paraId="7F225B5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формат оформления результатов поиска информации;</w:t>
            </w:r>
          </w:p>
          <w:p w14:paraId="6416489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содержание актуальной нормативно-правовой документации;</w:t>
            </w:r>
          </w:p>
          <w:p w14:paraId="45EB564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современную научную и профессиональную терминологию;</w:t>
            </w:r>
          </w:p>
          <w:p w14:paraId="70595C3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возможные траектории профессионального развития и самообразования;</w:t>
            </w:r>
          </w:p>
          <w:p w14:paraId="2F34CC2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психологические основы деятельности коллектива, психологические особенности личности;</w:t>
            </w:r>
          </w:p>
          <w:p w14:paraId="1788EA55"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основы проектной деятельности;</w:t>
            </w:r>
          </w:p>
          <w:p w14:paraId="7A92838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особенности социального и культурного контекста;</w:t>
            </w:r>
          </w:p>
          <w:p w14:paraId="61CC211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правила оформления документов и построения устных сообщений;</w:t>
            </w:r>
          </w:p>
          <w:p w14:paraId="6F1F3E5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сущность гражданско-патриотической позиции, общечеловеческих ценностей;</w:t>
            </w:r>
          </w:p>
          <w:p w14:paraId="1CA82DA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значимость профессиональной деятельности по специальности;</w:t>
            </w:r>
          </w:p>
          <w:p w14:paraId="7AED598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правила построения простых и сложных предложений на профессиональные темы;</w:t>
            </w:r>
          </w:p>
          <w:p w14:paraId="7E9090C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основные общеупотребительные глаголы (бытовая и профессиональная лексика);</w:t>
            </w:r>
          </w:p>
          <w:p w14:paraId="0B0EB1C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4DC7F66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особенности произношения;</w:t>
            </w:r>
          </w:p>
          <w:p w14:paraId="0B4429E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правила чтения текстов профессиональной направленности.</w:t>
            </w:r>
          </w:p>
        </w:tc>
        <w:tc>
          <w:tcPr>
            <w:tcW w:w="2955" w:type="dxa"/>
            <w:tcBorders>
              <w:top w:val="single" w:sz="4" w:space="0" w:color="000000"/>
              <w:left w:val="single" w:sz="4" w:space="0" w:color="000000"/>
              <w:bottom w:val="single" w:sz="4" w:space="0" w:color="000000"/>
              <w:right w:val="single" w:sz="4" w:space="0" w:color="000000"/>
            </w:tcBorders>
          </w:tcPr>
          <w:p w14:paraId="5108590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знания основных направлений развития ключевых регионов мира на рубеже веков (XX и XXI вв.).</w:t>
            </w:r>
          </w:p>
          <w:p w14:paraId="484B969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 xml:space="preserve">Демонстрирует знания сущности и причин локальных, региональных, межгосударственных конфликтов в конце XX </w:t>
            </w:r>
            <w:r w:rsidRPr="00A101A4">
              <w:rPr>
                <w:rFonts w:ascii="Times New Roman" w:eastAsia="Symbol" w:hAnsi="Times New Roman"/>
                <w:sz w:val="24"/>
                <w:szCs w:val="24"/>
              </w:rPr>
              <w:sym w:font="Symbol" w:char="F02D"/>
            </w:r>
            <w:r w:rsidRPr="00A101A4">
              <w:rPr>
                <w:rFonts w:ascii="Times New Roman" w:hAnsi="Times New Roman"/>
                <w:sz w:val="24"/>
                <w:szCs w:val="24"/>
              </w:rPr>
              <w:t xml:space="preserve"> начале XXI в.</w:t>
            </w:r>
          </w:p>
          <w:p w14:paraId="16DDECA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понимание основных процессов (интеграционные, поликультурные, миграционные и иные) политического и экономического развития ведущих государств и регионов мира.</w:t>
            </w:r>
          </w:p>
          <w:p w14:paraId="5ACCF14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знание назначения ООН, НАТО, ЕС и других организаций и основные направления их деятельности.</w:t>
            </w:r>
          </w:p>
          <w:p w14:paraId="035006A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умение беседовать о роли науки, культуры и религии  в сохранении и укреплении национальных и государственных традиций.</w:t>
            </w:r>
          </w:p>
          <w:p w14:paraId="301B3B4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понимание содержания и назначения важнейших правовых и законодательных актов мирового и регионального значения.</w:t>
            </w:r>
          </w:p>
          <w:p w14:paraId="1FBE2F7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умение ориентироваться в современной экономической, политической, культурной ситуации в России и мире.</w:t>
            </w:r>
          </w:p>
          <w:p w14:paraId="5E2FF82B"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 умение выявлять взаимосвязь отечественных, региональных, мировых социально-экономических, политических и культурных проблем.</w:t>
            </w:r>
          </w:p>
          <w:p w14:paraId="715060D6"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339FDC1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16CA486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694945A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методов работы в профессиональной и смежных сферах.</w:t>
            </w:r>
          </w:p>
          <w:p w14:paraId="3B02F40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Структура плана для решения задач понятна.</w:t>
            </w:r>
          </w:p>
          <w:p w14:paraId="7B57DBB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749530BB"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1A7B5EC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приёмов структурирования информации.</w:t>
            </w:r>
          </w:p>
          <w:p w14:paraId="09EF16D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формата оформления результатов поиска информации.</w:t>
            </w:r>
          </w:p>
          <w:p w14:paraId="344AF75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Содержание актуальной нормативно-правовой документации понятно.</w:t>
            </w:r>
          </w:p>
          <w:p w14:paraId="3AFF8CE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78CDAB5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053353F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1D29147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Демонстрируются знания основ проектной деятельности.</w:t>
            </w:r>
          </w:p>
          <w:p w14:paraId="4C028B4B"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Демонстрация знаний особенностей социального и культурного контекста.</w:t>
            </w:r>
          </w:p>
          <w:p w14:paraId="18A69E5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оформления документов и построения устных сообщений понимаются точно.</w:t>
            </w:r>
          </w:p>
          <w:p w14:paraId="4B14CD7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781A221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Демонстрируется понимание значимости профессиональной деятельности по специальности.</w:t>
            </w:r>
          </w:p>
          <w:p w14:paraId="1D9BD056"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7D943B6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3AB78ED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2EEEF55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Особенности произношения определяются точно.</w:t>
            </w:r>
          </w:p>
          <w:p w14:paraId="2045F4E7"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Правила чтения текстов профессиональной направленности понимаются точно.</w:t>
            </w:r>
          </w:p>
        </w:tc>
        <w:tc>
          <w:tcPr>
            <w:tcW w:w="2822" w:type="dxa"/>
            <w:tcBorders>
              <w:top w:val="single" w:sz="4" w:space="0" w:color="000000"/>
              <w:left w:val="single" w:sz="4" w:space="0" w:color="000000"/>
              <w:bottom w:val="single" w:sz="4" w:space="0" w:color="000000"/>
              <w:right w:val="single" w:sz="4" w:space="0" w:color="000000"/>
            </w:tcBorders>
          </w:tcPr>
          <w:p w14:paraId="36D0F88B"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09DBAFEF"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Промежуточный контроль в одной или нескольких следующих форм:</w:t>
            </w:r>
          </w:p>
          <w:p w14:paraId="4BF9299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зачёт</w:t>
            </w:r>
          </w:p>
          <w:p w14:paraId="30BD171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.2 дифференцированный зачёт</w:t>
            </w:r>
          </w:p>
          <w:p w14:paraId="612B9EA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.3 экзамен.</w:t>
            </w:r>
          </w:p>
          <w:p w14:paraId="6172499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Итоговый контроль в одной или нескольких следующих форм:</w:t>
            </w:r>
          </w:p>
          <w:p w14:paraId="787D959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дифференцированный зачёт</w:t>
            </w:r>
          </w:p>
          <w:p w14:paraId="04E0D877" w14:textId="77777777" w:rsidR="00117C3B" w:rsidRPr="00A101A4" w:rsidRDefault="003B722E">
            <w:pPr>
              <w:widowControl w:val="0"/>
              <w:spacing w:after="0" w:line="240" w:lineRule="auto"/>
              <w:jc w:val="both"/>
              <w:rPr>
                <w:rFonts w:ascii="Times New Roman" w:hAnsi="Times New Roman"/>
                <w:bCs/>
                <w:i/>
                <w:sz w:val="24"/>
                <w:szCs w:val="24"/>
              </w:rPr>
            </w:pPr>
            <w:r w:rsidRPr="00A101A4">
              <w:rPr>
                <w:rFonts w:ascii="Times New Roman" w:hAnsi="Times New Roman"/>
                <w:sz w:val="24"/>
                <w:szCs w:val="24"/>
              </w:rPr>
              <w:t>.2 экзамен.</w:t>
            </w:r>
          </w:p>
        </w:tc>
      </w:tr>
      <w:tr w:rsidR="00117C3B" w:rsidRPr="00A101A4" w14:paraId="34350F64"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7A066AB3" w14:textId="77777777" w:rsidR="00117C3B" w:rsidRPr="00A101A4" w:rsidRDefault="003B722E">
            <w:pPr>
              <w:widowControl w:val="0"/>
              <w:jc w:val="both"/>
              <w:rPr>
                <w:rFonts w:ascii="Times New Roman" w:hAnsi="Times New Roman"/>
                <w:sz w:val="24"/>
                <w:szCs w:val="24"/>
              </w:rPr>
            </w:pPr>
            <w:r w:rsidRPr="00A101A4">
              <w:rPr>
                <w:rFonts w:ascii="Times New Roman" w:hAnsi="Times New Roman"/>
                <w:sz w:val="24"/>
                <w:szCs w:val="24"/>
              </w:rPr>
              <w:t>Уметь:</w:t>
            </w:r>
          </w:p>
          <w:p w14:paraId="63383E4D"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ориентироваться в современной экономической, политической и культурной ситуации в России и мире;</w:t>
            </w:r>
          </w:p>
          <w:p w14:paraId="7FBAF1C0"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41D9548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распознавать задачу и/или проблему в профессиональном и/или социальном контексте;</w:t>
            </w:r>
          </w:p>
          <w:p w14:paraId="498C899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анализировать задачу и/или проблему и выделять её составные части;</w:t>
            </w:r>
          </w:p>
          <w:p w14:paraId="2F878228"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этапы решения задачи;</w:t>
            </w:r>
          </w:p>
          <w:p w14:paraId="7C990E9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выявлять и эффективно искать информацию, необходимую для решения задачи и/или проблемы;</w:t>
            </w:r>
          </w:p>
          <w:p w14:paraId="16D2DEA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составлять план действия;</w:t>
            </w:r>
          </w:p>
          <w:p w14:paraId="32B46DE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ресурсы;</w:t>
            </w:r>
          </w:p>
          <w:p w14:paraId="4EEA255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владеть актуальными методами работы в профессиональной и смежных сферах;</w:t>
            </w:r>
          </w:p>
          <w:p w14:paraId="07A676C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реализовывать составленный план;</w:t>
            </w:r>
          </w:p>
          <w:p w14:paraId="1828A9A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результат и последствия своих действий (самостоятельно или с помощью наставника);</w:t>
            </w:r>
          </w:p>
          <w:p w14:paraId="6B007BC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задачи для поиска информации;</w:t>
            </w:r>
          </w:p>
          <w:p w14:paraId="0C9A3A0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источники информации;</w:t>
            </w:r>
          </w:p>
          <w:p w14:paraId="13B1986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планировать процесс поиска;</w:t>
            </w:r>
          </w:p>
          <w:p w14:paraId="1F31850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структурировать получаемую информацию;</w:t>
            </w:r>
          </w:p>
          <w:p w14:paraId="49C97246"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выделять наиболее значимое в перечне информации;</w:t>
            </w:r>
          </w:p>
          <w:p w14:paraId="5031D69F"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оценивать практическую значимость результатов поиска;</w:t>
            </w:r>
          </w:p>
          <w:p w14:paraId="230380E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оформлять результаты поиска;</w:t>
            </w:r>
          </w:p>
          <w:p w14:paraId="58741FE3"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актуальность нормативно-правовой документации в профессиональной деятельности;</w:t>
            </w:r>
          </w:p>
          <w:p w14:paraId="79F833BC"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применять современную научную профессиональную терминологию;</w:t>
            </w:r>
          </w:p>
          <w:p w14:paraId="41E59F32"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определять и выстраивать траектории профессионального развития и самообразования;</w:t>
            </w:r>
          </w:p>
          <w:p w14:paraId="21190A39"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организовывать работу коллектива и команды;</w:t>
            </w:r>
          </w:p>
          <w:p w14:paraId="58A9E401"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089CD627"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3D05D3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описывать значимость своей специальности;</w:t>
            </w:r>
          </w:p>
          <w:p w14:paraId="6B944EDB"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3A225E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участвовать в диалогах на знакомые общие и профессиональные темы;</w:t>
            </w:r>
          </w:p>
          <w:p w14:paraId="6E9458E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строить простые высказывания о себе и о своей профессиональной деятельности;</w:t>
            </w:r>
          </w:p>
          <w:p w14:paraId="4C232474" w14:textId="77777777" w:rsidR="00117C3B" w:rsidRPr="00A101A4" w:rsidRDefault="003B722E" w:rsidP="00526A6A">
            <w:pPr>
              <w:widowControl w:val="0"/>
              <w:numPr>
                <w:ilvl w:val="0"/>
                <w:numId w:val="185"/>
              </w:numPr>
              <w:ind w:left="0" w:firstLine="0"/>
              <w:jc w:val="both"/>
              <w:rPr>
                <w:rFonts w:ascii="Times New Roman" w:hAnsi="Times New Roman"/>
                <w:sz w:val="24"/>
                <w:szCs w:val="24"/>
              </w:rPr>
            </w:pPr>
            <w:r w:rsidRPr="00A101A4">
              <w:rPr>
                <w:rFonts w:ascii="Times New Roman" w:hAnsi="Times New Roman"/>
                <w:sz w:val="24"/>
                <w:szCs w:val="24"/>
              </w:rPr>
              <w:t>кратко обосновывать и объяснять свои действия (текущие и планируемые);</w:t>
            </w:r>
          </w:p>
          <w:p w14:paraId="7B3A5944" w14:textId="77777777" w:rsidR="00117C3B" w:rsidRPr="00A101A4" w:rsidRDefault="003B722E" w:rsidP="00526A6A">
            <w:pPr>
              <w:widowControl w:val="0"/>
              <w:numPr>
                <w:ilvl w:val="0"/>
                <w:numId w:val="185"/>
              </w:numPr>
              <w:ind w:left="0" w:firstLine="0"/>
              <w:jc w:val="both"/>
              <w:rPr>
                <w:rFonts w:ascii="Times New Roman" w:hAnsi="Times New Roman"/>
                <w:iCs/>
                <w:sz w:val="24"/>
                <w:szCs w:val="24"/>
              </w:rPr>
            </w:pPr>
            <w:r w:rsidRPr="00A101A4">
              <w:rPr>
                <w:rFonts w:ascii="Times New Roman" w:hAnsi="Times New Roman"/>
                <w:sz w:val="24"/>
                <w:szCs w:val="24"/>
              </w:rPr>
              <w:t>писать простые связные сообщения на знакомые или интересующие профессиональные темы.</w:t>
            </w:r>
          </w:p>
        </w:tc>
        <w:tc>
          <w:tcPr>
            <w:tcW w:w="2955" w:type="dxa"/>
            <w:tcBorders>
              <w:top w:val="single" w:sz="4" w:space="0" w:color="000000"/>
              <w:left w:val="single" w:sz="4" w:space="0" w:color="000000"/>
              <w:bottom w:val="single" w:sz="4" w:space="0" w:color="000000"/>
              <w:right w:val="single" w:sz="4" w:space="0" w:color="000000"/>
            </w:tcBorders>
          </w:tcPr>
          <w:p w14:paraId="087F91D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Демонстрируется умение ориентироваться в современной экономической, политической и культурной ситуации в России и мире.</w:t>
            </w:r>
          </w:p>
          <w:p w14:paraId="2109F28B"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Демонстрируется умение выявлять взаимосвязь отечественных, региональных, мировых социально-экономических, политических и культурных проблем.</w:t>
            </w:r>
          </w:p>
          <w:p w14:paraId="15AA7C6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Задача и/или проблема распознаётся в профессиональном и/или социальном контексте точно.</w:t>
            </w:r>
          </w:p>
          <w:p w14:paraId="4872BD27"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Задача и/или проблема анализируется и точно определяются её составные части.</w:t>
            </w:r>
          </w:p>
          <w:p w14:paraId="74CF5D2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Этапы решения задачи определяются точно.</w:t>
            </w:r>
          </w:p>
          <w:p w14:paraId="523689A6"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114B7A5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План действия составляется и успешно реализуется на практике.</w:t>
            </w:r>
          </w:p>
          <w:p w14:paraId="17A1886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2AFA38E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5C66925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6609274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Полученная информация структурируется и среди неё выделяется наиболее значимая.</w:t>
            </w:r>
          </w:p>
          <w:p w14:paraId="08351C40"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788978F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4CF2CB5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Современная научная профессиональная терминология применяется практически.</w:t>
            </w:r>
          </w:p>
          <w:p w14:paraId="19707FA3"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0BDD4352"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Методы организации работы коллектива и команды успешно применяются на практике.</w:t>
            </w:r>
          </w:p>
          <w:p w14:paraId="426C4F9F"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50374E6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Взаимодействие с педагогическими работниками и обучающимися.</w:t>
            </w:r>
          </w:p>
          <w:p w14:paraId="74C7450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Мысли излагаются грамотно и в доступной для понимания форме.</w:t>
            </w:r>
          </w:p>
          <w:p w14:paraId="1BB0945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60384D7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6B01737F"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31B8CD18"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19A0D23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49AE0A55"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Представление в устной речи сведений о себе и о своей профессиональной деятельности.</w:t>
            </w:r>
          </w:p>
          <w:p w14:paraId="34CF441C"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0E74A8DD"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22" w:type="dxa"/>
            <w:tcBorders>
              <w:top w:val="single" w:sz="4" w:space="0" w:color="000000"/>
              <w:left w:val="single" w:sz="4" w:space="0" w:color="000000"/>
              <w:bottom w:val="single" w:sz="4" w:space="0" w:color="000000"/>
              <w:right w:val="single" w:sz="4" w:space="0" w:color="000000"/>
            </w:tcBorders>
          </w:tcPr>
          <w:p w14:paraId="2C7ECCBA" w14:textId="77777777" w:rsidR="00117C3B" w:rsidRPr="00A101A4" w:rsidRDefault="003B722E">
            <w:pPr>
              <w:widowControl w:val="0"/>
              <w:spacing w:after="0" w:line="240" w:lineRule="auto"/>
              <w:jc w:val="both"/>
              <w:rPr>
                <w:rFonts w:ascii="Times New Roman" w:hAnsi="Times New Roman"/>
                <w:iCs/>
                <w:sz w:val="24"/>
                <w:szCs w:val="24"/>
              </w:rPr>
            </w:pPr>
            <w:r w:rsidRPr="00A101A4">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1780B604"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Промежуточный контроль в одной или нескольких следующих форм:</w:t>
            </w:r>
          </w:p>
          <w:p w14:paraId="3FD3850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зачёт</w:t>
            </w:r>
          </w:p>
          <w:p w14:paraId="30A2512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.2 дифференцированный зачёт</w:t>
            </w:r>
          </w:p>
          <w:p w14:paraId="5E0F29B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.3 экзамен.</w:t>
            </w:r>
          </w:p>
          <w:p w14:paraId="06BF48D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Итоговый контроль в одной или нескольких следующих форм:</w:t>
            </w:r>
          </w:p>
          <w:p w14:paraId="7359216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.1 дифференцированный зачёт</w:t>
            </w:r>
          </w:p>
          <w:p w14:paraId="3D63AEC8" w14:textId="77777777" w:rsidR="00117C3B" w:rsidRPr="00A101A4" w:rsidRDefault="003B722E">
            <w:pPr>
              <w:widowControl w:val="0"/>
              <w:spacing w:after="0" w:line="240" w:lineRule="auto"/>
              <w:jc w:val="both"/>
              <w:rPr>
                <w:rFonts w:ascii="Times New Roman" w:hAnsi="Times New Roman"/>
                <w:bCs/>
                <w:i/>
                <w:sz w:val="24"/>
                <w:szCs w:val="24"/>
              </w:rPr>
            </w:pPr>
            <w:r w:rsidRPr="00A101A4">
              <w:rPr>
                <w:rFonts w:ascii="Times New Roman" w:hAnsi="Times New Roman"/>
                <w:sz w:val="24"/>
                <w:szCs w:val="24"/>
              </w:rPr>
              <w:t>.2 экзамен.</w:t>
            </w:r>
          </w:p>
        </w:tc>
      </w:tr>
    </w:tbl>
    <w:p w14:paraId="729C35E8" w14:textId="77777777" w:rsidR="00117C3B" w:rsidRDefault="00117C3B">
      <w:pPr>
        <w:widowControl w:val="0"/>
        <w:spacing w:after="0" w:line="240" w:lineRule="auto"/>
        <w:jc w:val="both"/>
        <w:rPr>
          <w:rFonts w:ascii="Times New Roman" w:hAnsi="Times New Roman"/>
          <w:sz w:val="24"/>
          <w:szCs w:val="24"/>
        </w:rPr>
        <w:sectPr w:rsidR="00117C3B">
          <w:headerReference w:type="even" r:id="rId193"/>
          <w:headerReference w:type="default" r:id="rId194"/>
          <w:footerReference w:type="even" r:id="rId195"/>
          <w:footerReference w:type="default" r:id="rId196"/>
          <w:headerReference w:type="first" r:id="rId197"/>
          <w:footerReference w:type="first" r:id="rId198"/>
          <w:pgSz w:w="11906" w:h="16838"/>
          <w:pgMar w:top="1134" w:right="851" w:bottom="1134" w:left="1701" w:header="709" w:footer="709" w:gutter="0"/>
          <w:cols w:space="720"/>
          <w:formProt w:val="0"/>
          <w:docGrid w:linePitch="100"/>
        </w:sectPr>
      </w:pPr>
    </w:p>
    <w:tbl>
      <w:tblPr>
        <w:tblW w:w="4872" w:type="pct"/>
        <w:jc w:val="center"/>
        <w:tblLayout w:type="fixed"/>
        <w:tblCellMar>
          <w:left w:w="28" w:type="dxa"/>
          <w:right w:w="28" w:type="dxa"/>
        </w:tblCellMar>
        <w:tblLook w:val="04A0" w:firstRow="1" w:lastRow="0" w:firstColumn="1" w:lastColumn="0" w:noHBand="0" w:noVBand="1"/>
      </w:tblPr>
      <w:tblGrid>
        <w:gridCol w:w="9169"/>
      </w:tblGrid>
      <w:tr w:rsidR="00117C3B" w14:paraId="1D0D6BCF" w14:textId="77777777" w:rsidTr="00A101A4">
        <w:trPr>
          <w:trHeight w:val="3651"/>
          <w:jc w:val="center"/>
        </w:trPr>
        <w:tc>
          <w:tcPr>
            <w:tcW w:w="9169" w:type="dxa"/>
          </w:tcPr>
          <w:p w14:paraId="6DCD0987" w14:textId="77777777" w:rsidR="00117C3B" w:rsidRDefault="003B722E" w:rsidP="00A101A4">
            <w:pPr>
              <w:pStyle w:val="1"/>
              <w:jc w:val="right"/>
            </w:pPr>
            <w:bookmarkStart w:id="80" w:name="_Toc190099686"/>
            <w:r>
              <w:t>Приложение 2.3.</w:t>
            </w:r>
            <w:bookmarkEnd w:id="80"/>
          </w:p>
          <w:p w14:paraId="6DF370CF"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2F3B9D47"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083EC737" w14:textId="77777777" w:rsidTr="00A101A4">
        <w:trPr>
          <w:trHeight w:val="255"/>
          <w:jc w:val="center"/>
        </w:trPr>
        <w:tc>
          <w:tcPr>
            <w:tcW w:w="9169" w:type="dxa"/>
          </w:tcPr>
          <w:p w14:paraId="26EDB4D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59DD38DB" w14:textId="77777777" w:rsidTr="00A101A4">
        <w:trPr>
          <w:trHeight w:val="269"/>
          <w:jc w:val="center"/>
        </w:trPr>
        <w:tc>
          <w:tcPr>
            <w:tcW w:w="9169" w:type="dxa"/>
          </w:tcPr>
          <w:p w14:paraId="6B6D442C" w14:textId="77777777" w:rsidR="00117C3B" w:rsidRDefault="00117C3B">
            <w:pPr>
              <w:widowControl w:val="0"/>
              <w:spacing w:after="0" w:line="240" w:lineRule="auto"/>
              <w:jc w:val="center"/>
              <w:rPr>
                <w:rFonts w:ascii="Times New Roman" w:hAnsi="Times New Roman"/>
                <w:b/>
                <w:sz w:val="24"/>
                <w:szCs w:val="24"/>
              </w:rPr>
            </w:pPr>
          </w:p>
        </w:tc>
      </w:tr>
      <w:tr w:rsidR="00117C3B" w14:paraId="6AB0F6A3" w14:textId="77777777" w:rsidTr="00A101A4">
        <w:trPr>
          <w:trHeight w:val="1718"/>
          <w:jc w:val="center"/>
        </w:trPr>
        <w:tc>
          <w:tcPr>
            <w:tcW w:w="9169" w:type="dxa"/>
          </w:tcPr>
          <w:p w14:paraId="16DB008E"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«ОГСЭ.03 ПСИХОЛОГИЯ ОБЩЕНИЯ»</w:t>
            </w:r>
          </w:p>
        </w:tc>
      </w:tr>
      <w:tr w:rsidR="00117C3B" w14:paraId="7ADA14E2" w14:textId="77777777" w:rsidTr="00A101A4">
        <w:trPr>
          <w:trHeight w:val="7840"/>
          <w:jc w:val="center"/>
        </w:trPr>
        <w:tc>
          <w:tcPr>
            <w:tcW w:w="9169" w:type="dxa"/>
            <w:vAlign w:val="bottom"/>
          </w:tcPr>
          <w:p w14:paraId="21F2CE1E"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1B6026F4" w14:textId="77777777" w:rsidR="00117C3B" w:rsidRDefault="00117C3B">
      <w:pPr>
        <w:widowControl w:val="0"/>
        <w:spacing w:line="240" w:lineRule="auto"/>
        <w:jc w:val="center"/>
        <w:rPr>
          <w:rFonts w:ascii="Times New Roman" w:hAnsi="Times New Roman"/>
          <w:b/>
          <w:sz w:val="2"/>
          <w:szCs w:val="2"/>
        </w:rPr>
        <w:sectPr w:rsidR="00117C3B">
          <w:headerReference w:type="even" r:id="rId199"/>
          <w:headerReference w:type="default" r:id="rId200"/>
          <w:footerReference w:type="even" r:id="rId201"/>
          <w:footerReference w:type="default" r:id="rId202"/>
          <w:headerReference w:type="first" r:id="rId203"/>
          <w:footerReference w:type="first" r:id="rId204"/>
          <w:pgSz w:w="11906" w:h="16838"/>
          <w:pgMar w:top="1134" w:right="851" w:bottom="1134" w:left="1701" w:header="709" w:footer="709" w:gutter="0"/>
          <w:cols w:space="720"/>
          <w:formProt w:val="0"/>
          <w:docGrid w:linePitch="299"/>
        </w:sectPr>
      </w:pPr>
    </w:p>
    <w:p w14:paraId="52C31410"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20E59736"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7CF60AC8" w14:textId="77777777">
        <w:trPr>
          <w:jc w:val="center"/>
        </w:trPr>
        <w:tc>
          <w:tcPr>
            <w:tcW w:w="8253" w:type="dxa"/>
            <w:tcBorders>
              <w:top w:val="nil"/>
              <w:left w:val="nil"/>
              <w:bottom w:val="nil"/>
              <w:right w:val="nil"/>
            </w:tcBorders>
          </w:tcPr>
          <w:p w14:paraId="22E6AD96"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069E2B76" w14:textId="77777777" w:rsidR="00117C3B" w:rsidRDefault="00117C3B">
            <w:pPr>
              <w:widowControl w:val="0"/>
              <w:spacing w:after="240" w:line="240" w:lineRule="auto"/>
              <w:jc w:val="center"/>
              <w:rPr>
                <w:rFonts w:ascii="Times New Roman" w:hAnsi="Times New Roman"/>
                <w:sz w:val="24"/>
                <w:szCs w:val="24"/>
              </w:rPr>
            </w:pPr>
          </w:p>
        </w:tc>
      </w:tr>
      <w:tr w:rsidR="00117C3B" w14:paraId="531F7BDE" w14:textId="77777777">
        <w:trPr>
          <w:jc w:val="center"/>
        </w:trPr>
        <w:tc>
          <w:tcPr>
            <w:tcW w:w="8253" w:type="dxa"/>
            <w:tcBorders>
              <w:top w:val="nil"/>
              <w:left w:val="nil"/>
              <w:bottom w:val="nil"/>
              <w:right w:val="nil"/>
            </w:tcBorders>
          </w:tcPr>
          <w:p w14:paraId="06088E59"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1149B132" w14:textId="77777777" w:rsidR="00117C3B" w:rsidRDefault="00117C3B">
            <w:pPr>
              <w:widowControl w:val="0"/>
              <w:spacing w:after="240" w:line="240" w:lineRule="auto"/>
              <w:jc w:val="center"/>
              <w:rPr>
                <w:rFonts w:ascii="Times New Roman" w:hAnsi="Times New Roman"/>
                <w:sz w:val="24"/>
                <w:szCs w:val="24"/>
              </w:rPr>
            </w:pPr>
          </w:p>
        </w:tc>
      </w:tr>
      <w:tr w:rsidR="00117C3B" w14:paraId="27DF3D4D" w14:textId="77777777">
        <w:trPr>
          <w:jc w:val="center"/>
        </w:trPr>
        <w:tc>
          <w:tcPr>
            <w:tcW w:w="8253" w:type="dxa"/>
            <w:tcBorders>
              <w:top w:val="nil"/>
              <w:left w:val="nil"/>
              <w:bottom w:val="nil"/>
              <w:right w:val="nil"/>
            </w:tcBorders>
          </w:tcPr>
          <w:p w14:paraId="79DFD008"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1A3CC1B0" w14:textId="77777777" w:rsidR="00117C3B" w:rsidRDefault="00117C3B">
            <w:pPr>
              <w:widowControl w:val="0"/>
              <w:spacing w:after="240" w:line="240" w:lineRule="auto"/>
              <w:jc w:val="center"/>
              <w:rPr>
                <w:rFonts w:ascii="Times New Roman" w:hAnsi="Times New Roman"/>
                <w:sz w:val="24"/>
                <w:szCs w:val="24"/>
              </w:rPr>
            </w:pPr>
          </w:p>
        </w:tc>
      </w:tr>
      <w:tr w:rsidR="00117C3B" w14:paraId="11FFE08D" w14:textId="77777777">
        <w:trPr>
          <w:jc w:val="center"/>
        </w:trPr>
        <w:tc>
          <w:tcPr>
            <w:tcW w:w="8253" w:type="dxa"/>
            <w:tcBorders>
              <w:top w:val="nil"/>
              <w:left w:val="nil"/>
              <w:bottom w:val="nil"/>
              <w:right w:val="nil"/>
            </w:tcBorders>
          </w:tcPr>
          <w:p w14:paraId="3A3F8DF0"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3334F74C" w14:textId="77777777" w:rsidR="00117C3B" w:rsidRDefault="00117C3B">
            <w:pPr>
              <w:widowControl w:val="0"/>
              <w:spacing w:after="240" w:line="240" w:lineRule="auto"/>
              <w:jc w:val="center"/>
              <w:rPr>
                <w:rFonts w:ascii="Times New Roman" w:hAnsi="Times New Roman"/>
                <w:sz w:val="24"/>
                <w:szCs w:val="24"/>
              </w:rPr>
            </w:pPr>
          </w:p>
        </w:tc>
      </w:tr>
    </w:tbl>
    <w:p w14:paraId="20562EB5" w14:textId="77777777" w:rsidR="00117C3B" w:rsidRDefault="00117C3B">
      <w:pPr>
        <w:widowControl w:val="0"/>
        <w:spacing w:after="0" w:line="240" w:lineRule="auto"/>
        <w:rPr>
          <w:rFonts w:ascii="Times New Roman" w:hAnsi="Times New Roman"/>
          <w:sz w:val="24"/>
          <w:szCs w:val="24"/>
        </w:rPr>
        <w:sectPr w:rsidR="00117C3B">
          <w:headerReference w:type="even" r:id="rId205"/>
          <w:headerReference w:type="default" r:id="rId206"/>
          <w:footerReference w:type="even" r:id="rId207"/>
          <w:footerReference w:type="default" r:id="rId208"/>
          <w:headerReference w:type="first" r:id="rId209"/>
          <w:footerReference w:type="first" r:id="rId210"/>
          <w:pgSz w:w="11906" w:h="16838"/>
          <w:pgMar w:top="1134" w:right="851" w:bottom="1134" w:left="1701" w:header="709" w:footer="709" w:gutter="0"/>
          <w:cols w:space="720"/>
          <w:formProt w:val="0"/>
          <w:docGrid w:linePitch="100"/>
        </w:sectPr>
      </w:pPr>
    </w:p>
    <w:p w14:paraId="254A930C"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38F7FD2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1CB80AE1"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«ОГСЭ.03 ПСИХОЛОГИЯ ОБЩЕНИЯ»</w:t>
      </w:r>
    </w:p>
    <w:p w14:paraId="5B860C50"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40934A34"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«ОГСЭ.03 Психология общения» является обязательной частью общего гуманитарного и социально-экономического цикла (ОГСЭ.03)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6D92915E"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 ПК 3.2.</w:t>
      </w:r>
    </w:p>
    <w:p w14:paraId="2ADFB33E"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2EC212C" w14:textId="77777777" w:rsidR="00117C3B" w:rsidRDefault="003B722E" w:rsidP="00A101A4">
      <w:pPr>
        <w:widowControl w:val="0"/>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rsidRPr="00A101A4" w14:paraId="01BADAD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17C1720C"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Код</w:t>
            </w:r>
          </w:p>
          <w:p w14:paraId="734100C3"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1FC720D8"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3543B671"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Знания</w:t>
            </w:r>
          </w:p>
        </w:tc>
      </w:tr>
      <w:tr w:rsidR="00117C3B" w:rsidRPr="00A101A4" w14:paraId="2B3CBFE2"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869BF51" w14:textId="77777777" w:rsidR="00117C3B" w:rsidRPr="00A101A4" w:rsidRDefault="003B722E" w:rsidP="00A101A4">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0BDD918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распознавать задачу и/или проблему в профессиональном и/или социальном контексте;</w:t>
            </w:r>
          </w:p>
          <w:p w14:paraId="4E23847C"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анализировать задачу и/или проблему и выделять её составные части;</w:t>
            </w:r>
          </w:p>
          <w:p w14:paraId="439E7099"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определять этапы решения задачи;</w:t>
            </w:r>
          </w:p>
          <w:p w14:paraId="30527879"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выявлять и эффективно искать информацию, необходимую для решения задачи и/или проблемы;</w:t>
            </w:r>
          </w:p>
          <w:p w14:paraId="66E47A18"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составлять план действия;</w:t>
            </w:r>
          </w:p>
          <w:p w14:paraId="662CD723"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ресурсы;</w:t>
            </w:r>
          </w:p>
          <w:p w14:paraId="6146538C"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владеть актуальными методами работы в профессиональной и смежных сферах;</w:t>
            </w:r>
          </w:p>
          <w:p w14:paraId="62000909"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реализовывать составленный план;</w:t>
            </w:r>
          </w:p>
          <w:p w14:paraId="36677CAE"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3B26F3F5"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актуального профессионального и социального контекста, в котором приходится работать и жить;</w:t>
            </w:r>
          </w:p>
          <w:p w14:paraId="6069C23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основных источников информации и ресурсов для решения задач и проблем в профессиональном и/или социальном контексте;</w:t>
            </w:r>
          </w:p>
          <w:p w14:paraId="544B9084"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алгоритмов выполнения работ в профессиональной и смежных областях;</w:t>
            </w:r>
          </w:p>
          <w:p w14:paraId="71F3F31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методов работы в профессиональной и смежных сферах;</w:t>
            </w:r>
          </w:p>
          <w:p w14:paraId="36C0A838"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структуры плана для решения задач;</w:t>
            </w:r>
          </w:p>
          <w:p w14:paraId="18024C7B"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порядка оценки результатов решения задач профессиональной деятельности</w:t>
            </w:r>
          </w:p>
        </w:tc>
      </w:tr>
      <w:tr w:rsidR="00117C3B" w:rsidRPr="00A101A4" w14:paraId="420F538C"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49A1997" w14:textId="77777777" w:rsidR="00117C3B" w:rsidRPr="00A101A4" w:rsidRDefault="003B722E" w:rsidP="00A101A4">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36D4A38D"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определять задачи для поиска информации;</w:t>
            </w:r>
          </w:p>
          <w:p w14:paraId="16932F11"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определять необходимые источники информации;</w:t>
            </w:r>
          </w:p>
          <w:p w14:paraId="278166A9"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планировать процесс поиска;</w:t>
            </w:r>
          </w:p>
          <w:p w14:paraId="2A4C1FD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структурировать получаемую информацию;</w:t>
            </w:r>
          </w:p>
          <w:p w14:paraId="456D2DCD"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выделять наиболее значимое в перечне информации;</w:t>
            </w:r>
          </w:p>
          <w:p w14:paraId="0882F701"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оценивать практическую значимость результатов поиска;</w:t>
            </w:r>
          </w:p>
          <w:p w14:paraId="234A999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7FF1E5A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номенклатуры информационных источников, применяемых в профессиональной деятельности;</w:t>
            </w:r>
          </w:p>
          <w:p w14:paraId="7E0333CA"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приёмов структурирования информации;</w:t>
            </w:r>
          </w:p>
          <w:p w14:paraId="5BE6D893"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формата оформления результатов поиска информации</w:t>
            </w:r>
          </w:p>
        </w:tc>
      </w:tr>
      <w:tr w:rsidR="00117C3B" w:rsidRPr="00A101A4" w14:paraId="39F7FBC8"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6104FB06" w14:textId="77777777" w:rsidR="00117C3B" w:rsidRPr="00A101A4" w:rsidRDefault="003B722E" w:rsidP="00A101A4">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171EF4DE"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определять актуальность нормативно-правовой документации в профессиональной деятельности;</w:t>
            </w:r>
          </w:p>
          <w:p w14:paraId="19A49A67"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применять современную научную профессиональную терминологию;</w:t>
            </w:r>
          </w:p>
          <w:p w14:paraId="5AC42C45"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32E33E84"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содержания актуальной нормативно-правовой документации;</w:t>
            </w:r>
          </w:p>
          <w:p w14:paraId="52E2139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современной научной и профессиональной терминологии;</w:t>
            </w:r>
          </w:p>
          <w:p w14:paraId="46154B56"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возможных траекторий профессионального развития и самообразования</w:t>
            </w:r>
          </w:p>
        </w:tc>
      </w:tr>
      <w:tr w:rsidR="00117C3B" w:rsidRPr="00A101A4" w14:paraId="1BBE05E2"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98303D1" w14:textId="77777777" w:rsidR="00117C3B" w:rsidRPr="00A101A4" w:rsidRDefault="003B722E" w:rsidP="00A101A4">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323652CD"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организовывать работу коллектива и команды;</w:t>
            </w:r>
          </w:p>
          <w:p w14:paraId="69134F46"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24D5113D"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психологических основ деятельности коллектива, психологических особенностей личности;</w:t>
            </w:r>
          </w:p>
          <w:p w14:paraId="1D031EB7"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основ проектной деятельности</w:t>
            </w:r>
          </w:p>
        </w:tc>
      </w:tr>
      <w:tr w:rsidR="00117C3B" w:rsidRPr="00A101A4" w14:paraId="11C721EB"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63F479CE"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34F1B159"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372D712F"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особенностей социального и культурного контекста;</w:t>
            </w:r>
          </w:p>
          <w:p w14:paraId="655BE759"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правил оформления документов и построения устных сообщений</w:t>
            </w:r>
          </w:p>
        </w:tc>
      </w:tr>
      <w:tr w:rsidR="00117C3B" w:rsidRPr="00A101A4" w14:paraId="2FDBE8D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F6CED05" w14:textId="77777777" w:rsidR="00117C3B" w:rsidRPr="00A101A4" w:rsidRDefault="003B722E" w:rsidP="00A101A4">
            <w:pPr>
              <w:widowControl w:val="0"/>
              <w:spacing w:after="0" w:line="240" w:lineRule="auto"/>
              <w:jc w:val="center"/>
              <w:rPr>
                <w:rFonts w:ascii="Times New Roman" w:hAnsi="Times New Roman"/>
                <w:i/>
                <w:sz w:val="24"/>
                <w:szCs w:val="24"/>
              </w:rPr>
            </w:pPr>
            <w:r w:rsidRPr="00A101A4">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30CD9895"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5A6355B5"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sz w:val="24"/>
                <w:szCs w:val="24"/>
              </w:rPr>
              <w:t>значимости профессиональной деятельности по специальности;</w:t>
            </w:r>
          </w:p>
        </w:tc>
      </w:tr>
      <w:tr w:rsidR="00117C3B" w:rsidRPr="00A101A4" w14:paraId="45A9EBBF"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27FF252"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217FFD72"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462AC718"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iCs/>
                <w:sz w:val="24"/>
                <w:szCs w:val="24"/>
              </w:rPr>
              <w:t>участвовать в диалогах на знакомые общие и профессиональные темы;</w:t>
            </w:r>
          </w:p>
          <w:p w14:paraId="7224C4E6"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iCs/>
                <w:sz w:val="24"/>
                <w:szCs w:val="24"/>
              </w:rPr>
              <w:t>строить простые высказывания о себе и о своей профессиональной деятельности;</w:t>
            </w:r>
          </w:p>
          <w:p w14:paraId="07A29BF3"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iCs/>
                <w:sz w:val="24"/>
                <w:szCs w:val="24"/>
              </w:rPr>
              <w:t>кратко обосновывать и объяснять свои действия (текущие и планируемые);</w:t>
            </w:r>
          </w:p>
          <w:p w14:paraId="04457E71"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79105B43"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iCs/>
                <w:sz w:val="24"/>
                <w:szCs w:val="24"/>
              </w:rPr>
              <w:t>правила построения простых и сложных предложений на профессиональные темы;</w:t>
            </w:r>
          </w:p>
          <w:p w14:paraId="038A0B9C"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iCs/>
                <w:sz w:val="24"/>
                <w:szCs w:val="24"/>
              </w:rPr>
              <w:t>основные общеупотребительные глаголы (бытовая и профессиональная лексика);</w:t>
            </w:r>
          </w:p>
          <w:p w14:paraId="61EC134C"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8AD2A38"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iCs/>
                <w:sz w:val="24"/>
                <w:szCs w:val="24"/>
              </w:rPr>
              <w:t>особенности произношения;</w:t>
            </w:r>
          </w:p>
          <w:p w14:paraId="6639777D"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sz w:val="24"/>
                <w:szCs w:val="24"/>
              </w:rPr>
            </w:pPr>
            <w:r w:rsidRPr="00A101A4">
              <w:rPr>
                <w:rFonts w:ascii="Times New Roman" w:hAnsi="Times New Roman"/>
                <w:iCs/>
                <w:sz w:val="24"/>
                <w:szCs w:val="24"/>
              </w:rPr>
              <w:t>правила чтения текстов профессиональной направленности</w:t>
            </w:r>
          </w:p>
        </w:tc>
      </w:tr>
      <w:tr w:rsidR="00117C3B" w:rsidRPr="00A101A4" w14:paraId="739DC94D"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2C5E976" w14:textId="77777777" w:rsidR="00117C3B" w:rsidRPr="00A101A4" w:rsidRDefault="003B722E" w:rsidP="00A101A4">
            <w:pPr>
              <w:widowControl w:val="0"/>
              <w:spacing w:after="0" w:line="240" w:lineRule="auto"/>
              <w:jc w:val="center"/>
              <w:rPr>
                <w:rFonts w:ascii="Times New Roman" w:hAnsi="Times New Roman"/>
                <w:sz w:val="24"/>
                <w:szCs w:val="24"/>
              </w:rPr>
            </w:pPr>
            <w:r w:rsidRPr="00A101A4">
              <w:rPr>
                <w:rFonts w:ascii="Times New Roman" w:hAnsi="Times New Roman"/>
                <w:sz w:val="24"/>
                <w:szCs w:val="24"/>
              </w:rPr>
              <w:t>ПК 3.2.</w:t>
            </w:r>
          </w:p>
        </w:tc>
        <w:tc>
          <w:tcPr>
            <w:tcW w:w="3807" w:type="dxa"/>
            <w:tcBorders>
              <w:top w:val="single" w:sz="4" w:space="0" w:color="000000"/>
              <w:left w:val="single" w:sz="4" w:space="0" w:color="000000"/>
              <w:bottom w:val="single" w:sz="4" w:space="0" w:color="000000"/>
              <w:right w:val="single" w:sz="4" w:space="0" w:color="000000"/>
            </w:tcBorders>
          </w:tcPr>
          <w:p w14:paraId="1D9A1D00"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sz w:val="24"/>
                <w:szCs w:val="24"/>
              </w:rPr>
              <w:t>управлять конфликтными ситуациями, стрессами и рисками;</w:t>
            </w:r>
          </w:p>
          <w:p w14:paraId="3C574744"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sz w:val="24"/>
                <w:szCs w:val="24"/>
              </w:rPr>
              <w:t>применять методы управления персоналом на судне</w:t>
            </w:r>
          </w:p>
        </w:tc>
        <w:tc>
          <w:tcPr>
            <w:tcW w:w="3940" w:type="dxa"/>
            <w:tcBorders>
              <w:top w:val="single" w:sz="4" w:space="0" w:color="000000"/>
              <w:left w:val="single" w:sz="4" w:space="0" w:color="000000"/>
              <w:bottom w:val="single" w:sz="4" w:space="0" w:color="000000"/>
              <w:right w:val="single" w:sz="4" w:space="0" w:color="000000"/>
            </w:tcBorders>
          </w:tcPr>
          <w:p w14:paraId="7B55D35E"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sz w:val="24"/>
                <w:szCs w:val="24"/>
              </w:rPr>
              <w:t>методов управления персоналом на судне;</w:t>
            </w:r>
          </w:p>
          <w:p w14:paraId="269AAAEC"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sz w:val="24"/>
                <w:szCs w:val="24"/>
              </w:rPr>
              <w:t>принципов делового общения в коллективе;</w:t>
            </w:r>
          </w:p>
          <w:p w14:paraId="169BD742" w14:textId="77777777" w:rsidR="00117C3B" w:rsidRPr="00A101A4" w:rsidRDefault="003B722E" w:rsidP="00A101A4">
            <w:pPr>
              <w:widowControl w:val="0"/>
              <w:numPr>
                <w:ilvl w:val="0"/>
                <w:numId w:val="185"/>
              </w:numPr>
              <w:spacing w:after="0" w:line="240" w:lineRule="auto"/>
              <w:ind w:left="0" w:firstLine="0"/>
              <w:jc w:val="both"/>
              <w:rPr>
                <w:rFonts w:ascii="Times New Roman" w:hAnsi="Times New Roman"/>
                <w:iCs/>
                <w:sz w:val="24"/>
                <w:szCs w:val="24"/>
              </w:rPr>
            </w:pPr>
            <w:r w:rsidRPr="00A101A4">
              <w:rPr>
                <w:rFonts w:ascii="Times New Roman" w:hAnsi="Times New Roman"/>
                <w:sz w:val="24"/>
                <w:szCs w:val="24"/>
              </w:rPr>
              <w:t>основ конфликтологии</w:t>
            </w:r>
          </w:p>
        </w:tc>
      </w:tr>
    </w:tbl>
    <w:p w14:paraId="77046712" w14:textId="77777777" w:rsidR="00A101A4" w:rsidRDefault="00A101A4" w:rsidP="00A101A4">
      <w:pPr>
        <w:widowControl w:val="0"/>
        <w:spacing w:after="0" w:line="240" w:lineRule="auto"/>
        <w:jc w:val="center"/>
        <w:rPr>
          <w:rFonts w:ascii="Times New Roman" w:hAnsi="Times New Roman"/>
          <w:b/>
          <w:sz w:val="24"/>
          <w:szCs w:val="24"/>
        </w:rPr>
      </w:pPr>
    </w:p>
    <w:p w14:paraId="4DB7F71B" w14:textId="77777777" w:rsidR="00A101A4" w:rsidRDefault="00A101A4" w:rsidP="00A101A4">
      <w:pPr>
        <w:widowControl w:val="0"/>
        <w:spacing w:after="0" w:line="240" w:lineRule="auto"/>
        <w:jc w:val="center"/>
        <w:rPr>
          <w:rFonts w:ascii="Times New Roman" w:hAnsi="Times New Roman"/>
          <w:b/>
          <w:sz w:val="24"/>
          <w:szCs w:val="24"/>
        </w:rPr>
      </w:pPr>
    </w:p>
    <w:p w14:paraId="118E97EE" w14:textId="77777777" w:rsidR="00A101A4" w:rsidRDefault="00A101A4" w:rsidP="00A101A4">
      <w:pPr>
        <w:widowControl w:val="0"/>
        <w:spacing w:after="0" w:line="240" w:lineRule="auto"/>
        <w:jc w:val="center"/>
        <w:rPr>
          <w:rFonts w:ascii="Times New Roman" w:hAnsi="Times New Roman"/>
          <w:b/>
          <w:sz w:val="24"/>
          <w:szCs w:val="24"/>
        </w:rPr>
      </w:pPr>
    </w:p>
    <w:p w14:paraId="6098A583" w14:textId="77777777" w:rsidR="00A101A4" w:rsidRDefault="00A101A4" w:rsidP="00A101A4">
      <w:pPr>
        <w:widowControl w:val="0"/>
        <w:spacing w:after="0" w:line="240" w:lineRule="auto"/>
        <w:jc w:val="center"/>
        <w:rPr>
          <w:rFonts w:ascii="Times New Roman" w:hAnsi="Times New Roman"/>
          <w:b/>
          <w:sz w:val="24"/>
          <w:szCs w:val="24"/>
        </w:rPr>
      </w:pPr>
    </w:p>
    <w:p w14:paraId="71C190FC" w14:textId="77777777" w:rsidR="00A101A4" w:rsidRDefault="00A101A4" w:rsidP="00A101A4">
      <w:pPr>
        <w:widowControl w:val="0"/>
        <w:spacing w:after="0" w:line="240" w:lineRule="auto"/>
        <w:jc w:val="center"/>
        <w:rPr>
          <w:rFonts w:ascii="Times New Roman" w:hAnsi="Times New Roman"/>
          <w:b/>
          <w:sz w:val="24"/>
          <w:szCs w:val="24"/>
        </w:rPr>
      </w:pPr>
    </w:p>
    <w:p w14:paraId="0740965F" w14:textId="5B128D3F" w:rsidR="00117C3B" w:rsidRDefault="003B722E" w:rsidP="00A101A4">
      <w:pPr>
        <w:widowControl w:val="0"/>
        <w:spacing w:after="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53D576AE" w14:textId="77777777" w:rsidR="00117C3B" w:rsidRDefault="003B722E" w:rsidP="00A101A4">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jc w:val="center"/>
        <w:tblLayout w:type="fixed"/>
        <w:tblCellMar>
          <w:left w:w="28" w:type="dxa"/>
          <w:right w:w="28" w:type="dxa"/>
        </w:tblCellMar>
        <w:tblLook w:val="01E0" w:firstRow="1" w:lastRow="1" w:firstColumn="1" w:lastColumn="1" w:noHBand="0" w:noVBand="0"/>
      </w:tblPr>
      <w:tblGrid>
        <w:gridCol w:w="6935"/>
        <w:gridCol w:w="2475"/>
      </w:tblGrid>
      <w:tr w:rsidR="00117C3B" w14:paraId="39616110"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3F36C595" w14:textId="77777777" w:rsidR="00117C3B" w:rsidRDefault="003B722E" w:rsidP="00A101A4">
            <w:pPr>
              <w:widowControl w:val="0"/>
              <w:spacing w:after="0" w:line="240" w:lineRule="auto"/>
              <w:jc w:val="center"/>
              <w:rPr>
                <w:rFonts w:ascii="Times New Roman" w:hAnsi="Times New Roman"/>
                <w:b/>
                <w:sz w:val="24"/>
                <w:szCs w:val="24"/>
              </w:rPr>
            </w:pPr>
            <w:r>
              <w:rPr>
                <w:rFonts w:ascii="Times New Roman" w:hAnsi="Times New Roman"/>
                <w:b/>
                <w:sz w:val="24"/>
                <w:szCs w:val="24"/>
              </w:rPr>
              <w:t>Вид учебной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3346ACD6" w14:textId="77777777" w:rsidR="00117C3B" w:rsidRDefault="003B722E" w:rsidP="00A101A4">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4AE067DF"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67D57C0D" w14:textId="77777777" w:rsidR="00117C3B" w:rsidRDefault="003B722E" w:rsidP="00A101A4">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475" w:type="dxa"/>
            <w:tcBorders>
              <w:top w:val="single" w:sz="6" w:space="0" w:color="000000"/>
              <w:left w:val="single" w:sz="6" w:space="0" w:color="000000"/>
              <w:bottom w:val="single" w:sz="6" w:space="0" w:color="000000"/>
              <w:right w:val="single" w:sz="6" w:space="0" w:color="000000"/>
            </w:tcBorders>
            <w:vAlign w:val="center"/>
          </w:tcPr>
          <w:p w14:paraId="0404E561" w14:textId="77777777" w:rsidR="00117C3B" w:rsidRDefault="003B722E" w:rsidP="00A101A4">
            <w:pPr>
              <w:widowControl w:val="0"/>
              <w:spacing w:after="0" w:line="240" w:lineRule="auto"/>
              <w:jc w:val="center"/>
              <w:rPr>
                <w:rFonts w:ascii="Times New Roman" w:hAnsi="Times New Roman"/>
                <w:iCs/>
                <w:sz w:val="24"/>
                <w:szCs w:val="24"/>
              </w:rPr>
            </w:pPr>
            <w:r>
              <w:rPr>
                <w:rFonts w:ascii="Times New Roman" w:hAnsi="Times New Roman"/>
                <w:iCs/>
                <w:sz w:val="24"/>
                <w:szCs w:val="24"/>
              </w:rPr>
              <w:t>32</w:t>
            </w:r>
          </w:p>
        </w:tc>
      </w:tr>
      <w:tr w:rsidR="00117C3B" w14:paraId="4310E352"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FDA13E" w14:textId="77777777" w:rsidR="00117C3B" w:rsidRDefault="003B722E" w:rsidP="00A101A4">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4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DAE85C" w14:textId="2D7A82A3" w:rsidR="00117C3B" w:rsidRPr="00A101A4" w:rsidRDefault="003B722E" w:rsidP="00A101A4">
            <w:pPr>
              <w:widowControl w:val="0"/>
              <w:spacing w:after="0" w:line="240" w:lineRule="auto"/>
              <w:jc w:val="center"/>
              <w:rPr>
                <w:rFonts w:ascii="Times New Roman" w:hAnsi="Times New Roman"/>
                <w:b/>
                <w:bCs/>
                <w:sz w:val="24"/>
                <w:szCs w:val="24"/>
              </w:rPr>
            </w:pPr>
            <w:r>
              <w:rPr>
                <w:rFonts w:ascii="Times New Roman" w:hAnsi="Times New Roman"/>
                <w:b/>
                <w:sz w:val="24"/>
                <w:szCs w:val="24"/>
              </w:rPr>
              <w:t>—</w:t>
            </w:r>
          </w:p>
        </w:tc>
      </w:tr>
      <w:tr w:rsidR="00117C3B" w14:paraId="28A2E312" w14:textId="77777777" w:rsidTr="00A101A4">
        <w:trPr>
          <w:trHeight w:val="227"/>
          <w:jc w:val="center"/>
        </w:trPr>
        <w:tc>
          <w:tcPr>
            <w:tcW w:w="9410" w:type="dxa"/>
            <w:gridSpan w:val="2"/>
            <w:tcBorders>
              <w:top w:val="single" w:sz="6" w:space="0" w:color="000000"/>
              <w:left w:val="single" w:sz="6" w:space="0" w:color="000000"/>
              <w:bottom w:val="single" w:sz="6" w:space="0" w:color="000000"/>
              <w:right w:val="single" w:sz="6" w:space="0" w:color="000000"/>
            </w:tcBorders>
            <w:vAlign w:val="center"/>
          </w:tcPr>
          <w:p w14:paraId="79ED88B8" w14:textId="77777777" w:rsidR="00117C3B" w:rsidRDefault="003B722E" w:rsidP="00A101A4">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3F43ABD7"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0BEDF67E" w14:textId="77777777" w:rsidR="00117C3B" w:rsidRDefault="003B722E" w:rsidP="00A101A4">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475" w:type="dxa"/>
            <w:tcBorders>
              <w:top w:val="single" w:sz="6" w:space="0" w:color="000000"/>
              <w:left w:val="single" w:sz="6" w:space="0" w:color="000000"/>
              <w:bottom w:val="single" w:sz="6" w:space="0" w:color="000000"/>
              <w:right w:val="single" w:sz="6" w:space="0" w:color="000000"/>
            </w:tcBorders>
            <w:vAlign w:val="center"/>
          </w:tcPr>
          <w:p w14:paraId="43160828" w14:textId="77777777" w:rsidR="00117C3B" w:rsidRDefault="003B722E" w:rsidP="00A101A4">
            <w:pPr>
              <w:widowControl w:val="0"/>
              <w:spacing w:after="0" w:line="240" w:lineRule="auto"/>
              <w:jc w:val="center"/>
              <w:rPr>
                <w:rFonts w:ascii="Times New Roman" w:hAnsi="Times New Roman"/>
                <w:iCs/>
                <w:sz w:val="24"/>
                <w:szCs w:val="24"/>
              </w:rPr>
            </w:pPr>
            <w:r>
              <w:rPr>
                <w:rFonts w:ascii="Times New Roman" w:hAnsi="Times New Roman"/>
                <w:iCs/>
                <w:sz w:val="24"/>
                <w:szCs w:val="24"/>
              </w:rPr>
              <w:t>30</w:t>
            </w:r>
          </w:p>
        </w:tc>
      </w:tr>
      <w:tr w:rsidR="00117C3B" w14:paraId="14441228"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2224319F" w14:textId="77777777" w:rsidR="00117C3B" w:rsidRDefault="003B722E" w:rsidP="00A101A4">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7B695DE5" w14:textId="230C01C1"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33DC43C5"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127934AB" w14:textId="77777777" w:rsidR="00117C3B" w:rsidRDefault="003B722E" w:rsidP="00A101A4">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70DB9B28" w14:textId="4A5BB81E"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173D7657"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5E7479D6" w14:textId="77777777" w:rsidR="00117C3B" w:rsidRDefault="003B722E" w:rsidP="00A101A4">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475" w:type="dxa"/>
            <w:tcBorders>
              <w:top w:val="single" w:sz="6" w:space="0" w:color="000000"/>
              <w:left w:val="single" w:sz="6" w:space="0" w:color="000000"/>
              <w:bottom w:val="single" w:sz="6" w:space="0" w:color="000000"/>
              <w:right w:val="single" w:sz="6" w:space="0" w:color="000000"/>
            </w:tcBorders>
            <w:vAlign w:val="center"/>
          </w:tcPr>
          <w:p w14:paraId="3572FC15" w14:textId="77777777" w:rsidR="00117C3B" w:rsidRDefault="003B722E" w:rsidP="00A101A4">
            <w:pPr>
              <w:widowControl w:val="0"/>
              <w:spacing w:after="0" w:line="240" w:lineRule="auto"/>
              <w:jc w:val="center"/>
              <w:rPr>
                <w:rFonts w:ascii="Times New Roman" w:hAnsi="Times New Roman"/>
                <w:sz w:val="24"/>
                <w:szCs w:val="24"/>
              </w:rPr>
            </w:pPr>
            <w:r>
              <w:rPr>
                <w:rFonts w:ascii="Times New Roman" w:hAnsi="Times New Roman"/>
                <w:sz w:val="24"/>
                <w:szCs w:val="24"/>
              </w:rPr>
              <w:t>2</w:t>
            </w:r>
          </w:p>
        </w:tc>
      </w:tr>
      <w:tr w:rsidR="00117C3B" w14:paraId="7A8335C2" w14:textId="77777777" w:rsidTr="00A101A4">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2BF1B0BD" w14:textId="77777777" w:rsidR="00117C3B" w:rsidRDefault="003B722E" w:rsidP="00A101A4">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512E5BC3" w14:textId="64DD2EC5" w:rsidR="00117C3B" w:rsidRPr="00A101A4" w:rsidRDefault="003B722E" w:rsidP="00A101A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16B23F3A" w14:textId="77777777" w:rsidR="00117C3B" w:rsidRDefault="00117C3B">
      <w:pPr>
        <w:widowControl w:val="0"/>
        <w:spacing w:after="0" w:line="240" w:lineRule="auto"/>
        <w:rPr>
          <w:rFonts w:ascii="Times New Roman" w:hAnsi="Times New Roman"/>
          <w:sz w:val="24"/>
          <w:szCs w:val="24"/>
        </w:rPr>
        <w:sectPr w:rsidR="00117C3B">
          <w:headerReference w:type="even" r:id="rId211"/>
          <w:headerReference w:type="default" r:id="rId212"/>
          <w:footerReference w:type="even" r:id="rId213"/>
          <w:footerReference w:type="default" r:id="rId214"/>
          <w:headerReference w:type="first" r:id="rId215"/>
          <w:footerReference w:type="first" r:id="rId216"/>
          <w:pgSz w:w="11906" w:h="16838"/>
          <w:pgMar w:top="1134" w:right="851" w:bottom="1134" w:left="1701" w:header="709" w:footer="709" w:gutter="0"/>
          <w:cols w:space="720"/>
          <w:formProt w:val="0"/>
          <w:docGrid w:linePitch="100"/>
        </w:sectPr>
      </w:pPr>
    </w:p>
    <w:p w14:paraId="4F304F57"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976"/>
        <w:gridCol w:w="7343"/>
        <w:gridCol w:w="3433"/>
        <w:gridCol w:w="1932"/>
      </w:tblGrid>
      <w:tr w:rsidR="00117C3B" w:rsidRPr="00A101A4" w14:paraId="5DD8B4DA" w14:textId="77777777" w:rsidTr="00A101A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08A16"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Наименование разделов и тем</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E1A6E"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Содержание учебного материала и формы организации деятельности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8966B"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Объем</w:t>
            </w:r>
          </w:p>
          <w:p w14:paraId="3C5F8A5F"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в часах</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C2FF6"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Коды компетенций, формированию которых способствует элемент программы</w:t>
            </w:r>
          </w:p>
        </w:tc>
      </w:tr>
      <w:tr w:rsidR="00117C3B" w:rsidRPr="00A101A4" w14:paraId="3EBB97BD" w14:textId="77777777" w:rsidTr="00A101A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EE9C8"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B8EA6"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C4CDA"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3</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CF2CD"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4</w:t>
            </w:r>
          </w:p>
        </w:tc>
      </w:tr>
      <w:tr w:rsidR="00117C3B" w:rsidRPr="00A101A4" w14:paraId="66E11363"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3DB90268"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Раздел 1. Психология общения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E13F6"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10</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0CFCF" w14:textId="77777777" w:rsidR="00117C3B" w:rsidRPr="00A101A4" w:rsidRDefault="003B722E">
            <w:pPr>
              <w:widowControl w:val="0"/>
              <w:spacing w:after="0" w:line="240" w:lineRule="auto"/>
              <w:jc w:val="both"/>
              <w:rPr>
                <w:rFonts w:ascii="Times New Roman" w:hAnsi="Times New Roman"/>
                <w:b/>
                <w:sz w:val="24"/>
                <w:szCs w:val="24"/>
              </w:rPr>
            </w:pPr>
            <w:r w:rsidRPr="00A101A4">
              <w:rPr>
                <w:rFonts w:ascii="Times New Roman" w:hAnsi="Times New Roman"/>
                <w:b/>
                <w:sz w:val="24"/>
                <w:szCs w:val="24"/>
              </w:rPr>
              <w:t>ОК 1, ОК 2, ОК 3, ОК 4, ОК 5, ОК 6, ОК 9, ПК 3.2</w:t>
            </w:r>
          </w:p>
        </w:tc>
      </w:tr>
      <w:tr w:rsidR="00117C3B" w:rsidRPr="00A101A4" w14:paraId="48F5B494"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B198FA" w14:textId="77777777" w:rsidR="00117C3B" w:rsidRPr="00A101A4" w:rsidRDefault="003B722E" w:rsidP="00A101A4">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Тема 1.1 Введение в учебную дисциплину</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F468AC2"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0972"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E5338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509F710C"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1D6E01"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511E6D8" w14:textId="77777777" w:rsidR="00117C3B" w:rsidRPr="00A101A4" w:rsidRDefault="003B722E" w:rsidP="00526A6A">
            <w:pPr>
              <w:numPr>
                <w:ilvl w:val="0"/>
                <w:numId w:val="487"/>
              </w:numPr>
              <w:ind w:left="0" w:firstLine="0"/>
              <w:rPr>
                <w:rFonts w:ascii="Times New Roman" w:hAnsi="Times New Roman"/>
                <w:sz w:val="24"/>
                <w:szCs w:val="24"/>
              </w:rPr>
            </w:pPr>
            <w:r w:rsidRPr="00A101A4">
              <w:rPr>
                <w:rStyle w:val="FontStyle47"/>
                <w:color w:val="auto"/>
                <w:sz w:val="24"/>
                <w:szCs w:val="24"/>
              </w:rPr>
              <w:t>Назначение учебной дисциплины «Психология общения». Основные понятия. Требования к изучаемой дисциплине.</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AD1B513"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1C741E"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47C2769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C0C483"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13F7F52" w14:textId="77777777" w:rsidR="00117C3B" w:rsidRPr="00A101A4" w:rsidRDefault="003B722E" w:rsidP="00526A6A">
            <w:pPr>
              <w:numPr>
                <w:ilvl w:val="0"/>
                <w:numId w:val="488"/>
              </w:numPr>
              <w:ind w:left="0" w:firstLine="0"/>
              <w:rPr>
                <w:rFonts w:ascii="Times New Roman" w:hAnsi="Times New Roman"/>
                <w:sz w:val="24"/>
                <w:szCs w:val="24"/>
              </w:rPr>
            </w:pPr>
            <w:r w:rsidRPr="00A101A4">
              <w:rPr>
                <w:rStyle w:val="FontStyle47"/>
                <w:color w:val="auto"/>
                <w:sz w:val="24"/>
                <w:szCs w:val="24"/>
              </w:rPr>
              <w:t>Роль общения в профессиональной деятельности человека.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0473A9"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D5F26F"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19629E6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4BAE9C"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4765BE9"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0A6D4"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FCDACC"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0E5244B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440440"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DFA4756" w14:textId="08A7BB5E" w:rsidR="00117C3B" w:rsidRPr="0005257A"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9CE2C" w14:textId="130688D8" w:rsidR="00117C3B" w:rsidRPr="0005257A" w:rsidRDefault="003B722E" w:rsidP="0005257A">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0754F0" w14:textId="77777777" w:rsidR="00117C3B" w:rsidRPr="00A101A4" w:rsidRDefault="00117C3B">
            <w:pPr>
              <w:widowControl w:val="0"/>
              <w:spacing w:after="0" w:line="240" w:lineRule="auto"/>
              <w:jc w:val="center"/>
              <w:rPr>
                <w:rFonts w:ascii="Times New Roman" w:hAnsi="Times New Roman"/>
                <w:sz w:val="24"/>
                <w:szCs w:val="24"/>
              </w:rPr>
            </w:pPr>
          </w:p>
        </w:tc>
      </w:tr>
      <w:tr w:rsidR="00117C3B" w:rsidRPr="00A101A4" w14:paraId="00B2D6E3"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221B69"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1.2 Общение – основа человеческого бытия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8824E36"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F108A"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2A23F9"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66A14DA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EA6441"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6150EBF" w14:textId="77777777" w:rsidR="00117C3B" w:rsidRPr="00A101A4" w:rsidRDefault="003B722E" w:rsidP="00526A6A">
            <w:pPr>
              <w:numPr>
                <w:ilvl w:val="0"/>
                <w:numId w:val="489"/>
              </w:numPr>
              <w:ind w:left="0" w:firstLine="0"/>
              <w:rPr>
                <w:rStyle w:val="FontStyle47"/>
                <w:color w:val="auto"/>
                <w:sz w:val="24"/>
                <w:szCs w:val="24"/>
              </w:rPr>
            </w:pPr>
            <w:r w:rsidRPr="00A101A4">
              <w:rPr>
                <w:rStyle w:val="FontStyle47"/>
                <w:color w:val="auto"/>
                <w:sz w:val="24"/>
                <w:szCs w:val="24"/>
              </w:rPr>
              <w:t>Общение в системе межличностных и общественных отношений. Социальная роль.</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E3815E"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E6ADAC"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12FE0AA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2C6239"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2C106CA" w14:textId="77777777" w:rsidR="00117C3B" w:rsidRPr="00A101A4" w:rsidRDefault="003B722E" w:rsidP="00526A6A">
            <w:pPr>
              <w:numPr>
                <w:ilvl w:val="0"/>
                <w:numId w:val="490"/>
              </w:numPr>
              <w:ind w:left="0" w:firstLine="0"/>
              <w:rPr>
                <w:rStyle w:val="FontStyle47"/>
                <w:color w:val="auto"/>
                <w:sz w:val="24"/>
                <w:szCs w:val="24"/>
              </w:rPr>
            </w:pPr>
            <w:r w:rsidRPr="00A101A4">
              <w:rPr>
                <w:rStyle w:val="FontStyle47"/>
                <w:color w:val="auto"/>
                <w:sz w:val="24"/>
                <w:szCs w:val="24"/>
              </w:rPr>
              <w:t>Классификация общения. Виды, функции общения. Структура и средства общения.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2E444E"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FF44C5"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0ACA981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EAFD96"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00F2C52" w14:textId="77777777" w:rsidR="00117C3B" w:rsidRPr="00A101A4" w:rsidRDefault="003B722E" w:rsidP="00526A6A">
            <w:pPr>
              <w:numPr>
                <w:ilvl w:val="0"/>
                <w:numId w:val="491"/>
              </w:numPr>
              <w:ind w:left="0" w:firstLine="0"/>
              <w:rPr>
                <w:rStyle w:val="FontStyle47"/>
                <w:color w:val="auto"/>
                <w:sz w:val="24"/>
                <w:szCs w:val="24"/>
              </w:rPr>
            </w:pPr>
            <w:r w:rsidRPr="00A101A4">
              <w:rPr>
                <w:rStyle w:val="FontStyle47"/>
                <w:color w:val="auto"/>
                <w:sz w:val="24"/>
                <w:szCs w:val="24"/>
              </w:rPr>
              <w:t>Единство общения и деятельности.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2434E9"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0E9082"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41A20B1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3A0539"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1E72523"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889DA"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1D5DBE"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16CBE8CE"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DF01F3" w14:textId="77777777" w:rsidR="00117C3B" w:rsidRPr="00A101A4" w:rsidRDefault="00117C3B">
            <w:pPr>
              <w:widowControl w:val="0"/>
              <w:spacing w:after="0" w:line="240" w:lineRule="auto"/>
              <w:rPr>
                <w:rFonts w:ascii="Times New Roman" w:hAnsi="Times New Roman"/>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F683322" w14:textId="66A49ED1" w:rsidR="00117C3B" w:rsidRPr="0005257A"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A5878" w14:textId="7BF733BC" w:rsidR="00117C3B" w:rsidRPr="0005257A" w:rsidRDefault="003B722E" w:rsidP="0005257A">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E0BD53" w14:textId="77777777" w:rsidR="00117C3B" w:rsidRPr="00A101A4" w:rsidRDefault="00117C3B">
            <w:pPr>
              <w:widowControl w:val="0"/>
              <w:spacing w:after="0" w:line="240" w:lineRule="auto"/>
              <w:jc w:val="center"/>
              <w:rPr>
                <w:rFonts w:ascii="Times New Roman" w:hAnsi="Times New Roman"/>
                <w:sz w:val="24"/>
                <w:szCs w:val="24"/>
              </w:rPr>
            </w:pPr>
          </w:p>
        </w:tc>
      </w:tr>
      <w:tr w:rsidR="00117C3B" w:rsidRPr="00A101A4" w14:paraId="6EEEE6E0"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AEDD89"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Тема 1.3 Общение как восприятие людьми друг друга (перцептивная сторона общения)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A759B2C"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ECEFD"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E777E1"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640D84DD"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1C0E31"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5596083" w14:textId="77777777" w:rsidR="00117C3B" w:rsidRPr="00A101A4" w:rsidRDefault="003B722E" w:rsidP="00526A6A">
            <w:pPr>
              <w:numPr>
                <w:ilvl w:val="0"/>
                <w:numId w:val="492"/>
              </w:numPr>
              <w:ind w:left="0" w:firstLine="0"/>
              <w:rPr>
                <w:rStyle w:val="FontStyle47"/>
                <w:color w:val="auto"/>
                <w:sz w:val="24"/>
                <w:szCs w:val="24"/>
              </w:rPr>
            </w:pPr>
            <w:r w:rsidRPr="00A101A4">
              <w:rPr>
                <w:rStyle w:val="FontStyle47"/>
                <w:color w:val="auto"/>
                <w:sz w:val="24"/>
                <w:szCs w:val="24"/>
              </w:rPr>
              <w:t>Понятие социальной перцепции. Факторы, оказывающие влияние на восприятие. Искажения в процессе восприятия.</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D88551"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7F347E"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1D6202FF"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AEF560"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408595D" w14:textId="77777777" w:rsidR="00117C3B" w:rsidRPr="00A101A4" w:rsidRDefault="003B722E" w:rsidP="00526A6A">
            <w:pPr>
              <w:numPr>
                <w:ilvl w:val="0"/>
                <w:numId w:val="493"/>
              </w:numPr>
              <w:ind w:left="0" w:firstLine="0"/>
              <w:rPr>
                <w:rStyle w:val="FontStyle47"/>
                <w:color w:val="auto"/>
                <w:sz w:val="24"/>
                <w:szCs w:val="24"/>
              </w:rPr>
            </w:pPr>
            <w:r w:rsidRPr="00A101A4">
              <w:rPr>
                <w:rStyle w:val="FontStyle47"/>
                <w:color w:val="auto"/>
                <w:sz w:val="24"/>
                <w:szCs w:val="24"/>
              </w:rPr>
              <w:t>Психологические механизмы восприятия. Влияние имиджа на восприятие человека.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59176E"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E4BE36"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7D75EF2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9C155"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B1ACBC4" w14:textId="77777777" w:rsidR="00117C3B" w:rsidRPr="00A101A4" w:rsidRDefault="003B722E" w:rsidP="00526A6A">
            <w:pPr>
              <w:numPr>
                <w:ilvl w:val="0"/>
                <w:numId w:val="494"/>
              </w:numPr>
              <w:ind w:left="0" w:firstLine="0"/>
              <w:rPr>
                <w:rStyle w:val="FontStyle47"/>
                <w:color w:val="auto"/>
                <w:sz w:val="24"/>
                <w:szCs w:val="24"/>
              </w:rPr>
            </w:pPr>
            <w:r w:rsidRPr="00A101A4">
              <w:rPr>
                <w:rStyle w:val="FontStyle47"/>
                <w:color w:val="auto"/>
                <w:sz w:val="24"/>
                <w:szCs w:val="24"/>
              </w:rPr>
              <w:t>Составление плана действий по коррекции результатов, мешающих эффективному общению.</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082200"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0D4752"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2F4E409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648742"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BA5AB99"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4BE09"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EB349D"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6642250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B22D41" w14:textId="77777777" w:rsidR="00117C3B" w:rsidRPr="00A101A4" w:rsidRDefault="00117C3B">
            <w:pPr>
              <w:widowControl w:val="0"/>
              <w:spacing w:after="0" w:line="240" w:lineRule="auto"/>
              <w:jc w:val="both"/>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0F1893B" w14:textId="44D0F0D7" w:rsidR="00117C3B" w:rsidRPr="00051B40"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879B7" w14:textId="030F589C" w:rsidR="00117C3B" w:rsidRPr="00051B40" w:rsidRDefault="003B722E" w:rsidP="00051B40">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D2638F" w14:textId="77777777" w:rsidR="00117C3B" w:rsidRPr="00A101A4" w:rsidRDefault="00117C3B">
            <w:pPr>
              <w:widowControl w:val="0"/>
              <w:spacing w:after="0" w:line="240" w:lineRule="auto"/>
              <w:jc w:val="center"/>
              <w:rPr>
                <w:rFonts w:ascii="Times New Roman" w:hAnsi="Times New Roman"/>
                <w:sz w:val="24"/>
                <w:szCs w:val="24"/>
              </w:rPr>
            </w:pPr>
          </w:p>
        </w:tc>
      </w:tr>
      <w:tr w:rsidR="00117C3B" w:rsidRPr="00A101A4" w14:paraId="5CAE8632"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92C98C" w14:textId="77777777" w:rsidR="00117C3B" w:rsidRPr="00A101A4" w:rsidRDefault="003B722E">
            <w:pPr>
              <w:widowControl w:val="0"/>
              <w:spacing w:after="0" w:line="240" w:lineRule="auto"/>
              <w:jc w:val="both"/>
              <w:rPr>
                <w:rStyle w:val="FontStyle46"/>
                <w:b/>
                <w:i w:val="0"/>
                <w:color w:val="auto"/>
                <w:sz w:val="24"/>
                <w:szCs w:val="24"/>
              </w:rPr>
            </w:pPr>
            <w:r w:rsidRPr="00A101A4">
              <w:rPr>
                <w:rStyle w:val="FontStyle46"/>
                <w:b/>
                <w:i w:val="0"/>
                <w:color w:val="auto"/>
                <w:sz w:val="24"/>
                <w:szCs w:val="24"/>
              </w:rPr>
              <w:t>Тема 1.4 Общение как взаимодействие (интерактивная сторона общения)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44AB117"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87FCB"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CB70A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30592F9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5F14D7" w14:textId="77777777" w:rsidR="00117C3B" w:rsidRPr="00A101A4" w:rsidRDefault="00117C3B">
            <w:pPr>
              <w:widowControl w:val="0"/>
              <w:spacing w:after="0" w:line="240" w:lineRule="auto"/>
              <w:jc w:val="both"/>
              <w:rPr>
                <w:rStyle w:val="FontStyle46"/>
                <w:b/>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0AF4C6F" w14:textId="77777777" w:rsidR="00117C3B" w:rsidRPr="00A101A4" w:rsidRDefault="003B722E" w:rsidP="00526A6A">
            <w:pPr>
              <w:numPr>
                <w:ilvl w:val="0"/>
                <w:numId w:val="495"/>
              </w:numPr>
              <w:ind w:left="0" w:hanging="33"/>
              <w:rPr>
                <w:rStyle w:val="FontStyle47"/>
                <w:color w:val="auto"/>
                <w:sz w:val="24"/>
                <w:szCs w:val="24"/>
              </w:rPr>
            </w:pPr>
            <w:r w:rsidRPr="00A101A4">
              <w:rPr>
                <w:rStyle w:val="FontStyle47"/>
                <w:color w:val="auto"/>
                <w:sz w:val="24"/>
                <w:szCs w:val="24"/>
              </w:rPr>
              <w:t xml:space="preserve">Типы взаимодействия: кооперация и конкуренция. Позиции взаимодействия в русле </w:t>
            </w:r>
            <w:proofErr w:type="spellStart"/>
            <w:r w:rsidRPr="00A101A4">
              <w:rPr>
                <w:rStyle w:val="FontStyle47"/>
                <w:color w:val="auto"/>
                <w:sz w:val="24"/>
                <w:szCs w:val="24"/>
              </w:rPr>
              <w:t>трансактного</w:t>
            </w:r>
            <w:proofErr w:type="spellEnd"/>
            <w:r w:rsidRPr="00A101A4">
              <w:rPr>
                <w:rStyle w:val="FontStyle47"/>
                <w:color w:val="auto"/>
                <w:sz w:val="24"/>
                <w:szCs w:val="24"/>
              </w:rPr>
              <w:t xml:space="preserve"> анализа. Ориентация на понимание и ориентация на контроль.</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13E703"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9229C5"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75E0014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2FF67" w14:textId="77777777" w:rsidR="00117C3B" w:rsidRPr="00A101A4" w:rsidRDefault="00117C3B">
            <w:pPr>
              <w:widowControl w:val="0"/>
              <w:spacing w:after="0" w:line="240" w:lineRule="auto"/>
              <w:jc w:val="both"/>
              <w:rPr>
                <w:rStyle w:val="FontStyle46"/>
                <w:b/>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48D0CEE" w14:textId="77777777" w:rsidR="00117C3B" w:rsidRPr="00A101A4" w:rsidRDefault="003B722E" w:rsidP="00526A6A">
            <w:pPr>
              <w:numPr>
                <w:ilvl w:val="0"/>
                <w:numId w:val="496"/>
              </w:numPr>
              <w:ind w:left="0" w:firstLine="0"/>
              <w:rPr>
                <w:rStyle w:val="FontStyle47"/>
                <w:color w:val="auto"/>
                <w:sz w:val="24"/>
                <w:szCs w:val="24"/>
              </w:rPr>
            </w:pPr>
            <w:r w:rsidRPr="00A101A4">
              <w:rPr>
                <w:rStyle w:val="FontStyle47"/>
                <w:color w:val="auto"/>
                <w:sz w:val="24"/>
                <w:szCs w:val="24"/>
              </w:rPr>
              <w:t>Взаимодействие как организация совместной деятельности.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35B943"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111F06"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5478B9FD"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9E8B77" w14:textId="77777777" w:rsidR="00117C3B" w:rsidRPr="00A101A4" w:rsidRDefault="00117C3B">
            <w:pPr>
              <w:widowControl w:val="0"/>
              <w:spacing w:after="0" w:line="240" w:lineRule="auto"/>
              <w:jc w:val="both"/>
              <w:rPr>
                <w:rStyle w:val="FontStyle46"/>
                <w:b/>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6591964"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2FDDE8"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60D92F"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75510207"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92A0BA" w14:textId="77777777" w:rsidR="00117C3B" w:rsidRPr="00A101A4" w:rsidRDefault="00117C3B">
            <w:pPr>
              <w:widowControl w:val="0"/>
              <w:spacing w:after="0" w:line="240" w:lineRule="auto"/>
              <w:jc w:val="both"/>
              <w:rPr>
                <w:rStyle w:val="FontStyle46"/>
                <w:b/>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E49DB0F" w14:textId="368B6F93" w:rsidR="00117C3B" w:rsidRPr="00051B40"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565D2" w14:textId="4C30FA8A" w:rsidR="00117C3B" w:rsidRPr="00051B40" w:rsidRDefault="003B722E" w:rsidP="00051B40">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2FFEDC" w14:textId="77777777" w:rsidR="00117C3B" w:rsidRPr="00A101A4" w:rsidRDefault="00117C3B">
            <w:pPr>
              <w:widowControl w:val="0"/>
              <w:spacing w:after="0" w:line="240" w:lineRule="auto"/>
              <w:jc w:val="center"/>
              <w:rPr>
                <w:rFonts w:ascii="Times New Roman" w:hAnsi="Times New Roman"/>
                <w:sz w:val="24"/>
                <w:szCs w:val="24"/>
              </w:rPr>
            </w:pPr>
          </w:p>
        </w:tc>
      </w:tr>
      <w:tr w:rsidR="00117C3B" w:rsidRPr="00A101A4" w14:paraId="2C9A1D7B"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C7CB04" w14:textId="77777777" w:rsidR="00117C3B" w:rsidRPr="00A101A4" w:rsidRDefault="003B722E">
            <w:pPr>
              <w:widowControl w:val="0"/>
              <w:spacing w:after="0" w:line="240" w:lineRule="auto"/>
              <w:jc w:val="both"/>
              <w:rPr>
                <w:rStyle w:val="FontStyle46"/>
                <w:b/>
                <w:i w:val="0"/>
                <w:color w:val="auto"/>
                <w:sz w:val="24"/>
                <w:szCs w:val="24"/>
              </w:rPr>
            </w:pPr>
            <w:r w:rsidRPr="00A101A4">
              <w:rPr>
                <w:rStyle w:val="FontStyle46"/>
                <w:b/>
                <w:i w:val="0"/>
                <w:color w:val="auto"/>
                <w:sz w:val="24"/>
                <w:szCs w:val="24"/>
              </w:rPr>
              <w:t>Тема 1.5 Общение как обмен информацией (коммуникативная сторона общения)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EC437AF"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92F9A"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C4310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4BA1125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69D126" w14:textId="77777777" w:rsidR="00117C3B" w:rsidRPr="00A101A4" w:rsidRDefault="00117C3B">
            <w:pPr>
              <w:widowControl w:val="0"/>
              <w:spacing w:after="0" w:line="240" w:lineRule="auto"/>
              <w:jc w:val="both"/>
              <w:rPr>
                <w:rStyle w:val="FontStyle46"/>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9897400" w14:textId="77777777" w:rsidR="00117C3B" w:rsidRPr="00A101A4" w:rsidRDefault="003B722E" w:rsidP="00526A6A">
            <w:pPr>
              <w:numPr>
                <w:ilvl w:val="0"/>
                <w:numId w:val="497"/>
              </w:numPr>
              <w:ind w:left="0" w:firstLine="0"/>
              <w:rPr>
                <w:rStyle w:val="FontStyle47"/>
                <w:color w:val="auto"/>
                <w:sz w:val="24"/>
                <w:szCs w:val="24"/>
              </w:rPr>
            </w:pPr>
            <w:r w:rsidRPr="00A101A4">
              <w:rPr>
                <w:rStyle w:val="FontStyle47"/>
                <w:color w:val="auto"/>
                <w:sz w:val="24"/>
                <w:szCs w:val="24"/>
              </w:rPr>
              <w:t>Основные элементы коммуникации. Вербальная коммуникация. Коммуникативные барьеры.</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33EBA1"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E37234"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27D7C16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48E765" w14:textId="77777777" w:rsidR="00117C3B" w:rsidRPr="00A101A4" w:rsidRDefault="00117C3B">
            <w:pPr>
              <w:widowControl w:val="0"/>
              <w:spacing w:after="0" w:line="240" w:lineRule="auto"/>
              <w:jc w:val="both"/>
              <w:rPr>
                <w:rStyle w:val="FontStyle46"/>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0E20772" w14:textId="77777777" w:rsidR="00117C3B" w:rsidRPr="00A101A4" w:rsidRDefault="003B722E" w:rsidP="00526A6A">
            <w:pPr>
              <w:numPr>
                <w:ilvl w:val="0"/>
                <w:numId w:val="498"/>
              </w:numPr>
              <w:ind w:left="0" w:firstLine="0"/>
              <w:rPr>
                <w:rStyle w:val="FontStyle47"/>
                <w:color w:val="auto"/>
                <w:sz w:val="24"/>
                <w:szCs w:val="24"/>
              </w:rPr>
            </w:pPr>
            <w:r w:rsidRPr="00A101A4">
              <w:rPr>
                <w:rStyle w:val="FontStyle47"/>
                <w:color w:val="auto"/>
                <w:sz w:val="24"/>
                <w:szCs w:val="24"/>
              </w:rPr>
              <w:t>Невербальная коммуникация.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44A710"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C9D406"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4E7AF3E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232A04" w14:textId="77777777" w:rsidR="00117C3B" w:rsidRPr="00A101A4" w:rsidRDefault="00117C3B">
            <w:pPr>
              <w:widowControl w:val="0"/>
              <w:spacing w:after="0" w:line="240" w:lineRule="auto"/>
              <w:jc w:val="both"/>
              <w:rPr>
                <w:rStyle w:val="FontStyle46"/>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F0FABA1" w14:textId="77777777" w:rsidR="00117C3B" w:rsidRPr="00A101A4" w:rsidRDefault="003B722E" w:rsidP="00526A6A">
            <w:pPr>
              <w:numPr>
                <w:ilvl w:val="0"/>
                <w:numId w:val="499"/>
              </w:numPr>
              <w:ind w:left="0" w:firstLine="0"/>
              <w:rPr>
                <w:rStyle w:val="FontStyle47"/>
                <w:color w:val="auto"/>
                <w:sz w:val="24"/>
                <w:szCs w:val="24"/>
              </w:rPr>
            </w:pPr>
            <w:r w:rsidRPr="00A101A4">
              <w:rPr>
                <w:rStyle w:val="FontStyle47"/>
                <w:color w:val="auto"/>
                <w:sz w:val="24"/>
                <w:szCs w:val="24"/>
              </w:rPr>
              <w:t>Методы развития коммуникативных способностей. Виды, правила и техники слушания. Толерантность как средство повышения эффективности общения.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38009B"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7BE7DE"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1D2644C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EBF754" w14:textId="77777777" w:rsidR="00117C3B" w:rsidRPr="00A101A4" w:rsidRDefault="00117C3B">
            <w:pPr>
              <w:widowControl w:val="0"/>
              <w:spacing w:after="0" w:line="240" w:lineRule="auto"/>
              <w:jc w:val="both"/>
              <w:rPr>
                <w:rStyle w:val="FontStyle46"/>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07C2882"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AD8A4"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C60E7A"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57BBC205"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A1E74A" w14:textId="77777777" w:rsidR="00117C3B" w:rsidRPr="00A101A4" w:rsidRDefault="00117C3B">
            <w:pPr>
              <w:widowControl w:val="0"/>
              <w:spacing w:after="0" w:line="240" w:lineRule="auto"/>
              <w:jc w:val="both"/>
              <w:rPr>
                <w:rStyle w:val="FontStyle46"/>
                <w:b/>
                <w:i w:val="0"/>
                <w:color w:val="auto"/>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3360725" w14:textId="74BAB13C" w:rsidR="00117C3B" w:rsidRPr="00051B40"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96740" w14:textId="1B1530D8" w:rsidR="00117C3B" w:rsidRPr="00051B40" w:rsidRDefault="003B722E" w:rsidP="00051B40">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FAAC96" w14:textId="77777777" w:rsidR="00117C3B" w:rsidRPr="00A101A4" w:rsidRDefault="00117C3B">
            <w:pPr>
              <w:widowControl w:val="0"/>
              <w:spacing w:after="0" w:line="240" w:lineRule="auto"/>
              <w:jc w:val="center"/>
              <w:rPr>
                <w:rFonts w:ascii="Times New Roman" w:hAnsi="Times New Roman"/>
                <w:sz w:val="24"/>
                <w:szCs w:val="24"/>
              </w:rPr>
            </w:pPr>
          </w:p>
        </w:tc>
      </w:tr>
      <w:tr w:rsidR="00117C3B" w:rsidRPr="00A101A4" w14:paraId="2DB45491"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90F1740" w14:textId="77777777" w:rsidR="00117C3B" w:rsidRPr="00A101A4" w:rsidRDefault="003B722E">
            <w:pPr>
              <w:widowControl w:val="0"/>
              <w:spacing w:after="0" w:line="240" w:lineRule="auto"/>
              <w:jc w:val="both"/>
              <w:rPr>
                <w:rStyle w:val="FontStyle46"/>
                <w:b/>
                <w:i w:val="0"/>
                <w:iCs w:val="0"/>
                <w:color w:val="auto"/>
                <w:sz w:val="24"/>
                <w:szCs w:val="24"/>
              </w:rPr>
            </w:pPr>
            <w:r w:rsidRPr="00A101A4">
              <w:rPr>
                <w:rStyle w:val="FontStyle46"/>
                <w:b/>
                <w:i w:val="0"/>
                <w:color w:val="auto"/>
                <w:sz w:val="24"/>
                <w:szCs w:val="24"/>
              </w:rPr>
              <w:t>Тема 1.6 Формы делового общения и их характеристики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2FBDF7F"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9DE89"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2</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9AE79E"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43DB6E6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1D130B"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8707B11" w14:textId="77777777" w:rsidR="00117C3B" w:rsidRPr="00A101A4" w:rsidRDefault="003B722E" w:rsidP="00526A6A">
            <w:pPr>
              <w:numPr>
                <w:ilvl w:val="0"/>
                <w:numId w:val="500"/>
              </w:numPr>
              <w:ind w:left="0" w:firstLine="0"/>
              <w:rPr>
                <w:rStyle w:val="FontStyle47"/>
                <w:color w:val="auto"/>
                <w:sz w:val="24"/>
                <w:szCs w:val="24"/>
              </w:rPr>
            </w:pPr>
            <w:r w:rsidRPr="00A101A4">
              <w:rPr>
                <w:rStyle w:val="FontStyle47"/>
                <w:color w:val="auto"/>
                <w:sz w:val="24"/>
                <w:szCs w:val="24"/>
              </w:rPr>
              <w:t>Деловая беседа. Формы постановки вопросов.</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2E0E93"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F1D73F"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7AF00B5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27D33D"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6DFB93C" w14:textId="77777777" w:rsidR="00117C3B" w:rsidRPr="00A101A4" w:rsidRDefault="003B722E" w:rsidP="00526A6A">
            <w:pPr>
              <w:numPr>
                <w:ilvl w:val="0"/>
                <w:numId w:val="501"/>
              </w:numPr>
              <w:ind w:left="0" w:firstLine="0"/>
              <w:rPr>
                <w:rStyle w:val="FontStyle47"/>
                <w:color w:val="auto"/>
                <w:sz w:val="24"/>
                <w:szCs w:val="24"/>
              </w:rPr>
            </w:pPr>
            <w:r w:rsidRPr="00A101A4">
              <w:rPr>
                <w:rStyle w:val="FontStyle47"/>
                <w:color w:val="auto"/>
                <w:sz w:val="24"/>
                <w:szCs w:val="24"/>
              </w:rPr>
              <w:t>Психологические особенности ведения деловых дискуссий и публичных выступлений. Аргументация.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D1DFC2"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81C85A"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1630370B"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F02953"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96E46D1"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FAED2"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028189" w14:textId="77777777" w:rsidR="00117C3B" w:rsidRPr="00A101A4" w:rsidRDefault="00117C3B">
            <w:pPr>
              <w:widowControl w:val="0"/>
              <w:spacing w:after="0" w:line="240" w:lineRule="auto"/>
              <w:jc w:val="center"/>
              <w:rPr>
                <w:rFonts w:ascii="Times New Roman" w:hAnsi="Times New Roman"/>
                <w:b/>
                <w:sz w:val="24"/>
                <w:szCs w:val="24"/>
              </w:rPr>
            </w:pPr>
          </w:p>
        </w:tc>
      </w:tr>
      <w:tr w:rsidR="00117C3B" w:rsidRPr="00A101A4" w14:paraId="41B329DE"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083AF8" w14:textId="77777777" w:rsidR="00117C3B" w:rsidRPr="00A101A4" w:rsidRDefault="00117C3B">
            <w:pPr>
              <w:widowControl w:val="0"/>
              <w:spacing w:after="0" w:line="240" w:lineRule="auto"/>
              <w:rPr>
                <w:rFonts w:ascii="Times New Roman" w:hAnsi="Times New Roman"/>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4D5DAD4" w14:textId="6373AF39" w:rsidR="00117C3B" w:rsidRPr="00051B40"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D5EDA" w14:textId="47CBA2DD" w:rsidR="00117C3B" w:rsidRPr="00051B40" w:rsidRDefault="003B722E" w:rsidP="00051B40">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6CBD9F" w14:textId="77777777" w:rsidR="00117C3B" w:rsidRPr="00A101A4" w:rsidRDefault="00117C3B">
            <w:pPr>
              <w:widowControl w:val="0"/>
              <w:spacing w:after="0" w:line="240" w:lineRule="auto"/>
              <w:jc w:val="center"/>
              <w:rPr>
                <w:rFonts w:ascii="Times New Roman" w:hAnsi="Times New Roman"/>
                <w:sz w:val="24"/>
                <w:szCs w:val="24"/>
              </w:rPr>
            </w:pPr>
          </w:p>
        </w:tc>
      </w:tr>
      <w:tr w:rsidR="00117C3B" w:rsidRPr="00A101A4" w14:paraId="06BFB923"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115A10D4"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Раздел 2. Конфликты и способы их предупреждения и разрешения.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44D10"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16</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D338F" w14:textId="77777777" w:rsidR="00117C3B" w:rsidRPr="00A101A4" w:rsidRDefault="003B722E">
            <w:pPr>
              <w:widowControl w:val="0"/>
              <w:spacing w:after="0" w:line="240" w:lineRule="auto"/>
              <w:jc w:val="both"/>
              <w:rPr>
                <w:rFonts w:ascii="Times New Roman" w:hAnsi="Times New Roman"/>
                <w:b/>
                <w:sz w:val="24"/>
                <w:szCs w:val="24"/>
              </w:rPr>
            </w:pPr>
            <w:r w:rsidRPr="00A101A4">
              <w:rPr>
                <w:rFonts w:ascii="Times New Roman" w:hAnsi="Times New Roman"/>
                <w:b/>
                <w:sz w:val="24"/>
                <w:szCs w:val="24"/>
              </w:rPr>
              <w:t>ОК 1, ОК 2, ОК 3, ОК 4, ОК 5, ОК 6, ОК 9, ПК 3.2</w:t>
            </w:r>
          </w:p>
        </w:tc>
      </w:tr>
      <w:tr w:rsidR="00117C3B" w:rsidRPr="00A101A4" w14:paraId="14A815ED"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2E326F" w14:textId="77777777" w:rsidR="00117C3B" w:rsidRPr="00A101A4" w:rsidRDefault="003B722E">
            <w:pPr>
              <w:widowControl w:val="0"/>
              <w:spacing w:after="0" w:line="240" w:lineRule="auto"/>
              <w:jc w:val="both"/>
              <w:rPr>
                <w:rStyle w:val="FontStyle46"/>
                <w:b/>
                <w:i w:val="0"/>
                <w:color w:val="auto"/>
                <w:sz w:val="24"/>
                <w:szCs w:val="24"/>
              </w:rPr>
            </w:pPr>
            <w:r w:rsidRPr="00A101A4">
              <w:rPr>
                <w:rStyle w:val="FontStyle46"/>
                <w:b/>
                <w:i w:val="0"/>
                <w:color w:val="auto"/>
                <w:sz w:val="24"/>
                <w:szCs w:val="24"/>
              </w:rPr>
              <w:t>Тема 2.1 Конфликт: его сущность и основные характеристики.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B518112" w14:textId="77777777" w:rsidR="00117C3B" w:rsidRPr="00A101A4" w:rsidRDefault="003B722E">
            <w:pPr>
              <w:widowControl w:val="0"/>
              <w:spacing w:after="0" w:line="240" w:lineRule="auto"/>
              <w:rPr>
                <w:rFonts w:ascii="Times New Roman" w:hAnsi="Times New Roman"/>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18AF3"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5</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CC460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1F93141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5DE2BA"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FCFB88D" w14:textId="77777777" w:rsidR="00117C3B" w:rsidRPr="00A101A4" w:rsidRDefault="003B722E" w:rsidP="00526A6A">
            <w:pPr>
              <w:numPr>
                <w:ilvl w:val="0"/>
                <w:numId w:val="502"/>
              </w:numPr>
              <w:ind w:left="0" w:firstLine="0"/>
              <w:rPr>
                <w:rFonts w:ascii="Times New Roman" w:hAnsi="Times New Roman"/>
                <w:sz w:val="24"/>
                <w:szCs w:val="24"/>
              </w:rPr>
            </w:pPr>
            <w:r w:rsidRPr="00A101A4">
              <w:rPr>
                <w:rStyle w:val="FontStyle47"/>
                <w:color w:val="auto"/>
                <w:sz w:val="24"/>
                <w:szCs w:val="24"/>
              </w:rPr>
              <w:t>Понятие конфликта и его структура. Невербальное проявление конфликта.</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E7B32D"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5</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D1C584"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4F21E74C"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75DC70"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C96B618" w14:textId="77777777" w:rsidR="00117C3B" w:rsidRPr="00A101A4" w:rsidRDefault="003B722E" w:rsidP="00526A6A">
            <w:pPr>
              <w:numPr>
                <w:ilvl w:val="0"/>
                <w:numId w:val="503"/>
              </w:numPr>
              <w:ind w:left="0" w:firstLine="0"/>
              <w:rPr>
                <w:rFonts w:ascii="Times New Roman" w:hAnsi="Times New Roman"/>
                <w:sz w:val="24"/>
                <w:szCs w:val="24"/>
              </w:rPr>
            </w:pPr>
            <w:r w:rsidRPr="00A101A4">
              <w:rPr>
                <w:rStyle w:val="FontStyle47"/>
                <w:color w:val="auto"/>
                <w:sz w:val="24"/>
                <w:szCs w:val="24"/>
              </w:rPr>
              <w:t>Стратегия разрешения конфликтов.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D45E6F"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378624"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0685449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B32EBE"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F150A97"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3F4FC"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1A2EE2"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19DC9841"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F52BEB"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AA2BD19"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p w14:paraId="103D430C" w14:textId="77777777" w:rsidR="00117C3B" w:rsidRPr="00A101A4" w:rsidRDefault="003B722E" w:rsidP="00526A6A">
            <w:pPr>
              <w:numPr>
                <w:ilvl w:val="0"/>
                <w:numId w:val="504"/>
              </w:numPr>
              <w:ind w:left="0" w:firstLine="0"/>
              <w:rPr>
                <w:rFonts w:ascii="Times New Roman" w:hAnsi="Times New Roman"/>
                <w:sz w:val="24"/>
                <w:szCs w:val="24"/>
              </w:rPr>
            </w:pPr>
            <w:r w:rsidRPr="00A101A4">
              <w:rPr>
                <w:rFonts w:ascii="Times New Roman" w:hAnsi="Times New Roman"/>
                <w:sz w:val="24"/>
                <w:szCs w:val="24"/>
              </w:rPr>
              <w:t>Изучение материалов по Теме 2.1 «Конфликт: его сущность и основные характеристики».</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1EA78"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CCBF89"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40ADD0D0"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C9B2E8" w14:textId="77777777" w:rsidR="00117C3B" w:rsidRPr="00A101A4" w:rsidRDefault="003B722E">
            <w:pPr>
              <w:widowControl w:val="0"/>
              <w:spacing w:after="0" w:line="240" w:lineRule="auto"/>
              <w:jc w:val="both"/>
              <w:rPr>
                <w:rStyle w:val="FontStyle46"/>
                <w:b/>
                <w:i w:val="0"/>
                <w:color w:val="auto"/>
                <w:sz w:val="24"/>
                <w:szCs w:val="24"/>
              </w:rPr>
            </w:pPr>
            <w:r w:rsidRPr="00A101A4">
              <w:rPr>
                <w:rStyle w:val="FontStyle46"/>
                <w:b/>
                <w:i w:val="0"/>
                <w:color w:val="auto"/>
                <w:sz w:val="24"/>
                <w:szCs w:val="24"/>
              </w:rPr>
              <w:t>Тема 2.2 Эмоциональное реагирование в конфликтах и саморегуляция.</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AE13816" w14:textId="77777777" w:rsidR="00117C3B" w:rsidRPr="00A101A4" w:rsidRDefault="003B722E">
            <w:pPr>
              <w:widowControl w:val="0"/>
              <w:rPr>
                <w:rFonts w:ascii="Times New Roman" w:hAnsi="Times New Roman"/>
                <w:b/>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17A9D"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9</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398B9D"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20B22F30"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30A00A"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F788FBA" w14:textId="77777777" w:rsidR="00117C3B" w:rsidRPr="00A101A4" w:rsidRDefault="003B722E" w:rsidP="00526A6A">
            <w:pPr>
              <w:numPr>
                <w:ilvl w:val="0"/>
                <w:numId w:val="505"/>
              </w:numPr>
              <w:ind w:left="0" w:firstLine="0"/>
              <w:rPr>
                <w:rFonts w:ascii="Times New Roman" w:hAnsi="Times New Roman"/>
                <w:sz w:val="24"/>
                <w:szCs w:val="24"/>
              </w:rPr>
            </w:pPr>
            <w:r w:rsidRPr="00A101A4">
              <w:rPr>
                <w:rFonts w:ascii="Times New Roman" w:hAnsi="Times New Roman"/>
                <w:sz w:val="24"/>
                <w:szCs w:val="24"/>
              </w:rPr>
              <w:t>Особенности эмоционального реагирования в конфликтах. Гнев и агрессия. Разрядка эмоций.</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2EA238"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9</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121B68"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236B455F"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C90612"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0FAE53D" w14:textId="77777777" w:rsidR="00117C3B" w:rsidRPr="00A101A4" w:rsidRDefault="003B722E" w:rsidP="00526A6A">
            <w:pPr>
              <w:numPr>
                <w:ilvl w:val="0"/>
                <w:numId w:val="506"/>
              </w:numPr>
              <w:ind w:left="0" w:firstLine="0"/>
              <w:rPr>
                <w:rFonts w:ascii="Times New Roman" w:hAnsi="Times New Roman"/>
                <w:sz w:val="24"/>
                <w:szCs w:val="24"/>
              </w:rPr>
            </w:pPr>
            <w:r w:rsidRPr="00A101A4">
              <w:rPr>
                <w:rFonts w:ascii="Times New Roman" w:hAnsi="Times New Roman"/>
                <w:sz w:val="24"/>
                <w:szCs w:val="24"/>
              </w:rPr>
              <w:t>Правила поведения в конфликтах. Влияние толерантности на разрешение конфликтной ситуации.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392303"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00F95D"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0E5BB47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510628"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06612A8" w14:textId="77777777" w:rsidR="00117C3B" w:rsidRPr="00A101A4" w:rsidRDefault="003B722E" w:rsidP="00526A6A">
            <w:pPr>
              <w:numPr>
                <w:ilvl w:val="0"/>
                <w:numId w:val="507"/>
              </w:numPr>
              <w:ind w:left="0" w:firstLine="0"/>
              <w:rPr>
                <w:rFonts w:ascii="Times New Roman" w:hAnsi="Times New Roman"/>
                <w:sz w:val="24"/>
                <w:szCs w:val="24"/>
              </w:rPr>
            </w:pPr>
            <w:r w:rsidRPr="00A101A4">
              <w:rPr>
                <w:rFonts w:ascii="Times New Roman" w:hAnsi="Times New Roman"/>
                <w:sz w:val="24"/>
                <w:szCs w:val="24"/>
              </w:rPr>
              <w:t>Конфликты в экипаже и способы их разрешения. Особенности работы в многонациональном экипаже. Лидерство в экипаже.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E6A6FA"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A086AF"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7D48A578"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26878D"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42B1C04" w14:textId="77777777" w:rsidR="00117C3B" w:rsidRPr="00A101A4" w:rsidRDefault="003B722E" w:rsidP="00526A6A">
            <w:pPr>
              <w:numPr>
                <w:ilvl w:val="0"/>
                <w:numId w:val="508"/>
              </w:numPr>
              <w:ind w:left="0" w:firstLine="0"/>
              <w:rPr>
                <w:rFonts w:ascii="Times New Roman" w:hAnsi="Times New Roman"/>
                <w:sz w:val="24"/>
                <w:szCs w:val="24"/>
              </w:rPr>
            </w:pPr>
            <w:r w:rsidRPr="00A101A4">
              <w:rPr>
                <w:rFonts w:ascii="Times New Roman" w:hAnsi="Times New Roman"/>
                <w:sz w:val="24"/>
                <w:szCs w:val="24"/>
              </w:rPr>
              <w:t>Психология в управлении неорганизованной массой людей, модели человеческого поведения, как выявить паникёра.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DE9F97"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9D5167"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0F7F3D79"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00F09E"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A1BB956" w14:textId="77777777" w:rsidR="00117C3B" w:rsidRPr="00A101A4" w:rsidRDefault="003B722E" w:rsidP="00526A6A">
            <w:pPr>
              <w:numPr>
                <w:ilvl w:val="0"/>
                <w:numId w:val="509"/>
              </w:numPr>
              <w:ind w:left="0" w:firstLine="0"/>
              <w:rPr>
                <w:rFonts w:ascii="Times New Roman" w:hAnsi="Times New Roman"/>
                <w:sz w:val="24"/>
                <w:szCs w:val="24"/>
              </w:rPr>
            </w:pPr>
            <w:r w:rsidRPr="00A101A4">
              <w:rPr>
                <w:rFonts w:ascii="Times New Roman" w:hAnsi="Times New Roman"/>
                <w:sz w:val="24"/>
                <w:szCs w:val="24"/>
              </w:rPr>
              <w:t>Работа в кризисных и нестандартных ситуациях, способы выживания в замкнутом пространстве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A1ED37"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1609B5"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0D729C21"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6600D5"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73AB5DC"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F8188"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F8F241"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138F5DC2"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47B2E0"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1A6465D"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p w14:paraId="12E65BE4" w14:textId="77777777" w:rsidR="00117C3B" w:rsidRPr="00A101A4" w:rsidRDefault="003B722E" w:rsidP="00526A6A">
            <w:pPr>
              <w:numPr>
                <w:ilvl w:val="0"/>
                <w:numId w:val="510"/>
              </w:numPr>
              <w:ind w:left="0" w:firstLine="0"/>
              <w:rPr>
                <w:rFonts w:ascii="Times New Roman" w:hAnsi="Times New Roman"/>
                <w:sz w:val="24"/>
                <w:szCs w:val="24"/>
              </w:rPr>
            </w:pPr>
            <w:r w:rsidRPr="00A101A4">
              <w:rPr>
                <w:rFonts w:ascii="Times New Roman" w:hAnsi="Times New Roman"/>
                <w:sz w:val="24"/>
                <w:szCs w:val="24"/>
              </w:rPr>
              <w:t>Изучение материалов по Теме 2.2 «Эмоциональное реагирование в конфликтах и саморегуляция».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00848"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2A6C73"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46B7AC57"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7E0C971E" w14:textId="77777777" w:rsidR="00117C3B" w:rsidRPr="00A101A4"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Раздел 3. Этические формы общения.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E4A37"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6</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2049B" w14:textId="77777777" w:rsidR="00117C3B" w:rsidRPr="00A101A4" w:rsidRDefault="003B722E">
            <w:pPr>
              <w:widowControl w:val="0"/>
              <w:spacing w:after="0" w:line="240" w:lineRule="auto"/>
              <w:jc w:val="both"/>
              <w:rPr>
                <w:rFonts w:ascii="Times New Roman" w:hAnsi="Times New Roman"/>
                <w:b/>
                <w:sz w:val="24"/>
                <w:szCs w:val="24"/>
              </w:rPr>
            </w:pPr>
            <w:r w:rsidRPr="00A101A4">
              <w:rPr>
                <w:rFonts w:ascii="Times New Roman" w:hAnsi="Times New Roman"/>
                <w:b/>
                <w:sz w:val="24"/>
                <w:szCs w:val="24"/>
              </w:rPr>
              <w:t>ОК 1, ОК 2, ОК 3, ОК 4, ОК 5, ОК 6, ОК 9, ПК 3.2</w:t>
            </w:r>
          </w:p>
        </w:tc>
      </w:tr>
      <w:tr w:rsidR="00117C3B" w:rsidRPr="00A101A4" w14:paraId="7346D2BB" w14:textId="77777777" w:rsidTr="00A101A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5B4D2A" w14:textId="77777777" w:rsidR="00117C3B" w:rsidRPr="00A101A4" w:rsidRDefault="003B722E">
            <w:pPr>
              <w:widowControl w:val="0"/>
              <w:spacing w:after="0" w:line="240" w:lineRule="auto"/>
              <w:jc w:val="both"/>
              <w:rPr>
                <w:rFonts w:ascii="Times New Roman" w:hAnsi="Times New Roman"/>
                <w:b/>
                <w:bCs/>
                <w:sz w:val="24"/>
                <w:szCs w:val="24"/>
                <w:vertAlign w:val="subscript"/>
              </w:rPr>
            </w:pPr>
            <w:r w:rsidRPr="00A101A4">
              <w:rPr>
                <w:rFonts w:ascii="Times New Roman" w:hAnsi="Times New Roman"/>
                <w:b/>
                <w:bCs/>
                <w:sz w:val="24"/>
                <w:szCs w:val="24"/>
              </w:rPr>
              <w:t xml:space="preserve">Тема 3.1 </w:t>
            </w:r>
            <w:r w:rsidRPr="00A101A4">
              <w:rPr>
                <w:rStyle w:val="FontStyle46"/>
                <w:b/>
                <w:i w:val="0"/>
                <w:color w:val="auto"/>
                <w:sz w:val="24"/>
                <w:szCs w:val="24"/>
              </w:rPr>
              <w:t>Общие сведения об этической культуре</w:t>
            </w:r>
            <w:r w:rsidRPr="00A101A4">
              <w:rPr>
                <w:rFonts w:ascii="Times New Roman" w:hAnsi="Times New Roman"/>
                <w:b/>
                <w:bCs/>
                <w:i/>
                <w:sz w:val="24"/>
                <w:szCs w:val="24"/>
              </w:rPr>
              <w:t>.</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CAC09A4" w14:textId="77777777" w:rsidR="00117C3B" w:rsidRPr="00A101A4" w:rsidRDefault="003B722E">
            <w:pPr>
              <w:widowControl w:val="0"/>
              <w:spacing w:after="0" w:line="240" w:lineRule="auto"/>
              <w:rPr>
                <w:rFonts w:ascii="Times New Roman" w:hAnsi="Times New Roman"/>
                <w:bCs/>
                <w:sz w:val="24"/>
                <w:szCs w:val="24"/>
              </w:rPr>
            </w:pPr>
            <w:r w:rsidRPr="00A101A4">
              <w:rPr>
                <w:rFonts w:ascii="Times New Roman" w:hAnsi="Times New Roman"/>
                <w:b/>
                <w:bCs/>
                <w:sz w:val="24"/>
                <w:szCs w:val="24"/>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ABA10"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6</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C0B75A" w14:textId="77777777" w:rsidR="00117C3B" w:rsidRPr="00A101A4" w:rsidRDefault="003B722E">
            <w:pPr>
              <w:widowControl w:val="0"/>
              <w:spacing w:after="0" w:line="240" w:lineRule="auto"/>
              <w:jc w:val="both"/>
              <w:rPr>
                <w:rFonts w:ascii="Times New Roman" w:hAnsi="Times New Roman"/>
                <w:sz w:val="24"/>
                <w:szCs w:val="24"/>
              </w:rPr>
            </w:pPr>
            <w:r w:rsidRPr="00A101A4">
              <w:rPr>
                <w:rFonts w:ascii="Times New Roman" w:hAnsi="Times New Roman"/>
                <w:sz w:val="24"/>
                <w:szCs w:val="24"/>
              </w:rPr>
              <w:t>ОК 1, ОК 2, ОК 3, ОК 4, ОК 5, ОК 6, ОК 9, ПК 3.2</w:t>
            </w:r>
          </w:p>
        </w:tc>
      </w:tr>
      <w:tr w:rsidR="00117C3B" w:rsidRPr="00A101A4" w14:paraId="472DC5A3"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0F445E"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7BED4D8" w14:textId="77777777" w:rsidR="00117C3B" w:rsidRPr="00A101A4" w:rsidRDefault="003B722E" w:rsidP="00526A6A">
            <w:pPr>
              <w:numPr>
                <w:ilvl w:val="0"/>
                <w:numId w:val="511"/>
              </w:numPr>
              <w:ind w:left="0" w:firstLine="0"/>
              <w:rPr>
                <w:rFonts w:ascii="Times New Roman" w:hAnsi="Times New Roman"/>
                <w:sz w:val="24"/>
                <w:szCs w:val="24"/>
              </w:rPr>
            </w:pPr>
            <w:r w:rsidRPr="00A101A4">
              <w:rPr>
                <w:rFonts w:ascii="Times New Roman" w:hAnsi="Times New Roman"/>
                <w:sz w:val="24"/>
                <w:szCs w:val="24"/>
              </w:rPr>
              <w:t>Понятие: этика и мораль. Категории этики. Нормы морали. Моральные принципы и нормы как основа эффективного общения.</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F81E56" w14:textId="77777777" w:rsidR="00117C3B" w:rsidRPr="00A101A4" w:rsidRDefault="003B722E">
            <w:pPr>
              <w:widowControl w:val="0"/>
              <w:spacing w:after="0" w:line="240" w:lineRule="auto"/>
              <w:jc w:val="center"/>
              <w:rPr>
                <w:rFonts w:ascii="Times New Roman" w:hAnsi="Times New Roman"/>
                <w:bCs/>
                <w:sz w:val="24"/>
                <w:szCs w:val="24"/>
              </w:rPr>
            </w:pPr>
            <w:r w:rsidRPr="00A101A4">
              <w:rPr>
                <w:rFonts w:ascii="Times New Roman" w:hAnsi="Times New Roman"/>
                <w:bCs/>
                <w:sz w:val="24"/>
                <w:szCs w:val="24"/>
              </w:rPr>
              <w:t>6</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B0A81A"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24EB4FA6"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03D009"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750D099" w14:textId="77777777" w:rsidR="00117C3B" w:rsidRPr="00A101A4" w:rsidRDefault="003B722E" w:rsidP="00526A6A">
            <w:pPr>
              <w:numPr>
                <w:ilvl w:val="0"/>
                <w:numId w:val="512"/>
              </w:numPr>
              <w:ind w:left="0" w:firstLine="0"/>
              <w:rPr>
                <w:rFonts w:ascii="Times New Roman" w:hAnsi="Times New Roman"/>
                <w:sz w:val="24"/>
                <w:szCs w:val="24"/>
              </w:rPr>
            </w:pPr>
            <w:r w:rsidRPr="00A101A4">
              <w:rPr>
                <w:rFonts w:ascii="Times New Roman" w:hAnsi="Times New Roman"/>
                <w:sz w:val="24"/>
                <w:szCs w:val="24"/>
              </w:rPr>
              <w:t>Деловой этикет в профессиональной деятельности. Взаимосвязь делового этикета и этики деловых отношений.</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5F4390" w14:textId="77777777" w:rsidR="00117C3B" w:rsidRPr="00A101A4" w:rsidRDefault="00117C3B">
            <w:pPr>
              <w:widowControl w:val="0"/>
              <w:spacing w:after="0" w:line="240" w:lineRule="auto"/>
              <w:jc w:val="center"/>
              <w:rPr>
                <w:rFonts w:ascii="Times New Roman" w:hAnsi="Times New Roman"/>
                <w:bCs/>
                <w:sz w:val="24"/>
                <w:szCs w:val="24"/>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AFDE2D"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030F806E"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B4AF9"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3583116" w14:textId="77777777" w:rsidR="00117C3B" w:rsidRPr="00A101A4" w:rsidRDefault="003B722E">
            <w:pPr>
              <w:widowControl w:val="0"/>
              <w:spacing w:after="0" w:line="240" w:lineRule="auto"/>
              <w:jc w:val="both"/>
              <w:rPr>
                <w:rFonts w:ascii="Times New Roman" w:hAnsi="Times New Roman"/>
                <w:bCs/>
                <w:sz w:val="24"/>
                <w:szCs w:val="24"/>
              </w:rPr>
            </w:pPr>
            <w:r w:rsidRPr="00A101A4">
              <w:rPr>
                <w:rFonts w:ascii="Times New Roman" w:hAnsi="Times New Roman"/>
                <w:b/>
                <w:bCs/>
                <w:sz w:val="24"/>
                <w:szCs w:val="24"/>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FF1EE"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D1289A"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08577594" w14:textId="77777777" w:rsidTr="00A101A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607320" w14:textId="77777777" w:rsidR="00117C3B" w:rsidRPr="00A101A4" w:rsidRDefault="00117C3B">
            <w:pPr>
              <w:widowControl w:val="0"/>
              <w:spacing w:after="0" w:line="240" w:lineRule="auto"/>
              <w:rPr>
                <w:rFonts w:ascii="Times New Roman" w:hAnsi="Times New Roman"/>
                <w:b/>
                <w:bCs/>
                <w:sz w:val="24"/>
                <w:szCs w:val="24"/>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1A4B112" w14:textId="74B23732" w:rsidR="00117C3B" w:rsidRPr="00051B40" w:rsidRDefault="003B722E">
            <w:pPr>
              <w:widowControl w:val="0"/>
              <w:spacing w:after="0" w:line="240" w:lineRule="auto"/>
              <w:rPr>
                <w:rFonts w:ascii="Times New Roman" w:hAnsi="Times New Roman"/>
                <w:b/>
                <w:bCs/>
                <w:sz w:val="24"/>
                <w:szCs w:val="24"/>
              </w:rPr>
            </w:pPr>
            <w:r w:rsidRPr="00A101A4">
              <w:rPr>
                <w:rFonts w:ascii="Times New Roman" w:hAnsi="Times New Roman"/>
                <w:b/>
                <w:bCs/>
                <w:sz w:val="24"/>
                <w:szCs w:val="24"/>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6798A" w14:textId="046029F6" w:rsidR="00117C3B" w:rsidRPr="00051B40" w:rsidRDefault="003B722E" w:rsidP="00051B40">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21661E" w14:textId="77777777" w:rsidR="00117C3B" w:rsidRPr="00A101A4" w:rsidRDefault="00117C3B">
            <w:pPr>
              <w:widowControl w:val="0"/>
              <w:spacing w:after="0" w:line="240" w:lineRule="auto"/>
              <w:jc w:val="center"/>
              <w:rPr>
                <w:rFonts w:ascii="Times New Roman" w:hAnsi="Times New Roman"/>
                <w:bCs/>
                <w:sz w:val="24"/>
                <w:szCs w:val="24"/>
              </w:rPr>
            </w:pPr>
          </w:p>
        </w:tc>
      </w:tr>
      <w:tr w:rsidR="00117C3B" w:rsidRPr="00A101A4" w14:paraId="1D27B55D"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07D4F35C" w14:textId="77777777" w:rsidR="00117C3B" w:rsidRPr="00A101A4" w:rsidRDefault="003B722E">
            <w:pPr>
              <w:widowControl w:val="0"/>
              <w:spacing w:after="0" w:line="240" w:lineRule="auto"/>
              <w:jc w:val="both"/>
              <w:rPr>
                <w:rFonts w:ascii="Times New Roman" w:hAnsi="Times New Roman"/>
                <w:b/>
                <w:sz w:val="24"/>
                <w:szCs w:val="24"/>
              </w:rPr>
            </w:pPr>
            <w:r w:rsidRPr="00A101A4">
              <w:rPr>
                <w:rFonts w:ascii="Times New Roman" w:hAnsi="Times New Roman"/>
                <w:b/>
                <w:sz w:val="24"/>
                <w:szCs w:val="24"/>
              </w:rPr>
              <w:t>Промежуточная аттестация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8C04E" w14:textId="77777777" w:rsidR="00117C3B" w:rsidRPr="00A101A4" w:rsidRDefault="003B722E">
            <w:pPr>
              <w:widowControl w:val="0"/>
              <w:spacing w:after="0" w:line="240" w:lineRule="auto"/>
              <w:jc w:val="center"/>
              <w:rPr>
                <w:rFonts w:ascii="Times New Roman" w:hAnsi="Times New Roman"/>
                <w:b/>
                <w:sz w:val="24"/>
                <w:szCs w:val="24"/>
              </w:rPr>
            </w:pPr>
            <w:r w:rsidRPr="00A101A4">
              <w:rPr>
                <w:rFonts w:ascii="Times New Roman" w:hAnsi="Times New Roman"/>
                <w:b/>
                <w:sz w:val="24"/>
                <w:szCs w:val="24"/>
              </w:rPr>
              <w:t>—</w:t>
            </w:r>
          </w:p>
          <w:p w14:paraId="0C462670" w14:textId="5E9B36E3" w:rsidR="00117C3B" w:rsidRPr="00A101A4" w:rsidRDefault="00117C3B">
            <w:pPr>
              <w:widowControl w:val="0"/>
              <w:spacing w:after="0" w:line="240" w:lineRule="auto"/>
              <w:jc w:val="both"/>
              <w:rPr>
                <w:rFonts w:ascii="Times New Roman" w:hAnsi="Times New Roman"/>
                <w:b/>
                <w:bCs/>
                <w:sz w:val="24"/>
                <w:szCs w:val="24"/>
              </w:rPr>
            </w:pP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D4FB4" w14:textId="77777777" w:rsidR="00117C3B" w:rsidRPr="00A101A4" w:rsidRDefault="00117C3B">
            <w:pPr>
              <w:widowControl w:val="0"/>
              <w:spacing w:after="0" w:line="240" w:lineRule="auto"/>
              <w:jc w:val="center"/>
              <w:rPr>
                <w:rFonts w:ascii="Times New Roman" w:hAnsi="Times New Roman"/>
                <w:b/>
                <w:bCs/>
                <w:sz w:val="24"/>
                <w:szCs w:val="24"/>
              </w:rPr>
            </w:pPr>
          </w:p>
        </w:tc>
      </w:tr>
      <w:tr w:rsidR="00117C3B" w:rsidRPr="00A101A4" w14:paraId="0AABCCF8" w14:textId="77777777" w:rsidTr="00A101A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176565C3" w14:textId="77777777" w:rsidR="00117C3B" w:rsidRPr="00A101A4" w:rsidRDefault="003B722E">
            <w:pPr>
              <w:widowControl w:val="0"/>
              <w:spacing w:after="0" w:line="240" w:lineRule="auto"/>
              <w:jc w:val="both"/>
              <w:rPr>
                <w:rFonts w:ascii="Times New Roman" w:hAnsi="Times New Roman"/>
                <w:b/>
                <w:bCs/>
                <w:sz w:val="24"/>
                <w:szCs w:val="24"/>
              </w:rPr>
            </w:pPr>
            <w:r w:rsidRPr="00A101A4">
              <w:rPr>
                <w:rFonts w:ascii="Times New Roman" w:hAnsi="Times New Roman"/>
                <w:b/>
                <w:bCs/>
                <w:sz w:val="24"/>
                <w:szCs w:val="24"/>
              </w:rPr>
              <w:t>Всего:</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DAD6D" w14:textId="77777777" w:rsidR="00117C3B" w:rsidRPr="00A101A4" w:rsidRDefault="003B722E">
            <w:pPr>
              <w:widowControl w:val="0"/>
              <w:spacing w:after="0" w:line="240" w:lineRule="auto"/>
              <w:jc w:val="center"/>
              <w:rPr>
                <w:rFonts w:ascii="Times New Roman" w:hAnsi="Times New Roman"/>
                <w:b/>
                <w:bCs/>
                <w:sz w:val="24"/>
                <w:szCs w:val="24"/>
              </w:rPr>
            </w:pPr>
            <w:r w:rsidRPr="00A101A4">
              <w:rPr>
                <w:rFonts w:ascii="Times New Roman" w:hAnsi="Times New Roman"/>
                <w:b/>
                <w:bCs/>
                <w:sz w:val="24"/>
                <w:szCs w:val="24"/>
              </w:rPr>
              <w:t>32</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3024B" w14:textId="77777777" w:rsidR="00117C3B" w:rsidRPr="00A101A4" w:rsidRDefault="00117C3B">
            <w:pPr>
              <w:widowControl w:val="0"/>
              <w:spacing w:after="0" w:line="240" w:lineRule="auto"/>
              <w:jc w:val="center"/>
              <w:rPr>
                <w:rFonts w:ascii="Times New Roman" w:hAnsi="Times New Roman"/>
                <w:b/>
                <w:bCs/>
                <w:sz w:val="24"/>
                <w:szCs w:val="24"/>
              </w:rPr>
            </w:pPr>
          </w:p>
        </w:tc>
      </w:tr>
    </w:tbl>
    <w:p w14:paraId="7BE2F1C6" w14:textId="77777777" w:rsidR="00117C3B" w:rsidRDefault="00117C3B">
      <w:pPr>
        <w:widowControl w:val="0"/>
        <w:spacing w:after="0" w:line="240" w:lineRule="auto"/>
        <w:rPr>
          <w:rFonts w:ascii="Times New Roman" w:hAnsi="Times New Roman"/>
        </w:rPr>
        <w:sectPr w:rsidR="00117C3B">
          <w:headerReference w:type="even" r:id="rId217"/>
          <w:headerReference w:type="default" r:id="rId218"/>
          <w:footerReference w:type="even" r:id="rId219"/>
          <w:footerReference w:type="default" r:id="rId220"/>
          <w:headerReference w:type="first" r:id="rId221"/>
          <w:footerReference w:type="first" r:id="rId222"/>
          <w:pgSz w:w="16838" w:h="11906" w:orient="landscape"/>
          <w:pgMar w:top="1701" w:right="1134" w:bottom="851" w:left="1134" w:header="709" w:footer="709" w:gutter="0"/>
          <w:cols w:space="720"/>
          <w:formProt w:val="0"/>
          <w:docGrid w:linePitch="100"/>
        </w:sectPr>
      </w:pPr>
    </w:p>
    <w:p w14:paraId="4C623529"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6E9E4606" w14:textId="77777777" w:rsidR="00117C3B" w:rsidRPr="00051B40" w:rsidRDefault="003B722E" w:rsidP="00051B40">
      <w:pPr>
        <w:widowControl w:val="0"/>
        <w:spacing w:before="120" w:after="120"/>
        <w:ind w:firstLine="709"/>
        <w:jc w:val="both"/>
        <w:rPr>
          <w:rFonts w:ascii="Times New Roman" w:hAnsi="Times New Roman"/>
          <w:b/>
          <w:sz w:val="24"/>
          <w:szCs w:val="24"/>
        </w:rPr>
      </w:pPr>
      <w:r w:rsidRPr="00051B40">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8F1561B" w14:textId="77777777" w:rsidR="00117C3B" w:rsidRPr="00051B40" w:rsidRDefault="003B722E" w:rsidP="00051B40">
      <w:pPr>
        <w:widowControl w:val="0"/>
        <w:spacing w:after="0"/>
        <w:ind w:firstLine="709"/>
        <w:jc w:val="both"/>
        <w:rPr>
          <w:rFonts w:ascii="Times New Roman" w:hAnsi="Times New Roman"/>
          <w:bCs/>
          <w:sz w:val="24"/>
          <w:szCs w:val="24"/>
        </w:rPr>
      </w:pPr>
      <w:r w:rsidRPr="00051B40">
        <w:rPr>
          <w:rFonts w:ascii="Times New Roman" w:hAnsi="Times New Roman"/>
          <w:bCs/>
          <w:sz w:val="24"/>
          <w:szCs w:val="24"/>
        </w:rPr>
        <w:t>Учебная аудитория «</w:t>
      </w:r>
      <w:r w:rsidRPr="00051B40">
        <w:rPr>
          <w:rFonts w:ascii="Times New Roman" w:hAnsi="Times New Roman"/>
          <w:sz w:val="24"/>
          <w:szCs w:val="24"/>
        </w:rPr>
        <w:t>Общегуманитарные и социально-экономические дисциплины</w:t>
      </w:r>
      <w:r w:rsidRPr="00051B40">
        <w:rPr>
          <w:rFonts w:ascii="Times New Roman" w:hAnsi="Times New Roman"/>
          <w:bCs/>
          <w:sz w:val="24"/>
          <w:szCs w:val="24"/>
        </w:rPr>
        <w:t>»,</w:t>
      </w:r>
    </w:p>
    <w:p w14:paraId="6D812272" w14:textId="77777777" w:rsidR="00117C3B" w:rsidRPr="00051B40" w:rsidRDefault="003B722E" w:rsidP="00051B40">
      <w:pPr>
        <w:widowControl w:val="0"/>
        <w:spacing w:after="0"/>
        <w:ind w:firstLine="709"/>
        <w:jc w:val="both"/>
        <w:rPr>
          <w:rFonts w:ascii="Times New Roman" w:hAnsi="Times New Roman"/>
          <w:bCs/>
          <w:sz w:val="24"/>
          <w:szCs w:val="24"/>
        </w:rPr>
      </w:pPr>
      <w:r w:rsidRPr="00051B40">
        <w:rPr>
          <w:rFonts w:ascii="Times New Roman" w:hAnsi="Times New Roman"/>
          <w:bCs/>
          <w:sz w:val="24"/>
          <w:szCs w:val="24"/>
        </w:rPr>
        <w:t xml:space="preserve">оснащённая оборудованием: </w:t>
      </w:r>
      <w:r w:rsidRPr="00051B40">
        <w:rPr>
          <w:rFonts w:ascii="Times New Roman" w:hAnsi="Times New Roman"/>
          <w:sz w:val="24"/>
          <w:szCs w:val="24"/>
        </w:rPr>
        <w:t>рабочее место преподавателя; рабочие места обучающихся,</w:t>
      </w:r>
    </w:p>
    <w:p w14:paraId="0E136B0D" w14:textId="77777777" w:rsidR="00117C3B" w:rsidRPr="00051B40" w:rsidRDefault="003B722E" w:rsidP="00051B40">
      <w:pPr>
        <w:widowControl w:val="0"/>
        <w:spacing w:after="0"/>
        <w:ind w:firstLine="709"/>
        <w:jc w:val="both"/>
        <w:rPr>
          <w:rFonts w:ascii="Times New Roman" w:hAnsi="Times New Roman"/>
          <w:bCs/>
          <w:sz w:val="24"/>
          <w:szCs w:val="24"/>
        </w:rPr>
      </w:pPr>
      <w:r w:rsidRPr="00051B40">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19FE7A1D" w14:textId="77777777" w:rsidR="00117C3B" w:rsidRPr="00051B40" w:rsidRDefault="003B722E" w:rsidP="00051B40">
      <w:pPr>
        <w:widowControl w:val="0"/>
        <w:spacing w:after="0"/>
        <w:ind w:firstLine="709"/>
        <w:jc w:val="both"/>
        <w:rPr>
          <w:rFonts w:ascii="Times New Roman" w:hAnsi="Times New Roman"/>
          <w:bCs/>
          <w:sz w:val="24"/>
          <w:szCs w:val="24"/>
        </w:rPr>
      </w:pPr>
      <w:r w:rsidRPr="00051B40">
        <w:rPr>
          <w:rFonts w:ascii="Times New Roman" w:hAnsi="Times New Roman"/>
          <w:bCs/>
          <w:sz w:val="24"/>
          <w:szCs w:val="24"/>
        </w:rPr>
        <w:t>Лаборатория – примерной основной образовательной программой не предусмотрено.</w:t>
      </w:r>
    </w:p>
    <w:p w14:paraId="529F5A57" w14:textId="77777777" w:rsidR="00117C3B" w:rsidRPr="00051B40" w:rsidRDefault="003B722E" w:rsidP="00051B40">
      <w:pPr>
        <w:widowControl w:val="0"/>
        <w:spacing w:before="120" w:after="120"/>
        <w:ind w:firstLine="709"/>
        <w:jc w:val="both"/>
        <w:rPr>
          <w:rFonts w:ascii="Times New Roman" w:hAnsi="Times New Roman"/>
          <w:b/>
          <w:sz w:val="24"/>
          <w:szCs w:val="24"/>
        </w:rPr>
      </w:pPr>
      <w:r w:rsidRPr="00051B40">
        <w:rPr>
          <w:rFonts w:ascii="Times New Roman" w:hAnsi="Times New Roman"/>
          <w:b/>
          <w:sz w:val="24"/>
          <w:szCs w:val="24"/>
        </w:rPr>
        <w:t>3.2. Информационное обеспечение реализации программы</w:t>
      </w:r>
    </w:p>
    <w:p w14:paraId="46599119" w14:textId="77777777" w:rsidR="00117C3B" w:rsidRPr="00051B40" w:rsidRDefault="003B722E" w:rsidP="00051B40">
      <w:pPr>
        <w:widowControl w:val="0"/>
        <w:spacing w:after="0"/>
        <w:ind w:firstLine="709"/>
        <w:jc w:val="both"/>
        <w:rPr>
          <w:rFonts w:ascii="Times New Roman" w:hAnsi="Times New Roman"/>
          <w:bCs/>
          <w:sz w:val="24"/>
          <w:szCs w:val="24"/>
        </w:rPr>
      </w:pPr>
      <w:r w:rsidRPr="00051B40">
        <w:rPr>
          <w:rFonts w:ascii="Times New Roman" w:hAnsi="Times New Roman"/>
          <w:bCs/>
          <w:sz w:val="24"/>
          <w:szCs w:val="24"/>
        </w:rPr>
        <w:t>Для реализации программы библиотечный фонд образовательной организации должен иметь п</w:t>
      </w:r>
      <w:r w:rsidRPr="00051B40">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051B4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204F95" w14:textId="77777777" w:rsidR="00117C3B" w:rsidRPr="00051B40" w:rsidRDefault="003B722E" w:rsidP="00051B40">
      <w:pPr>
        <w:widowControl w:val="0"/>
        <w:spacing w:before="120" w:after="120"/>
        <w:ind w:firstLine="709"/>
        <w:jc w:val="both"/>
        <w:rPr>
          <w:rFonts w:ascii="Times New Roman" w:hAnsi="Times New Roman"/>
          <w:b/>
          <w:sz w:val="24"/>
          <w:szCs w:val="24"/>
        </w:rPr>
      </w:pPr>
      <w:r w:rsidRPr="00051B40">
        <w:rPr>
          <w:rFonts w:ascii="Times New Roman" w:hAnsi="Times New Roman"/>
          <w:b/>
          <w:sz w:val="24"/>
          <w:szCs w:val="24"/>
        </w:rPr>
        <w:t>3.2.1. Основные печатные издания</w:t>
      </w:r>
    </w:p>
    <w:p w14:paraId="739A0FB8" w14:textId="77777777" w:rsidR="00117C3B" w:rsidRPr="00051B40" w:rsidRDefault="003B722E" w:rsidP="00051B40">
      <w:pPr>
        <w:widowControl w:val="0"/>
        <w:numPr>
          <w:ilvl w:val="0"/>
          <w:numId w:val="192"/>
        </w:numPr>
        <w:spacing w:after="0"/>
        <w:ind w:left="0" w:firstLine="709"/>
        <w:jc w:val="both"/>
        <w:rPr>
          <w:rFonts w:ascii="Times New Roman" w:hAnsi="Times New Roman"/>
          <w:sz w:val="24"/>
          <w:szCs w:val="24"/>
        </w:rPr>
      </w:pPr>
      <w:r w:rsidRPr="00051B40">
        <w:rPr>
          <w:rFonts w:ascii="Times New Roman" w:hAnsi="Times New Roman"/>
          <w:sz w:val="24"/>
          <w:szCs w:val="24"/>
        </w:rPr>
        <w:t xml:space="preserve">Коноваленко М.Ю. Психология общения : учебник и практикум для среднего профессионального образования / М.Ю. Коноваленко. — 2-е изд., </w:t>
      </w:r>
      <w:proofErr w:type="spellStart"/>
      <w:r w:rsidRPr="00051B40">
        <w:rPr>
          <w:rFonts w:ascii="Times New Roman" w:hAnsi="Times New Roman"/>
          <w:sz w:val="24"/>
          <w:szCs w:val="24"/>
        </w:rPr>
        <w:t>перераб</w:t>
      </w:r>
      <w:proofErr w:type="spellEnd"/>
      <w:r w:rsidRPr="00051B40">
        <w:rPr>
          <w:rFonts w:ascii="Times New Roman" w:hAnsi="Times New Roman"/>
          <w:sz w:val="24"/>
          <w:szCs w:val="24"/>
        </w:rPr>
        <w:t xml:space="preserve">. и доп. — Москва : Издательство </w:t>
      </w:r>
      <w:proofErr w:type="spellStart"/>
      <w:r w:rsidRPr="00051B40">
        <w:rPr>
          <w:rFonts w:ascii="Times New Roman" w:hAnsi="Times New Roman"/>
          <w:sz w:val="24"/>
          <w:szCs w:val="24"/>
        </w:rPr>
        <w:t>Юрайт</w:t>
      </w:r>
      <w:proofErr w:type="spellEnd"/>
      <w:r w:rsidRPr="00051B40">
        <w:rPr>
          <w:rFonts w:ascii="Times New Roman" w:hAnsi="Times New Roman"/>
          <w:sz w:val="24"/>
          <w:szCs w:val="24"/>
        </w:rPr>
        <w:t>, 2020. — 476 с. — (Профессиональное образование).</w:t>
      </w:r>
    </w:p>
    <w:p w14:paraId="785A0B23" w14:textId="77777777" w:rsidR="00117C3B" w:rsidRPr="00051B40" w:rsidRDefault="003B722E" w:rsidP="00051B40">
      <w:pPr>
        <w:widowControl w:val="0"/>
        <w:spacing w:before="120" w:after="120"/>
        <w:ind w:firstLine="709"/>
        <w:jc w:val="both"/>
        <w:rPr>
          <w:rFonts w:ascii="Times New Roman" w:hAnsi="Times New Roman"/>
          <w:b/>
          <w:sz w:val="24"/>
          <w:szCs w:val="24"/>
        </w:rPr>
      </w:pPr>
      <w:r w:rsidRPr="00051B40">
        <w:rPr>
          <w:rFonts w:ascii="Times New Roman" w:hAnsi="Times New Roman"/>
          <w:b/>
          <w:sz w:val="24"/>
          <w:szCs w:val="24"/>
        </w:rPr>
        <w:t>3.2.2. Основные электронные издания</w:t>
      </w:r>
    </w:p>
    <w:p w14:paraId="316A4350" w14:textId="77777777" w:rsidR="00117C3B" w:rsidRPr="00051B40" w:rsidRDefault="003B722E" w:rsidP="00051B40">
      <w:pPr>
        <w:widowControl w:val="0"/>
        <w:numPr>
          <w:ilvl w:val="0"/>
          <w:numId w:val="193"/>
        </w:numPr>
        <w:spacing w:after="0"/>
        <w:ind w:left="0" w:firstLine="709"/>
        <w:jc w:val="both"/>
        <w:rPr>
          <w:rFonts w:ascii="Times New Roman" w:hAnsi="Times New Roman"/>
          <w:sz w:val="24"/>
          <w:szCs w:val="24"/>
        </w:rPr>
      </w:pPr>
      <w:r w:rsidRPr="00051B40">
        <w:rPr>
          <w:rFonts w:ascii="Times New Roman" w:hAnsi="Times New Roman"/>
          <w:sz w:val="24"/>
          <w:szCs w:val="24"/>
        </w:rPr>
        <w:t>Бороздина, Г. В.  Психология общения : учебник и практикум для среднего профессионального образования / Г. В. Бороздина, Н. А. </w:t>
      </w:r>
      <w:proofErr w:type="spellStart"/>
      <w:r w:rsidRPr="00051B40">
        <w:rPr>
          <w:rFonts w:ascii="Times New Roman" w:hAnsi="Times New Roman"/>
          <w:sz w:val="24"/>
          <w:szCs w:val="24"/>
        </w:rPr>
        <w:t>Кормнова</w:t>
      </w:r>
      <w:proofErr w:type="spellEnd"/>
      <w:r w:rsidRPr="00051B40">
        <w:rPr>
          <w:rFonts w:ascii="Times New Roman" w:hAnsi="Times New Roman"/>
          <w:sz w:val="24"/>
          <w:szCs w:val="24"/>
        </w:rPr>
        <w:t xml:space="preserve"> ; под общей редакцией Г. В. Бороздиной. — Москва : Издательство </w:t>
      </w:r>
      <w:proofErr w:type="spellStart"/>
      <w:r w:rsidRPr="00051B40">
        <w:rPr>
          <w:rFonts w:ascii="Times New Roman" w:hAnsi="Times New Roman"/>
          <w:sz w:val="24"/>
          <w:szCs w:val="24"/>
        </w:rPr>
        <w:t>Юрайт</w:t>
      </w:r>
      <w:proofErr w:type="spellEnd"/>
      <w:r w:rsidRPr="00051B40">
        <w:rPr>
          <w:rFonts w:ascii="Times New Roman" w:hAnsi="Times New Roman"/>
          <w:sz w:val="24"/>
          <w:szCs w:val="24"/>
        </w:rPr>
        <w:t xml:space="preserve">, 2021. — 463 с. — (Профессиональное образование). — ISBN 978-5-534-00753-4. — Текст : электронный // Образовательная платформа </w:t>
      </w:r>
      <w:proofErr w:type="spellStart"/>
      <w:r w:rsidRPr="00051B40">
        <w:rPr>
          <w:rFonts w:ascii="Times New Roman" w:hAnsi="Times New Roman"/>
          <w:sz w:val="24"/>
          <w:szCs w:val="24"/>
        </w:rPr>
        <w:t>Юрайт</w:t>
      </w:r>
      <w:proofErr w:type="spellEnd"/>
      <w:r w:rsidRPr="00051B40">
        <w:rPr>
          <w:rFonts w:ascii="Times New Roman" w:hAnsi="Times New Roman"/>
          <w:sz w:val="24"/>
          <w:szCs w:val="24"/>
        </w:rPr>
        <w:t xml:space="preserve"> [сайт]. — URL: https://urait.ru/bcode/469702 (дата обращения: 01.11.2021). </w:t>
      </w:r>
    </w:p>
    <w:p w14:paraId="54A528CE" w14:textId="77777777" w:rsidR="00117C3B" w:rsidRPr="00051B40" w:rsidRDefault="003B722E" w:rsidP="00051B40">
      <w:pPr>
        <w:widowControl w:val="0"/>
        <w:spacing w:before="120" w:after="120"/>
        <w:ind w:firstLine="709"/>
        <w:jc w:val="both"/>
        <w:rPr>
          <w:rFonts w:ascii="Times New Roman" w:hAnsi="Times New Roman"/>
          <w:b/>
          <w:sz w:val="24"/>
          <w:szCs w:val="24"/>
        </w:rPr>
      </w:pPr>
      <w:r w:rsidRPr="00051B40">
        <w:rPr>
          <w:rFonts w:ascii="Times New Roman" w:hAnsi="Times New Roman"/>
          <w:b/>
          <w:sz w:val="24"/>
          <w:szCs w:val="24"/>
        </w:rPr>
        <w:t>3.2.3. Дополнительные источники</w:t>
      </w:r>
    </w:p>
    <w:p w14:paraId="5F1B5162" w14:textId="77777777" w:rsidR="00117C3B" w:rsidRPr="00051B40" w:rsidRDefault="003B722E" w:rsidP="00051B40">
      <w:pPr>
        <w:widowControl w:val="0"/>
        <w:numPr>
          <w:ilvl w:val="0"/>
          <w:numId w:val="191"/>
        </w:numPr>
        <w:spacing w:after="0"/>
        <w:ind w:left="0" w:firstLine="709"/>
        <w:rPr>
          <w:rFonts w:ascii="Times New Roman" w:hAnsi="Times New Roman"/>
          <w:sz w:val="24"/>
          <w:szCs w:val="24"/>
        </w:rPr>
      </w:pPr>
      <w:r w:rsidRPr="00051B40">
        <w:rPr>
          <w:rFonts w:ascii="Times New Roman" w:hAnsi="Times New Roman"/>
          <w:sz w:val="24"/>
          <w:szCs w:val="24"/>
        </w:rPr>
        <w:t xml:space="preserve">Панфилова А.П. Психология общения : учебник для студ. учреждений сред. проф. образования / А.П. Панфилова. — М. : Издательский центр «Академия», 2019. — 368 с. </w:t>
      </w:r>
    </w:p>
    <w:p w14:paraId="360E01AE" w14:textId="77777777" w:rsidR="00117C3B" w:rsidRPr="00051B40" w:rsidRDefault="00F51E6D" w:rsidP="00051B40">
      <w:pPr>
        <w:widowControl w:val="0"/>
        <w:numPr>
          <w:ilvl w:val="0"/>
          <w:numId w:val="191"/>
        </w:numPr>
        <w:spacing w:after="0"/>
        <w:ind w:left="0" w:firstLine="709"/>
        <w:rPr>
          <w:rFonts w:ascii="Times New Roman" w:hAnsi="Times New Roman"/>
          <w:sz w:val="24"/>
          <w:szCs w:val="24"/>
        </w:rPr>
      </w:pPr>
      <w:hyperlink r:id="rId223">
        <w:r w:rsidR="003B722E" w:rsidRPr="00051B40">
          <w:rPr>
            <w:rFonts w:ascii="Times New Roman" w:hAnsi="Times New Roman"/>
            <w:sz w:val="24"/>
            <w:szCs w:val="24"/>
          </w:rPr>
          <w:t>Рыжиков С.Н.</w:t>
        </w:r>
      </w:hyperlink>
      <w:r w:rsidR="003B722E" w:rsidRPr="00051B40">
        <w:rPr>
          <w:rFonts w:ascii="Times New Roman" w:hAnsi="Times New Roman"/>
          <w:sz w:val="24"/>
          <w:szCs w:val="24"/>
        </w:rPr>
        <w:t xml:space="preserve">, </w:t>
      </w:r>
      <w:hyperlink r:id="rId224">
        <w:r w:rsidR="003B722E" w:rsidRPr="00051B40">
          <w:rPr>
            <w:rFonts w:ascii="Times New Roman" w:hAnsi="Times New Roman"/>
            <w:sz w:val="24"/>
            <w:szCs w:val="24"/>
          </w:rPr>
          <w:t>Демидова Ю.М.</w:t>
        </w:r>
      </w:hyperlink>
      <w:r w:rsidR="003B722E" w:rsidRPr="00051B40">
        <w:rPr>
          <w:rFonts w:ascii="Times New Roman" w:hAnsi="Times New Roman"/>
          <w:sz w:val="24"/>
          <w:szCs w:val="24"/>
        </w:rPr>
        <w:t xml:space="preserve"> Психология общения. Практикум : учебное пособие для студ. СПО. — М.: </w:t>
      </w:r>
      <w:hyperlink r:id="rId225">
        <w:proofErr w:type="spellStart"/>
        <w:r w:rsidR="003B722E" w:rsidRPr="00051B40">
          <w:rPr>
            <w:rFonts w:ascii="Times New Roman" w:hAnsi="Times New Roman"/>
            <w:sz w:val="24"/>
            <w:szCs w:val="24"/>
          </w:rPr>
          <w:t>КноРус</w:t>
        </w:r>
        <w:proofErr w:type="spellEnd"/>
      </w:hyperlink>
      <w:r w:rsidR="003B722E" w:rsidRPr="00051B40">
        <w:rPr>
          <w:rFonts w:ascii="Times New Roman" w:hAnsi="Times New Roman"/>
          <w:sz w:val="24"/>
          <w:szCs w:val="24"/>
        </w:rPr>
        <w:t>, 2021. — 320 с.</w:t>
      </w:r>
    </w:p>
    <w:p w14:paraId="52634B53"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464D8432"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621"/>
        <w:gridCol w:w="2991"/>
        <w:gridCol w:w="2856"/>
      </w:tblGrid>
      <w:tr w:rsidR="00117C3B" w:rsidRPr="00051B40" w14:paraId="7E498072"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26D55239" w14:textId="77777777" w:rsidR="00117C3B" w:rsidRPr="00051B40" w:rsidRDefault="003B722E">
            <w:pPr>
              <w:widowControl w:val="0"/>
              <w:spacing w:after="0" w:line="240" w:lineRule="auto"/>
              <w:jc w:val="center"/>
              <w:rPr>
                <w:rFonts w:ascii="Times New Roman" w:hAnsi="Times New Roman"/>
                <w:b/>
                <w:bCs/>
                <w:sz w:val="24"/>
                <w:szCs w:val="24"/>
              </w:rPr>
            </w:pPr>
            <w:r w:rsidRPr="00051B40">
              <w:rPr>
                <w:rFonts w:ascii="Times New Roman" w:hAnsi="Times New Roman"/>
                <w:b/>
                <w:bCs/>
                <w:sz w:val="24"/>
                <w:szCs w:val="24"/>
              </w:rPr>
              <w:t>Результаты обучения</w:t>
            </w:r>
          </w:p>
        </w:tc>
        <w:tc>
          <w:tcPr>
            <w:tcW w:w="2955" w:type="dxa"/>
            <w:tcBorders>
              <w:top w:val="single" w:sz="4" w:space="0" w:color="000000"/>
              <w:left w:val="single" w:sz="4" w:space="0" w:color="000000"/>
              <w:bottom w:val="single" w:sz="4" w:space="0" w:color="000000"/>
              <w:right w:val="single" w:sz="4" w:space="0" w:color="000000"/>
            </w:tcBorders>
            <w:vAlign w:val="center"/>
          </w:tcPr>
          <w:p w14:paraId="60C0294D" w14:textId="77777777" w:rsidR="00117C3B" w:rsidRPr="00051B40" w:rsidRDefault="003B722E">
            <w:pPr>
              <w:widowControl w:val="0"/>
              <w:spacing w:after="0" w:line="240" w:lineRule="auto"/>
              <w:jc w:val="center"/>
              <w:rPr>
                <w:rFonts w:ascii="Times New Roman" w:hAnsi="Times New Roman"/>
                <w:b/>
                <w:bCs/>
                <w:sz w:val="24"/>
                <w:szCs w:val="24"/>
              </w:rPr>
            </w:pPr>
            <w:r w:rsidRPr="00051B40">
              <w:rPr>
                <w:rFonts w:ascii="Times New Roman" w:hAnsi="Times New Roman"/>
                <w:b/>
                <w:bCs/>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46FD4B95" w14:textId="77777777" w:rsidR="00117C3B" w:rsidRPr="00051B40" w:rsidRDefault="003B722E">
            <w:pPr>
              <w:widowControl w:val="0"/>
              <w:spacing w:after="0" w:line="240" w:lineRule="auto"/>
              <w:jc w:val="center"/>
              <w:rPr>
                <w:rFonts w:ascii="Times New Roman" w:hAnsi="Times New Roman"/>
                <w:b/>
                <w:bCs/>
                <w:sz w:val="24"/>
                <w:szCs w:val="24"/>
              </w:rPr>
            </w:pPr>
            <w:r w:rsidRPr="00051B40">
              <w:rPr>
                <w:rFonts w:ascii="Times New Roman" w:hAnsi="Times New Roman"/>
                <w:b/>
                <w:bCs/>
                <w:sz w:val="24"/>
                <w:szCs w:val="24"/>
              </w:rPr>
              <w:t>Методы оценки</w:t>
            </w:r>
          </w:p>
        </w:tc>
      </w:tr>
      <w:tr w:rsidR="00117C3B" w:rsidRPr="00051B40" w14:paraId="5DD75068"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64D19624" w14:textId="77777777" w:rsidR="00117C3B" w:rsidRPr="00051B40" w:rsidRDefault="003B722E">
            <w:pPr>
              <w:widowControl w:val="0"/>
              <w:jc w:val="both"/>
              <w:rPr>
                <w:rFonts w:ascii="Times New Roman" w:hAnsi="Times New Roman"/>
                <w:sz w:val="24"/>
                <w:szCs w:val="24"/>
              </w:rPr>
            </w:pPr>
            <w:r w:rsidRPr="00051B40">
              <w:rPr>
                <w:rFonts w:ascii="Times New Roman" w:hAnsi="Times New Roman"/>
                <w:sz w:val="24"/>
                <w:szCs w:val="24"/>
              </w:rPr>
              <w:t>Знать:</w:t>
            </w:r>
          </w:p>
          <w:p w14:paraId="5779BF50"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взаимосвязь общения и деятельности;</w:t>
            </w:r>
          </w:p>
          <w:p w14:paraId="74AD50E7"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цели, функции, виды и уровни общения;</w:t>
            </w:r>
          </w:p>
          <w:p w14:paraId="38059CE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роли и ролевые ожидания в общении;</w:t>
            </w:r>
          </w:p>
          <w:p w14:paraId="4A608AC1"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виды социальных взаимодействий;</w:t>
            </w:r>
          </w:p>
          <w:p w14:paraId="74B7E33B"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механизмы взаимопонимания в общении;</w:t>
            </w:r>
          </w:p>
          <w:p w14:paraId="4D953576"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техники и приёмы общения, правила слушания, ведения беседы, убеждения;</w:t>
            </w:r>
          </w:p>
          <w:p w14:paraId="7030C06A"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источники, причины, виды и способы разрешения конфликтов;</w:t>
            </w:r>
          </w:p>
          <w:p w14:paraId="19528677"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актуальный профессиональный и социальный контекст, в котором приходится работать и жить;</w:t>
            </w:r>
          </w:p>
          <w:p w14:paraId="0DFD42B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47F47ABC"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алгоритмы выполнения работ в профессиональной и смежных областях;</w:t>
            </w:r>
          </w:p>
          <w:p w14:paraId="0915507F"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методы работы в профессиональной и смежных сферах;</w:t>
            </w:r>
          </w:p>
          <w:p w14:paraId="11BDD595"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структуру плана для решения задач;</w:t>
            </w:r>
          </w:p>
          <w:p w14:paraId="3AB7668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порядок оценки результатов решения задач профессиональной деятельности;</w:t>
            </w:r>
          </w:p>
          <w:p w14:paraId="28E4579A"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номенклатуру информационных источников, применяемых в профессиональной деятельности;</w:t>
            </w:r>
          </w:p>
          <w:p w14:paraId="5B0188A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приёмы структурирования информации;</w:t>
            </w:r>
          </w:p>
          <w:p w14:paraId="64E398F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формат оформления результатов поиска информации;</w:t>
            </w:r>
          </w:p>
          <w:p w14:paraId="0A6F83EA"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содержание актуальной нормативно-правовой документации;</w:t>
            </w:r>
          </w:p>
          <w:p w14:paraId="73244F1E"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современную научную и профессиональную терминологию;</w:t>
            </w:r>
          </w:p>
          <w:p w14:paraId="52FC2B0F"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возможные траектории профессионального, личностного развития и самообразования;</w:t>
            </w:r>
          </w:p>
          <w:p w14:paraId="2F0CAD5A"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психологические основы деятельности коллектива, психологические особенности личности;</w:t>
            </w:r>
          </w:p>
          <w:p w14:paraId="14631370"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основы проектной деятельности;</w:t>
            </w:r>
          </w:p>
          <w:p w14:paraId="37ED7CF0"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приёмы повышения стрессоустойчивости;</w:t>
            </w:r>
          </w:p>
          <w:p w14:paraId="2CDEE771"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особенности эмоционального реагирования на стрессовую ситуацию;</w:t>
            </w:r>
          </w:p>
          <w:p w14:paraId="7E61B53C"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особенности социального и культурного контекста;</w:t>
            </w:r>
          </w:p>
          <w:p w14:paraId="0572C12D"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правила оформления документов и построения устных сообщений;</w:t>
            </w:r>
          </w:p>
          <w:p w14:paraId="1E6990EC"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закономерности психологии делового общения;</w:t>
            </w:r>
          </w:p>
          <w:p w14:paraId="52E982B4"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сущность гражданско-патриотической позиции, общечеловеческих ценностей;</w:t>
            </w:r>
          </w:p>
          <w:p w14:paraId="63480C7B"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значимость профессиональной деятельности по специальности;</w:t>
            </w:r>
          </w:p>
          <w:p w14:paraId="5E13A366"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правила построения простых и сложных предложений на профессиональные темы;</w:t>
            </w:r>
          </w:p>
          <w:p w14:paraId="32705C4B"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основные общеупотребительные глаголы (бытовая и профессиональная лексика);</w:t>
            </w:r>
          </w:p>
          <w:p w14:paraId="1B9173BA"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36116F2D"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особенности произношения;</w:t>
            </w:r>
          </w:p>
          <w:p w14:paraId="55E2EB8F"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правила чтения текстов профессиональной направленности;</w:t>
            </w:r>
          </w:p>
          <w:p w14:paraId="7D73C176"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методы управления персоналом на судне;</w:t>
            </w:r>
          </w:p>
          <w:p w14:paraId="5CD1B70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методы развития коммуникативных способностей;</w:t>
            </w:r>
          </w:p>
          <w:p w14:paraId="7466E4B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принципы делового общения в коллективе, взаимосвязи делового этикета, этики деловых отношений, и психологических особенностей личности;</w:t>
            </w:r>
          </w:p>
          <w:p w14:paraId="2A609579"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типы, виды и характеристики взаимодействия (интерактивная сторона общения);</w:t>
            </w:r>
          </w:p>
          <w:p w14:paraId="565312E8"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основы конфликтологии.</w:t>
            </w:r>
          </w:p>
        </w:tc>
        <w:tc>
          <w:tcPr>
            <w:tcW w:w="2955" w:type="dxa"/>
            <w:tcBorders>
              <w:top w:val="single" w:sz="4" w:space="0" w:color="000000"/>
              <w:left w:val="single" w:sz="4" w:space="0" w:color="000000"/>
              <w:bottom w:val="single" w:sz="4" w:space="0" w:color="000000"/>
              <w:right w:val="single" w:sz="4" w:space="0" w:color="000000"/>
            </w:tcBorders>
          </w:tcPr>
          <w:p w14:paraId="4C0920D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приёмов и техники эффективного общения.</w:t>
            </w:r>
          </w:p>
          <w:p w14:paraId="153E2B7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приёмов саморегуляции поведения в процессе межличностного общения.</w:t>
            </w:r>
          </w:p>
          <w:p w14:paraId="0D16D0D3"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3F55D88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5B60EE3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309F83C8"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Демонстрируются знания методов работы в профессиональной и смежных сферах.</w:t>
            </w:r>
          </w:p>
          <w:p w14:paraId="728F544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Структура плана для решения задач понятна.</w:t>
            </w:r>
          </w:p>
          <w:p w14:paraId="7FA18367"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723B159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5FB8B9A4"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приёмов структурирования информации.</w:t>
            </w:r>
          </w:p>
          <w:p w14:paraId="4CB6BCC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формата оформления результатов поиска информации.</w:t>
            </w:r>
          </w:p>
          <w:p w14:paraId="1975870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Содержание актуальной нормативно-правовой документации понятно.</w:t>
            </w:r>
          </w:p>
          <w:p w14:paraId="4CC9AB6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6FC14710"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Возможные траектории профессионального, личностного развития и самообразования определяются правильно и понятны.</w:t>
            </w:r>
          </w:p>
          <w:p w14:paraId="64D016F0"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1E0CE535"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Демонстрируются знания основ проектной деятельности.</w:t>
            </w:r>
          </w:p>
          <w:p w14:paraId="6FC1EAEF"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приёмов повышения стрессоустойчивости.</w:t>
            </w:r>
          </w:p>
          <w:p w14:paraId="7D5EB401"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особенностей эмоционального реагирования на стрессовую ситуацию.</w:t>
            </w:r>
          </w:p>
          <w:p w14:paraId="352C7AD5"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особенностей социального и культурного контекста.</w:t>
            </w:r>
          </w:p>
          <w:p w14:paraId="0671099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Правила оформления документов и построения устных сообщений понимаются точно.</w:t>
            </w:r>
          </w:p>
          <w:p w14:paraId="3989688E"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закономерностей психологии делового общения.</w:t>
            </w:r>
          </w:p>
          <w:p w14:paraId="677CD7BD"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3B6D6AC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Демонстрируется понимание значимости профессиональной деятельности по специальности.</w:t>
            </w:r>
          </w:p>
          <w:p w14:paraId="6FA6AE42"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687802E0"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5F13309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7E3C6CFE"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Особенности произношения определяются точно.</w:t>
            </w:r>
          </w:p>
          <w:p w14:paraId="6F2E3F70"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Правила чтения текстов профессиональной направленности понимаются точно.</w:t>
            </w:r>
          </w:p>
          <w:p w14:paraId="5C448C92"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Методы управления персоналом на судне правильно понимаются.</w:t>
            </w:r>
          </w:p>
          <w:p w14:paraId="4CD191A2"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Методы развития коммуникативных способностей правильно понимаются.</w:t>
            </w:r>
          </w:p>
          <w:p w14:paraId="1ECCD077"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Принципы делового общения в коллективе, взаимосвязь делового этикета, этика деловых отношений, и психологические особенности личности правильно понимаются.</w:t>
            </w:r>
          </w:p>
          <w:p w14:paraId="32662C30"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знаний типов, видов и характеристик взаимодействия (интерактивная сторона общения).</w:t>
            </w:r>
          </w:p>
          <w:p w14:paraId="14BA07CE" w14:textId="77777777" w:rsidR="00117C3B" w:rsidRPr="00051B40" w:rsidRDefault="003B722E">
            <w:pPr>
              <w:widowControl w:val="0"/>
              <w:spacing w:after="0" w:line="240" w:lineRule="auto"/>
              <w:jc w:val="both"/>
              <w:rPr>
                <w:rFonts w:ascii="Times New Roman" w:hAnsi="Times New Roman"/>
                <w:iCs/>
                <w:sz w:val="24"/>
                <w:szCs w:val="24"/>
              </w:rPr>
            </w:pPr>
            <w:r w:rsidRPr="00051B40">
              <w:rPr>
                <w:rFonts w:ascii="Times New Roman" w:hAnsi="Times New Roman"/>
                <w:sz w:val="24"/>
                <w:szCs w:val="24"/>
              </w:rPr>
              <w:t>Основы конфликтологии правильно понимаются.</w:t>
            </w:r>
          </w:p>
        </w:tc>
        <w:tc>
          <w:tcPr>
            <w:tcW w:w="2822" w:type="dxa"/>
            <w:tcBorders>
              <w:top w:val="single" w:sz="4" w:space="0" w:color="000000"/>
              <w:left w:val="single" w:sz="4" w:space="0" w:color="000000"/>
              <w:bottom w:val="single" w:sz="4" w:space="0" w:color="000000"/>
              <w:right w:val="single" w:sz="4" w:space="0" w:color="000000"/>
            </w:tcBorders>
          </w:tcPr>
          <w:p w14:paraId="3FCA1F8F" w14:textId="77777777" w:rsidR="00117C3B" w:rsidRPr="00051B40" w:rsidRDefault="003B722E">
            <w:pPr>
              <w:widowControl w:val="0"/>
              <w:spacing w:after="0" w:line="240" w:lineRule="auto"/>
              <w:jc w:val="both"/>
              <w:rPr>
                <w:rFonts w:ascii="Times New Roman" w:hAnsi="Times New Roman"/>
                <w:iCs/>
                <w:sz w:val="24"/>
                <w:szCs w:val="24"/>
              </w:rPr>
            </w:pPr>
            <w:r w:rsidRPr="00051B40">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482993D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Промежуточный контроль в одной или нескольких следующих форм:</w:t>
            </w:r>
          </w:p>
          <w:p w14:paraId="7E1A0967"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.1 зачёт</w:t>
            </w:r>
          </w:p>
          <w:p w14:paraId="47E7B43F"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.2 дифференцированный зачёт</w:t>
            </w:r>
          </w:p>
          <w:p w14:paraId="1EFAAA3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.3 экзамен.</w:t>
            </w:r>
          </w:p>
          <w:p w14:paraId="11616F01"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Итоговый контроль в одной или нескольких следующих форм:</w:t>
            </w:r>
          </w:p>
          <w:p w14:paraId="61EC3D79"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.1 дифференцированный зачёт</w:t>
            </w:r>
          </w:p>
          <w:p w14:paraId="3EFF2911" w14:textId="77777777" w:rsidR="00117C3B" w:rsidRPr="00051B40" w:rsidRDefault="003B722E">
            <w:pPr>
              <w:widowControl w:val="0"/>
              <w:spacing w:after="0" w:line="240" w:lineRule="auto"/>
              <w:jc w:val="both"/>
              <w:rPr>
                <w:rFonts w:ascii="Times New Roman" w:hAnsi="Times New Roman"/>
                <w:bCs/>
                <w:i/>
                <w:sz w:val="24"/>
                <w:szCs w:val="24"/>
              </w:rPr>
            </w:pPr>
            <w:r w:rsidRPr="00051B40">
              <w:rPr>
                <w:rFonts w:ascii="Times New Roman" w:hAnsi="Times New Roman"/>
                <w:sz w:val="24"/>
                <w:szCs w:val="24"/>
              </w:rPr>
              <w:t>.2 экзамен.</w:t>
            </w:r>
          </w:p>
        </w:tc>
      </w:tr>
      <w:tr w:rsidR="00117C3B" w:rsidRPr="00051B40" w14:paraId="7AE725BF"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2834A0D1" w14:textId="77777777" w:rsidR="00117C3B" w:rsidRPr="00051B40" w:rsidRDefault="003B722E">
            <w:pPr>
              <w:widowControl w:val="0"/>
              <w:jc w:val="both"/>
              <w:rPr>
                <w:rFonts w:ascii="Times New Roman" w:hAnsi="Times New Roman"/>
                <w:sz w:val="24"/>
                <w:szCs w:val="24"/>
              </w:rPr>
            </w:pPr>
            <w:r w:rsidRPr="00051B40">
              <w:rPr>
                <w:rFonts w:ascii="Times New Roman" w:hAnsi="Times New Roman"/>
                <w:sz w:val="24"/>
                <w:szCs w:val="24"/>
              </w:rPr>
              <w:t>Уметь:</w:t>
            </w:r>
          </w:p>
          <w:p w14:paraId="060A2F25"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применять техники и приёмы эффективного общения в профессиональной деятельности;</w:t>
            </w:r>
          </w:p>
          <w:p w14:paraId="4FBF6147"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использовать приёмы саморегуляции поведения в процессе межличностного общения;</w:t>
            </w:r>
          </w:p>
          <w:p w14:paraId="7C03BB87"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распознавать задачу и/или проблему в профессиональном и/или социальном контексте;</w:t>
            </w:r>
          </w:p>
          <w:p w14:paraId="363E28F9"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анализировать задачу и/или проблему и выделять её составные части;</w:t>
            </w:r>
          </w:p>
          <w:p w14:paraId="09B6A6E9"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определять этапы решения задачи;</w:t>
            </w:r>
          </w:p>
          <w:p w14:paraId="3F2DF2F0"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выявлять и эффективно искать информацию, необходимую для решения задачи и/или проблемы;</w:t>
            </w:r>
          </w:p>
          <w:p w14:paraId="60CDC72A"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составлять план действия;</w:t>
            </w:r>
          </w:p>
          <w:p w14:paraId="515E784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определять необходимые ресурсы;</w:t>
            </w:r>
          </w:p>
          <w:p w14:paraId="303892A9"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владеть актуальными методами работы в профессиональной и смежных сферах;</w:t>
            </w:r>
          </w:p>
          <w:p w14:paraId="055F1B97"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реализовывать составленный план;</w:t>
            </w:r>
          </w:p>
          <w:p w14:paraId="2CB21A31"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оценивать результат и последствия своих действий (самостоятельно или с помощью наставника);</w:t>
            </w:r>
          </w:p>
          <w:p w14:paraId="47A39554"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определять задачи для поиска информации;</w:t>
            </w:r>
          </w:p>
          <w:p w14:paraId="69A494F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определять необходимые источники информации;</w:t>
            </w:r>
          </w:p>
          <w:p w14:paraId="69F31B85"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планировать процесс поиска;</w:t>
            </w:r>
          </w:p>
          <w:p w14:paraId="2E73B714"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структурировать получаемую информацию;</w:t>
            </w:r>
          </w:p>
          <w:p w14:paraId="2843341D"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выделять наиболее значимое в перечне информации;</w:t>
            </w:r>
          </w:p>
          <w:p w14:paraId="3532F8B4"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оценивать практическую значимость результатов поиска;</w:t>
            </w:r>
          </w:p>
          <w:p w14:paraId="7F7BE5C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оформлять результаты поиска;</w:t>
            </w:r>
          </w:p>
          <w:p w14:paraId="4F2A318C"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определять актуальность нормативно-правовой документации в профессиональной деятельности;</w:t>
            </w:r>
          </w:p>
          <w:p w14:paraId="20BB9B4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применять современную научную профессиональную терминологию;</w:t>
            </w:r>
          </w:p>
          <w:p w14:paraId="583FECD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определять и выстраивать траектории профессионального, личностного развития и самообразования;</w:t>
            </w:r>
          </w:p>
          <w:p w14:paraId="276D16D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организовывать работу коллектива и команды;</w:t>
            </w:r>
          </w:p>
          <w:p w14:paraId="1F114AA9"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прогнозировать и анализировать действия членов экипажа в чрезвычайных ситуациях;</w:t>
            </w:r>
          </w:p>
          <w:p w14:paraId="7569FD19"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составлять план эффективных действий в чрезвычайных ситуациях;</w:t>
            </w:r>
          </w:p>
          <w:p w14:paraId="7E1FA1C3"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взаимодействовать с коллегами, руководством, клиентами в ходе профессиональной деятельности;</w:t>
            </w:r>
          </w:p>
          <w:p w14:paraId="1E8DB57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D7696C7"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описывать значимость своей специальности;</w:t>
            </w:r>
          </w:p>
          <w:p w14:paraId="09832B4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81F4A16"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участвовать в диалогах на знакомые общие и профессиональные темы, вести деловую беседу;</w:t>
            </w:r>
          </w:p>
          <w:p w14:paraId="3369EFEE"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строить простые высказывания о себе и о своей профессиональной деятельности;</w:t>
            </w:r>
          </w:p>
          <w:p w14:paraId="0226514F"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демонстрировать осознанное поведение с учётом закономерностей психологии делового общения;</w:t>
            </w:r>
          </w:p>
          <w:p w14:paraId="130A00FE"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проявлять толерантность в рабочем коллективе;</w:t>
            </w:r>
          </w:p>
          <w:p w14:paraId="01D4DA16"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кратко обосновывать и объяснять свои действия (текущие и планируемые);</w:t>
            </w:r>
          </w:p>
          <w:p w14:paraId="5DBF1EE2"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писать простые связные сообщения на знакомые или интересующие профессиональные темы;</w:t>
            </w:r>
          </w:p>
          <w:p w14:paraId="0810BA58" w14:textId="77777777" w:rsidR="00117C3B" w:rsidRPr="00051B40" w:rsidRDefault="003B722E" w:rsidP="00526A6A">
            <w:pPr>
              <w:widowControl w:val="0"/>
              <w:numPr>
                <w:ilvl w:val="0"/>
                <w:numId w:val="185"/>
              </w:numPr>
              <w:ind w:left="0" w:firstLine="0"/>
              <w:jc w:val="both"/>
              <w:rPr>
                <w:rFonts w:ascii="Times New Roman" w:hAnsi="Times New Roman"/>
                <w:sz w:val="24"/>
                <w:szCs w:val="24"/>
              </w:rPr>
            </w:pPr>
            <w:r w:rsidRPr="00051B40">
              <w:rPr>
                <w:rFonts w:ascii="Times New Roman" w:hAnsi="Times New Roman"/>
                <w:sz w:val="24"/>
                <w:szCs w:val="24"/>
              </w:rPr>
              <w:t>управлять конфликтными ситуациями, стрессами и рисками;</w:t>
            </w:r>
          </w:p>
          <w:p w14:paraId="04C97E37" w14:textId="77777777" w:rsidR="00117C3B" w:rsidRPr="00051B40" w:rsidRDefault="003B722E" w:rsidP="00526A6A">
            <w:pPr>
              <w:widowControl w:val="0"/>
              <w:numPr>
                <w:ilvl w:val="0"/>
                <w:numId w:val="185"/>
              </w:numPr>
              <w:ind w:left="0" w:firstLine="0"/>
              <w:jc w:val="both"/>
              <w:rPr>
                <w:rFonts w:ascii="Times New Roman" w:hAnsi="Times New Roman"/>
                <w:iCs/>
                <w:sz w:val="24"/>
                <w:szCs w:val="24"/>
              </w:rPr>
            </w:pPr>
            <w:r w:rsidRPr="00051B40">
              <w:rPr>
                <w:rFonts w:ascii="Times New Roman" w:hAnsi="Times New Roman"/>
                <w:sz w:val="24"/>
                <w:szCs w:val="24"/>
              </w:rPr>
              <w:t>применять методы управления персоналом на судне.</w:t>
            </w:r>
          </w:p>
        </w:tc>
        <w:tc>
          <w:tcPr>
            <w:tcW w:w="2955" w:type="dxa"/>
            <w:tcBorders>
              <w:top w:val="single" w:sz="4" w:space="0" w:color="000000"/>
              <w:left w:val="single" w:sz="4" w:space="0" w:color="000000"/>
              <w:bottom w:val="single" w:sz="4" w:space="0" w:color="000000"/>
              <w:right w:val="single" w:sz="4" w:space="0" w:color="000000"/>
            </w:tcBorders>
          </w:tcPr>
          <w:p w14:paraId="40FBB8F4"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умений классифицировать виды и уровни общения.</w:t>
            </w:r>
          </w:p>
          <w:p w14:paraId="13F35298"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умений определять роли и ролевые ожидания в общении.</w:t>
            </w:r>
          </w:p>
          <w:p w14:paraId="78B43E8C"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умений разработки механизмов взаимопонимания в общении.</w:t>
            </w:r>
          </w:p>
          <w:p w14:paraId="35D07CF1"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умений применять различные техники и приёмы общения.</w:t>
            </w:r>
          </w:p>
          <w:p w14:paraId="1A55FB9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умений выявлять наиболее важные правила слушания, ведения беседы.</w:t>
            </w:r>
          </w:p>
          <w:p w14:paraId="6FA1F273"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умений находить наиболее приемлемые способы разрешения конфликтов.</w:t>
            </w:r>
          </w:p>
          <w:p w14:paraId="32DF05C3"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Задача и/или проблема распознаётся в профессиональном и/или социальном контексте точно.</w:t>
            </w:r>
          </w:p>
          <w:p w14:paraId="30ECD78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Задача и/или проблема анализируется и точно определяются её составные части.</w:t>
            </w:r>
          </w:p>
          <w:p w14:paraId="0915B0D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Этапы решения задачи определяются точно.</w:t>
            </w:r>
          </w:p>
          <w:p w14:paraId="202DC435"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16CCDD27"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План действия составляется и успешно реализуется на практике.</w:t>
            </w:r>
          </w:p>
          <w:p w14:paraId="4C4CE7FA"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3D6C2E3F"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7A370B3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2CB61F23"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Полученная информация структурируется и среди неё выделяется наиболее значимая.</w:t>
            </w:r>
          </w:p>
          <w:p w14:paraId="61D559C1"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50E12B5C"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694957FD"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Современная научная профессиональная терминология применяется практически.</w:t>
            </w:r>
          </w:p>
          <w:p w14:paraId="3DC17082"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Профессиональное, личностное развитие и самообразование планируется и реализовывается по выстроенной траектории.</w:t>
            </w:r>
          </w:p>
          <w:p w14:paraId="4105FEC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Методы организации работы коллектива и команды успешно применяются на практике.</w:t>
            </w:r>
          </w:p>
          <w:p w14:paraId="1E0BB9B7" w14:textId="77777777" w:rsidR="00117C3B" w:rsidRPr="00051B40" w:rsidRDefault="003B722E">
            <w:pPr>
              <w:widowControl w:val="0"/>
              <w:jc w:val="both"/>
              <w:rPr>
                <w:rFonts w:ascii="Times New Roman" w:hAnsi="Times New Roman"/>
                <w:sz w:val="24"/>
                <w:szCs w:val="24"/>
              </w:rPr>
            </w:pPr>
            <w:r w:rsidRPr="00051B40">
              <w:rPr>
                <w:rFonts w:ascii="Times New Roman" w:hAnsi="Times New Roman"/>
                <w:sz w:val="24"/>
                <w:szCs w:val="24"/>
              </w:rPr>
              <w:t>Демонстрация умений прогнозировать и анализировать действия членов экипажа в чрезвычайных ситуациях.</w:t>
            </w:r>
          </w:p>
          <w:p w14:paraId="42E05568" w14:textId="77777777" w:rsidR="00117C3B" w:rsidRPr="00051B40" w:rsidRDefault="003B722E">
            <w:pPr>
              <w:widowControl w:val="0"/>
              <w:jc w:val="both"/>
              <w:rPr>
                <w:rFonts w:ascii="Times New Roman" w:hAnsi="Times New Roman"/>
                <w:sz w:val="24"/>
                <w:szCs w:val="24"/>
              </w:rPr>
            </w:pPr>
            <w:r w:rsidRPr="00051B40">
              <w:rPr>
                <w:rFonts w:ascii="Times New Roman" w:hAnsi="Times New Roman"/>
                <w:sz w:val="24"/>
                <w:szCs w:val="24"/>
              </w:rPr>
              <w:t>Демонстрация умений составлять план эффективных действий в чрезвычайных ситуациях.</w:t>
            </w:r>
          </w:p>
          <w:p w14:paraId="33394BE7"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38219D95"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Взаимодействие с педагогическими работниками и обучающимися.</w:t>
            </w:r>
          </w:p>
          <w:p w14:paraId="7CA72D99"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Мысли излагаются грамотно и в доступной для понимания форме.</w:t>
            </w:r>
          </w:p>
          <w:p w14:paraId="348D49EF"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2B5A1956"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3A8AC4F8"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78B337EE"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0E759D80"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5127EAAD"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Представление в устной речи сведений о себе и о своей профессиональной деятельности.</w:t>
            </w:r>
          </w:p>
          <w:p w14:paraId="0362CB03" w14:textId="77777777" w:rsidR="00117C3B" w:rsidRPr="00051B40" w:rsidRDefault="003B722E">
            <w:pPr>
              <w:widowControl w:val="0"/>
              <w:jc w:val="both"/>
              <w:rPr>
                <w:rFonts w:ascii="Times New Roman" w:hAnsi="Times New Roman"/>
                <w:sz w:val="24"/>
                <w:szCs w:val="24"/>
              </w:rPr>
            </w:pPr>
            <w:r w:rsidRPr="00051B40">
              <w:rPr>
                <w:rFonts w:ascii="Times New Roman" w:hAnsi="Times New Roman"/>
                <w:sz w:val="24"/>
                <w:szCs w:val="24"/>
              </w:rPr>
              <w:t>Демонстрация осознанного поведения с учётом закономерностей психологии делового общения.</w:t>
            </w:r>
          </w:p>
          <w:p w14:paraId="0012F59B" w14:textId="77777777" w:rsidR="00117C3B" w:rsidRPr="00051B40" w:rsidRDefault="003B722E">
            <w:pPr>
              <w:widowControl w:val="0"/>
              <w:jc w:val="both"/>
              <w:rPr>
                <w:rFonts w:ascii="Times New Roman" w:hAnsi="Times New Roman"/>
                <w:sz w:val="24"/>
                <w:szCs w:val="24"/>
              </w:rPr>
            </w:pPr>
            <w:r w:rsidRPr="00051B40">
              <w:rPr>
                <w:rFonts w:ascii="Times New Roman" w:hAnsi="Times New Roman"/>
                <w:sz w:val="24"/>
                <w:szCs w:val="24"/>
              </w:rPr>
              <w:t>В процессе профессиональной деятельности проявляется толерантность в рабочем коллективе.</w:t>
            </w:r>
          </w:p>
          <w:p w14:paraId="7264E1A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23325D54"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Представление в письменной форме сведений о себе и о своей профессиональной деятельности.</w:t>
            </w:r>
          </w:p>
          <w:p w14:paraId="5E331889"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Демонстрация умений управлять конфликтными ситуациями, стрессами и рисками.</w:t>
            </w:r>
          </w:p>
          <w:p w14:paraId="6941225F" w14:textId="77777777" w:rsidR="00117C3B" w:rsidRPr="00051B40" w:rsidRDefault="003B722E">
            <w:pPr>
              <w:widowControl w:val="0"/>
              <w:spacing w:after="0" w:line="240" w:lineRule="auto"/>
              <w:jc w:val="both"/>
              <w:rPr>
                <w:rFonts w:ascii="Times New Roman" w:hAnsi="Times New Roman"/>
                <w:iCs/>
                <w:sz w:val="24"/>
                <w:szCs w:val="24"/>
              </w:rPr>
            </w:pPr>
            <w:r w:rsidRPr="00051B40">
              <w:rPr>
                <w:rFonts w:ascii="Times New Roman" w:hAnsi="Times New Roman"/>
                <w:sz w:val="24"/>
                <w:szCs w:val="24"/>
              </w:rPr>
              <w:t>Методы управления персоналом на судне успешно применяются в процессе профессиональной деятельности.</w:t>
            </w:r>
          </w:p>
        </w:tc>
        <w:tc>
          <w:tcPr>
            <w:tcW w:w="2822" w:type="dxa"/>
            <w:tcBorders>
              <w:top w:val="single" w:sz="4" w:space="0" w:color="000000"/>
              <w:left w:val="single" w:sz="4" w:space="0" w:color="000000"/>
              <w:bottom w:val="single" w:sz="4" w:space="0" w:color="000000"/>
              <w:right w:val="single" w:sz="4" w:space="0" w:color="000000"/>
            </w:tcBorders>
          </w:tcPr>
          <w:p w14:paraId="02D09837" w14:textId="77777777" w:rsidR="00117C3B" w:rsidRPr="00051B40" w:rsidRDefault="003B722E">
            <w:pPr>
              <w:widowControl w:val="0"/>
              <w:spacing w:after="0" w:line="240" w:lineRule="auto"/>
              <w:jc w:val="both"/>
              <w:rPr>
                <w:rFonts w:ascii="Times New Roman" w:hAnsi="Times New Roman"/>
                <w:iCs/>
                <w:sz w:val="24"/>
                <w:szCs w:val="24"/>
              </w:rPr>
            </w:pPr>
            <w:r w:rsidRPr="00051B40">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176C3992"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Промежуточный контроль в одной или нескольких следующих форм:</w:t>
            </w:r>
          </w:p>
          <w:p w14:paraId="2DE94360"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.1 зачёт</w:t>
            </w:r>
          </w:p>
          <w:p w14:paraId="68CA803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.2 дифференцированный зачёт</w:t>
            </w:r>
          </w:p>
          <w:p w14:paraId="3BA646C7"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.3 экзамен.</w:t>
            </w:r>
          </w:p>
          <w:p w14:paraId="74F616FB"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Итоговый контроль в одной или нескольких следующих форм:</w:t>
            </w:r>
          </w:p>
          <w:p w14:paraId="1FDCA175" w14:textId="77777777" w:rsidR="00117C3B" w:rsidRPr="00051B40" w:rsidRDefault="003B722E">
            <w:pPr>
              <w:widowControl w:val="0"/>
              <w:spacing w:after="0" w:line="240" w:lineRule="auto"/>
              <w:jc w:val="both"/>
              <w:rPr>
                <w:rFonts w:ascii="Times New Roman" w:hAnsi="Times New Roman"/>
                <w:sz w:val="24"/>
                <w:szCs w:val="24"/>
              </w:rPr>
            </w:pPr>
            <w:r w:rsidRPr="00051B40">
              <w:rPr>
                <w:rFonts w:ascii="Times New Roman" w:hAnsi="Times New Roman"/>
                <w:sz w:val="24"/>
                <w:szCs w:val="24"/>
              </w:rPr>
              <w:t>.1 дифференцированный зачёт</w:t>
            </w:r>
          </w:p>
          <w:p w14:paraId="6E2ACC29" w14:textId="77777777" w:rsidR="00117C3B" w:rsidRPr="00051B40" w:rsidRDefault="003B722E">
            <w:pPr>
              <w:widowControl w:val="0"/>
              <w:spacing w:after="0" w:line="240" w:lineRule="auto"/>
              <w:jc w:val="both"/>
              <w:rPr>
                <w:rFonts w:ascii="Times New Roman" w:hAnsi="Times New Roman"/>
                <w:bCs/>
                <w:i/>
                <w:sz w:val="24"/>
                <w:szCs w:val="24"/>
              </w:rPr>
            </w:pPr>
            <w:r w:rsidRPr="00051B40">
              <w:rPr>
                <w:rFonts w:ascii="Times New Roman" w:hAnsi="Times New Roman"/>
                <w:sz w:val="24"/>
                <w:szCs w:val="24"/>
              </w:rPr>
              <w:t>.2 экзамен.</w:t>
            </w:r>
          </w:p>
        </w:tc>
      </w:tr>
    </w:tbl>
    <w:p w14:paraId="109FFD1C" w14:textId="77777777" w:rsidR="00117C3B" w:rsidRDefault="00117C3B">
      <w:pPr>
        <w:widowControl w:val="0"/>
        <w:spacing w:after="0" w:line="240" w:lineRule="auto"/>
        <w:jc w:val="both"/>
        <w:rPr>
          <w:rFonts w:ascii="Times New Roman" w:hAnsi="Times New Roman"/>
          <w:sz w:val="24"/>
          <w:szCs w:val="24"/>
        </w:rPr>
        <w:sectPr w:rsidR="00117C3B">
          <w:headerReference w:type="even" r:id="rId226"/>
          <w:headerReference w:type="default" r:id="rId227"/>
          <w:footerReference w:type="even" r:id="rId228"/>
          <w:footerReference w:type="default" r:id="rId229"/>
          <w:headerReference w:type="first" r:id="rId230"/>
          <w:footerReference w:type="first" r:id="rId231"/>
          <w:pgSz w:w="11906" w:h="16838"/>
          <w:pgMar w:top="1134" w:right="851" w:bottom="1134" w:left="1701" w:header="709" w:footer="709" w:gutter="0"/>
          <w:cols w:space="720"/>
          <w:formProt w:val="0"/>
          <w:docGrid w:linePitch="100"/>
        </w:sectPr>
      </w:pPr>
    </w:p>
    <w:tbl>
      <w:tblPr>
        <w:tblW w:w="4856" w:type="pct"/>
        <w:jc w:val="center"/>
        <w:tblLayout w:type="fixed"/>
        <w:tblCellMar>
          <w:left w:w="28" w:type="dxa"/>
          <w:right w:w="28" w:type="dxa"/>
        </w:tblCellMar>
        <w:tblLook w:val="04A0" w:firstRow="1" w:lastRow="0" w:firstColumn="1" w:lastColumn="0" w:noHBand="0" w:noVBand="1"/>
      </w:tblPr>
      <w:tblGrid>
        <w:gridCol w:w="9139"/>
      </w:tblGrid>
      <w:tr w:rsidR="00117C3B" w14:paraId="68002F3D" w14:textId="77777777" w:rsidTr="00051B40">
        <w:trPr>
          <w:trHeight w:val="3733"/>
          <w:jc w:val="center"/>
        </w:trPr>
        <w:tc>
          <w:tcPr>
            <w:tcW w:w="9139" w:type="dxa"/>
          </w:tcPr>
          <w:p w14:paraId="64BDE43A" w14:textId="77777777" w:rsidR="00117C3B" w:rsidRDefault="003B722E" w:rsidP="00051B40">
            <w:pPr>
              <w:pStyle w:val="1"/>
              <w:jc w:val="right"/>
            </w:pPr>
            <w:bookmarkStart w:id="81" w:name="_Toc190099687"/>
            <w:r>
              <w:t>Приложение 2.4.</w:t>
            </w:r>
            <w:bookmarkEnd w:id="81"/>
          </w:p>
          <w:p w14:paraId="63E962BB"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0B7D7BB9"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12B571BE" w14:textId="77777777" w:rsidTr="00051B40">
        <w:trPr>
          <w:trHeight w:val="261"/>
          <w:jc w:val="center"/>
        </w:trPr>
        <w:tc>
          <w:tcPr>
            <w:tcW w:w="9139" w:type="dxa"/>
          </w:tcPr>
          <w:p w14:paraId="6A21187D"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0AE9E4E1" w14:textId="77777777" w:rsidTr="00051B40">
        <w:trPr>
          <w:trHeight w:val="276"/>
          <w:jc w:val="center"/>
        </w:trPr>
        <w:tc>
          <w:tcPr>
            <w:tcW w:w="9139" w:type="dxa"/>
          </w:tcPr>
          <w:p w14:paraId="55D942F0" w14:textId="77777777" w:rsidR="00117C3B" w:rsidRDefault="00117C3B">
            <w:pPr>
              <w:widowControl w:val="0"/>
              <w:spacing w:after="0" w:line="240" w:lineRule="auto"/>
              <w:jc w:val="center"/>
              <w:rPr>
                <w:rFonts w:ascii="Times New Roman" w:hAnsi="Times New Roman"/>
                <w:b/>
                <w:sz w:val="24"/>
                <w:szCs w:val="24"/>
              </w:rPr>
            </w:pPr>
          </w:p>
        </w:tc>
      </w:tr>
      <w:tr w:rsidR="00117C3B" w14:paraId="3C66D4A6" w14:textId="77777777" w:rsidTr="00051B40">
        <w:trPr>
          <w:trHeight w:val="1757"/>
          <w:jc w:val="center"/>
        </w:trPr>
        <w:tc>
          <w:tcPr>
            <w:tcW w:w="9139" w:type="dxa"/>
          </w:tcPr>
          <w:p w14:paraId="49FE509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«ОГСЭ.04 ИНОСТРАННЫЙ ЯЗЫК В ПРОФЕССИОНАЛЬНОЙ ДЕЯТЕЛЬНОСТИ»</w:t>
            </w:r>
          </w:p>
        </w:tc>
      </w:tr>
      <w:tr w:rsidR="00117C3B" w14:paraId="15051EB8" w14:textId="77777777" w:rsidTr="00051B40">
        <w:trPr>
          <w:trHeight w:val="8016"/>
          <w:jc w:val="center"/>
        </w:trPr>
        <w:tc>
          <w:tcPr>
            <w:tcW w:w="9139" w:type="dxa"/>
            <w:vAlign w:val="bottom"/>
          </w:tcPr>
          <w:p w14:paraId="4FF8C0B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00783936" w14:textId="77777777" w:rsidR="00117C3B" w:rsidRDefault="00117C3B">
      <w:pPr>
        <w:widowControl w:val="0"/>
        <w:spacing w:line="240" w:lineRule="auto"/>
        <w:jc w:val="center"/>
        <w:rPr>
          <w:rFonts w:ascii="Times New Roman" w:hAnsi="Times New Roman"/>
          <w:b/>
          <w:sz w:val="2"/>
          <w:szCs w:val="2"/>
        </w:rPr>
        <w:sectPr w:rsidR="00117C3B">
          <w:headerReference w:type="even" r:id="rId232"/>
          <w:headerReference w:type="default" r:id="rId233"/>
          <w:footerReference w:type="even" r:id="rId234"/>
          <w:footerReference w:type="default" r:id="rId235"/>
          <w:headerReference w:type="first" r:id="rId236"/>
          <w:footerReference w:type="first" r:id="rId237"/>
          <w:pgSz w:w="11906" w:h="16838"/>
          <w:pgMar w:top="1134" w:right="851" w:bottom="1134" w:left="1701" w:header="709" w:footer="709" w:gutter="0"/>
          <w:cols w:space="720"/>
          <w:formProt w:val="0"/>
          <w:docGrid w:linePitch="299"/>
        </w:sectPr>
      </w:pPr>
    </w:p>
    <w:p w14:paraId="1F37813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2F650874"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42D2A715" w14:textId="77777777">
        <w:trPr>
          <w:jc w:val="center"/>
        </w:trPr>
        <w:tc>
          <w:tcPr>
            <w:tcW w:w="8253" w:type="dxa"/>
            <w:tcBorders>
              <w:top w:val="nil"/>
              <w:left w:val="nil"/>
              <w:bottom w:val="nil"/>
              <w:right w:val="nil"/>
            </w:tcBorders>
          </w:tcPr>
          <w:p w14:paraId="52021794"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354F6B43" w14:textId="77777777" w:rsidR="00117C3B" w:rsidRDefault="00117C3B">
            <w:pPr>
              <w:widowControl w:val="0"/>
              <w:spacing w:after="240" w:line="240" w:lineRule="auto"/>
              <w:jc w:val="center"/>
              <w:rPr>
                <w:rFonts w:ascii="Times New Roman" w:hAnsi="Times New Roman"/>
                <w:sz w:val="24"/>
                <w:szCs w:val="24"/>
              </w:rPr>
            </w:pPr>
          </w:p>
        </w:tc>
      </w:tr>
      <w:tr w:rsidR="00117C3B" w14:paraId="7EE77F75" w14:textId="77777777">
        <w:trPr>
          <w:jc w:val="center"/>
        </w:trPr>
        <w:tc>
          <w:tcPr>
            <w:tcW w:w="8253" w:type="dxa"/>
            <w:tcBorders>
              <w:top w:val="nil"/>
              <w:left w:val="nil"/>
              <w:bottom w:val="nil"/>
              <w:right w:val="nil"/>
            </w:tcBorders>
          </w:tcPr>
          <w:p w14:paraId="26609DE2"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6395A4FE" w14:textId="77777777" w:rsidR="00117C3B" w:rsidRDefault="00117C3B">
            <w:pPr>
              <w:widowControl w:val="0"/>
              <w:spacing w:after="240" w:line="240" w:lineRule="auto"/>
              <w:jc w:val="center"/>
              <w:rPr>
                <w:rFonts w:ascii="Times New Roman" w:hAnsi="Times New Roman"/>
                <w:sz w:val="24"/>
                <w:szCs w:val="24"/>
              </w:rPr>
            </w:pPr>
          </w:p>
        </w:tc>
      </w:tr>
      <w:tr w:rsidR="00117C3B" w14:paraId="347DFDD1" w14:textId="77777777">
        <w:trPr>
          <w:jc w:val="center"/>
        </w:trPr>
        <w:tc>
          <w:tcPr>
            <w:tcW w:w="8253" w:type="dxa"/>
            <w:tcBorders>
              <w:top w:val="nil"/>
              <w:left w:val="nil"/>
              <w:bottom w:val="nil"/>
              <w:right w:val="nil"/>
            </w:tcBorders>
          </w:tcPr>
          <w:p w14:paraId="1211ADE2"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4B486CAD" w14:textId="77777777" w:rsidR="00117C3B" w:rsidRDefault="00117C3B">
            <w:pPr>
              <w:widowControl w:val="0"/>
              <w:spacing w:after="240" w:line="240" w:lineRule="auto"/>
              <w:jc w:val="center"/>
              <w:rPr>
                <w:rFonts w:ascii="Times New Roman" w:hAnsi="Times New Roman"/>
                <w:sz w:val="24"/>
                <w:szCs w:val="24"/>
              </w:rPr>
            </w:pPr>
          </w:p>
        </w:tc>
      </w:tr>
      <w:tr w:rsidR="00117C3B" w14:paraId="6F6C6BDB" w14:textId="77777777">
        <w:trPr>
          <w:jc w:val="center"/>
        </w:trPr>
        <w:tc>
          <w:tcPr>
            <w:tcW w:w="8253" w:type="dxa"/>
            <w:tcBorders>
              <w:top w:val="nil"/>
              <w:left w:val="nil"/>
              <w:bottom w:val="nil"/>
              <w:right w:val="nil"/>
            </w:tcBorders>
          </w:tcPr>
          <w:p w14:paraId="607F1404"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062FB62C" w14:textId="77777777" w:rsidR="00117C3B" w:rsidRDefault="00117C3B">
            <w:pPr>
              <w:widowControl w:val="0"/>
              <w:spacing w:after="240" w:line="240" w:lineRule="auto"/>
              <w:jc w:val="center"/>
              <w:rPr>
                <w:rFonts w:ascii="Times New Roman" w:hAnsi="Times New Roman"/>
                <w:sz w:val="24"/>
                <w:szCs w:val="24"/>
              </w:rPr>
            </w:pPr>
          </w:p>
        </w:tc>
      </w:tr>
    </w:tbl>
    <w:p w14:paraId="2D72A167" w14:textId="77777777" w:rsidR="00117C3B" w:rsidRDefault="00117C3B">
      <w:pPr>
        <w:widowControl w:val="0"/>
        <w:spacing w:after="0" w:line="240" w:lineRule="auto"/>
        <w:rPr>
          <w:rFonts w:ascii="Times New Roman" w:hAnsi="Times New Roman"/>
          <w:sz w:val="24"/>
          <w:szCs w:val="24"/>
        </w:rPr>
        <w:sectPr w:rsidR="00117C3B">
          <w:headerReference w:type="even" r:id="rId238"/>
          <w:headerReference w:type="default" r:id="rId239"/>
          <w:footerReference w:type="even" r:id="rId240"/>
          <w:footerReference w:type="default" r:id="rId241"/>
          <w:headerReference w:type="first" r:id="rId242"/>
          <w:footerReference w:type="first" r:id="rId243"/>
          <w:pgSz w:w="11906" w:h="16838"/>
          <w:pgMar w:top="1134" w:right="851" w:bottom="1134" w:left="1701" w:header="709" w:footer="709" w:gutter="0"/>
          <w:cols w:space="720"/>
          <w:formProt w:val="0"/>
          <w:docGrid w:linePitch="100"/>
        </w:sectPr>
      </w:pPr>
    </w:p>
    <w:p w14:paraId="21A6B52D"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1381412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60ACA19F"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«ОГСЭ.04 ИНОСТРАННЫЙ ЯЗЫК В ПРОФЕССИОНАЛЬНОЙ ДЕЯТЕЛЬНОСТИ»</w:t>
      </w:r>
    </w:p>
    <w:p w14:paraId="59C13CA8"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6540E873"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«ОГСЭ.04 Иностранный язык в профессиональной деятельности» является обязательной частью общего гуманитарного и социально-экономического цикла (ОГСЭ.04)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06226171"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 ПК 2.2, ПК 3.1, ПК 3.3, ПК 3.4, ПК 3.5, ПК 3.6, ПК 3.7.</w:t>
      </w:r>
    </w:p>
    <w:p w14:paraId="7000E179"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CD6CC5A" w14:textId="77777777" w:rsidR="00117C3B" w:rsidRDefault="003B722E">
      <w:pPr>
        <w:widowControl w:val="0"/>
        <w:spacing w:after="12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rsidRPr="00051B40" w14:paraId="0A1160BA"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076A7A08"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Код</w:t>
            </w:r>
          </w:p>
          <w:p w14:paraId="1AD83696"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73B2DC60"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2FBD3E72"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Знания</w:t>
            </w:r>
          </w:p>
        </w:tc>
      </w:tr>
      <w:tr w:rsidR="00117C3B" w:rsidRPr="00051B40" w14:paraId="7E6FBFF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7B873B8" w14:textId="77777777" w:rsidR="00117C3B" w:rsidRPr="00051B40" w:rsidRDefault="003B722E">
            <w:pPr>
              <w:widowControl w:val="0"/>
              <w:spacing w:after="20" w:line="240" w:lineRule="auto"/>
              <w:jc w:val="center"/>
              <w:rPr>
                <w:rFonts w:ascii="Times New Roman" w:hAnsi="Times New Roman"/>
                <w:i/>
                <w:sz w:val="24"/>
                <w:szCs w:val="24"/>
              </w:rPr>
            </w:pPr>
            <w:r w:rsidRPr="00051B40">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5A3C43DE"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распознавать задачу и/или проблему в профессиональном и/или социальном контексте;</w:t>
            </w:r>
          </w:p>
          <w:p w14:paraId="55047650"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анализировать задачу и/или проблему и выделять её составные части;</w:t>
            </w:r>
          </w:p>
          <w:p w14:paraId="273BACA9"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определять этапы решения задачи;</w:t>
            </w:r>
          </w:p>
          <w:p w14:paraId="375BA1D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выявлять и эффективно искать информацию, необходимую для решения задачи и/или проблемы;</w:t>
            </w:r>
          </w:p>
          <w:p w14:paraId="515BA145"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составлять план действия;</w:t>
            </w:r>
          </w:p>
          <w:p w14:paraId="4346C5CF"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определять необходимые ресурсы;</w:t>
            </w:r>
          </w:p>
          <w:p w14:paraId="0D1F65B4"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владеть актуальными методами работы в профессиональной и смежных сферах;</w:t>
            </w:r>
          </w:p>
          <w:p w14:paraId="088D5328"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реализовывать составленный план;</w:t>
            </w:r>
          </w:p>
          <w:p w14:paraId="30BBD1D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306CFFD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актуального профессионального и социального контекста, в котором приходится работать и жить;</w:t>
            </w:r>
          </w:p>
          <w:p w14:paraId="609EB3F0"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основных источников информации и ресурсов для решения задач и проблем в профессиональном и/или социальном контексте;</w:t>
            </w:r>
          </w:p>
          <w:p w14:paraId="4369F52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алгоритмов выполнения работ в профессиональной и смежных областях;</w:t>
            </w:r>
          </w:p>
          <w:p w14:paraId="52EF83E8"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методов работы в профессиональной и смежных сферах;</w:t>
            </w:r>
          </w:p>
          <w:p w14:paraId="49A43CD6"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структуры плана для решения задач;</w:t>
            </w:r>
          </w:p>
          <w:p w14:paraId="3CBECA9D"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порядка оценки результатов решения задач профессиональной деятельности</w:t>
            </w:r>
          </w:p>
        </w:tc>
      </w:tr>
      <w:tr w:rsidR="00117C3B" w:rsidRPr="00051B40" w14:paraId="5449F42E"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023C218" w14:textId="77777777" w:rsidR="00117C3B" w:rsidRPr="00051B40" w:rsidRDefault="003B722E">
            <w:pPr>
              <w:widowControl w:val="0"/>
              <w:spacing w:after="20" w:line="240" w:lineRule="auto"/>
              <w:jc w:val="center"/>
              <w:rPr>
                <w:rFonts w:ascii="Times New Roman" w:hAnsi="Times New Roman"/>
                <w:i/>
                <w:sz w:val="24"/>
                <w:szCs w:val="24"/>
              </w:rPr>
            </w:pPr>
            <w:r w:rsidRPr="00051B40">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16D9CD17"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определять задачи для поиска информации;</w:t>
            </w:r>
          </w:p>
          <w:p w14:paraId="3C9DB1F0"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определять необходимые источники информации;</w:t>
            </w:r>
          </w:p>
          <w:p w14:paraId="08C02214"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планировать процесс поиска;</w:t>
            </w:r>
          </w:p>
          <w:p w14:paraId="4DE7FD3B"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структурировать получаемую информацию;</w:t>
            </w:r>
          </w:p>
          <w:p w14:paraId="57EAA177"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выделять наиболее значимое в перечне информации;</w:t>
            </w:r>
          </w:p>
          <w:p w14:paraId="5F4134AF"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оценивать практическую значимость результатов поиска;</w:t>
            </w:r>
          </w:p>
          <w:p w14:paraId="638F1156"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оформлять результаты поиска;</w:t>
            </w:r>
          </w:p>
          <w:p w14:paraId="02990270"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bCs/>
                <w:iCs/>
                <w:sz w:val="24"/>
                <w:szCs w:val="24"/>
              </w:rPr>
              <w:t>применять средства информационных технологий для решения профессиональных задач;</w:t>
            </w:r>
          </w:p>
          <w:p w14:paraId="42FF2F45"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bCs/>
                <w:iCs/>
                <w:sz w:val="24"/>
                <w:szCs w:val="24"/>
              </w:rPr>
              <w:t>использовать современное программное обеспечение</w:t>
            </w:r>
          </w:p>
        </w:tc>
        <w:tc>
          <w:tcPr>
            <w:tcW w:w="3940" w:type="dxa"/>
            <w:tcBorders>
              <w:top w:val="single" w:sz="4" w:space="0" w:color="000000"/>
              <w:left w:val="single" w:sz="4" w:space="0" w:color="000000"/>
              <w:bottom w:val="single" w:sz="4" w:space="0" w:color="000000"/>
              <w:right w:val="single" w:sz="4" w:space="0" w:color="000000"/>
            </w:tcBorders>
          </w:tcPr>
          <w:p w14:paraId="52C546D4"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номенклатуры информационных источников, применяемых в профессиональной деятельности;</w:t>
            </w:r>
          </w:p>
          <w:p w14:paraId="753B1EE9"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приёмов структурирования информации;</w:t>
            </w:r>
          </w:p>
          <w:p w14:paraId="781DC00F"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формата оформления результатов поиска информации;</w:t>
            </w:r>
          </w:p>
          <w:p w14:paraId="285E038D"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bCs/>
                <w:iCs/>
                <w:sz w:val="24"/>
                <w:szCs w:val="24"/>
              </w:rPr>
              <w:t>современных средств и устройств информатизации;</w:t>
            </w:r>
          </w:p>
          <w:p w14:paraId="39BAF4B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bCs/>
                <w:iCs/>
                <w:sz w:val="24"/>
                <w:szCs w:val="24"/>
              </w:rPr>
              <w:t>порядка их применения и программного обеспечения в профессиональной деятельности</w:t>
            </w:r>
          </w:p>
        </w:tc>
      </w:tr>
      <w:tr w:rsidR="00117C3B" w:rsidRPr="00051B40" w14:paraId="6B4E8C3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429664C" w14:textId="77777777" w:rsidR="00117C3B" w:rsidRPr="00051B40" w:rsidRDefault="003B722E">
            <w:pPr>
              <w:widowControl w:val="0"/>
              <w:spacing w:after="20" w:line="240" w:lineRule="auto"/>
              <w:jc w:val="center"/>
              <w:rPr>
                <w:rFonts w:ascii="Times New Roman" w:hAnsi="Times New Roman"/>
                <w:i/>
                <w:sz w:val="24"/>
                <w:szCs w:val="24"/>
              </w:rPr>
            </w:pPr>
            <w:r w:rsidRPr="00051B40">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3346466E"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определять актуальность нормативно-правовой документации в профессиональной деятельности;</w:t>
            </w:r>
          </w:p>
          <w:p w14:paraId="2A08B51E"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применять современную научную профессиональную терминологию;</w:t>
            </w:r>
          </w:p>
          <w:p w14:paraId="2B18FA7E"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784E8F42"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содержания актуальной нормативно-правовой документации;</w:t>
            </w:r>
          </w:p>
          <w:p w14:paraId="78DACED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современной научной и профессиональной терминологии;</w:t>
            </w:r>
          </w:p>
          <w:p w14:paraId="7D3EBFB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возможных траекторий профессионального развития и самообразования</w:t>
            </w:r>
          </w:p>
        </w:tc>
      </w:tr>
      <w:tr w:rsidR="00117C3B" w:rsidRPr="00051B40" w14:paraId="300FFF19"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F6578F0" w14:textId="77777777" w:rsidR="00117C3B" w:rsidRPr="00051B40" w:rsidRDefault="003B722E">
            <w:pPr>
              <w:widowControl w:val="0"/>
              <w:spacing w:after="20" w:line="240" w:lineRule="auto"/>
              <w:jc w:val="center"/>
              <w:rPr>
                <w:rFonts w:ascii="Times New Roman" w:hAnsi="Times New Roman"/>
                <w:i/>
                <w:sz w:val="24"/>
                <w:szCs w:val="24"/>
              </w:rPr>
            </w:pPr>
            <w:r w:rsidRPr="00051B40">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32DD6522"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организовывать работу коллектива и команды;</w:t>
            </w:r>
          </w:p>
          <w:p w14:paraId="727D89F0"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5521AC0E"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психологических основ деятельности коллектива, психологических особенностей личности;</w:t>
            </w:r>
          </w:p>
          <w:p w14:paraId="07D27646"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основ проектной деятельности</w:t>
            </w:r>
          </w:p>
        </w:tc>
      </w:tr>
      <w:tr w:rsidR="00117C3B" w:rsidRPr="00051B40" w14:paraId="611FD04E"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0BA273D"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3080421A"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4374AB7F"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особенностей социального и культурного контекста;</w:t>
            </w:r>
          </w:p>
          <w:p w14:paraId="6DE40EF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правил оформления документов и построения устных сообщений</w:t>
            </w:r>
          </w:p>
        </w:tc>
      </w:tr>
      <w:tr w:rsidR="00117C3B" w:rsidRPr="00051B40" w14:paraId="1413A429"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C873CCB" w14:textId="77777777" w:rsidR="00117C3B" w:rsidRPr="00051B40" w:rsidRDefault="003B722E">
            <w:pPr>
              <w:widowControl w:val="0"/>
              <w:spacing w:after="20" w:line="240" w:lineRule="auto"/>
              <w:jc w:val="center"/>
              <w:rPr>
                <w:rFonts w:ascii="Times New Roman" w:hAnsi="Times New Roman"/>
                <w:i/>
                <w:sz w:val="24"/>
                <w:szCs w:val="24"/>
              </w:rPr>
            </w:pPr>
            <w:r w:rsidRPr="00051B40">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0B340646"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65E16CB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значимости профессиональной деятельности по специальности</w:t>
            </w:r>
          </w:p>
        </w:tc>
      </w:tr>
      <w:tr w:rsidR="00117C3B" w:rsidRPr="00051B40" w14:paraId="49329A0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08D74E9"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5DCAFB70"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4F1CEE00"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участвовать в диалогах на знакомые общие и профессиональные темы;</w:t>
            </w:r>
          </w:p>
          <w:p w14:paraId="23E34893"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строить простые высказывания о себе и о своей профессиональной деятельности;</w:t>
            </w:r>
          </w:p>
          <w:p w14:paraId="6163E952"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iCs/>
                <w:sz w:val="24"/>
                <w:szCs w:val="24"/>
              </w:rPr>
              <w:t>кратко обосновывать и объяснять свои действия (текущие и планируемые);</w:t>
            </w:r>
          </w:p>
          <w:p w14:paraId="50FAD84A"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42485F22"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правила построения простых и сложных предложений на профессиональные темы;</w:t>
            </w:r>
          </w:p>
          <w:p w14:paraId="6D76636E"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основные общеупотребительные глаголы (бытовая и профессиональная лексика);</w:t>
            </w:r>
          </w:p>
          <w:p w14:paraId="71D1691F"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9BAB557"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iCs/>
                <w:sz w:val="24"/>
                <w:szCs w:val="24"/>
              </w:rPr>
              <w:t>особенности произношения;</w:t>
            </w:r>
          </w:p>
          <w:p w14:paraId="5ACB6D72"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iCs/>
                <w:sz w:val="24"/>
                <w:szCs w:val="24"/>
              </w:rPr>
              <w:t>правила чтения текстов профессиональной направленности</w:t>
            </w:r>
          </w:p>
        </w:tc>
      </w:tr>
      <w:tr w:rsidR="00117C3B" w:rsidRPr="00051B40" w14:paraId="2A7FF5AA"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54B38A3"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2.2</w:t>
            </w:r>
          </w:p>
        </w:tc>
        <w:tc>
          <w:tcPr>
            <w:tcW w:w="3807" w:type="dxa"/>
            <w:tcBorders>
              <w:top w:val="single" w:sz="4" w:space="0" w:color="000000"/>
              <w:left w:val="single" w:sz="4" w:space="0" w:color="000000"/>
              <w:bottom w:val="single" w:sz="4" w:space="0" w:color="000000"/>
              <w:right w:val="single" w:sz="4" w:space="0" w:color="000000"/>
            </w:tcBorders>
          </w:tcPr>
          <w:p w14:paraId="21C88D00"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инструктировать и контролировать исполнителей на всех стадиях работ;</w:t>
            </w:r>
          </w:p>
          <w:p w14:paraId="25D5ECED"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принимать и реализовывать управленческие решения и проводить оценку результата;</w:t>
            </w:r>
          </w:p>
          <w:p w14:paraId="1AEF1538"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мотивировать работников на решение производственных задач;</w:t>
            </w:r>
          </w:p>
          <w:p w14:paraId="610DC60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управлять конфликтными ситуациями, стрессами и рисками;</w:t>
            </w:r>
          </w:p>
          <w:p w14:paraId="68720B33"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применять методы управления персоналом на судне</w:t>
            </w:r>
          </w:p>
        </w:tc>
        <w:tc>
          <w:tcPr>
            <w:tcW w:w="3940" w:type="dxa"/>
            <w:tcBorders>
              <w:top w:val="single" w:sz="4" w:space="0" w:color="000000"/>
              <w:left w:val="single" w:sz="4" w:space="0" w:color="000000"/>
              <w:bottom w:val="single" w:sz="4" w:space="0" w:color="000000"/>
              <w:right w:val="single" w:sz="4" w:space="0" w:color="000000"/>
            </w:tcBorders>
          </w:tcPr>
          <w:p w14:paraId="7A248083"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современных технологий управления подразделением организации;</w:t>
            </w:r>
          </w:p>
          <w:p w14:paraId="65630B63"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методов принятия решений;</w:t>
            </w:r>
          </w:p>
          <w:p w14:paraId="23B8C117"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видов, форм и методов мотивации персонала, в т.ч. материального и нематериального стимулирования работников;</w:t>
            </w:r>
          </w:p>
          <w:p w14:paraId="01D446F5"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делового этикета;</w:t>
            </w:r>
          </w:p>
          <w:p w14:paraId="47B2CFF0"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особенностей менеджмента в области профессиональной деятельности;</w:t>
            </w:r>
          </w:p>
          <w:p w14:paraId="31E0071A"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функциональных обязанностей работников и руководителей;</w:t>
            </w:r>
          </w:p>
          <w:p w14:paraId="7A7D43EA"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методов управления персоналом на судне;</w:t>
            </w:r>
          </w:p>
          <w:p w14:paraId="32A34F2F"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принципов делового общения в коллективе;</w:t>
            </w:r>
          </w:p>
          <w:p w14:paraId="3E219C8F"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основ конфликтологии</w:t>
            </w:r>
          </w:p>
        </w:tc>
      </w:tr>
      <w:tr w:rsidR="00117C3B" w:rsidRPr="00051B40" w14:paraId="6632660D"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A003AD3"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3.1</w:t>
            </w:r>
          </w:p>
        </w:tc>
        <w:tc>
          <w:tcPr>
            <w:tcW w:w="3807" w:type="dxa"/>
            <w:tcBorders>
              <w:top w:val="single" w:sz="4" w:space="0" w:color="000000"/>
              <w:left w:val="single" w:sz="4" w:space="0" w:color="000000"/>
              <w:bottom w:val="single" w:sz="4" w:space="0" w:color="000000"/>
              <w:right w:val="single" w:sz="4" w:space="0" w:color="000000"/>
            </w:tcBorders>
          </w:tcPr>
          <w:p w14:paraId="45DD6FBE"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обеспечивать защищённость судна от актов незаконного вмешательства;</w:t>
            </w:r>
          </w:p>
          <w:p w14:paraId="5B14A39D"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предотвращать неразрешённый доступ на судно;</w:t>
            </w:r>
          </w:p>
          <w:p w14:paraId="41D5A4D6"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действовать в чрезвычайных ситуациях</w:t>
            </w:r>
          </w:p>
        </w:tc>
        <w:tc>
          <w:tcPr>
            <w:tcW w:w="3940" w:type="dxa"/>
            <w:tcBorders>
              <w:top w:val="single" w:sz="4" w:space="0" w:color="000000"/>
              <w:left w:val="single" w:sz="4" w:space="0" w:color="000000"/>
              <w:bottom w:val="single" w:sz="4" w:space="0" w:color="000000"/>
              <w:right w:val="single" w:sz="4" w:space="0" w:color="000000"/>
            </w:tcBorders>
          </w:tcPr>
          <w:p w14:paraId="3C2187AD"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нормативно-правовых актов в области безопасности плавания и обеспечения транспортной безопасности;</w:t>
            </w:r>
          </w:p>
          <w:p w14:paraId="6D5EBAD5"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iCs/>
                <w:sz w:val="24"/>
                <w:szCs w:val="24"/>
              </w:rPr>
              <w:t>мероприятий по обеспечению транспортной безопасности, уровней охраны на судах и портовых средствах</w:t>
            </w:r>
          </w:p>
        </w:tc>
      </w:tr>
      <w:tr w:rsidR="00117C3B" w:rsidRPr="00051B40" w14:paraId="77CC6AB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681F77C"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3.3</w:t>
            </w:r>
          </w:p>
        </w:tc>
        <w:tc>
          <w:tcPr>
            <w:tcW w:w="3807" w:type="dxa"/>
            <w:tcBorders>
              <w:top w:val="single" w:sz="4" w:space="0" w:color="000000"/>
              <w:left w:val="single" w:sz="4" w:space="0" w:color="000000"/>
              <w:bottom w:val="single" w:sz="4" w:space="0" w:color="000000"/>
              <w:right w:val="single" w:sz="4" w:space="0" w:color="000000"/>
            </w:tcBorders>
          </w:tcPr>
          <w:p w14:paraId="33002611"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sz w:val="24"/>
                <w:szCs w:val="24"/>
              </w:rPr>
              <w:t>пользоваться средствами подачи сигналов аварийно-предупредительной сигнализации в случае происшествия или угрозы происшествия</w:t>
            </w:r>
          </w:p>
        </w:tc>
        <w:tc>
          <w:tcPr>
            <w:tcW w:w="3940" w:type="dxa"/>
            <w:tcBorders>
              <w:top w:val="single" w:sz="4" w:space="0" w:color="000000"/>
              <w:left w:val="single" w:sz="4" w:space="0" w:color="000000"/>
              <w:bottom w:val="single" w:sz="4" w:space="0" w:color="000000"/>
              <w:right w:val="single" w:sz="4" w:space="0" w:color="000000"/>
            </w:tcBorders>
          </w:tcPr>
          <w:p w14:paraId="27C121B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расписания по тревогам, видов и сигналов тревог;</w:t>
            </w:r>
          </w:p>
          <w:p w14:paraId="3737EEAE"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sz w:val="24"/>
                <w:szCs w:val="24"/>
              </w:rPr>
              <w:t>организации проведения тревог</w:t>
            </w:r>
          </w:p>
        </w:tc>
      </w:tr>
      <w:tr w:rsidR="00117C3B" w:rsidRPr="00051B40" w14:paraId="275D43C7"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825EE33"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3.4</w:t>
            </w:r>
          </w:p>
        </w:tc>
        <w:tc>
          <w:tcPr>
            <w:tcW w:w="3807" w:type="dxa"/>
            <w:tcBorders>
              <w:top w:val="single" w:sz="4" w:space="0" w:color="000000"/>
              <w:left w:val="single" w:sz="4" w:space="0" w:color="000000"/>
              <w:bottom w:val="single" w:sz="4" w:space="0" w:color="000000"/>
              <w:right w:val="single" w:sz="4" w:space="0" w:color="000000"/>
            </w:tcBorders>
          </w:tcPr>
          <w:p w14:paraId="62301BED"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действовать при различных авариях;</w:t>
            </w:r>
          </w:p>
          <w:p w14:paraId="6AAC479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применять меры защиты и безопасности пассажиров и экипажа в аварийных ситуациях;</w:t>
            </w:r>
          </w:p>
          <w:p w14:paraId="6E4416D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устранять последствия различных аварий;</w:t>
            </w:r>
          </w:p>
          <w:p w14:paraId="452C4663"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пользоваться судовыми средствами подачи сигналов в случае аварии или угрозы аварии</w:t>
            </w:r>
          </w:p>
        </w:tc>
        <w:tc>
          <w:tcPr>
            <w:tcW w:w="3940" w:type="dxa"/>
            <w:tcBorders>
              <w:top w:val="single" w:sz="4" w:space="0" w:color="000000"/>
              <w:left w:val="single" w:sz="4" w:space="0" w:color="000000"/>
              <w:bottom w:val="single" w:sz="4" w:space="0" w:color="000000"/>
              <w:right w:val="single" w:sz="4" w:space="0" w:color="000000"/>
            </w:tcBorders>
          </w:tcPr>
          <w:p w14:paraId="4E95248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порядка действий при авариях;</w:t>
            </w:r>
          </w:p>
          <w:p w14:paraId="4AA7EDDE"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мероприятий по предупреждению аварий и устранению последствий при авариях</w:t>
            </w:r>
          </w:p>
        </w:tc>
      </w:tr>
      <w:tr w:rsidR="00117C3B" w:rsidRPr="00051B40" w14:paraId="69EBDF4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FFDF2DF"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3.5</w:t>
            </w:r>
          </w:p>
        </w:tc>
        <w:tc>
          <w:tcPr>
            <w:tcW w:w="3807" w:type="dxa"/>
            <w:tcBorders>
              <w:top w:val="single" w:sz="4" w:space="0" w:color="000000"/>
              <w:left w:val="single" w:sz="4" w:space="0" w:color="000000"/>
              <w:bottom w:val="single" w:sz="4" w:space="0" w:color="000000"/>
              <w:right w:val="single" w:sz="4" w:space="0" w:color="000000"/>
            </w:tcBorders>
          </w:tcPr>
          <w:p w14:paraId="0C5B3D17"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sz w:val="24"/>
                <w:szCs w:val="24"/>
              </w:rPr>
              <w:t>оказывать первую помощь, в том числе под руководством квалифицированных специалистов с применением средств связи</w:t>
            </w:r>
          </w:p>
        </w:tc>
        <w:tc>
          <w:tcPr>
            <w:tcW w:w="3940" w:type="dxa"/>
            <w:tcBorders>
              <w:top w:val="single" w:sz="4" w:space="0" w:color="000000"/>
              <w:left w:val="single" w:sz="4" w:space="0" w:color="000000"/>
              <w:bottom w:val="single" w:sz="4" w:space="0" w:color="000000"/>
              <w:right w:val="single" w:sz="4" w:space="0" w:color="000000"/>
            </w:tcBorders>
          </w:tcPr>
          <w:p w14:paraId="23435A4C" w14:textId="77777777" w:rsidR="00117C3B" w:rsidRPr="00051B40" w:rsidRDefault="003B722E" w:rsidP="00526A6A">
            <w:pPr>
              <w:widowControl w:val="0"/>
              <w:numPr>
                <w:ilvl w:val="0"/>
                <w:numId w:val="185"/>
              </w:numPr>
              <w:spacing w:after="20"/>
              <w:ind w:left="0" w:firstLine="0"/>
              <w:jc w:val="both"/>
              <w:rPr>
                <w:rFonts w:ascii="Times New Roman" w:hAnsi="Times New Roman"/>
                <w:iCs/>
                <w:sz w:val="24"/>
                <w:szCs w:val="24"/>
              </w:rPr>
            </w:pPr>
            <w:r w:rsidRPr="00051B40">
              <w:rPr>
                <w:rFonts w:ascii="Times New Roman" w:hAnsi="Times New Roman"/>
                <w:sz w:val="24"/>
                <w:szCs w:val="24"/>
              </w:rPr>
              <w:t>порядка действий при оказании первой помощи</w:t>
            </w:r>
          </w:p>
        </w:tc>
      </w:tr>
      <w:tr w:rsidR="00117C3B" w:rsidRPr="00051B40" w14:paraId="3B0E7F6B"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8E0FC63"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3.6</w:t>
            </w:r>
          </w:p>
        </w:tc>
        <w:tc>
          <w:tcPr>
            <w:tcW w:w="3807" w:type="dxa"/>
            <w:tcBorders>
              <w:top w:val="single" w:sz="4" w:space="0" w:color="000000"/>
              <w:left w:val="single" w:sz="4" w:space="0" w:color="000000"/>
              <w:bottom w:val="single" w:sz="4" w:space="0" w:color="000000"/>
              <w:right w:val="single" w:sz="4" w:space="0" w:color="000000"/>
            </w:tcBorders>
          </w:tcPr>
          <w:p w14:paraId="0A3F1CCA"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управлять коллективными спасательными средствами;</w:t>
            </w:r>
          </w:p>
          <w:p w14:paraId="3240150D"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пользоваться судовыми средствами подачи сигналов в случае происшествия или угрозы происшествия</w:t>
            </w:r>
          </w:p>
        </w:tc>
        <w:tc>
          <w:tcPr>
            <w:tcW w:w="3940" w:type="dxa"/>
            <w:tcBorders>
              <w:top w:val="single" w:sz="4" w:space="0" w:color="000000"/>
              <w:left w:val="single" w:sz="4" w:space="0" w:color="000000"/>
              <w:bottom w:val="single" w:sz="4" w:space="0" w:color="000000"/>
              <w:right w:val="single" w:sz="4" w:space="0" w:color="000000"/>
            </w:tcBorders>
          </w:tcPr>
          <w:p w14:paraId="5F7458E1"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видов и способов подачи сигналов бедствия;</w:t>
            </w:r>
          </w:p>
          <w:p w14:paraId="0D82A2AF"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порядка действий при поиске и спасании;</w:t>
            </w:r>
          </w:p>
          <w:p w14:paraId="67A7B91C"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порядка действий при оставлении судна;</w:t>
            </w:r>
          </w:p>
          <w:p w14:paraId="28756773"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организации проведения тревог</w:t>
            </w:r>
          </w:p>
        </w:tc>
      </w:tr>
      <w:tr w:rsidR="00117C3B" w:rsidRPr="00051B40" w14:paraId="759D6BC8"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63B0124" w14:textId="77777777" w:rsidR="00117C3B" w:rsidRPr="00051B40" w:rsidRDefault="003B722E">
            <w:pPr>
              <w:widowControl w:val="0"/>
              <w:spacing w:after="20" w:line="240" w:lineRule="auto"/>
              <w:jc w:val="center"/>
              <w:rPr>
                <w:rFonts w:ascii="Times New Roman" w:hAnsi="Times New Roman"/>
                <w:sz w:val="24"/>
                <w:szCs w:val="24"/>
              </w:rPr>
            </w:pPr>
            <w:r w:rsidRPr="00051B40">
              <w:rPr>
                <w:rFonts w:ascii="Times New Roman" w:hAnsi="Times New Roman"/>
                <w:sz w:val="24"/>
                <w:szCs w:val="24"/>
              </w:rPr>
              <w:t>ПК 3.7</w:t>
            </w:r>
          </w:p>
        </w:tc>
        <w:tc>
          <w:tcPr>
            <w:tcW w:w="3807" w:type="dxa"/>
            <w:tcBorders>
              <w:top w:val="single" w:sz="4" w:space="0" w:color="000000"/>
              <w:left w:val="single" w:sz="4" w:space="0" w:color="000000"/>
              <w:bottom w:val="single" w:sz="4" w:space="0" w:color="000000"/>
              <w:right w:val="single" w:sz="4" w:space="0" w:color="000000"/>
            </w:tcBorders>
          </w:tcPr>
          <w:p w14:paraId="10A790AE"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применять средства по предупреждению и предотвращению загрязнения водной среды</w:t>
            </w:r>
          </w:p>
        </w:tc>
        <w:tc>
          <w:tcPr>
            <w:tcW w:w="3940" w:type="dxa"/>
            <w:tcBorders>
              <w:top w:val="single" w:sz="4" w:space="0" w:color="000000"/>
              <w:left w:val="single" w:sz="4" w:space="0" w:color="000000"/>
              <w:bottom w:val="single" w:sz="4" w:space="0" w:color="000000"/>
              <w:right w:val="single" w:sz="4" w:space="0" w:color="000000"/>
            </w:tcBorders>
          </w:tcPr>
          <w:p w14:paraId="07662B72" w14:textId="77777777" w:rsidR="00117C3B" w:rsidRPr="00051B40" w:rsidRDefault="003B722E" w:rsidP="00526A6A">
            <w:pPr>
              <w:widowControl w:val="0"/>
              <w:numPr>
                <w:ilvl w:val="0"/>
                <w:numId w:val="185"/>
              </w:numPr>
              <w:spacing w:after="20"/>
              <w:ind w:left="0" w:firstLine="0"/>
              <w:jc w:val="both"/>
              <w:rPr>
                <w:rFonts w:ascii="Times New Roman" w:hAnsi="Times New Roman"/>
                <w:sz w:val="24"/>
                <w:szCs w:val="24"/>
              </w:rPr>
            </w:pPr>
            <w:r w:rsidRPr="00051B40">
              <w:rPr>
                <w:rFonts w:ascii="Times New Roman" w:hAnsi="Times New Roman"/>
                <w:sz w:val="24"/>
                <w:szCs w:val="24"/>
              </w:rPr>
              <w:t>комплекса мер по предотвращению загрязнения окружающей среды</w:t>
            </w:r>
          </w:p>
        </w:tc>
      </w:tr>
    </w:tbl>
    <w:p w14:paraId="333CE0C7"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187F55B"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jc w:val="center"/>
        <w:tblLayout w:type="fixed"/>
        <w:tblCellMar>
          <w:left w:w="28" w:type="dxa"/>
          <w:right w:w="28" w:type="dxa"/>
        </w:tblCellMar>
        <w:tblLook w:val="01E0" w:firstRow="1" w:lastRow="1" w:firstColumn="1" w:lastColumn="1" w:noHBand="0" w:noVBand="0"/>
      </w:tblPr>
      <w:tblGrid>
        <w:gridCol w:w="6935"/>
        <w:gridCol w:w="2475"/>
      </w:tblGrid>
      <w:tr w:rsidR="00117C3B" w14:paraId="14B6CAA0"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17DC6D57" w14:textId="77777777" w:rsidR="00117C3B" w:rsidRDefault="003B722E">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t>Вид учебной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7E5B6ECE" w14:textId="77777777" w:rsidR="00117C3B" w:rsidRDefault="003B722E">
            <w:pPr>
              <w:widowControl w:val="0"/>
              <w:spacing w:before="120" w:after="12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58FDA89C"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43882448"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475" w:type="dxa"/>
            <w:tcBorders>
              <w:top w:val="single" w:sz="6" w:space="0" w:color="000000"/>
              <w:left w:val="single" w:sz="6" w:space="0" w:color="000000"/>
              <w:bottom w:val="single" w:sz="6" w:space="0" w:color="000000"/>
              <w:right w:val="single" w:sz="6" w:space="0" w:color="000000"/>
            </w:tcBorders>
            <w:vAlign w:val="center"/>
          </w:tcPr>
          <w:p w14:paraId="58E4B4EC"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181</w:t>
            </w:r>
          </w:p>
        </w:tc>
      </w:tr>
      <w:tr w:rsidR="00117C3B" w14:paraId="10B3A0C1"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3A5193"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47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583344"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158</w:t>
            </w:r>
          </w:p>
        </w:tc>
      </w:tr>
      <w:tr w:rsidR="00117C3B" w14:paraId="44D069D1" w14:textId="77777777" w:rsidTr="00051B40">
        <w:trPr>
          <w:trHeight w:val="227"/>
          <w:jc w:val="center"/>
        </w:trPr>
        <w:tc>
          <w:tcPr>
            <w:tcW w:w="9410" w:type="dxa"/>
            <w:gridSpan w:val="2"/>
            <w:tcBorders>
              <w:top w:val="single" w:sz="6" w:space="0" w:color="000000"/>
              <w:left w:val="single" w:sz="6" w:space="0" w:color="000000"/>
              <w:bottom w:val="single" w:sz="6" w:space="0" w:color="000000"/>
              <w:right w:val="single" w:sz="6" w:space="0" w:color="000000"/>
            </w:tcBorders>
            <w:vAlign w:val="center"/>
          </w:tcPr>
          <w:p w14:paraId="562AD8EA"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2E488E2D"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0A78447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475" w:type="dxa"/>
            <w:tcBorders>
              <w:top w:val="single" w:sz="6" w:space="0" w:color="000000"/>
              <w:left w:val="single" w:sz="6" w:space="0" w:color="000000"/>
              <w:bottom w:val="single" w:sz="6" w:space="0" w:color="000000"/>
              <w:right w:val="single" w:sz="6" w:space="0" w:color="000000"/>
            </w:tcBorders>
            <w:vAlign w:val="center"/>
          </w:tcPr>
          <w:p w14:paraId="530CD4B2" w14:textId="64B393CB" w:rsidR="00117C3B" w:rsidRPr="00051B40" w:rsidRDefault="003B722E" w:rsidP="00051B40">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06B08219"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3083223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475" w:type="dxa"/>
            <w:tcBorders>
              <w:top w:val="single" w:sz="6" w:space="0" w:color="000000"/>
              <w:left w:val="single" w:sz="6" w:space="0" w:color="000000"/>
              <w:bottom w:val="single" w:sz="6" w:space="0" w:color="000000"/>
              <w:right w:val="single" w:sz="6" w:space="0" w:color="000000"/>
            </w:tcBorders>
            <w:vAlign w:val="center"/>
          </w:tcPr>
          <w:p w14:paraId="3FBB120E" w14:textId="3AD4E32D" w:rsidR="00117C3B" w:rsidRPr="00051B40" w:rsidRDefault="003B722E" w:rsidP="00051B40">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50217238"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3C7BB8D9"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716F2669"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158</w:t>
            </w:r>
          </w:p>
        </w:tc>
      </w:tr>
      <w:tr w:rsidR="00117C3B" w14:paraId="79576E0E"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3C1C6ED9"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475" w:type="dxa"/>
            <w:tcBorders>
              <w:top w:val="single" w:sz="6" w:space="0" w:color="000000"/>
              <w:left w:val="single" w:sz="6" w:space="0" w:color="000000"/>
              <w:bottom w:val="single" w:sz="6" w:space="0" w:color="000000"/>
              <w:right w:val="single" w:sz="6" w:space="0" w:color="000000"/>
            </w:tcBorders>
            <w:vAlign w:val="center"/>
          </w:tcPr>
          <w:p w14:paraId="29D55CD7"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11</w:t>
            </w:r>
          </w:p>
        </w:tc>
      </w:tr>
      <w:tr w:rsidR="00117C3B" w14:paraId="7A911614" w14:textId="77777777" w:rsidTr="00051B40">
        <w:trPr>
          <w:trHeight w:val="227"/>
          <w:jc w:val="center"/>
        </w:trPr>
        <w:tc>
          <w:tcPr>
            <w:tcW w:w="6935" w:type="dxa"/>
            <w:tcBorders>
              <w:top w:val="single" w:sz="6" w:space="0" w:color="000000"/>
              <w:left w:val="single" w:sz="6" w:space="0" w:color="000000"/>
              <w:bottom w:val="single" w:sz="6" w:space="0" w:color="000000"/>
              <w:right w:val="single" w:sz="6" w:space="0" w:color="000000"/>
            </w:tcBorders>
            <w:vAlign w:val="center"/>
          </w:tcPr>
          <w:p w14:paraId="2A261A01"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475" w:type="dxa"/>
            <w:tcBorders>
              <w:top w:val="single" w:sz="6" w:space="0" w:color="000000"/>
              <w:left w:val="single" w:sz="6" w:space="0" w:color="000000"/>
              <w:bottom w:val="single" w:sz="6" w:space="0" w:color="000000"/>
              <w:right w:val="single" w:sz="6" w:space="0" w:color="000000"/>
            </w:tcBorders>
            <w:vAlign w:val="center"/>
          </w:tcPr>
          <w:p w14:paraId="12C06937"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12</w:t>
            </w:r>
          </w:p>
        </w:tc>
      </w:tr>
    </w:tbl>
    <w:p w14:paraId="2B08F8D3" w14:textId="77777777" w:rsidR="00117C3B" w:rsidRDefault="00117C3B">
      <w:pPr>
        <w:widowControl w:val="0"/>
        <w:spacing w:after="0" w:line="240" w:lineRule="auto"/>
        <w:rPr>
          <w:rFonts w:ascii="Times New Roman" w:hAnsi="Times New Roman"/>
          <w:sz w:val="24"/>
          <w:szCs w:val="24"/>
        </w:rPr>
        <w:sectPr w:rsidR="00117C3B">
          <w:headerReference w:type="even" r:id="rId244"/>
          <w:headerReference w:type="default" r:id="rId245"/>
          <w:footerReference w:type="even" r:id="rId246"/>
          <w:footerReference w:type="default" r:id="rId247"/>
          <w:headerReference w:type="first" r:id="rId248"/>
          <w:footerReference w:type="first" r:id="rId249"/>
          <w:pgSz w:w="11906" w:h="16838"/>
          <w:pgMar w:top="1134" w:right="851" w:bottom="1134" w:left="1701" w:header="709" w:footer="709" w:gutter="0"/>
          <w:cols w:space="720"/>
          <w:formProt w:val="0"/>
          <w:docGrid w:linePitch="100"/>
        </w:sectPr>
      </w:pPr>
    </w:p>
    <w:p w14:paraId="123E7E5D"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tblLayout w:type="fixed"/>
        <w:tblCellMar>
          <w:left w:w="57" w:type="dxa"/>
          <w:right w:w="57" w:type="dxa"/>
        </w:tblCellMar>
        <w:tblLook w:val="01E0" w:firstRow="1" w:lastRow="1" w:firstColumn="1" w:lastColumn="1" w:noHBand="0" w:noVBand="0"/>
      </w:tblPr>
      <w:tblGrid>
        <w:gridCol w:w="2466"/>
        <w:gridCol w:w="7369"/>
        <w:gridCol w:w="2837"/>
        <w:gridCol w:w="2012"/>
      </w:tblGrid>
      <w:tr w:rsidR="00117C3B" w14:paraId="145BA0C1" w14:textId="77777777" w:rsidTr="00A02E72">
        <w:trPr>
          <w:trHeight w:val="227"/>
        </w:trPr>
        <w:tc>
          <w:tcPr>
            <w:tcW w:w="2466" w:type="dxa"/>
            <w:tcBorders>
              <w:top w:val="single" w:sz="4" w:space="0" w:color="000000"/>
              <w:left w:val="single" w:sz="4" w:space="0" w:color="000000"/>
              <w:bottom w:val="single" w:sz="4" w:space="0" w:color="000000"/>
              <w:right w:val="single" w:sz="4" w:space="0" w:color="000000"/>
            </w:tcBorders>
            <w:vAlign w:val="center"/>
          </w:tcPr>
          <w:p w14:paraId="028262B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Наименование</w:t>
            </w:r>
          </w:p>
          <w:p w14:paraId="5F12EC43"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разделов и тем</w:t>
            </w:r>
          </w:p>
        </w:tc>
        <w:tc>
          <w:tcPr>
            <w:tcW w:w="7369" w:type="dxa"/>
            <w:tcBorders>
              <w:top w:val="single" w:sz="4" w:space="0" w:color="000000"/>
              <w:left w:val="single" w:sz="4" w:space="0" w:color="000000"/>
              <w:bottom w:val="single" w:sz="4" w:space="0" w:color="000000"/>
              <w:right w:val="single" w:sz="4" w:space="0" w:color="000000"/>
            </w:tcBorders>
            <w:vAlign w:val="center"/>
          </w:tcPr>
          <w:p w14:paraId="73FEACF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F7746"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Объем</w:t>
            </w:r>
          </w:p>
          <w:p w14:paraId="79CF7A9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в часах</w:t>
            </w:r>
          </w:p>
        </w:tc>
        <w:tc>
          <w:tcPr>
            <w:tcW w:w="2012" w:type="dxa"/>
            <w:tcBorders>
              <w:top w:val="single" w:sz="4" w:space="0" w:color="000000"/>
              <w:left w:val="single" w:sz="4" w:space="0" w:color="000000"/>
              <w:bottom w:val="single" w:sz="4" w:space="0" w:color="000000"/>
              <w:right w:val="single" w:sz="4" w:space="0" w:color="000000"/>
            </w:tcBorders>
            <w:vAlign w:val="center"/>
          </w:tcPr>
          <w:p w14:paraId="279EDB9B" w14:textId="77777777" w:rsidR="00117C3B" w:rsidRDefault="003B722E">
            <w:pPr>
              <w:widowControl w:val="0"/>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117C3B" w14:paraId="7F0D8A2D" w14:textId="77777777" w:rsidTr="00A02E72">
        <w:trPr>
          <w:trHeight w:val="227"/>
        </w:trPr>
        <w:tc>
          <w:tcPr>
            <w:tcW w:w="9835" w:type="dxa"/>
            <w:gridSpan w:val="2"/>
            <w:tcBorders>
              <w:top w:val="single" w:sz="4" w:space="0" w:color="000000"/>
              <w:left w:val="single" w:sz="4" w:space="0" w:color="000000"/>
              <w:bottom w:val="single" w:sz="4" w:space="0" w:color="000000"/>
              <w:right w:val="single" w:sz="4" w:space="0" w:color="000000"/>
            </w:tcBorders>
          </w:tcPr>
          <w:p w14:paraId="1A32BE9E" w14:textId="77777777" w:rsidR="00117C3B" w:rsidRDefault="003B722E">
            <w:pPr>
              <w:widowControl w:val="0"/>
              <w:spacing w:after="0" w:line="240" w:lineRule="auto"/>
              <w:jc w:val="both"/>
              <w:rPr>
                <w:rFonts w:ascii="Times New Roman" w:hAnsi="Times New Roman"/>
                <w:b/>
              </w:rPr>
            </w:pPr>
            <w:r>
              <w:rPr>
                <w:rFonts w:ascii="Times New Roman" w:hAnsi="Times New Roman"/>
                <w:b/>
                <w:bCs/>
              </w:rPr>
              <w:t>Раздел</w:t>
            </w:r>
            <w:r>
              <w:rPr>
                <w:rFonts w:ascii="Times New Roman" w:hAnsi="Times New Roman"/>
                <w:b/>
              </w:rPr>
              <w:t> </w:t>
            </w:r>
            <w:r>
              <w:rPr>
                <w:rFonts w:ascii="Times New Roman" w:hAnsi="Times New Roman"/>
                <w:b/>
                <w:bCs/>
              </w:rPr>
              <w:t>1 Общение на общепрофессиональные и повседневные темы</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7773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r>
              <w:rPr>
                <w:rFonts w:ascii="Times New Roman" w:hAnsi="Times New Roman"/>
                <w:b/>
              </w:rPr>
              <w:t>68</w:t>
            </w:r>
          </w:p>
        </w:tc>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514D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r>
              <w:rPr>
                <w:rFonts w:ascii="Times New Roman" w:hAnsi="Times New Roman"/>
                <w:b/>
              </w:rPr>
              <w:t>ОК 01, ОК 02,</w:t>
            </w:r>
          </w:p>
          <w:p w14:paraId="516DDEE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ОК 03, ОК 04, ОК 05, ОК 06, ОК 09, ПК 2.2, ПК 3.1, ПК 3.3, ПК 3.4, ПК 3.5, ПК 3.6, ПК 3.7.</w:t>
            </w:r>
          </w:p>
        </w:tc>
      </w:tr>
      <w:tr w:rsidR="00117C3B" w14:paraId="02FD8710"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457AD20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r>
              <w:rPr>
                <w:rFonts w:ascii="Times New Roman" w:hAnsi="Times New Roman"/>
                <w:b/>
              </w:rPr>
              <w:t>Тема 1.1 Английский язык в профессиональной деятельности</w:t>
            </w:r>
          </w:p>
        </w:tc>
        <w:tc>
          <w:tcPr>
            <w:tcW w:w="7369" w:type="dxa"/>
            <w:tcBorders>
              <w:top w:val="single" w:sz="4" w:space="0" w:color="000000"/>
              <w:left w:val="single" w:sz="4" w:space="0" w:color="000000"/>
              <w:bottom w:val="single" w:sz="4" w:space="0" w:color="000000"/>
              <w:right w:val="single" w:sz="4" w:space="0" w:color="000000"/>
            </w:tcBorders>
            <w:vAlign w:val="center"/>
          </w:tcPr>
          <w:p w14:paraId="13D7AC1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095A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4</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AA68E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5787776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4B4D714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3332AF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6D03D10B" w14:textId="77777777" w:rsidR="00117C3B" w:rsidRDefault="003B722E" w:rsidP="00526A6A">
            <w:pPr>
              <w:widowControl w:val="0"/>
              <w:numPr>
                <w:ilvl w:val="0"/>
                <w:numId w:val="197"/>
              </w:numPr>
              <w:tabs>
                <w:tab w:val="left" w:pos="-4929"/>
                <w:tab w:val="left" w:pos="-4503"/>
                <w:tab w:val="left" w:pos="11908"/>
                <w:tab w:val="left" w:pos="13740"/>
              </w:tabs>
              <w:spacing w:after="0" w:line="240" w:lineRule="auto"/>
              <w:ind w:left="0" w:firstLine="0"/>
              <w:jc w:val="both"/>
              <w:rPr>
                <w:rFonts w:ascii="Times New Roman" w:hAnsi="Times New Roman"/>
                <w:bCs/>
              </w:rPr>
            </w:pPr>
            <w:r>
              <w:rPr>
                <w:rFonts w:ascii="Times New Roman" w:hAnsi="Times New Roman"/>
                <w:bCs/>
              </w:rPr>
              <w:t>Значение английского языка для профессиональной деятельности. Требования международного законодательства к знанию, пониманию и профессиональным навыкам в сфере использования английского языка. Способы и средства изучения языка.</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77943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7F1B7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F2BE65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4FEC05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6C2517B3" w14:textId="77777777" w:rsidR="00117C3B" w:rsidRDefault="003B722E" w:rsidP="00526A6A">
            <w:pPr>
              <w:widowControl w:val="0"/>
              <w:numPr>
                <w:ilvl w:val="0"/>
                <w:numId w:val="197"/>
              </w:numPr>
              <w:tabs>
                <w:tab w:val="left" w:pos="-3348"/>
                <w:tab w:val="left" w:pos="-3168"/>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Повторение правил чтения букв и буквосочетаний. Интонация в английском предложении.</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0B2F6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275D1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rsidRPr="0061589C" w14:paraId="68AEBC5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22FA7E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9488FF9" w14:textId="77777777" w:rsidR="00117C3B" w:rsidRDefault="003B722E" w:rsidP="00526A6A">
            <w:pPr>
              <w:widowControl w:val="0"/>
              <w:numPr>
                <w:ilvl w:val="0"/>
                <w:numId w:val="197"/>
              </w:numPr>
              <w:tabs>
                <w:tab w:val="left" w:pos="-3348"/>
                <w:tab w:val="left" w:pos="-3168"/>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lang w:val="en-US"/>
              </w:rPr>
            </w:pPr>
            <w:r>
              <w:rPr>
                <w:rFonts w:ascii="Times New Roman" w:hAnsi="Times New Roman"/>
                <w:bCs/>
              </w:rPr>
              <w:t>Повелительное</w:t>
            </w:r>
            <w:r>
              <w:rPr>
                <w:rFonts w:ascii="Times New Roman" w:hAnsi="Times New Roman"/>
                <w:bCs/>
                <w:lang w:val="en-US"/>
              </w:rPr>
              <w:t xml:space="preserve"> </w:t>
            </w:r>
            <w:r>
              <w:rPr>
                <w:rFonts w:ascii="Times New Roman" w:hAnsi="Times New Roman"/>
                <w:bCs/>
              </w:rPr>
              <w:t>наклонение</w:t>
            </w:r>
            <w:r>
              <w:rPr>
                <w:rFonts w:ascii="Times New Roman" w:hAnsi="Times New Roman"/>
                <w:bCs/>
                <w:lang w:val="en-US"/>
              </w:rPr>
              <w:t>. The Present Simple Tense.</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C81B7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D3C16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r>
      <w:tr w:rsidR="00117C3B" w14:paraId="6FB9584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27B68F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lang w:val="en-U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237670AC" w14:textId="77777777" w:rsidR="00117C3B" w:rsidRDefault="003B722E" w:rsidP="00526A6A">
            <w:pPr>
              <w:widowControl w:val="0"/>
              <w:numPr>
                <w:ilvl w:val="0"/>
                <w:numId w:val="197"/>
              </w:numPr>
              <w:tabs>
                <w:tab w:val="left" w:pos="-4929"/>
                <w:tab w:val="left" w:pos="-4503"/>
                <w:tab w:val="left" w:pos="11908"/>
                <w:tab w:val="left" w:pos="13740"/>
              </w:tabs>
              <w:spacing w:after="0" w:line="240" w:lineRule="auto"/>
              <w:ind w:left="0" w:firstLine="0"/>
              <w:jc w:val="both"/>
              <w:rPr>
                <w:rFonts w:ascii="Times New Roman" w:hAnsi="Times New Roman"/>
                <w:bCs/>
              </w:rPr>
            </w:pPr>
            <w:r>
              <w:rPr>
                <w:rFonts w:ascii="Times New Roman" w:hAnsi="Times New Roman"/>
                <w:bCs/>
              </w:rPr>
              <w:t>Артикль. Множественное число существительных. Местоимения.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CD3F0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F74FB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838A84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47D466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501F14C" w14:textId="77777777" w:rsidR="00117C3B" w:rsidRDefault="003B722E">
            <w:pPr>
              <w:widowControl w:val="0"/>
              <w:tabs>
                <w:tab w:val="left" w:pos="-3348"/>
                <w:tab w:val="left" w:pos="-3168"/>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92C653"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4</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CF568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39D395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09BACA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F3AE00D"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 xml:space="preserve">Чтение. Аудирование. Моделирование предложений с использованием </w:t>
            </w:r>
            <w:proofErr w:type="spellStart"/>
            <w:r>
              <w:rPr>
                <w:rFonts w:ascii="Times New Roman" w:hAnsi="Times New Roman"/>
                <w:bCs/>
              </w:rPr>
              <w:t>Present</w:t>
            </w:r>
            <w:proofErr w:type="spellEnd"/>
            <w:r>
              <w:rPr>
                <w:rFonts w:ascii="Times New Roman" w:hAnsi="Times New Roman"/>
                <w:bCs/>
              </w:rPr>
              <w:t xml:space="preserve"> Simple </w:t>
            </w:r>
            <w:proofErr w:type="spellStart"/>
            <w:r>
              <w:rPr>
                <w:rFonts w:ascii="Times New Roman" w:hAnsi="Times New Roman"/>
                <w:bCs/>
              </w:rPr>
              <w:t>Tense</w:t>
            </w:r>
            <w:proofErr w:type="spellEnd"/>
            <w:r>
              <w:rPr>
                <w:rFonts w:ascii="Times New Roman" w:hAnsi="Times New Roman"/>
                <w:bCs/>
              </w:rPr>
              <w:t xml:space="preserve"> в устной и письменной формах. Обмен информацией о целях изучения языка, об использовании языка в профессиональной деятельности, способах его изучения.</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22FB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4</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DD1C8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7ACAB4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1ADC30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721ED5A0" w14:textId="77777777" w:rsidR="00117C3B" w:rsidRDefault="003B722E">
            <w:pPr>
              <w:widowControl w:val="0"/>
              <w:spacing w:after="0" w:line="240" w:lineRule="auto"/>
              <w:rPr>
                <w:rFonts w:ascii="Times New Roman" w:hAnsi="Times New Roman"/>
                <w:b/>
                <w:bCs/>
              </w:rPr>
            </w:pPr>
            <w:r>
              <w:rPr>
                <w:rFonts w:ascii="Times New Roman" w:hAnsi="Times New Roman"/>
                <w:b/>
                <w:bCs/>
              </w:rPr>
              <w:t>Самостоятельная работа обучающихся</w:t>
            </w:r>
          </w:p>
          <w:p w14:paraId="23F65A48" w14:textId="77777777" w:rsidR="00117C3B" w:rsidRDefault="003B722E" w:rsidP="00526A6A">
            <w:pPr>
              <w:widowControl w:val="0"/>
              <w:numPr>
                <w:ilvl w:val="0"/>
                <w:numId w:val="199"/>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1.1 «Английский язык в профессиональной деятельности».</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23913"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0,5</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845B3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52D83292"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3634335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rPr>
              <w:t>Тема 1.2 Предоставление и получение личной информации</w:t>
            </w:r>
          </w:p>
        </w:tc>
        <w:tc>
          <w:tcPr>
            <w:tcW w:w="7369" w:type="dxa"/>
            <w:tcBorders>
              <w:top w:val="single" w:sz="4" w:space="0" w:color="000000"/>
              <w:left w:val="single" w:sz="4" w:space="0" w:color="000000"/>
              <w:bottom w:val="single" w:sz="4" w:space="0" w:color="000000"/>
              <w:right w:val="single" w:sz="4" w:space="0" w:color="000000"/>
            </w:tcBorders>
            <w:vAlign w:val="center"/>
          </w:tcPr>
          <w:p w14:paraId="0BA1609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03B3E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2</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1AB64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51D0D06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1BC01796"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B18F07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16CEE95E" w14:textId="77777777" w:rsidR="00117C3B" w:rsidRDefault="003B722E" w:rsidP="00526A6A">
            <w:pPr>
              <w:widowControl w:val="0"/>
              <w:numPr>
                <w:ilvl w:val="0"/>
                <w:numId w:val="201"/>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Предоставление и получение личной информации. Родственные отношения. Страны и национальности. Даты.</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DB7B9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210B6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BF00AE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35597F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75B349E6" w14:textId="77777777" w:rsidR="00117C3B" w:rsidRDefault="003B722E" w:rsidP="00526A6A">
            <w:pPr>
              <w:widowControl w:val="0"/>
              <w:numPr>
                <w:ilvl w:val="0"/>
                <w:numId w:val="201"/>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Вопросительные слова. Вопросительные предложения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26E9B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E1511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rsidRPr="0061589C" w14:paraId="241037E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2DF71A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1117C174" w14:textId="77777777" w:rsidR="00117C3B" w:rsidRDefault="003B722E" w:rsidP="00526A6A">
            <w:pPr>
              <w:widowControl w:val="0"/>
              <w:numPr>
                <w:ilvl w:val="0"/>
                <w:numId w:val="201"/>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lang w:val="en-US"/>
              </w:rPr>
            </w:pPr>
            <w:r>
              <w:rPr>
                <w:rFonts w:ascii="Times New Roman" w:hAnsi="Times New Roman"/>
                <w:bCs/>
                <w:lang w:val="en-US"/>
              </w:rPr>
              <w:t xml:space="preserve">The Present Simple Tense. </w:t>
            </w:r>
            <w:r>
              <w:rPr>
                <w:rFonts w:ascii="Times New Roman" w:hAnsi="Times New Roman"/>
                <w:bCs/>
              </w:rPr>
              <w:t>Глаголы</w:t>
            </w:r>
            <w:r>
              <w:rPr>
                <w:rFonts w:ascii="Times New Roman" w:hAnsi="Times New Roman"/>
                <w:bCs/>
                <w:lang w:val="en-US"/>
              </w:rPr>
              <w:t xml:space="preserve"> to be, to have</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6531F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39CA3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r>
      <w:tr w:rsidR="00117C3B" w14:paraId="394F020F"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D3DD6D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lang w:val="en-U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6868A15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37F2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2</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30984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62BA88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70ED59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7F25AB8B"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 xml:space="preserve">Аудирование. Выполнение грамматических упражнений. Составление тематического словаря. Заполнение анкеты. Обмен персональной информацией. </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2E69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2</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C4E25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D6EF96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3EE029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2CE70F43" w14:textId="77777777" w:rsidR="00117C3B" w:rsidRDefault="003B722E">
            <w:pPr>
              <w:widowControl w:val="0"/>
              <w:spacing w:after="0" w:line="240" w:lineRule="auto"/>
              <w:rPr>
                <w:rFonts w:ascii="Times New Roman" w:hAnsi="Times New Roman"/>
                <w:b/>
                <w:bCs/>
              </w:rPr>
            </w:pPr>
            <w:r>
              <w:rPr>
                <w:rFonts w:ascii="Times New Roman" w:hAnsi="Times New Roman"/>
                <w:b/>
                <w:bCs/>
              </w:rPr>
              <w:t>Самостоятельная работа обучающихся</w:t>
            </w:r>
          </w:p>
          <w:p w14:paraId="37414918" w14:textId="77777777" w:rsidR="00117C3B" w:rsidRDefault="003B722E" w:rsidP="00526A6A">
            <w:pPr>
              <w:widowControl w:val="0"/>
              <w:numPr>
                <w:ilvl w:val="0"/>
                <w:numId w:val="20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1.2 «Предоставление и получение личной информации».</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9DE9B2"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0,5</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1B328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571AD2B"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7561D3E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r>
              <w:rPr>
                <w:rFonts w:ascii="Times New Roman" w:hAnsi="Times New Roman"/>
                <w:b/>
              </w:rPr>
              <w:t>Тема 1.3 Общение в экипаже</w:t>
            </w:r>
          </w:p>
        </w:tc>
        <w:tc>
          <w:tcPr>
            <w:tcW w:w="7369" w:type="dxa"/>
            <w:tcBorders>
              <w:top w:val="single" w:sz="4" w:space="0" w:color="000000"/>
              <w:left w:val="single" w:sz="4" w:space="0" w:color="000000"/>
              <w:bottom w:val="single" w:sz="4" w:space="0" w:color="000000"/>
              <w:right w:val="single" w:sz="4" w:space="0" w:color="000000"/>
            </w:tcBorders>
            <w:vAlign w:val="center"/>
          </w:tcPr>
          <w:p w14:paraId="450A502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2CED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16</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B6486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29037A25"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73CB0E3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50D084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1003C52B" w14:textId="77777777" w:rsidR="00117C3B" w:rsidRDefault="003B722E" w:rsidP="00526A6A">
            <w:pPr>
              <w:widowControl w:val="0"/>
              <w:numPr>
                <w:ilvl w:val="0"/>
                <w:numId w:val="20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Разговорные фразы: выражение согласия, несогласия, поддержки, сочувствия, предложения.</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AFC4C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1D156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55715FA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FED799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645DC05C" w14:textId="77777777" w:rsidR="00117C3B" w:rsidRDefault="003B722E" w:rsidP="00526A6A">
            <w:pPr>
              <w:widowControl w:val="0"/>
              <w:numPr>
                <w:ilvl w:val="0"/>
                <w:numId w:val="20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Культура общения в иностранном экипаже.</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A97FF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9EC17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2417614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9706170"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6756ED9C" w14:textId="77777777" w:rsidR="00117C3B" w:rsidRDefault="003B722E" w:rsidP="00526A6A">
            <w:pPr>
              <w:widowControl w:val="0"/>
              <w:numPr>
                <w:ilvl w:val="0"/>
                <w:numId w:val="20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Продукты питания. Названия блюд. Столовые принадлежности. Культура общения за столом.</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E6777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825C3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30BF566F"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FFA967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3B6C0E44" w14:textId="77777777" w:rsidR="00117C3B" w:rsidRDefault="003B722E" w:rsidP="00526A6A">
            <w:pPr>
              <w:widowControl w:val="0"/>
              <w:numPr>
                <w:ilvl w:val="0"/>
                <w:numId w:val="20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Общение в кают-компании. (Примерные темы для обсуждения: Погода. Семья, дом, родственные отношения. Занятия в свободное время. Интернет. Здоровый образ жизни. Режим дня. Здоровое питание. Спорт. Родной город, страна. Выражение политических взглядов).</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6C288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5B685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5CD4CE0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7639EF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03D63DE1" w14:textId="77777777" w:rsidR="00117C3B" w:rsidRDefault="003B722E" w:rsidP="00526A6A">
            <w:pPr>
              <w:widowControl w:val="0"/>
              <w:numPr>
                <w:ilvl w:val="0"/>
                <w:numId w:val="20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lang w:val="en-US"/>
              </w:rPr>
              <w:t xml:space="preserve">Present Perfect Tense. Past Perfect Tense. Past Progressive Tense. Passive Voice. </w:t>
            </w:r>
            <w:r>
              <w:rPr>
                <w:rFonts w:ascii="Times New Roman" w:hAnsi="Times New Roman"/>
                <w:bCs/>
              </w:rPr>
              <w:t>Повторение времён пассивного и активного залогов (грамматический тренинг).</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10938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F8F4D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6D890E63"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AF146D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537DE4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r>
              <w:rPr>
                <w:rFonts w:ascii="Times New Roman" w:hAnsi="Times New Roman"/>
                <w:b/>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735E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16</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BC2FF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7A05E8EE"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DF9EF3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385BD9FE"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Выполнение грамматических упражнений. Аудирование. Чтение и обсуждение тематических текстов. Обмен политическими взглядами. Моделирование диалогов.</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6AF2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16</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3A48C0"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2440E607"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FC5E3F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tcPr>
          <w:p w14:paraId="75C7CED9"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0D5763A8" w14:textId="77777777" w:rsidR="00117C3B" w:rsidRDefault="003B722E" w:rsidP="00526A6A">
            <w:pPr>
              <w:widowControl w:val="0"/>
              <w:numPr>
                <w:ilvl w:val="0"/>
                <w:numId w:val="202"/>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1.3 «Общение в экипаже».</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6CB3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FEFD1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3A42F372"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68C55FB3"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rPr>
              <w:t>Тема 1.4 Типы судов. Устройство судна</w:t>
            </w:r>
          </w:p>
        </w:tc>
        <w:tc>
          <w:tcPr>
            <w:tcW w:w="7369" w:type="dxa"/>
            <w:tcBorders>
              <w:top w:val="single" w:sz="4" w:space="0" w:color="000000"/>
              <w:left w:val="single" w:sz="4" w:space="0" w:color="000000"/>
              <w:bottom w:val="single" w:sz="4" w:space="0" w:color="000000"/>
              <w:right w:val="single" w:sz="4" w:space="0" w:color="000000"/>
            </w:tcBorders>
          </w:tcPr>
          <w:p w14:paraId="76F548F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D1DF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12</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7499A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63366EB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72FCC44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5822B6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5DC76009" w14:textId="77777777" w:rsidR="00117C3B" w:rsidRDefault="003B722E" w:rsidP="00526A6A">
            <w:pPr>
              <w:widowControl w:val="0"/>
              <w:numPr>
                <w:ilvl w:val="0"/>
                <w:numId w:val="205"/>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Типы судов. Устройство судна. Судовые помещения. Описание жилого помещения (каюты). Расположение спасательных средств.</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4BC28C3"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74A57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D2FE8B9"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60205B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76A359CF" w14:textId="77777777" w:rsidR="00117C3B" w:rsidRDefault="003B722E" w:rsidP="00526A6A">
            <w:pPr>
              <w:widowControl w:val="0"/>
              <w:numPr>
                <w:ilvl w:val="0"/>
                <w:numId w:val="205"/>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Притяжательный падеж существительных.</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B949D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52AFD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F91DC1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1FFEE7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26BAB8A" w14:textId="77777777" w:rsidR="00117C3B" w:rsidRDefault="003B722E" w:rsidP="00526A6A">
            <w:pPr>
              <w:widowControl w:val="0"/>
              <w:numPr>
                <w:ilvl w:val="0"/>
                <w:numId w:val="205"/>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Предлоги.</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A086F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67075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540F769"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9B4400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3095429" w14:textId="77777777" w:rsidR="00117C3B" w:rsidRDefault="003B722E" w:rsidP="00526A6A">
            <w:pPr>
              <w:widowControl w:val="0"/>
              <w:numPr>
                <w:ilvl w:val="0"/>
                <w:numId w:val="205"/>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 xml:space="preserve">Оборот </w:t>
            </w:r>
            <w:r>
              <w:rPr>
                <w:rFonts w:ascii="Times New Roman" w:hAnsi="Times New Roman"/>
                <w:bCs/>
                <w:lang w:val="en-US"/>
              </w:rPr>
              <w:t>there</w:t>
            </w:r>
            <w:r>
              <w:rPr>
                <w:rFonts w:ascii="Times New Roman" w:hAnsi="Times New Roman"/>
                <w:bCs/>
              </w:rPr>
              <w:t xml:space="preserve"> </w:t>
            </w:r>
            <w:r>
              <w:rPr>
                <w:rFonts w:ascii="Times New Roman" w:hAnsi="Times New Roman"/>
                <w:bCs/>
                <w:lang w:val="en-US"/>
              </w:rPr>
              <w:t>is</w:t>
            </w:r>
            <w:r>
              <w:rPr>
                <w:rFonts w:ascii="Times New Roman" w:hAnsi="Times New Roman"/>
                <w:bCs/>
              </w:rPr>
              <w:t>/</w:t>
            </w:r>
            <w:r>
              <w:rPr>
                <w:rFonts w:ascii="Times New Roman" w:hAnsi="Times New Roman"/>
                <w:bCs/>
                <w:lang w:val="en-US"/>
              </w:rPr>
              <w:t>are</w:t>
            </w:r>
            <w:r>
              <w:rPr>
                <w:rFonts w:ascii="Times New Roman" w:hAnsi="Times New Roman"/>
                <w:bCs/>
              </w:rPr>
              <w:t>.</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EEA04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86C50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AF90E8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860192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9B22592" w14:textId="77777777" w:rsidR="00117C3B" w:rsidRDefault="003B722E" w:rsidP="00526A6A">
            <w:pPr>
              <w:widowControl w:val="0"/>
              <w:numPr>
                <w:ilvl w:val="0"/>
                <w:numId w:val="205"/>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Степени сравнения прилагательных.</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58063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F2497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E69718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FAF490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2907DCA" w14:textId="77777777" w:rsidR="00117C3B" w:rsidRDefault="003B722E" w:rsidP="00526A6A">
            <w:pPr>
              <w:widowControl w:val="0"/>
              <w:numPr>
                <w:ilvl w:val="0"/>
                <w:numId w:val="205"/>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 xml:space="preserve">Исчисляемые, неисчисляемые существительные, </w:t>
            </w:r>
            <w:r>
              <w:rPr>
                <w:rFonts w:ascii="Times New Roman" w:hAnsi="Times New Roman"/>
                <w:bCs/>
                <w:lang w:val="en-US"/>
              </w:rPr>
              <w:t>much</w:t>
            </w:r>
            <w:r>
              <w:rPr>
                <w:rFonts w:ascii="Times New Roman" w:hAnsi="Times New Roman"/>
                <w:bCs/>
              </w:rPr>
              <w:t xml:space="preserve">, </w:t>
            </w:r>
            <w:r>
              <w:rPr>
                <w:rFonts w:ascii="Times New Roman" w:hAnsi="Times New Roman"/>
                <w:bCs/>
                <w:lang w:val="en-US"/>
              </w:rPr>
              <w:t>many</w:t>
            </w:r>
            <w:r>
              <w:rPr>
                <w:rFonts w:ascii="Times New Roman" w:hAnsi="Times New Roman"/>
                <w:bCs/>
              </w:rPr>
              <w:t>.</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365A5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35938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8C2D5FB"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E35B09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CC5966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7FB1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12</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D9273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F8B55A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597C5F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3A926F05"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Выполнение грамматических упражнений. Чтение тематических текстов. Обмен информацией о типах судов, устройстве судна (моделирование и воспроизведение диалогов). Заочная экскурсия по судну.</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9E7F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12</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03A2D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6D2A43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F625E1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BC11BB0"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0A4FD54E" w14:textId="77777777" w:rsidR="00117C3B" w:rsidRDefault="003B722E" w:rsidP="00526A6A">
            <w:pPr>
              <w:widowControl w:val="0"/>
              <w:numPr>
                <w:ilvl w:val="0"/>
                <w:numId w:val="204"/>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1.4 «Типы судов. Устройство судна».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6C4D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A9313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65C0B3D"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19F193A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rPr>
              <w:t>Тема 1.5 Экипаж. Работа на борту судна</w:t>
            </w:r>
          </w:p>
        </w:tc>
        <w:tc>
          <w:tcPr>
            <w:tcW w:w="7369" w:type="dxa"/>
            <w:tcBorders>
              <w:top w:val="single" w:sz="4" w:space="0" w:color="000000"/>
              <w:left w:val="single" w:sz="4" w:space="0" w:color="000000"/>
              <w:bottom w:val="single" w:sz="4" w:space="0" w:color="000000"/>
              <w:right w:val="single" w:sz="4" w:space="0" w:color="000000"/>
            </w:tcBorders>
            <w:vAlign w:val="center"/>
          </w:tcPr>
          <w:p w14:paraId="63BAAC82"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8E992"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6</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A5408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36AA827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71FF200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427EE3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AEB7427"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Стандартный состав экипажа, обязанности членов экипажа.</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D3B56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E374A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E04D43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37BB16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B52DEE5"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Оборудование машинного отделения (обзорно).</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3DBC6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72752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5AD0937"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A4E68F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5D1ED3C1"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Основные глаголы для описания профессиональной деятельности.</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AE7A2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90878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187922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A47370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917F725"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Описание распорядка дня.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70FED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EE358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r>
      <w:tr w:rsidR="00117C3B" w14:paraId="5DF410E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8FF629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8756AE9"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Описание происходящего на борту судна.</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9332D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12B69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AE7EAE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73866F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49D33320"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Выполнение команд, связанных с передвижением по судну.</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5D365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FB11D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578184E9"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E2A6CB0"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C989505"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lang w:val="en-US"/>
              </w:rPr>
              <w:t>The</w:t>
            </w:r>
            <w:r>
              <w:rPr>
                <w:rFonts w:ascii="Times New Roman" w:hAnsi="Times New Roman"/>
                <w:bCs/>
              </w:rPr>
              <w:t xml:space="preserve"> </w:t>
            </w:r>
            <w:r>
              <w:rPr>
                <w:rFonts w:ascii="Times New Roman" w:hAnsi="Times New Roman"/>
                <w:bCs/>
                <w:lang w:val="en-US"/>
              </w:rPr>
              <w:t>Present</w:t>
            </w:r>
            <w:r>
              <w:rPr>
                <w:rFonts w:ascii="Times New Roman" w:hAnsi="Times New Roman"/>
                <w:bCs/>
              </w:rPr>
              <w:t xml:space="preserve"> </w:t>
            </w:r>
            <w:r>
              <w:rPr>
                <w:rFonts w:ascii="Times New Roman" w:hAnsi="Times New Roman"/>
                <w:bCs/>
                <w:lang w:val="en-US"/>
              </w:rPr>
              <w:t>Simple</w:t>
            </w:r>
            <w:r>
              <w:rPr>
                <w:rFonts w:ascii="Times New Roman" w:hAnsi="Times New Roman"/>
                <w:bCs/>
              </w:rPr>
              <w:t xml:space="preserve"> </w:t>
            </w:r>
            <w:r>
              <w:rPr>
                <w:rFonts w:ascii="Times New Roman" w:hAnsi="Times New Roman"/>
                <w:bCs/>
                <w:lang w:val="en-US"/>
              </w:rPr>
              <w:t>Tense</w:t>
            </w:r>
            <w:r>
              <w:rPr>
                <w:rFonts w:ascii="Times New Roman" w:hAnsi="Times New Roman"/>
                <w:bCs/>
              </w:rPr>
              <w:t>: использование форм глаголов в третьем лице единственного числа.</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99CF0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A86D9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2E2D094"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ED4C1E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3206E6C"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lang w:val="en-US"/>
              </w:rPr>
            </w:pPr>
            <w:r>
              <w:rPr>
                <w:rFonts w:ascii="Times New Roman" w:hAnsi="Times New Roman"/>
                <w:bCs/>
              </w:rPr>
              <w:t>Модальные глаголы.</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39107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392F9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6D532F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2687DC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DAD339A"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lang w:val="en-US"/>
              </w:rPr>
            </w:pPr>
            <w:r>
              <w:rPr>
                <w:rFonts w:ascii="Times New Roman" w:hAnsi="Times New Roman"/>
                <w:bCs/>
              </w:rPr>
              <w:t>Числительные.</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A1504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9233A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A2B61F4"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C0FF8E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BCD90D5"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lang w:val="en-US"/>
              </w:rPr>
            </w:pPr>
            <w:r>
              <w:rPr>
                <w:rFonts w:ascii="Times New Roman" w:hAnsi="Times New Roman"/>
                <w:bCs/>
                <w:lang w:val="en-US"/>
              </w:rPr>
              <w:t>Present Progressive Tense.</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3A3B6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06D52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r>
      <w:tr w:rsidR="00117C3B" w14:paraId="4B8F71F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D5996F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310287CF" w14:textId="77777777" w:rsidR="00117C3B" w:rsidRDefault="003B722E" w:rsidP="00526A6A">
            <w:pPr>
              <w:widowControl w:val="0"/>
              <w:numPr>
                <w:ilvl w:val="0"/>
                <w:numId w:val="20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Повелительное</w:t>
            </w:r>
            <w:r>
              <w:rPr>
                <w:rFonts w:ascii="Times New Roman" w:hAnsi="Times New Roman"/>
                <w:bCs/>
                <w:lang w:val="en-US"/>
              </w:rPr>
              <w:t xml:space="preserve"> </w:t>
            </w:r>
            <w:r>
              <w:rPr>
                <w:rFonts w:ascii="Times New Roman" w:hAnsi="Times New Roman"/>
                <w:bCs/>
              </w:rPr>
              <w:t>наклонение.</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20DB80"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91AC6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r>
      <w:tr w:rsidR="00117C3B" w14:paraId="3EFB6B3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912D67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lang w:val="en-US"/>
              </w:rPr>
            </w:pPr>
          </w:p>
        </w:tc>
        <w:tc>
          <w:tcPr>
            <w:tcW w:w="7369" w:type="dxa"/>
            <w:tcBorders>
              <w:top w:val="single" w:sz="4" w:space="0" w:color="000000"/>
              <w:left w:val="single" w:sz="4" w:space="0" w:color="000000"/>
              <w:bottom w:val="single" w:sz="4" w:space="0" w:color="000000"/>
              <w:right w:val="single" w:sz="4" w:space="0" w:color="000000"/>
            </w:tcBorders>
          </w:tcPr>
          <w:p w14:paraId="42BA314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01446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6</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AA654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1647CF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E4D1FC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7FCA0137"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 xml:space="preserve">Выполнение грамматических упражнений. Аудирование. Чтение тематических текстов. Обмен информацией об обязанностях членов экипажа. Описание происходящего на борту с использованием </w:t>
            </w:r>
            <w:proofErr w:type="spellStart"/>
            <w:r>
              <w:rPr>
                <w:rFonts w:ascii="Times New Roman" w:hAnsi="Times New Roman"/>
                <w:bCs/>
              </w:rPr>
              <w:t>Present</w:t>
            </w:r>
            <w:proofErr w:type="spellEnd"/>
            <w:r>
              <w:rPr>
                <w:rFonts w:ascii="Times New Roman" w:hAnsi="Times New Roman"/>
                <w:bCs/>
              </w:rPr>
              <w:t xml:space="preserve"> </w:t>
            </w:r>
            <w:proofErr w:type="spellStart"/>
            <w:r>
              <w:rPr>
                <w:rFonts w:ascii="Times New Roman" w:hAnsi="Times New Roman"/>
                <w:bCs/>
              </w:rPr>
              <w:t>Progressive</w:t>
            </w:r>
            <w:proofErr w:type="spellEnd"/>
            <w:r>
              <w:rPr>
                <w:rFonts w:ascii="Times New Roman" w:hAnsi="Times New Roman"/>
                <w:bCs/>
              </w:rPr>
              <w:t xml:space="preserve"> </w:t>
            </w:r>
            <w:proofErr w:type="spellStart"/>
            <w:r>
              <w:rPr>
                <w:rFonts w:ascii="Times New Roman" w:hAnsi="Times New Roman"/>
                <w:bCs/>
              </w:rPr>
              <w:t>Tense</w:t>
            </w:r>
            <w:proofErr w:type="spellEnd"/>
            <w:r>
              <w:rPr>
                <w:rFonts w:ascii="Times New Roman" w:hAnsi="Times New Roman"/>
                <w:bCs/>
              </w:rPr>
              <w:t xml:space="preserve"> с опорой на наглядность. Моделирование диалогов.</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DA3F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6</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A77C9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5EACB1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71BA33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A52573D"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73E9B791" w14:textId="77777777" w:rsidR="00117C3B" w:rsidRDefault="003B722E" w:rsidP="00526A6A">
            <w:pPr>
              <w:widowControl w:val="0"/>
              <w:numPr>
                <w:ilvl w:val="0"/>
                <w:numId w:val="206"/>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1.5 «Экипаж. Работа на борту судна».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431E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6B716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016FCBB"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4B7D4A0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rPr>
            </w:pPr>
            <w:r>
              <w:rPr>
                <w:rFonts w:ascii="Times New Roman" w:hAnsi="Times New Roman"/>
                <w:b/>
              </w:rPr>
              <w:t>Тема 1.6 Чрезвычайные ситуации на борту</w:t>
            </w:r>
          </w:p>
        </w:tc>
        <w:tc>
          <w:tcPr>
            <w:tcW w:w="7369" w:type="dxa"/>
            <w:tcBorders>
              <w:top w:val="single" w:sz="4" w:space="0" w:color="000000"/>
              <w:left w:val="single" w:sz="4" w:space="0" w:color="000000"/>
              <w:bottom w:val="single" w:sz="4" w:space="0" w:color="000000"/>
              <w:right w:val="single" w:sz="4" w:space="0" w:color="000000"/>
            </w:tcBorders>
          </w:tcPr>
          <w:p w14:paraId="208DDC5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vAlign w:val="center"/>
          </w:tcPr>
          <w:p w14:paraId="7D49C6D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10</w:t>
            </w:r>
          </w:p>
        </w:tc>
        <w:tc>
          <w:tcPr>
            <w:tcW w:w="2012" w:type="dxa"/>
            <w:vMerge w:val="restart"/>
            <w:tcBorders>
              <w:top w:val="single" w:sz="4" w:space="0" w:color="000000"/>
              <w:left w:val="single" w:sz="4" w:space="0" w:color="000000"/>
              <w:bottom w:val="single" w:sz="4" w:space="0" w:color="000000"/>
              <w:right w:val="single" w:sz="4" w:space="0" w:color="000000"/>
            </w:tcBorders>
            <w:vAlign w:val="center"/>
          </w:tcPr>
          <w:p w14:paraId="125F42B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6B900B8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44C241E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CEA5EE2"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2646F2D9" w14:textId="77777777" w:rsidR="00117C3B" w:rsidRDefault="003B722E" w:rsidP="00526A6A">
            <w:pPr>
              <w:widowControl w:val="0"/>
              <w:numPr>
                <w:ilvl w:val="0"/>
                <w:numId w:val="209"/>
              </w:numPr>
              <w:spacing w:after="0" w:line="240" w:lineRule="auto"/>
              <w:ind w:left="0" w:firstLine="0"/>
              <w:rPr>
                <w:rFonts w:ascii="Times New Roman" w:hAnsi="Times New Roman"/>
              </w:rPr>
            </w:pPr>
            <w:r>
              <w:rPr>
                <w:rFonts w:ascii="Times New Roman" w:hAnsi="Times New Roman"/>
              </w:rPr>
              <w:t>Чрезвычайные ситуации. Тревоги. Действия по тревогам.</w:t>
            </w:r>
          </w:p>
        </w:tc>
        <w:tc>
          <w:tcPr>
            <w:tcW w:w="2837" w:type="dxa"/>
            <w:vMerge w:val="restart"/>
            <w:tcBorders>
              <w:top w:val="single" w:sz="4" w:space="0" w:color="000000"/>
              <w:left w:val="single" w:sz="4" w:space="0" w:color="000000"/>
              <w:bottom w:val="single" w:sz="4" w:space="0" w:color="000000"/>
              <w:right w:val="single" w:sz="4" w:space="0" w:color="000000"/>
            </w:tcBorders>
            <w:vAlign w:val="center"/>
          </w:tcPr>
          <w:p w14:paraId="0ADF3425"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2FE0239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F2D8C7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B662F66"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A355404" w14:textId="77777777" w:rsidR="00117C3B" w:rsidRDefault="003B722E" w:rsidP="00526A6A">
            <w:pPr>
              <w:widowControl w:val="0"/>
              <w:numPr>
                <w:ilvl w:val="0"/>
                <w:numId w:val="209"/>
              </w:numPr>
              <w:spacing w:after="0" w:line="240" w:lineRule="auto"/>
              <w:ind w:left="0" w:firstLine="0"/>
              <w:rPr>
                <w:rFonts w:ascii="Times New Roman" w:hAnsi="Times New Roman"/>
              </w:rPr>
            </w:pPr>
            <w:r>
              <w:rPr>
                <w:rFonts w:ascii="Times New Roman" w:hAnsi="Times New Roman"/>
              </w:rPr>
              <w:t>Коллективные и индивидуальные спасательные средства.</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7AE4EFF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3BD6169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3886919"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172F432"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220EEDC5" w14:textId="77777777" w:rsidR="00117C3B" w:rsidRDefault="003B722E" w:rsidP="00526A6A">
            <w:pPr>
              <w:widowControl w:val="0"/>
              <w:numPr>
                <w:ilvl w:val="0"/>
                <w:numId w:val="209"/>
              </w:numPr>
              <w:spacing w:after="0" w:line="240" w:lineRule="auto"/>
              <w:ind w:left="0" w:firstLine="0"/>
              <w:rPr>
                <w:rFonts w:ascii="Times New Roman" w:hAnsi="Times New Roman"/>
              </w:rPr>
            </w:pPr>
            <w:r>
              <w:rPr>
                <w:rFonts w:ascii="Times New Roman" w:hAnsi="Times New Roman"/>
              </w:rPr>
              <w:t>Основы техники безопасности (предотвращение несчастных случаев).</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31C45C9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55218F6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47E8B7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3349A68"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341455B5" w14:textId="77777777" w:rsidR="00117C3B" w:rsidRDefault="003B722E" w:rsidP="00526A6A">
            <w:pPr>
              <w:widowControl w:val="0"/>
              <w:numPr>
                <w:ilvl w:val="0"/>
                <w:numId w:val="209"/>
              </w:numPr>
              <w:spacing w:after="0" w:line="240" w:lineRule="auto"/>
              <w:ind w:left="0" w:firstLine="0"/>
              <w:rPr>
                <w:rFonts w:ascii="Times New Roman" w:hAnsi="Times New Roman"/>
              </w:rPr>
            </w:pPr>
            <w:r>
              <w:rPr>
                <w:rFonts w:ascii="Times New Roman" w:hAnsi="Times New Roman"/>
              </w:rPr>
              <w:t>Доклад о происшествии на борту.</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0B28D700"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38CCD11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0CE979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5B936D7"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D798B14" w14:textId="77777777" w:rsidR="00117C3B" w:rsidRDefault="003B722E" w:rsidP="00526A6A">
            <w:pPr>
              <w:widowControl w:val="0"/>
              <w:numPr>
                <w:ilvl w:val="0"/>
                <w:numId w:val="209"/>
              </w:numPr>
              <w:spacing w:after="0" w:line="240" w:lineRule="auto"/>
              <w:ind w:left="0" w:firstLine="0"/>
              <w:rPr>
                <w:rFonts w:ascii="Times New Roman" w:hAnsi="Times New Roman"/>
              </w:rPr>
            </w:pPr>
            <w:r>
              <w:rPr>
                <w:rFonts w:ascii="Times New Roman" w:hAnsi="Times New Roman"/>
              </w:rPr>
              <w:t>Обсуждение событий, произошедших в прошлом.</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4AD9683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117FD9A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DEB474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09967B9"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582CFA26" w14:textId="77777777" w:rsidR="00117C3B" w:rsidRDefault="003B722E" w:rsidP="00526A6A">
            <w:pPr>
              <w:widowControl w:val="0"/>
              <w:numPr>
                <w:ilvl w:val="0"/>
                <w:numId w:val="209"/>
              </w:numPr>
              <w:spacing w:after="0" w:line="240" w:lineRule="auto"/>
              <w:ind w:left="0" w:firstLine="0"/>
              <w:rPr>
                <w:rFonts w:ascii="Times New Roman" w:hAnsi="Times New Roman"/>
              </w:rPr>
            </w:pPr>
            <w:r>
              <w:rPr>
                <w:rFonts w:ascii="Times New Roman" w:hAnsi="Times New Roman"/>
              </w:rPr>
              <w:t>Части тела человека. Оказание первой медицинской помощи.</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50856AC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295D5DF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rsidRPr="0061589C" w14:paraId="2F4A4CB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61ACB4F"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14:paraId="0CF65F0F" w14:textId="77777777" w:rsidR="00117C3B" w:rsidRDefault="003B722E" w:rsidP="00526A6A">
            <w:pPr>
              <w:widowControl w:val="0"/>
              <w:numPr>
                <w:ilvl w:val="0"/>
                <w:numId w:val="209"/>
              </w:numPr>
              <w:tabs>
                <w:tab w:val="left" w:pos="-2127"/>
                <w:tab w:val="left" w:pos="-1843"/>
                <w:tab w:val="left" w:pos="-1560"/>
                <w:tab w:val="left" w:pos="-993"/>
                <w:tab w:val="left" w:pos="-851"/>
                <w:tab w:val="left" w:pos="-567"/>
                <w:tab w:val="left" w:pos="11908"/>
                <w:tab w:val="left" w:pos="13740"/>
              </w:tabs>
              <w:spacing w:after="0" w:line="240" w:lineRule="auto"/>
              <w:ind w:left="0" w:firstLine="0"/>
              <w:rPr>
                <w:rFonts w:ascii="Times New Roman" w:hAnsi="Times New Roman"/>
                <w:bCs/>
                <w:lang w:val="en-US"/>
              </w:rPr>
            </w:pPr>
            <w:r>
              <w:rPr>
                <w:rFonts w:ascii="Times New Roman" w:hAnsi="Times New Roman"/>
                <w:lang w:val="en-US"/>
              </w:rPr>
              <w:t>Present Simple Tense. The Past Simple Tense.</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A96F4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191E024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r>
      <w:tr w:rsidR="00117C3B" w14:paraId="104ABE9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06CCF2F" w14:textId="77777777" w:rsidR="00117C3B" w:rsidRDefault="00117C3B">
            <w:pPr>
              <w:widowControl w:val="0"/>
              <w:spacing w:after="0" w:line="240" w:lineRule="auto"/>
              <w:jc w:val="both"/>
              <w:rPr>
                <w:rFonts w:ascii="Times New Roman" w:hAnsi="Times New Roman"/>
                <w:lang w:val="en-US"/>
              </w:rPr>
            </w:pP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14:paraId="7955105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0EAB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10</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541A4EB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D84552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E7D6C5D"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14:paraId="4CB2DB4A"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Выполнение грамматических упражнений, составление рассказов, диалогов в прошедшем времени. Аудирование.</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385D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10</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2A83634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0CCB25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8C3F2D8"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14:paraId="0047FFFF"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65347D9A" w14:textId="77777777" w:rsidR="00117C3B" w:rsidRDefault="003B722E" w:rsidP="00526A6A">
            <w:pPr>
              <w:widowControl w:val="0"/>
              <w:numPr>
                <w:ilvl w:val="0"/>
                <w:numId w:val="20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1.6 «Чрезвычайные ситуации на борту».</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35DF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46F930A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496CEA9"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27E3740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rPr>
              <w:t>Тема 1.7 Предупреждение загрязнения водной среды</w:t>
            </w:r>
          </w:p>
        </w:tc>
        <w:tc>
          <w:tcPr>
            <w:tcW w:w="7369" w:type="dxa"/>
            <w:tcBorders>
              <w:top w:val="single" w:sz="4" w:space="0" w:color="000000"/>
              <w:left w:val="single" w:sz="4" w:space="0" w:color="000000"/>
              <w:bottom w:val="single" w:sz="4" w:space="0" w:color="000000"/>
              <w:right w:val="single" w:sz="4" w:space="0" w:color="000000"/>
            </w:tcBorders>
          </w:tcPr>
          <w:p w14:paraId="5BE5F22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vAlign w:val="center"/>
          </w:tcPr>
          <w:p w14:paraId="1F8786F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6</w:t>
            </w:r>
          </w:p>
        </w:tc>
        <w:tc>
          <w:tcPr>
            <w:tcW w:w="2012" w:type="dxa"/>
            <w:vMerge w:val="restart"/>
            <w:tcBorders>
              <w:top w:val="single" w:sz="4" w:space="0" w:color="000000"/>
              <w:left w:val="single" w:sz="4" w:space="0" w:color="000000"/>
              <w:bottom w:val="single" w:sz="4" w:space="0" w:color="000000"/>
              <w:right w:val="single" w:sz="4" w:space="0" w:color="000000"/>
            </w:tcBorders>
            <w:vAlign w:val="center"/>
          </w:tcPr>
          <w:p w14:paraId="2D510EB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19AF492C"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7147F4F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88313A4"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37956A4C" w14:textId="77777777" w:rsidR="00117C3B" w:rsidRDefault="003B722E" w:rsidP="00526A6A">
            <w:pPr>
              <w:widowControl w:val="0"/>
              <w:numPr>
                <w:ilvl w:val="0"/>
                <w:numId w:val="212"/>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Экологические проблемы. Экологические проблемы мирового океана.</w:t>
            </w:r>
          </w:p>
        </w:tc>
        <w:tc>
          <w:tcPr>
            <w:tcW w:w="2837" w:type="dxa"/>
            <w:vMerge w:val="restart"/>
            <w:tcBorders>
              <w:top w:val="single" w:sz="4" w:space="0" w:color="000000"/>
              <w:left w:val="single" w:sz="4" w:space="0" w:color="000000"/>
              <w:bottom w:val="single" w:sz="4" w:space="0" w:color="000000"/>
              <w:right w:val="single" w:sz="4" w:space="0" w:color="000000"/>
            </w:tcBorders>
            <w:vAlign w:val="center"/>
          </w:tcPr>
          <w:p w14:paraId="7A1BB8C7" w14:textId="77777777" w:rsidR="00117C3B" w:rsidRDefault="003B722E">
            <w:pPr>
              <w:widowControl w:val="0"/>
              <w:spacing w:after="0" w:line="240" w:lineRule="auto"/>
              <w:jc w:val="center"/>
              <w:rPr>
                <w:rFonts w:ascii="Times New Roman" w:hAnsi="Times New Roman"/>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148C9BF6" w14:textId="77777777" w:rsidR="00117C3B" w:rsidRDefault="00117C3B">
            <w:pPr>
              <w:widowControl w:val="0"/>
              <w:spacing w:after="0" w:line="240" w:lineRule="auto"/>
              <w:jc w:val="center"/>
              <w:rPr>
                <w:rFonts w:ascii="Times New Roman" w:hAnsi="Times New Roman"/>
              </w:rPr>
            </w:pPr>
          </w:p>
        </w:tc>
      </w:tr>
      <w:tr w:rsidR="00117C3B" w14:paraId="3104EDA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08DCEAB"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0B3E6AA3" w14:textId="77777777" w:rsidR="00117C3B" w:rsidRDefault="003B722E" w:rsidP="00526A6A">
            <w:pPr>
              <w:widowControl w:val="0"/>
              <w:numPr>
                <w:ilvl w:val="0"/>
                <w:numId w:val="212"/>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Экология и будущая профессия.</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748DB412"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7B4213F7" w14:textId="77777777" w:rsidR="00117C3B" w:rsidRDefault="00117C3B">
            <w:pPr>
              <w:widowControl w:val="0"/>
              <w:spacing w:after="0" w:line="240" w:lineRule="auto"/>
              <w:jc w:val="center"/>
              <w:rPr>
                <w:rFonts w:ascii="Times New Roman" w:hAnsi="Times New Roman"/>
              </w:rPr>
            </w:pPr>
          </w:p>
        </w:tc>
      </w:tr>
      <w:tr w:rsidR="00117C3B" w14:paraId="6DE53844"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51D1FEB"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695E3975" w14:textId="77777777" w:rsidR="00117C3B" w:rsidRDefault="003B722E" w:rsidP="00526A6A">
            <w:pPr>
              <w:widowControl w:val="0"/>
              <w:numPr>
                <w:ilvl w:val="0"/>
                <w:numId w:val="212"/>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Действия по предупреждению и предотвращению загрязнения водной среды.</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5ECF3B75"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4F28DE4E" w14:textId="77777777" w:rsidR="00117C3B" w:rsidRDefault="00117C3B">
            <w:pPr>
              <w:widowControl w:val="0"/>
              <w:spacing w:after="0" w:line="240" w:lineRule="auto"/>
              <w:jc w:val="center"/>
              <w:rPr>
                <w:rFonts w:ascii="Times New Roman" w:hAnsi="Times New Roman"/>
              </w:rPr>
            </w:pPr>
          </w:p>
        </w:tc>
      </w:tr>
      <w:tr w:rsidR="00117C3B" w14:paraId="273D74F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DAC720E"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2BA0458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vAlign w:val="center"/>
          </w:tcPr>
          <w:p w14:paraId="3E98EA1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6</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0B5A6E1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5906F055"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BBD0C0E"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E847D9C"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Обсуждение экологических проблем, выполнение грамматических упражнений. Аудирование.</w:t>
            </w:r>
          </w:p>
        </w:tc>
        <w:tc>
          <w:tcPr>
            <w:tcW w:w="2837" w:type="dxa"/>
            <w:tcBorders>
              <w:top w:val="single" w:sz="4" w:space="0" w:color="000000"/>
              <w:left w:val="single" w:sz="4" w:space="0" w:color="000000"/>
              <w:bottom w:val="single" w:sz="4" w:space="0" w:color="000000"/>
              <w:right w:val="single" w:sz="4" w:space="0" w:color="000000"/>
            </w:tcBorders>
            <w:vAlign w:val="center"/>
          </w:tcPr>
          <w:p w14:paraId="5BD37B5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6</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5B2FEF9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6714E6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A3ED879"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580393DD"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1C4C7382" w14:textId="77777777" w:rsidR="00117C3B" w:rsidRDefault="003B722E" w:rsidP="00526A6A">
            <w:pPr>
              <w:widowControl w:val="0"/>
              <w:numPr>
                <w:ilvl w:val="0"/>
                <w:numId w:val="21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1.7 «Предупреждение загрязнения водной среды».</w:t>
            </w:r>
          </w:p>
        </w:tc>
        <w:tc>
          <w:tcPr>
            <w:tcW w:w="2837" w:type="dxa"/>
            <w:tcBorders>
              <w:top w:val="single" w:sz="4" w:space="0" w:color="000000"/>
              <w:left w:val="single" w:sz="4" w:space="0" w:color="000000"/>
              <w:bottom w:val="single" w:sz="4" w:space="0" w:color="000000"/>
              <w:right w:val="single" w:sz="4" w:space="0" w:color="000000"/>
            </w:tcBorders>
            <w:vAlign w:val="center"/>
          </w:tcPr>
          <w:p w14:paraId="3BF7FD1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33B65F4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9BA3030"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73D8AC3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rPr>
              <w:t>Тема 1.8 Подготовка к практике</w:t>
            </w:r>
          </w:p>
        </w:tc>
        <w:tc>
          <w:tcPr>
            <w:tcW w:w="7369" w:type="dxa"/>
            <w:tcBorders>
              <w:top w:val="single" w:sz="4" w:space="0" w:color="000000"/>
              <w:left w:val="single" w:sz="4" w:space="0" w:color="000000"/>
              <w:bottom w:val="single" w:sz="4" w:space="0" w:color="000000"/>
              <w:right w:val="single" w:sz="4" w:space="0" w:color="000000"/>
            </w:tcBorders>
          </w:tcPr>
          <w:p w14:paraId="5A529C4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15C5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5</w:t>
            </w:r>
          </w:p>
        </w:tc>
        <w:tc>
          <w:tcPr>
            <w:tcW w:w="2012" w:type="dxa"/>
            <w:vMerge w:val="restart"/>
            <w:tcBorders>
              <w:top w:val="single" w:sz="4" w:space="0" w:color="000000"/>
              <w:left w:val="single" w:sz="4" w:space="0" w:color="000000"/>
              <w:bottom w:val="single" w:sz="4" w:space="0" w:color="000000"/>
              <w:right w:val="single" w:sz="4" w:space="0" w:color="000000"/>
            </w:tcBorders>
            <w:vAlign w:val="center"/>
          </w:tcPr>
          <w:p w14:paraId="1C7FDFE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70BC7AA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2DCE154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46D75AE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4EC75C55" w14:textId="77777777" w:rsidR="00117C3B" w:rsidRDefault="003B722E" w:rsidP="00526A6A">
            <w:pPr>
              <w:widowControl w:val="0"/>
              <w:numPr>
                <w:ilvl w:val="0"/>
                <w:numId w:val="21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Обсуждение планов на будущее.</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12E11D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6F6FC46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A8C7856"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5612523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7E95F54" w14:textId="77777777" w:rsidR="00117C3B" w:rsidRDefault="003B722E" w:rsidP="00526A6A">
            <w:pPr>
              <w:widowControl w:val="0"/>
              <w:numPr>
                <w:ilvl w:val="0"/>
                <w:numId w:val="21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Предстоящая практика.</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FACE5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26CABB9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DDF88DB"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09F1503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99F00B6" w14:textId="77777777" w:rsidR="00117C3B" w:rsidRDefault="003B722E" w:rsidP="00526A6A">
            <w:pPr>
              <w:widowControl w:val="0"/>
              <w:numPr>
                <w:ilvl w:val="0"/>
                <w:numId w:val="21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Заполнение анкет. Собеседование в агентстве.</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EAF87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584AEFD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5D516D2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1392288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9299D41" w14:textId="77777777" w:rsidR="00117C3B" w:rsidRDefault="003B722E" w:rsidP="00526A6A">
            <w:pPr>
              <w:widowControl w:val="0"/>
              <w:numPr>
                <w:ilvl w:val="0"/>
                <w:numId w:val="21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В аэропорту: лексика для ориентирования в аэропорту, прохождения паспортного контроля.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82BB20"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3E51A5C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0C4215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17D645C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2404C8C" w14:textId="77777777" w:rsidR="00117C3B" w:rsidRDefault="003B722E" w:rsidP="00526A6A">
            <w:pPr>
              <w:widowControl w:val="0"/>
              <w:numPr>
                <w:ilvl w:val="0"/>
                <w:numId w:val="21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Городские объекты. Передвижение по городу. Отель, городской транспорт, посещение магазинов.</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C55B7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7953D94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rsidRPr="0061589C" w14:paraId="42572E97"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1F409DD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CF50027" w14:textId="77777777" w:rsidR="00117C3B" w:rsidRDefault="003B722E" w:rsidP="00526A6A">
            <w:pPr>
              <w:widowControl w:val="0"/>
              <w:numPr>
                <w:ilvl w:val="0"/>
                <w:numId w:val="21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lang w:val="en-US"/>
              </w:rPr>
            </w:pPr>
            <w:r>
              <w:rPr>
                <w:rFonts w:ascii="Times New Roman" w:hAnsi="Times New Roman"/>
                <w:bCs/>
              </w:rPr>
              <w:t>Времена</w:t>
            </w:r>
            <w:r>
              <w:rPr>
                <w:rFonts w:ascii="Times New Roman" w:hAnsi="Times New Roman"/>
                <w:bCs/>
                <w:lang w:val="en-US"/>
              </w:rPr>
              <w:t xml:space="preserve"> </w:t>
            </w:r>
            <w:r>
              <w:rPr>
                <w:rFonts w:ascii="Times New Roman" w:hAnsi="Times New Roman"/>
                <w:bCs/>
              </w:rPr>
              <w:t>группы</w:t>
            </w:r>
            <w:r>
              <w:rPr>
                <w:rFonts w:ascii="Times New Roman" w:hAnsi="Times New Roman"/>
                <w:bCs/>
                <w:lang w:val="en-US"/>
              </w:rPr>
              <w:t xml:space="preserve"> Simple. Future Simple Tense.</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139BF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4153AE6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r>
      <w:tr w:rsidR="00117C3B" w14:paraId="547BCE2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25A32A0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lang w:val="en-US"/>
              </w:rPr>
            </w:pPr>
          </w:p>
        </w:tc>
        <w:tc>
          <w:tcPr>
            <w:tcW w:w="7369" w:type="dxa"/>
            <w:tcBorders>
              <w:top w:val="single" w:sz="4" w:space="0" w:color="000000"/>
              <w:left w:val="single" w:sz="4" w:space="0" w:color="000000"/>
              <w:bottom w:val="single" w:sz="4" w:space="0" w:color="000000"/>
              <w:right w:val="single" w:sz="4" w:space="0" w:color="000000"/>
            </w:tcBorders>
          </w:tcPr>
          <w:p w14:paraId="7F9019D8" w14:textId="77777777" w:rsidR="00117C3B" w:rsidRDefault="003B722E" w:rsidP="00526A6A">
            <w:pPr>
              <w:widowControl w:val="0"/>
              <w:numPr>
                <w:ilvl w:val="0"/>
                <w:numId w:val="21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Грамматический тренинг.</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3C625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vAlign w:val="center"/>
          </w:tcPr>
          <w:p w14:paraId="65965D0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B72B547"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2CA17F1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4A969BE2"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6FBD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5</w:t>
            </w:r>
          </w:p>
        </w:tc>
        <w:tc>
          <w:tcPr>
            <w:tcW w:w="201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14:paraId="4E58B05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A78258F"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3AA1484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585F6DD7"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Выполнение грамматических упражнений. Обмен информацией о планах на будущее. Обсуждение предстоящей практики (составление и воспроизведение диалогов/круглый стол с представителями работодателей). Моделирование ситуаций по теме. Аудирование.</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5AFF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5</w:t>
            </w:r>
          </w:p>
        </w:tc>
        <w:tc>
          <w:tcPr>
            <w:tcW w:w="201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14:paraId="553C6EE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649A69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3E459FE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01499FE"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016471C8" w14:textId="77777777" w:rsidR="00117C3B" w:rsidRDefault="003B722E" w:rsidP="00526A6A">
            <w:pPr>
              <w:widowControl w:val="0"/>
              <w:numPr>
                <w:ilvl w:val="0"/>
                <w:numId w:val="211"/>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1.8 «Подготовка к практике».</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DA43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14:paraId="5A42231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3DC42DA" w14:textId="77777777" w:rsidTr="00A02E72">
        <w:trPr>
          <w:trHeight w:val="227"/>
        </w:trPr>
        <w:tc>
          <w:tcPr>
            <w:tcW w:w="9835" w:type="dxa"/>
            <w:gridSpan w:val="2"/>
            <w:tcBorders>
              <w:top w:val="single" w:sz="4" w:space="0" w:color="000000"/>
              <w:left w:val="single" w:sz="4" w:space="0" w:color="000000"/>
              <w:bottom w:val="single" w:sz="4" w:space="0" w:color="000000"/>
              <w:right w:val="single" w:sz="4" w:space="0" w:color="000000"/>
            </w:tcBorders>
          </w:tcPr>
          <w:p w14:paraId="42880EDF" w14:textId="77777777" w:rsidR="00117C3B" w:rsidRDefault="003B722E">
            <w:pPr>
              <w:widowControl w:val="0"/>
              <w:tabs>
                <w:tab w:val="left" w:pos="-2127"/>
                <w:tab w:val="left" w:pos="-1843"/>
                <w:tab w:val="left" w:pos="-1701"/>
                <w:tab w:val="left" w:pos="-1560"/>
                <w:tab w:val="left" w:pos="-1276"/>
                <w:tab w:val="left" w:pos="-993"/>
                <w:tab w:val="left" w:pos="-851"/>
                <w:tab w:val="left" w:pos="-567"/>
              </w:tabs>
              <w:spacing w:after="0" w:line="240" w:lineRule="auto"/>
              <w:jc w:val="both"/>
              <w:rPr>
                <w:rFonts w:ascii="Times New Roman" w:hAnsi="Times New Roman"/>
                <w:b/>
              </w:rPr>
            </w:pPr>
            <w:r>
              <w:rPr>
                <w:rFonts w:ascii="Times New Roman" w:hAnsi="Times New Roman"/>
                <w:b/>
              </w:rPr>
              <w:t>Раздел 2 Общение на профессиональные темы</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F671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r>
              <w:rPr>
                <w:rFonts w:ascii="Times New Roman" w:hAnsi="Times New Roman"/>
                <w:b/>
              </w:rPr>
              <w:t>101</w:t>
            </w:r>
          </w:p>
        </w:tc>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1B9C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r>
              <w:rPr>
                <w:rFonts w:ascii="Times New Roman" w:hAnsi="Times New Roman"/>
                <w:b/>
              </w:rPr>
              <w:t>ОК 01, ОК 02,</w:t>
            </w:r>
          </w:p>
          <w:p w14:paraId="4F11404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rPr>
              <w:t>ОК 03, ОК 04, ОК 05, ОК 06, ОК 09, ПК 2.2, ПК 3.1, ПК 3.3, ПК 3.4, ПК 3.5, ПК 3.6, ПК 3.7.</w:t>
            </w:r>
          </w:p>
        </w:tc>
      </w:tr>
      <w:tr w:rsidR="00117C3B" w14:paraId="6D1737FC"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13FD9B9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bCs/>
              </w:rPr>
            </w:pPr>
            <w:r>
              <w:rPr>
                <w:rFonts w:ascii="Times New Roman" w:hAnsi="Times New Roman"/>
                <w:b/>
              </w:rPr>
              <w:t>Тема 2.1 Обсуждение итогов практики. Обязанности членов машинной команды</w:t>
            </w:r>
          </w:p>
        </w:tc>
        <w:tc>
          <w:tcPr>
            <w:tcW w:w="7369" w:type="dxa"/>
            <w:tcBorders>
              <w:top w:val="single" w:sz="4" w:space="0" w:color="000000"/>
              <w:left w:val="single" w:sz="4" w:space="0" w:color="000000"/>
              <w:bottom w:val="single" w:sz="4" w:space="0" w:color="000000"/>
              <w:right w:val="single" w:sz="4" w:space="0" w:color="000000"/>
            </w:tcBorders>
          </w:tcPr>
          <w:p w14:paraId="03467CAC"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9884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16</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5E1C0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0B6642A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0024277E"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ECBB768"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5847EA2B"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Обмен информацией о пройдённой практике.</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EF6835"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7DAB5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17720E9"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60BC74C"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CE95CC5"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Рабочая терминология: глаголы, связанные с описанием рабочих процедур, названия станков, механизмов и инструментов.</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98AF3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86CD1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C226B0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236428A"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6A3954F"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Обязанности членов машинной команды.</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A3A93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9FF26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51188B2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F719636"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39C49D8"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Использование стандартных фраз для передачи вахты и докладов о состоянии работы механизмов.</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C9AE1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28CB9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50110C6"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59FECEE"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5351270C"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Повторение времён группы Simple.</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53E73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DA7D2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DDFAAF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4ED4537"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D84F4D2"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Повелительное наклонение.</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B0EBB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4F93A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CF3A7D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8AF4637"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4725562A"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 xml:space="preserve">Конструкции с глаголом </w:t>
            </w:r>
            <w:proofErr w:type="spellStart"/>
            <w:r>
              <w:rPr>
                <w:rFonts w:ascii="Times New Roman" w:hAnsi="Times New Roman"/>
              </w:rPr>
              <w:t>Let</w:t>
            </w:r>
            <w:proofErr w:type="spellEnd"/>
            <w:r>
              <w:rPr>
                <w:rFonts w:ascii="Times New Roman" w:hAnsi="Times New Roman"/>
              </w:rPr>
              <w:t>.</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676D3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D5964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B2A78F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A79DE56"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205341D1" w14:textId="77777777" w:rsidR="00117C3B" w:rsidRDefault="003B722E" w:rsidP="00526A6A">
            <w:pPr>
              <w:widowControl w:val="0"/>
              <w:numPr>
                <w:ilvl w:val="0"/>
                <w:numId w:val="21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Прямое и косвенное дополнения.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10A7B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FF31E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6D1122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7701E01"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233C10F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480D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16</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B09F0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8FB2AE7"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DB32B55"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2D920D55"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Изучение рабочей терминологии, подготовка сообщения о практике (тип судна, характеристики, груз, операции, в которых обучающийся принимал участие, польза практики и т.д.), составление диалогов, обсуждение заданной темы в парах и в группе, заочная экскурсия по машинному отделению, выполнение грамматических упражнений.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64B3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16</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509F47" w14:textId="77777777" w:rsidR="00117C3B" w:rsidRDefault="00117C3B">
            <w:pPr>
              <w:widowControl w:val="0"/>
              <w:spacing w:after="0" w:line="240" w:lineRule="auto"/>
              <w:jc w:val="center"/>
              <w:rPr>
                <w:rFonts w:ascii="Times New Roman" w:hAnsi="Times New Roman"/>
                <w:bCs/>
              </w:rPr>
            </w:pPr>
          </w:p>
        </w:tc>
      </w:tr>
      <w:tr w:rsidR="00117C3B" w14:paraId="4F884B46"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6A9BE08"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38EBF1C7"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4EA733F6" w14:textId="77777777" w:rsidR="00117C3B" w:rsidRDefault="003B722E" w:rsidP="00526A6A">
            <w:pPr>
              <w:widowControl w:val="0"/>
              <w:numPr>
                <w:ilvl w:val="0"/>
                <w:numId w:val="214"/>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2.1 «Обсуждение итогов практики. Обязанности членов машинной команды».</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147F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B1F81E" w14:textId="77777777" w:rsidR="00117C3B" w:rsidRDefault="00117C3B">
            <w:pPr>
              <w:widowControl w:val="0"/>
              <w:spacing w:after="0" w:line="240" w:lineRule="auto"/>
              <w:jc w:val="center"/>
              <w:rPr>
                <w:rFonts w:ascii="Times New Roman" w:hAnsi="Times New Roman"/>
                <w:bCs/>
              </w:rPr>
            </w:pPr>
          </w:p>
        </w:tc>
      </w:tr>
      <w:tr w:rsidR="00117C3B" w14:paraId="03CE025D"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3ABC94F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r>
              <w:rPr>
                <w:rFonts w:ascii="Times New Roman" w:hAnsi="Times New Roman"/>
                <w:b/>
              </w:rPr>
              <w:t>Тема 2.2 Оборудование машинного отделения. Ремонтные работы.</w:t>
            </w:r>
          </w:p>
          <w:p w14:paraId="6FACC8E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rPr>
              <w:t>Чтение технических текстов</w:t>
            </w:r>
          </w:p>
        </w:tc>
        <w:tc>
          <w:tcPr>
            <w:tcW w:w="7369" w:type="dxa"/>
            <w:tcBorders>
              <w:top w:val="single" w:sz="4" w:space="0" w:color="000000"/>
              <w:left w:val="single" w:sz="4" w:space="0" w:color="000000"/>
              <w:bottom w:val="single" w:sz="4" w:space="0" w:color="000000"/>
              <w:right w:val="single" w:sz="4" w:space="0" w:color="000000"/>
            </w:tcBorders>
          </w:tcPr>
          <w:p w14:paraId="52A571E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 xml:space="preserve">Содержание учебного материала </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FBF8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44</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3272C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15694D7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01C593E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13D5060"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78413B41" w14:textId="77777777" w:rsidR="00117C3B" w:rsidRDefault="003B722E" w:rsidP="00526A6A">
            <w:pPr>
              <w:widowControl w:val="0"/>
              <w:numPr>
                <w:ilvl w:val="0"/>
                <w:numId w:val="219"/>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Оборудование машинного отделения.</w:t>
            </w:r>
            <w:r>
              <w:rPr>
                <w:rFonts w:ascii="Times New Roman" w:hAnsi="Times New Roman"/>
                <w:bCs/>
              </w:rPr>
              <w:t xml:space="preserve"> (Примерные темы для обсуждения: </w:t>
            </w:r>
            <w:r>
              <w:rPr>
                <w:rFonts w:ascii="Times New Roman" w:hAnsi="Times New Roman"/>
              </w:rPr>
              <w:t>Главные и вспомогательные механизмы. Паросиловая установка. Котлы: типы, устройство, работа. Двигатель: типы, устройство, работа. Топка: устройство, работа. Топливная система: назначение, устройство, работа. Система охлаждения: назначение, устройство, работа</w:t>
            </w:r>
            <w:r>
              <w:rPr>
                <w:rFonts w:ascii="Times New Roman" w:hAnsi="Times New Roman"/>
                <w:bCs/>
              </w:rPr>
              <w:t>).</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8B1848" w14:textId="77777777" w:rsidR="00117C3B" w:rsidRDefault="003B722E">
            <w:pPr>
              <w:widowControl w:val="0"/>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2F831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51D4441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3C6D5E3"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4E083351" w14:textId="77777777" w:rsidR="00117C3B" w:rsidRDefault="003B722E" w:rsidP="00526A6A">
            <w:pPr>
              <w:widowControl w:val="0"/>
              <w:numPr>
                <w:ilvl w:val="0"/>
                <w:numId w:val="219"/>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bCs/>
              </w:rPr>
              <w:t>Электроэнергетическая система судна. Судовое электрооборудование.</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A590B4"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AD20E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47F244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745F296"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31784D78" w14:textId="77777777" w:rsidR="00117C3B" w:rsidRDefault="003B722E" w:rsidP="00526A6A">
            <w:pPr>
              <w:widowControl w:val="0"/>
              <w:numPr>
                <w:ilvl w:val="0"/>
                <w:numId w:val="219"/>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Неисправности в работе двигателя и способы их устранения.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40BA6D"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3CCC8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7824605"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CA03581"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79314AAF" w14:textId="77777777" w:rsidR="00117C3B" w:rsidRDefault="003B722E" w:rsidP="00526A6A">
            <w:pPr>
              <w:widowControl w:val="0"/>
              <w:numPr>
                <w:ilvl w:val="0"/>
                <w:numId w:val="219"/>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Неисправности в работе судового электрооборудования.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0B1DF2"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88CF38"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9B157D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BC5343D"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3771DCE8" w14:textId="77777777" w:rsidR="00117C3B" w:rsidRDefault="003B722E" w:rsidP="00526A6A">
            <w:pPr>
              <w:widowControl w:val="0"/>
              <w:numPr>
                <w:ilvl w:val="0"/>
                <w:numId w:val="219"/>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Общая информация о ремонте. Дефектация и обсуждение ремонтных работ главного двигателя, судового электрооборудования и других механизмов машинного отделения.</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47478"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64DE4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CACDC2B"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3829B9B"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3498695E" w14:textId="77777777" w:rsidR="00117C3B" w:rsidRDefault="003B722E" w:rsidP="00526A6A">
            <w:pPr>
              <w:widowControl w:val="0"/>
              <w:numPr>
                <w:ilvl w:val="0"/>
                <w:numId w:val="219"/>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Особенности перевода инструкций, технических текстов. Чтение технических текстов.</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0F0FBE"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DBC8A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47C10B1"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E875E5A"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7A3B589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1A38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44</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AAEE1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9262FCF"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6991C35"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ADC0926"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Чтение и обсуждение тематических текстов, описание работы устройств по предложенным схемам, таблицам, чертежам. Моделирование ситуаций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7E63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44</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7F67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4B3F66E4"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904DB1C" w14:textId="77777777" w:rsidR="00117C3B" w:rsidRDefault="00117C3B">
            <w:pPr>
              <w:widowControl w:val="0"/>
              <w:spacing w:after="0" w:line="240" w:lineRule="auto"/>
              <w:jc w:val="both"/>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0A56A2E2"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38B3662F" w14:textId="77777777" w:rsidR="00117C3B" w:rsidRDefault="003B722E" w:rsidP="00526A6A">
            <w:pPr>
              <w:widowControl w:val="0"/>
              <w:numPr>
                <w:ilvl w:val="0"/>
                <w:numId w:val="215"/>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2.2 «Оборудование машинного отделения. Ремонтные работы. Чтение технических текстов».</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3E7B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BE7FF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006AA39B"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5A5B1BF5"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r>
              <w:rPr>
                <w:rFonts w:ascii="Times New Roman" w:hAnsi="Times New Roman"/>
                <w:b/>
              </w:rPr>
              <w:t>Тема 2.3 Бункеровочные операции</w:t>
            </w:r>
          </w:p>
        </w:tc>
        <w:tc>
          <w:tcPr>
            <w:tcW w:w="7369" w:type="dxa"/>
            <w:tcBorders>
              <w:top w:val="single" w:sz="4" w:space="0" w:color="000000"/>
              <w:left w:val="single" w:sz="4" w:space="0" w:color="000000"/>
              <w:bottom w:val="single" w:sz="4" w:space="0" w:color="000000"/>
              <w:right w:val="single" w:sz="4" w:space="0" w:color="000000"/>
            </w:tcBorders>
          </w:tcPr>
          <w:p w14:paraId="744C6BC1"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 xml:space="preserve">Содержание учебного материала </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EBE9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8</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720A2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71FC8AE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1F0AB30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6132E61"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tcPr>
          <w:p w14:paraId="78E6F423" w14:textId="77777777" w:rsidR="00117C3B" w:rsidRDefault="003B722E" w:rsidP="00526A6A">
            <w:pPr>
              <w:widowControl w:val="0"/>
              <w:numPr>
                <w:ilvl w:val="0"/>
                <w:numId w:val="222"/>
              </w:numPr>
              <w:tabs>
                <w:tab w:val="left" w:pos="-2127"/>
                <w:tab w:val="left" w:pos="-1843"/>
                <w:tab w:val="left" w:pos="-1560"/>
                <w:tab w:val="left" w:pos="-993"/>
                <w:tab w:val="left" w:pos="-851"/>
                <w:tab w:val="left" w:pos="-567"/>
                <w:tab w:val="left" w:pos="252"/>
                <w:tab w:val="left" w:pos="11908"/>
                <w:tab w:val="left" w:pos="13740"/>
              </w:tabs>
              <w:spacing w:after="0" w:line="240" w:lineRule="auto"/>
              <w:ind w:left="-2" w:firstLine="26"/>
              <w:jc w:val="both"/>
              <w:rPr>
                <w:rFonts w:ascii="Times New Roman" w:hAnsi="Times New Roman"/>
              </w:rPr>
            </w:pPr>
            <w:r>
              <w:rPr>
                <w:rFonts w:ascii="Times New Roman" w:hAnsi="Times New Roman"/>
              </w:rPr>
              <w:t>Топливо: виды, характеристики.</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30D132"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D651B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04ACE34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883C91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tcPr>
          <w:p w14:paraId="72C59F16" w14:textId="77777777" w:rsidR="00117C3B" w:rsidRDefault="003B722E" w:rsidP="00526A6A">
            <w:pPr>
              <w:widowControl w:val="0"/>
              <w:numPr>
                <w:ilvl w:val="0"/>
                <w:numId w:val="222"/>
              </w:numPr>
              <w:tabs>
                <w:tab w:val="left" w:pos="-2127"/>
                <w:tab w:val="left" w:pos="-1843"/>
                <w:tab w:val="left" w:pos="-1560"/>
                <w:tab w:val="left" w:pos="-993"/>
                <w:tab w:val="left" w:pos="-851"/>
                <w:tab w:val="left" w:pos="-567"/>
                <w:tab w:val="left" w:pos="252"/>
                <w:tab w:val="left" w:pos="11908"/>
                <w:tab w:val="left" w:pos="13740"/>
              </w:tabs>
              <w:spacing w:after="0" w:line="240" w:lineRule="auto"/>
              <w:ind w:left="-2" w:firstLine="26"/>
              <w:jc w:val="both"/>
              <w:rPr>
                <w:rFonts w:ascii="Times New Roman" w:hAnsi="Times New Roman"/>
              </w:rPr>
            </w:pPr>
            <w:r>
              <w:rPr>
                <w:rFonts w:ascii="Times New Roman" w:hAnsi="Times New Roman"/>
              </w:rPr>
              <w:t>Бункеровочная операция. Обязанности при выполнении бункеровки.</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75106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02C0D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53FAA74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79704B6"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tcPr>
          <w:p w14:paraId="779CA875" w14:textId="77777777" w:rsidR="00117C3B" w:rsidRDefault="003B722E" w:rsidP="00526A6A">
            <w:pPr>
              <w:widowControl w:val="0"/>
              <w:numPr>
                <w:ilvl w:val="0"/>
                <w:numId w:val="222"/>
              </w:numPr>
              <w:tabs>
                <w:tab w:val="left" w:pos="-2127"/>
                <w:tab w:val="left" w:pos="-1843"/>
                <w:tab w:val="left" w:pos="-1560"/>
                <w:tab w:val="left" w:pos="-993"/>
                <w:tab w:val="left" w:pos="-851"/>
                <w:tab w:val="left" w:pos="-567"/>
                <w:tab w:val="left" w:pos="252"/>
                <w:tab w:val="left" w:pos="11908"/>
                <w:tab w:val="left" w:pos="13740"/>
              </w:tabs>
              <w:spacing w:after="0" w:line="240" w:lineRule="auto"/>
              <w:ind w:left="-2" w:firstLine="26"/>
              <w:jc w:val="both"/>
              <w:rPr>
                <w:rFonts w:ascii="Times New Roman" w:hAnsi="Times New Roman"/>
              </w:rPr>
            </w:pPr>
            <w:r>
              <w:rPr>
                <w:rFonts w:ascii="Times New Roman" w:hAnsi="Times New Roman"/>
              </w:rPr>
              <w:t>Действия по предотвращению загрязнения водной среды.</w:t>
            </w: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F7786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D3EB6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21A4CC53"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51F05F5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tcPr>
          <w:p w14:paraId="0D86021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C024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8</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BF4AC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53C32EA4"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A3F54A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tcPr>
          <w:p w14:paraId="7AA090D1"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Чтение и обсуждение тематических текстов, описание работы устройств по предложенным схемам, таблицам, чертежам. Моделирование ситуаций.</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09A8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8</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964AD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0F94001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1E13D6C"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
              </w:rPr>
            </w:pPr>
          </w:p>
        </w:tc>
        <w:tc>
          <w:tcPr>
            <w:tcW w:w="7369" w:type="dxa"/>
            <w:tcBorders>
              <w:top w:val="single" w:sz="4" w:space="0" w:color="000000"/>
              <w:left w:val="single" w:sz="4" w:space="0" w:color="000000"/>
              <w:bottom w:val="single" w:sz="4" w:space="0" w:color="000000"/>
              <w:right w:val="single" w:sz="4" w:space="0" w:color="000000"/>
            </w:tcBorders>
          </w:tcPr>
          <w:p w14:paraId="38FE04A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Самостоятельная работа обучающихся</w:t>
            </w:r>
          </w:p>
          <w:p w14:paraId="0405E2F4" w14:textId="77777777" w:rsidR="00117C3B" w:rsidRDefault="003B722E" w:rsidP="00526A6A">
            <w:pPr>
              <w:widowControl w:val="0"/>
              <w:numPr>
                <w:ilvl w:val="0"/>
                <w:numId w:val="223"/>
              </w:numPr>
              <w:tabs>
                <w:tab w:val="left" w:pos="-2127"/>
                <w:tab w:val="left" w:pos="-1843"/>
                <w:tab w:val="left" w:pos="-1560"/>
                <w:tab w:val="left" w:pos="-993"/>
                <w:tab w:val="left" w:pos="-851"/>
                <w:tab w:val="left" w:pos="-567"/>
                <w:tab w:val="left" w:pos="213"/>
                <w:tab w:val="left" w:pos="11908"/>
                <w:tab w:val="left" w:pos="13740"/>
              </w:tabs>
              <w:spacing w:after="0" w:line="240" w:lineRule="auto"/>
              <w:ind w:left="0" w:firstLine="0"/>
              <w:jc w:val="both"/>
              <w:rPr>
                <w:rFonts w:ascii="Times New Roman" w:hAnsi="Times New Roman"/>
              </w:rPr>
            </w:pPr>
            <w:r>
              <w:rPr>
                <w:rFonts w:ascii="Times New Roman" w:hAnsi="Times New Roman"/>
              </w:rPr>
              <w:t>Изучение материалов по Теме 2.3 «Бункеровочные операции».</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0520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0,5</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B8AB6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rPr>
            </w:pPr>
          </w:p>
        </w:tc>
      </w:tr>
      <w:tr w:rsidR="00117C3B" w14:paraId="1A3253C8"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3BD4F16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i/>
              </w:rPr>
            </w:pPr>
            <w:r>
              <w:rPr>
                <w:rFonts w:ascii="Times New Roman" w:hAnsi="Times New Roman"/>
                <w:b/>
              </w:rPr>
              <w:t>Тема 2.4 Морская безопасность</w:t>
            </w:r>
          </w:p>
        </w:tc>
        <w:tc>
          <w:tcPr>
            <w:tcW w:w="7369" w:type="dxa"/>
            <w:tcBorders>
              <w:top w:val="single" w:sz="4" w:space="0" w:color="000000"/>
              <w:left w:val="single" w:sz="4" w:space="0" w:color="000000"/>
              <w:bottom w:val="single" w:sz="4" w:space="0" w:color="000000"/>
              <w:right w:val="single" w:sz="4" w:space="0" w:color="000000"/>
            </w:tcBorders>
          </w:tcPr>
          <w:p w14:paraId="733E2EA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vAlign w:val="center"/>
          </w:tcPr>
          <w:p w14:paraId="33915B0C"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21</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5E97D3"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49F369E5"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2224BD7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17C4CE1D"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7423F9AF" w14:textId="77777777" w:rsidR="00117C3B" w:rsidRDefault="003B722E" w:rsidP="00526A6A">
            <w:pPr>
              <w:widowControl w:val="0"/>
              <w:numPr>
                <w:ilvl w:val="0"/>
                <w:numId w:val="22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Конвенции по безопасности.</w:t>
            </w:r>
          </w:p>
        </w:tc>
        <w:tc>
          <w:tcPr>
            <w:tcW w:w="2837" w:type="dxa"/>
            <w:vMerge w:val="restart"/>
            <w:tcBorders>
              <w:top w:val="single" w:sz="4" w:space="0" w:color="000000"/>
              <w:left w:val="single" w:sz="4" w:space="0" w:color="000000"/>
              <w:bottom w:val="single" w:sz="4" w:space="0" w:color="000000"/>
              <w:right w:val="single" w:sz="4" w:space="0" w:color="000000"/>
            </w:tcBorders>
            <w:vAlign w:val="center"/>
          </w:tcPr>
          <w:p w14:paraId="232EB5E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04EDD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82EAFD0"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685B487"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026B9CA0" w14:textId="77777777" w:rsidR="00117C3B" w:rsidRDefault="003B722E" w:rsidP="00526A6A">
            <w:pPr>
              <w:widowControl w:val="0"/>
              <w:numPr>
                <w:ilvl w:val="0"/>
                <w:numId w:val="22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Система безопасности на борту судна.</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75646A15"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469E2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4999158"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721B9062"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267EE6EE" w14:textId="77777777" w:rsidR="00117C3B" w:rsidRDefault="003B722E" w:rsidP="00526A6A">
            <w:pPr>
              <w:widowControl w:val="0"/>
              <w:numPr>
                <w:ilvl w:val="0"/>
                <w:numId w:val="22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Инструкции по технике безопасности.</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6D6DFE84"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CA07C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65E02FB"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4269C951"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6F5CF513" w14:textId="77777777" w:rsidR="00117C3B" w:rsidRDefault="003B722E" w:rsidP="00526A6A">
            <w:pPr>
              <w:widowControl w:val="0"/>
              <w:numPr>
                <w:ilvl w:val="0"/>
                <w:numId w:val="22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 xml:space="preserve">Спасательные средства и средства пожаротушения. </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5C32D323"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DABBA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30AE6549"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FA5470E"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52A39EE7" w14:textId="77777777" w:rsidR="00117C3B" w:rsidRDefault="003B722E" w:rsidP="00526A6A">
            <w:pPr>
              <w:widowControl w:val="0"/>
              <w:numPr>
                <w:ilvl w:val="0"/>
                <w:numId w:val="22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Организация действия членов экипажа судна при авариях, при организации тревог.</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6A13F44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90663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36E8E2C"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D706D6C"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D22A226" w14:textId="77777777" w:rsidR="00117C3B" w:rsidRDefault="003B722E" w:rsidP="00526A6A">
            <w:pPr>
              <w:widowControl w:val="0"/>
              <w:numPr>
                <w:ilvl w:val="0"/>
                <w:numId w:val="22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Оказание первой медицинской помощи, доклад о состоянии пострадавшего.</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44B3647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213EAF"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7905FE9"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3511C95"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79C2377F" w14:textId="77777777" w:rsidR="00117C3B" w:rsidRDefault="003B722E" w:rsidP="00526A6A">
            <w:pPr>
              <w:widowControl w:val="0"/>
              <w:numPr>
                <w:ilvl w:val="0"/>
                <w:numId w:val="22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Организация действия членов экипажа при оставлении судна, использование коллективных и индивидуальных спасательных средств.</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2AD80C4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5B030A"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BA32EB3"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28BC6036"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tcPr>
          <w:p w14:paraId="5DC3C70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vAlign w:val="center"/>
          </w:tcPr>
          <w:p w14:paraId="3AB7B927"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21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46E3F0"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6128711B"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3E4371ED"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tcPr>
          <w:p w14:paraId="3C767654"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Чтение и обсуждение тематических текстов.</w:t>
            </w:r>
          </w:p>
        </w:tc>
        <w:tc>
          <w:tcPr>
            <w:tcW w:w="2837" w:type="dxa"/>
            <w:tcBorders>
              <w:top w:val="single" w:sz="4" w:space="0" w:color="000000"/>
              <w:left w:val="single" w:sz="4" w:space="0" w:color="000000"/>
              <w:bottom w:val="single" w:sz="4" w:space="0" w:color="000000"/>
              <w:right w:val="single" w:sz="4" w:space="0" w:color="000000"/>
            </w:tcBorders>
            <w:vAlign w:val="center"/>
          </w:tcPr>
          <w:p w14:paraId="27A6373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8</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A092B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356F6A3"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7880CB8"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tcPr>
          <w:p w14:paraId="695CEEF8"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Чтение инструкций по технике безопасности.</w:t>
            </w:r>
          </w:p>
        </w:tc>
        <w:tc>
          <w:tcPr>
            <w:tcW w:w="2837" w:type="dxa"/>
            <w:tcBorders>
              <w:top w:val="single" w:sz="4" w:space="0" w:color="000000"/>
              <w:left w:val="single" w:sz="4" w:space="0" w:color="000000"/>
              <w:bottom w:val="single" w:sz="4" w:space="0" w:color="000000"/>
              <w:right w:val="single" w:sz="4" w:space="0" w:color="000000"/>
            </w:tcBorders>
            <w:vAlign w:val="center"/>
          </w:tcPr>
          <w:p w14:paraId="2D489129"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5</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F5AF6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1FE552D"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0A407421"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tcPr>
          <w:p w14:paraId="65B3D035"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Обмен информацией по теме.</w:t>
            </w:r>
          </w:p>
        </w:tc>
        <w:tc>
          <w:tcPr>
            <w:tcW w:w="2837" w:type="dxa"/>
            <w:tcBorders>
              <w:top w:val="single" w:sz="4" w:space="0" w:color="000000"/>
              <w:left w:val="single" w:sz="4" w:space="0" w:color="000000"/>
              <w:bottom w:val="single" w:sz="4" w:space="0" w:color="000000"/>
              <w:right w:val="single" w:sz="4" w:space="0" w:color="000000"/>
            </w:tcBorders>
            <w:vAlign w:val="center"/>
          </w:tcPr>
          <w:p w14:paraId="3E476043"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8</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44D07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22EFE4F"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tcPr>
          <w:p w14:paraId="6516610F" w14:textId="77777777" w:rsidR="00117C3B" w:rsidRDefault="00117C3B">
            <w:pPr>
              <w:widowControl w:val="0"/>
              <w:spacing w:after="0" w:line="240" w:lineRule="auto"/>
              <w:jc w:val="both"/>
              <w:rPr>
                <w:rFonts w:ascii="Times New Roman" w:hAnsi="Times New Roman"/>
              </w:rPr>
            </w:pPr>
          </w:p>
        </w:tc>
        <w:tc>
          <w:tcPr>
            <w:tcW w:w="7369" w:type="dxa"/>
            <w:tcBorders>
              <w:top w:val="single" w:sz="4" w:space="0" w:color="000000"/>
              <w:left w:val="single" w:sz="4" w:space="0" w:color="000000"/>
              <w:bottom w:val="single" w:sz="4" w:space="0" w:color="000000"/>
              <w:right w:val="single" w:sz="4" w:space="0" w:color="000000"/>
            </w:tcBorders>
          </w:tcPr>
          <w:p w14:paraId="269661C1"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7230F2C4" w14:textId="77777777" w:rsidR="00117C3B" w:rsidRDefault="003B722E" w:rsidP="00526A6A">
            <w:pPr>
              <w:widowControl w:val="0"/>
              <w:numPr>
                <w:ilvl w:val="0"/>
                <w:numId w:val="216"/>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2.4 «Морская безопасность».</w:t>
            </w:r>
          </w:p>
        </w:tc>
        <w:tc>
          <w:tcPr>
            <w:tcW w:w="2837" w:type="dxa"/>
            <w:tcBorders>
              <w:top w:val="single" w:sz="4" w:space="0" w:color="000000"/>
              <w:left w:val="single" w:sz="4" w:space="0" w:color="000000"/>
              <w:bottom w:val="single" w:sz="4" w:space="0" w:color="000000"/>
              <w:right w:val="single" w:sz="4" w:space="0" w:color="000000"/>
            </w:tcBorders>
            <w:vAlign w:val="center"/>
          </w:tcPr>
          <w:p w14:paraId="5ADE383F"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1</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20AA3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0955059" w14:textId="77777777" w:rsidTr="00A02E72">
        <w:trPr>
          <w:trHeight w:val="227"/>
        </w:trPr>
        <w:tc>
          <w:tcPr>
            <w:tcW w:w="2466" w:type="dxa"/>
            <w:vMerge w:val="restart"/>
            <w:tcBorders>
              <w:top w:val="single" w:sz="4" w:space="0" w:color="000000"/>
              <w:left w:val="single" w:sz="4" w:space="0" w:color="000000"/>
              <w:bottom w:val="single" w:sz="4" w:space="0" w:color="000000"/>
              <w:right w:val="single" w:sz="4" w:space="0" w:color="000000"/>
            </w:tcBorders>
          </w:tcPr>
          <w:p w14:paraId="0FDEFFFC"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ascii="Times New Roman" w:hAnsi="Times New Roman"/>
                <w:bCs/>
              </w:rPr>
            </w:pPr>
            <w:r>
              <w:rPr>
                <w:rFonts w:ascii="Times New Roman" w:hAnsi="Times New Roman"/>
                <w:b/>
              </w:rPr>
              <w:t>Тема 2.5 Деловое письмо</w:t>
            </w:r>
          </w:p>
        </w:tc>
        <w:tc>
          <w:tcPr>
            <w:tcW w:w="7369" w:type="dxa"/>
            <w:tcBorders>
              <w:top w:val="single" w:sz="4" w:space="0" w:color="000000"/>
              <w:left w:val="single" w:sz="4" w:space="0" w:color="000000"/>
              <w:bottom w:val="single" w:sz="4" w:space="0" w:color="000000"/>
              <w:right w:val="single" w:sz="4" w:space="0" w:color="000000"/>
            </w:tcBorders>
          </w:tcPr>
          <w:p w14:paraId="790F0D95"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Содержание учебного материала</w:t>
            </w:r>
          </w:p>
        </w:tc>
        <w:tc>
          <w:tcPr>
            <w:tcW w:w="2837" w:type="dxa"/>
            <w:tcBorders>
              <w:top w:val="single" w:sz="4" w:space="0" w:color="000000"/>
              <w:left w:val="single" w:sz="4" w:space="0" w:color="000000"/>
              <w:bottom w:val="single" w:sz="4" w:space="0" w:color="000000"/>
              <w:right w:val="single" w:sz="4" w:space="0" w:color="000000"/>
            </w:tcBorders>
            <w:vAlign w:val="center"/>
          </w:tcPr>
          <w:p w14:paraId="5188FF52"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8</w:t>
            </w:r>
          </w:p>
        </w:tc>
        <w:tc>
          <w:tcPr>
            <w:tcW w:w="2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B7BFB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rPr>
            </w:pPr>
            <w:r>
              <w:rPr>
                <w:rFonts w:ascii="Times New Roman" w:hAnsi="Times New Roman"/>
              </w:rPr>
              <w:t>ОК 01, ОК 02,</w:t>
            </w:r>
          </w:p>
          <w:p w14:paraId="17436C10"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rPr>
              <w:t>ОК 03, ОК 04, ОК 05, ОК 06, ОК 09, ПК 2.2, ПК 3.1, ПК 3.3, ПК 3.4, ПК 3.5, ПК 3.6, ПК 3.7.</w:t>
            </w:r>
          </w:p>
        </w:tc>
      </w:tr>
      <w:tr w:rsidR="00117C3B" w14:paraId="7A2D02AF"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4B381217" w14:textId="77777777" w:rsidR="00117C3B" w:rsidRDefault="00117C3B">
            <w:pPr>
              <w:widowControl w:val="0"/>
              <w:spacing w:after="0" w:line="240" w:lineRule="auto"/>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411AD931" w14:textId="77777777" w:rsidR="00117C3B" w:rsidRDefault="003B722E" w:rsidP="00526A6A">
            <w:pPr>
              <w:widowControl w:val="0"/>
              <w:numPr>
                <w:ilvl w:val="0"/>
                <w:numId w:val="221"/>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Структура и правила написания делового письма.</w:t>
            </w:r>
          </w:p>
        </w:tc>
        <w:tc>
          <w:tcPr>
            <w:tcW w:w="2837" w:type="dxa"/>
            <w:vMerge w:val="restart"/>
            <w:tcBorders>
              <w:top w:val="single" w:sz="4" w:space="0" w:color="000000"/>
              <w:left w:val="single" w:sz="4" w:space="0" w:color="000000"/>
              <w:bottom w:val="single" w:sz="4" w:space="0" w:color="000000"/>
              <w:right w:val="single" w:sz="4" w:space="0" w:color="000000"/>
            </w:tcBorders>
            <w:vAlign w:val="center"/>
          </w:tcPr>
          <w:p w14:paraId="3E0B08A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содержание учебного материала рассматривается в составе практических занятий</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582FC2"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5BDDA1BA"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2BCCF248" w14:textId="77777777" w:rsidR="00117C3B" w:rsidRDefault="00117C3B">
            <w:pPr>
              <w:widowControl w:val="0"/>
              <w:spacing w:after="0" w:line="240" w:lineRule="auto"/>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vAlign w:val="center"/>
          </w:tcPr>
          <w:p w14:paraId="70776DA0" w14:textId="77777777" w:rsidR="00117C3B" w:rsidRDefault="003B722E" w:rsidP="00526A6A">
            <w:pPr>
              <w:widowControl w:val="0"/>
              <w:numPr>
                <w:ilvl w:val="0"/>
                <w:numId w:val="221"/>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rPr>
            </w:pPr>
            <w:r>
              <w:rPr>
                <w:rFonts w:ascii="Times New Roman" w:hAnsi="Times New Roman"/>
              </w:rPr>
              <w:t>Составление деловых писем, заявок на материально-техническое обеспечение судна.</w:t>
            </w:r>
          </w:p>
        </w:tc>
        <w:tc>
          <w:tcPr>
            <w:tcW w:w="2837" w:type="dxa"/>
            <w:vMerge/>
            <w:tcBorders>
              <w:top w:val="single" w:sz="4" w:space="0" w:color="000000"/>
              <w:left w:val="single" w:sz="4" w:space="0" w:color="000000"/>
              <w:bottom w:val="single" w:sz="4" w:space="0" w:color="000000"/>
              <w:right w:val="single" w:sz="4" w:space="0" w:color="000000"/>
            </w:tcBorders>
            <w:vAlign w:val="center"/>
          </w:tcPr>
          <w:p w14:paraId="30B5792E" w14:textId="77777777" w:rsidR="00117C3B" w:rsidRDefault="00117C3B">
            <w:pPr>
              <w:widowControl w:val="0"/>
              <w:spacing w:after="0" w:line="240" w:lineRule="auto"/>
              <w:jc w:val="center"/>
              <w:rPr>
                <w:rFonts w:ascii="Times New Roman" w:hAnsi="Times New Roman"/>
                <w:bCs/>
              </w:rPr>
            </w:pP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F69C79"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116F17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60923941" w14:textId="77777777" w:rsidR="00117C3B" w:rsidRDefault="00117C3B">
            <w:pPr>
              <w:widowControl w:val="0"/>
              <w:spacing w:after="0" w:line="240" w:lineRule="auto"/>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64AB66E6"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Cs/>
              </w:rPr>
            </w:pPr>
            <w:r>
              <w:rPr>
                <w:rFonts w:ascii="Times New Roman" w:hAnsi="Times New Roman"/>
                <w:b/>
                <w:bCs/>
              </w:rPr>
              <w:t>В том числе практических занятий</w:t>
            </w:r>
          </w:p>
        </w:tc>
        <w:tc>
          <w:tcPr>
            <w:tcW w:w="2837" w:type="dxa"/>
            <w:tcBorders>
              <w:top w:val="single" w:sz="4" w:space="0" w:color="000000"/>
              <w:left w:val="single" w:sz="4" w:space="0" w:color="000000"/>
              <w:bottom w:val="single" w:sz="4" w:space="0" w:color="000000"/>
              <w:right w:val="single" w:sz="4" w:space="0" w:color="000000"/>
            </w:tcBorders>
            <w:vAlign w:val="center"/>
          </w:tcPr>
          <w:p w14:paraId="1E97822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8</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693B5B"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7EB49802"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08395EA9" w14:textId="77777777" w:rsidR="00117C3B" w:rsidRDefault="00117C3B">
            <w:pPr>
              <w:widowControl w:val="0"/>
              <w:spacing w:after="0" w:line="240" w:lineRule="auto"/>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BF12E5F" w14:textId="77777777" w:rsidR="00117C3B" w:rsidRDefault="003B722E" w:rsidP="00526A6A">
            <w:pPr>
              <w:widowControl w:val="0"/>
              <w:numPr>
                <w:ilvl w:val="0"/>
                <w:numId w:val="198"/>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bCs/>
              </w:rPr>
              <w:t>Чтение, лексические упражнения, подготовка заявок, составление писем .</w:t>
            </w:r>
          </w:p>
        </w:tc>
        <w:tc>
          <w:tcPr>
            <w:tcW w:w="2837" w:type="dxa"/>
            <w:tcBorders>
              <w:top w:val="single" w:sz="4" w:space="0" w:color="000000"/>
              <w:left w:val="single" w:sz="4" w:space="0" w:color="000000"/>
              <w:bottom w:val="single" w:sz="4" w:space="0" w:color="000000"/>
              <w:right w:val="single" w:sz="4" w:space="0" w:color="000000"/>
            </w:tcBorders>
            <w:vAlign w:val="center"/>
          </w:tcPr>
          <w:p w14:paraId="0E8CB61A"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Cs/>
              </w:rPr>
              <w:t>8</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32B0C7"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18798663" w14:textId="77777777" w:rsidTr="00A02E72">
        <w:trPr>
          <w:trHeight w:val="227"/>
        </w:trPr>
        <w:tc>
          <w:tcPr>
            <w:tcW w:w="2466" w:type="dxa"/>
            <w:vMerge/>
            <w:tcBorders>
              <w:top w:val="single" w:sz="4" w:space="0" w:color="000000"/>
              <w:left w:val="single" w:sz="4" w:space="0" w:color="000000"/>
              <w:bottom w:val="single" w:sz="4" w:space="0" w:color="000000"/>
              <w:right w:val="single" w:sz="4" w:space="0" w:color="000000"/>
            </w:tcBorders>
            <w:vAlign w:val="center"/>
          </w:tcPr>
          <w:p w14:paraId="71387D22" w14:textId="77777777" w:rsidR="00117C3B" w:rsidRDefault="00117C3B">
            <w:pPr>
              <w:widowControl w:val="0"/>
              <w:spacing w:after="0" w:line="240" w:lineRule="auto"/>
              <w:rPr>
                <w:rFonts w:ascii="Times New Roman" w:hAnsi="Times New Roman"/>
                <w:bCs/>
              </w:rPr>
            </w:pPr>
          </w:p>
        </w:tc>
        <w:tc>
          <w:tcPr>
            <w:tcW w:w="7369" w:type="dxa"/>
            <w:tcBorders>
              <w:top w:val="single" w:sz="4" w:space="0" w:color="000000"/>
              <w:left w:val="single" w:sz="4" w:space="0" w:color="000000"/>
              <w:bottom w:val="single" w:sz="4" w:space="0" w:color="000000"/>
              <w:right w:val="single" w:sz="4" w:space="0" w:color="000000"/>
            </w:tcBorders>
          </w:tcPr>
          <w:p w14:paraId="1F257DA9" w14:textId="77777777" w:rsidR="00117C3B" w:rsidRDefault="003B722E">
            <w:pPr>
              <w:widowControl w:val="0"/>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7C527D0E" w14:textId="77777777" w:rsidR="00117C3B" w:rsidRDefault="003B722E" w:rsidP="00526A6A">
            <w:pPr>
              <w:widowControl w:val="0"/>
              <w:numPr>
                <w:ilvl w:val="0"/>
                <w:numId w:val="217"/>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rPr>
                <w:rFonts w:ascii="Times New Roman" w:hAnsi="Times New Roman"/>
                <w:bCs/>
              </w:rPr>
            </w:pPr>
            <w:r>
              <w:rPr>
                <w:rFonts w:ascii="Times New Roman" w:hAnsi="Times New Roman"/>
              </w:rPr>
              <w:t>Изучение материалов по Теме 2.5 «Деловое письмо».</w:t>
            </w:r>
          </w:p>
        </w:tc>
        <w:tc>
          <w:tcPr>
            <w:tcW w:w="2837" w:type="dxa"/>
            <w:tcBorders>
              <w:top w:val="single" w:sz="4" w:space="0" w:color="000000"/>
              <w:left w:val="single" w:sz="4" w:space="0" w:color="000000"/>
              <w:bottom w:val="single" w:sz="4" w:space="0" w:color="000000"/>
              <w:right w:val="single" w:sz="4" w:space="0" w:color="000000"/>
            </w:tcBorders>
            <w:vAlign w:val="center"/>
          </w:tcPr>
          <w:p w14:paraId="039478ED"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rPr>
              <w:t>0,5</w:t>
            </w:r>
          </w:p>
        </w:tc>
        <w:tc>
          <w:tcPr>
            <w:tcW w:w="2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EFD2D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r w:rsidR="00117C3B" w14:paraId="219C3F89" w14:textId="77777777" w:rsidTr="00A02E72">
        <w:trPr>
          <w:trHeight w:val="227"/>
        </w:trPr>
        <w:tc>
          <w:tcPr>
            <w:tcW w:w="9835" w:type="dxa"/>
            <w:gridSpan w:val="2"/>
            <w:tcBorders>
              <w:top w:val="single" w:sz="4" w:space="0" w:color="000000"/>
              <w:left w:val="single" w:sz="4" w:space="0" w:color="000000"/>
              <w:bottom w:val="single" w:sz="4" w:space="0" w:color="000000"/>
              <w:right w:val="single" w:sz="4" w:space="0" w:color="000000"/>
            </w:tcBorders>
            <w:vAlign w:val="center"/>
          </w:tcPr>
          <w:p w14:paraId="5EA7FDDB"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rPr>
              <w:t>Промежуточная аттестация</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2AE18"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r>
              <w:rPr>
                <w:rFonts w:ascii="Times New Roman" w:hAnsi="Times New Roman"/>
                <w:b/>
                <w:bCs/>
              </w:rPr>
              <w:t>12</w:t>
            </w:r>
          </w:p>
        </w:tc>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DD25E"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
                <w:bCs/>
              </w:rPr>
            </w:pPr>
          </w:p>
        </w:tc>
      </w:tr>
      <w:tr w:rsidR="00117C3B" w14:paraId="4CD2C98F" w14:textId="77777777" w:rsidTr="00A02E72">
        <w:trPr>
          <w:trHeight w:val="227"/>
        </w:trPr>
        <w:tc>
          <w:tcPr>
            <w:tcW w:w="9835" w:type="dxa"/>
            <w:gridSpan w:val="2"/>
            <w:tcBorders>
              <w:top w:val="single" w:sz="4" w:space="0" w:color="000000"/>
              <w:left w:val="single" w:sz="4" w:space="0" w:color="000000"/>
              <w:bottom w:val="single" w:sz="4" w:space="0" w:color="000000"/>
              <w:right w:val="single" w:sz="4" w:space="0" w:color="000000"/>
            </w:tcBorders>
          </w:tcPr>
          <w:p w14:paraId="023E2704"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rPr>
                <w:rFonts w:ascii="Times New Roman" w:hAnsi="Times New Roman"/>
                <w:b/>
              </w:rPr>
            </w:pPr>
            <w:r>
              <w:rPr>
                <w:rFonts w:ascii="Times New Roman" w:hAnsi="Times New Roman"/>
                <w:b/>
                <w:bCs/>
              </w:rPr>
              <w:t>Всего:</w:t>
            </w:r>
          </w:p>
        </w:tc>
        <w:tc>
          <w:tcPr>
            <w:tcW w:w="28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B796E" w14:textId="77777777" w:rsidR="00117C3B" w:rsidRDefault="003B722E">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r>
              <w:rPr>
                <w:rFonts w:ascii="Times New Roman" w:hAnsi="Times New Roman"/>
                <w:b/>
                <w:bCs/>
              </w:rPr>
              <w:t>181</w:t>
            </w:r>
          </w:p>
        </w:tc>
        <w:tc>
          <w:tcPr>
            <w:tcW w:w="2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E348D" w14:textId="77777777" w:rsidR="00117C3B" w:rsidRDefault="00117C3B">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ascii="Times New Roman" w:hAnsi="Times New Roman"/>
                <w:bCs/>
              </w:rPr>
            </w:pPr>
          </w:p>
        </w:tc>
      </w:tr>
    </w:tbl>
    <w:p w14:paraId="4D8B3F9A" w14:textId="77777777" w:rsidR="00117C3B" w:rsidRDefault="00117C3B">
      <w:pPr>
        <w:widowControl w:val="0"/>
        <w:spacing w:after="0" w:line="240" w:lineRule="auto"/>
        <w:rPr>
          <w:rFonts w:ascii="Times New Roman" w:hAnsi="Times New Roman"/>
        </w:rPr>
        <w:sectPr w:rsidR="00117C3B">
          <w:headerReference w:type="even" r:id="rId250"/>
          <w:headerReference w:type="default" r:id="rId251"/>
          <w:footerReference w:type="even" r:id="rId252"/>
          <w:footerReference w:type="default" r:id="rId253"/>
          <w:headerReference w:type="first" r:id="rId254"/>
          <w:footerReference w:type="first" r:id="rId255"/>
          <w:pgSz w:w="16838" w:h="11906" w:orient="landscape"/>
          <w:pgMar w:top="1701" w:right="1134" w:bottom="851" w:left="1134" w:header="709" w:footer="709" w:gutter="0"/>
          <w:cols w:space="720"/>
          <w:formProt w:val="0"/>
          <w:docGrid w:linePitch="100"/>
        </w:sectPr>
      </w:pPr>
    </w:p>
    <w:p w14:paraId="7213C9D0"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7C322CB7" w14:textId="77777777" w:rsidR="00117C3B" w:rsidRPr="00A02E72" w:rsidRDefault="003B722E">
      <w:pPr>
        <w:widowControl w:val="0"/>
        <w:spacing w:before="120" w:after="120" w:line="240" w:lineRule="auto"/>
        <w:ind w:firstLine="709"/>
        <w:jc w:val="both"/>
        <w:rPr>
          <w:rFonts w:ascii="Times New Roman" w:hAnsi="Times New Roman"/>
          <w:b/>
          <w:sz w:val="24"/>
          <w:szCs w:val="24"/>
        </w:rPr>
      </w:pPr>
      <w:r w:rsidRPr="00A02E7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BEA67EF" w14:textId="77777777" w:rsidR="00117C3B" w:rsidRPr="00A02E72" w:rsidRDefault="003B722E">
      <w:pPr>
        <w:widowControl w:val="0"/>
        <w:spacing w:after="0" w:line="240" w:lineRule="auto"/>
        <w:ind w:firstLine="709"/>
        <w:jc w:val="both"/>
        <w:rPr>
          <w:rFonts w:ascii="Times New Roman" w:hAnsi="Times New Roman"/>
          <w:bCs/>
          <w:sz w:val="24"/>
          <w:szCs w:val="24"/>
        </w:rPr>
      </w:pPr>
      <w:r w:rsidRPr="00A02E72">
        <w:rPr>
          <w:rFonts w:ascii="Times New Roman" w:hAnsi="Times New Roman"/>
          <w:bCs/>
          <w:sz w:val="24"/>
          <w:szCs w:val="24"/>
        </w:rPr>
        <w:t>Учебная аудитория «</w:t>
      </w:r>
      <w:r w:rsidRPr="00A02E72">
        <w:rPr>
          <w:rFonts w:ascii="Times New Roman" w:hAnsi="Times New Roman"/>
          <w:sz w:val="24"/>
          <w:szCs w:val="24"/>
        </w:rPr>
        <w:t>Общегуманитарные и социально-экономические дисциплины</w:t>
      </w:r>
      <w:r w:rsidRPr="00A02E72">
        <w:rPr>
          <w:rFonts w:ascii="Times New Roman" w:hAnsi="Times New Roman"/>
          <w:bCs/>
          <w:sz w:val="24"/>
          <w:szCs w:val="24"/>
        </w:rPr>
        <w:t>»,</w:t>
      </w:r>
    </w:p>
    <w:p w14:paraId="5AA2149D" w14:textId="77777777" w:rsidR="00117C3B" w:rsidRPr="00A02E72" w:rsidRDefault="003B722E">
      <w:pPr>
        <w:widowControl w:val="0"/>
        <w:spacing w:after="0" w:line="240" w:lineRule="auto"/>
        <w:ind w:firstLine="709"/>
        <w:jc w:val="both"/>
        <w:rPr>
          <w:rFonts w:ascii="Times New Roman" w:hAnsi="Times New Roman"/>
          <w:bCs/>
          <w:sz w:val="24"/>
          <w:szCs w:val="24"/>
        </w:rPr>
      </w:pPr>
      <w:r w:rsidRPr="00A02E72">
        <w:rPr>
          <w:rFonts w:ascii="Times New Roman" w:hAnsi="Times New Roman"/>
          <w:bCs/>
          <w:sz w:val="24"/>
          <w:szCs w:val="24"/>
        </w:rPr>
        <w:t xml:space="preserve">оснащённая оборудованием: </w:t>
      </w:r>
      <w:r w:rsidRPr="00A02E72">
        <w:rPr>
          <w:rFonts w:ascii="Times New Roman" w:hAnsi="Times New Roman"/>
          <w:sz w:val="24"/>
          <w:szCs w:val="24"/>
        </w:rPr>
        <w:t>рабочее место преподавателя; рабочие места обучающихся,</w:t>
      </w:r>
    </w:p>
    <w:p w14:paraId="16FDAE3E" w14:textId="77777777" w:rsidR="00117C3B" w:rsidRPr="00A02E72" w:rsidRDefault="003B722E">
      <w:pPr>
        <w:widowControl w:val="0"/>
        <w:spacing w:after="0" w:line="240" w:lineRule="auto"/>
        <w:ind w:firstLine="709"/>
        <w:jc w:val="both"/>
        <w:rPr>
          <w:rFonts w:ascii="Times New Roman" w:hAnsi="Times New Roman"/>
          <w:bCs/>
          <w:sz w:val="24"/>
          <w:szCs w:val="24"/>
        </w:rPr>
      </w:pPr>
      <w:r w:rsidRPr="00A02E72">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1D1246E2" w14:textId="77777777" w:rsidR="00117C3B" w:rsidRPr="00A02E72" w:rsidRDefault="003B722E">
      <w:pPr>
        <w:widowControl w:val="0"/>
        <w:spacing w:after="0" w:line="240" w:lineRule="auto"/>
        <w:ind w:firstLine="709"/>
        <w:jc w:val="both"/>
        <w:rPr>
          <w:rFonts w:ascii="Times New Roman" w:hAnsi="Times New Roman"/>
          <w:bCs/>
          <w:sz w:val="24"/>
          <w:szCs w:val="24"/>
        </w:rPr>
      </w:pPr>
      <w:r w:rsidRPr="00A02E72">
        <w:rPr>
          <w:rFonts w:ascii="Times New Roman" w:hAnsi="Times New Roman"/>
          <w:bCs/>
          <w:sz w:val="24"/>
          <w:szCs w:val="24"/>
        </w:rPr>
        <w:t>Лаборатория – примерной основной образовательной программой не предусмотрено.</w:t>
      </w:r>
    </w:p>
    <w:p w14:paraId="61361514" w14:textId="77777777" w:rsidR="00117C3B" w:rsidRPr="00A02E72" w:rsidRDefault="003B722E">
      <w:pPr>
        <w:widowControl w:val="0"/>
        <w:spacing w:before="120" w:after="120" w:line="240" w:lineRule="auto"/>
        <w:ind w:firstLine="709"/>
        <w:jc w:val="both"/>
        <w:rPr>
          <w:rFonts w:ascii="Times New Roman" w:hAnsi="Times New Roman"/>
          <w:b/>
          <w:sz w:val="24"/>
          <w:szCs w:val="24"/>
        </w:rPr>
      </w:pPr>
      <w:r w:rsidRPr="00A02E72">
        <w:rPr>
          <w:rFonts w:ascii="Times New Roman" w:hAnsi="Times New Roman"/>
          <w:b/>
          <w:sz w:val="24"/>
          <w:szCs w:val="24"/>
        </w:rPr>
        <w:t>3.2. Информационное обеспечение реализации программы</w:t>
      </w:r>
    </w:p>
    <w:p w14:paraId="72D39D51" w14:textId="77777777" w:rsidR="00117C3B" w:rsidRPr="00A02E72" w:rsidRDefault="003B722E">
      <w:pPr>
        <w:widowControl w:val="0"/>
        <w:spacing w:after="0" w:line="240" w:lineRule="auto"/>
        <w:ind w:firstLine="709"/>
        <w:jc w:val="both"/>
        <w:rPr>
          <w:rFonts w:ascii="Times New Roman" w:hAnsi="Times New Roman"/>
          <w:bCs/>
          <w:sz w:val="24"/>
          <w:szCs w:val="24"/>
        </w:rPr>
      </w:pPr>
      <w:r w:rsidRPr="00A02E72">
        <w:rPr>
          <w:rFonts w:ascii="Times New Roman" w:hAnsi="Times New Roman"/>
          <w:bCs/>
          <w:sz w:val="24"/>
          <w:szCs w:val="24"/>
        </w:rPr>
        <w:t>Для реализации программы библиотечный фонд образовательной организации должен иметь п</w:t>
      </w:r>
      <w:r w:rsidRPr="00A02E72">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A02E7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4732B3" w14:textId="77777777" w:rsidR="00117C3B" w:rsidRPr="00A02E72" w:rsidRDefault="003B722E">
      <w:pPr>
        <w:widowControl w:val="0"/>
        <w:spacing w:before="120" w:after="120" w:line="240" w:lineRule="auto"/>
        <w:ind w:firstLine="709"/>
        <w:jc w:val="both"/>
        <w:rPr>
          <w:rFonts w:ascii="Times New Roman" w:hAnsi="Times New Roman"/>
          <w:b/>
          <w:sz w:val="24"/>
          <w:szCs w:val="24"/>
        </w:rPr>
      </w:pPr>
      <w:r w:rsidRPr="00A02E72">
        <w:rPr>
          <w:rFonts w:ascii="Times New Roman" w:hAnsi="Times New Roman"/>
          <w:b/>
          <w:sz w:val="24"/>
          <w:szCs w:val="24"/>
        </w:rPr>
        <w:t>3.2.1. Основные печатные издания</w:t>
      </w:r>
    </w:p>
    <w:p w14:paraId="3570C3B0" w14:textId="77777777" w:rsidR="00117C3B" w:rsidRPr="00A02E72" w:rsidRDefault="003B722E" w:rsidP="00526A6A">
      <w:pPr>
        <w:widowControl w:val="0"/>
        <w:numPr>
          <w:ilvl w:val="0"/>
          <w:numId w:val="194"/>
        </w:numPr>
        <w:spacing w:after="0"/>
        <w:ind w:left="0" w:firstLine="709"/>
        <w:jc w:val="both"/>
        <w:rPr>
          <w:rFonts w:ascii="Times New Roman" w:hAnsi="Times New Roman"/>
          <w:sz w:val="24"/>
          <w:szCs w:val="24"/>
        </w:rPr>
      </w:pPr>
      <w:proofErr w:type="spellStart"/>
      <w:r w:rsidRPr="00A02E72">
        <w:rPr>
          <w:rFonts w:ascii="Times New Roman" w:hAnsi="Times New Roman"/>
          <w:sz w:val="24"/>
          <w:szCs w:val="24"/>
        </w:rPr>
        <w:t>Китаевич</w:t>
      </w:r>
      <w:proofErr w:type="spellEnd"/>
      <w:r w:rsidRPr="00A02E72">
        <w:rPr>
          <w:rFonts w:ascii="Times New Roman" w:hAnsi="Times New Roman"/>
          <w:sz w:val="24"/>
          <w:szCs w:val="24"/>
        </w:rPr>
        <w:t xml:space="preserve"> Б.Е. Учебник английского языка для моряков / </w:t>
      </w:r>
      <w:proofErr w:type="spellStart"/>
      <w:r w:rsidRPr="00A02E72">
        <w:rPr>
          <w:rFonts w:ascii="Times New Roman" w:hAnsi="Times New Roman"/>
          <w:sz w:val="24"/>
          <w:szCs w:val="24"/>
        </w:rPr>
        <w:t>Китаевич</w:t>
      </w:r>
      <w:proofErr w:type="spellEnd"/>
      <w:r w:rsidRPr="00A02E72">
        <w:rPr>
          <w:rFonts w:ascii="Times New Roman" w:hAnsi="Times New Roman"/>
          <w:sz w:val="24"/>
          <w:szCs w:val="24"/>
        </w:rPr>
        <w:t xml:space="preserve"> Б.Е., Сергеева М.Н., Каминская Л.И., Вохмянин С.Н.; Изд-во «Лань» (ЭБС). - 1-е изд. – СПб.: Лань, 2020. - 400с.: ил.</w:t>
      </w:r>
    </w:p>
    <w:p w14:paraId="420FF56E" w14:textId="77777777" w:rsidR="00117C3B" w:rsidRPr="00A02E72" w:rsidRDefault="003B722E" w:rsidP="00526A6A">
      <w:pPr>
        <w:widowControl w:val="0"/>
        <w:numPr>
          <w:ilvl w:val="0"/>
          <w:numId w:val="194"/>
        </w:numPr>
        <w:spacing w:after="0"/>
        <w:ind w:left="0" w:firstLine="709"/>
        <w:jc w:val="both"/>
        <w:rPr>
          <w:rFonts w:ascii="Times New Roman" w:hAnsi="Times New Roman"/>
          <w:sz w:val="24"/>
          <w:szCs w:val="24"/>
        </w:rPr>
      </w:pPr>
      <w:proofErr w:type="spellStart"/>
      <w:r w:rsidRPr="00A02E72">
        <w:rPr>
          <w:rFonts w:ascii="Times New Roman" w:hAnsi="Times New Roman"/>
          <w:sz w:val="24"/>
          <w:szCs w:val="24"/>
        </w:rPr>
        <w:t>Безкоровайная</w:t>
      </w:r>
      <w:proofErr w:type="spellEnd"/>
      <w:r w:rsidRPr="00A02E72">
        <w:rPr>
          <w:rFonts w:ascii="Times New Roman" w:hAnsi="Times New Roman"/>
          <w:sz w:val="24"/>
          <w:szCs w:val="24"/>
        </w:rPr>
        <w:t xml:space="preserve"> Г.Т. Planet </w:t>
      </w:r>
      <w:proofErr w:type="spellStart"/>
      <w:r w:rsidRPr="00A02E72">
        <w:rPr>
          <w:rFonts w:ascii="Times New Roman" w:hAnsi="Times New Roman"/>
          <w:sz w:val="24"/>
          <w:szCs w:val="24"/>
        </w:rPr>
        <w:t>of</w:t>
      </w:r>
      <w:proofErr w:type="spellEnd"/>
      <w:r w:rsidRPr="00A02E72">
        <w:rPr>
          <w:rFonts w:ascii="Times New Roman" w:hAnsi="Times New Roman"/>
          <w:sz w:val="24"/>
          <w:szCs w:val="24"/>
        </w:rPr>
        <w:t xml:space="preserve"> English: Учебник английского языка: учебник</w:t>
      </w:r>
      <w:r w:rsidRPr="00A02E72">
        <w:rPr>
          <w:rFonts w:ascii="Times New Roman" w:hAnsi="Times New Roman"/>
          <w:spacing w:val="1"/>
          <w:sz w:val="24"/>
          <w:szCs w:val="24"/>
        </w:rPr>
        <w:t xml:space="preserve"> </w:t>
      </w:r>
      <w:r w:rsidRPr="00A02E72">
        <w:rPr>
          <w:rFonts w:ascii="Times New Roman" w:hAnsi="Times New Roman"/>
          <w:sz w:val="24"/>
          <w:szCs w:val="24"/>
        </w:rPr>
        <w:t xml:space="preserve">для студентов учреждений </w:t>
      </w:r>
      <w:proofErr w:type="spellStart"/>
      <w:r w:rsidRPr="00A02E72">
        <w:rPr>
          <w:rFonts w:ascii="Times New Roman" w:hAnsi="Times New Roman"/>
          <w:sz w:val="24"/>
          <w:szCs w:val="24"/>
        </w:rPr>
        <w:t>сред.проф</w:t>
      </w:r>
      <w:proofErr w:type="spellEnd"/>
      <w:r w:rsidRPr="00A02E72">
        <w:rPr>
          <w:rFonts w:ascii="Times New Roman" w:hAnsi="Times New Roman"/>
          <w:sz w:val="24"/>
          <w:szCs w:val="24"/>
        </w:rPr>
        <w:t xml:space="preserve">. образования / Г.Т. </w:t>
      </w:r>
      <w:proofErr w:type="spellStart"/>
      <w:r w:rsidRPr="00A02E72">
        <w:rPr>
          <w:rFonts w:ascii="Times New Roman" w:hAnsi="Times New Roman"/>
          <w:sz w:val="24"/>
          <w:szCs w:val="24"/>
        </w:rPr>
        <w:t>Безкоровайная</w:t>
      </w:r>
      <w:proofErr w:type="spellEnd"/>
      <w:r w:rsidRPr="00A02E72">
        <w:rPr>
          <w:rFonts w:ascii="Times New Roman" w:hAnsi="Times New Roman"/>
          <w:sz w:val="24"/>
          <w:szCs w:val="24"/>
        </w:rPr>
        <w:t xml:space="preserve"> и др. – Москва: Академия, 2021. – 256 с.</w:t>
      </w:r>
    </w:p>
    <w:p w14:paraId="7947432A" w14:textId="77777777" w:rsidR="00117C3B" w:rsidRPr="00A02E72" w:rsidRDefault="003B722E">
      <w:pPr>
        <w:widowControl w:val="0"/>
        <w:spacing w:before="120" w:after="120" w:line="240" w:lineRule="auto"/>
        <w:ind w:firstLine="709"/>
        <w:jc w:val="both"/>
        <w:rPr>
          <w:rFonts w:ascii="Times New Roman" w:hAnsi="Times New Roman"/>
          <w:b/>
          <w:sz w:val="24"/>
          <w:szCs w:val="24"/>
        </w:rPr>
      </w:pPr>
      <w:r w:rsidRPr="00A02E72">
        <w:rPr>
          <w:rFonts w:ascii="Times New Roman" w:hAnsi="Times New Roman"/>
          <w:b/>
          <w:sz w:val="24"/>
          <w:szCs w:val="24"/>
        </w:rPr>
        <w:t>3.2.2. Основные электронные издания</w:t>
      </w:r>
    </w:p>
    <w:p w14:paraId="3DE8AA07" w14:textId="77777777" w:rsidR="00117C3B" w:rsidRPr="00A02E72" w:rsidRDefault="003B722E" w:rsidP="00526A6A">
      <w:pPr>
        <w:widowControl w:val="0"/>
        <w:numPr>
          <w:ilvl w:val="0"/>
          <w:numId w:val="195"/>
        </w:numPr>
        <w:spacing w:after="0"/>
        <w:ind w:left="0" w:firstLine="709"/>
        <w:jc w:val="both"/>
        <w:rPr>
          <w:rFonts w:ascii="Times New Roman" w:hAnsi="Times New Roman"/>
          <w:sz w:val="24"/>
          <w:szCs w:val="24"/>
        </w:rPr>
      </w:pPr>
      <w:proofErr w:type="spellStart"/>
      <w:r w:rsidRPr="00A02E72">
        <w:rPr>
          <w:rFonts w:ascii="Times New Roman" w:hAnsi="Times New Roman"/>
          <w:sz w:val="24"/>
          <w:szCs w:val="24"/>
        </w:rPr>
        <w:t>Безкоровайная</w:t>
      </w:r>
      <w:proofErr w:type="spellEnd"/>
      <w:r w:rsidRPr="00A02E72">
        <w:rPr>
          <w:rFonts w:ascii="Times New Roman" w:hAnsi="Times New Roman"/>
          <w:sz w:val="24"/>
          <w:szCs w:val="24"/>
        </w:rPr>
        <w:t xml:space="preserve"> Г.Т., </w:t>
      </w:r>
      <w:proofErr w:type="spellStart"/>
      <w:r w:rsidRPr="00A02E72">
        <w:rPr>
          <w:rFonts w:ascii="Times New Roman" w:hAnsi="Times New Roman"/>
          <w:sz w:val="24"/>
          <w:szCs w:val="24"/>
        </w:rPr>
        <w:t>Койранская</w:t>
      </w:r>
      <w:proofErr w:type="spellEnd"/>
      <w:r w:rsidRPr="00A02E72">
        <w:rPr>
          <w:rFonts w:ascii="Times New Roman" w:hAnsi="Times New Roman"/>
          <w:sz w:val="24"/>
          <w:szCs w:val="24"/>
        </w:rPr>
        <w:t xml:space="preserve">, Е.А. Planet </w:t>
      </w:r>
      <w:proofErr w:type="spellStart"/>
      <w:r w:rsidRPr="00A02E72">
        <w:rPr>
          <w:rFonts w:ascii="Times New Roman" w:hAnsi="Times New Roman"/>
          <w:sz w:val="24"/>
          <w:szCs w:val="24"/>
        </w:rPr>
        <w:t>of</w:t>
      </w:r>
      <w:proofErr w:type="spellEnd"/>
      <w:r w:rsidRPr="00A02E72">
        <w:rPr>
          <w:rFonts w:ascii="Times New Roman" w:hAnsi="Times New Roman"/>
          <w:sz w:val="24"/>
          <w:szCs w:val="24"/>
        </w:rPr>
        <w:t xml:space="preserve"> English [Текст]: учебник английского языка для учреждений СПО. - 4-е изд., стер. - М.: Академия, 2017. - 256 с.: ил.; То же [Электронный ресурс]</w:t>
      </w:r>
    </w:p>
    <w:p w14:paraId="21CFAD7B" w14:textId="77777777" w:rsidR="00117C3B" w:rsidRPr="00A02E72" w:rsidRDefault="003B722E">
      <w:pPr>
        <w:widowControl w:val="0"/>
        <w:spacing w:before="120" w:after="120" w:line="240" w:lineRule="auto"/>
        <w:ind w:firstLine="709"/>
        <w:jc w:val="both"/>
        <w:rPr>
          <w:rFonts w:ascii="Times New Roman" w:hAnsi="Times New Roman"/>
          <w:b/>
          <w:sz w:val="24"/>
          <w:szCs w:val="24"/>
        </w:rPr>
      </w:pPr>
      <w:r w:rsidRPr="00A02E72">
        <w:rPr>
          <w:rFonts w:ascii="Times New Roman" w:hAnsi="Times New Roman"/>
          <w:b/>
          <w:sz w:val="24"/>
          <w:szCs w:val="24"/>
        </w:rPr>
        <w:t>3.2.3. Дополнительные источники</w:t>
      </w:r>
    </w:p>
    <w:p w14:paraId="373F007B" w14:textId="77777777" w:rsidR="00117C3B" w:rsidRPr="00A02E72" w:rsidRDefault="003B722E" w:rsidP="00526A6A">
      <w:pPr>
        <w:widowControl w:val="0"/>
        <w:numPr>
          <w:ilvl w:val="0"/>
          <w:numId w:val="196"/>
        </w:numPr>
        <w:spacing w:after="0"/>
        <w:ind w:left="0" w:firstLine="709"/>
        <w:jc w:val="both"/>
        <w:rPr>
          <w:rFonts w:ascii="Times New Roman" w:hAnsi="Times New Roman"/>
          <w:sz w:val="24"/>
          <w:szCs w:val="24"/>
        </w:rPr>
      </w:pPr>
      <w:r w:rsidRPr="00A02E72">
        <w:rPr>
          <w:rFonts w:ascii="Times New Roman" w:hAnsi="Times New Roman"/>
          <w:sz w:val="24"/>
          <w:szCs w:val="24"/>
        </w:rPr>
        <w:t xml:space="preserve">Голубев А.П., </w:t>
      </w:r>
      <w:proofErr w:type="spellStart"/>
      <w:r w:rsidRPr="00A02E72">
        <w:rPr>
          <w:rFonts w:ascii="Times New Roman" w:hAnsi="Times New Roman"/>
          <w:sz w:val="24"/>
          <w:szCs w:val="24"/>
        </w:rPr>
        <w:t>Коржавный</w:t>
      </w:r>
      <w:proofErr w:type="spellEnd"/>
      <w:r w:rsidRPr="00A02E72">
        <w:rPr>
          <w:rFonts w:ascii="Times New Roman" w:hAnsi="Times New Roman"/>
          <w:sz w:val="24"/>
          <w:szCs w:val="24"/>
        </w:rPr>
        <w:t xml:space="preserve">, А.П., Смирнова, И.Б. Английский язык для технических специальностей=English </w:t>
      </w:r>
      <w:proofErr w:type="spellStart"/>
      <w:r w:rsidRPr="00A02E72">
        <w:rPr>
          <w:rFonts w:ascii="Times New Roman" w:hAnsi="Times New Roman"/>
          <w:sz w:val="24"/>
          <w:szCs w:val="24"/>
        </w:rPr>
        <w:t>for</w:t>
      </w:r>
      <w:proofErr w:type="spellEnd"/>
      <w:r w:rsidRPr="00A02E72">
        <w:rPr>
          <w:rFonts w:ascii="Times New Roman" w:hAnsi="Times New Roman"/>
          <w:sz w:val="24"/>
          <w:szCs w:val="24"/>
        </w:rPr>
        <w:t xml:space="preserve"> </w:t>
      </w:r>
      <w:proofErr w:type="spellStart"/>
      <w:r w:rsidRPr="00A02E72">
        <w:rPr>
          <w:rFonts w:ascii="Times New Roman" w:hAnsi="Times New Roman"/>
          <w:sz w:val="24"/>
          <w:szCs w:val="24"/>
        </w:rPr>
        <w:t>Technical</w:t>
      </w:r>
      <w:proofErr w:type="spellEnd"/>
      <w:r w:rsidRPr="00A02E72">
        <w:rPr>
          <w:rFonts w:ascii="Times New Roman" w:hAnsi="Times New Roman"/>
          <w:sz w:val="24"/>
          <w:szCs w:val="24"/>
        </w:rPr>
        <w:t xml:space="preserve"> </w:t>
      </w:r>
      <w:proofErr w:type="spellStart"/>
      <w:r w:rsidRPr="00A02E72">
        <w:rPr>
          <w:rFonts w:ascii="Times New Roman" w:hAnsi="Times New Roman"/>
          <w:sz w:val="24"/>
          <w:szCs w:val="24"/>
        </w:rPr>
        <w:t>Colleges</w:t>
      </w:r>
      <w:proofErr w:type="spellEnd"/>
      <w:r w:rsidRPr="00A02E72">
        <w:rPr>
          <w:rFonts w:ascii="Times New Roman" w:hAnsi="Times New Roman"/>
          <w:sz w:val="24"/>
          <w:szCs w:val="24"/>
        </w:rPr>
        <w:t xml:space="preserve"> [Электронный ресурс]: учебник для студ. СПО / А.П. Голубев, А.П. </w:t>
      </w:r>
      <w:proofErr w:type="spellStart"/>
      <w:r w:rsidRPr="00A02E72">
        <w:rPr>
          <w:rFonts w:ascii="Times New Roman" w:hAnsi="Times New Roman"/>
          <w:sz w:val="24"/>
          <w:szCs w:val="24"/>
        </w:rPr>
        <w:t>Коржавый</w:t>
      </w:r>
      <w:proofErr w:type="spellEnd"/>
      <w:r w:rsidRPr="00A02E72">
        <w:rPr>
          <w:rFonts w:ascii="Times New Roman" w:hAnsi="Times New Roman"/>
          <w:sz w:val="24"/>
          <w:szCs w:val="24"/>
        </w:rPr>
        <w:t xml:space="preserve">, И.Б. Смирнова. – М.: Академия, 2020. – 208 с. </w:t>
      </w:r>
    </w:p>
    <w:p w14:paraId="07023C63" w14:textId="77777777" w:rsidR="00117C3B" w:rsidRPr="00A02E72" w:rsidRDefault="003B722E" w:rsidP="00526A6A">
      <w:pPr>
        <w:widowControl w:val="0"/>
        <w:numPr>
          <w:ilvl w:val="0"/>
          <w:numId w:val="196"/>
        </w:numPr>
        <w:spacing w:after="0"/>
        <w:ind w:left="0" w:firstLine="709"/>
        <w:jc w:val="both"/>
        <w:rPr>
          <w:rFonts w:ascii="Times New Roman" w:hAnsi="Times New Roman"/>
          <w:sz w:val="24"/>
          <w:szCs w:val="24"/>
        </w:rPr>
      </w:pPr>
      <w:r w:rsidRPr="00A02E72">
        <w:rPr>
          <w:rFonts w:ascii="Times New Roman" w:hAnsi="Times New Roman"/>
          <w:sz w:val="24"/>
          <w:szCs w:val="24"/>
        </w:rPr>
        <w:t xml:space="preserve">Данилова С.В., Сапунова О.В., </w:t>
      </w:r>
      <w:proofErr w:type="spellStart"/>
      <w:r w:rsidRPr="00A02E72">
        <w:rPr>
          <w:rFonts w:ascii="Times New Roman" w:hAnsi="Times New Roman"/>
          <w:sz w:val="24"/>
          <w:szCs w:val="24"/>
        </w:rPr>
        <w:t>Цирулёва</w:t>
      </w:r>
      <w:proofErr w:type="spellEnd"/>
      <w:r w:rsidRPr="00A02E72">
        <w:rPr>
          <w:rFonts w:ascii="Times New Roman" w:hAnsi="Times New Roman"/>
          <w:sz w:val="24"/>
          <w:szCs w:val="24"/>
        </w:rPr>
        <w:t xml:space="preserve"> Т.А. </w:t>
      </w:r>
      <w:proofErr w:type="spellStart"/>
      <w:r w:rsidRPr="00A02E72">
        <w:rPr>
          <w:rFonts w:ascii="Times New Roman" w:hAnsi="Times New Roman"/>
          <w:sz w:val="24"/>
          <w:szCs w:val="24"/>
        </w:rPr>
        <w:t>Emergencies</w:t>
      </w:r>
      <w:proofErr w:type="spellEnd"/>
      <w:r w:rsidRPr="00A02E72">
        <w:rPr>
          <w:rFonts w:ascii="Times New Roman" w:hAnsi="Times New Roman"/>
          <w:sz w:val="24"/>
          <w:szCs w:val="24"/>
        </w:rPr>
        <w:t xml:space="preserve">: </w:t>
      </w:r>
      <w:proofErr w:type="spellStart"/>
      <w:r w:rsidRPr="00A02E72">
        <w:rPr>
          <w:rFonts w:ascii="Times New Roman" w:hAnsi="Times New Roman"/>
          <w:sz w:val="24"/>
          <w:szCs w:val="24"/>
        </w:rPr>
        <w:t>Clouse-up</w:t>
      </w:r>
      <w:proofErr w:type="spellEnd"/>
      <w:r w:rsidRPr="00A02E72">
        <w:rPr>
          <w:rFonts w:ascii="Times New Roman" w:hAnsi="Times New Roman"/>
          <w:sz w:val="24"/>
          <w:szCs w:val="24"/>
        </w:rPr>
        <w:t xml:space="preserve">. Внимание: аварийные ситуации. Учебное пособие по английскому языку. – СПб.: ГУМРФ им. адм. С. О. Макарова, 2013. [Электронный ресурс] // Библиотека судоводителя [сайт]. </w:t>
      </w:r>
      <w:r w:rsidRPr="00A02E72">
        <w:rPr>
          <w:rFonts w:ascii="Times New Roman" w:hAnsi="Times New Roman"/>
          <w:sz w:val="24"/>
          <w:szCs w:val="24"/>
          <w:lang w:val="en-US"/>
        </w:rPr>
        <w:t>URL</w:t>
      </w:r>
      <w:r w:rsidRPr="00A02E72">
        <w:rPr>
          <w:rFonts w:ascii="Times New Roman" w:hAnsi="Times New Roman"/>
          <w:sz w:val="24"/>
          <w:szCs w:val="24"/>
        </w:rPr>
        <w:t xml:space="preserve">: </w:t>
      </w:r>
      <w:hyperlink r:id="rId256">
        <w:r w:rsidRPr="00A02E72">
          <w:rPr>
            <w:rFonts w:ascii="Times New Roman" w:hAnsi="Times New Roman"/>
            <w:sz w:val="24"/>
            <w:szCs w:val="24"/>
            <w:lang w:val="en-US"/>
          </w:rPr>
          <w:t>http</w:t>
        </w:r>
        <w:r w:rsidRPr="00A02E72">
          <w:rPr>
            <w:rFonts w:ascii="Times New Roman" w:hAnsi="Times New Roman"/>
            <w:sz w:val="24"/>
            <w:szCs w:val="24"/>
          </w:rPr>
          <w:t>://</w:t>
        </w:r>
        <w:proofErr w:type="spellStart"/>
        <w:r w:rsidRPr="00A02E72">
          <w:rPr>
            <w:rFonts w:ascii="Times New Roman" w:hAnsi="Times New Roman"/>
            <w:sz w:val="24"/>
            <w:szCs w:val="24"/>
            <w:lang w:val="en-US"/>
          </w:rPr>
          <w:t>deckofficer</w:t>
        </w:r>
        <w:proofErr w:type="spellEnd"/>
        <w:r w:rsidRPr="00A02E72">
          <w:rPr>
            <w:rFonts w:ascii="Times New Roman" w:hAnsi="Times New Roman"/>
            <w:sz w:val="24"/>
            <w:szCs w:val="24"/>
          </w:rPr>
          <w:t>.</w:t>
        </w:r>
        <w:proofErr w:type="spellStart"/>
        <w:r w:rsidRPr="00A02E72">
          <w:rPr>
            <w:rFonts w:ascii="Times New Roman" w:hAnsi="Times New Roman"/>
            <w:sz w:val="24"/>
            <w:szCs w:val="24"/>
            <w:lang w:val="en-US"/>
          </w:rPr>
          <w:t>ru</w:t>
        </w:r>
        <w:proofErr w:type="spellEnd"/>
        <w:r w:rsidRPr="00A02E72">
          <w:rPr>
            <w:rFonts w:ascii="Times New Roman" w:hAnsi="Times New Roman"/>
            <w:sz w:val="24"/>
            <w:szCs w:val="24"/>
          </w:rPr>
          <w:t>/</w:t>
        </w:r>
        <w:proofErr w:type="spellStart"/>
        <w:r w:rsidRPr="00A02E72">
          <w:rPr>
            <w:rFonts w:ascii="Times New Roman" w:hAnsi="Times New Roman"/>
            <w:sz w:val="24"/>
            <w:szCs w:val="24"/>
            <w:lang w:val="en-US"/>
          </w:rPr>
          <w:t>titul</w:t>
        </w:r>
        <w:proofErr w:type="spellEnd"/>
        <w:r w:rsidRPr="00A02E72">
          <w:rPr>
            <w:rFonts w:ascii="Times New Roman" w:hAnsi="Times New Roman"/>
            <w:sz w:val="24"/>
            <w:szCs w:val="24"/>
          </w:rPr>
          <w:t>/</w:t>
        </w:r>
        <w:r w:rsidRPr="00A02E72">
          <w:rPr>
            <w:rFonts w:ascii="Times New Roman" w:hAnsi="Times New Roman"/>
            <w:sz w:val="24"/>
            <w:szCs w:val="24"/>
            <w:lang w:val="en-US"/>
          </w:rPr>
          <w:t>study</w:t>
        </w:r>
        <w:r w:rsidRPr="00A02E72">
          <w:rPr>
            <w:rFonts w:ascii="Times New Roman" w:hAnsi="Times New Roman"/>
            <w:sz w:val="24"/>
            <w:szCs w:val="24"/>
          </w:rPr>
          <w:t>/</w:t>
        </w:r>
        <w:r w:rsidRPr="00A02E72">
          <w:rPr>
            <w:rFonts w:ascii="Times New Roman" w:hAnsi="Times New Roman"/>
            <w:sz w:val="24"/>
            <w:szCs w:val="24"/>
            <w:lang w:val="en-US"/>
          </w:rPr>
          <w:t>item</w:t>
        </w:r>
        <w:r w:rsidRPr="00A02E72">
          <w:rPr>
            <w:rFonts w:ascii="Times New Roman" w:hAnsi="Times New Roman"/>
            <w:sz w:val="24"/>
            <w:szCs w:val="24"/>
          </w:rPr>
          <w:t>/</w:t>
        </w:r>
        <w:proofErr w:type="spellStart"/>
        <w:r w:rsidRPr="00A02E72">
          <w:rPr>
            <w:rFonts w:ascii="Times New Roman" w:hAnsi="Times New Roman"/>
            <w:sz w:val="24"/>
            <w:szCs w:val="24"/>
            <w:lang w:val="en-US"/>
          </w:rPr>
          <w:t>vnimanie</w:t>
        </w:r>
        <w:proofErr w:type="spellEnd"/>
        <w:r w:rsidRPr="00A02E72">
          <w:rPr>
            <w:rFonts w:ascii="Times New Roman" w:hAnsi="Times New Roman"/>
            <w:sz w:val="24"/>
            <w:szCs w:val="24"/>
          </w:rPr>
          <w:t>-</w:t>
        </w:r>
        <w:proofErr w:type="spellStart"/>
        <w:r w:rsidRPr="00A02E72">
          <w:rPr>
            <w:rFonts w:ascii="Times New Roman" w:hAnsi="Times New Roman"/>
            <w:sz w:val="24"/>
            <w:szCs w:val="24"/>
            <w:lang w:val="en-US"/>
          </w:rPr>
          <w:t>avarijnye</w:t>
        </w:r>
        <w:proofErr w:type="spellEnd"/>
        <w:r w:rsidRPr="00A02E72">
          <w:rPr>
            <w:rFonts w:ascii="Times New Roman" w:hAnsi="Times New Roman"/>
            <w:sz w:val="24"/>
            <w:szCs w:val="24"/>
          </w:rPr>
          <w:t>-</w:t>
        </w:r>
        <w:proofErr w:type="spellStart"/>
        <w:r w:rsidRPr="00A02E72">
          <w:rPr>
            <w:rFonts w:ascii="Times New Roman" w:hAnsi="Times New Roman"/>
            <w:sz w:val="24"/>
            <w:szCs w:val="24"/>
            <w:lang w:val="en-US"/>
          </w:rPr>
          <w:t>situatsii</w:t>
        </w:r>
        <w:proofErr w:type="spellEnd"/>
      </w:hyperlink>
      <w:r w:rsidRPr="00A02E72">
        <w:rPr>
          <w:rFonts w:ascii="Times New Roman" w:hAnsi="Times New Roman"/>
          <w:sz w:val="24"/>
          <w:szCs w:val="24"/>
        </w:rPr>
        <w:t>.</w:t>
      </w:r>
    </w:p>
    <w:p w14:paraId="7BD3634D" w14:textId="77777777" w:rsidR="00117C3B" w:rsidRPr="00A02E72" w:rsidRDefault="003B722E" w:rsidP="00526A6A">
      <w:pPr>
        <w:widowControl w:val="0"/>
        <w:numPr>
          <w:ilvl w:val="0"/>
          <w:numId w:val="196"/>
        </w:numPr>
        <w:spacing w:after="0"/>
        <w:ind w:left="0" w:firstLine="709"/>
        <w:jc w:val="both"/>
        <w:rPr>
          <w:rFonts w:ascii="Times New Roman" w:hAnsi="Times New Roman"/>
          <w:sz w:val="24"/>
          <w:szCs w:val="24"/>
        </w:rPr>
      </w:pPr>
      <w:r w:rsidRPr="00A02E72">
        <w:rPr>
          <w:rFonts w:ascii="Times New Roman" w:hAnsi="Times New Roman"/>
          <w:sz w:val="24"/>
          <w:szCs w:val="24"/>
        </w:rPr>
        <w:t xml:space="preserve">Нарочная, Е.Б. Английский язык для технических специальностей : учебник / Нарочная Е.Б., Шевцова Г.В., </w:t>
      </w:r>
      <w:proofErr w:type="spellStart"/>
      <w:r w:rsidRPr="00A02E72">
        <w:rPr>
          <w:rFonts w:ascii="Times New Roman" w:hAnsi="Times New Roman"/>
          <w:sz w:val="24"/>
          <w:szCs w:val="24"/>
        </w:rPr>
        <w:t>Москалец</w:t>
      </w:r>
      <w:proofErr w:type="spellEnd"/>
      <w:r w:rsidRPr="00A02E72">
        <w:rPr>
          <w:rFonts w:ascii="Times New Roman" w:hAnsi="Times New Roman"/>
          <w:sz w:val="24"/>
          <w:szCs w:val="24"/>
        </w:rPr>
        <w:t xml:space="preserve"> Л.Е. — Москва : </w:t>
      </w:r>
      <w:proofErr w:type="spellStart"/>
      <w:r w:rsidRPr="00A02E72">
        <w:rPr>
          <w:rFonts w:ascii="Times New Roman" w:hAnsi="Times New Roman"/>
          <w:sz w:val="24"/>
          <w:szCs w:val="24"/>
        </w:rPr>
        <w:t>КноРус</w:t>
      </w:r>
      <w:proofErr w:type="spellEnd"/>
      <w:r w:rsidRPr="00A02E72">
        <w:rPr>
          <w:rFonts w:ascii="Times New Roman" w:hAnsi="Times New Roman"/>
          <w:sz w:val="24"/>
          <w:szCs w:val="24"/>
        </w:rPr>
        <w:t>, 2021. — 282 с. — ISBN 978-5-406-06239-5. — URL: https://book.ru/book/938644 (дата обращения: 01.11.2021). — Текст : электронный.</w:t>
      </w:r>
    </w:p>
    <w:p w14:paraId="765A0443" w14:textId="7B8FAC4B" w:rsidR="00117C3B" w:rsidRPr="00A02E72" w:rsidRDefault="003B722E" w:rsidP="00A02E72">
      <w:pPr>
        <w:widowControl w:val="0"/>
        <w:numPr>
          <w:ilvl w:val="0"/>
          <w:numId w:val="196"/>
        </w:numPr>
        <w:spacing w:after="0"/>
        <w:ind w:left="0" w:firstLine="709"/>
        <w:jc w:val="both"/>
        <w:rPr>
          <w:rFonts w:ascii="Times New Roman" w:hAnsi="Times New Roman"/>
          <w:sz w:val="24"/>
          <w:szCs w:val="24"/>
        </w:rPr>
      </w:pPr>
      <w:r w:rsidRPr="00A02E72">
        <w:rPr>
          <w:rFonts w:ascii="Times New Roman" w:hAnsi="Times New Roman"/>
          <w:sz w:val="24"/>
          <w:szCs w:val="24"/>
        </w:rPr>
        <w:t xml:space="preserve">Карпова Т.А. English </w:t>
      </w:r>
      <w:proofErr w:type="spellStart"/>
      <w:r w:rsidRPr="00A02E72">
        <w:rPr>
          <w:rFonts w:ascii="Times New Roman" w:hAnsi="Times New Roman"/>
          <w:sz w:val="24"/>
          <w:szCs w:val="24"/>
        </w:rPr>
        <w:t>for</w:t>
      </w:r>
      <w:proofErr w:type="spellEnd"/>
      <w:r w:rsidRPr="00A02E72">
        <w:rPr>
          <w:rFonts w:ascii="Times New Roman" w:hAnsi="Times New Roman"/>
          <w:sz w:val="24"/>
          <w:szCs w:val="24"/>
        </w:rPr>
        <w:t xml:space="preserve"> </w:t>
      </w:r>
      <w:proofErr w:type="spellStart"/>
      <w:r w:rsidRPr="00A02E72">
        <w:rPr>
          <w:rFonts w:ascii="Times New Roman" w:hAnsi="Times New Roman"/>
          <w:sz w:val="24"/>
          <w:szCs w:val="24"/>
        </w:rPr>
        <w:t>Colleges</w:t>
      </w:r>
      <w:proofErr w:type="spellEnd"/>
      <w:r w:rsidRPr="00A02E72">
        <w:rPr>
          <w:rFonts w:ascii="Times New Roman" w:hAnsi="Times New Roman"/>
          <w:sz w:val="24"/>
          <w:szCs w:val="24"/>
        </w:rPr>
        <w:t xml:space="preserve"> = Английский язык для колледжей : учебное пособие для СПО. –М.: </w:t>
      </w:r>
      <w:proofErr w:type="spellStart"/>
      <w:r w:rsidRPr="00A02E72">
        <w:rPr>
          <w:rFonts w:ascii="Times New Roman" w:hAnsi="Times New Roman"/>
          <w:sz w:val="24"/>
          <w:szCs w:val="24"/>
        </w:rPr>
        <w:t>Кнорус</w:t>
      </w:r>
      <w:proofErr w:type="spellEnd"/>
      <w:r w:rsidRPr="00A02E72">
        <w:rPr>
          <w:rFonts w:ascii="Times New Roman" w:hAnsi="Times New Roman"/>
          <w:sz w:val="24"/>
          <w:szCs w:val="24"/>
        </w:rPr>
        <w:t>, 2021. - 282 с.</w:t>
      </w:r>
    </w:p>
    <w:p w14:paraId="766273F9"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3A081E8E"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2892"/>
        <w:gridCol w:w="3720"/>
        <w:gridCol w:w="2856"/>
      </w:tblGrid>
      <w:tr w:rsidR="00117C3B" w:rsidRPr="00A02E72" w14:paraId="492E54E5" w14:textId="77777777" w:rsidTr="00A02E72">
        <w:trPr>
          <w:trHeight w:val="227"/>
          <w:jc w:val="center"/>
        </w:trPr>
        <w:tc>
          <w:tcPr>
            <w:tcW w:w="2892" w:type="dxa"/>
            <w:tcBorders>
              <w:top w:val="single" w:sz="4" w:space="0" w:color="000000"/>
              <w:left w:val="single" w:sz="4" w:space="0" w:color="000000"/>
              <w:bottom w:val="single" w:sz="4" w:space="0" w:color="000000"/>
              <w:right w:val="single" w:sz="4" w:space="0" w:color="000000"/>
            </w:tcBorders>
          </w:tcPr>
          <w:p w14:paraId="6488F43E" w14:textId="77777777" w:rsidR="00117C3B" w:rsidRPr="00A02E72" w:rsidRDefault="003B722E">
            <w:pPr>
              <w:widowControl w:val="0"/>
              <w:spacing w:after="0" w:line="240" w:lineRule="auto"/>
              <w:jc w:val="center"/>
              <w:rPr>
                <w:rFonts w:ascii="Times New Roman" w:hAnsi="Times New Roman"/>
                <w:b/>
                <w:bCs/>
                <w:sz w:val="24"/>
                <w:szCs w:val="24"/>
              </w:rPr>
            </w:pPr>
            <w:r w:rsidRPr="00A02E72">
              <w:rPr>
                <w:rFonts w:ascii="Times New Roman" w:hAnsi="Times New Roman"/>
                <w:b/>
                <w:bCs/>
                <w:sz w:val="24"/>
                <w:szCs w:val="24"/>
              </w:rPr>
              <w:t>Результаты обучения</w:t>
            </w:r>
          </w:p>
        </w:tc>
        <w:tc>
          <w:tcPr>
            <w:tcW w:w="3720" w:type="dxa"/>
            <w:tcBorders>
              <w:top w:val="single" w:sz="4" w:space="0" w:color="000000"/>
              <w:left w:val="single" w:sz="4" w:space="0" w:color="000000"/>
              <w:bottom w:val="single" w:sz="4" w:space="0" w:color="000000"/>
              <w:right w:val="single" w:sz="4" w:space="0" w:color="000000"/>
            </w:tcBorders>
            <w:vAlign w:val="center"/>
          </w:tcPr>
          <w:p w14:paraId="750ED360" w14:textId="77777777" w:rsidR="00117C3B" w:rsidRPr="00A02E72" w:rsidRDefault="003B722E">
            <w:pPr>
              <w:widowControl w:val="0"/>
              <w:spacing w:after="0" w:line="240" w:lineRule="auto"/>
              <w:jc w:val="center"/>
              <w:rPr>
                <w:rFonts w:ascii="Times New Roman" w:hAnsi="Times New Roman"/>
                <w:b/>
                <w:bCs/>
                <w:sz w:val="24"/>
                <w:szCs w:val="24"/>
              </w:rPr>
            </w:pPr>
            <w:r w:rsidRPr="00A02E72">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54CFF672" w14:textId="77777777" w:rsidR="00117C3B" w:rsidRPr="00A02E72" w:rsidRDefault="003B722E">
            <w:pPr>
              <w:widowControl w:val="0"/>
              <w:spacing w:after="0" w:line="240" w:lineRule="auto"/>
              <w:jc w:val="center"/>
              <w:rPr>
                <w:rFonts w:ascii="Times New Roman" w:hAnsi="Times New Roman"/>
                <w:b/>
                <w:bCs/>
                <w:sz w:val="24"/>
                <w:szCs w:val="24"/>
              </w:rPr>
            </w:pPr>
            <w:r w:rsidRPr="00A02E72">
              <w:rPr>
                <w:rFonts w:ascii="Times New Roman" w:hAnsi="Times New Roman"/>
                <w:b/>
                <w:bCs/>
                <w:sz w:val="24"/>
                <w:szCs w:val="24"/>
              </w:rPr>
              <w:t>Методы оценки</w:t>
            </w:r>
          </w:p>
        </w:tc>
      </w:tr>
      <w:tr w:rsidR="00117C3B" w:rsidRPr="00A02E72" w14:paraId="5F931A69" w14:textId="77777777" w:rsidTr="00A02E72">
        <w:trPr>
          <w:trHeight w:val="227"/>
          <w:jc w:val="center"/>
        </w:trPr>
        <w:tc>
          <w:tcPr>
            <w:tcW w:w="2892" w:type="dxa"/>
            <w:tcBorders>
              <w:top w:val="single" w:sz="4" w:space="0" w:color="000000"/>
              <w:left w:val="single" w:sz="4" w:space="0" w:color="000000"/>
              <w:bottom w:val="single" w:sz="4" w:space="0" w:color="000000"/>
              <w:right w:val="single" w:sz="4" w:space="0" w:color="000000"/>
            </w:tcBorders>
          </w:tcPr>
          <w:p w14:paraId="117BBB19" w14:textId="77777777" w:rsidR="00117C3B" w:rsidRPr="00A02E72" w:rsidRDefault="003B722E">
            <w:pPr>
              <w:widowControl w:val="0"/>
              <w:jc w:val="both"/>
              <w:rPr>
                <w:rFonts w:ascii="Times New Roman" w:hAnsi="Times New Roman"/>
              </w:rPr>
            </w:pPr>
            <w:r w:rsidRPr="00A02E72">
              <w:rPr>
                <w:rFonts w:ascii="Times New Roman" w:hAnsi="Times New Roman"/>
              </w:rPr>
              <w:t>Знать:</w:t>
            </w:r>
          </w:p>
          <w:p w14:paraId="52C562C1"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профессиональный лексический минимум связанный с обслуживанием и ремонтом оборудования машинного отделения, несением и передачей вахты, докладами о работе главного двигателя и механизмов;</w:t>
            </w:r>
          </w:p>
          <w:p w14:paraId="796A7A8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актуальный профессиональный и социальный контекст, в котором приходится работать и жить;</w:t>
            </w:r>
          </w:p>
          <w:p w14:paraId="04EC5768"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79E1DEB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алгоритмы выполнения работ в профессиональной и смежных областях;</w:t>
            </w:r>
          </w:p>
          <w:p w14:paraId="6929D337"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методы работы в профессиональной и смежных сферах;</w:t>
            </w:r>
          </w:p>
          <w:p w14:paraId="0498E2CA"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структуру плана для решения задач;</w:t>
            </w:r>
          </w:p>
          <w:p w14:paraId="784111E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порядок оценки результатов решения задач профессиональной деятельности;</w:t>
            </w:r>
          </w:p>
          <w:p w14:paraId="7357F54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номенклатуру информационных источников, применяемых в профессиональной деятельности;</w:t>
            </w:r>
          </w:p>
          <w:p w14:paraId="1069671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приёмы структурирования информации;</w:t>
            </w:r>
          </w:p>
          <w:p w14:paraId="36A54735"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формат оформления результатов поиска информации;</w:t>
            </w:r>
          </w:p>
          <w:p w14:paraId="7DA99245"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содержание актуальной нормативно-правовой документации;</w:t>
            </w:r>
          </w:p>
          <w:p w14:paraId="6D5D4EF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современную научную и профессиональную терминологию;</w:t>
            </w:r>
          </w:p>
          <w:p w14:paraId="2FAC055F"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возможные траектории профессионального развития и самообразования;</w:t>
            </w:r>
          </w:p>
          <w:p w14:paraId="7556CFA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психологические основы деятельности коллектива, психологические особенности личности;</w:t>
            </w:r>
          </w:p>
          <w:p w14:paraId="1E69E23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основы проектной деятельности;</w:t>
            </w:r>
          </w:p>
          <w:p w14:paraId="5F18EF3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особенности социального и культурного контекста;</w:t>
            </w:r>
          </w:p>
          <w:p w14:paraId="5A9ED00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правила оформления документов и построения устных сообщений;</w:t>
            </w:r>
          </w:p>
          <w:p w14:paraId="199F605B"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сущность гражданско-патриотической позиции, общечеловеческих ценностей;</w:t>
            </w:r>
          </w:p>
          <w:p w14:paraId="1240454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значимость профессиональной деятельности по специальности;</w:t>
            </w:r>
          </w:p>
          <w:p w14:paraId="46AF3DF7"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современные средства и устройства информатизации, порядок их применения и программное обеспечение в профессиональной деятельности;</w:t>
            </w:r>
          </w:p>
          <w:p w14:paraId="4BE8FFE7"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правила построения простых и сложных предложений на профессиональные темы;</w:t>
            </w:r>
          </w:p>
          <w:p w14:paraId="44AE0C39"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основные общеупотребительные глаголы (бытовая и профессиональная лексика);</w:t>
            </w:r>
          </w:p>
          <w:p w14:paraId="6417AF3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7BAA8A67"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особенности произношения;</w:t>
            </w:r>
          </w:p>
          <w:p w14:paraId="588C8A0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правила чтения текстов профессиональной направленности;</w:t>
            </w:r>
          </w:p>
          <w:p w14:paraId="2298FFA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функциональные обязанности работников и руководителей;</w:t>
            </w:r>
          </w:p>
          <w:p w14:paraId="62943E7F"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нормативно-правовые акты в области безопасности плавания и обеспечения транспортной безопасности;</w:t>
            </w:r>
          </w:p>
          <w:p w14:paraId="6C2E7B01"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мероприятия по обеспечению транспортной безопасности, уровни охраны на судах и портовых средствах;</w:t>
            </w:r>
          </w:p>
          <w:p w14:paraId="4E31D2A5"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расписание по тревогам, виды и сигналы тревог на английском языке;</w:t>
            </w:r>
          </w:p>
          <w:p w14:paraId="686AD26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организацию проведения тревог на судне с англоязычным экипажем;</w:t>
            </w:r>
          </w:p>
          <w:p w14:paraId="651626F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порядок действий при авариях;</w:t>
            </w:r>
          </w:p>
          <w:p w14:paraId="1DE27787"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мероприятия по предупреждению аварий и устранению последствий при авариях;</w:t>
            </w:r>
          </w:p>
          <w:p w14:paraId="141031B0"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порядок действий при оказании первой помощи в соответствии с консультацией квалифицированного специалиста на английском языке;</w:t>
            </w:r>
          </w:p>
          <w:p w14:paraId="4C4EF6E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порядок действий при поиске и спасании;</w:t>
            </w:r>
          </w:p>
          <w:p w14:paraId="0C626D63"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порядок действий при оставлении судна;</w:t>
            </w:r>
          </w:p>
          <w:p w14:paraId="370B194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комплекс мер по предотвращению загрязнения окружающей среды</w:t>
            </w:r>
          </w:p>
        </w:tc>
        <w:tc>
          <w:tcPr>
            <w:tcW w:w="3720" w:type="dxa"/>
            <w:tcBorders>
              <w:top w:val="single" w:sz="4" w:space="0" w:color="000000"/>
              <w:left w:val="single" w:sz="4" w:space="0" w:color="000000"/>
              <w:bottom w:val="single" w:sz="4" w:space="0" w:color="000000"/>
              <w:right w:val="single" w:sz="4" w:space="0" w:color="000000"/>
            </w:tcBorders>
          </w:tcPr>
          <w:p w14:paraId="3FD66A80"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обслуживания и ремонта оборудования машинного отделения, несения и передачи вахты, докладов о работе главного двигателя и механизмов на судне с экипажем из числа иностранных граждан.</w:t>
            </w:r>
          </w:p>
          <w:p w14:paraId="1FC08DF0"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3911F712"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014040F0"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1907F109"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Демонстрируются знания методов работы в профессиональной и смежных сферах.</w:t>
            </w:r>
          </w:p>
          <w:p w14:paraId="60B6A270"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Структура плана для решения задач понятна.</w:t>
            </w:r>
          </w:p>
          <w:p w14:paraId="5982828F"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7ED77E43"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2C13DA22"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приёмов структурирования информации.</w:t>
            </w:r>
          </w:p>
          <w:p w14:paraId="10A425B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формата оформления результатов поиска информации.</w:t>
            </w:r>
          </w:p>
          <w:p w14:paraId="0446BAE4"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Содержание актуальной нормативно-правовой документации понятно.</w:t>
            </w:r>
          </w:p>
          <w:p w14:paraId="287C6A29"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48017C9D"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7C166514"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0230AC80"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Демонстрируются знания основ проектной деятельности.</w:t>
            </w:r>
          </w:p>
          <w:p w14:paraId="20566446"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особенностей социального и культурного контекста.</w:t>
            </w:r>
          </w:p>
          <w:p w14:paraId="2D5186A2"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Правила оформления документов и построения устных сообщений понимаются точно.</w:t>
            </w:r>
          </w:p>
          <w:p w14:paraId="2BA6BDFC"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36D32AD0"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Демонстрируется понимание значимости профессиональной деятельности по специальности.</w:t>
            </w:r>
          </w:p>
          <w:p w14:paraId="5E1E453A"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4A52AFD7"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6130A8EA"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22CD02BC"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2DEEA517"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Особенности произношения определяются точно.</w:t>
            </w:r>
          </w:p>
          <w:p w14:paraId="37401F13"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Правила чтения текстов профессиональной направленности понимаются точно.</w:t>
            </w:r>
          </w:p>
          <w:p w14:paraId="31F4ECD3"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функциональных обязанностей членов экипажа судна иностранного государства.</w:t>
            </w:r>
          </w:p>
          <w:p w14:paraId="1C2E3B16"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нормативно-правовых актов в области безопасности плавания и обеспечения транспортной безопасности на английском языке.</w:t>
            </w:r>
          </w:p>
          <w:p w14:paraId="349D8C1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мероприятий по обеспечению транспортной безопасности, уровней охраны на судне с экипажем из числа иностранных граждан и портовых средствах иностранных государств.</w:t>
            </w:r>
          </w:p>
          <w:p w14:paraId="1B13302F"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расписания по тревогам, видов и сигналов тревог на судне с экипажем из числа иностранных граждан.</w:t>
            </w:r>
          </w:p>
          <w:p w14:paraId="4A2C43E7"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организации проведения тревог на судне с экипажем из числа иностранных граждан.</w:t>
            </w:r>
          </w:p>
          <w:p w14:paraId="1F35E40A"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порядка действий при авариях на судне с экипажем из числа иностранных граждан.</w:t>
            </w:r>
          </w:p>
          <w:p w14:paraId="717A156B"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мероприятий по предупреждению аварий и устранению последствий при авариях на судне с экипажем из числа иностранных граждан.</w:t>
            </w:r>
          </w:p>
          <w:p w14:paraId="73949624"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порядка действий при оказании первой помощи в соответствии с консультацией квалифицированного специалиста на английском языке.</w:t>
            </w:r>
          </w:p>
          <w:p w14:paraId="2650CF0D"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понимания порядка при поиске и спасании в составе экипажа судна из числа иностранных граждан.</w:t>
            </w:r>
          </w:p>
          <w:p w14:paraId="0523F5D3" w14:textId="77777777" w:rsidR="00117C3B" w:rsidRPr="00A02E72" w:rsidRDefault="003B722E">
            <w:pPr>
              <w:widowControl w:val="0"/>
              <w:jc w:val="both"/>
              <w:rPr>
                <w:rFonts w:ascii="Times New Roman" w:hAnsi="Times New Roman"/>
              </w:rPr>
            </w:pPr>
            <w:r w:rsidRPr="00A02E72">
              <w:rPr>
                <w:rFonts w:ascii="Times New Roman" w:hAnsi="Times New Roman"/>
              </w:rPr>
              <w:t>Демонстрация знаний английского языка на уровне, достаточном для понимания порядка действий при оставлении судна иностранного государства.</w:t>
            </w:r>
          </w:p>
          <w:p w14:paraId="4F9A59CC" w14:textId="77777777" w:rsidR="00117C3B" w:rsidRPr="00A02E72" w:rsidRDefault="003B722E">
            <w:pPr>
              <w:widowControl w:val="0"/>
              <w:jc w:val="both"/>
              <w:rPr>
                <w:rFonts w:ascii="Times New Roman" w:hAnsi="Times New Roman"/>
              </w:rPr>
            </w:pPr>
            <w:r w:rsidRPr="00A02E72">
              <w:rPr>
                <w:rFonts w:ascii="Times New Roman" w:hAnsi="Times New Roman"/>
              </w:rPr>
              <w:t>Демонстрация знаний английского языка на уровне, достаточном для понимания комплекса мер по предотвращению загрязнения окружающей среды на судне иностранного государства.</w:t>
            </w:r>
          </w:p>
        </w:tc>
        <w:tc>
          <w:tcPr>
            <w:tcW w:w="2856" w:type="dxa"/>
            <w:tcBorders>
              <w:top w:val="single" w:sz="4" w:space="0" w:color="000000"/>
              <w:left w:val="single" w:sz="4" w:space="0" w:color="000000"/>
              <w:bottom w:val="single" w:sz="4" w:space="0" w:color="000000"/>
              <w:right w:val="single" w:sz="4" w:space="0" w:color="000000"/>
            </w:tcBorders>
          </w:tcPr>
          <w:p w14:paraId="6F73BF26" w14:textId="77777777" w:rsidR="00117C3B" w:rsidRPr="00A02E72" w:rsidRDefault="003B722E">
            <w:pPr>
              <w:widowControl w:val="0"/>
              <w:spacing w:after="0" w:line="240" w:lineRule="auto"/>
              <w:jc w:val="both"/>
              <w:rPr>
                <w:rFonts w:ascii="Times New Roman" w:hAnsi="Times New Roman"/>
                <w:iCs/>
                <w:sz w:val="24"/>
                <w:szCs w:val="24"/>
              </w:rPr>
            </w:pPr>
            <w:r w:rsidRPr="00A02E72">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4678FF0E"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Промежуточный контроль в одной или нескольких следующих форм:</w:t>
            </w:r>
          </w:p>
          <w:p w14:paraId="2ADD857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.1 зачёт</w:t>
            </w:r>
          </w:p>
          <w:p w14:paraId="0F551339"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.2 дифференцированный зачёт</w:t>
            </w:r>
          </w:p>
          <w:p w14:paraId="4DCF3D02"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.3 экзамен.</w:t>
            </w:r>
          </w:p>
          <w:p w14:paraId="2264649F"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Итоговый контроль в одной или нескольких следующих форм:</w:t>
            </w:r>
          </w:p>
          <w:p w14:paraId="0074FB03"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.1 дифференцированный зачёт</w:t>
            </w:r>
          </w:p>
          <w:p w14:paraId="22CE4E00" w14:textId="77777777" w:rsidR="00117C3B" w:rsidRPr="00A02E72" w:rsidRDefault="003B722E">
            <w:pPr>
              <w:widowControl w:val="0"/>
              <w:spacing w:after="0" w:line="240" w:lineRule="auto"/>
              <w:jc w:val="both"/>
              <w:rPr>
                <w:rFonts w:ascii="Times New Roman" w:hAnsi="Times New Roman"/>
                <w:bCs/>
                <w:i/>
                <w:sz w:val="24"/>
                <w:szCs w:val="24"/>
              </w:rPr>
            </w:pPr>
            <w:r w:rsidRPr="00A02E72">
              <w:rPr>
                <w:rFonts w:ascii="Times New Roman" w:hAnsi="Times New Roman"/>
                <w:sz w:val="24"/>
                <w:szCs w:val="24"/>
              </w:rPr>
              <w:t>.2 экзамен.</w:t>
            </w:r>
          </w:p>
        </w:tc>
      </w:tr>
      <w:tr w:rsidR="00117C3B" w:rsidRPr="00A02E72" w14:paraId="55EB5635" w14:textId="77777777" w:rsidTr="00A02E72">
        <w:trPr>
          <w:trHeight w:val="227"/>
          <w:jc w:val="center"/>
        </w:trPr>
        <w:tc>
          <w:tcPr>
            <w:tcW w:w="2892" w:type="dxa"/>
            <w:tcBorders>
              <w:top w:val="single" w:sz="4" w:space="0" w:color="000000"/>
              <w:left w:val="single" w:sz="4" w:space="0" w:color="000000"/>
              <w:bottom w:val="single" w:sz="4" w:space="0" w:color="000000"/>
              <w:right w:val="single" w:sz="4" w:space="0" w:color="000000"/>
            </w:tcBorders>
          </w:tcPr>
          <w:p w14:paraId="29690D45" w14:textId="77777777" w:rsidR="00117C3B" w:rsidRPr="00A02E72" w:rsidRDefault="003B722E">
            <w:pPr>
              <w:widowControl w:val="0"/>
              <w:jc w:val="both"/>
              <w:rPr>
                <w:rFonts w:ascii="Times New Roman" w:hAnsi="Times New Roman"/>
              </w:rPr>
            </w:pPr>
            <w:r w:rsidRPr="00A02E72">
              <w:rPr>
                <w:rFonts w:ascii="Times New Roman" w:hAnsi="Times New Roman"/>
              </w:rPr>
              <w:t>Уметь:</w:t>
            </w:r>
          </w:p>
          <w:p w14:paraId="3E2EC710"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использовать английский язык при обслуживании и ремонте оборудования машинного отделения, несении и передаче вахты, докладах о работе главного двигателя и механизмов;</w:t>
            </w:r>
          </w:p>
          <w:p w14:paraId="23979717"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распознавать задачу и/или проблему в профессиональном и/или социальном контексте;</w:t>
            </w:r>
          </w:p>
          <w:p w14:paraId="098C24E0"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анализировать задачу и/или проблему и выделять её составные части;</w:t>
            </w:r>
          </w:p>
          <w:p w14:paraId="606F5ED8"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этапы решения задачи;</w:t>
            </w:r>
          </w:p>
          <w:p w14:paraId="2B966A8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выявлять и эффективно искать информацию, необходимую для решения задачи и/или проблемы;</w:t>
            </w:r>
          </w:p>
          <w:p w14:paraId="4481594A"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составлять план действия;</w:t>
            </w:r>
          </w:p>
          <w:p w14:paraId="314B5815"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необходимые ресурсы;</w:t>
            </w:r>
          </w:p>
          <w:p w14:paraId="327EDC3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владеть актуальными методами работы в профессиональной и смежных сферах;</w:t>
            </w:r>
          </w:p>
          <w:p w14:paraId="47D23757"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реализовывать составленный план;</w:t>
            </w:r>
          </w:p>
          <w:p w14:paraId="66A1E1E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оценивать результат и последствия своих действий (самостоятельно или с помощью наставника);</w:t>
            </w:r>
          </w:p>
          <w:p w14:paraId="6B63C72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задачи для поиска информации;</w:t>
            </w:r>
          </w:p>
          <w:p w14:paraId="6DDB655A"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необходимые источники информации;</w:t>
            </w:r>
          </w:p>
          <w:p w14:paraId="14CC0D3B"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планировать процесс поиска;</w:t>
            </w:r>
          </w:p>
          <w:p w14:paraId="73245AAF"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структурировать получаемую информацию;</w:t>
            </w:r>
          </w:p>
          <w:p w14:paraId="54B7EC00"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выделять наиболее значимое в перечне информации;</w:t>
            </w:r>
          </w:p>
          <w:p w14:paraId="2EE5A2BA"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оценивать практическую значимость результатов поиска;</w:t>
            </w:r>
          </w:p>
          <w:p w14:paraId="3AA09489"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оформлять результаты поиска;</w:t>
            </w:r>
          </w:p>
          <w:p w14:paraId="3D6F12E1"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актуальность нормативно-правовой документации в профессиональной деятельности;</w:t>
            </w:r>
          </w:p>
          <w:p w14:paraId="693403A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применять современную научную профессиональную терминологию;</w:t>
            </w:r>
          </w:p>
          <w:p w14:paraId="0B7DD7B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и выстраивать траектории профессионального развития и самообразования;</w:t>
            </w:r>
          </w:p>
          <w:p w14:paraId="75C884F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организовывать работу коллектива и команды;</w:t>
            </w:r>
          </w:p>
          <w:p w14:paraId="28A174CF"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взаимодействовать с коллегами, руководством, клиентами в ходе профессиональной деятельности;</w:t>
            </w:r>
          </w:p>
          <w:p w14:paraId="550AFFE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207ADB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описывать значимость своей специальности;</w:t>
            </w:r>
          </w:p>
          <w:p w14:paraId="1BA0F25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применять средства информационных технологий для решения профессиональных задач;</w:t>
            </w:r>
          </w:p>
          <w:p w14:paraId="087CF248"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использовать современное программное обеспечение;</w:t>
            </w:r>
          </w:p>
          <w:p w14:paraId="3C677A5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68CE2331"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участвовать в диалогах на знакомые общие и профессиональные темы;</w:t>
            </w:r>
          </w:p>
          <w:p w14:paraId="4728EDB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строить простые высказывания о себе и о своей профессиональной деятельности;</w:t>
            </w:r>
          </w:p>
          <w:p w14:paraId="0835247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кратко обосновывать и объяснять свои действия (текущие и планируемые);</w:t>
            </w:r>
          </w:p>
          <w:p w14:paraId="79C46A3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писать простые связные сообщения на знакомые или интересующие профессиональные темы;</w:t>
            </w:r>
          </w:p>
          <w:p w14:paraId="7F2B349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инструктировать и контролировать исполнителей на всех стадиях работ;</w:t>
            </w:r>
          </w:p>
          <w:p w14:paraId="378D6DAE"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принимать и реализовывать управленческие решения и проводить оценку результата;</w:t>
            </w:r>
          </w:p>
          <w:p w14:paraId="47B58A8C"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мотивировать работников на решение производственных задач;</w:t>
            </w:r>
          </w:p>
          <w:p w14:paraId="1A90EAA3"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управлять конфликтными ситуациями, стрессами и рисками;</w:t>
            </w:r>
          </w:p>
          <w:p w14:paraId="44863785"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применять методы управления персоналом на судне;</w:t>
            </w:r>
          </w:p>
          <w:p w14:paraId="6C0CCE05" w14:textId="77777777" w:rsidR="00117C3B" w:rsidRPr="00A02E72" w:rsidRDefault="003B722E" w:rsidP="00526A6A">
            <w:pPr>
              <w:widowControl w:val="0"/>
              <w:numPr>
                <w:ilvl w:val="0"/>
                <w:numId w:val="185"/>
              </w:numPr>
              <w:ind w:left="0" w:firstLine="0"/>
              <w:jc w:val="both"/>
              <w:rPr>
                <w:rFonts w:ascii="Times New Roman" w:hAnsi="Times New Roman"/>
                <w:iCs/>
              </w:rPr>
            </w:pPr>
            <w:r w:rsidRPr="00A02E72">
              <w:rPr>
                <w:rFonts w:ascii="Times New Roman" w:hAnsi="Times New Roman"/>
                <w:iCs/>
              </w:rPr>
              <w:t>обеспечивать защищённость судна от актов незаконного вмешательства;</w:t>
            </w:r>
          </w:p>
          <w:p w14:paraId="42487473" w14:textId="77777777" w:rsidR="00117C3B" w:rsidRPr="00A02E72" w:rsidRDefault="003B722E" w:rsidP="00526A6A">
            <w:pPr>
              <w:widowControl w:val="0"/>
              <w:numPr>
                <w:ilvl w:val="0"/>
                <w:numId w:val="185"/>
              </w:numPr>
              <w:ind w:left="0" w:firstLine="0"/>
              <w:jc w:val="both"/>
              <w:rPr>
                <w:rFonts w:ascii="Times New Roman" w:hAnsi="Times New Roman"/>
                <w:iCs/>
              </w:rPr>
            </w:pPr>
            <w:r w:rsidRPr="00A02E72">
              <w:rPr>
                <w:rFonts w:ascii="Times New Roman" w:hAnsi="Times New Roman"/>
                <w:iCs/>
              </w:rPr>
              <w:t>предотвращать неразрешённый доступ на судно;</w:t>
            </w:r>
          </w:p>
          <w:p w14:paraId="70A84980" w14:textId="77777777" w:rsidR="00117C3B" w:rsidRPr="00A02E72" w:rsidRDefault="003B722E">
            <w:pPr>
              <w:widowControl w:val="0"/>
              <w:jc w:val="both"/>
              <w:rPr>
                <w:rFonts w:ascii="Times New Roman" w:hAnsi="Times New Roman"/>
              </w:rPr>
            </w:pPr>
            <w:r w:rsidRPr="00A02E72">
              <w:rPr>
                <w:rFonts w:ascii="Times New Roman" w:hAnsi="Times New Roman"/>
                <w:iCs/>
              </w:rPr>
              <w:t>действовать в чрезвычайных ситуациях;</w:t>
            </w:r>
          </w:p>
          <w:p w14:paraId="031898A8"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пользоваться средствами подачи сигналов аварийно-предупредительной сигнализации в случае происшествия или угрозы происшествия;</w:t>
            </w:r>
          </w:p>
          <w:p w14:paraId="61A520E6"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действовать при различных авариях;</w:t>
            </w:r>
          </w:p>
          <w:p w14:paraId="16EBF66B"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применять меры защиты и безопасности пассажиров и экипажа в аварийных ситуациях;</w:t>
            </w:r>
          </w:p>
          <w:p w14:paraId="75592FB3"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устранять последствия различных аварий;</w:t>
            </w:r>
          </w:p>
          <w:p w14:paraId="7987D525"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пользоваться судовыми средствами подачи сигналов в случае аварии или угрозы аварии;</w:t>
            </w:r>
          </w:p>
          <w:p w14:paraId="6B08D4AA" w14:textId="77777777" w:rsidR="00117C3B" w:rsidRPr="00A02E72" w:rsidRDefault="003B722E" w:rsidP="00526A6A">
            <w:pPr>
              <w:widowControl w:val="0"/>
              <w:numPr>
                <w:ilvl w:val="0"/>
                <w:numId w:val="185"/>
              </w:numPr>
              <w:ind w:left="0" w:firstLine="0"/>
              <w:jc w:val="both"/>
              <w:rPr>
                <w:rFonts w:ascii="Times New Roman" w:hAnsi="Times New Roman"/>
                <w:iCs/>
              </w:rPr>
            </w:pPr>
            <w:r w:rsidRPr="00A02E72">
              <w:rPr>
                <w:rFonts w:ascii="Times New Roman" w:hAnsi="Times New Roman"/>
              </w:rPr>
              <w:t>оказывать первую помощь, в том числе под руководством квалифицированных специалистов с применением средств связи;</w:t>
            </w:r>
          </w:p>
          <w:p w14:paraId="4CD3711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управлять коллективными спасательными средствами;</w:t>
            </w:r>
          </w:p>
          <w:p w14:paraId="66A5AE5B"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применять средства по предупреждению и предотвращению загрязнения водной среды</w:t>
            </w:r>
          </w:p>
        </w:tc>
        <w:tc>
          <w:tcPr>
            <w:tcW w:w="3720" w:type="dxa"/>
            <w:tcBorders>
              <w:top w:val="single" w:sz="4" w:space="0" w:color="000000"/>
              <w:left w:val="single" w:sz="4" w:space="0" w:color="000000"/>
              <w:bottom w:val="single" w:sz="4" w:space="0" w:color="000000"/>
              <w:right w:val="single" w:sz="4" w:space="0" w:color="000000"/>
            </w:tcBorders>
          </w:tcPr>
          <w:p w14:paraId="7D1ECBB2"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исполнения обязанностей по обслуживанию и ремонту оборудования машинного отделения, несению и передаче вахты, осуществлению докладов о работе главного двигателя и механизмов на судне с экипажем из числа иностранных граждан.</w:t>
            </w:r>
          </w:p>
          <w:p w14:paraId="2179686C"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Задача и/или проблема распознаётся в профессиональном и/или социальном контексте точно.</w:t>
            </w:r>
          </w:p>
          <w:p w14:paraId="49A7BB58"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Задача и/или проблема анализируется и точно определяются её составные части.</w:t>
            </w:r>
          </w:p>
          <w:p w14:paraId="42CAFD14"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Этапы решения задачи определяются точно.</w:t>
            </w:r>
          </w:p>
          <w:p w14:paraId="005BC78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5C014E2B"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План действия составляется и успешно реализуется на практике.</w:t>
            </w:r>
          </w:p>
          <w:p w14:paraId="3920AB34"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3554BB1D"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0E9B1D7B"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6FC6B845"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Полученная информация структурируется и среди неё выделяется наиболее значимая.</w:t>
            </w:r>
          </w:p>
          <w:p w14:paraId="35981EEF"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27E79802"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7ABF4EC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Современная научная профессиональная терминология применяется практически.</w:t>
            </w:r>
          </w:p>
          <w:p w14:paraId="183D2DA3"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7E0C92DD"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Методы организации работы коллектива и команды успешно применяются на практике.</w:t>
            </w:r>
          </w:p>
          <w:p w14:paraId="436B2185"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7FF1C14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Взаимодействие с педагогическими работниками и обучающимися.</w:t>
            </w:r>
          </w:p>
          <w:p w14:paraId="788FE7ED"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Мысли излагаются грамотно и в доступной для понимания форме.</w:t>
            </w:r>
          </w:p>
          <w:p w14:paraId="43C15F1E"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6C6ACAA7"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57ED50D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46424E59"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 xml:space="preserve">Для решения профессиональных задач успешно применяются </w:t>
            </w:r>
            <w:r w:rsidRPr="00A02E72">
              <w:rPr>
                <w:rFonts w:ascii="Times New Roman" w:hAnsi="Times New Roman"/>
                <w:iCs/>
                <w:sz w:val="24"/>
                <w:szCs w:val="24"/>
              </w:rPr>
              <w:t>средства информационных технологий с использованием современного программного обеспечения.</w:t>
            </w:r>
          </w:p>
          <w:p w14:paraId="78C47FCD"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2567C2A7"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18A338CB"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Представление в устной речи сведений о себе и о своей профессиональной деятельности.</w:t>
            </w:r>
          </w:p>
          <w:p w14:paraId="48C67918"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01207426"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Представление в письменной форме сведений о себе и о своей профессиональной деятельности.</w:t>
            </w:r>
          </w:p>
          <w:p w14:paraId="551494E5"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проведения инструктажа и осуществления контроля исполнителей на всех стадиях работ на судне с экипажем из числа иностранных граждан.</w:t>
            </w:r>
          </w:p>
          <w:p w14:paraId="11A0ECC9" w14:textId="77777777" w:rsidR="00117C3B" w:rsidRPr="00A02E72" w:rsidRDefault="003B722E">
            <w:pPr>
              <w:widowControl w:val="0"/>
              <w:jc w:val="both"/>
              <w:rPr>
                <w:rFonts w:ascii="Times New Roman" w:hAnsi="Times New Roman"/>
              </w:rPr>
            </w:pPr>
            <w:r w:rsidRPr="00A02E72">
              <w:rPr>
                <w:rFonts w:ascii="Times New Roman" w:hAnsi="Times New Roman"/>
              </w:rPr>
              <w:t>Демонстрация знаний английского языка на уровне, достаточном для принятия и реализации управленческих решений и проведения оценки результата при работе на судне с экипажем из числа иностранных граждан.</w:t>
            </w:r>
          </w:p>
          <w:p w14:paraId="65A8A6EB" w14:textId="77777777" w:rsidR="00117C3B" w:rsidRPr="00A02E72" w:rsidRDefault="003B722E">
            <w:pPr>
              <w:widowControl w:val="0"/>
              <w:jc w:val="both"/>
              <w:rPr>
                <w:rFonts w:ascii="Times New Roman" w:hAnsi="Times New Roman"/>
              </w:rPr>
            </w:pPr>
            <w:r w:rsidRPr="00A02E72">
              <w:rPr>
                <w:rFonts w:ascii="Times New Roman" w:hAnsi="Times New Roman"/>
              </w:rPr>
              <w:t>Демонстрация знаний английского языка на уровне, достаточном для мотивации работников из числа иностранных граждан на решение производственных задач;</w:t>
            </w:r>
          </w:p>
          <w:p w14:paraId="121885A7" w14:textId="77777777" w:rsidR="00117C3B" w:rsidRPr="00A02E72" w:rsidRDefault="003B722E">
            <w:pPr>
              <w:widowControl w:val="0"/>
              <w:jc w:val="both"/>
              <w:rPr>
                <w:rFonts w:ascii="Times New Roman" w:hAnsi="Times New Roman"/>
              </w:rPr>
            </w:pPr>
            <w:r w:rsidRPr="00A02E72">
              <w:rPr>
                <w:rFonts w:ascii="Times New Roman" w:hAnsi="Times New Roman"/>
              </w:rPr>
              <w:t>Демонстрация знаний английского языка на уровне, достаточном для управления конфликтными ситуациями, стрессами и рисками при работе на судне с экипажем из числа иностранных граждан.</w:t>
            </w:r>
          </w:p>
          <w:p w14:paraId="51CC09F2"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эффективного применения методов управления персоналом на судне с экипажем из числа иностранных граждан.</w:t>
            </w:r>
          </w:p>
          <w:p w14:paraId="1BA65E2F"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принятия решений, обеспечивающих защищённость судна с экипажем из числа иностранных граждан от актов незаконного вмешательства.</w:t>
            </w:r>
          </w:p>
          <w:p w14:paraId="5877FFAC"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принятия решений, обеспечивающих предотвращение неразрешённого доступа на судно с экипажем из числа иностранных граждан.</w:t>
            </w:r>
          </w:p>
          <w:p w14:paraId="0E985815"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принятия решений, обеспечивающих правильные действия в чрезвычайных ситуациях на судне с экипажем из числа иностранных граждан.</w:t>
            </w:r>
          </w:p>
          <w:p w14:paraId="0577D50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правильного использования средств подачи сигналов аварийно-предупредительной сигнализации в случае происшествия или угрозы происшествия на судне с экипажем из числа иностранных граждан.</w:t>
            </w:r>
          </w:p>
          <w:p w14:paraId="613343C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принятия решений, обеспечивающих правильные действия при различных авариях на судне с экипажем из числа иностранных граждан.</w:t>
            </w:r>
          </w:p>
          <w:p w14:paraId="06BB2C64"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принятия решений, обеспечивающих правильные действия по защите пассажиров и экипажа в аварийных ситуациях, а также обеспечения их безопасности в аварийных ситуациях на судне с экипажем из числа иностранных граждан.</w:t>
            </w:r>
          </w:p>
          <w:p w14:paraId="55A2B3AC"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принятия решений, обеспечивающих правильные действия по устранению последствия различных аварий на судне с экипажем из числа иностранных граждан.</w:t>
            </w:r>
          </w:p>
          <w:p w14:paraId="5DD3A1ED"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правильного использования судовых средств подачи сигналов в случае аварии или угрозы аварии на судне с экипажем из числа иностранных граждан.</w:t>
            </w:r>
          </w:p>
          <w:p w14:paraId="1AF7F623"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оказания первой помощи под руководством квалифицированных специалистов на английском языке с применением средств связи.</w:t>
            </w:r>
          </w:p>
          <w:p w14:paraId="35AA6BEA"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управления коллективными спасательными средствами с экипажем из числа иностранных граждан.</w:t>
            </w:r>
          </w:p>
          <w:p w14:paraId="65FAC99F"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Демонстрация знаний английского языка на уровне, достаточном для правильного применения средств по предупреждению и предотвращению загрязнения водной среды на судне с экипажем из числа иностранных граждан.</w:t>
            </w:r>
          </w:p>
        </w:tc>
        <w:tc>
          <w:tcPr>
            <w:tcW w:w="2856" w:type="dxa"/>
            <w:tcBorders>
              <w:top w:val="single" w:sz="4" w:space="0" w:color="000000"/>
              <w:left w:val="single" w:sz="4" w:space="0" w:color="000000"/>
              <w:bottom w:val="single" w:sz="4" w:space="0" w:color="000000"/>
              <w:right w:val="single" w:sz="4" w:space="0" w:color="000000"/>
            </w:tcBorders>
          </w:tcPr>
          <w:p w14:paraId="6115BBE4" w14:textId="77777777" w:rsidR="00117C3B" w:rsidRPr="00A02E72" w:rsidRDefault="003B722E">
            <w:pPr>
              <w:widowControl w:val="0"/>
              <w:spacing w:after="0" w:line="240" w:lineRule="auto"/>
              <w:jc w:val="both"/>
              <w:rPr>
                <w:rFonts w:ascii="Times New Roman" w:hAnsi="Times New Roman"/>
                <w:iCs/>
                <w:sz w:val="24"/>
                <w:szCs w:val="24"/>
              </w:rPr>
            </w:pPr>
            <w:r w:rsidRPr="00A02E72">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19D5FF95"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Промежуточный контроль в одной или нескольких следующих форм:</w:t>
            </w:r>
          </w:p>
          <w:p w14:paraId="41BAC43B"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.1 зачёт</w:t>
            </w:r>
          </w:p>
          <w:p w14:paraId="3506E1C1"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.2 дифференцированный зачёт</w:t>
            </w:r>
          </w:p>
          <w:p w14:paraId="640F662E"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.3 экзамен.</w:t>
            </w:r>
          </w:p>
          <w:p w14:paraId="3DCFCDF9"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Итоговый контроль в одной или нескольких следующих форм:</w:t>
            </w:r>
          </w:p>
          <w:p w14:paraId="681DAC6F" w14:textId="77777777" w:rsidR="00117C3B" w:rsidRPr="00A02E72" w:rsidRDefault="003B722E">
            <w:pPr>
              <w:widowControl w:val="0"/>
              <w:spacing w:after="0" w:line="240" w:lineRule="auto"/>
              <w:jc w:val="both"/>
              <w:rPr>
                <w:rFonts w:ascii="Times New Roman" w:hAnsi="Times New Roman"/>
                <w:sz w:val="24"/>
                <w:szCs w:val="24"/>
              </w:rPr>
            </w:pPr>
            <w:r w:rsidRPr="00A02E72">
              <w:rPr>
                <w:rFonts w:ascii="Times New Roman" w:hAnsi="Times New Roman"/>
                <w:sz w:val="24"/>
                <w:szCs w:val="24"/>
              </w:rPr>
              <w:t>.1 дифференцированный зачёт</w:t>
            </w:r>
          </w:p>
          <w:p w14:paraId="556D1C81" w14:textId="77777777" w:rsidR="00117C3B" w:rsidRPr="00A02E72" w:rsidRDefault="003B722E">
            <w:pPr>
              <w:widowControl w:val="0"/>
              <w:spacing w:after="0" w:line="240" w:lineRule="auto"/>
              <w:jc w:val="both"/>
              <w:rPr>
                <w:rFonts w:ascii="Times New Roman" w:hAnsi="Times New Roman"/>
                <w:bCs/>
                <w:i/>
                <w:sz w:val="24"/>
                <w:szCs w:val="24"/>
              </w:rPr>
            </w:pPr>
            <w:r w:rsidRPr="00A02E72">
              <w:rPr>
                <w:rFonts w:ascii="Times New Roman" w:hAnsi="Times New Roman"/>
                <w:sz w:val="24"/>
                <w:szCs w:val="24"/>
              </w:rPr>
              <w:t>.2 экзамен.</w:t>
            </w:r>
          </w:p>
        </w:tc>
      </w:tr>
    </w:tbl>
    <w:p w14:paraId="405704D3" w14:textId="77777777" w:rsidR="00117C3B" w:rsidRDefault="00117C3B">
      <w:pPr>
        <w:widowControl w:val="0"/>
        <w:spacing w:after="0" w:line="240" w:lineRule="auto"/>
        <w:jc w:val="both"/>
        <w:rPr>
          <w:rFonts w:ascii="Times New Roman" w:hAnsi="Times New Roman"/>
          <w:sz w:val="24"/>
          <w:szCs w:val="24"/>
        </w:rPr>
        <w:sectPr w:rsidR="00117C3B">
          <w:headerReference w:type="even" r:id="rId257"/>
          <w:headerReference w:type="default" r:id="rId258"/>
          <w:footerReference w:type="even" r:id="rId259"/>
          <w:footerReference w:type="default" r:id="rId260"/>
          <w:headerReference w:type="first" r:id="rId261"/>
          <w:footerReference w:type="first" r:id="rId262"/>
          <w:pgSz w:w="11906" w:h="16838"/>
          <w:pgMar w:top="1134" w:right="851" w:bottom="1134" w:left="1701" w:header="709" w:footer="709" w:gutter="0"/>
          <w:cols w:space="720"/>
          <w:formProt w:val="0"/>
          <w:docGrid w:linePitch="100"/>
        </w:sectPr>
      </w:pPr>
    </w:p>
    <w:tbl>
      <w:tblPr>
        <w:tblW w:w="4864" w:type="pct"/>
        <w:jc w:val="center"/>
        <w:tblLayout w:type="fixed"/>
        <w:tblCellMar>
          <w:left w:w="28" w:type="dxa"/>
          <w:right w:w="28" w:type="dxa"/>
        </w:tblCellMar>
        <w:tblLook w:val="04A0" w:firstRow="1" w:lastRow="0" w:firstColumn="1" w:lastColumn="0" w:noHBand="0" w:noVBand="1"/>
      </w:tblPr>
      <w:tblGrid>
        <w:gridCol w:w="9154"/>
      </w:tblGrid>
      <w:tr w:rsidR="00117C3B" w14:paraId="213B6F43" w14:textId="77777777" w:rsidTr="00A02E72">
        <w:trPr>
          <w:trHeight w:val="3765"/>
          <w:jc w:val="center"/>
        </w:trPr>
        <w:tc>
          <w:tcPr>
            <w:tcW w:w="9154" w:type="dxa"/>
          </w:tcPr>
          <w:p w14:paraId="6560D6C3" w14:textId="77777777" w:rsidR="00117C3B" w:rsidRDefault="003B722E" w:rsidP="00A02E72">
            <w:pPr>
              <w:pStyle w:val="1"/>
              <w:jc w:val="right"/>
            </w:pPr>
            <w:bookmarkStart w:id="82" w:name="_Toc190099688"/>
            <w:r>
              <w:t>Приложение 2.5.</w:t>
            </w:r>
            <w:bookmarkEnd w:id="82"/>
          </w:p>
          <w:p w14:paraId="4F1BD4F3"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79C54D82"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1D956287" w14:textId="77777777" w:rsidTr="00A02E72">
        <w:trPr>
          <w:trHeight w:val="263"/>
          <w:jc w:val="center"/>
        </w:trPr>
        <w:tc>
          <w:tcPr>
            <w:tcW w:w="9154" w:type="dxa"/>
          </w:tcPr>
          <w:p w14:paraId="00281AB6"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7FB540D4" w14:textId="77777777" w:rsidTr="00A02E72">
        <w:trPr>
          <w:trHeight w:val="278"/>
          <w:jc w:val="center"/>
        </w:trPr>
        <w:tc>
          <w:tcPr>
            <w:tcW w:w="9154" w:type="dxa"/>
          </w:tcPr>
          <w:p w14:paraId="06F1A78B" w14:textId="77777777" w:rsidR="00117C3B" w:rsidRDefault="00117C3B">
            <w:pPr>
              <w:widowControl w:val="0"/>
              <w:spacing w:after="0" w:line="240" w:lineRule="auto"/>
              <w:jc w:val="center"/>
              <w:rPr>
                <w:rFonts w:ascii="Times New Roman" w:hAnsi="Times New Roman"/>
                <w:b/>
                <w:sz w:val="24"/>
                <w:szCs w:val="24"/>
              </w:rPr>
            </w:pPr>
          </w:p>
        </w:tc>
      </w:tr>
      <w:tr w:rsidR="00117C3B" w14:paraId="7764ED39" w14:textId="77777777" w:rsidTr="00A02E72">
        <w:trPr>
          <w:trHeight w:val="1772"/>
          <w:jc w:val="center"/>
        </w:trPr>
        <w:tc>
          <w:tcPr>
            <w:tcW w:w="9154" w:type="dxa"/>
          </w:tcPr>
          <w:p w14:paraId="6785143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«ОГСЭ.05 ФИЗИЧЕСКАЯ КУЛЬТУРА»</w:t>
            </w:r>
          </w:p>
        </w:tc>
      </w:tr>
      <w:tr w:rsidR="00117C3B" w14:paraId="36E7284A" w14:textId="77777777" w:rsidTr="00A02E72">
        <w:trPr>
          <w:trHeight w:val="8085"/>
          <w:jc w:val="center"/>
        </w:trPr>
        <w:tc>
          <w:tcPr>
            <w:tcW w:w="9154" w:type="dxa"/>
            <w:vAlign w:val="bottom"/>
          </w:tcPr>
          <w:p w14:paraId="75ED97D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5D016B3C" w14:textId="77777777" w:rsidR="00117C3B" w:rsidRDefault="00117C3B">
      <w:pPr>
        <w:widowControl w:val="0"/>
        <w:spacing w:line="240" w:lineRule="auto"/>
        <w:jc w:val="center"/>
        <w:rPr>
          <w:rFonts w:ascii="Times New Roman" w:hAnsi="Times New Roman"/>
          <w:b/>
          <w:sz w:val="2"/>
          <w:szCs w:val="2"/>
        </w:rPr>
        <w:sectPr w:rsidR="00117C3B">
          <w:headerReference w:type="even" r:id="rId263"/>
          <w:headerReference w:type="default" r:id="rId264"/>
          <w:footerReference w:type="even" r:id="rId265"/>
          <w:footerReference w:type="default" r:id="rId266"/>
          <w:headerReference w:type="first" r:id="rId267"/>
          <w:footerReference w:type="first" r:id="rId268"/>
          <w:pgSz w:w="11906" w:h="16838"/>
          <w:pgMar w:top="1134" w:right="851" w:bottom="1134" w:left="1701" w:header="709" w:footer="709" w:gutter="0"/>
          <w:cols w:space="720"/>
          <w:formProt w:val="0"/>
          <w:docGrid w:linePitch="299"/>
        </w:sectPr>
      </w:pPr>
    </w:p>
    <w:p w14:paraId="1A7BBA2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17A176D0"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2B37891E" w14:textId="77777777">
        <w:trPr>
          <w:jc w:val="center"/>
        </w:trPr>
        <w:tc>
          <w:tcPr>
            <w:tcW w:w="8253" w:type="dxa"/>
            <w:tcBorders>
              <w:top w:val="nil"/>
              <w:left w:val="nil"/>
              <w:bottom w:val="nil"/>
              <w:right w:val="nil"/>
            </w:tcBorders>
          </w:tcPr>
          <w:p w14:paraId="2857BAB8"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48A2DE50" w14:textId="77777777" w:rsidR="00117C3B" w:rsidRDefault="00117C3B">
            <w:pPr>
              <w:widowControl w:val="0"/>
              <w:spacing w:after="240" w:line="240" w:lineRule="auto"/>
              <w:jc w:val="center"/>
              <w:rPr>
                <w:rFonts w:ascii="Times New Roman" w:hAnsi="Times New Roman"/>
                <w:sz w:val="24"/>
                <w:szCs w:val="24"/>
              </w:rPr>
            </w:pPr>
          </w:p>
        </w:tc>
      </w:tr>
      <w:tr w:rsidR="00117C3B" w14:paraId="67D33529" w14:textId="77777777">
        <w:trPr>
          <w:jc w:val="center"/>
        </w:trPr>
        <w:tc>
          <w:tcPr>
            <w:tcW w:w="8253" w:type="dxa"/>
            <w:tcBorders>
              <w:top w:val="nil"/>
              <w:left w:val="nil"/>
              <w:bottom w:val="nil"/>
              <w:right w:val="nil"/>
            </w:tcBorders>
          </w:tcPr>
          <w:p w14:paraId="0C940683"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25CA956D" w14:textId="77777777" w:rsidR="00117C3B" w:rsidRDefault="00117C3B">
            <w:pPr>
              <w:widowControl w:val="0"/>
              <w:spacing w:after="240" w:line="240" w:lineRule="auto"/>
              <w:jc w:val="center"/>
              <w:rPr>
                <w:rFonts w:ascii="Times New Roman" w:hAnsi="Times New Roman"/>
                <w:sz w:val="24"/>
                <w:szCs w:val="24"/>
              </w:rPr>
            </w:pPr>
          </w:p>
        </w:tc>
      </w:tr>
      <w:tr w:rsidR="00117C3B" w14:paraId="4FF343FB" w14:textId="77777777">
        <w:trPr>
          <w:jc w:val="center"/>
        </w:trPr>
        <w:tc>
          <w:tcPr>
            <w:tcW w:w="8253" w:type="dxa"/>
            <w:tcBorders>
              <w:top w:val="nil"/>
              <w:left w:val="nil"/>
              <w:bottom w:val="nil"/>
              <w:right w:val="nil"/>
            </w:tcBorders>
          </w:tcPr>
          <w:p w14:paraId="2CAB596F"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4492D49C" w14:textId="77777777" w:rsidR="00117C3B" w:rsidRDefault="00117C3B">
            <w:pPr>
              <w:widowControl w:val="0"/>
              <w:spacing w:after="240" w:line="240" w:lineRule="auto"/>
              <w:jc w:val="center"/>
              <w:rPr>
                <w:rFonts w:ascii="Times New Roman" w:hAnsi="Times New Roman"/>
                <w:sz w:val="24"/>
                <w:szCs w:val="24"/>
              </w:rPr>
            </w:pPr>
          </w:p>
        </w:tc>
      </w:tr>
      <w:tr w:rsidR="00117C3B" w14:paraId="097FAAF7" w14:textId="77777777">
        <w:trPr>
          <w:jc w:val="center"/>
        </w:trPr>
        <w:tc>
          <w:tcPr>
            <w:tcW w:w="8253" w:type="dxa"/>
            <w:tcBorders>
              <w:top w:val="nil"/>
              <w:left w:val="nil"/>
              <w:bottom w:val="nil"/>
              <w:right w:val="nil"/>
            </w:tcBorders>
          </w:tcPr>
          <w:p w14:paraId="4283CFD2"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55C88ABF" w14:textId="77777777" w:rsidR="00117C3B" w:rsidRDefault="00117C3B">
            <w:pPr>
              <w:widowControl w:val="0"/>
              <w:spacing w:after="240" w:line="240" w:lineRule="auto"/>
              <w:jc w:val="center"/>
              <w:rPr>
                <w:rFonts w:ascii="Times New Roman" w:hAnsi="Times New Roman"/>
                <w:sz w:val="24"/>
                <w:szCs w:val="24"/>
              </w:rPr>
            </w:pPr>
          </w:p>
        </w:tc>
      </w:tr>
    </w:tbl>
    <w:p w14:paraId="01CE7696" w14:textId="77777777" w:rsidR="00117C3B" w:rsidRDefault="00117C3B">
      <w:pPr>
        <w:widowControl w:val="0"/>
        <w:spacing w:after="0" w:line="240" w:lineRule="auto"/>
        <w:rPr>
          <w:rFonts w:ascii="Times New Roman" w:hAnsi="Times New Roman"/>
          <w:sz w:val="24"/>
          <w:szCs w:val="24"/>
        </w:rPr>
        <w:sectPr w:rsidR="00117C3B">
          <w:headerReference w:type="even" r:id="rId269"/>
          <w:headerReference w:type="default" r:id="rId270"/>
          <w:footerReference w:type="even" r:id="rId271"/>
          <w:footerReference w:type="default" r:id="rId272"/>
          <w:headerReference w:type="first" r:id="rId273"/>
          <w:footerReference w:type="first" r:id="rId274"/>
          <w:pgSz w:w="11906" w:h="16838"/>
          <w:pgMar w:top="1134" w:right="851" w:bottom="1134" w:left="1701" w:header="709" w:footer="709" w:gutter="0"/>
          <w:cols w:space="720"/>
          <w:formProt w:val="0"/>
          <w:docGrid w:linePitch="100"/>
        </w:sectPr>
      </w:pPr>
    </w:p>
    <w:p w14:paraId="68A81C7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14585E5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1D27218B"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«ОГСЭ.05 ФИЗИЧЕСКАЯ КУЛЬТУРА»</w:t>
      </w:r>
    </w:p>
    <w:p w14:paraId="013E9C5B"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5A00EDC7"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«ОГСЭ.05 Физическая культура» является обязательной частью общего гуманитарного и социально-экономического цикла (ОГСЭ.05)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70AED743"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03, ОК 04, ОК 08.</w:t>
      </w:r>
    </w:p>
    <w:p w14:paraId="7E852730"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53D5466"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675"/>
        <w:gridCol w:w="4166"/>
      </w:tblGrid>
      <w:tr w:rsidR="00117C3B" w:rsidRPr="00A02E72" w14:paraId="5D5B4C08" w14:textId="77777777" w:rsidTr="00A02E72">
        <w:trPr>
          <w:trHeight w:val="649"/>
          <w:jc w:val="center"/>
        </w:trPr>
        <w:tc>
          <w:tcPr>
            <w:tcW w:w="1627" w:type="dxa"/>
            <w:tcBorders>
              <w:top w:val="single" w:sz="4" w:space="0" w:color="000000"/>
              <w:left w:val="single" w:sz="4" w:space="0" w:color="000000"/>
              <w:bottom w:val="single" w:sz="4" w:space="0" w:color="000000"/>
              <w:right w:val="single" w:sz="4" w:space="0" w:color="000000"/>
            </w:tcBorders>
          </w:tcPr>
          <w:p w14:paraId="2CDB9F8D" w14:textId="77777777" w:rsidR="00117C3B" w:rsidRPr="00A02E72" w:rsidRDefault="003B722E">
            <w:pPr>
              <w:widowControl w:val="0"/>
              <w:spacing w:after="0" w:line="240" w:lineRule="auto"/>
              <w:jc w:val="center"/>
              <w:rPr>
                <w:rFonts w:ascii="Times New Roman" w:hAnsi="Times New Roman"/>
                <w:sz w:val="24"/>
                <w:szCs w:val="24"/>
              </w:rPr>
            </w:pPr>
            <w:r w:rsidRPr="00A02E72">
              <w:rPr>
                <w:rFonts w:ascii="Times New Roman" w:hAnsi="Times New Roman"/>
                <w:sz w:val="24"/>
                <w:szCs w:val="24"/>
              </w:rPr>
              <w:t>Код</w:t>
            </w:r>
          </w:p>
          <w:p w14:paraId="0084BD8B" w14:textId="77777777" w:rsidR="00117C3B" w:rsidRPr="00A02E72" w:rsidRDefault="003B722E">
            <w:pPr>
              <w:widowControl w:val="0"/>
              <w:spacing w:after="0" w:line="240" w:lineRule="auto"/>
              <w:jc w:val="center"/>
              <w:rPr>
                <w:rFonts w:ascii="Times New Roman" w:hAnsi="Times New Roman"/>
                <w:sz w:val="24"/>
                <w:szCs w:val="24"/>
              </w:rPr>
            </w:pPr>
            <w:r w:rsidRPr="00A02E72">
              <w:rPr>
                <w:rFonts w:ascii="Times New Roman" w:hAnsi="Times New Roman"/>
                <w:sz w:val="24"/>
                <w:szCs w:val="24"/>
              </w:rPr>
              <w:t>ПК, ОК</w:t>
            </w:r>
          </w:p>
        </w:tc>
        <w:tc>
          <w:tcPr>
            <w:tcW w:w="3675" w:type="dxa"/>
            <w:tcBorders>
              <w:top w:val="single" w:sz="4" w:space="0" w:color="000000"/>
              <w:left w:val="single" w:sz="4" w:space="0" w:color="000000"/>
              <w:bottom w:val="single" w:sz="4" w:space="0" w:color="000000"/>
              <w:right w:val="single" w:sz="4" w:space="0" w:color="000000"/>
            </w:tcBorders>
          </w:tcPr>
          <w:p w14:paraId="7F681E63" w14:textId="77777777" w:rsidR="00117C3B" w:rsidRPr="00A02E72" w:rsidRDefault="003B722E">
            <w:pPr>
              <w:widowControl w:val="0"/>
              <w:spacing w:after="0" w:line="240" w:lineRule="auto"/>
              <w:jc w:val="center"/>
              <w:rPr>
                <w:rFonts w:ascii="Times New Roman" w:hAnsi="Times New Roman"/>
                <w:sz w:val="24"/>
                <w:szCs w:val="24"/>
              </w:rPr>
            </w:pPr>
            <w:r w:rsidRPr="00A02E72">
              <w:rPr>
                <w:rFonts w:ascii="Times New Roman" w:hAnsi="Times New Roman"/>
                <w:sz w:val="24"/>
                <w:szCs w:val="24"/>
              </w:rPr>
              <w:t>Умения</w:t>
            </w:r>
          </w:p>
        </w:tc>
        <w:tc>
          <w:tcPr>
            <w:tcW w:w="4166" w:type="dxa"/>
            <w:tcBorders>
              <w:top w:val="single" w:sz="4" w:space="0" w:color="000000"/>
              <w:left w:val="single" w:sz="4" w:space="0" w:color="000000"/>
              <w:bottom w:val="single" w:sz="4" w:space="0" w:color="000000"/>
              <w:right w:val="single" w:sz="4" w:space="0" w:color="000000"/>
            </w:tcBorders>
          </w:tcPr>
          <w:p w14:paraId="5862B234" w14:textId="77777777" w:rsidR="00117C3B" w:rsidRPr="00A02E72" w:rsidRDefault="003B722E">
            <w:pPr>
              <w:widowControl w:val="0"/>
              <w:spacing w:after="0" w:line="240" w:lineRule="auto"/>
              <w:jc w:val="center"/>
              <w:rPr>
                <w:rFonts w:ascii="Times New Roman" w:hAnsi="Times New Roman"/>
                <w:sz w:val="24"/>
                <w:szCs w:val="24"/>
              </w:rPr>
            </w:pPr>
            <w:r w:rsidRPr="00A02E72">
              <w:rPr>
                <w:rFonts w:ascii="Times New Roman" w:hAnsi="Times New Roman"/>
                <w:sz w:val="24"/>
                <w:szCs w:val="24"/>
              </w:rPr>
              <w:t>Знания</w:t>
            </w:r>
          </w:p>
        </w:tc>
      </w:tr>
      <w:tr w:rsidR="00117C3B" w:rsidRPr="00A02E72" w14:paraId="45D7BF4F" w14:textId="77777777" w:rsidTr="00A02E72">
        <w:trPr>
          <w:trHeight w:val="212"/>
          <w:jc w:val="center"/>
        </w:trPr>
        <w:tc>
          <w:tcPr>
            <w:tcW w:w="1627" w:type="dxa"/>
            <w:tcBorders>
              <w:top w:val="single" w:sz="4" w:space="0" w:color="000000"/>
              <w:left w:val="single" w:sz="4" w:space="0" w:color="000000"/>
              <w:bottom w:val="single" w:sz="4" w:space="0" w:color="000000"/>
              <w:right w:val="single" w:sz="4" w:space="0" w:color="000000"/>
            </w:tcBorders>
          </w:tcPr>
          <w:p w14:paraId="1280B244" w14:textId="77777777" w:rsidR="00117C3B" w:rsidRPr="00A02E72" w:rsidRDefault="003B722E">
            <w:pPr>
              <w:widowControl w:val="0"/>
              <w:spacing w:after="0" w:line="240" w:lineRule="auto"/>
              <w:jc w:val="center"/>
              <w:rPr>
                <w:rFonts w:ascii="Times New Roman" w:hAnsi="Times New Roman"/>
                <w:i/>
                <w:sz w:val="24"/>
                <w:szCs w:val="24"/>
              </w:rPr>
            </w:pPr>
            <w:r w:rsidRPr="00A02E72">
              <w:rPr>
                <w:rFonts w:ascii="Times New Roman" w:hAnsi="Times New Roman"/>
                <w:sz w:val="24"/>
                <w:szCs w:val="24"/>
              </w:rPr>
              <w:t>ОК 03</w:t>
            </w:r>
          </w:p>
        </w:tc>
        <w:tc>
          <w:tcPr>
            <w:tcW w:w="3675" w:type="dxa"/>
            <w:tcBorders>
              <w:top w:val="single" w:sz="4" w:space="0" w:color="000000"/>
              <w:left w:val="single" w:sz="4" w:space="0" w:color="000000"/>
              <w:bottom w:val="single" w:sz="4" w:space="0" w:color="000000"/>
              <w:right w:val="single" w:sz="4" w:space="0" w:color="000000"/>
            </w:tcBorders>
          </w:tcPr>
          <w:p w14:paraId="6E4388A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актуальность нормативно-правовой документации в профессиональной деятельности;</w:t>
            </w:r>
          </w:p>
          <w:p w14:paraId="2FDD95F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применять современную научную профессиональную терминологию;</w:t>
            </w:r>
          </w:p>
          <w:p w14:paraId="62CE8915"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определять и выстраивать траектории профессионального развития и самообразования</w:t>
            </w:r>
          </w:p>
        </w:tc>
        <w:tc>
          <w:tcPr>
            <w:tcW w:w="4166" w:type="dxa"/>
            <w:tcBorders>
              <w:top w:val="single" w:sz="4" w:space="0" w:color="000000"/>
              <w:left w:val="single" w:sz="4" w:space="0" w:color="000000"/>
              <w:bottom w:val="single" w:sz="4" w:space="0" w:color="000000"/>
              <w:right w:val="single" w:sz="4" w:space="0" w:color="000000"/>
            </w:tcBorders>
          </w:tcPr>
          <w:p w14:paraId="286DC37F"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содержания актуальной нормативно-правовой документации;</w:t>
            </w:r>
          </w:p>
          <w:p w14:paraId="15F1A2F3"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современной научной и профессиональной терминологии;</w:t>
            </w:r>
          </w:p>
          <w:p w14:paraId="72050683"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возможных траекторий профессионального развития и самообразования</w:t>
            </w:r>
          </w:p>
        </w:tc>
      </w:tr>
      <w:tr w:rsidR="00117C3B" w:rsidRPr="00A02E72" w14:paraId="79D8AD44" w14:textId="77777777" w:rsidTr="00A02E72">
        <w:trPr>
          <w:trHeight w:val="212"/>
          <w:jc w:val="center"/>
        </w:trPr>
        <w:tc>
          <w:tcPr>
            <w:tcW w:w="1627" w:type="dxa"/>
            <w:tcBorders>
              <w:top w:val="single" w:sz="4" w:space="0" w:color="000000"/>
              <w:left w:val="single" w:sz="4" w:space="0" w:color="000000"/>
              <w:bottom w:val="single" w:sz="4" w:space="0" w:color="000000"/>
              <w:right w:val="single" w:sz="4" w:space="0" w:color="000000"/>
            </w:tcBorders>
          </w:tcPr>
          <w:p w14:paraId="00D30CF3" w14:textId="77777777" w:rsidR="00117C3B" w:rsidRPr="00A02E72" w:rsidRDefault="003B722E">
            <w:pPr>
              <w:widowControl w:val="0"/>
              <w:spacing w:after="0" w:line="240" w:lineRule="auto"/>
              <w:jc w:val="center"/>
              <w:rPr>
                <w:rFonts w:ascii="Times New Roman" w:hAnsi="Times New Roman"/>
                <w:i/>
                <w:sz w:val="24"/>
                <w:szCs w:val="24"/>
              </w:rPr>
            </w:pPr>
            <w:r w:rsidRPr="00A02E72">
              <w:rPr>
                <w:rFonts w:ascii="Times New Roman" w:hAnsi="Times New Roman"/>
                <w:sz w:val="24"/>
                <w:szCs w:val="24"/>
              </w:rPr>
              <w:t>ОК 04</w:t>
            </w:r>
          </w:p>
        </w:tc>
        <w:tc>
          <w:tcPr>
            <w:tcW w:w="3675" w:type="dxa"/>
            <w:tcBorders>
              <w:top w:val="single" w:sz="4" w:space="0" w:color="000000"/>
              <w:left w:val="single" w:sz="4" w:space="0" w:color="000000"/>
              <w:bottom w:val="single" w:sz="4" w:space="0" w:color="000000"/>
              <w:right w:val="single" w:sz="4" w:space="0" w:color="000000"/>
            </w:tcBorders>
          </w:tcPr>
          <w:p w14:paraId="3BA47230"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организовывать работу коллектива и команды;</w:t>
            </w:r>
          </w:p>
          <w:p w14:paraId="2EBD5FD9"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взаимодействовать с коллегами, руководством, клиентами в ходе профессиональной деятельности</w:t>
            </w:r>
          </w:p>
        </w:tc>
        <w:tc>
          <w:tcPr>
            <w:tcW w:w="4166" w:type="dxa"/>
            <w:tcBorders>
              <w:top w:val="single" w:sz="4" w:space="0" w:color="000000"/>
              <w:left w:val="single" w:sz="4" w:space="0" w:color="000000"/>
              <w:bottom w:val="single" w:sz="4" w:space="0" w:color="000000"/>
              <w:right w:val="single" w:sz="4" w:space="0" w:color="000000"/>
            </w:tcBorders>
          </w:tcPr>
          <w:p w14:paraId="3212E6EB"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психологических основ деятельности коллектива, психологических особенностей личности;</w:t>
            </w:r>
          </w:p>
          <w:p w14:paraId="1A318C1B"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rPr>
              <w:t>основ проектной деятельности</w:t>
            </w:r>
          </w:p>
        </w:tc>
      </w:tr>
      <w:tr w:rsidR="00117C3B" w:rsidRPr="00A02E72" w14:paraId="67C862A2" w14:textId="77777777" w:rsidTr="00A02E72">
        <w:trPr>
          <w:trHeight w:val="212"/>
          <w:jc w:val="center"/>
        </w:trPr>
        <w:tc>
          <w:tcPr>
            <w:tcW w:w="1627" w:type="dxa"/>
            <w:tcBorders>
              <w:top w:val="single" w:sz="4" w:space="0" w:color="000000"/>
              <w:left w:val="single" w:sz="4" w:space="0" w:color="000000"/>
              <w:bottom w:val="single" w:sz="4" w:space="0" w:color="000000"/>
              <w:right w:val="single" w:sz="4" w:space="0" w:color="000000"/>
            </w:tcBorders>
          </w:tcPr>
          <w:p w14:paraId="087BF228" w14:textId="77777777" w:rsidR="00117C3B" w:rsidRPr="00A02E72" w:rsidRDefault="003B722E">
            <w:pPr>
              <w:widowControl w:val="0"/>
              <w:spacing w:after="0" w:line="240" w:lineRule="auto"/>
              <w:jc w:val="center"/>
              <w:rPr>
                <w:rFonts w:ascii="Times New Roman" w:hAnsi="Times New Roman"/>
                <w:sz w:val="24"/>
                <w:szCs w:val="24"/>
              </w:rPr>
            </w:pPr>
            <w:r w:rsidRPr="00A02E72">
              <w:rPr>
                <w:rFonts w:ascii="Times New Roman" w:hAnsi="Times New Roman"/>
                <w:sz w:val="24"/>
                <w:szCs w:val="24"/>
              </w:rPr>
              <w:t>ОК 08</w:t>
            </w:r>
          </w:p>
        </w:tc>
        <w:tc>
          <w:tcPr>
            <w:tcW w:w="3675" w:type="dxa"/>
            <w:tcBorders>
              <w:top w:val="single" w:sz="4" w:space="0" w:color="000000"/>
              <w:left w:val="single" w:sz="4" w:space="0" w:color="000000"/>
              <w:bottom w:val="single" w:sz="4" w:space="0" w:color="000000"/>
              <w:right w:val="single" w:sz="4" w:space="0" w:color="000000"/>
            </w:tcBorders>
          </w:tcPr>
          <w:p w14:paraId="1605A41A"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71753C6E"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применять рациональные приёмы двигательных функций в профессиональной деятельности;</w:t>
            </w:r>
          </w:p>
          <w:p w14:paraId="399C30A3"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пользоваться средствами профилактики перенапряжения, характерными для данной специальности</w:t>
            </w:r>
          </w:p>
        </w:tc>
        <w:tc>
          <w:tcPr>
            <w:tcW w:w="4166" w:type="dxa"/>
            <w:tcBorders>
              <w:top w:val="single" w:sz="4" w:space="0" w:color="000000"/>
              <w:left w:val="single" w:sz="4" w:space="0" w:color="000000"/>
              <w:bottom w:val="single" w:sz="4" w:space="0" w:color="000000"/>
              <w:right w:val="single" w:sz="4" w:space="0" w:color="000000"/>
            </w:tcBorders>
          </w:tcPr>
          <w:p w14:paraId="3802AD9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роли физической культуры в общекультурном, профессиональном и социальном развитии человека;</w:t>
            </w:r>
          </w:p>
          <w:p w14:paraId="59CB360D"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основ здорового образа жизни;</w:t>
            </w:r>
          </w:p>
          <w:p w14:paraId="63E57EA4"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условий профессиональной деятельности и зон риска физического здоровья для специальности;</w:t>
            </w:r>
          </w:p>
          <w:p w14:paraId="76384552" w14:textId="77777777" w:rsidR="00117C3B" w:rsidRPr="00A02E72" w:rsidRDefault="003B722E" w:rsidP="00526A6A">
            <w:pPr>
              <w:widowControl w:val="0"/>
              <w:numPr>
                <w:ilvl w:val="0"/>
                <w:numId w:val="185"/>
              </w:numPr>
              <w:ind w:left="0" w:firstLine="0"/>
              <w:jc w:val="both"/>
              <w:rPr>
                <w:rFonts w:ascii="Times New Roman" w:hAnsi="Times New Roman"/>
              </w:rPr>
            </w:pPr>
            <w:r w:rsidRPr="00A02E72">
              <w:rPr>
                <w:rFonts w:ascii="Times New Roman" w:hAnsi="Times New Roman"/>
                <w:iCs/>
              </w:rPr>
              <w:t>средств профилактики перенапряжения</w:t>
            </w:r>
          </w:p>
        </w:tc>
      </w:tr>
    </w:tbl>
    <w:p w14:paraId="0D7CC6D5"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06E49507"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4AAE39FB" w14:textId="77777777" w:rsidTr="00A02E72">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0A35D123"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4DA4E9E8"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24338A78" w14:textId="77777777" w:rsidTr="00A02E72">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8F31DB7"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41C7AC8E"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160</w:t>
            </w:r>
          </w:p>
        </w:tc>
      </w:tr>
      <w:tr w:rsidR="00117C3B" w14:paraId="7898336D" w14:textId="77777777" w:rsidTr="00A02E72">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53F0FD"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50FA1D"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150</w:t>
            </w:r>
          </w:p>
        </w:tc>
      </w:tr>
      <w:tr w:rsidR="00117C3B" w14:paraId="68C97F87" w14:textId="77777777" w:rsidTr="00A02E72">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01F9D769"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26CA42FF" w14:textId="77777777" w:rsidTr="00A02E72">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52E5A94"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2E55A5E6"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10</w:t>
            </w:r>
          </w:p>
        </w:tc>
      </w:tr>
      <w:tr w:rsidR="00117C3B" w14:paraId="5851E11B" w14:textId="77777777" w:rsidTr="00A02E72">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878ED54"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2BA0F132" w14:textId="25802363" w:rsidR="00117C3B" w:rsidRPr="00A02E72" w:rsidRDefault="003B722E" w:rsidP="00A02E72">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2B023214" w14:textId="77777777" w:rsidTr="00A02E72">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5835AFC2"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1EA49559"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150</w:t>
            </w:r>
          </w:p>
        </w:tc>
      </w:tr>
      <w:tr w:rsidR="00117C3B" w14:paraId="276564E6" w14:textId="77777777" w:rsidTr="00A02E72">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5F6BE0C5"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763D43F7" w14:textId="4887492A" w:rsidR="00117C3B" w:rsidRDefault="003B722E" w:rsidP="00A02E72">
            <w:pPr>
              <w:widowControl w:val="0"/>
              <w:spacing w:after="0" w:line="240" w:lineRule="auto"/>
              <w:jc w:val="center"/>
              <w:rPr>
                <w:rFonts w:ascii="Times New Roman" w:hAnsi="Times New Roman"/>
                <w:sz w:val="24"/>
                <w:szCs w:val="24"/>
              </w:rPr>
            </w:pPr>
            <w:r>
              <w:rPr>
                <w:rFonts w:ascii="Times New Roman" w:hAnsi="Times New Roman"/>
                <w:sz w:val="24"/>
                <w:szCs w:val="24"/>
              </w:rPr>
              <w:t>—</w:t>
            </w:r>
          </w:p>
        </w:tc>
      </w:tr>
      <w:tr w:rsidR="00117C3B" w14:paraId="409F58A3" w14:textId="77777777" w:rsidTr="00A02E72">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77DCA34B"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27D56563" w14:textId="090E9C9D" w:rsidR="00117C3B" w:rsidRDefault="00117C3B">
            <w:pPr>
              <w:widowControl w:val="0"/>
              <w:spacing w:after="0" w:line="240" w:lineRule="auto"/>
              <w:jc w:val="both"/>
              <w:rPr>
                <w:rFonts w:ascii="Times New Roman" w:hAnsi="Times New Roman"/>
                <w:sz w:val="24"/>
                <w:szCs w:val="24"/>
              </w:rPr>
            </w:pPr>
          </w:p>
        </w:tc>
      </w:tr>
    </w:tbl>
    <w:p w14:paraId="3C183E9B" w14:textId="77777777" w:rsidR="00117C3B" w:rsidRDefault="00117C3B">
      <w:pPr>
        <w:widowControl w:val="0"/>
        <w:spacing w:after="0" w:line="240" w:lineRule="auto"/>
        <w:rPr>
          <w:rFonts w:ascii="Times New Roman" w:hAnsi="Times New Roman"/>
          <w:sz w:val="24"/>
          <w:szCs w:val="24"/>
        </w:rPr>
        <w:sectPr w:rsidR="00117C3B">
          <w:headerReference w:type="even" r:id="rId275"/>
          <w:headerReference w:type="default" r:id="rId276"/>
          <w:footerReference w:type="even" r:id="rId277"/>
          <w:footerReference w:type="default" r:id="rId278"/>
          <w:headerReference w:type="first" r:id="rId279"/>
          <w:footerReference w:type="first" r:id="rId280"/>
          <w:pgSz w:w="11906" w:h="16838"/>
          <w:pgMar w:top="1134" w:right="851" w:bottom="1134" w:left="1701" w:header="709" w:footer="709" w:gutter="0"/>
          <w:cols w:space="720"/>
          <w:formProt w:val="0"/>
          <w:docGrid w:linePitch="100"/>
        </w:sectPr>
      </w:pPr>
    </w:p>
    <w:p w14:paraId="09268E8A"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A02E72" w14:paraId="45361B2F" w14:textId="77777777" w:rsidTr="00A02E72">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2736E986"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vAlign w:val="center"/>
          </w:tcPr>
          <w:p w14:paraId="00A985A9"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02795EEB"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vAlign w:val="center"/>
          </w:tcPr>
          <w:p w14:paraId="053B0B88"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Коды компетенций, формированию которых способствует элемент программы</w:t>
            </w:r>
          </w:p>
        </w:tc>
      </w:tr>
      <w:tr w:rsidR="00117C3B" w:rsidRPr="00A02E72" w14:paraId="3D1D1B39" w14:textId="77777777" w:rsidTr="00A02E72">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47BDC32C"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vAlign w:val="center"/>
          </w:tcPr>
          <w:p w14:paraId="55F53B56"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vAlign w:val="center"/>
          </w:tcPr>
          <w:p w14:paraId="3BF22F9A"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vAlign w:val="center"/>
          </w:tcPr>
          <w:p w14:paraId="55190D39"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4</w:t>
            </w:r>
          </w:p>
        </w:tc>
      </w:tr>
      <w:tr w:rsidR="00117C3B" w:rsidRPr="00A02E72" w14:paraId="0602AD8F" w14:textId="77777777" w:rsidTr="00A02E72">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20AA398B" w14:textId="77777777" w:rsidR="00117C3B" w:rsidRPr="00A02E72" w:rsidRDefault="003B722E">
            <w:pPr>
              <w:widowControl w:val="0"/>
              <w:spacing w:after="0" w:line="240" w:lineRule="auto"/>
              <w:jc w:val="both"/>
              <w:rPr>
                <w:rFonts w:ascii="Times New Roman" w:hAnsi="Times New Roman"/>
                <w:b/>
                <w:bCs/>
              </w:rPr>
            </w:pPr>
            <w:r w:rsidRPr="00A02E72">
              <w:rPr>
                <w:rFonts w:ascii="Times New Roman" w:hAnsi="Times New Roman"/>
                <w:b/>
              </w:rPr>
              <w:t>Раздел</w:t>
            </w:r>
            <w:r w:rsidRPr="00A02E72">
              <w:rPr>
                <w:rFonts w:ascii="Times New Roman" w:hAnsi="Times New Roman"/>
                <w:b/>
                <w:bCs/>
              </w:rPr>
              <w:t> </w:t>
            </w:r>
            <w:r w:rsidRPr="00A02E72">
              <w:rPr>
                <w:rFonts w:ascii="Times New Roman" w:hAnsi="Times New Roman"/>
                <w:b/>
              </w:rPr>
              <w:t>1. Физическая культура – часть общечеловеческой культуры</w:t>
            </w:r>
          </w:p>
        </w:tc>
        <w:tc>
          <w:tcPr>
            <w:tcW w:w="3574" w:type="dxa"/>
            <w:tcBorders>
              <w:top w:val="single" w:sz="4" w:space="0" w:color="000000"/>
              <w:left w:val="single" w:sz="4" w:space="0" w:color="000000"/>
              <w:bottom w:val="single" w:sz="4" w:space="0" w:color="000000"/>
              <w:right w:val="single" w:sz="4" w:space="0" w:color="000000"/>
            </w:tcBorders>
            <w:vAlign w:val="center"/>
          </w:tcPr>
          <w:p w14:paraId="3D6E4930"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16</w:t>
            </w:r>
          </w:p>
        </w:tc>
        <w:tc>
          <w:tcPr>
            <w:tcW w:w="1967" w:type="dxa"/>
            <w:tcBorders>
              <w:top w:val="single" w:sz="4" w:space="0" w:color="000000"/>
              <w:left w:val="single" w:sz="4" w:space="0" w:color="000000"/>
              <w:bottom w:val="single" w:sz="4" w:space="0" w:color="000000"/>
              <w:right w:val="single" w:sz="4" w:space="0" w:color="000000"/>
            </w:tcBorders>
            <w:vAlign w:val="center"/>
          </w:tcPr>
          <w:p w14:paraId="4AFA790C"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ОК 3, ОК 4, ОК 8</w:t>
            </w:r>
          </w:p>
        </w:tc>
      </w:tr>
      <w:tr w:rsidR="00117C3B" w:rsidRPr="00A02E72" w14:paraId="11471F4D"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2FC90584" w14:textId="77777777" w:rsidR="00117C3B" w:rsidRPr="00A02E72"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A02E72">
              <w:rPr>
                <w:rFonts w:ascii="Times New Roman" w:hAnsi="Times New Roman"/>
                <w:b/>
                <w:bCs/>
              </w:rPr>
              <w:t xml:space="preserve">Тема 1.1 </w:t>
            </w:r>
            <w:r w:rsidRPr="00A02E72">
              <w:rPr>
                <w:rFonts w:ascii="Times New Roman" w:hAnsi="Times New Roman"/>
                <w:b/>
              </w:rPr>
              <w:t>Физическая культура в общекультурном, профессиональном и социальном развитии человека</w:t>
            </w:r>
          </w:p>
        </w:tc>
        <w:tc>
          <w:tcPr>
            <w:tcW w:w="7432" w:type="dxa"/>
            <w:tcBorders>
              <w:top w:val="single" w:sz="4" w:space="0" w:color="000000"/>
              <w:left w:val="single" w:sz="4" w:space="0" w:color="000000"/>
              <w:bottom w:val="single" w:sz="4" w:space="0" w:color="000000"/>
              <w:right w:val="single" w:sz="4" w:space="0" w:color="000000"/>
            </w:tcBorders>
          </w:tcPr>
          <w:p w14:paraId="4DE56621"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748BDD45"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34B4A5BD"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5AB8F426"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0888611"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08C23C0" w14:textId="77777777" w:rsidR="00117C3B" w:rsidRPr="00A02E72" w:rsidRDefault="003B722E" w:rsidP="00526A6A">
            <w:pPr>
              <w:widowControl w:val="0"/>
              <w:numPr>
                <w:ilvl w:val="0"/>
                <w:numId w:val="226"/>
              </w:numPr>
              <w:spacing w:after="0"/>
              <w:ind w:left="0" w:firstLine="0"/>
              <w:jc w:val="both"/>
              <w:rPr>
                <w:rFonts w:ascii="Times New Roman" w:hAnsi="Times New Roman"/>
                <w:bCs/>
              </w:rPr>
            </w:pPr>
            <w:r w:rsidRPr="00A02E72">
              <w:rPr>
                <w:rFonts w:ascii="Times New Roman" w:hAnsi="Times New Roman"/>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5B44540A"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758F4EC"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6FAEE968"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47B3DA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6F9266F" w14:textId="77777777" w:rsidR="00117C3B" w:rsidRPr="00A02E72" w:rsidRDefault="003B722E" w:rsidP="00526A6A">
            <w:pPr>
              <w:widowControl w:val="0"/>
              <w:numPr>
                <w:ilvl w:val="0"/>
                <w:numId w:val="226"/>
              </w:numPr>
              <w:spacing w:after="0"/>
              <w:ind w:left="0" w:firstLine="0"/>
              <w:jc w:val="both"/>
              <w:rPr>
                <w:rFonts w:ascii="Times New Roman" w:hAnsi="Times New Roman"/>
              </w:rPr>
            </w:pPr>
            <w:r w:rsidRPr="00A02E72">
              <w:rPr>
                <w:rFonts w:ascii="Times New Roman" w:hAnsi="Times New Roman"/>
              </w:rPr>
              <w:t>Физическая культура, как форма самовыражения личности через социально активную полезную деятельность.</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F441FFB" w14:textId="77777777" w:rsidR="00117C3B" w:rsidRPr="00A02E72"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38BA7BE"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C403D59"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43D1C44"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7721C51" w14:textId="77777777" w:rsidR="00117C3B" w:rsidRPr="00A02E72" w:rsidRDefault="003B722E" w:rsidP="00526A6A">
            <w:pPr>
              <w:widowControl w:val="0"/>
              <w:numPr>
                <w:ilvl w:val="0"/>
                <w:numId w:val="226"/>
              </w:numPr>
              <w:spacing w:after="0"/>
              <w:ind w:left="0" w:firstLine="0"/>
              <w:jc w:val="both"/>
              <w:rPr>
                <w:rFonts w:ascii="Times New Roman" w:hAnsi="Times New Roman"/>
                <w:bCs/>
              </w:rPr>
            </w:pPr>
            <w:r w:rsidRPr="00A02E72">
              <w:rPr>
                <w:rFonts w:ascii="Times New Roman" w:hAnsi="Times New Roman"/>
              </w:rPr>
              <w:t>Спорт – явление культурной жизни. Спорт – часть физической культуры. Современное Олимпийское движение, символика Олимпийских игр.</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FB5316E"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5363947"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5476DB5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77E502F"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3D6CE2E" w14:textId="77777777" w:rsidR="00117C3B" w:rsidRPr="00A02E72" w:rsidRDefault="003B722E" w:rsidP="00526A6A">
            <w:pPr>
              <w:widowControl w:val="0"/>
              <w:numPr>
                <w:ilvl w:val="0"/>
                <w:numId w:val="226"/>
              </w:numPr>
              <w:spacing w:after="0"/>
              <w:ind w:left="0" w:firstLine="0"/>
              <w:jc w:val="both"/>
              <w:rPr>
                <w:rFonts w:ascii="Times New Roman" w:hAnsi="Times New Roman"/>
                <w:bCs/>
              </w:rPr>
            </w:pPr>
            <w:r w:rsidRPr="00A02E72">
              <w:rPr>
                <w:rFonts w:ascii="Times New Roman" w:hAnsi="Times New Roman"/>
              </w:rPr>
              <w:t>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2B0698B"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4CDC121"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7CE4900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EC975F7"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1BF6B02" w14:textId="77777777" w:rsidR="00117C3B" w:rsidRPr="00A02E72" w:rsidRDefault="003B722E" w:rsidP="00526A6A">
            <w:pPr>
              <w:widowControl w:val="0"/>
              <w:numPr>
                <w:ilvl w:val="0"/>
                <w:numId w:val="226"/>
              </w:numPr>
              <w:spacing w:after="0"/>
              <w:ind w:left="0" w:firstLine="0"/>
              <w:jc w:val="both"/>
              <w:rPr>
                <w:rFonts w:ascii="Times New Roman" w:hAnsi="Times New Roman"/>
                <w:bCs/>
              </w:rPr>
            </w:pPr>
            <w:r w:rsidRPr="00A02E72">
              <w:rPr>
                <w:rFonts w:ascii="Times New Roman" w:hAnsi="Times New Roman"/>
              </w:rPr>
              <w:t>Развитие необходимых качеств в профессиональной деятельности: физической силы, выносливости, координации движений, силовых качеств.</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7790351"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881213B"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6BD7BE03"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775395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725F429" w14:textId="61A27F08" w:rsidR="00117C3B" w:rsidRPr="00A02E72" w:rsidRDefault="003B722E">
            <w:pPr>
              <w:widowControl w:val="0"/>
              <w:spacing w:after="0" w:line="240" w:lineRule="auto"/>
              <w:rPr>
                <w:rFonts w:ascii="Times New Roman" w:hAnsi="Times New Roman"/>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261480CB"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5</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B9DB28D" w14:textId="77777777" w:rsidR="00117C3B" w:rsidRPr="00A02E72" w:rsidRDefault="00117C3B">
            <w:pPr>
              <w:widowControl w:val="0"/>
              <w:spacing w:after="0" w:line="240" w:lineRule="auto"/>
              <w:jc w:val="center"/>
              <w:rPr>
                <w:rFonts w:ascii="Times New Roman" w:hAnsi="Times New Roman"/>
              </w:rPr>
            </w:pPr>
          </w:p>
        </w:tc>
      </w:tr>
      <w:tr w:rsidR="00117C3B" w:rsidRPr="00A02E72" w14:paraId="0268DCDF"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EA15D6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F89B41B"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Выполнение тестов для определения состояния здоровья.</w:t>
            </w:r>
          </w:p>
        </w:tc>
        <w:tc>
          <w:tcPr>
            <w:tcW w:w="3574" w:type="dxa"/>
            <w:tcBorders>
              <w:top w:val="single" w:sz="4" w:space="0" w:color="000000"/>
              <w:left w:val="single" w:sz="4" w:space="0" w:color="000000"/>
              <w:bottom w:val="single" w:sz="4" w:space="0" w:color="000000"/>
              <w:right w:val="single" w:sz="4" w:space="0" w:color="000000"/>
            </w:tcBorders>
            <w:vAlign w:val="center"/>
          </w:tcPr>
          <w:p w14:paraId="00CF284F"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5</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64A1087" w14:textId="77777777" w:rsidR="00117C3B" w:rsidRPr="00A02E72" w:rsidRDefault="00117C3B">
            <w:pPr>
              <w:widowControl w:val="0"/>
              <w:spacing w:after="0" w:line="240" w:lineRule="auto"/>
              <w:jc w:val="center"/>
              <w:rPr>
                <w:rFonts w:ascii="Times New Roman" w:hAnsi="Times New Roman"/>
              </w:rPr>
            </w:pPr>
          </w:p>
        </w:tc>
      </w:tr>
      <w:tr w:rsidR="00117C3B" w:rsidRPr="00A02E72" w14:paraId="4CFB416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BEDFD1E"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414162B"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01C8482D" w14:textId="34E0D049"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B858990" w14:textId="77777777" w:rsidR="00117C3B" w:rsidRPr="00A02E72" w:rsidRDefault="00117C3B">
            <w:pPr>
              <w:widowControl w:val="0"/>
              <w:spacing w:after="0" w:line="240" w:lineRule="auto"/>
              <w:jc w:val="center"/>
              <w:rPr>
                <w:rFonts w:ascii="Times New Roman" w:hAnsi="Times New Roman"/>
              </w:rPr>
            </w:pPr>
          </w:p>
        </w:tc>
      </w:tr>
      <w:tr w:rsidR="00117C3B" w:rsidRPr="00A02E72" w14:paraId="75C4E29D"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5E086F45" w14:textId="77777777" w:rsidR="00117C3B" w:rsidRPr="00A02E72" w:rsidRDefault="003B722E">
            <w:pPr>
              <w:widowControl w:val="0"/>
              <w:spacing w:after="0" w:line="240" w:lineRule="auto"/>
              <w:jc w:val="both"/>
              <w:rPr>
                <w:rFonts w:ascii="Times New Roman" w:hAnsi="Times New Roman"/>
                <w:b/>
                <w:bCs/>
              </w:rPr>
            </w:pPr>
            <w:r w:rsidRPr="00A02E72">
              <w:rPr>
                <w:rFonts w:ascii="Times New Roman" w:hAnsi="Times New Roman"/>
                <w:b/>
                <w:bCs/>
              </w:rPr>
              <w:t xml:space="preserve">Тема 1.2 </w:t>
            </w:r>
            <w:r w:rsidRPr="00A02E72">
              <w:rPr>
                <w:rFonts w:ascii="Times New Roman" w:hAnsi="Times New Roman"/>
                <w:b/>
                <w:shd w:val="clear" w:color="auto" w:fill="FFFFFF"/>
              </w:rPr>
              <w:t>Компоненты физической культуры</w:t>
            </w:r>
          </w:p>
        </w:tc>
        <w:tc>
          <w:tcPr>
            <w:tcW w:w="7432" w:type="dxa"/>
            <w:tcBorders>
              <w:top w:val="single" w:sz="4" w:space="0" w:color="000000"/>
              <w:left w:val="single" w:sz="4" w:space="0" w:color="000000"/>
              <w:bottom w:val="single" w:sz="4" w:space="0" w:color="000000"/>
              <w:right w:val="single" w:sz="4" w:space="0" w:color="000000"/>
            </w:tcBorders>
          </w:tcPr>
          <w:p w14:paraId="04A19106"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5453652"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3</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0B41C8E6"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40AC305B"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D3690AE"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1592F90" w14:textId="77777777" w:rsidR="00117C3B" w:rsidRPr="00A02E72" w:rsidRDefault="003B722E" w:rsidP="00526A6A">
            <w:pPr>
              <w:widowControl w:val="0"/>
              <w:numPr>
                <w:ilvl w:val="0"/>
                <w:numId w:val="225"/>
              </w:numPr>
              <w:spacing w:after="0"/>
              <w:ind w:left="0" w:firstLine="0"/>
              <w:jc w:val="both"/>
              <w:rPr>
                <w:rFonts w:ascii="Times New Roman" w:hAnsi="Times New Roman"/>
                <w:bCs/>
              </w:rPr>
            </w:pPr>
            <w:r w:rsidRPr="00A02E72">
              <w:rPr>
                <w:rFonts w:ascii="Times New Roman" w:hAnsi="Times New Roman"/>
                <w:bCs/>
              </w:rPr>
              <w:t>Физическое воспитание. Физическое развитие. Оздоровительно-реабилитационная физическая культура.</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658284AC"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B28A0C3" w14:textId="77777777" w:rsidR="00117C3B" w:rsidRPr="00A02E72" w:rsidRDefault="00117C3B">
            <w:pPr>
              <w:widowControl w:val="0"/>
              <w:spacing w:after="0" w:line="240" w:lineRule="auto"/>
              <w:jc w:val="center"/>
              <w:rPr>
                <w:rFonts w:ascii="Times New Roman" w:hAnsi="Times New Roman"/>
              </w:rPr>
            </w:pPr>
          </w:p>
        </w:tc>
      </w:tr>
      <w:tr w:rsidR="00117C3B" w:rsidRPr="00A02E72" w14:paraId="0DE08DFF"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8C7F2E5"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9BDFAE2" w14:textId="77777777" w:rsidR="00117C3B" w:rsidRPr="00A02E72" w:rsidRDefault="003B722E" w:rsidP="00526A6A">
            <w:pPr>
              <w:widowControl w:val="0"/>
              <w:numPr>
                <w:ilvl w:val="0"/>
                <w:numId w:val="225"/>
              </w:numPr>
              <w:spacing w:after="0"/>
              <w:ind w:left="0" w:firstLine="0"/>
              <w:jc w:val="both"/>
              <w:rPr>
                <w:rFonts w:ascii="Times New Roman" w:hAnsi="Times New Roman"/>
                <w:bCs/>
              </w:rPr>
            </w:pPr>
            <w:r w:rsidRPr="00A02E72">
              <w:rPr>
                <w:rFonts w:ascii="Times New Roman" w:hAnsi="Times New Roman"/>
                <w:bCs/>
              </w:rPr>
              <w:t>Фоновые виды физической культуры. Гигиеническая физическая культура в рамках повседневного быта (утренняя гимнастика, прогулки, физические упражнения в режиме дня). Рекреативная физическая культура. Режим активного отдыха (туризм, физкультурно-оздоровительные развлечения).</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84E72B7"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4939C50" w14:textId="77777777" w:rsidR="00117C3B" w:rsidRPr="00A02E72" w:rsidRDefault="00117C3B">
            <w:pPr>
              <w:widowControl w:val="0"/>
              <w:spacing w:after="0" w:line="240" w:lineRule="auto"/>
              <w:jc w:val="center"/>
              <w:rPr>
                <w:rFonts w:ascii="Times New Roman" w:hAnsi="Times New Roman"/>
              </w:rPr>
            </w:pPr>
          </w:p>
        </w:tc>
      </w:tr>
      <w:tr w:rsidR="00117C3B" w:rsidRPr="00A02E72" w14:paraId="7FBDE0E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AB41672"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9CE1710" w14:textId="2FA34874" w:rsidR="00117C3B" w:rsidRPr="00A02E72" w:rsidRDefault="003B722E">
            <w:pPr>
              <w:widowControl w:val="0"/>
              <w:spacing w:after="0" w:line="240" w:lineRule="auto"/>
              <w:rPr>
                <w:rFonts w:ascii="Times New Roman" w:hAnsi="Times New Roman"/>
                <w:bCs/>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2257A033"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6A980C6" w14:textId="77777777" w:rsidR="00117C3B" w:rsidRPr="00A02E72" w:rsidRDefault="00117C3B">
            <w:pPr>
              <w:widowControl w:val="0"/>
              <w:spacing w:after="0" w:line="240" w:lineRule="auto"/>
              <w:jc w:val="center"/>
              <w:rPr>
                <w:rFonts w:ascii="Times New Roman" w:hAnsi="Times New Roman"/>
              </w:rPr>
            </w:pPr>
          </w:p>
        </w:tc>
      </w:tr>
      <w:tr w:rsidR="00117C3B" w:rsidRPr="00A02E72" w14:paraId="7F7A02E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269E7DE"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3F1037F" w14:textId="77777777" w:rsidR="00117C3B" w:rsidRPr="00A02E72" w:rsidRDefault="003B722E" w:rsidP="00526A6A">
            <w:pPr>
              <w:widowControl w:val="0"/>
              <w:numPr>
                <w:ilvl w:val="0"/>
                <w:numId w:val="224"/>
              </w:numPr>
              <w:spacing w:after="0"/>
              <w:ind w:left="0" w:firstLine="0"/>
              <w:jc w:val="both"/>
              <w:rPr>
                <w:rFonts w:ascii="Times New Roman" w:hAnsi="Times New Roman"/>
                <w:bCs/>
              </w:rPr>
            </w:pPr>
            <w:r w:rsidRPr="00A02E72">
              <w:rPr>
                <w:rFonts w:ascii="Times New Roman" w:hAnsi="Times New Roman"/>
              </w:rPr>
              <w:t>Составление комплекса физических упражнений для утренней гимнастики.</w:t>
            </w:r>
          </w:p>
        </w:tc>
        <w:tc>
          <w:tcPr>
            <w:tcW w:w="3574" w:type="dxa"/>
            <w:tcBorders>
              <w:top w:val="single" w:sz="4" w:space="0" w:color="000000"/>
              <w:left w:val="single" w:sz="4" w:space="0" w:color="000000"/>
              <w:bottom w:val="single" w:sz="4" w:space="0" w:color="000000"/>
              <w:right w:val="single" w:sz="4" w:space="0" w:color="000000"/>
            </w:tcBorders>
            <w:vAlign w:val="center"/>
          </w:tcPr>
          <w:p w14:paraId="701FDC6D"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15831C5" w14:textId="77777777" w:rsidR="00117C3B" w:rsidRPr="00A02E72" w:rsidRDefault="00117C3B">
            <w:pPr>
              <w:widowControl w:val="0"/>
              <w:spacing w:after="0" w:line="240" w:lineRule="auto"/>
              <w:jc w:val="center"/>
              <w:rPr>
                <w:rFonts w:ascii="Times New Roman" w:hAnsi="Times New Roman"/>
              </w:rPr>
            </w:pPr>
          </w:p>
        </w:tc>
      </w:tr>
      <w:tr w:rsidR="00117C3B" w:rsidRPr="00A02E72" w14:paraId="79F608D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6CDEB1A"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4C10B1B"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1CD3C94D"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w:t>
            </w:r>
          </w:p>
          <w:p w14:paraId="03DE552F" w14:textId="261F4C01" w:rsidR="00117C3B" w:rsidRPr="00A02E72" w:rsidRDefault="003B722E">
            <w:pPr>
              <w:widowControl w:val="0"/>
              <w:spacing w:after="0" w:line="240" w:lineRule="auto"/>
              <w:jc w:val="both"/>
              <w:rPr>
                <w:rFonts w:ascii="Times New Roman" w:hAnsi="Times New Roman"/>
              </w:rPr>
            </w:pPr>
            <w:r w:rsidRPr="00A02E72">
              <w:rPr>
                <w:rFonts w:ascii="Times New Roman" w:hAnsi="Times New Roman"/>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376A71F" w14:textId="77777777" w:rsidR="00117C3B" w:rsidRPr="00A02E72" w:rsidRDefault="00117C3B">
            <w:pPr>
              <w:widowControl w:val="0"/>
              <w:spacing w:after="0" w:line="240" w:lineRule="auto"/>
              <w:jc w:val="center"/>
              <w:rPr>
                <w:rFonts w:ascii="Times New Roman" w:hAnsi="Times New Roman"/>
              </w:rPr>
            </w:pPr>
          </w:p>
        </w:tc>
      </w:tr>
      <w:tr w:rsidR="00117C3B" w:rsidRPr="00A02E72" w14:paraId="285DE6C9"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6EBDB289"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bCs/>
              </w:rPr>
              <w:t xml:space="preserve">Тема 1.3. </w:t>
            </w:r>
            <w:r w:rsidRPr="00A02E72">
              <w:rPr>
                <w:rFonts w:ascii="Times New Roman" w:hAnsi="Times New Roman"/>
                <w:b/>
              </w:rPr>
              <w:t>Составление индивидуального плана физического развития</w:t>
            </w:r>
          </w:p>
        </w:tc>
        <w:tc>
          <w:tcPr>
            <w:tcW w:w="7432" w:type="dxa"/>
            <w:tcBorders>
              <w:top w:val="single" w:sz="4" w:space="0" w:color="000000"/>
              <w:left w:val="single" w:sz="4" w:space="0" w:color="000000"/>
              <w:bottom w:val="single" w:sz="4" w:space="0" w:color="000000"/>
              <w:right w:val="single" w:sz="4" w:space="0" w:color="000000"/>
            </w:tcBorders>
          </w:tcPr>
          <w:p w14:paraId="7E7725FB"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3BF903E6"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7</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5B174FD1"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1BD3F752"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56B690A"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4A96B10" w14:textId="77777777" w:rsidR="00117C3B" w:rsidRPr="00A02E72" w:rsidRDefault="003B722E" w:rsidP="00526A6A">
            <w:pPr>
              <w:widowControl w:val="0"/>
              <w:numPr>
                <w:ilvl w:val="0"/>
                <w:numId w:val="227"/>
              </w:numPr>
              <w:spacing w:after="0"/>
              <w:ind w:left="0" w:firstLine="0"/>
              <w:jc w:val="both"/>
              <w:rPr>
                <w:rFonts w:ascii="Times New Roman" w:hAnsi="Times New Roman"/>
                <w:bCs/>
              </w:rPr>
            </w:pPr>
            <w:r w:rsidRPr="00A02E72">
              <w:rPr>
                <w:rFonts w:ascii="Times New Roman" w:hAnsi="Times New Roman"/>
              </w:rPr>
              <w:t>Наблюдение за своим физическим развитием и физической подготовленностью, за техникой выполнения двигательных действий и режимами физической нагрузки.</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227D3B20"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9520D46"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4382A90A"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DC3C3CE"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A3B8675" w14:textId="77777777" w:rsidR="00117C3B" w:rsidRPr="00A02E72" w:rsidRDefault="003B722E" w:rsidP="00526A6A">
            <w:pPr>
              <w:widowControl w:val="0"/>
              <w:numPr>
                <w:ilvl w:val="0"/>
                <w:numId w:val="227"/>
              </w:numPr>
              <w:spacing w:after="0"/>
              <w:ind w:left="0" w:firstLine="0"/>
              <w:jc w:val="both"/>
              <w:rPr>
                <w:rFonts w:ascii="Times New Roman" w:hAnsi="Times New Roman"/>
                <w:bCs/>
              </w:rPr>
            </w:pPr>
            <w:r w:rsidRPr="00A02E72">
              <w:rPr>
                <w:rFonts w:ascii="Times New Roman" w:hAnsi="Times New Roman"/>
              </w:rPr>
              <w:t>Соблюдение безопасности при выполнении физических упражнений.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8A2216D"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EE93428"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103CAF18"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69BBB8E"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F76DEAD" w14:textId="77777777" w:rsidR="00117C3B" w:rsidRPr="00A02E72" w:rsidRDefault="003B722E" w:rsidP="00526A6A">
            <w:pPr>
              <w:widowControl w:val="0"/>
              <w:numPr>
                <w:ilvl w:val="0"/>
                <w:numId w:val="227"/>
              </w:numPr>
              <w:spacing w:after="0"/>
              <w:ind w:left="0" w:firstLine="0"/>
              <w:jc w:val="both"/>
              <w:rPr>
                <w:rFonts w:ascii="Times New Roman" w:hAnsi="Times New Roman"/>
              </w:rPr>
            </w:pPr>
            <w:r w:rsidRPr="00A02E72">
              <w:rPr>
                <w:rFonts w:ascii="Times New Roman" w:hAnsi="Times New Roman"/>
              </w:rPr>
              <w:t>Дневник самонаблюдения. Правила ведения дневника самонаблюдения.</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E494D25"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D21440E"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692B7F83"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315F5AD"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C7EAC09" w14:textId="19B38F3E" w:rsidR="00117C3B" w:rsidRPr="00A02E72" w:rsidRDefault="003B722E">
            <w:pPr>
              <w:widowControl w:val="0"/>
              <w:spacing w:after="0" w:line="240" w:lineRule="auto"/>
              <w:rPr>
                <w:rFonts w:ascii="Times New Roman" w:hAnsi="Times New Roman"/>
                <w:bCs/>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229ACC56"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79DBB69"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6A6E0E21"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4C7B2A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C1DD0B7"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Составление дневника физического самоконтроля после выполнения физических нагрузок на занятиях физической культуры.</w:t>
            </w:r>
          </w:p>
        </w:tc>
        <w:tc>
          <w:tcPr>
            <w:tcW w:w="3574" w:type="dxa"/>
            <w:tcBorders>
              <w:top w:val="single" w:sz="4" w:space="0" w:color="000000"/>
              <w:left w:val="single" w:sz="4" w:space="0" w:color="000000"/>
              <w:bottom w:val="single" w:sz="4" w:space="0" w:color="000000"/>
              <w:right w:val="single" w:sz="4" w:space="0" w:color="000000"/>
            </w:tcBorders>
            <w:vAlign w:val="center"/>
          </w:tcPr>
          <w:p w14:paraId="5EDCD5B8"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8FFDA7F"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AB3A8C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B20F995"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B138AB1"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Использование тестов, позволяющих самостоятельно определять и анализировать состояние здоровья.</w:t>
            </w:r>
          </w:p>
        </w:tc>
        <w:tc>
          <w:tcPr>
            <w:tcW w:w="3574" w:type="dxa"/>
            <w:tcBorders>
              <w:top w:val="single" w:sz="4" w:space="0" w:color="000000"/>
              <w:left w:val="single" w:sz="4" w:space="0" w:color="000000"/>
              <w:bottom w:val="single" w:sz="4" w:space="0" w:color="000000"/>
              <w:right w:val="single" w:sz="4" w:space="0" w:color="000000"/>
            </w:tcBorders>
            <w:vAlign w:val="center"/>
          </w:tcPr>
          <w:p w14:paraId="17BC7FAC"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57A9505"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218AABE6"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95D8F9D"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55B46EA"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Коррекция и развитие физических качеств в практической деятельности и повседневной жизни.</w:t>
            </w:r>
          </w:p>
        </w:tc>
        <w:tc>
          <w:tcPr>
            <w:tcW w:w="3574" w:type="dxa"/>
            <w:tcBorders>
              <w:top w:val="single" w:sz="4" w:space="0" w:color="000000"/>
              <w:left w:val="single" w:sz="4" w:space="0" w:color="000000"/>
              <w:bottom w:val="single" w:sz="4" w:space="0" w:color="000000"/>
              <w:right w:val="single" w:sz="4" w:space="0" w:color="000000"/>
            </w:tcBorders>
            <w:vAlign w:val="center"/>
          </w:tcPr>
          <w:p w14:paraId="09BC406D"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60038AB"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1C9CFAC1"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FF15DBC"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9A5E491"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7FB85315" w14:textId="1D01B58A"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D583959"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6D1265E3" w14:textId="77777777" w:rsidTr="00A02E72">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4D4C7569" w14:textId="77777777" w:rsidR="00117C3B" w:rsidRPr="00A02E72" w:rsidRDefault="003B722E">
            <w:pPr>
              <w:widowControl w:val="0"/>
              <w:spacing w:after="0" w:line="240" w:lineRule="auto"/>
              <w:jc w:val="both"/>
              <w:rPr>
                <w:rFonts w:ascii="Times New Roman" w:hAnsi="Times New Roman"/>
              </w:rPr>
            </w:pPr>
            <w:r w:rsidRPr="00A02E72">
              <w:rPr>
                <w:rFonts w:ascii="Times New Roman" w:hAnsi="Times New Roman"/>
                <w:b/>
              </w:rPr>
              <w:t>Раздел</w:t>
            </w:r>
            <w:r w:rsidRPr="00A02E72">
              <w:rPr>
                <w:rFonts w:ascii="Times New Roman" w:hAnsi="Times New Roman"/>
                <w:b/>
                <w:bCs/>
              </w:rPr>
              <w:t> </w:t>
            </w:r>
            <w:r w:rsidRPr="00A02E72">
              <w:rPr>
                <w:rFonts w:ascii="Times New Roman" w:hAnsi="Times New Roman"/>
                <w:b/>
              </w:rPr>
              <w:t xml:space="preserve">2. Основные виды </w:t>
            </w:r>
            <w:r w:rsidRPr="00A02E72">
              <w:rPr>
                <w:rFonts w:ascii="Times New Roman" w:hAnsi="Times New Roman"/>
                <w:b/>
                <w:shd w:val="clear" w:color="auto" w:fill="FFFFFF"/>
              </w:rPr>
              <w:t>общей физической</w:t>
            </w:r>
            <w:r w:rsidRPr="00A02E72">
              <w:rPr>
                <w:rStyle w:val="apple-converted-space"/>
                <w:rFonts w:ascii="Times New Roman" w:hAnsi="Times New Roman"/>
                <w:b/>
                <w:shd w:val="clear" w:color="auto" w:fill="FFFFFF"/>
              </w:rPr>
              <w:t xml:space="preserve"> </w:t>
            </w:r>
            <w:r w:rsidRPr="00A02E72">
              <w:rPr>
                <w:rFonts w:ascii="Times New Roman" w:hAnsi="Times New Roman"/>
                <w:b/>
                <w:bCs/>
                <w:shd w:val="clear" w:color="auto" w:fill="FFFFFF"/>
              </w:rPr>
              <w:t>подготовки</w:t>
            </w:r>
          </w:p>
        </w:tc>
        <w:tc>
          <w:tcPr>
            <w:tcW w:w="3574" w:type="dxa"/>
            <w:tcBorders>
              <w:top w:val="single" w:sz="4" w:space="0" w:color="000000"/>
              <w:left w:val="single" w:sz="4" w:space="0" w:color="000000"/>
              <w:bottom w:val="single" w:sz="4" w:space="0" w:color="000000"/>
              <w:right w:val="single" w:sz="4" w:space="0" w:color="000000"/>
            </w:tcBorders>
            <w:vAlign w:val="center"/>
          </w:tcPr>
          <w:p w14:paraId="094118EF"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69</w:t>
            </w:r>
          </w:p>
        </w:tc>
        <w:tc>
          <w:tcPr>
            <w:tcW w:w="1967" w:type="dxa"/>
            <w:tcBorders>
              <w:top w:val="single" w:sz="4" w:space="0" w:color="000000"/>
              <w:left w:val="single" w:sz="4" w:space="0" w:color="000000"/>
              <w:bottom w:val="single" w:sz="4" w:space="0" w:color="000000"/>
              <w:right w:val="single" w:sz="4" w:space="0" w:color="000000"/>
            </w:tcBorders>
            <w:vAlign w:val="center"/>
          </w:tcPr>
          <w:p w14:paraId="21664FDC"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ОК 3, ОК 4, ОК 8</w:t>
            </w:r>
          </w:p>
        </w:tc>
      </w:tr>
      <w:tr w:rsidR="00117C3B" w:rsidRPr="00A02E72" w14:paraId="20D56E60"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75DBB3CA"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bCs/>
              </w:rPr>
              <w:t>Тема 2.1. Лёгкая атлетика. Кроссовая подготовка</w:t>
            </w:r>
          </w:p>
        </w:tc>
        <w:tc>
          <w:tcPr>
            <w:tcW w:w="7432" w:type="dxa"/>
            <w:tcBorders>
              <w:top w:val="single" w:sz="4" w:space="0" w:color="000000"/>
              <w:left w:val="single" w:sz="4" w:space="0" w:color="000000"/>
              <w:bottom w:val="single" w:sz="4" w:space="0" w:color="000000"/>
              <w:right w:val="single" w:sz="4" w:space="0" w:color="000000"/>
            </w:tcBorders>
          </w:tcPr>
          <w:p w14:paraId="088D562E"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312FD7B0"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25</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13723E87"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4B2F11E1"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6F82E98"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A204F43" w14:textId="77777777" w:rsidR="00117C3B" w:rsidRPr="00A02E72" w:rsidRDefault="003B722E" w:rsidP="00526A6A">
            <w:pPr>
              <w:widowControl w:val="0"/>
              <w:numPr>
                <w:ilvl w:val="0"/>
                <w:numId w:val="228"/>
              </w:numPr>
              <w:spacing w:after="0"/>
              <w:ind w:left="0" w:firstLine="0"/>
              <w:jc w:val="both"/>
              <w:rPr>
                <w:rFonts w:ascii="Times New Roman" w:hAnsi="Times New Roman"/>
                <w:bCs/>
              </w:rPr>
            </w:pPr>
            <w:r w:rsidRPr="00A02E72">
              <w:rPr>
                <w:rFonts w:ascii="Times New Roman" w:hAnsi="Times New Roman"/>
              </w:rPr>
              <w:t>Правила безопасности во время занятий лёгкой атлетикой и кроссовой подготовкой. Оказание первой доврачебной помощи при травмах, переломах, растяжениях, ушибах.</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748DB991"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C14F605"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7456EC4E"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7CDCC83"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D2BAD62" w14:textId="77777777" w:rsidR="00117C3B" w:rsidRPr="00A02E72" w:rsidRDefault="003B722E" w:rsidP="00526A6A">
            <w:pPr>
              <w:widowControl w:val="0"/>
              <w:numPr>
                <w:ilvl w:val="0"/>
                <w:numId w:val="228"/>
              </w:numPr>
              <w:spacing w:after="0"/>
              <w:ind w:left="0" w:firstLine="0"/>
              <w:jc w:val="both"/>
              <w:rPr>
                <w:rFonts w:ascii="Times New Roman" w:hAnsi="Times New Roman"/>
                <w:bCs/>
              </w:rPr>
            </w:pPr>
            <w:r w:rsidRPr="00A02E72">
              <w:rPr>
                <w:rFonts w:ascii="Times New Roman" w:hAnsi="Times New Roman"/>
              </w:rPr>
              <w:t>Техника беговых упражнений (кроссовый бег, бег на короткие, средние и длинные дистанции). Бег с высокого и низкого старта, стартового разгона, финиширования. Бег 30 и 60 м, эстафетный бег 4´ 100 м, 4´ 400 м. Бег по пересечённой местности.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FA762BD"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383DA36"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F2FF996"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5B4705C"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647555C" w14:textId="77777777" w:rsidR="00117C3B" w:rsidRPr="00A02E72" w:rsidRDefault="003B722E" w:rsidP="00526A6A">
            <w:pPr>
              <w:widowControl w:val="0"/>
              <w:numPr>
                <w:ilvl w:val="0"/>
                <w:numId w:val="228"/>
              </w:numPr>
              <w:spacing w:after="0"/>
              <w:ind w:left="0" w:firstLine="0"/>
              <w:jc w:val="both"/>
              <w:rPr>
                <w:rFonts w:ascii="Times New Roman" w:hAnsi="Times New Roman"/>
                <w:bCs/>
              </w:rPr>
            </w:pPr>
            <w:r w:rsidRPr="00A02E72">
              <w:rPr>
                <w:rFonts w:ascii="Times New Roman" w:hAnsi="Times New Roman"/>
              </w:rPr>
              <w:t>Техника метания гранаты весом 500 г (девушки) и 700 г (юноши)</w:t>
            </w:r>
            <w:r w:rsidRPr="00A02E72">
              <w:rPr>
                <w:rFonts w:ascii="Times New Roman" w:hAnsi="Times New Roman"/>
                <w:bCs/>
              </w:rPr>
              <w:t xml:space="preserve">. </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9A27F63"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9FDF86C"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789ACBE6"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E86CBB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4428F6B" w14:textId="77777777" w:rsidR="00117C3B" w:rsidRPr="00A02E72" w:rsidRDefault="003B722E" w:rsidP="00526A6A">
            <w:pPr>
              <w:widowControl w:val="0"/>
              <w:numPr>
                <w:ilvl w:val="0"/>
                <w:numId w:val="228"/>
              </w:numPr>
              <w:spacing w:after="0"/>
              <w:ind w:left="0" w:firstLine="0"/>
              <w:jc w:val="both"/>
              <w:rPr>
                <w:rFonts w:ascii="Times New Roman" w:hAnsi="Times New Roman"/>
                <w:bCs/>
              </w:rPr>
            </w:pPr>
            <w:r w:rsidRPr="00A02E72">
              <w:rPr>
                <w:rFonts w:ascii="Times New Roman" w:hAnsi="Times New Roman"/>
              </w:rPr>
              <w:t>Техника бросков набивного мяча 1 кг (девушки) и 2 кг (юноши) из-за головы.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8849E1E"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2B298BF"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02F80A9E"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58D21B3"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252C6A3" w14:textId="77777777" w:rsidR="00117C3B" w:rsidRPr="00A02E72" w:rsidRDefault="003B722E" w:rsidP="00526A6A">
            <w:pPr>
              <w:widowControl w:val="0"/>
              <w:numPr>
                <w:ilvl w:val="0"/>
                <w:numId w:val="228"/>
              </w:numPr>
              <w:spacing w:after="0"/>
              <w:ind w:left="0" w:firstLine="0"/>
              <w:jc w:val="both"/>
              <w:rPr>
                <w:rFonts w:ascii="Times New Roman" w:hAnsi="Times New Roman"/>
                <w:bCs/>
              </w:rPr>
            </w:pPr>
            <w:r w:rsidRPr="00A02E72">
              <w:rPr>
                <w:rFonts w:ascii="Times New Roman" w:hAnsi="Times New Roman"/>
              </w:rPr>
              <w:t>Техника выполнения прыжков (прыжки в длину с места, с разбега способом «согнув ноги»; прыжки в высоту способами: «прогнувшись», перешагивание, «ножницы», перекидной).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C9B49A8"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C65A858"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03459E41"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0BC104A"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9C9A5E6" w14:textId="659E3650" w:rsidR="00117C3B" w:rsidRPr="00A02E72" w:rsidRDefault="003B722E">
            <w:pPr>
              <w:widowControl w:val="0"/>
              <w:spacing w:after="0" w:line="240" w:lineRule="auto"/>
              <w:jc w:val="both"/>
              <w:rPr>
                <w:rFonts w:ascii="Times New Roman" w:hAnsi="Times New Roman"/>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57EE502C"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24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C869D18" w14:textId="77777777" w:rsidR="00117C3B" w:rsidRPr="00A02E72" w:rsidRDefault="00117C3B">
            <w:pPr>
              <w:widowControl w:val="0"/>
              <w:spacing w:after="0" w:line="240" w:lineRule="auto"/>
              <w:jc w:val="center"/>
              <w:rPr>
                <w:rFonts w:ascii="Times New Roman" w:hAnsi="Times New Roman"/>
              </w:rPr>
            </w:pPr>
          </w:p>
        </w:tc>
      </w:tr>
      <w:tr w:rsidR="00117C3B" w:rsidRPr="00A02E72" w14:paraId="7244093E"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0D4D2E5"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FAB6646"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бега на короткие дистанции с низкого и высокого старта.</w:t>
            </w:r>
          </w:p>
        </w:tc>
        <w:tc>
          <w:tcPr>
            <w:tcW w:w="3574" w:type="dxa"/>
            <w:tcBorders>
              <w:top w:val="single" w:sz="4" w:space="0" w:color="000000"/>
              <w:left w:val="single" w:sz="4" w:space="0" w:color="000000"/>
              <w:bottom w:val="single" w:sz="4" w:space="0" w:color="000000"/>
              <w:right w:val="single" w:sz="4" w:space="0" w:color="000000"/>
            </w:tcBorders>
            <w:vAlign w:val="center"/>
          </w:tcPr>
          <w:p w14:paraId="0D7F5610"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91553FD" w14:textId="77777777" w:rsidR="00117C3B" w:rsidRPr="00A02E72" w:rsidRDefault="00117C3B">
            <w:pPr>
              <w:widowControl w:val="0"/>
              <w:spacing w:after="0" w:line="240" w:lineRule="auto"/>
              <w:jc w:val="center"/>
              <w:rPr>
                <w:rFonts w:ascii="Times New Roman" w:hAnsi="Times New Roman"/>
              </w:rPr>
            </w:pPr>
          </w:p>
        </w:tc>
      </w:tr>
      <w:tr w:rsidR="00117C3B" w:rsidRPr="00A02E72" w14:paraId="7301F7E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72384C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8A9F732"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метания гранаты весом 700 г (юноши), метания мяча на дальность (девушки). Выполнение контрольных упражнений по определению уровня физической подготовленности.</w:t>
            </w:r>
          </w:p>
        </w:tc>
        <w:tc>
          <w:tcPr>
            <w:tcW w:w="3574" w:type="dxa"/>
            <w:tcBorders>
              <w:top w:val="single" w:sz="4" w:space="0" w:color="000000"/>
              <w:left w:val="single" w:sz="4" w:space="0" w:color="000000"/>
              <w:bottom w:val="single" w:sz="4" w:space="0" w:color="000000"/>
              <w:right w:val="single" w:sz="4" w:space="0" w:color="000000"/>
            </w:tcBorders>
            <w:vAlign w:val="center"/>
          </w:tcPr>
          <w:p w14:paraId="5B7D33BF"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D370684" w14:textId="77777777" w:rsidR="00117C3B" w:rsidRPr="00A02E72" w:rsidRDefault="00117C3B">
            <w:pPr>
              <w:widowControl w:val="0"/>
              <w:spacing w:after="0" w:line="240" w:lineRule="auto"/>
              <w:jc w:val="center"/>
              <w:rPr>
                <w:rFonts w:ascii="Times New Roman" w:hAnsi="Times New Roman"/>
              </w:rPr>
            </w:pPr>
          </w:p>
        </w:tc>
      </w:tr>
      <w:tr w:rsidR="00117C3B" w:rsidRPr="00A02E72" w14:paraId="4FE5F991"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D8F4B61"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D4B9D94"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бега на средние дистанции. Совершенствование техники бега на короткие дистанции (старт, разбег, финиширование). Обучение эстафетному бегу. Отработка техники прыжка в длину с места и с разбега способом «согнув ноги. Выполнение контрольных упражнений по определению уровня физической подготовленности.</w:t>
            </w:r>
          </w:p>
        </w:tc>
        <w:tc>
          <w:tcPr>
            <w:tcW w:w="3574" w:type="dxa"/>
            <w:tcBorders>
              <w:top w:val="single" w:sz="4" w:space="0" w:color="000000"/>
              <w:left w:val="single" w:sz="4" w:space="0" w:color="000000"/>
              <w:bottom w:val="single" w:sz="4" w:space="0" w:color="000000"/>
              <w:right w:val="single" w:sz="4" w:space="0" w:color="000000"/>
            </w:tcBorders>
            <w:vAlign w:val="center"/>
          </w:tcPr>
          <w:p w14:paraId="08E932B3"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54AC149" w14:textId="77777777" w:rsidR="00117C3B" w:rsidRPr="00A02E72" w:rsidRDefault="00117C3B">
            <w:pPr>
              <w:widowControl w:val="0"/>
              <w:spacing w:after="0" w:line="240" w:lineRule="auto"/>
              <w:jc w:val="center"/>
              <w:rPr>
                <w:rFonts w:ascii="Times New Roman" w:hAnsi="Times New Roman"/>
              </w:rPr>
            </w:pPr>
          </w:p>
        </w:tc>
      </w:tr>
      <w:tr w:rsidR="00117C3B" w:rsidRPr="00A02E72" w14:paraId="0DF5E62F"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4A406D1"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3A66347"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Совершенствование техники   прыжка в длину с разбега способом «согнув ноги. Отработка техники бега на длинные дистанции. Выполнение контрольного норматива: бег 30 м и 60 м на время. Сдача контрольных нормативов контрольных нормативов по броску набивного мяча 1 кг (девушки) и 2 кг (юноши) из-за головы.</w:t>
            </w:r>
          </w:p>
        </w:tc>
        <w:tc>
          <w:tcPr>
            <w:tcW w:w="3574" w:type="dxa"/>
            <w:tcBorders>
              <w:top w:val="single" w:sz="4" w:space="0" w:color="000000"/>
              <w:left w:val="single" w:sz="4" w:space="0" w:color="000000"/>
              <w:bottom w:val="single" w:sz="4" w:space="0" w:color="000000"/>
              <w:right w:val="single" w:sz="4" w:space="0" w:color="000000"/>
            </w:tcBorders>
            <w:vAlign w:val="center"/>
          </w:tcPr>
          <w:p w14:paraId="013B9574"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5E143E0" w14:textId="77777777" w:rsidR="00117C3B" w:rsidRPr="00A02E72" w:rsidRDefault="00117C3B">
            <w:pPr>
              <w:widowControl w:val="0"/>
              <w:spacing w:after="0" w:line="240" w:lineRule="auto"/>
              <w:jc w:val="center"/>
              <w:rPr>
                <w:rFonts w:ascii="Times New Roman" w:hAnsi="Times New Roman"/>
              </w:rPr>
            </w:pPr>
          </w:p>
        </w:tc>
      </w:tr>
      <w:tr w:rsidR="00117C3B" w:rsidRPr="00A02E72" w14:paraId="72C4305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D8C570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BF3FCC9"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Совершенствование техники бега на длинные дистанции. Кроссовая подготовка. Выполнение контрольных нормативов: прыжок в длину с места и с разбега.</w:t>
            </w:r>
          </w:p>
        </w:tc>
        <w:tc>
          <w:tcPr>
            <w:tcW w:w="3574" w:type="dxa"/>
            <w:tcBorders>
              <w:top w:val="single" w:sz="4" w:space="0" w:color="000000"/>
              <w:left w:val="single" w:sz="4" w:space="0" w:color="000000"/>
              <w:bottom w:val="single" w:sz="4" w:space="0" w:color="000000"/>
              <w:right w:val="single" w:sz="4" w:space="0" w:color="000000"/>
            </w:tcBorders>
            <w:vAlign w:val="center"/>
          </w:tcPr>
          <w:p w14:paraId="5A35A946"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7ABBED1" w14:textId="77777777" w:rsidR="00117C3B" w:rsidRPr="00A02E72" w:rsidRDefault="00117C3B">
            <w:pPr>
              <w:widowControl w:val="0"/>
              <w:spacing w:after="0" w:line="240" w:lineRule="auto"/>
              <w:jc w:val="center"/>
              <w:rPr>
                <w:rFonts w:ascii="Times New Roman" w:hAnsi="Times New Roman"/>
              </w:rPr>
            </w:pPr>
          </w:p>
        </w:tc>
      </w:tr>
      <w:tr w:rsidR="00117C3B" w:rsidRPr="00A02E72" w14:paraId="5ABDBA5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B7F6054"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09F77EC"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Кроссовая подготовка. Бег по пересечённой местности 3 км – юноши, 2 км – девушки. Отработка техники прыжка в высоту способами: «прогнувшись», перешагивания, «ножницы», перекидной. Развитие силовых способностей.</w:t>
            </w:r>
          </w:p>
        </w:tc>
        <w:tc>
          <w:tcPr>
            <w:tcW w:w="3574" w:type="dxa"/>
            <w:tcBorders>
              <w:top w:val="single" w:sz="4" w:space="0" w:color="000000"/>
              <w:left w:val="single" w:sz="4" w:space="0" w:color="000000"/>
              <w:bottom w:val="single" w:sz="4" w:space="0" w:color="000000"/>
              <w:right w:val="single" w:sz="4" w:space="0" w:color="000000"/>
            </w:tcBorders>
            <w:vAlign w:val="center"/>
          </w:tcPr>
          <w:p w14:paraId="50C84085"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D601977" w14:textId="77777777" w:rsidR="00117C3B" w:rsidRPr="00A02E72" w:rsidRDefault="00117C3B">
            <w:pPr>
              <w:widowControl w:val="0"/>
              <w:spacing w:after="0" w:line="240" w:lineRule="auto"/>
              <w:jc w:val="center"/>
              <w:rPr>
                <w:rFonts w:ascii="Times New Roman" w:hAnsi="Times New Roman"/>
              </w:rPr>
            </w:pPr>
          </w:p>
        </w:tc>
      </w:tr>
      <w:tr w:rsidR="00117C3B" w:rsidRPr="00A02E72" w14:paraId="6C7A39EC"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BA20906"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2410338"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6CB7416C" w14:textId="17482DFB"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D55B7D5" w14:textId="77777777" w:rsidR="00117C3B" w:rsidRPr="00A02E72" w:rsidRDefault="00117C3B">
            <w:pPr>
              <w:widowControl w:val="0"/>
              <w:spacing w:after="0" w:line="240" w:lineRule="auto"/>
              <w:jc w:val="center"/>
              <w:rPr>
                <w:rFonts w:ascii="Times New Roman" w:hAnsi="Times New Roman"/>
              </w:rPr>
            </w:pPr>
          </w:p>
        </w:tc>
      </w:tr>
      <w:tr w:rsidR="00117C3B" w:rsidRPr="00A02E72" w14:paraId="34CD3530"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280D00E1"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bCs/>
              </w:rPr>
              <w:t>Тема 2.2. Гимнастика</w:t>
            </w:r>
          </w:p>
        </w:tc>
        <w:tc>
          <w:tcPr>
            <w:tcW w:w="7432" w:type="dxa"/>
            <w:tcBorders>
              <w:top w:val="single" w:sz="4" w:space="0" w:color="000000"/>
              <w:left w:val="single" w:sz="4" w:space="0" w:color="000000"/>
              <w:bottom w:val="single" w:sz="4" w:space="0" w:color="000000"/>
              <w:right w:val="single" w:sz="4" w:space="0" w:color="000000"/>
            </w:tcBorders>
          </w:tcPr>
          <w:p w14:paraId="15E7922E" w14:textId="77777777" w:rsidR="00117C3B" w:rsidRPr="00A02E72" w:rsidRDefault="003B722E">
            <w:pPr>
              <w:widowControl w:val="0"/>
              <w:spacing w:after="0" w:line="240" w:lineRule="auto"/>
              <w:jc w:val="both"/>
              <w:rPr>
                <w:rFonts w:ascii="Times New Roman" w:hAnsi="Times New Roman"/>
                <w:b/>
                <w:bCs/>
              </w:rPr>
            </w:pPr>
            <w:r w:rsidRPr="00A02E72">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6FDFAB66"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13</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72BF6D33"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31E75B08"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F7E4F6D"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BB9CC08" w14:textId="77777777" w:rsidR="00117C3B" w:rsidRPr="00A02E72" w:rsidRDefault="003B722E" w:rsidP="00526A6A">
            <w:pPr>
              <w:widowControl w:val="0"/>
              <w:numPr>
                <w:ilvl w:val="0"/>
                <w:numId w:val="229"/>
              </w:numPr>
              <w:spacing w:after="0"/>
              <w:ind w:left="0" w:firstLine="0"/>
              <w:jc w:val="both"/>
              <w:rPr>
                <w:rFonts w:ascii="Times New Roman" w:hAnsi="Times New Roman"/>
                <w:bCs/>
              </w:rPr>
            </w:pPr>
            <w:r w:rsidRPr="00A02E72">
              <w:rPr>
                <w:rFonts w:ascii="Times New Roman" w:hAnsi="Times New Roman"/>
              </w:rPr>
              <w:t>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51D53B07"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C465993"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61C6B63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39C1AD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6BEC19C" w14:textId="77777777" w:rsidR="00117C3B" w:rsidRPr="00A02E72" w:rsidRDefault="003B722E" w:rsidP="00526A6A">
            <w:pPr>
              <w:widowControl w:val="0"/>
              <w:numPr>
                <w:ilvl w:val="0"/>
                <w:numId w:val="229"/>
              </w:numPr>
              <w:spacing w:after="0"/>
              <w:ind w:left="0" w:firstLine="0"/>
              <w:jc w:val="both"/>
              <w:rPr>
                <w:rFonts w:ascii="Times New Roman" w:hAnsi="Times New Roman"/>
                <w:bCs/>
              </w:rPr>
            </w:pPr>
            <w:r w:rsidRPr="00A02E72">
              <w:rPr>
                <w:rFonts w:ascii="Times New Roman" w:hAnsi="Times New Roman"/>
                <w:shd w:val="clear" w:color="auto" w:fill="FFFFFF"/>
              </w:rPr>
              <w:t xml:space="preserve">Виды производственной гимнастики: вводная гимнастика, физкультурная пауза, физкультурная минутка, </w:t>
            </w:r>
            <w:proofErr w:type="spellStart"/>
            <w:r w:rsidRPr="00A02E72">
              <w:rPr>
                <w:rFonts w:ascii="Times New Roman" w:hAnsi="Times New Roman"/>
                <w:shd w:val="clear" w:color="auto" w:fill="FFFFFF"/>
              </w:rPr>
              <w:t>микропауза</w:t>
            </w:r>
            <w:proofErr w:type="spellEnd"/>
            <w:r w:rsidRPr="00A02E72">
              <w:rPr>
                <w:rFonts w:ascii="Times New Roman" w:hAnsi="Times New Roman"/>
                <w:shd w:val="clear" w:color="auto" w:fill="FFFFFF"/>
              </w:rPr>
              <w:t xml:space="preserve"> активного отдыха.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F166227"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8C03BE5"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4AF8B33B"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F48C5F4"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5DEEC0B" w14:textId="77777777" w:rsidR="00117C3B" w:rsidRPr="00A02E72" w:rsidRDefault="003B722E" w:rsidP="00526A6A">
            <w:pPr>
              <w:widowControl w:val="0"/>
              <w:numPr>
                <w:ilvl w:val="0"/>
                <w:numId w:val="229"/>
              </w:numPr>
              <w:spacing w:after="0"/>
              <w:ind w:left="0" w:firstLine="0"/>
              <w:jc w:val="both"/>
              <w:rPr>
                <w:rFonts w:ascii="Times New Roman" w:hAnsi="Times New Roman"/>
                <w:bCs/>
              </w:rPr>
            </w:pPr>
            <w:r w:rsidRPr="00A02E72">
              <w:rPr>
                <w:rFonts w:ascii="Times New Roman" w:hAnsi="Times New Roman"/>
                <w:bCs/>
              </w:rPr>
              <w:t>Упражнения для профилактики профессиональных заболеваний. Комплексы упражнений вводной и производственной гимнастики. Упражнения для коррекции зрения.</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4124A00"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CAD99F9"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B78CA6D"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200CD1A"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3C94326" w14:textId="77777777" w:rsidR="00117C3B" w:rsidRPr="00A02E72" w:rsidRDefault="003B722E" w:rsidP="00526A6A">
            <w:pPr>
              <w:widowControl w:val="0"/>
              <w:numPr>
                <w:ilvl w:val="0"/>
                <w:numId w:val="229"/>
              </w:numPr>
              <w:spacing w:after="0"/>
              <w:ind w:left="0" w:firstLine="0"/>
              <w:jc w:val="both"/>
              <w:rPr>
                <w:rFonts w:ascii="Times New Roman" w:hAnsi="Times New Roman"/>
                <w:bCs/>
              </w:rPr>
            </w:pPr>
            <w:r w:rsidRPr="00A02E72">
              <w:rPr>
                <w:rFonts w:ascii="Times New Roman" w:hAnsi="Times New Roman"/>
              </w:rPr>
              <w:t xml:space="preserve">Комплексы общеразвивающих упражнений: </w:t>
            </w:r>
            <w:r w:rsidRPr="00A02E72">
              <w:rPr>
                <w:rFonts w:ascii="Times New Roman" w:hAnsi="Times New Roman"/>
                <w:bCs/>
              </w:rPr>
              <w:t>упражнения с партнёром, упражнения с гантелями, набивными мячами, скакалками, упражнения с мячом, обручем.</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B21E770"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EB89D55"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02B4C26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3FA9DE0"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08771E4"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bCs/>
              </w:rPr>
              <w:t>В том числе,  практических занятий и лабораторных работ</w:t>
            </w:r>
          </w:p>
        </w:tc>
        <w:tc>
          <w:tcPr>
            <w:tcW w:w="3574" w:type="dxa"/>
            <w:tcBorders>
              <w:top w:val="single" w:sz="4" w:space="0" w:color="000000"/>
              <w:left w:val="single" w:sz="4" w:space="0" w:color="000000"/>
              <w:bottom w:val="single" w:sz="4" w:space="0" w:color="000000"/>
              <w:right w:val="single" w:sz="4" w:space="0" w:color="000000"/>
            </w:tcBorders>
            <w:vAlign w:val="center"/>
          </w:tcPr>
          <w:p w14:paraId="472917A9"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12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E7D9473"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48996BB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B923C2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41AD5D3"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Выполнение общеразвивающих упражнений, упражнений в паре, упражнений с гантелями, набивными мячами, упражнений с мячом, обручем (девушки). Выполнение упражнений с отягощением собственным весом (подтягивание в висе, отжимание в упоре, удержание равновесия  в висе, упоре) (юноши).</w:t>
            </w:r>
          </w:p>
        </w:tc>
        <w:tc>
          <w:tcPr>
            <w:tcW w:w="3574" w:type="dxa"/>
            <w:tcBorders>
              <w:top w:val="single" w:sz="4" w:space="0" w:color="000000"/>
              <w:left w:val="single" w:sz="4" w:space="0" w:color="000000"/>
              <w:bottom w:val="single" w:sz="4" w:space="0" w:color="000000"/>
              <w:right w:val="single" w:sz="4" w:space="0" w:color="000000"/>
            </w:tcBorders>
            <w:vAlign w:val="center"/>
          </w:tcPr>
          <w:p w14:paraId="7489E3D4"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8F63699" w14:textId="77777777" w:rsidR="00117C3B" w:rsidRPr="00A02E72" w:rsidRDefault="00117C3B">
            <w:pPr>
              <w:widowControl w:val="0"/>
              <w:spacing w:after="0" w:line="240" w:lineRule="auto"/>
              <w:jc w:val="center"/>
              <w:rPr>
                <w:rFonts w:ascii="Times New Roman" w:hAnsi="Times New Roman"/>
              </w:rPr>
            </w:pPr>
          </w:p>
        </w:tc>
      </w:tr>
      <w:tr w:rsidR="00117C3B" w:rsidRPr="00A02E72" w14:paraId="56D01E21"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0C6270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CD4A97D"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Выполнение упражнений на развитие силовой выносливости. Упражнения на развитие силы.</w:t>
            </w:r>
          </w:p>
        </w:tc>
        <w:tc>
          <w:tcPr>
            <w:tcW w:w="3574" w:type="dxa"/>
            <w:tcBorders>
              <w:top w:val="single" w:sz="4" w:space="0" w:color="000000"/>
              <w:left w:val="single" w:sz="4" w:space="0" w:color="000000"/>
              <w:bottom w:val="single" w:sz="4" w:space="0" w:color="000000"/>
              <w:right w:val="single" w:sz="4" w:space="0" w:color="000000"/>
            </w:tcBorders>
            <w:vAlign w:val="center"/>
          </w:tcPr>
          <w:p w14:paraId="5576E7BE"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DA53ADD" w14:textId="77777777" w:rsidR="00117C3B" w:rsidRPr="00A02E72" w:rsidRDefault="00117C3B">
            <w:pPr>
              <w:widowControl w:val="0"/>
              <w:spacing w:after="0" w:line="240" w:lineRule="auto"/>
              <w:jc w:val="center"/>
              <w:rPr>
                <w:rFonts w:ascii="Times New Roman" w:hAnsi="Times New Roman"/>
              </w:rPr>
            </w:pPr>
          </w:p>
        </w:tc>
      </w:tr>
      <w:tr w:rsidR="00117C3B" w:rsidRPr="00A02E72" w14:paraId="07CC9CA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920BCC5"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7F690CE"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3574" w:type="dxa"/>
            <w:tcBorders>
              <w:top w:val="single" w:sz="4" w:space="0" w:color="000000"/>
              <w:left w:val="single" w:sz="4" w:space="0" w:color="000000"/>
              <w:bottom w:val="single" w:sz="4" w:space="0" w:color="000000"/>
              <w:right w:val="single" w:sz="4" w:space="0" w:color="000000"/>
            </w:tcBorders>
            <w:vAlign w:val="center"/>
          </w:tcPr>
          <w:p w14:paraId="591E145D"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2001258" w14:textId="77777777" w:rsidR="00117C3B" w:rsidRPr="00A02E72" w:rsidRDefault="00117C3B">
            <w:pPr>
              <w:widowControl w:val="0"/>
              <w:spacing w:after="0" w:line="240" w:lineRule="auto"/>
              <w:jc w:val="center"/>
              <w:rPr>
                <w:rFonts w:ascii="Times New Roman" w:hAnsi="Times New Roman"/>
              </w:rPr>
            </w:pPr>
          </w:p>
        </w:tc>
      </w:tr>
      <w:tr w:rsidR="00117C3B" w:rsidRPr="00A02E72" w14:paraId="69677C9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FA26EAF"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57D1C5F"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28A0D971" w14:textId="70F9105B"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DC27DF9" w14:textId="77777777" w:rsidR="00117C3B" w:rsidRPr="00A02E72" w:rsidRDefault="00117C3B">
            <w:pPr>
              <w:widowControl w:val="0"/>
              <w:spacing w:after="0" w:line="240" w:lineRule="auto"/>
              <w:jc w:val="center"/>
              <w:rPr>
                <w:rFonts w:ascii="Times New Roman" w:hAnsi="Times New Roman"/>
              </w:rPr>
            </w:pPr>
          </w:p>
        </w:tc>
      </w:tr>
      <w:tr w:rsidR="00117C3B" w:rsidRPr="00A02E72" w14:paraId="3B0CD195"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4223A378"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rPr>
              <w:t>Тема</w:t>
            </w:r>
            <w:r w:rsidRPr="00A02E72">
              <w:rPr>
                <w:rFonts w:ascii="Times New Roman" w:hAnsi="Times New Roman"/>
                <w:b/>
                <w:bCs/>
              </w:rPr>
              <w:t> </w:t>
            </w:r>
            <w:r w:rsidRPr="00A02E72">
              <w:rPr>
                <w:rFonts w:ascii="Times New Roman" w:hAnsi="Times New Roman"/>
                <w:b/>
              </w:rPr>
              <w:t xml:space="preserve">2.3. </w:t>
            </w:r>
            <w:r w:rsidRPr="00A02E72">
              <w:rPr>
                <w:rFonts w:ascii="Times New Roman" w:hAnsi="Times New Roman"/>
                <w:b/>
                <w:bCs/>
              </w:rPr>
              <w:t>Атлетическая гимнастика</w:t>
            </w:r>
          </w:p>
        </w:tc>
        <w:tc>
          <w:tcPr>
            <w:tcW w:w="7432" w:type="dxa"/>
            <w:tcBorders>
              <w:top w:val="single" w:sz="4" w:space="0" w:color="000000"/>
              <w:left w:val="single" w:sz="4" w:space="0" w:color="000000"/>
              <w:bottom w:val="single" w:sz="4" w:space="0" w:color="000000"/>
              <w:right w:val="single" w:sz="4" w:space="0" w:color="000000"/>
            </w:tcBorders>
          </w:tcPr>
          <w:p w14:paraId="6C42FAAC"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60978EA5"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31</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31483B04"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23EDF3F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5D125C1"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3A25B24" w14:textId="77777777" w:rsidR="00117C3B" w:rsidRPr="00A02E72" w:rsidRDefault="003B722E" w:rsidP="00526A6A">
            <w:pPr>
              <w:widowControl w:val="0"/>
              <w:numPr>
                <w:ilvl w:val="0"/>
                <w:numId w:val="230"/>
              </w:numPr>
              <w:spacing w:after="0"/>
              <w:ind w:left="0" w:firstLine="0"/>
              <w:jc w:val="both"/>
              <w:rPr>
                <w:rFonts w:ascii="Times New Roman" w:hAnsi="Times New Roman"/>
                <w:bCs/>
              </w:rPr>
            </w:pPr>
            <w:r w:rsidRPr="00A02E72">
              <w:rPr>
                <w:rFonts w:ascii="Times New Roman" w:hAnsi="Times New Roman"/>
              </w:rPr>
              <w:t>Атлетическая гимнастика как система физических упражнений, развивающих силу, в сочетании с разносторонней физической подготовкой.</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368F6200"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5AF5F76"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4BAF53C"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AB4B96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23A3FA7" w14:textId="77777777" w:rsidR="00117C3B" w:rsidRPr="00A02E72" w:rsidRDefault="003B722E" w:rsidP="00526A6A">
            <w:pPr>
              <w:widowControl w:val="0"/>
              <w:numPr>
                <w:ilvl w:val="0"/>
                <w:numId w:val="230"/>
              </w:numPr>
              <w:spacing w:after="0"/>
              <w:ind w:left="0" w:firstLine="0"/>
              <w:jc w:val="both"/>
              <w:rPr>
                <w:rFonts w:ascii="Times New Roman" w:hAnsi="Times New Roman"/>
                <w:bCs/>
              </w:rPr>
            </w:pPr>
            <w:r w:rsidRPr="00A02E72">
              <w:rPr>
                <w:rFonts w:ascii="Times New Roman" w:hAnsi="Times New Roman"/>
                <w:bCs/>
              </w:rPr>
              <w:t xml:space="preserve">Занятия на тренажёрах, </w:t>
            </w:r>
            <w:r w:rsidRPr="00A02E72">
              <w:rPr>
                <w:rFonts w:ascii="Times New Roman" w:hAnsi="Times New Roman"/>
              </w:rPr>
              <w:t>как средство профилактики гиподинамии.  Воздействие занятий на различные части тела, мышечные группы, дыхательную и сердечно-сосудистую системы.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FA88DDD"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057007F"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2CE7EC68"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35EC442"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59BDA10" w14:textId="77777777" w:rsidR="00117C3B" w:rsidRPr="00A02E72" w:rsidRDefault="003B722E" w:rsidP="00526A6A">
            <w:pPr>
              <w:widowControl w:val="0"/>
              <w:numPr>
                <w:ilvl w:val="0"/>
                <w:numId w:val="230"/>
              </w:numPr>
              <w:spacing w:after="0"/>
              <w:ind w:left="0" w:firstLine="0"/>
              <w:jc w:val="both"/>
              <w:rPr>
                <w:rFonts w:ascii="Times New Roman" w:hAnsi="Times New Roman"/>
                <w:bCs/>
              </w:rPr>
            </w:pPr>
            <w:r w:rsidRPr="00A02E72">
              <w:rPr>
                <w:rFonts w:ascii="Times New Roman" w:hAnsi="Times New Roman"/>
                <w:bCs/>
              </w:rPr>
              <w:t>Гигиена самостоятельных занятий</w:t>
            </w:r>
            <w:r w:rsidRPr="00A02E72">
              <w:rPr>
                <w:rFonts w:ascii="Times New Roman" w:hAnsi="Times New Roman"/>
                <w:iCs/>
              </w:rPr>
              <w:t xml:space="preserve"> атлетической гимнастикой: питание, питьевой режим, гигиена тела, закаливание, одежда для тренировок.</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7097999"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18A97A2"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1EC6A2F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865215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ABD7627"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bCs/>
              </w:rPr>
              <w:t>В том числе,  практических занятий и лабораторных работ</w:t>
            </w:r>
          </w:p>
        </w:tc>
        <w:tc>
          <w:tcPr>
            <w:tcW w:w="3574" w:type="dxa"/>
            <w:tcBorders>
              <w:top w:val="single" w:sz="4" w:space="0" w:color="000000"/>
              <w:left w:val="single" w:sz="4" w:space="0" w:color="000000"/>
              <w:bottom w:val="single" w:sz="4" w:space="0" w:color="000000"/>
              <w:right w:val="single" w:sz="4" w:space="0" w:color="000000"/>
            </w:tcBorders>
            <w:vAlign w:val="center"/>
          </w:tcPr>
          <w:p w14:paraId="116A84B2"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30</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E7161ED"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6DFA7B9"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5664D05"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0A5A59E"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Разработка комплекса упражнений для занятий в тренажёрном зале.</w:t>
            </w:r>
          </w:p>
        </w:tc>
        <w:tc>
          <w:tcPr>
            <w:tcW w:w="3574" w:type="dxa"/>
            <w:tcBorders>
              <w:top w:val="single" w:sz="4" w:space="0" w:color="000000"/>
              <w:left w:val="single" w:sz="4" w:space="0" w:color="000000"/>
              <w:bottom w:val="single" w:sz="4" w:space="0" w:color="000000"/>
              <w:right w:val="single" w:sz="4" w:space="0" w:color="000000"/>
            </w:tcBorders>
            <w:vAlign w:val="center"/>
          </w:tcPr>
          <w:p w14:paraId="6DCF47FB"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409611E"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7FA51A98"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D32264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7F3ED07"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Выполнение комплекса упражнений для занятий в тренажёрном зале. Выполнение контрольных нормативов: жим штанги лёжа и приседание со штангой.</w:t>
            </w:r>
          </w:p>
        </w:tc>
        <w:tc>
          <w:tcPr>
            <w:tcW w:w="3574" w:type="dxa"/>
            <w:tcBorders>
              <w:top w:val="single" w:sz="4" w:space="0" w:color="000000"/>
              <w:left w:val="single" w:sz="4" w:space="0" w:color="000000"/>
              <w:bottom w:val="single" w:sz="4" w:space="0" w:color="000000"/>
              <w:right w:val="single" w:sz="4" w:space="0" w:color="000000"/>
            </w:tcBorders>
            <w:vAlign w:val="center"/>
          </w:tcPr>
          <w:p w14:paraId="73D900F4"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12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706818E"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1A1ADB09"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BFA3CA4"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9F5507F"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Выполнение круговой тренировки со свободными отягощениями.</w:t>
            </w:r>
          </w:p>
        </w:tc>
        <w:tc>
          <w:tcPr>
            <w:tcW w:w="3574" w:type="dxa"/>
            <w:tcBorders>
              <w:top w:val="single" w:sz="4" w:space="0" w:color="000000"/>
              <w:left w:val="single" w:sz="4" w:space="0" w:color="000000"/>
              <w:bottom w:val="single" w:sz="4" w:space="0" w:color="000000"/>
              <w:right w:val="single" w:sz="4" w:space="0" w:color="000000"/>
            </w:tcBorders>
            <w:vAlign w:val="center"/>
          </w:tcPr>
          <w:p w14:paraId="631DE7C9"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D51E715"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5FBD4F5F"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351A9E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EF0079E"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Выполнение круговой тренировки на тренажёрах и с собственным весом.</w:t>
            </w:r>
          </w:p>
        </w:tc>
        <w:tc>
          <w:tcPr>
            <w:tcW w:w="3574" w:type="dxa"/>
            <w:tcBorders>
              <w:top w:val="single" w:sz="4" w:space="0" w:color="000000"/>
              <w:left w:val="single" w:sz="4" w:space="0" w:color="000000"/>
              <w:bottom w:val="single" w:sz="4" w:space="0" w:color="000000"/>
              <w:right w:val="single" w:sz="4" w:space="0" w:color="000000"/>
            </w:tcBorders>
            <w:vAlign w:val="center"/>
          </w:tcPr>
          <w:p w14:paraId="1961062D"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A36B4A7"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9E18F7C"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C9ACE25"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9E34B17"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32C94714" w14:textId="605F11FD"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EB892B8"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4615B41D" w14:textId="77777777" w:rsidTr="00A02E72">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1D4A5E97" w14:textId="77777777" w:rsidR="00117C3B" w:rsidRPr="00A02E72" w:rsidRDefault="003B722E">
            <w:pPr>
              <w:widowControl w:val="0"/>
              <w:spacing w:after="0" w:line="240" w:lineRule="auto"/>
              <w:jc w:val="both"/>
              <w:rPr>
                <w:rFonts w:ascii="Times New Roman" w:hAnsi="Times New Roman"/>
              </w:rPr>
            </w:pPr>
            <w:r w:rsidRPr="00A02E72">
              <w:rPr>
                <w:rFonts w:ascii="Times New Roman" w:hAnsi="Times New Roman"/>
                <w:b/>
              </w:rPr>
              <w:t>Раздел</w:t>
            </w:r>
            <w:r w:rsidRPr="00A02E72">
              <w:rPr>
                <w:rFonts w:ascii="Times New Roman" w:hAnsi="Times New Roman"/>
                <w:b/>
                <w:bCs/>
              </w:rPr>
              <w:t> </w:t>
            </w:r>
            <w:r w:rsidRPr="00A02E72">
              <w:rPr>
                <w:rFonts w:ascii="Times New Roman" w:hAnsi="Times New Roman"/>
                <w:b/>
              </w:rPr>
              <w:t xml:space="preserve">3. </w:t>
            </w:r>
            <w:r w:rsidRPr="00A02E72">
              <w:rPr>
                <w:rFonts w:ascii="Times New Roman" w:hAnsi="Times New Roman"/>
                <w:b/>
                <w:bCs/>
              </w:rPr>
              <w:t>Спортивные игры</w:t>
            </w:r>
          </w:p>
        </w:tc>
        <w:tc>
          <w:tcPr>
            <w:tcW w:w="3574" w:type="dxa"/>
            <w:tcBorders>
              <w:top w:val="single" w:sz="4" w:space="0" w:color="000000"/>
              <w:left w:val="single" w:sz="4" w:space="0" w:color="000000"/>
              <w:bottom w:val="single" w:sz="4" w:space="0" w:color="000000"/>
              <w:right w:val="single" w:sz="4" w:space="0" w:color="000000"/>
            </w:tcBorders>
            <w:vAlign w:val="center"/>
          </w:tcPr>
          <w:p w14:paraId="491B98D4"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65</w:t>
            </w:r>
          </w:p>
        </w:tc>
        <w:tc>
          <w:tcPr>
            <w:tcW w:w="1967" w:type="dxa"/>
            <w:tcBorders>
              <w:top w:val="single" w:sz="4" w:space="0" w:color="000000"/>
              <w:left w:val="single" w:sz="4" w:space="0" w:color="000000"/>
              <w:bottom w:val="single" w:sz="4" w:space="0" w:color="000000"/>
              <w:right w:val="single" w:sz="4" w:space="0" w:color="000000"/>
            </w:tcBorders>
            <w:vAlign w:val="center"/>
          </w:tcPr>
          <w:p w14:paraId="42C2CBEA"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ОК 3, ОК 4, ОК 8</w:t>
            </w:r>
          </w:p>
        </w:tc>
      </w:tr>
      <w:tr w:rsidR="00117C3B" w:rsidRPr="00A02E72" w14:paraId="715D5D14"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49AB89C9"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rPr>
              <w:t>Тема</w:t>
            </w:r>
            <w:r w:rsidRPr="00A02E72">
              <w:rPr>
                <w:rFonts w:ascii="Times New Roman" w:hAnsi="Times New Roman"/>
                <w:b/>
                <w:bCs/>
              </w:rPr>
              <w:t> </w:t>
            </w:r>
            <w:r w:rsidRPr="00A02E72">
              <w:rPr>
                <w:rFonts w:ascii="Times New Roman" w:hAnsi="Times New Roman"/>
                <w:b/>
              </w:rPr>
              <w:t xml:space="preserve">3.1. </w:t>
            </w:r>
            <w:r w:rsidRPr="00A02E72">
              <w:rPr>
                <w:rFonts w:ascii="Times New Roman" w:hAnsi="Times New Roman"/>
                <w:b/>
                <w:bCs/>
              </w:rPr>
              <w:t>Волейбол</w:t>
            </w:r>
          </w:p>
        </w:tc>
        <w:tc>
          <w:tcPr>
            <w:tcW w:w="7432" w:type="dxa"/>
            <w:tcBorders>
              <w:top w:val="single" w:sz="4" w:space="0" w:color="000000"/>
              <w:left w:val="single" w:sz="4" w:space="0" w:color="000000"/>
              <w:bottom w:val="single" w:sz="4" w:space="0" w:color="000000"/>
              <w:right w:val="single" w:sz="4" w:space="0" w:color="000000"/>
            </w:tcBorders>
          </w:tcPr>
          <w:p w14:paraId="54D1C846"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0EFD009F"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19</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1B0D896A"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24AA321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5C8C39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2049DD3" w14:textId="77777777" w:rsidR="00117C3B" w:rsidRPr="00A02E72" w:rsidRDefault="003B722E" w:rsidP="00526A6A">
            <w:pPr>
              <w:widowControl w:val="0"/>
              <w:numPr>
                <w:ilvl w:val="0"/>
                <w:numId w:val="231"/>
              </w:numPr>
              <w:spacing w:after="0"/>
              <w:ind w:left="0" w:firstLine="0"/>
              <w:jc w:val="both"/>
              <w:rPr>
                <w:rFonts w:ascii="Times New Roman" w:hAnsi="Times New Roman"/>
              </w:rPr>
            </w:pPr>
            <w:r w:rsidRPr="00A02E72">
              <w:rPr>
                <w:rFonts w:ascii="Times New Roman" w:hAnsi="Times New Roman"/>
              </w:rPr>
              <w:t>Соблюдение правил безопасности во время спортивных игр. Оказание первой доврачебной помощи при травмах.</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262767F1" w14:textId="77777777" w:rsidR="00117C3B" w:rsidRPr="00A02E72" w:rsidRDefault="003B722E">
            <w:pPr>
              <w:widowControl w:val="0"/>
              <w:spacing w:after="0" w:line="240" w:lineRule="auto"/>
              <w:jc w:val="center"/>
              <w:rPr>
                <w:rFonts w:ascii="Times New Roman" w:hAnsi="Times New Roman"/>
                <w:bCs/>
              </w:rPr>
            </w:pPr>
            <w:r w:rsidRPr="00A02E72">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0CB5C8B" w14:textId="77777777" w:rsidR="00117C3B" w:rsidRPr="00A02E72" w:rsidRDefault="00117C3B">
            <w:pPr>
              <w:widowControl w:val="0"/>
              <w:spacing w:after="0" w:line="240" w:lineRule="auto"/>
              <w:jc w:val="center"/>
              <w:rPr>
                <w:rFonts w:ascii="Times New Roman" w:hAnsi="Times New Roman"/>
              </w:rPr>
            </w:pPr>
          </w:p>
        </w:tc>
      </w:tr>
      <w:tr w:rsidR="00117C3B" w:rsidRPr="00A02E72" w14:paraId="1D4257F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0505DEB"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62FD7BE" w14:textId="77777777" w:rsidR="00117C3B" w:rsidRPr="00A02E72" w:rsidRDefault="003B722E" w:rsidP="00526A6A">
            <w:pPr>
              <w:widowControl w:val="0"/>
              <w:numPr>
                <w:ilvl w:val="0"/>
                <w:numId w:val="231"/>
              </w:numPr>
              <w:spacing w:after="0"/>
              <w:ind w:left="0" w:firstLine="0"/>
              <w:jc w:val="both"/>
              <w:rPr>
                <w:rFonts w:ascii="Times New Roman" w:hAnsi="Times New Roman"/>
                <w:bCs/>
              </w:rPr>
            </w:pPr>
            <w:r w:rsidRPr="00A02E72">
              <w:rPr>
                <w:rFonts w:ascii="Times New Roman" w:hAnsi="Times New Roman"/>
              </w:rPr>
              <w:t xml:space="preserve">Техника игры в волейбол: стойки в волейболе. Перемещение по площадке. Подача мяча. Приём мяча. Передачи мяча. Нападающие удары. Страховка у сетки. Расстановка игроков. Тактика игры в защите, в нападении. </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4743F8F"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AB718E2" w14:textId="77777777" w:rsidR="00117C3B" w:rsidRPr="00A02E72" w:rsidRDefault="00117C3B">
            <w:pPr>
              <w:widowControl w:val="0"/>
              <w:spacing w:after="0" w:line="240" w:lineRule="auto"/>
              <w:jc w:val="center"/>
              <w:rPr>
                <w:rFonts w:ascii="Times New Roman" w:hAnsi="Times New Roman"/>
              </w:rPr>
            </w:pPr>
          </w:p>
        </w:tc>
      </w:tr>
      <w:tr w:rsidR="00117C3B" w:rsidRPr="00A02E72" w14:paraId="050CF11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5356B9C"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D6E0116" w14:textId="77777777" w:rsidR="00117C3B" w:rsidRPr="00A02E72" w:rsidRDefault="003B722E" w:rsidP="00526A6A">
            <w:pPr>
              <w:widowControl w:val="0"/>
              <w:numPr>
                <w:ilvl w:val="0"/>
                <w:numId w:val="231"/>
              </w:numPr>
              <w:spacing w:after="0"/>
              <w:ind w:left="0" w:firstLine="0"/>
              <w:jc w:val="both"/>
              <w:rPr>
                <w:rFonts w:ascii="Times New Roman" w:hAnsi="Times New Roman"/>
              </w:rPr>
            </w:pPr>
            <w:r w:rsidRPr="00A02E72">
              <w:rPr>
                <w:rFonts w:ascii="Times New Roman" w:hAnsi="Times New Roman"/>
              </w:rPr>
              <w:t>Индивидуальные действия игроков с мячом, без мяча. Групповые и командные действия игроков. Расстановка игроков на площадке и их перемещения в процессе игровых действий. Взаимодействие игроков.</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02C726C" w14:textId="77777777" w:rsidR="00117C3B" w:rsidRPr="00A02E72"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42E7361" w14:textId="77777777" w:rsidR="00117C3B" w:rsidRPr="00A02E72" w:rsidRDefault="00117C3B">
            <w:pPr>
              <w:widowControl w:val="0"/>
              <w:spacing w:after="0" w:line="240" w:lineRule="auto"/>
              <w:jc w:val="center"/>
              <w:rPr>
                <w:rFonts w:ascii="Times New Roman" w:hAnsi="Times New Roman"/>
              </w:rPr>
            </w:pPr>
          </w:p>
        </w:tc>
      </w:tr>
      <w:tr w:rsidR="00117C3B" w:rsidRPr="00A02E72" w14:paraId="2B10959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C88955A"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ED693C7" w14:textId="77777777" w:rsidR="00117C3B" w:rsidRPr="00A02E72" w:rsidRDefault="003B722E" w:rsidP="00526A6A">
            <w:pPr>
              <w:widowControl w:val="0"/>
              <w:numPr>
                <w:ilvl w:val="0"/>
                <w:numId w:val="231"/>
              </w:numPr>
              <w:spacing w:after="0"/>
              <w:ind w:left="0" w:firstLine="0"/>
              <w:jc w:val="both"/>
              <w:rPr>
                <w:rFonts w:ascii="Times New Roman" w:hAnsi="Times New Roman"/>
              </w:rPr>
            </w:pPr>
            <w:r w:rsidRPr="00A02E72">
              <w:rPr>
                <w:rFonts w:ascii="Times New Roman" w:hAnsi="Times New Roman"/>
              </w:rPr>
              <w:t>Методики и практика судейства. Техника и тактика игры. Правила соревнований.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8F043B0"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4617D4D" w14:textId="77777777" w:rsidR="00117C3B" w:rsidRPr="00A02E72" w:rsidRDefault="00117C3B">
            <w:pPr>
              <w:widowControl w:val="0"/>
              <w:spacing w:after="0" w:line="240" w:lineRule="auto"/>
              <w:jc w:val="center"/>
              <w:rPr>
                <w:rFonts w:ascii="Times New Roman" w:hAnsi="Times New Roman"/>
              </w:rPr>
            </w:pPr>
          </w:p>
        </w:tc>
      </w:tr>
      <w:tr w:rsidR="00117C3B" w:rsidRPr="00A02E72" w14:paraId="294E936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647988C"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3B412C4" w14:textId="77777777" w:rsidR="00117C3B" w:rsidRPr="00A02E72" w:rsidRDefault="003B722E">
            <w:pPr>
              <w:widowControl w:val="0"/>
              <w:spacing w:after="0" w:line="240" w:lineRule="auto"/>
              <w:jc w:val="both"/>
              <w:rPr>
                <w:rFonts w:ascii="Times New Roman" w:hAnsi="Times New Roman"/>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5E40D639"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18</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8672DA2" w14:textId="77777777" w:rsidR="00117C3B" w:rsidRPr="00A02E72" w:rsidRDefault="00117C3B">
            <w:pPr>
              <w:widowControl w:val="0"/>
              <w:spacing w:after="0" w:line="240" w:lineRule="auto"/>
              <w:jc w:val="center"/>
              <w:rPr>
                <w:rFonts w:ascii="Times New Roman" w:hAnsi="Times New Roman"/>
              </w:rPr>
            </w:pPr>
          </w:p>
        </w:tc>
      </w:tr>
      <w:tr w:rsidR="00117C3B" w:rsidRPr="00A02E72" w14:paraId="71F3ED83"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67940C3"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4B66616"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перемещений, стоек, верхней и нижней передачи мяча двумя руками.</w:t>
            </w:r>
          </w:p>
        </w:tc>
        <w:tc>
          <w:tcPr>
            <w:tcW w:w="3574" w:type="dxa"/>
            <w:tcBorders>
              <w:top w:val="single" w:sz="4" w:space="0" w:color="000000"/>
              <w:left w:val="single" w:sz="4" w:space="0" w:color="000000"/>
              <w:bottom w:val="single" w:sz="4" w:space="0" w:color="000000"/>
              <w:right w:val="single" w:sz="4" w:space="0" w:color="000000"/>
            </w:tcBorders>
            <w:vAlign w:val="center"/>
          </w:tcPr>
          <w:p w14:paraId="54772D63"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B150F2B" w14:textId="77777777" w:rsidR="00117C3B" w:rsidRPr="00A02E72" w:rsidRDefault="00117C3B">
            <w:pPr>
              <w:widowControl w:val="0"/>
              <w:spacing w:after="0" w:line="240" w:lineRule="auto"/>
              <w:jc w:val="center"/>
              <w:rPr>
                <w:rFonts w:ascii="Times New Roman" w:hAnsi="Times New Roman"/>
              </w:rPr>
            </w:pPr>
          </w:p>
        </w:tc>
      </w:tr>
      <w:tr w:rsidR="00117C3B" w:rsidRPr="00A02E72" w14:paraId="6ADF391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5EBB566"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E9AD8CE" w14:textId="130A4076"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w:t>
            </w:r>
          </w:p>
        </w:tc>
        <w:tc>
          <w:tcPr>
            <w:tcW w:w="3574" w:type="dxa"/>
            <w:tcBorders>
              <w:top w:val="single" w:sz="4" w:space="0" w:color="000000"/>
              <w:left w:val="single" w:sz="4" w:space="0" w:color="000000"/>
              <w:bottom w:val="single" w:sz="4" w:space="0" w:color="000000"/>
              <w:right w:val="single" w:sz="4" w:space="0" w:color="000000"/>
            </w:tcBorders>
            <w:vAlign w:val="center"/>
          </w:tcPr>
          <w:p w14:paraId="057C2D02"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7D754DC" w14:textId="77777777" w:rsidR="00117C3B" w:rsidRPr="00A02E72" w:rsidRDefault="00117C3B">
            <w:pPr>
              <w:widowControl w:val="0"/>
              <w:spacing w:after="0" w:line="240" w:lineRule="auto"/>
              <w:jc w:val="center"/>
              <w:rPr>
                <w:rFonts w:ascii="Times New Roman" w:hAnsi="Times New Roman"/>
              </w:rPr>
            </w:pPr>
          </w:p>
        </w:tc>
      </w:tr>
      <w:tr w:rsidR="00117C3B" w:rsidRPr="00A02E72" w14:paraId="50F7854F"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09CFD0C"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1A46DED"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Подбор мяча от сетки. Отработка нападающего удара.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C1A229F"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1AEFB9D" w14:textId="77777777" w:rsidR="00117C3B" w:rsidRPr="00A02E72" w:rsidRDefault="00117C3B">
            <w:pPr>
              <w:widowControl w:val="0"/>
              <w:spacing w:after="0" w:line="240" w:lineRule="auto"/>
              <w:jc w:val="center"/>
              <w:rPr>
                <w:rFonts w:ascii="Times New Roman" w:hAnsi="Times New Roman"/>
              </w:rPr>
            </w:pPr>
          </w:p>
        </w:tc>
      </w:tr>
      <w:tr w:rsidR="00117C3B" w:rsidRPr="00A02E72" w14:paraId="6A21CD92"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2C20848"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8C4912B"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Учебная игра. Командные тактические действия в нападении. Разбор правил и результатов игры.</w:t>
            </w:r>
          </w:p>
        </w:tc>
        <w:tc>
          <w:tcPr>
            <w:tcW w:w="3574" w:type="dxa"/>
            <w:tcBorders>
              <w:top w:val="single" w:sz="4" w:space="0" w:color="000000"/>
              <w:left w:val="single" w:sz="4" w:space="0" w:color="000000"/>
              <w:bottom w:val="single" w:sz="4" w:space="0" w:color="000000"/>
              <w:right w:val="single" w:sz="4" w:space="0" w:color="000000"/>
            </w:tcBorders>
            <w:vAlign w:val="center"/>
          </w:tcPr>
          <w:p w14:paraId="1801DE63"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ABD458C" w14:textId="77777777" w:rsidR="00117C3B" w:rsidRPr="00A02E72" w:rsidRDefault="00117C3B">
            <w:pPr>
              <w:widowControl w:val="0"/>
              <w:spacing w:after="0" w:line="240" w:lineRule="auto"/>
              <w:jc w:val="center"/>
              <w:rPr>
                <w:rFonts w:ascii="Times New Roman" w:hAnsi="Times New Roman"/>
              </w:rPr>
            </w:pPr>
          </w:p>
        </w:tc>
      </w:tr>
      <w:tr w:rsidR="00117C3B" w:rsidRPr="00A02E72" w14:paraId="3DAC14F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DD83F58"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C02DC9F"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6AFCF604" w14:textId="6F9DC7E3"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576E7ED" w14:textId="77777777" w:rsidR="00117C3B" w:rsidRPr="00A02E72" w:rsidRDefault="00117C3B">
            <w:pPr>
              <w:widowControl w:val="0"/>
              <w:spacing w:after="0" w:line="240" w:lineRule="auto"/>
              <w:jc w:val="center"/>
              <w:rPr>
                <w:rFonts w:ascii="Times New Roman" w:hAnsi="Times New Roman"/>
              </w:rPr>
            </w:pPr>
          </w:p>
        </w:tc>
      </w:tr>
      <w:tr w:rsidR="00117C3B" w:rsidRPr="00A02E72" w14:paraId="39525A1F"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0DAC0A9D"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rPr>
              <w:t>Тема</w:t>
            </w:r>
            <w:r w:rsidRPr="00A02E72">
              <w:rPr>
                <w:rFonts w:ascii="Times New Roman" w:hAnsi="Times New Roman"/>
                <w:b/>
                <w:bCs/>
              </w:rPr>
              <w:t> </w:t>
            </w:r>
            <w:r w:rsidRPr="00A02E72">
              <w:rPr>
                <w:rFonts w:ascii="Times New Roman" w:hAnsi="Times New Roman"/>
                <w:b/>
              </w:rPr>
              <w:t xml:space="preserve">3.2. </w:t>
            </w:r>
            <w:r w:rsidRPr="00A02E72">
              <w:rPr>
                <w:rFonts w:ascii="Times New Roman" w:hAnsi="Times New Roman"/>
                <w:b/>
                <w:bCs/>
              </w:rPr>
              <w:t>Баскетбол</w:t>
            </w:r>
          </w:p>
        </w:tc>
        <w:tc>
          <w:tcPr>
            <w:tcW w:w="7432" w:type="dxa"/>
            <w:tcBorders>
              <w:top w:val="single" w:sz="4" w:space="0" w:color="000000"/>
              <w:left w:val="single" w:sz="4" w:space="0" w:color="000000"/>
              <w:bottom w:val="single" w:sz="4" w:space="0" w:color="000000"/>
              <w:right w:val="single" w:sz="4" w:space="0" w:color="000000"/>
            </w:tcBorders>
          </w:tcPr>
          <w:p w14:paraId="1C1FF132" w14:textId="77777777" w:rsidR="00117C3B" w:rsidRPr="00A02E72" w:rsidRDefault="003B722E">
            <w:pPr>
              <w:widowControl w:val="0"/>
              <w:spacing w:after="0" w:line="240" w:lineRule="auto"/>
              <w:jc w:val="both"/>
              <w:rPr>
                <w:rFonts w:ascii="Times New Roman" w:hAnsi="Times New Roman"/>
                <w:b/>
                <w:bCs/>
              </w:rPr>
            </w:pPr>
            <w:r w:rsidRPr="00A02E72">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1074BB92"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26</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694C908D"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4AD89AF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7583C7E"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F157075" w14:textId="77777777" w:rsidR="00117C3B" w:rsidRPr="00A02E72" w:rsidRDefault="003B722E" w:rsidP="00526A6A">
            <w:pPr>
              <w:widowControl w:val="0"/>
              <w:numPr>
                <w:ilvl w:val="0"/>
                <w:numId w:val="232"/>
              </w:numPr>
              <w:spacing w:after="0"/>
              <w:ind w:left="0" w:firstLine="0"/>
              <w:rPr>
                <w:rFonts w:ascii="Times New Roman" w:hAnsi="Times New Roman"/>
                <w:bCs/>
              </w:rPr>
            </w:pPr>
            <w:r w:rsidRPr="00A02E72">
              <w:rPr>
                <w:rFonts w:ascii="Times New Roman" w:hAnsi="Times New Roman"/>
                <w:spacing w:val="-3"/>
              </w:rPr>
              <w:t>Правила безопасности и основные правила игры в баскетбол.</w:t>
            </w:r>
            <w:r w:rsidRPr="00A02E72">
              <w:rPr>
                <w:rFonts w:ascii="Times New Roman" w:hAnsi="Times New Roman"/>
              </w:rPr>
              <w:t xml:space="preserve"> Перемещения по площадке. Ведение мяча.</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74882BAA"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7002001"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7739737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2BD859D"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BBBC55A" w14:textId="77777777" w:rsidR="00117C3B" w:rsidRPr="00A02E72" w:rsidRDefault="003B722E" w:rsidP="00526A6A">
            <w:pPr>
              <w:widowControl w:val="0"/>
              <w:numPr>
                <w:ilvl w:val="0"/>
                <w:numId w:val="232"/>
              </w:numPr>
              <w:spacing w:after="0"/>
              <w:ind w:left="0" w:firstLine="0"/>
              <w:rPr>
                <w:rFonts w:ascii="Times New Roman" w:hAnsi="Times New Roman"/>
                <w:bCs/>
              </w:rPr>
            </w:pPr>
            <w:r w:rsidRPr="00A02E72">
              <w:rPr>
                <w:rFonts w:ascii="Times New Roman" w:hAnsi="Times New Roman"/>
              </w:rPr>
              <w:t>Техника передачи мяча</w:t>
            </w:r>
            <w:r w:rsidRPr="00A02E72">
              <w:rPr>
                <w:rFonts w:ascii="Times New Roman" w:hAnsi="Times New Roman"/>
                <w:b/>
                <w:bCs/>
              </w:rPr>
              <w:t xml:space="preserve">: </w:t>
            </w:r>
            <w:r w:rsidRPr="00A02E72">
              <w:rPr>
                <w:rFonts w:ascii="Times New Roman" w:hAnsi="Times New Roman"/>
              </w:rPr>
              <w:t>двумя руками от груди, с отскоком от пола, одной рукой от плеча, снизу, сбоку.</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D8F0E80"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42C0145"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7A1B2CE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20F1C9A"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8C93CB3" w14:textId="77777777" w:rsidR="00117C3B" w:rsidRPr="00A02E72" w:rsidRDefault="003B722E" w:rsidP="00526A6A">
            <w:pPr>
              <w:widowControl w:val="0"/>
              <w:numPr>
                <w:ilvl w:val="0"/>
                <w:numId w:val="232"/>
              </w:numPr>
              <w:spacing w:after="0"/>
              <w:ind w:left="0" w:firstLine="0"/>
              <w:rPr>
                <w:rFonts w:ascii="Times New Roman" w:hAnsi="Times New Roman"/>
                <w:bCs/>
              </w:rPr>
            </w:pPr>
            <w:r w:rsidRPr="00A02E72">
              <w:rPr>
                <w:rFonts w:ascii="Times New Roman" w:hAnsi="Times New Roman"/>
              </w:rPr>
              <w:t>Техника ловли мяча: двумя руками на уровне груди, «высокого мяча», с отскоком от пола.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B2A8980"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9E9D19C"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492F98D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F9694F2"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EDD1202" w14:textId="77777777" w:rsidR="00117C3B" w:rsidRPr="00A02E72" w:rsidRDefault="003B722E" w:rsidP="00526A6A">
            <w:pPr>
              <w:widowControl w:val="0"/>
              <w:numPr>
                <w:ilvl w:val="0"/>
                <w:numId w:val="232"/>
              </w:numPr>
              <w:spacing w:after="0"/>
              <w:ind w:left="0" w:firstLine="0"/>
              <w:rPr>
                <w:rFonts w:ascii="Times New Roman" w:hAnsi="Times New Roman"/>
                <w:bCs/>
              </w:rPr>
            </w:pPr>
            <w:r w:rsidRPr="00A02E72">
              <w:rPr>
                <w:rFonts w:ascii="Times New Roman" w:hAnsi="Times New Roman"/>
              </w:rPr>
              <w:t>Техника бросков мяча по кольцу с места, в движении. Тактика игры в нападении.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208A794"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1118BDD"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5BEB30E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2075E2D"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FB4B7AB" w14:textId="77777777" w:rsidR="00117C3B" w:rsidRPr="00A02E72" w:rsidRDefault="003B722E" w:rsidP="00526A6A">
            <w:pPr>
              <w:widowControl w:val="0"/>
              <w:numPr>
                <w:ilvl w:val="0"/>
                <w:numId w:val="232"/>
              </w:numPr>
              <w:spacing w:after="0"/>
              <w:ind w:left="0" w:firstLine="0"/>
              <w:rPr>
                <w:rFonts w:ascii="Times New Roman" w:hAnsi="Times New Roman"/>
                <w:bCs/>
              </w:rPr>
            </w:pPr>
            <w:r w:rsidRPr="00A02E72">
              <w:rPr>
                <w:rFonts w:ascii="Times New Roman" w:hAnsi="Times New Roman"/>
              </w:rPr>
              <w:t>Индивидуальные действия игрока без мяча и с мячом. Тактика игры в защите в баскетболе. Двусторонняя игра.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2F6F45C"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7095414"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164CC83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8BFB2C8"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D3A8A96" w14:textId="77777777" w:rsidR="00117C3B" w:rsidRPr="00A02E72" w:rsidRDefault="003B722E">
            <w:pPr>
              <w:widowControl w:val="0"/>
              <w:spacing w:after="0" w:line="240" w:lineRule="auto"/>
              <w:rPr>
                <w:rFonts w:ascii="Times New Roman" w:hAnsi="Times New Roman"/>
                <w:bCs/>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69E34D7E"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25</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020D308"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363DFA4A"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AA934C1"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8599CFD"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3574" w:type="dxa"/>
            <w:tcBorders>
              <w:top w:val="single" w:sz="4" w:space="0" w:color="000000"/>
              <w:left w:val="single" w:sz="4" w:space="0" w:color="000000"/>
              <w:bottom w:val="single" w:sz="4" w:space="0" w:color="000000"/>
              <w:right w:val="single" w:sz="4" w:space="0" w:color="000000"/>
            </w:tcBorders>
            <w:vAlign w:val="center"/>
          </w:tcPr>
          <w:p w14:paraId="50E87DAF"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22A925F"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58D7E266"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2B7B012"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BEA5C15"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броска в кольцо одной рукой. Отработка броска в кольцо одной рукой в движении.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48DB7EA7"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796A22A"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043635C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D154549"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40FE060"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3574" w:type="dxa"/>
            <w:tcBorders>
              <w:top w:val="single" w:sz="4" w:space="0" w:color="000000"/>
              <w:left w:val="single" w:sz="4" w:space="0" w:color="000000"/>
              <w:bottom w:val="single" w:sz="4" w:space="0" w:color="000000"/>
              <w:right w:val="single" w:sz="4" w:space="0" w:color="000000"/>
            </w:tcBorders>
            <w:vAlign w:val="center"/>
          </w:tcPr>
          <w:p w14:paraId="501FC194"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D522A86"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2125AEF5"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EB96703"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9B1AA85"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штрафного броска, взаимодействиям игроков при штрафном броске. Приём контрольного норматива «Бросок  мяча  в  кольцо  с  места».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FE76E48"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C7EA24F"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4B6D4A88"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DB5A307"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C3C1BF4"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тактики игры в нападении. Учебная игра. Командные тактические действия в нападении. Разбор правил и итогов игры.</w:t>
            </w:r>
          </w:p>
        </w:tc>
        <w:tc>
          <w:tcPr>
            <w:tcW w:w="3574" w:type="dxa"/>
            <w:tcBorders>
              <w:top w:val="single" w:sz="4" w:space="0" w:color="000000"/>
              <w:left w:val="single" w:sz="4" w:space="0" w:color="000000"/>
              <w:bottom w:val="single" w:sz="4" w:space="0" w:color="000000"/>
              <w:right w:val="single" w:sz="4" w:space="0" w:color="000000"/>
            </w:tcBorders>
            <w:vAlign w:val="center"/>
          </w:tcPr>
          <w:p w14:paraId="29096CBB"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7</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99D1CF8"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49605D6B"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AD12796"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4E879B7"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312C41D0" w14:textId="540BC8C7"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9E5A10E" w14:textId="77777777" w:rsidR="00117C3B" w:rsidRPr="00A02E72" w:rsidRDefault="00117C3B">
            <w:pPr>
              <w:widowControl w:val="0"/>
              <w:spacing w:after="0" w:line="240" w:lineRule="auto"/>
              <w:jc w:val="center"/>
              <w:rPr>
                <w:rFonts w:ascii="Times New Roman" w:hAnsi="Times New Roman"/>
                <w:bCs/>
              </w:rPr>
            </w:pPr>
          </w:p>
        </w:tc>
      </w:tr>
      <w:tr w:rsidR="00117C3B" w:rsidRPr="00A02E72" w14:paraId="03411187"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10ECA8B7"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rPr>
              <w:t>Тема</w:t>
            </w:r>
            <w:r w:rsidRPr="00A02E72">
              <w:rPr>
                <w:rFonts w:ascii="Times New Roman" w:hAnsi="Times New Roman"/>
                <w:b/>
                <w:bCs/>
              </w:rPr>
              <w:t> </w:t>
            </w:r>
            <w:r w:rsidRPr="00A02E72">
              <w:rPr>
                <w:rFonts w:ascii="Times New Roman" w:hAnsi="Times New Roman"/>
                <w:b/>
              </w:rPr>
              <w:t xml:space="preserve">3.3. </w:t>
            </w:r>
            <w:r w:rsidRPr="00A02E72">
              <w:rPr>
                <w:rFonts w:ascii="Times New Roman" w:hAnsi="Times New Roman"/>
                <w:b/>
                <w:bCs/>
              </w:rPr>
              <w:t>Футбол</w:t>
            </w:r>
          </w:p>
        </w:tc>
        <w:tc>
          <w:tcPr>
            <w:tcW w:w="7432" w:type="dxa"/>
            <w:tcBorders>
              <w:top w:val="single" w:sz="4" w:space="0" w:color="000000"/>
              <w:left w:val="single" w:sz="4" w:space="0" w:color="000000"/>
              <w:bottom w:val="single" w:sz="4" w:space="0" w:color="000000"/>
              <w:right w:val="single" w:sz="4" w:space="0" w:color="000000"/>
            </w:tcBorders>
          </w:tcPr>
          <w:p w14:paraId="62113BF6" w14:textId="77777777" w:rsidR="00117C3B" w:rsidRPr="00A02E72" w:rsidRDefault="003B722E">
            <w:pPr>
              <w:widowControl w:val="0"/>
              <w:spacing w:after="0" w:line="240" w:lineRule="auto"/>
              <w:jc w:val="both"/>
              <w:rPr>
                <w:rFonts w:ascii="Times New Roman" w:hAnsi="Times New Roman"/>
                <w:b/>
                <w:bCs/>
              </w:rPr>
            </w:pPr>
            <w:r w:rsidRPr="00A02E72">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A363125"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20</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1C083E0C"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4B0D45F6"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24A203D"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20C3A6D8" w14:textId="77777777" w:rsidR="00117C3B" w:rsidRPr="00A02E72" w:rsidRDefault="003B722E" w:rsidP="00526A6A">
            <w:pPr>
              <w:widowControl w:val="0"/>
              <w:numPr>
                <w:ilvl w:val="0"/>
                <w:numId w:val="233"/>
              </w:numPr>
              <w:spacing w:after="0"/>
              <w:ind w:left="0" w:firstLine="0"/>
              <w:jc w:val="both"/>
              <w:rPr>
                <w:rFonts w:ascii="Times New Roman" w:hAnsi="Times New Roman"/>
                <w:b/>
                <w:bCs/>
              </w:rPr>
            </w:pPr>
            <w:r w:rsidRPr="00A02E72">
              <w:rPr>
                <w:rFonts w:ascii="Times New Roman" w:hAnsi="Times New Roman"/>
                <w:spacing w:val="-3"/>
              </w:rPr>
              <w:t>Правила безопасности и основные правила игры в футбол.</w:t>
            </w:r>
            <w:r w:rsidRPr="00A02E72">
              <w:rPr>
                <w:rFonts w:ascii="Times New Roman" w:hAnsi="Times New Roman"/>
              </w:rPr>
              <w:t xml:space="preserve"> Перемещение по полю. Ведение мяча. Обманные движения.</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0CE47F6B"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4F8E245" w14:textId="77777777" w:rsidR="00117C3B" w:rsidRPr="00A02E72" w:rsidRDefault="00117C3B">
            <w:pPr>
              <w:widowControl w:val="0"/>
              <w:spacing w:after="0" w:line="240" w:lineRule="auto"/>
              <w:jc w:val="center"/>
              <w:rPr>
                <w:rFonts w:ascii="Times New Roman" w:hAnsi="Times New Roman"/>
              </w:rPr>
            </w:pPr>
          </w:p>
        </w:tc>
      </w:tr>
      <w:tr w:rsidR="00117C3B" w:rsidRPr="00A02E72" w14:paraId="42FF6E09"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741C07D"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10825840" w14:textId="77777777" w:rsidR="00117C3B" w:rsidRPr="00A02E72" w:rsidRDefault="003B722E" w:rsidP="00526A6A">
            <w:pPr>
              <w:widowControl w:val="0"/>
              <w:numPr>
                <w:ilvl w:val="0"/>
                <w:numId w:val="233"/>
              </w:numPr>
              <w:spacing w:after="0"/>
              <w:ind w:left="0" w:firstLine="0"/>
              <w:jc w:val="both"/>
              <w:rPr>
                <w:rFonts w:ascii="Times New Roman" w:hAnsi="Times New Roman"/>
                <w:b/>
                <w:bCs/>
              </w:rPr>
            </w:pPr>
            <w:r w:rsidRPr="00A02E72">
              <w:rPr>
                <w:rFonts w:ascii="Times New Roman" w:hAnsi="Times New Roman"/>
              </w:rPr>
              <w:t>Техника передачи мяча. Удары по мячу ногой, головой. Остановка мяча ногой.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38044BF"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ADA47C1" w14:textId="77777777" w:rsidR="00117C3B" w:rsidRPr="00A02E72" w:rsidRDefault="00117C3B">
            <w:pPr>
              <w:widowControl w:val="0"/>
              <w:spacing w:after="0" w:line="240" w:lineRule="auto"/>
              <w:jc w:val="center"/>
              <w:rPr>
                <w:rFonts w:ascii="Times New Roman" w:hAnsi="Times New Roman"/>
              </w:rPr>
            </w:pPr>
          </w:p>
        </w:tc>
      </w:tr>
      <w:tr w:rsidR="00117C3B" w:rsidRPr="00A02E72" w14:paraId="421A8C7E"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C2D2E94"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4C60BF67" w14:textId="77777777" w:rsidR="00117C3B" w:rsidRPr="00A02E72" w:rsidRDefault="003B722E" w:rsidP="00526A6A">
            <w:pPr>
              <w:widowControl w:val="0"/>
              <w:numPr>
                <w:ilvl w:val="0"/>
                <w:numId w:val="233"/>
              </w:numPr>
              <w:spacing w:after="0"/>
              <w:ind w:left="0" w:firstLine="0"/>
              <w:jc w:val="both"/>
              <w:rPr>
                <w:rFonts w:ascii="Times New Roman" w:hAnsi="Times New Roman"/>
                <w:b/>
                <w:bCs/>
              </w:rPr>
            </w:pPr>
            <w:r w:rsidRPr="00A02E72">
              <w:rPr>
                <w:rFonts w:ascii="Times New Roman" w:hAnsi="Times New Roman"/>
              </w:rPr>
              <w:t>Техника приёма мяча: ногой, головой. Удары по воротам. Обводка соперника, отбор мяча.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69BB1E1"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E03C7F4" w14:textId="77777777" w:rsidR="00117C3B" w:rsidRPr="00A02E72" w:rsidRDefault="00117C3B">
            <w:pPr>
              <w:widowControl w:val="0"/>
              <w:spacing w:after="0" w:line="240" w:lineRule="auto"/>
              <w:jc w:val="center"/>
              <w:rPr>
                <w:rFonts w:ascii="Times New Roman" w:hAnsi="Times New Roman"/>
              </w:rPr>
            </w:pPr>
          </w:p>
        </w:tc>
      </w:tr>
      <w:tr w:rsidR="00117C3B" w:rsidRPr="00A02E72" w14:paraId="0F75560E"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F8CA81A"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22199742" w14:textId="77777777" w:rsidR="00117C3B" w:rsidRPr="00A02E72" w:rsidRDefault="003B722E" w:rsidP="00526A6A">
            <w:pPr>
              <w:widowControl w:val="0"/>
              <w:numPr>
                <w:ilvl w:val="0"/>
                <w:numId w:val="233"/>
              </w:numPr>
              <w:spacing w:after="0"/>
              <w:ind w:left="0" w:firstLine="0"/>
              <w:jc w:val="both"/>
              <w:rPr>
                <w:rFonts w:ascii="Times New Roman" w:hAnsi="Times New Roman"/>
                <w:b/>
                <w:bCs/>
              </w:rPr>
            </w:pPr>
            <w:r w:rsidRPr="00A02E72">
              <w:rPr>
                <w:rFonts w:ascii="Times New Roman" w:hAnsi="Times New Roman"/>
              </w:rPr>
              <w:t>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ACC8017"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25AC647" w14:textId="77777777" w:rsidR="00117C3B" w:rsidRPr="00A02E72" w:rsidRDefault="00117C3B">
            <w:pPr>
              <w:widowControl w:val="0"/>
              <w:spacing w:after="0" w:line="240" w:lineRule="auto"/>
              <w:jc w:val="center"/>
              <w:rPr>
                <w:rFonts w:ascii="Times New Roman" w:hAnsi="Times New Roman"/>
              </w:rPr>
            </w:pPr>
          </w:p>
        </w:tc>
      </w:tr>
      <w:tr w:rsidR="00117C3B" w:rsidRPr="00A02E72" w14:paraId="3F2C4D0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3731CC5"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12238890" w14:textId="77777777" w:rsidR="00117C3B" w:rsidRPr="00A02E72" w:rsidRDefault="003B722E">
            <w:pPr>
              <w:widowControl w:val="0"/>
              <w:spacing w:after="0" w:line="240" w:lineRule="auto"/>
              <w:rPr>
                <w:rFonts w:ascii="Times New Roman" w:hAnsi="Times New Roman"/>
                <w:bCs/>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783AAB5D"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19</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DCD11AE" w14:textId="77777777" w:rsidR="00117C3B" w:rsidRPr="00A02E72" w:rsidRDefault="00117C3B">
            <w:pPr>
              <w:widowControl w:val="0"/>
              <w:spacing w:after="0" w:line="240" w:lineRule="auto"/>
              <w:jc w:val="center"/>
              <w:rPr>
                <w:rFonts w:ascii="Times New Roman" w:hAnsi="Times New Roman"/>
              </w:rPr>
            </w:pPr>
          </w:p>
        </w:tc>
      </w:tr>
      <w:tr w:rsidR="00117C3B" w:rsidRPr="00A02E72" w14:paraId="146A2ECB"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192DE88"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1A6FBF9B"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перемещения по полю. Овладение и закрепление техникой ведения мяча. Овладение техникой обманных движений: финты без мяча и с мячом.</w:t>
            </w:r>
          </w:p>
        </w:tc>
        <w:tc>
          <w:tcPr>
            <w:tcW w:w="3574" w:type="dxa"/>
            <w:tcBorders>
              <w:top w:val="single" w:sz="4" w:space="0" w:color="000000"/>
              <w:left w:val="single" w:sz="4" w:space="0" w:color="000000"/>
              <w:bottom w:val="single" w:sz="4" w:space="0" w:color="000000"/>
              <w:right w:val="single" w:sz="4" w:space="0" w:color="000000"/>
            </w:tcBorders>
            <w:vAlign w:val="center"/>
          </w:tcPr>
          <w:p w14:paraId="4C1659A0"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079316F" w14:textId="77777777" w:rsidR="00117C3B" w:rsidRPr="00A02E72" w:rsidRDefault="00117C3B">
            <w:pPr>
              <w:widowControl w:val="0"/>
              <w:spacing w:after="0" w:line="240" w:lineRule="auto"/>
              <w:jc w:val="center"/>
              <w:rPr>
                <w:rFonts w:ascii="Times New Roman" w:hAnsi="Times New Roman"/>
              </w:rPr>
            </w:pPr>
          </w:p>
        </w:tc>
      </w:tr>
      <w:tr w:rsidR="00117C3B" w:rsidRPr="00A02E72" w14:paraId="296C89D3"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891CF74"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1CD06757"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техники передачи мяча ногой, головой. Отработка остановки мяча ногой: внутренней стороной стопы, подошвой и серединой подъёма.</w:t>
            </w:r>
          </w:p>
        </w:tc>
        <w:tc>
          <w:tcPr>
            <w:tcW w:w="3574" w:type="dxa"/>
            <w:tcBorders>
              <w:top w:val="single" w:sz="4" w:space="0" w:color="000000"/>
              <w:left w:val="single" w:sz="4" w:space="0" w:color="000000"/>
              <w:bottom w:val="single" w:sz="4" w:space="0" w:color="000000"/>
              <w:right w:val="single" w:sz="4" w:space="0" w:color="000000"/>
            </w:tcBorders>
            <w:vAlign w:val="center"/>
          </w:tcPr>
          <w:p w14:paraId="0219320D"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BA1CE1A" w14:textId="77777777" w:rsidR="00117C3B" w:rsidRPr="00A02E72" w:rsidRDefault="00117C3B">
            <w:pPr>
              <w:widowControl w:val="0"/>
              <w:spacing w:after="0" w:line="240" w:lineRule="auto"/>
              <w:jc w:val="center"/>
              <w:rPr>
                <w:rFonts w:ascii="Times New Roman" w:hAnsi="Times New Roman"/>
              </w:rPr>
            </w:pPr>
          </w:p>
        </w:tc>
      </w:tr>
      <w:tr w:rsidR="00117C3B" w:rsidRPr="00A02E72" w14:paraId="22EBCEED"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3F02DFB"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7020D737"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индивидуальных действий игрока с мячом. Совершенствование техники передач мяча, ударов по воротам. Разбор правил игры по футболу.</w:t>
            </w:r>
          </w:p>
        </w:tc>
        <w:tc>
          <w:tcPr>
            <w:tcW w:w="3574" w:type="dxa"/>
            <w:tcBorders>
              <w:top w:val="single" w:sz="4" w:space="0" w:color="000000"/>
              <w:left w:val="single" w:sz="4" w:space="0" w:color="000000"/>
              <w:bottom w:val="single" w:sz="4" w:space="0" w:color="000000"/>
              <w:right w:val="single" w:sz="4" w:space="0" w:color="000000"/>
            </w:tcBorders>
            <w:vAlign w:val="center"/>
          </w:tcPr>
          <w:p w14:paraId="36ED3B70"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60E053D" w14:textId="77777777" w:rsidR="00117C3B" w:rsidRPr="00A02E72" w:rsidRDefault="00117C3B">
            <w:pPr>
              <w:widowControl w:val="0"/>
              <w:spacing w:after="0" w:line="240" w:lineRule="auto"/>
              <w:jc w:val="center"/>
              <w:rPr>
                <w:rFonts w:ascii="Times New Roman" w:hAnsi="Times New Roman"/>
              </w:rPr>
            </w:pPr>
          </w:p>
        </w:tc>
      </w:tr>
      <w:tr w:rsidR="00117C3B" w:rsidRPr="00A02E72" w14:paraId="47485519"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B6E24CD"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5B86A9FB"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Отработка тактики игры в нападении. Учебная игра. Командные тактические действия в нападении. Разбор правил и итогов игры.</w:t>
            </w:r>
          </w:p>
        </w:tc>
        <w:tc>
          <w:tcPr>
            <w:tcW w:w="3574" w:type="dxa"/>
            <w:tcBorders>
              <w:top w:val="single" w:sz="4" w:space="0" w:color="000000"/>
              <w:left w:val="single" w:sz="4" w:space="0" w:color="000000"/>
              <w:bottom w:val="single" w:sz="4" w:space="0" w:color="000000"/>
              <w:right w:val="single" w:sz="4" w:space="0" w:color="000000"/>
            </w:tcBorders>
            <w:vAlign w:val="center"/>
          </w:tcPr>
          <w:p w14:paraId="5833F665"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7</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C807654" w14:textId="77777777" w:rsidR="00117C3B" w:rsidRPr="00A02E72" w:rsidRDefault="00117C3B">
            <w:pPr>
              <w:widowControl w:val="0"/>
              <w:spacing w:after="0" w:line="240" w:lineRule="auto"/>
              <w:jc w:val="center"/>
              <w:rPr>
                <w:rFonts w:ascii="Times New Roman" w:hAnsi="Times New Roman"/>
              </w:rPr>
            </w:pPr>
          </w:p>
        </w:tc>
      </w:tr>
      <w:tr w:rsidR="00117C3B" w:rsidRPr="00A02E72" w14:paraId="601F2D08"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CF57F17"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31197B7C"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3F4E9B33" w14:textId="76F26096"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5A4D8D5" w14:textId="77777777" w:rsidR="00117C3B" w:rsidRPr="00A02E72" w:rsidRDefault="00117C3B">
            <w:pPr>
              <w:widowControl w:val="0"/>
              <w:spacing w:after="0" w:line="240" w:lineRule="auto"/>
              <w:jc w:val="center"/>
              <w:rPr>
                <w:rFonts w:ascii="Times New Roman" w:hAnsi="Times New Roman"/>
              </w:rPr>
            </w:pPr>
          </w:p>
        </w:tc>
      </w:tr>
      <w:tr w:rsidR="00117C3B" w:rsidRPr="00A02E72" w14:paraId="16C119B7" w14:textId="77777777" w:rsidTr="00A02E72">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270F7AF4" w14:textId="77777777" w:rsidR="00117C3B" w:rsidRPr="00A02E72" w:rsidRDefault="003B722E">
            <w:pPr>
              <w:widowControl w:val="0"/>
              <w:spacing w:after="0" w:line="240" w:lineRule="auto"/>
              <w:jc w:val="both"/>
              <w:rPr>
                <w:rFonts w:ascii="Times New Roman" w:hAnsi="Times New Roman"/>
              </w:rPr>
            </w:pPr>
            <w:r w:rsidRPr="00A02E72">
              <w:rPr>
                <w:rFonts w:ascii="Times New Roman" w:hAnsi="Times New Roman"/>
                <w:b/>
              </w:rPr>
              <w:t>Раздел</w:t>
            </w:r>
            <w:r w:rsidRPr="00A02E72">
              <w:rPr>
                <w:rFonts w:ascii="Times New Roman" w:hAnsi="Times New Roman"/>
                <w:b/>
                <w:bCs/>
              </w:rPr>
              <w:t> </w:t>
            </w:r>
            <w:r w:rsidRPr="00A02E72">
              <w:rPr>
                <w:rFonts w:ascii="Times New Roman" w:hAnsi="Times New Roman"/>
                <w:b/>
              </w:rPr>
              <w:t xml:space="preserve">4. Профессионально-прикладная физическая подготовка </w:t>
            </w:r>
            <w:r w:rsidRPr="00A02E72">
              <w:rPr>
                <w:rFonts w:ascii="Times New Roman" w:hAnsi="Times New Roman"/>
                <w:b/>
                <w:bCs/>
              </w:rPr>
              <w:t>(</w:t>
            </w:r>
            <w:r w:rsidRPr="00A02E72">
              <w:rPr>
                <w:rFonts w:ascii="Times New Roman" w:hAnsi="Times New Roman"/>
                <w:b/>
              </w:rPr>
              <w:t>ППФП</w:t>
            </w:r>
            <w:r w:rsidRPr="00A02E72">
              <w:rPr>
                <w:rFonts w:ascii="Times New Roman" w:hAnsi="Times New Roman"/>
                <w:b/>
                <w:bCs/>
              </w:rPr>
              <w:t>)</w:t>
            </w:r>
          </w:p>
        </w:tc>
        <w:tc>
          <w:tcPr>
            <w:tcW w:w="3574" w:type="dxa"/>
            <w:tcBorders>
              <w:top w:val="single" w:sz="4" w:space="0" w:color="000000"/>
              <w:left w:val="single" w:sz="4" w:space="0" w:color="000000"/>
              <w:bottom w:val="single" w:sz="4" w:space="0" w:color="000000"/>
              <w:right w:val="single" w:sz="4" w:space="0" w:color="000000"/>
            </w:tcBorders>
            <w:vAlign w:val="center"/>
          </w:tcPr>
          <w:p w14:paraId="17EC9D76"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b/>
              </w:rPr>
              <w:t>10</w:t>
            </w:r>
          </w:p>
        </w:tc>
        <w:tc>
          <w:tcPr>
            <w:tcW w:w="1967" w:type="dxa"/>
            <w:tcBorders>
              <w:top w:val="single" w:sz="4" w:space="0" w:color="000000"/>
              <w:left w:val="single" w:sz="4" w:space="0" w:color="000000"/>
              <w:bottom w:val="single" w:sz="4" w:space="0" w:color="000000"/>
              <w:right w:val="single" w:sz="4" w:space="0" w:color="000000"/>
            </w:tcBorders>
            <w:vAlign w:val="center"/>
          </w:tcPr>
          <w:p w14:paraId="6B6181E5"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ОК 3, ОК 4, ОК 8</w:t>
            </w:r>
          </w:p>
        </w:tc>
      </w:tr>
      <w:tr w:rsidR="00117C3B" w:rsidRPr="00A02E72" w14:paraId="724CC9B2" w14:textId="77777777" w:rsidTr="00A02E72">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09044E23"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rPr>
              <w:t>Тема</w:t>
            </w:r>
            <w:r w:rsidRPr="00A02E72">
              <w:rPr>
                <w:rFonts w:ascii="Times New Roman" w:hAnsi="Times New Roman"/>
                <w:b/>
                <w:bCs/>
              </w:rPr>
              <w:t> </w:t>
            </w:r>
            <w:r w:rsidRPr="00A02E72">
              <w:rPr>
                <w:rFonts w:ascii="Times New Roman" w:hAnsi="Times New Roman"/>
                <w:b/>
              </w:rPr>
              <w:t>4.1.</w:t>
            </w:r>
            <w:r w:rsidRPr="00A02E72">
              <w:rPr>
                <w:rFonts w:ascii="Times New Roman" w:hAnsi="Times New Roman"/>
                <w:b/>
                <w:bCs/>
              </w:rPr>
              <w:t>Содержание ППФП студентов с учётом специфики будущей профессиональной деятельности</w:t>
            </w:r>
          </w:p>
        </w:tc>
        <w:tc>
          <w:tcPr>
            <w:tcW w:w="7432" w:type="dxa"/>
            <w:tcBorders>
              <w:top w:val="single" w:sz="4" w:space="0" w:color="000000"/>
              <w:left w:val="single" w:sz="4" w:space="0" w:color="000000"/>
              <w:bottom w:val="single" w:sz="4" w:space="0" w:color="000000"/>
              <w:right w:val="single" w:sz="4" w:space="0" w:color="000000"/>
            </w:tcBorders>
          </w:tcPr>
          <w:p w14:paraId="0536413A" w14:textId="77777777" w:rsidR="00117C3B" w:rsidRPr="00A02E72" w:rsidRDefault="003B722E">
            <w:pPr>
              <w:widowControl w:val="0"/>
              <w:spacing w:after="0" w:line="240" w:lineRule="auto"/>
              <w:jc w:val="both"/>
              <w:rPr>
                <w:rFonts w:ascii="Times New Roman" w:hAnsi="Times New Roman"/>
                <w:b/>
              </w:rPr>
            </w:pPr>
            <w:r w:rsidRPr="00A02E72">
              <w:rPr>
                <w:rFonts w:ascii="Times New Roman" w:hAnsi="Times New Roman"/>
                <w:b/>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0D70FD81"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10</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42B9F084"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ОК 3, ОК 4, ОК 8</w:t>
            </w:r>
          </w:p>
        </w:tc>
      </w:tr>
      <w:tr w:rsidR="00117C3B" w:rsidRPr="00A02E72" w14:paraId="36F9A873"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6E2B864"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42C87838" w14:textId="77777777" w:rsidR="00117C3B" w:rsidRPr="00A02E72" w:rsidRDefault="003B722E" w:rsidP="00526A6A">
            <w:pPr>
              <w:widowControl w:val="0"/>
              <w:numPr>
                <w:ilvl w:val="0"/>
                <w:numId w:val="234"/>
              </w:numPr>
              <w:spacing w:after="0"/>
              <w:ind w:left="0" w:firstLine="0"/>
              <w:jc w:val="both"/>
              <w:rPr>
                <w:rFonts w:ascii="Times New Roman" w:hAnsi="Times New Roman"/>
                <w:b/>
              </w:rPr>
            </w:pPr>
            <w:r w:rsidRPr="00A02E72">
              <w:rPr>
                <w:rFonts w:ascii="Times New Roman" w:hAnsi="Times New Roman"/>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FB8D669"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1063A5C" w14:textId="77777777" w:rsidR="00117C3B" w:rsidRPr="00A02E72" w:rsidRDefault="00117C3B">
            <w:pPr>
              <w:widowControl w:val="0"/>
              <w:spacing w:after="0" w:line="240" w:lineRule="auto"/>
              <w:jc w:val="center"/>
              <w:rPr>
                <w:rFonts w:ascii="Times New Roman" w:hAnsi="Times New Roman"/>
              </w:rPr>
            </w:pPr>
          </w:p>
        </w:tc>
      </w:tr>
      <w:tr w:rsidR="00117C3B" w:rsidRPr="00A02E72" w14:paraId="7DE1470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2C01321"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3DAA9A2D" w14:textId="77777777" w:rsidR="00117C3B" w:rsidRPr="00A02E72" w:rsidRDefault="003B722E" w:rsidP="00526A6A">
            <w:pPr>
              <w:widowControl w:val="0"/>
              <w:numPr>
                <w:ilvl w:val="0"/>
                <w:numId w:val="234"/>
              </w:numPr>
              <w:spacing w:after="0"/>
              <w:ind w:left="0" w:firstLine="0"/>
              <w:jc w:val="both"/>
              <w:rPr>
                <w:rFonts w:ascii="Times New Roman" w:hAnsi="Times New Roman"/>
              </w:rPr>
            </w:pPr>
            <w:r w:rsidRPr="00A02E72">
              <w:rPr>
                <w:rFonts w:ascii="Times New Roman" w:hAnsi="Times New Roman"/>
              </w:rPr>
              <w:t xml:space="preserve">Профессиональные риски, обусловленные спецификой труда. Анализ </w:t>
            </w:r>
            <w:proofErr w:type="spellStart"/>
            <w:r w:rsidRPr="00A02E72">
              <w:rPr>
                <w:rFonts w:ascii="Times New Roman" w:hAnsi="Times New Roman"/>
              </w:rPr>
              <w:t>профессиограммы</w:t>
            </w:r>
            <w:proofErr w:type="spellEnd"/>
            <w:r w:rsidRPr="00A02E72">
              <w:rPr>
                <w:rFonts w:ascii="Times New Roman" w:hAnsi="Times New Roman"/>
              </w:rPr>
              <w:t>.</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4E98B3C"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E8F634D" w14:textId="77777777" w:rsidR="00117C3B" w:rsidRPr="00A02E72" w:rsidRDefault="00117C3B">
            <w:pPr>
              <w:widowControl w:val="0"/>
              <w:spacing w:after="0" w:line="240" w:lineRule="auto"/>
              <w:jc w:val="center"/>
              <w:rPr>
                <w:rFonts w:ascii="Times New Roman" w:hAnsi="Times New Roman"/>
              </w:rPr>
            </w:pPr>
          </w:p>
        </w:tc>
      </w:tr>
      <w:tr w:rsidR="00117C3B" w:rsidRPr="00A02E72" w14:paraId="4C3168AC"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66ED160"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24633734" w14:textId="77777777" w:rsidR="00117C3B" w:rsidRPr="00A02E72" w:rsidRDefault="003B722E" w:rsidP="00526A6A">
            <w:pPr>
              <w:widowControl w:val="0"/>
              <w:numPr>
                <w:ilvl w:val="0"/>
                <w:numId w:val="234"/>
              </w:numPr>
              <w:spacing w:after="0"/>
              <w:ind w:left="0" w:firstLine="0"/>
              <w:jc w:val="both"/>
              <w:rPr>
                <w:rFonts w:ascii="Times New Roman" w:hAnsi="Times New Roman"/>
                <w:b/>
              </w:rPr>
            </w:pPr>
            <w:r w:rsidRPr="00A02E72">
              <w:rPr>
                <w:rFonts w:ascii="Times New Roman" w:hAnsi="Times New Roman"/>
              </w:rPr>
              <w:t>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и качеств.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D498BE1" w14:textId="77777777" w:rsidR="00117C3B" w:rsidRPr="00A02E72" w:rsidRDefault="00117C3B">
            <w:pPr>
              <w:widowControl w:val="0"/>
              <w:spacing w:after="0" w:line="240" w:lineRule="auto"/>
              <w:jc w:val="center"/>
              <w:rPr>
                <w:rFonts w:ascii="Times New Roman" w:hAnsi="Times New Roman"/>
                <w:b/>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987DCE0" w14:textId="77777777" w:rsidR="00117C3B" w:rsidRPr="00A02E72" w:rsidRDefault="00117C3B">
            <w:pPr>
              <w:widowControl w:val="0"/>
              <w:spacing w:after="0" w:line="240" w:lineRule="auto"/>
              <w:jc w:val="center"/>
              <w:rPr>
                <w:rFonts w:ascii="Times New Roman" w:hAnsi="Times New Roman"/>
              </w:rPr>
            </w:pPr>
          </w:p>
        </w:tc>
      </w:tr>
      <w:tr w:rsidR="00117C3B" w:rsidRPr="00A02E72" w14:paraId="468AFC2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E896C86"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19150296" w14:textId="77777777" w:rsidR="00117C3B" w:rsidRPr="00A02E72" w:rsidRDefault="003B722E">
            <w:pPr>
              <w:widowControl w:val="0"/>
              <w:spacing w:after="0" w:line="240" w:lineRule="auto"/>
              <w:rPr>
                <w:rFonts w:ascii="Times New Roman" w:hAnsi="Times New Roman"/>
                <w:bCs/>
              </w:rPr>
            </w:pPr>
            <w:r w:rsidRPr="00A02E72">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5610E6EB" w14:textId="77777777" w:rsidR="00117C3B" w:rsidRPr="00A02E72" w:rsidRDefault="003B722E">
            <w:pPr>
              <w:widowControl w:val="0"/>
              <w:spacing w:after="0" w:line="240" w:lineRule="auto"/>
              <w:jc w:val="center"/>
              <w:rPr>
                <w:rFonts w:ascii="Times New Roman" w:hAnsi="Times New Roman"/>
                <w:b/>
              </w:rPr>
            </w:pPr>
            <w:r w:rsidRPr="00A02E72">
              <w:rPr>
                <w:rFonts w:ascii="Times New Roman" w:hAnsi="Times New Roman"/>
                <w:b/>
              </w:rPr>
              <w:t>9</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177A893" w14:textId="77777777" w:rsidR="00117C3B" w:rsidRPr="00A02E72" w:rsidRDefault="00117C3B">
            <w:pPr>
              <w:widowControl w:val="0"/>
              <w:spacing w:after="0" w:line="240" w:lineRule="auto"/>
              <w:jc w:val="center"/>
              <w:rPr>
                <w:rFonts w:ascii="Times New Roman" w:hAnsi="Times New Roman"/>
              </w:rPr>
            </w:pPr>
          </w:p>
        </w:tc>
      </w:tr>
      <w:tr w:rsidR="00117C3B" w:rsidRPr="00A02E72" w14:paraId="3A0D47D4"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CF7209B" w14:textId="77777777" w:rsidR="00117C3B" w:rsidRPr="00A02E72" w:rsidRDefault="00117C3B">
            <w:pPr>
              <w:widowControl w:val="0"/>
              <w:spacing w:after="0" w:line="240" w:lineRule="auto"/>
              <w:jc w:val="both"/>
              <w:rPr>
                <w:rFonts w:ascii="Times New Roman" w:hAnsi="Times New Roman"/>
                <w:b/>
              </w:rPr>
            </w:pPr>
          </w:p>
        </w:tc>
        <w:tc>
          <w:tcPr>
            <w:tcW w:w="7432" w:type="dxa"/>
            <w:tcBorders>
              <w:top w:val="single" w:sz="4" w:space="0" w:color="000000"/>
              <w:left w:val="single" w:sz="4" w:space="0" w:color="000000"/>
              <w:bottom w:val="single" w:sz="4" w:space="0" w:color="000000"/>
              <w:right w:val="single" w:sz="4" w:space="0" w:color="000000"/>
            </w:tcBorders>
          </w:tcPr>
          <w:p w14:paraId="0FAAB101"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Освоение приёмов лазанья по штормтрапу. Висы на гимнастической стенке.</w:t>
            </w:r>
          </w:p>
        </w:tc>
        <w:tc>
          <w:tcPr>
            <w:tcW w:w="3574" w:type="dxa"/>
            <w:tcBorders>
              <w:top w:val="single" w:sz="4" w:space="0" w:color="000000"/>
              <w:left w:val="single" w:sz="4" w:space="0" w:color="000000"/>
              <w:bottom w:val="single" w:sz="4" w:space="0" w:color="000000"/>
              <w:right w:val="single" w:sz="4" w:space="0" w:color="000000"/>
            </w:tcBorders>
            <w:vAlign w:val="center"/>
          </w:tcPr>
          <w:p w14:paraId="22552CE9"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5</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8A8AD4D" w14:textId="77777777" w:rsidR="00117C3B" w:rsidRPr="00A02E72" w:rsidRDefault="00117C3B">
            <w:pPr>
              <w:widowControl w:val="0"/>
              <w:spacing w:after="0" w:line="240" w:lineRule="auto"/>
              <w:jc w:val="center"/>
              <w:rPr>
                <w:rFonts w:ascii="Times New Roman" w:hAnsi="Times New Roman"/>
              </w:rPr>
            </w:pPr>
          </w:p>
        </w:tc>
      </w:tr>
      <w:tr w:rsidR="00117C3B" w:rsidRPr="00A02E72" w14:paraId="0C614CB0"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A89563A"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1BDAA1C" w14:textId="77777777" w:rsidR="00117C3B" w:rsidRPr="00A02E72" w:rsidRDefault="003B722E" w:rsidP="00526A6A">
            <w:pPr>
              <w:widowControl w:val="0"/>
              <w:numPr>
                <w:ilvl w:val="0"/>
                <w:numId w:val="224"/>
              </w:numPr>
              <w:spacing w:after="0"/>
              <w:ind w:left="0" w:firstLine="0"/>
              <w:jc w:val="both"/>
              <w:rPr>
                <w:rFonts w:ascii="Times New Roman" w:hAnsi="Times New Roman"/>
              </w:rPr>
            </w:pPr>
            <w:r w:rsidRPr="00A02E72">
              <w:rPr>
                <w:rFonts w:ascii="Times New Roman" w:hAnsi="Times New Roman"/>
              </w:rPr>
              <w:t>Метания мяча на дальность и на точность. Выброска лёгкостей.</w:t>
            </w:r>
          </w:p>
        </w:tc>
        <w:tc>
          <w:tcPr>
            <w:tcW w:w="3574" w:type="dxa"/>
            <w:tcBorders>
              <w:top w:val="single" w:sz="4" w:space="0" w:color="000000"/>
              <w:left w:val="single" w:sz="4" w:space="0" w:color="000000"/>
              <w:bottom w:val="single" w:sz="4" w:space="0" w:color="000000"/>
              <w:right w:val="single" w:sz="4" w:space="0" w:color="000000"/>
            </w:tcBorders>
            <w:vAlign w:val="center"/>
          </w:tcPr>
          <w:p w14:paraId="1433F979" w14:textId="77777777" w:rsidR="00117C3B" w:rsidRPr="00A02E72" w:rsidRDefault="003B722E">
            <w:pPr>
              <w:widowControl w:val="0"/>
              <w:spacing w:after="0" w:line="240" w:lineRule="auto"/>
              <w:jc w:val="center"/>
              <w:rPr>
                <w:rFonts w:ascii="Times New Roman" w:hAnsi="Times New Roman"/>
              </w:rPr>
            </w:pPr>
            <w:r w:rsidRPr="00A02E72">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8F64FD4" w14:textId="77777777" w:rsidR="00117C3B" w:rsidRPr="00A02E72" w:rsidRDefault="00117C3B">
            <w:pPr>
              <w:widowControl w:val="0"/>
              <w:spacing w:after="0" w:line="240" w:lineRule="auto"/>
              <w:jc w:val="center"/>
              <w:rPr>
                <w:rFonts w:ascii="Times New Roman" w:hAnsi="Times New Roman"/>
              </w:rPr>
            </w:pPr>
          </w:p>
        </w:tc>
      </w:tr>
      <w:tr w:rsidR="00117C3B" w:rsidRPr="00A02E72" w14:paraId="520AEBB7" w14:textId="77777777" w:rsidTr="00A02E72">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BC7B928" w14:textId="77777777" w:rsidR="00117C3B" w:rsidRPr="00A02E72"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816F65F" w14:textId="77777777" w:rsidR="00117C3B" w:rsidRPr="00A02E72" w:rsidRDefault="003B722E">
            <w:pPr>
              <w:widowControl w:val="0"/>
              <w:spacing w:after="0" w:line="240" w:lineRule="auto"/>
              <w:rPr>
                <w:rFonts w:ascii="Times New Roman" w:hAnsi="Times New Roman"/>
                <w:b/>
                <w:bCs/>
              </w:rPr>
            </w:pPr>
            <w:r w:rsidRPr="00A02E72">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4B3D3308" w14:textId="69C57E88" w:rsidR="00117C3B" w:rsidRPr="00A02E72" w:rsidRDefault="003B722E" w:rsidP="00A02E72">
            <w:pPr>
              <w:widowControl w:val="0"/>
              <w:spacing w:after="0" w:line="240" w:lineRule="auto"/>
              <w:jc w:val="center"/>
              <w:rPr>
                <w:rFonts w:ascii="Times New Roman" w:hAnsi="Times New Roman"/>
                <w:b/>
              </w:rPr>
            </w:pPr>
            <w:r w:rsidRPr="00A02E72">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5DB885C" w14:textId="77777777" w:rsidR="00117C3B" w:rsidRPr="00A02E72" w:rsidRDefault="00117C3B">
            <w:pPr>
              <w:widowControl w:val="0"/>
              <w:spacing w:after="0" w:line="240" w:lineRule="auto"/>
              <w:jc w:val="center"/>
              <w:rPr>
                <w:rFonts w:ascii="Times New Roman" w:hAnsi="Times New Roman"/>
              </w:rPr>
            </w:pPr>
          </w:p>
        </w:tc>
      </w:tr>
      <w:tr w:rsidR="00117C3B" w:rsidRPr="00A02E72" w14:paraId="18D1FBF6" w14:textId="77777777" w:rsidTr="00A02E72">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47BA389F" w14:textId="77777777" w:rsidR="00117C3B" w:rsidRPr="00A02E72" w:rsidRDefault="003B722E">
            <w:pPr>
              <w:widowControl w:val="0"/>
              <w:spacing w:after="0" w:line="240" w:lineRule="auto"/>
              <w:jc w:val="both"/>
              <w:rPr>
                <w:rFonts w:ascii="Times New Roman" w:hAnsi="Times New Roman"/>
                <w:b/>
              </w:rPr>
            </w:pPr>
            <w:r w:rsidRPr="00A02E72">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vAlign w:val="center"/>
          </w:tcPr>
          <w:p w14:paraId="7ED229AE" w14:textId="58941E9E" w:rsidR="00117C3B" w:rsidRPr="00A02E72" w:rsidRDefault="00117C3B">
            <w:pPr>
              <w:widowControl w:val="0"/>
              <w:spacing w:after="0" w:line="240" w:lineRule="auto"/>
              <w:jc w:val="both"/>
              <w:rPr>
                <w:rFonts w:ascii="Times New Roman" w:hAnsi="Times New Roman"/>
              </w:rPr>
            </w:pPr>
          </w:p>
        </w:tc>
        <w:tc>
          <w:tcPr>
            <w:tcW w:w="1967" w:type="dxa"/>
            <w:tcBorders>
              <w:top w:val="single" w:sz="4" w:space="0" w:color="000000"/>
              <w:left w:val="single" w:sz="4" w:space="0" w:color="000000"/>
              <w:bottom w:val="single" w:sz="4" w:space="0" w:color="000000"/>
              <w:right w:val="single" w:sz="4" w:space="0" w:color="000000"/>
            </w:tcBorders>
            <w:vAlign w:val="center"/>
          </w:tcPr>
          <w:p w14:paraId="5F9601DA" w14:textId="77777777" w:rsidR="00117C3B" w:rsidRPr="00A02E72" w:rsidRDefault="00117C3B">
            <w:pPr>
              <w:widowControl w:val="0"/>
              <w:spacing w:after="0" w:line="240" w:lineRule="auto"/>
              <w:jc w:val="center"/>
              <w:rPr>
                <w:rFonts w:ascii="Times New Roman" w:hAnsi="Times New Roman"/>
                <w:b/>
                <w:bCs/>
              </w:rPr>
            </w:pPr>
          </w:p>
        </w:tc>
      </w:tr>
      <w:tr w:rsidR="00117C3B" w:rsidRPr="00A02E72" w14:paraId="68A28CB7" w14:textId="77777777" w:rsidTr="00A02E72">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4ABBD832" w14:textId="77777777" w:rsidR="00117C3B" w:rsidRPr="00A02E72" w:rsidRDefault="003B722E">
            <w:pPr>
              <w:widowControl w:val="0"/>
              <w:spacing w:after="0" w:line="240" w:lineRule="auto"/>
              <w:jc w:val="both"/>
              <w:rPr>
                <w:rFonts w:ascii="Times New Roman" w:hAnsi="Times New Roman"/>
                <w:bCs/>
              </w:rPr>
            </w:pPr>
            <w:r w:rsidRPr="00A02E72">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vAlign w:val="center"/>
          </w:tcPr>
          <w:p w14:paraId="2361C91D" w14:textId="77777777" w:rsidR="00117C3B" w:rsidRPr="00A02E72" w:rsidRDefault="003B722E">
            <w:pPr>
              <w:widowControl w:val="0"/>
              <w:spacing w:after="0" w:line="240" w:lineRule="auto"/>
              <w:jc w:val="center"/>
              <w:rPr>
                <w:rFonts w:ascii="Times New Roman" w:hAnsi="Times New Roman"/>
                <w:b/>
                <w:bCs/>
              </w:rPr>
            </w:pPr>
            <w:r w:rsidRPr="00A02E72">
              <w:rPr>
                <w:rFonts w:ascii="Times New Roman" w:hAnsi="Times New Roman"/>
                <w:b/>
                <w:bCs/>
              </w:rPr>
              <w:t>160</w:t>
            </w:r>
          </w:p>
        </w:tc>
        <w:tc>
          <w:tcPr>
            <w:tcW w:w="1967" w:type="dxa"/>
            <w:tcBorders>
              <w:top w:val="single" w:sz="4" w:space="0" w:color="000000"/>
              <w:left w:val="single" w:sz="4" w:space="0" w:color="000000"/>
              <w:bottom w:val="single" w:sz="4" w:space="0" w:color="000000"/>
              <w:right w:val="single" w:sz="4" w:space="0" w:color="000000"/>
            </w:tcBorders>
            <w:vAlign w:val="center"/>
          </w:tcPr>
          <w:p w14:paraId="796D13EE" w14:textId="77777777" w:rsidR="00117C3B" w:rsidRPr="00A02E72" w:rsidRDefault="00117C3B">
            <w:pPr>
              <w:widowControl w:val="0"/>
              <w:spacing w:after="0" w:line="240" w:lineRule="auto"/>
              <w:jc w:val="center"/>
              <w:rPr>
                <w:rFonts w:ascii="Times New Roman" w:hAnsi="Times New Roman"/>
                <w:bCs/>
              </w:rPr>
            </w:pPr>
          </w:p>
        </w:tc>
      </w:tr>
    </w:tbl>
    <w:p w14:paraId="3EFD410A" w14:textId="77777777" w:rsidR="00117C3B" w:rsidRDefault="00117C3B">
      <w:pPr>
        <w:widowControl w:val="0"/>
        <w:spacing w:after="0" w:line="240" w:lineRule="auto"/>
        <w:rPr>
          <w:rFonts w:ascii="Times New Roman" w:hAnsi="Times New Roman"/>
        </w:rPr>
        <w:sectPr w:rsidR="00117C3B">
          <w:headerReference w:type="even" r:id="rId281"/>
          <w:headerReference w:type="default" r:id="rId282"/>
          <w:footerReference w:type="even" r:id="rId283"/>
          <w:footerReference w:type="default" r:id="rId284"/>
          <w:headerReference w:type="first" r:id="rId285"/>
          <w:footerReference w:type="first" r:id="rId286"/>
          <w:pgSz w:w="16838" w:h="11906" w:orient="landscape"/>
          <w:pgMar w:top="1701" w:right="1134" w:bottom="851" w:left="1134" w:header="709" w:footer="709" w:gutter="0"/>
          <w:cols w:space="720"/>
          <w:formProt w:val="0"/>
          <w:docGrid w:linePitch="100"/>
        </w:sectPr>
      </w:pPr>
    </w:p>
    <w:p w14:paraId="14B50071"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7EDEA06D" w14:textId="77777777" w:rsidR="00117C3B" w:rsidRPr="00F105EA" w:rsidRDefault="003B722E" w:rsidP="00F105EA">
      <w:pPr>
        <w:widowControl w:val="0"/>
        <w:spacing w:before="120" w:after="120"/>
        <w:ind w:firstLine="709"/>
        <w:jc w:val="both"/>
        <w:rPr>
          <w:rFonts w:ascii="Times New Roman" w:hAnsi="Times New Roman"/>
          <w:b/>
          <w:sz w:val="24"/>
          <w:szCs w:val="24"/>
        </w:rPr>
      </w:pPr>
      <w:r w:rsidRPr="00F105E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DBD6A56" w14:textId="77777777" w:rsidR="00117C3B" w:rsidRPr="00F105EA" w:rsidRDefault="003B722E" w:rsidP="00F105EA">
      <w:pPr>
        <w:widowControl w:val="0"/>
        <w:spacing w:after="0"/>
        <w:ind w:firstLine="709"/>
        <w:jc w:val="both"/>
        <w:rPr>
          <w:rFonts w:ascii="Times New Roman" w:hAnsi="Times New Roman"/>
          <w:bCs/>
          <w:sz w:val="24"/>
          <w:szCs w:val="24"/>
        </w:rPr>
      </w:pPr>
      <w:r w:rsidRPr="00F105EA">
        <w:rPr>
          <w:rFonts w:ascii="Times New Roman" w:hAnsi="Times New Roman"/>
          <w:bCs/>
          <w:sz w:val="24"/>
          <w:szCs w:val="24"/>
        </w:rPr>
        <w:t>Спортивный комплекс</w:t>
      </w:r>
    </w:p>
    <w:p w14:paraId="26A53F15" w14:textId="77777777" w:rsidR="00117C3B" w:rsidRPr="00F105EA" w:rsidRDefault="003B722E" w:rsidP="00F105EA">
      <w:pPr>
        <w:widowControl w:val="0"/>
        <w:spacing w:after="0"/>
        <w:ind w:firstLine="709"/>
        <w:jc w:val="both"/>
        <w:rPr>
          <w:rFonts w:ascii="Times New Roman" w:hAnsi="Times New Roman"/>
          <w:bCs/>
          <w:sz w:val="24"/>
          <w:szCs w:val="24"/>
        </w:rPr>
      </w:pPr>
      <w:r w:rsidRPr="00F105EA">
        <w:rPr>
          <w:rFonts w:ascii="Times New Roman" w:hAnsi="Times New Roman"/>
          <w:bCs/>
          <w:sz w:val="24"/>
          <w:szCs w:val="24"/>
        </w:rPr>
        <w:t>«Спортивный зал»,</w:t>
      </w:r>
    </w:p>
    <w:p w14:paraId="2C71DA4D" w14:textId="77777777" w:rsidR="00117C3B" w:rsidRPr="00F105EA" w:rsidRDefault="003B722E" w:rsidP="00F105EA">
      <w:pPr>
        <w:widowControl w:val="0"/>
        <w:spacing w:after="0"/>
        <w:ind w:firstLine="709"/>
        <w:jc w:val="both"/>
        <w:rPr>
          <w:rFonts w:ascii="Times New Roman" w:hAnsi="Times New Roman"/>
          <w:bCs/>
          <w:sz w:val="24"/>
          <w:szCs w:val="24"/>
        </w:rPr>
      </w:pPr>
      <w:r w:rsidRPr="00F105EA">
        <w:rPr>
          <w:rFonts w:ascii="Times New Roman" w:hAnsi="Times New Roman"/>
          <w:bCs/>
          <w:sz w:val="24"/>
          <w:szCs w:val="24"/>
        </w:rPr>
        <w:t>оснащённый оборудованием: оборудование должно обеспечивать проведение всех видов учебных занятий, необходимых для реализации программы,</w:t>
      </w:r>
    </w:p>
    <w:p w14:paraId="26D0955D" w14:textId="77777777" w:rsidR="00117C3B" w:rsidRPr="00F105EA" w:rsidRDefault="003B722E" w:rsidP="00F105EA">
      <w:pPr>
        <w:widowControl w:val="0"/>
        <w:spacing w:after="0"/>
        <w:ind w:firstLine="709"/>
        <w:jc w:val="both"/>
        <w:rPr>
          <w:rFonts w:ascii="Times New Roman" w:hAnsi="Times New Roman"/>
          <w:bCs/>
          <w:spacing w:val="-4"/>
          <w:sz w:val="24"/>
          <w:szCs w:val="24"/>
        </w:rPr>
      </w:pPr>
      <w:r w:rsidRPr="00F105EA">
        <w:rPr>
          <w:rFonts w:ascii="Times New Roman" w:hAnsi="Times New Roman"/>
          <w:bCs/>
          <w:spacing w:val="-4"/>
          <w:sz w:val="24"/>
          <w:szCs w:val="24"/>
        </w:rPr>
        <w:t>техническими средствами обучения: технические средства обучения должны обеспечивать проведение всех видов учебных занятий, необходимых для реализации программы.</w:t>
      </w:r>
    </w:p>
    <w:p w14:paraId="2AFEDF03" w14:textId="77777777" w:rsidR="00117C3B" w:rsidRPr="00F105EA" w:rsidRDefault="003B722E" w:rsidP="00F105EA">
      <w:pPr>
        <w:widowControl w:val="0"/>
        <w:spacing w:after="0"/>
        <w:ind w:firstLine="709"/>
        <w:jc w:val="both"/>
        <w:rPr>
          <w:rFonts w:ascii="Times New Roman" w:hAnsi="Times New Roman"/>
          <w:bCs/>
          <w:spacing w:val="-4"/>
          <w:sz w:val="24"/>
          <w:szCs w:val="24"/>
        </w:rPr>
      </w:pPr>
      <w:r w:rsidRPr="00F105EA">
        <w:rPr>
          <w:rFonts w:ascii="Times New Roman" w:hAnsi="Times New Roman"/>
          <w:bCs/>
          <w:spacing w:val="-4"/>
          <w:sz w:val="24"/>
          <w:szCs w:val="24"/>
        </w:rPr>
        <w:t>Лаборатория – примерной основной образовательной программой не предусмотрено.</w:t>
      </w:r>
    </w:p>
    <w:p w14:paraId="0EBE41D8" w14:textId="77777777" w:rsidR="00117C3B" w:rsidRPr="00F105EA" w:rsidRDefault="003B722E" w:rsidP="00F105EA">
      <w:pPr>
        <w:widowControl w:val="0"/>
        <w:spacing w:before="120" w:after="120"/>
        <w:ind w:firstLine="709"/>
        <w:jc w:val="both"/>
        <w:rPr>
          <w:rFonts w:ascii="Times New Roman" w:hAnsi="Times New Roman"/>
          <w:b/>
          <w:sz w:val="24"/>
          <w:szCs w:val="24"/>
        </w:rPr>
      </w:pPr>
      <w:r w:rsidRPr="00F105EA">
        <w:rPr>
          <w:rFonts w:ascii="Times New Roman" w:hAnsi="Times New Roman"/>
          <w:b/>
          <w:sz w:val="24"/>
          <w:szCs w:val="24"/>
        </w:rPr>
        <w:t>3.2. Информационное обеспечение реализации программы</w:t>
      </w:r>
    </w:p>
    <w:p w14:paraId="33F0C772" w14:textId="77777777" w:rsidR="00117C3B" w:rsidRPr="00F105EA" w:rsidRDefault="003B722E" w:rsidP="00F105EA">
      <w:pPr>
        <w:widowControl w:val="0"/>
        <w:spacing w:after="0"/>
        <w:ind w:firstLine="709"/>
        <w:jc w:val="both"/>
        <w:rPr>
          <w:rFonts w:ascii="Times New Roman" w:hAnsi="Times New Roman"/>
          <w:bCs/>
          <w:sz w:val="24"/>
          <w:szCs w:val="24"/>
        </w:rPr>
      </w:pPr>
      <w:r w:rsidRPr="00F105EA">
        <w:rPr>
          <w:rFonts w:ascii="Times New Roman" w:hAnsi="Times New Roman"/>
          <w:bCs/>
          <w:sz w:val="24"/>
          <w:szCs w:val="24"/>
        </w:rPr>
        <w:t>Для реализации программы библиотечный фонд образовательной организации должен иметь п</w:t>
      </w:r>
      <w:r w:rsidRPr="00F105EA">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105E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20414C" w14:textId="77777777" w:rsidR="00117C3B" w:rsidRPr="00F105EA" w:rsidRDefault="003B722E" w:rsidP="00F105EA">
      <w:pPr>
        <w:widowControl w:val="0"/>
        <w:spacing w:after="0"/>
        <w:ind w:firstLine="709"/>
        <w:jc w:val="both"/>
        <w:rPr>
          <w:rFonts w:ascii="Times New Roman" w:hAnsi="Times New Roman"/>
          <w:b/>
          <w:sz w:val="24"/>
          <w:szCs w:val="24"/>
        </w:rPr>
      </w:pPr>
      <w:r w:rsidRPr="00F105EA">
        <w:rPr>
          <w:rFonts w:ascii="Times New Roman" w:hAnsi="Times New Roman"/>
          <w:b/>
          <w:sz w:val="24"/>
          <w:szCs w:val="24"/>
        </w:rPr>
        <w:t>3.2.1. Основные печатные издания</w:t>
      </w:r>
    </w:p>
    <w:p w14:paraId="6B75D520" w14:textId="77777777" w:rsidR="00117C3B" w:rsidRPr="00F105EA" w:rsidRDefault="003B722E" w:rsidP="00F105EA">
      <w:pPr>
        <w:ind w:firstLine="709"/>
        <w:jc w:val="both"/>
        <w:rPr>
          <w:rFonts w:ascii="Times New Roman" w:hAnsi="Times New Roman"/>
          <w:spacing w:val="-4"/>
          <w:sz w:val="24"/>
          <w:szCs w:val="24"/>
        </w:rPr>
      </w:pPr>
      <w:r w:rsidRPr="00F105EA">
        <w:rPr>
          <w:rFonts w:ascii="Times New Roman" w:hAnsi="Times New Roman"/>
          <w:sz w:val="24"/>
          <w:szCs w:val="24"/>
        </w:rPr>
        <w:t>1. Физическая культура : учебник / Н.В. Решетников, Ю.Л. Кислицын, Р.Л.</w:t>
      </w:r>
      <w:r w:rsidRPr="00F105EA">
        <w:rPr>
          <w:rFonts w:ascii="Times New Roman" w:hAnsi="Times New Roman"/>
          <w:spacing w:val="1"/>
          <w:sz w:val="24"/>
          <w:szCs w:val="24"/>
        </w:rPr>
        <w:t xml:space="preserve"> </w:t>
      </w:r>
      <w:proofErr w:type="spellStart"/>
      <w:r w:rsidRPr="00F105EA">
        <w:rPr>
          <w:rFonts w:ascii="Times New Roman" w:hAnsi="Times New Roman"/>
          <w:sz w:val="24"/>
          <w:szCs w:val="24"/>
        </w:rPr>
        <w:t>Палтиевич</w:t>
      </w:r>
      <w:proofErr w:type="spellEnd"/>
      <w:r w:rsidRPr="00F105EA">
        <w:rPr>
          <w:rFonts w:ascii="Times New Roman" w:hAnsi="Times New Roman"/>
          <w:sz w:val="24"/>
          <w:szCs w:val="24"/>
        </w:rPr>
        <w:t>,</w:t>
      </w:r>
      <w:r w:rsidRPr="00F105EA">
        <w:rPr>
          <w:rFonts w:ascii="Times New Roman" w:hAnsi="Times New Roman"/>
          <w:spacing w:val="18"/>
          <w:sz w:val="24"/>
          <w:szCs w:val="24"/>
        </w:rPr>
        <w:t xml:space="preserve"> </w:t>
      </w:r>
      <w:r w:rsidRPr="00F105EA">
        <w:rPr>
          <w:rFonts w:ascii="Times New Roman" w:hAnsi="Times New Roman"/>
          <w:sz w:val="24"/>
          <w:szCs w:val="24"/>
        </w:rPr>
        <w:t>Г.И.</w:t>
      </w:r>
      <w:r w:rsidRPr="00F105EA">
        <w:rPr>
          <w:rFonts w:ascii="Times New Roman" w:hAnsi="Times New Roman"/>
          <w:spacing w:val="19"/>
          <w:sz w:val="24"/>
          <w:szCs w:val="24"/>
        </w:rPr>
        <w:t xml:space="preserve"> </w:t>
      </w:r>
      <w:r w:rsidRPr="00F105EA">
        <w:rPr>
          <w:rFonts w:ascii="Times New Roman" w:hAnsi="Times New Roman"/>
          <w:sz w:val="24"/>
          <w:szCs w:val="24"/>
        </w:rPr>
        <w:t>Погадаев.</w:t>
      </w:r>
      <w:r w:rsidRPr="00F105EA">
        <w:rPr>
          <w:rFonts w:ascii="Times New Roman" w:hAnsi="Times New Roman"/>
          <w:spacing w:val="24"/>
          <w:sz w:val="24"/>
          <w:szCs w:val="24"/>
        </w:rPr>
        <w:t xml:space="preserve"> </w:t>
      </w:r>
      <w:r w:rsidRPr="00F105EA">
        <w:rPr>
          <w:rFonts w:ascii="Times New Roman" w:hAnsi="Times New Roman"/>
          <w:sz w:val="24"/>
          <w:szCs w:val="24"/>
        </w:rPr>
        <w:t>–</w:t>
      </w:r>
      <w:r w:rsidRPr="00F105EA">
        <w:rPr>
          <w:rFonts w:ascii="Times New Roman" w:hAnsi="Times New Roman"/>
          <w:spacing w:val="18"/>
          <w:sz w:val="24"/>
          <w:szCs w:val="24"/>
        </w:rPr>
        <w:t xml:space="preserve"> </w:t>
      </w:r>
      <w:r w:rsidRPr="00F105EA">
        <w:rPr>
          <w:rFonts w:ascii="Times New Roman" w:hAnsi="Times New Roman"/>
          <w:sz w:val="24"/>
          <w:szCs w:val="24"/>
        </w:rPr>
        <w:t>19</w:t>
      </w:r>
      <w:r w:rsidRPr="00F105EA">
        <w:rPr>
          <w:rFonts w:ascii="Times New Roman" w:hAnsi="Times New Roman"/>
          <w:spacing w:val="20"/>
          <w:sz w:val="24"/>
          <w:szCs w:val="24"/>
        </w:rPr>
        <w:t xml:space="preserve"> </w:t>
      </w:r>
      <w:r w:rsidRPr="00F105EA">
        <w:rPr>
          <w:rFonts w:ascii="Times New Roman" w:hAnsi="Times New Roman"/>
          <w:sz w:val="24"/>
          <w:szCs w:val="24"/>
        </w:rPr>
        <w:t>изд., стер.</w:t>
      </w:r>
      <w:r w:rsidRPr="00F105EA">
        <w:rPr>
          <w:rFonts w:ascii="Times New Roman" w:hAnsi="Times New Roman"/>
          <w:spacing w:val="20"/>
          <w:sz w:val="24"/>
          <w:szCs w:val="24"/>
        </w:rPr>
        <w:t xml:space="preserve"> </w:t>
      </w:r>
      <w:r w:rsidRPr="00F105EA">
        <w:rPr>
          <w:rFonts w:ascii="Times New Roman" w:hAnsi="Times New Roman"/>
          <w:sz w:val="24"/>
          <w:szCs w:val="24"/>
        </w:rPr>
        <w:t>–</w:t>
      </w:r>
      <w:r w:rsidRPr="00F105EA">
        <w:rPr>
          <w:rFonts w:ascii="Times New Roman" w:hAnsi="Times New Roman"/>
          <w:spacing w:val="21"/>
          <w:sz w:val="24"/>
          <w:szCs w:val="24"/>
        </w:rPr>
        <w:t xml:space="preserve"> </w:t>
      </w:r>
      <w:r w:rsidRPr="00F105EA">
        <w:rPr>
          <w:rFonts w:ascii="Times New Roman" w:hAnsi="Times New Roman"/>
          <w:sz w:val="24"/>
          <w:szCs w:val="24"/>
        </w:rPr>
        <w:t>Москва: Академия,</w:t>
      </w:r>
      <w:r w:rsidRPr="00F105EA">
        <w:rPr>
          <w:rFonts w:ascii="Times New Roman" w:hAnsi="Times New Roman"/>
          <w:spacing w:val="19"/>
          <w:sz w:val="24"/>
          <w:szCs w:val="24"/>
        </w:rPr>
        <w:t xml:space="preserve"> </w:t>
      </w:r>
      <w:r w:rsidRPr="00F105EA">
        <w:rPr>
          <w:rFonts w:ascii="Times New Roman" w:hAnsi="Times New Roman"/>
          <w:sz w:val="24"/>
          <w:szCs w:val="24"/>
        </w:rPr>
        <w:t>2018.</w:t>
      </w:r>
      <w:r w:rsidRPr="00F105EA">
        <w:rPr>
          <w:rFonts w:ascii="Times New Roman" w:hAnsi="Times New Roman"/>
          <w:spacing w:val="26"/>
          <w:sz w:val="24"/>
          <w:szCs w:val="24"/>
        </w:rPr>
        <w:t xml:space="preserve"> – </w:t>
      </w:r>
      <w:r w:rsidRPr="00F105EA">
        <w:rPr>
          <w:rFonts w:ascii="Times New Roman" w:hAnsi="Times New Roman"/>
          <w:sz w:val="24"/>
          <w:szCs w:val="24"/>
        </w:rPr>
        <w:t>176 с.</w:t>
      </w:r>
      <w:r w:rsidRPr="00F105EA">
        <w:rPr>
          <w:rFonts w:ascii="Times New Roman" w:hAnsi="Times New Roman"/>
          <w:spacing w:val="-4"/>
          <w:sz w:val="24"/>
          <w:szCs w:val="24"/>
        </w:rPr>
        <w:t xml:space="preserve"> </w:t>
      </w:r>
    </w:p>
    <w:p w14:paraId="227E28A2" w14:textId="77777777" w:rsidR="00117C3B" w:rsidRPr="00F105EA" w:rsidRDefault="003B722E" w:rsidP="00F105EA">
      <w:pPr>
        <w:ind w:firstLine="709"/>
        <w:jc w:val="both"/>
        <w:rPr>
          <w:rFonts w:ascii="Times New Roman" w:hAnsi="Times New Roman"/>
          <w:spacing w:val="-4"/>
          <w:sz w:val="24"/>
          <w:szCs w:val="24"/>
        </w:rPr>
      </w:pPr>
      <w:r w:rsidRPr="00F105EA">
        <w:rPr>
          <w:rFonts w:ascii="Times New Roman" w:hAnsi="Times New Roman"/>
          <w:sz w:val="24"/>
          <w:szCs w:val="24"/>
        </w:rPr>
        <w:t xml:space="preserve">2. Физическая культура (СПО) / М.Я. </w:t>
      </w:r>
      <w:proofErr w:type="spellStart"/>
      <w:r w:rsidRPr="00F105EA">
        <w:rPr>
          <w:rFonts w:ascii="Times New Roman" w:hAnsi="Times New Roman"/>
          <w:sz w:val="24"/>
          <w:szCs w:val="24"/>
        </w:rPr>
        <w:t>Виленский</w:t>
      </w:r>
      <w:proofErr w:type="spellEnd"/>
      <w:r w:rsidRPr="00F105EA">
        <w:rPr>
          <w:rFonts w:ascii="Times New Roman" w:hAnsi="Times New Roman"/>
          <w:sz w:val="24"/>
          <w:szCs w:val="24"/>
        </w:rPr>
        <w:t xml:space="preserve">, А.Г. Горшков – Москва: </w:t>
      </w:r>
      <w:proofErr w:type="spellStart"/>
      <w:r w:rsidRPr="00F105EA">
        <w:rPr>
          <w:rFonts w:ascii="Times New Roman" w:hAnsi="Times New Roman"/>
          <w:sz w:val="24"/>
          <w:szCs w:val="24"/>
        </w:rPr>
        <w:t>КноРус</w:t>
      </w:r>
      <w:proofErr w:type="spellEnd"/>
      <w:r w:rsidRPr="00F105EA">
        <w:rPr>
          <w:rFonts w:ascii="Times New Roman" w:hAnsi="Times New Roman"/>
          <w:sz w:val="24"/>
          <w:szCs w:val="24"/>
        </w:rPr>
        <w:t>,</w:t>
      </w:r>
      <w:r w:rsidRPr="00F105EA">
        <w:rPr>
          <w:rFonts w:ascii="Times New Roman" w:hAnsi="Times New Roman"/>
          <w:spacing w:val="1"/>
          <w:sz w:val="24"/>
          <w:szCs w:val="24"/>
        </w:rPr>
        <w:t xml:space="preserve"> </w:t>
      </w:r>
      <w:r w:rsidRPr="00F105EA">
        <w:rPr>
          <w:rFonts w:ascii="Times New Roman" w:hAnsi="Times New Roman"/>
          <w:sz w:val="24"/>
          <w:szCs w:val="24"/>
        </w:rPr>
        <w:t>2021.</w:t>
      </w:r>
      <w:r w:rsidRPr="00F105EA">
        <w:rPr>
          <w:rFonts w:ascii="Times New Roman" w:hAnsi="Times New Roman"/>
          <w:spacing w:val="-1"/>
          <w:sz w:val="24"/>
          <w:szCs w:val="24"/>
        </w:rPr>
        <w:t xml:space="preserve"> – </w:t>
      </w:r>
      <w:r w:rsidRPr="00F105EA">
        <w:rPr>
          <w:rFonts w:ascii="Times New Roman" w:hAnsi="Times New Roman"/>
          <w:sz w:val="24"/>
          <w:szCs w:val="24"/>
        </w:rPr>
        <w:t>214 с.</w:t>
      </w:r>
    </w:p>
    <w:p w14:paraId="5CE99A01" w14:textId="77777777" w:rsidR="00117C3B" w:rsidRPr="00F105EA" w:rsidRDefault="003B722E" w:rsidP="00F105EA">
      <w:pPr>
        <w:ind w:firstLine="709"/>
        <w:jc w:val="both"/>
        <w:rPr>
          <w:rFonts w:ascii="Times New Roman" w:hAnsi="Times New Roman"/>
          <w:b/>
          <w:sz w:val="24"/>
          <w:szCs w:val="24"/>
        </w:rPr>
      </w:pPr>
      <w:r w:rsidRPr="00F105EA">
        <w:rPr>
          <w:rFonts w:ascii="Times New Roman" w:hAnsi="Times New Roman"/>
          <w:b/>
          <w:sz w:val="24"/>
          <w:szCs w:val="24"/>
        </w:rPr>
        <w:t>3.2.2. Основные электронные издания</w:t>
      </w:r>
    </w:p>
    <w:p w14:paraId="08C5F953" w14:textId="77777777" w:rsidR="00117C3B" w:rsidRPr="00F105EA" w:rsidRDefault="003B722E" w:rsidP="00F105EA">
      <w:pPr>
        <w:tabs>
          <w:tab w:val="left" w:pos="1187"/>
        </w:tabs>
        <w:spacing w:after="0"/>
        <w:ind w:firstLine="709"/>
        <w:jc w:val="both"/>
        <w:rPr>
          <w:rFonts w:ascii="Times New Roman" w:hAnsi="Times New Roman"/>
          <w:sz w:val="24"/>
          <w:szCs w:val="24"/>
          <w:lang w:val="en-US"/>
        </w:rPr>
      </w:pPr>
      <w:r w:rsidRPr="00F105EA">
        <w:rPr>
          <w:rFonts w:ascii="Times New Roman" w:hAnsi="Times New Roman"/>
          <w:sz w:val="24"/>
          <w:szCs w:val="24"/>
        </w:rPr>
        <w:t xml:space="preserve">1. </w:t>
      </w:r>
      <w:proofErr w:type="spellStart"/>
      <w:r w:rsidRPr="00F105EA">
        <w:rPr>
          <w:rFonts w:ascii="Times New Roman" w:hAnsi="Times New Roman"/>
          <w:sz w:val="24"/>
          <w:szCs w:val="24"/>
        </w:rPr>
        <w:t>Аллянов</w:t>
      </w:r>
      <w:proofErr w:type="spellEnd"/>
      <w:r w:rsidRPr="00F105EA">
        <w:rPr>
          <w:rFonts w:ascii="Times New Roman" w:hAnsi="Times New Roman"/>
          <w:sz w:val="24"/>
          <w:szCs w:val="24"/>
        </w:rPr>
        <w:t>, Ю. Н.  Физическая культура : учебник для среднего профессионального образования / Ю. Н. </w:t>
      </w:r>
      <w:proofErr w:type="spellStart"/>
      <w:r w:rsidRPr="00F105EA">
        <w:rPr>
          <w:rFonts w:ascii="Times New Roman" w:hAnsi="Times New Roman"/>
          <w:sz w:val="24"/>
          <w:szCs w:val="24"/>
        </w:rPr>
        <w:t>Аллянов</w:t>
      </w:r>
      <w:proofErr w:type="spellEnd"/>
      <w:r w:rsidRPr="00F105EA">
        <w:rPr>
          <w:rFonts w:ascii="Times New Roman" w:hAnsi="Times New Roman"/>
          <w:sz w:val="24"/>
          <w:szCs w:val="24"/>
        </w:rPr>
        <w:t>, И. А. </w:t>
      </w:r>
      <w:proofErr w:type="spellStart"/>
      <w:r w:rsidRPr="00F105EA">
        <w:rPr>
          <w:rFonts w:ascii="Times New Roman" w:hAnsi="Times New Roman"/>
          <w:sz w:val="24"/>
          <w:szCs w:val="24"/>
        </w:rPr>
        <w:t>Письменский</w:t>
      </w:r>
      <w:proofErr w:type="spellEnd"/>
      <w:r w:rsidRPr="00F105EA">
        <w:rPr>
          <w:rFonts w:ascii="Times New Roman" w:hAnsi="Times New Roman"/>
          <w:sz w:val="24"/>
          <w:szCs w:val="24"/>
        </w:rPr>
        <w:t xml:space="preserve">. — 3-е изд., </w:t>
      </w:r>
      <w:proofErr w:type="spellStart"/>
      <w:r w:rsidRPr="00F105EA">
        <w:rPr>
          <w:rFonts w:ascii="Times New Roman" w:hAnsi="Times New Roman"/>
          <w:sz w:val="24"/>
          <w:szCs w:val="24"/>
        </w:rPr>
        <w:t>испр</w:t>
      </w:r>
      <w:proofErr w:type="spellEnd"/>
      <w:r w:rsidRPr="00F105EA">
        <w:rPr>
          <w:rFonts w:ascii="Times New Roman" w:hAnsi="Times New Roman"/>
          <w:sz w:val="24"/>
          <w:szCs w:val="24"/>
        </w:rPr>
        <w:t xml:space="preserve">. — Москва :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2021. — 493 с. — (Профессиональное образование). — ISBN 978-5-534-02309-1. — Текст : электронный // Образовательная платформа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[сайт]. — URL: https://urait.ru/bcode/471143 (дата обращения: 01.11.2021). Физическая культура : учебник и практикум для СПО / А. Б. </w:t>
      </w:r>
      <w:proofErr w:type="spellStart"/>
      <w:r w:rsidRPr="00F105EA">
        <w:rPr>
          <w:rFonts w:ascii="Times New Roman" w:hAnsi="Times New Roman"/>
          <w:sz w:val="24"/>
          <w:szCs w:val="24"/>
        </w:rPr>
        <w:t>Муллер</w:t>
      </w:r>
      <w:proofErr w:type="spellEnd"/>
      <w:r w:rsidRPr="00F105EA">
        <w:rPr>
          <w:rFonts w:ascii="Times New Roman" w:hAnsi="Times New Roman"/>
          <w:sz w:val="24"/>
          <w:szCs w:val="24"/>
        </w:rPr>
        <w:t xml:space="preserve"> [и др.]. —</w:t>
      </w:r>
      <w:r w:rsidRPr="00F105EA">
        <w:rPr>
          <w:rFonts w:ascii="Times New Roman" w:hAnsi="Times New Roman"/>
          <w:spacing w:val="1"/>
          <w:sz w:val="24"/>
          <w:szCs w:val="24"/>
        </w:rPr>
        <w:t xml:space="preserve"> </w:t>
      </w:r>
      <w:r w:rsidRPr="00F105EA">
        <w:rPr>
          <w:rFonts w:ascii="Times New Roman" w:hAnsi="Times New Roman"/>
          <w:sz w:val="24"/>
          <w:szCs w:val="24"/>
        </w:rPr>
        <w:t xml:space="preserve">М. :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2017. — 424 с.</w:t>
      </w:r>
      <w:r w:rsidRPr="00F105EA">
        <w:rPr>
          <w:rFonts w:ascii="Times New Roman" w:hAnsi="Times New Roman"/>
          <w:spacing w:val="1"/>
          <w:sz w:val="24"/>
          <w:szCs w:val="24"/>
        </w:rPr>
        <w:t xml:space="preserve"> </w:t>
      </w:r>
      <w:hyperlink r:id="rId287">
        <w:r w:rsidRPr="00F105EA">
          <w:rPr>
            <w:rFonts w:ascii="Times New Roman" w:hAnsi="Times New Roman"/>
            <w:sz w:val="24"/>
            <w:szCs w:val="24"/>
            <w:lang w:val="en-US"/>
          </w:rPr>
          <w:t>https://www.biblio-online.ru/viewer/E97C2A3C-</w:t>
        </w:r>
      </w:hyperlink>
      <w:r w:rsidRPr="00F105EA">
        <w:rPr>
          <w:rFonts w:ascii="Times New Roman" w:hAnsi="Times New Roman"/>
          <w:spacing w:val="1"/>
          <w:sz w:val="24"/>
          <w:szCs w:val="24"/>
          <w:lang w:val="en-US"/>
        </w:rPr>
        <w:t xml:space="preserve"> </w:t>
      </w:r>
      <w:hyperlink r:id="rId288">
        <w:r w:rsidRPr="00F105EA">
          <w:rPr>
            <w:rFonts w:ascii="Times New Roman" w:hAnsi="Times New Roman"/>
            <w:sz w:val="24"/>
            <w:szCs w:val="24"/>
            <w:lang w:val="en-US"/>
          </w:rPr>
          <w:t>8BE2-46E8-8F7A-66694FBA438E#page/1</w:t>
        </w:r>
      </w:hyperlink>
    </w:p>
    <w:p w14:paraId="2DFA9A47" w14:textId="77777777" w:rsidR="00117C3B" w:rsidRPr="00F105EA" w:rsidRDefault="003B722E" w:rsidP="00F105EA">
      <w:pPr>
        <w:tabs>
          <w:tab w:val="left" w:pos="1216"/>
        </w:tabs>
        <w:spacing w:after="0"/>
        <w:ind w:firstLine="709"/>
        <w:jc w:val="both"/>
        <w:rPr>
          <w:rFonts w:ascii="Times New Roman" w:hAnsi="Times New Roman"/>
          <w:sz w:val="24"/>
          <w:szCs w:val="24"/>
        </w:rPr>
      </w:pPr>
      <w:r w:rsidRPr="00F105EA">
        <w:rPr>
          <w:rFonts w:ascii="Times New Roman" w:hAnsi="Times New Roman"/>
          <w:sz w:val="24"/>
          <w:szCs w:val="24"/>
        </w:rPr>
        <w:t>2. 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F105EA">
        <w:rPr>
          <w:rFonts w:ascii="Times New Roman" w:hAnsi="Times New Roman"/>
          <w:sz w:val="24"/>
          <w:szCs w:val="24"/>
        </w:rPr>
        <w:t>Новаковского</w:t>
      </w:r>
      <w:proofErr w:type="spellEnd"/>
      <w:r w:rsidRPr="00F105EA">
        <w:rPr>
          <w:rFonts w:ascii="Times New Roman" w:hAnsi="Times New Roman"/>
          <w:sz w:val="24"/>
          <w:szCs w:val="24"/>
        </w:rPr>
        <w:t xml:space="preserve">. — Москва :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2020. — 125 с. — (Профессиональное образование). — ISBN 978-5-534-10154-6. — Текст : электронный // Образовательная платформа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[сайт]. — URL: https://urait.ru/bcode/453245 (дата обращения: 01.11.2021).</w:t>
      </w:r>
    </w:p>
    <w:p w14:paraId="01FD6752" w14:textId="77777777" w:rsidR="00117C3B" w:rsidRPr="00F105EA" w:rsidRDefault="003B722E" w:rsidP="00F105EA">
      <w:pPr>
        <w:tabs>
          <w:tab w:val="left" w:pos="1216"/>
        </w:tabs>
        <w:spacing w:after="0"/>
        <w:ind w:firstLine="709"/>
        <w:jc w:val="both"/>
        <w:rPr>
          <w:rFonts w:ascii="Times New Roman" w:hAnsi="Times New Roman"/>
          <w:sz w:val="24"/>
          <w:szCs w:val="24"/>
        </w:rPr>
      </w:pPr>
      <w:r w:rsidRPr="00F105EA">
        <w:rPr>
          <w:rFonts w:ascii="Times New Roman" w:hAnsi="Times New Roman"/>
          <w:sz w:val="24"/>
          <w:szCs w:val="24"/>
        </w:rPr>
        <w:t xml:space="preserve">3. </w:t>
      </w:r>
      <w:proofErr w:type="spellStart"/>
      <w:r w:rsidRPr="00F105EA">
        <w:rPr>
          <w:rFonts w:ascii="Times New Roman" w:hAnsi="Times New Roman"/>
          <w:sz w:val="24"/>
          <w:szCs w:val="24"/>
        </w:rPr>
        <w:t>Муллер</w:t>
      </w:r>
      <w:proofErr w:type="spellEnd"/>
      <w:r w:rsidRPr="00F105EA">
        <w:rPr>
          <w:rFonts w:ascii="Times New Roman" w:hAnsi="Times New Roman"/>
          <w:sz w:val="24"/>
          <w:szCs w:val="24"/>
        </w:rPr>
        <w:t>, А. Б.  Физическая культура : учебник и практикум для среднего профессионального образования / А. Б. </w:t>
      </w:r>
      <w:proofErr w:type="spellStart"/>
      <w:r w:rsidRPr="00F105EA">
        <w:rPr>
          <w:rFonts w:ascii="Times New Roman" w:hAnsi="Times New Roman"/>
          <w:sz w:val="24"/>
          <w:szCs w:val="24"/>
        </w:rPr>
        <w:t>Муллер</w:t>
      </w:r>
      <w:proofErr w:type="spellEnd"/>
      <w:r w:rsidRPr="00F105EA">
        <w:rPr>
          <w:rFonts w:ascii="Times New Roman" w:hAnsi="Times New Roman"/>
          <w:sz w:val="24"/>
          <w:szCs w:val="24"/>
        </w:rPr>
        <w:t>, Н. С. </w:t>
      </w:r>
      <w:proofErr w:type="spellStart"/>
      <w:r w:rsidRPr="00F105EA">
        <w:rPr>
          <w:rFonts w:ascii="Times New Roman" w:hAnsi="Times New Roman"/>
          <w:sz w:val="24"/>
          <w:szCs w:val="24"/>
        </w:rPr>
        <w:t>Дядичкина</w:t>
      </w:r>
      <w:proofErr w:type="spellEnd"/>
      <w:r w:rsidRPr="00F105EA">
        <w:rPr>
          <w:rFonts w:ascii="Times New Roman" w:hAnsi="Times New Roman"/>
          <w:sz w:val="24"/>
          <w:szCs w:val="24"/>
        </w:rPr>
        <w:t xml:space="preserve">, Ю. А. Богащенко. — Москва :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2021. — 424 с. — (Профессиональное образование). — ISBN 978-5-534-02612-2. — Текст : электронный // Образовательная платформа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[сайт]. — URL: https://urait.ru/bcode/469681 (дата обращения: 01.11.2021).</w:t>
      </w:r>
    </w:p>
    <w:p w14:paraId="717159E0" w14:textId="77777777" w:rsidR="00117C3B" w:rsidRPr="00F105EA" w:rsidRDefault="003B722E" w:rsidP="00F105EA">
      <w:pPr>
        <w:tabs>
          <w:tab w:val="left" w:pos="1638"/>
        </w:tabs>
        <w:spacing w:after="0"/>
        <w:ind w:firstLine="709"/>
        <w:jc w:val="both"/>
        <w:rPr>
          <w:rFonts w:ascii="Times New Roman" w:hAnsi="Times New Roman"/>
          <w:b/>
          <w:sz w:val="24"/>
          <w:szCs w:val="24"/>
        </w:rPr>
      </w:pPr>
      <w:r w:rsidRPr="00F105EA">
        <w:rPr>
          <w:rFonts w:ascii="Times New Roman" w:hAnsi="Times New Roman"/>
          <w:b/>
          <w:sz w:val="24"/>
          <w:szCs w:val="24"/>
        </w:rPr>
        <w:t>3.2.3. Дополнительные источники</w:t>
      </w:r>
    </w:p>
    <w:p w14:paraId="2491E336" w14:textId="77777777" w:rsidR="00117C3B" w:rsidRPr="00F105EA" w:rsidRDefault="003B722E" w:rsidP="00F105EA">
      <w:pPr>
        <w:widowControl w:val="0"/>
        <w:numPr>
          <w:ilvl w:val="0"/>
          <w:numId w:val="235"/>
        </w:numPr>
        <w:spacing w:after="0"/>
        <w:ind w:left="0" w:firstLine="709"/>
        <w:jc w:val="both"/>
        <w:rPr>
          <w:rFonts w:ascii="Times New Roman" w:hAnsi="Times New Roman"/>
          <w:sz w:val="24"/>
          <w:szCs w:val="24"/>
        </w:rPr>
      </w:pPr>
      <w:r w:rsidRPr="00F105EA">
        <w:rPr>
          <w:rFonts w:ascii="Times New Roman" w:hAnsi="Times New Roman"/>
          <w:sz w:val="24"/>
          <w:szCs w:val="24"/>
        </w:rPr>
        <w:t>Сайт</w:t>
      </w:r>
      <w:r w:rsidRPr="00F105EA">
        <w:rPr>
          <w:rFonts w:ascii="Times New Roman" w:hAnsi="Times New Roman"/>
          <w:spacing w:val="1"/>
          <w:sz w:val="24"/>
          <w:szCs w:val="24"/>
        </w:rPr>
        <w:t xml:space="preserve"> </w:t>
      </w:r>
      <w:r w:rsidRPr="00F105EA">
        <w:rPr>
          <w:rFonts w:ascii="Times New Roman" w:hAnsi="Times New Roman"/>
          <w:sz w:val="24"/>
          <w:szCs w:val="24"/>
        </w:rPr>
        <w:t>Министерства</w:t>
      </w:r>
      <w:r w:rsidRPr="00F105EA">
        <w:rPr>
          <w:rFonts w:ascii="Times New Roman" w:hAnsi="Times New Roman"/>
          <w:spacing w:val="1"/>
          <w:sz w:val="24"/>
          <w:szCs w:val="24"/>
        </w:rPr>
        <w:t xml:space="preserve"> </w:t>
      </w:r>
      <w:r w:rsidRPr="00F105EA">
        <w:rPr>
          <w:rFonts w:ascii="Times New Roman" w:hAnsi="Times New Roman"/>
          <w:sz w:val="24"/>
          <w:szCs w:val="24"/>
        </w:rPr>
        <w:t>спорта,</w:t>
      </w:r>
      <w:r w:rsidRPr="00F105EA">
        <w:rPr>
          <w:rFonts w:ascii="Times New Roman" w:hAnsi="Times New Roman"/>
          <w:spacing w:val="1"/>
          <w:sz w:val="24"/>
          <w:szCs w:val="24"/>
        </w:rPr>
        <w:t xml:space="preserve"> </w:t>
      </w:r>
      <w:r w:rsidRPr="00F105EA">
        <w:rPr>
          <w:rFonts w:ascii="Times New Roman" w:hAnsi="Times New Roman"/>
          <w:sz w:val="24"/>
          <w:szCs w:val="24"/>
        </w:rPr>
        <w:t>туризма</w:t>
      </w:r>
      <w:r w:rsidRPr="00F105EA">
        <w:rPr>
          <w:rFonts w:ascii="Times New Roman" w:hAnsi="Times New Roman"/>
          <w:spacing w:val="1"/>
          <w:sz w:val="24"/>
          <w:szCs w:val="24"/>
        </w:rPr>
        <w:t xml:space="preserve"> </w:t>
      </w:r>
      <w:r w:rsidRPr="00F105EA">
        <w:rPr>
          <w:rFonts w:ascii="Times New Roman" w:hAnsi="Times New Roman"/>
          <w:sz w:val="24"/>
          <w:szCs w:val="24"/>
        </w:rPr>
        <w:t>и</w:t>
      </w:r>
      <w:r w:rsidRPr="00F105EA">
        <w:rPr>
          <w:rFonts w:ascii="Times New Roman" w:hAnsi="Times New Roman"/>
          <w:spacing w:val="1"/>
          <w:sz w:val="24"/>
          <w:szCs w:val="24"/>
        </w:rPr>
        <w:t xml:space="preserve"> </w:t>
      </w:r>
      <w:r w:rsidRPr="00F105EA">
        <w:rPr>
          <w:rFonts w:ascii="Times New Roman" w:hAnsi="Times New Roman"/>
          <w:sz w:val="24"/>
          <w:szCs w:val="24"/>
        </w:rPr>
        <w:t>молодёжной</w:t>
      </w:r>
      <w:r w:rsidRPr="00F105EA">
        <w:rPr>
          <w:rFonts w:ascii="Times New Roman" w:hAnsi="Times New Roman"/>
          <w:spacing w:val="1"/>
          <w:sz w:val="24"/>
          <w:szCs w:val="24"/>
        </w:rPr>
        <w:t xml:space="preserve"> </w:t>
      </w:r>
      <w:r w:rsidRPr="00F105EA">
        <w:rPr>
          <w:rFonts w:ascii="Times New Roman" w:hAnsi="Times New Roman"/>
          <w:sz w:val="24"/>
          <w:szCs w:val="24"/>
        </w:rPr>
        <w:t xml:space="preserve">политики Российской Федерации </w:t>
      </w:r>
      <w:r w:rsidRPr="00F105EA">
        <w:rPr>
          <w:rFonts w:ascii="Times New Roman" w:hAnsi="Times New Roman"/>
          <w:sz w:val="24"/>
          <w:szCs w:val="24"/>
          <w:shd w:val="clear" w:color="auto" w:fill="FFFFFF"/>
        </w:rPr>
        <w:t xml:space="preserve">[сайт]. </w:t>
      </w:r>
      <w:r w:rsidRPr="00F105EA">
        <w:rPr>
          <w:rFonts w:ascii="Times New Roman" w:hAnsi="Times New Roman"/>
          <w:sz w:val="24"/>
          <w:szCs w:val="24"/>
          <w:shd w:val="clear" w:color="auto" w:fill="FFFFFF"/>
          <w:lang w:val="en-US"/>
        </w:rPr>
        <w:t>URL</w:t>
      </w:r>
      <w:r w:rsidRPr="00F105EA">
        <w:rPr>
          <w:rFonts w:ascii="Times New Roman" w:hAnsi="Times New Roman"/>
          <w:sz w:val="24"/>
          <w:szCs w:val="24"/>
          <w:shd w:val="clear" w:color="auto" w:fill="FFFFFF"/>
        </w:rPr>
        <w:t xml:space="preserve">: </w:t>
      </w:r>
      <w:r w:rsidRPr="00F105EA">
        <w:rPr>
          <w:rFonts w:ascii="Times New Roman" w:hAnsi="Times New Roman"/>
          <w:spacing w:val="1"/>
          <w:sz w:val="24"/>
          <w:szCs w:val="24"/>
        </w:rPr>
        <w:t xml:space="preserve"> </w:t>
      </w:r>
      <w:hyperlink r:id="rId289">
        <w:r w:rsidRPr="00F105EA">
          <w:rPr>
            <w:rFonts w:ascii="Times New Roman" w:hAnsi="Times New Roman"/>
            <w:sz w:val="24"/>
            <w:szCs w:val="24"/>
          </w:rPr>
          <w:t>minsport.gov.ru</w:t>
        </w:r>
      </w:hyperlink>
      <w:r w:rsidRPr="00F105EA">
        <w:rPr>
          <w:rFonts w:ascii="Times New Roman" w:hAnsi="Times New Roman"/>
          <w:sz w:val="24"/>
          <w:szCs w:val="24"/>
        </w:rPr>
        <w:t>.</w:t>
      </w:r>
    </w:p>
    <w:p w14:paraId="0BC64A57" w14:textId="77777777" w:rsidR="00117C3B" w:rsidRPr="00F105EA" w:rsidRDefault="003B722E" w:rsidP="00526A6A">
      <w:pPr>
        <w:widowControl w:val="0"/>
        <w:numPr>
          <w:ilvl w:val="0"/>
          <w:numId w:val="235"/>
        </w:numPr>
        <w:spacing w:after="0"/>
        <w:ind w:left="0" w:firstLine="709"/>
        <w:rPr>
          <w:rFonts w:ascii="Times New Roman" w:hAnsi="Times New Roman"/>
          <w:sz w:val="24"/>
          <w:szCs w:val="24"/>
        </w:rPr>
      </w:pPr>
      <w:r w:rsidRPr="00F105EA">
        <w:rPr>
          <w:rFonts w:ascii="Times New Roman" w:hAnsi="Times New Roman"/>
          <w:sz w:val="24"/>
          <w:szCs w:val="24"/>
          <w:shd w:val="clear" w:color="auto" w:fill="FFFFFF"/>
        </w:rPr>
        <w:t>Всероссийский физкультурно-спортивный комплекс «Готов к труду и обороне» (</w:t>
      </w:r>
      <w:r w:rsidRPr="00F105EA">
        <w:rPr>
          <w:rFonts w:ascii="Times New Roman" w:hAnsi="Times New Roman"/>
          <w:bCs/>
          <w:sz w:val="24"/>
          <w:szCs w:val="24"/>
          <w:shd w:val="clear" w:color="auto" w:fill="FFFFFF"/>
        </w:rPr>
        <w:t>ГТО</w:t>
      </w:r>
      <w:r w:rsidRPr="00F105EA">
        <w:rPr>
          <w:rFonts w:ascii="Times New Roman" w:hAnsi="Times New Roman"/>
          <w:sz w:val="24"/>
          <w:szCs w:val="24"/>
          <w:shd w:val="clear" w:color="auto" w:fill="FFFFFF"/>
        </w:rPr>
        <w:t xml:space="preserve">) [сайт]. </w:t>
      </w:r>
      <w:r w:rsidRPr="00F105EA">
        <w:rPr>
          <w:rFonts w:ascii="Times New Roman" w:hAnsi="Times New Roman"/>
          <w:sz w:val="24"/>
          <w:szCs w:val="24"/>
          <w:shd w:val="clear" w:color="auto" w:fill="FFFFFF"/>
          <w:lang w:val="en-US"/>
        </w:rPr>
        <w:t>URL</w:t>
      </w:r>
      <w:r w:rsidRPr="00F105EA">
        <w:rPr>
          <w:rFonts w:ascii="Times New Roman" w:hAnsi="Times New Roman"/>
          <w:sz w:val="24"/>
          <w:szCs w:val="24"/>
          <w:shd w:val="clear" w:color="auto" w:fill="FFFFFF"/>
        </w:rPr>
        <w:t xml:space="preserve">: </w:t>
      </w:r>
      <w:r w:rsidRPr="00F105EA">
        <w:rPr>
          <w:rFonts w:ascii="Times New Roman" w:hAnsi="Times New Roman"/>
          <w:sz w:val="24"/>
          <w:szCs w:val="24"/>
        </w:rPr>
        <w:t>https://www.gto.ru/</w:t>
      </w:r>
    </w:p>
    <w:p w14:paraId="511E962A"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1D73A9B1"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621"/>
        <w:gridCol w:w="2991"/>
        <w:gridCol w:w="2856"/>
      </w:tblGrid>
      <w:tr w:rsidR="00117C3B" w14:paraId="41486D73"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7941BC5F"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Результаты обучения</w:t>
            </w:r>
          </w:p>
        </w:tc>
        <w:tc>
          <w:tcPr>
            <w:tcW w:w="2955" w:type="dxa"/>
            <w:tcBorders>
              <w:top w:val="single" w:sz="4" w:space="0" w:color="000000"/>
              <w:left w:val="single" w:sz="4" w:space="0" w:color="000000"/>
              <w:bottom w:val="single" w:sz="4" w:space="0" w:color="000000"/>
              <w:right w:val="single" w:sz="4" w:space="0" w:color="000000"/>
            </w:tcBorders>
          </w:tcPr>
          <w:p w14:paraId="69E476E1" w14:textId="77777777" w:rsidR="00117C3B" w:rsidRDefault="003B722E">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7CB18501" w14:textId="77777777" w:rsidR="00117C3B" w:rsidRDefault="003B722E">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Методы оценки</w:t>
            </w:r>
          </w:p>
        </w:tc>
      </w:tr>
      <w:tr w:rsidR="00117C3B" w14:paraId="323929FE"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129BB8CF" w14:textId="77777777" w:rsidR="00117C3B" w:rsidRPr="00F105EA" w:rsidRDefault="003B722E">
            <w:pPr>
              <w:widowControl w:val="0"/>
              <w:jc w:val="both"/>
              <w:rPr>
                <w:rFonts w:ascii="Times New Roman" w:hAnsi="Times New Roman"/>
              </w:rPr>
            </w:pPr>
            <w:r w:rsidRPr="00F105EA">
              <w:rPr>
                <w:rFonts w:ascii="Times New Roman" w:hAnsi="Times New Roman"/>
              </w:rPr>
              <w:t>Знать:</w:t>
            </w:r>
          </w:p>
          <w:p w14:paraId="7B0DA37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содержание актуальной нормативно-правовой документации;</w:t>
            </w:r>
          </w:p>
          <w:p w14:paraId="55458E0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современную научную и профессиональную терминологию;</w:t>
            </w:r>
          </w:p>
          <w:p w14:paraId="6867B05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возможные траектории профессионального развития и самообразования;</w:t>
            </w:r>
          </w:p>
          <w:p w14:paraId="6CE4B9B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психологические основы деятельности коллектива, психологические особенности личности;</w:t>
            </w:r>
          </w:p>
          <w:p w14:paraId="1DB69A7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основы проектной деятельности;</w:t>
            </w:r>
          </w:p>
          <w:p w14:paraId="014FDAF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роль физической культуры в общекультурном, профессиональном и социальном развитии человека;</w:t>
            </w:r>
          </w:p>
          <w:p w14:paraId="6F8FD72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основы здорового образа жизни;</w:t>
            </w:r>
          </w:p>
          <w:p w14:paraId="7C3DA71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условия профессиональной деятельности и зоны риска физического здоровья для специальности;</w:t>
            </w:r>
          </w:p>
          <w:p w14:paraId="6440247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средства профилактики перенапряжения</w:t>
            </w:r>
          </w:p>
        </w:tc>
        <w:tc>
          <w:tcPr>
            <w:tcW w:w="2955" w:type="dxa"/>
            <w:tcBorders>
              <w:top w:val="single" w:sz="4" w:space="0" w:color="000000"/>
              <w:left w:val="single" w:sz="4" w:space="0" w:color="000000"/>
              <w:bottom w:val="single" w:sz="4" w:space="0" w:color="000000"/>
              <w:right w:val="single" w:sz="4" w:space="0" w:color="000000"/>
            </w:tcBorders>
          </w:tcPr>
          <w:p w14:paraId="0BC33CCD"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Содержание актуальной нормативно-правовой документации понятно.</w:t>
            </w:r>
          </w:p>
          <w:p w14:paraId="5C0042F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1115C3F1"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0B0AAF99"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33FF392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основ проектной деятельности.</w:t>
            </w:r>
          </w:p>
          <w:p w14:paraId="61406C5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Роль физической культуры в общекультурном, профессиональном и социальном развитии человека понятна.</w:t>
            </w:r>
          </w:p>
          <w:p w14:paraId="7F88A03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основ здорового образа жизни.</w:t>
            </w:r>
          </w:p>
          <w:p w14:paraId="377745AF"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lang w:eastAsia="en-US"/>
              </w:rPr>
              <w:t>Сопоставляет основы здорового образа жизни с личным физическим развитием и физической подготовкой.</w:t>
            </w:r>
          </w:p>
          <w:p w14:paraId="75B90D0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об условиях профессиональной деятельности и зонах риска физического здоровья для специальности.</w:t>
            </w:r>
          </w:p>
          <w:p w14:paraId="5735F08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 xml:space="preserve">Демонстрируются знания о средствах </w:t>
            </w:r>
            <w:r>
              <w:rPr>
                <w:rFonts w:ascii="Times New Roman" w:hAnsi="Times New Roman"/>
                <w:iCs/>
                <w:sz w:val="24"/>
                <w:szCs w:val="24"/>
              </w:rPr>
              <w:t>профилактики перенапряжения.</w:t>
            </w:r>
          </w:p>
        </w:tc>
        <w:tc>
          <w:tcPr>
            <w:tcW w:w="2822" w:type="dxa"/>
            <w:tcBorders>
              <w:top w:val="single" w:sz="4" w:space="0" w:color="000000"/>
              <w:left w:val="single" w:sz="4" w:space="0" w:color="000000"/>
              <w:bottom w:val="single" w:sz="4" w:space="0" w:color="000000"/>
              <w:right w:val="single" w:sz="4" w:space="0" w:color="000000"/>
            </w:tcBorders>
          </w:tcPr>
          <w:p w14:paraId="4B59585D" w14:textId="77777777" w:rsidR="00117C3B" w:rsidRDefault="003B722E">
            <w:pPr>
              <w:widowControl w:val="0"/>
              <w:spacing w:after="0" w:line="240" w:lineRule="auto"/>
              <w:jc w:val="both"/>
              <w:rPr>
                <w:rFonts w:ascii="Times New Roman" w:hAnsi="Times New Roman"/>
                <w:iCs/>
                <w:sz w:val="24"/>
                <w:szCs w:val="24"/>
              </w:rPr>
            </w:pPr>
            <w:r>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3D9FC22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34E807E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зачёт</w:t>
            </w:r>
          </w:p>
          <w:p w14:paraId="448398BC"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.2 дифференцированный зачёт</w:t>
            </w:r>
          </w:p>
          <w:p w14:paraId="0787352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.3 экзамен.</w:t>
            </w:r>
          </w:p>
          <w:p w14:paraId="690EA5E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71FF8A79"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дифференцированный зачёт</w:t>
            </w:r>
          </w:p>
          <w:p w14:paraId="737031F3" w14:textId="77777777" w:rsidR="00117C3B" w:rsidRDefault="003B722E">
            <w:pPr>
              <w:widowControl w:val="0"/>
              <w:spacing w:after="0" w:line="240" w:lineRule="auto"/>
              <w:jc w:val="both"/>
              <w:rPr>
                <w:rFonts w:ascii="Times New Roman" w:hAnsi="Times New Roman"/>
                <w:bCs/>
                <w:i/>
                <w:sz w:val="24"/>
                <w:szCs w:val="24"/>
              </w:rPr>
            </w:pPr>
            <w:r>
              <w:rPr>
                <w:rFonts w:ascii="Times New Roman" w:hAnsi="Times New Roman"/>
                <w:sz w:val="24"/>
                <w:szCs w:val="24"/>
              </w:rPr>
              <w:t>.2 экзамен.</w:t>
            </w:r>
          </w:p>
        </w:tc>
      </w:tr>
      <w:tr w:rsidR="00117C3B" w14:paraId="130EB3E9"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560CD2B5" w14:textId="77777777" w:rsidR="00117C3B" w:rsidRPr="00F105EA" w:rsidRDefault="003B722E">
            <w:pPr>
              <w:widowControl w:val="0"/>
              <w:jc w:val="both"/>
              <w:rPr>
                <w:rFonts w:ascii="Times New Roman" w:hAnsi="Times New Roman"/>
              </w:rPr>
            </w:pPr>
            <w:r w:rsidRPr="00F105EA">
              <w:rPr>
                <w:rFonts w:ascii="Times New Roman" w:hAnsi="Times New Roman"/>
              </w:rPr>
              <w:t>Уметь:</w:t>
            </w:r>
          </w:p>
          <w:p w14:paraId="44FC570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актуальность нормативно-правовой документации в профессиональной деятельности;</w:t>
            </w:r>
          </w:p>
          <w:p w14:paraId="1FA26E6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современную научную профессиональную терминологию;</w:t>
            </w:r>
          </w:p>
          <w:p w14:paraId="3571F8E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и выстраивать траектории профессионального развития и самообразования;</w:t>
            </w:r>
          </w:p>
          <w:p w14:paraId="7066721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организовывать работу коллектива и команды;</w:t>
            </w:r>
          </w:p>
          <w:p w14:paraId="25338A5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взаимодействовать с коллегами, руководством, клиентами в ходе профессиональной деятельности;</w:t>
            </w:r>
          </w:p>
          <w:p w14:paraId="454FD9A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p w14:paraId="235D49D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применять рациональные приёмы двигательных функций в профессиональной деятельности;</w:t>
            </w:r>
          </w:p>
          <w:p w14:paraId="4CE667B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пользоваться средствами профилактики перенапряжения, характерными для данной специальности</w:t>
            </w:r>
          </w:p>
        </w:tc>
        <w:tc>
          <w:tcPr>
            <w:tcW w:w="2955" w:type="dxa"/>
            <w:tcBorders>
              <w:top w:val="single" w:sz="4" w:space="0" w:color="000000"/>
              <w:left w:val="single" w:sz="4" w:space="0" w:color="000000"/>
              <w:bottom w:val="single" w:sz="4" w:space="0" w:color="000000"/>
              <w:right w:val="single" w:sz="4" w:space="0" w:color="000000"/>
            </w:tcBorders>
          </w:tcPr>
          <w:p w14:paraId="3E26A510"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6B9723C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Современная научная профессиональная терминология применяется практически.</w:t>
            </w:r>
          </w:p>
          <w:p w14:paraId="2043DE9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66BEE5F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Методы организации работы коллектива и команды успешно применяются на практике.</w:t>
            </w:r>
          </w:p>
          <w:p w14:paraId="448883BA"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432585A"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Взаимодействие с педагогическими работниками и обучающимися.</w:t>
            </w:r>
          </w:p>
          <w:p w14:paraId="5A74501B" w14:textId="77777777" w:rsidR="00117C3B" w:rsidRDefault="003B722E">
            <w:pPr>
              <w:widowControl w:val="0"/>
              <w:spacing w:after="0" w:line="240" w:lineRule="auto"/>
              <w:jc w:val="both"/>
              <w:rPr>
                <w:rFonts w:ascii="Times New Roman" w:hAnsi="Times New Roman"/>
                <w:iCs/>
                <w:sz w:val="24"/>
                <w:szCs w:val="24"/>
              </w:rPr>
            </w:pPr>
            <w:r>
              <w:rPr>
                <w:rFonts w:ascii="Times New Roman" w:hAnsi="Times New Roman"/>
                <w:sz w:val="24"/>
                <w:szCs w:val="24"/>
              </w:rPr>
              <w:t xml:space="preserve">Для укрепления здоровья, достижения жизненных и профессиональных целей успешно используется </w:t>
            </w:r>
            <w:r>
              <w:rPr>
                <w:rFonts w:ascii="Times New Roman" w:hAnsi="Times New Roman"/>
                <w:iCs/>
                <w:sz w:val="24"/>
                <w:szCs w:val="24"/>
              </w:rPr>
              <w:t>физкультурно-оздоровительная деятельность.</w:t>
            </w:r>
          </w:p>
          <w:p w14:paraId="3B320CBA" w14:textId="77777777" w:rsidR="00117C3B" w:rsidRDefault="003B722E">
            <w:pPr>
              <w:widowControl w:val="0"/>
              <w:jc w:val="both"/>
              <w:rPr>
                <w:rFonts w:ascii="Times New Roman" w:hAnsi="Times New Roman"/>
                <w:sz w:val="24"/>
                <w:szCs w:val="24"/>
              </w:rPr>
            </w:pPr>
            <w:r>
              <w:rPr>
                <w:rFonts w:ascii="Times New Roman" w:hAnsi="Times New Roman"/>
                <w:sz w:val="24"/>
                <w:szCs w:val="24"/>
              </w:rPr>
              <w:t>Характеризует физическую культуру как форму самовыражения своей личности.</w:t>
            </w:r>
          </w:p>
          <w:p w14:paraId="0A1F0B26" w14:textId="77777777" w:rsidR="00117C3B" w:rsidRDefault="003B722E">
            <w:pPr>
              <w:widowControl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Пропагандирует здоровый образ жизни, является его сторонником.</w:t>
            </w:r>
          </w:p>
          <w:p w14:paraId="63FB6088" w14:textId="77777777" w:rsidR="00117C3B" w:rsidRDefault="003B722E">
            <w:pPr>
              <w:widowControl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Обладает хорошей физической формой.</w:t>
            </w:r>
          </w:p>
          <w:p w14:paraId="3DB3364B" w14:textId="77777777" w:rsidR="00117C3B" w:rsidRDefault="003B722E">
            <w:pPr>
              <w:widowControl w:val="0"/>
              <w:jc w:val="both"/>
              <w:rPr>
                <w:rFonts w:ascii="Times New Roman" w:hAnsi="Times New Roman"/>
                <w:sz w:val="24"/>
                <w:szCs w:val="24"/>
              </w:rPr>
            </w:pPr>
            <w:r>
              <w:rPr>
                <w:rFonts w:ascii="Times New Roman" w:hAnsi="Times New Roman"/>
                <w:sz w:val="24"/>
                <w:szCs w:val="24"/>
              </w:rPr>
              <w:t>Участвует в спортивных мероприятиях различного уровня.</w:t>
            </w:r>
          </w:p>
          <w:p w14:paraId="1F36C2E0" w14:textId="77777777" w:rsidR="00117C3B" w:rsidRDefault="003B722E">
            <w:pPr>
              <w:widowControl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Посещает спортивные секции.</w:t>
            </w:r>
          </w:p>
          <w:p w14:paraId="12DEC6DF"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В профессиональной деятельности практически применяются рациональные приёмы двигательных функций.</w:t>
            </w:r>
          </w:p>
          <w:p w14:paraId="0780150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Для снятия перенапряжений, характерных для данной специальности, используются необходимые профилактические средства.</w:t>
            </w:r>
          </w:p>
        </w:tc>
        <w:tc>
          <w:tcPr>
            <w:tcW w:w="2822" w:type="dxa"/>
            <w:tcBorders>
              <w:top w:val="single" w:sz="4" w:space="0" w:color="000000"/>
              <w:left w:val="single" w:sz="4" w:space="0" w:color="000000"/>
              <w:bottom w:val="single" w:sz="4" w:space="0" w:color="000000"/>
              <w:right w:val="single" w:sz="4" w:space="0" w:color="000000"/>
            </w:tcBorders>
          </w:tcPr>
          <w:p w14:paraId="57B39A56" w14:textId="77777777" w:rsidR="00117C3B" w:rsidRDefault="003B722E">
            <w:pPr>
              <w:widowControl w:val="0"/>
              <w:spacing w:after="0" w:line="240" w:lineRule="auto"/>
              <w:jc w:val="both"/>
              <w:rPr>
                <w:rFonts w:ascii="Times New Roman" w:hAnsi="Times New Roman"/>
                <w:iCs/>
                <w:sz w:val="24"/>
                <w:szCs w:val="24"/>
              </w:rPr>
            </w:pPr>
            <w:r>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2034CB8E"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2471D929"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зачёт</w:t>
            </w:r>
          </w:p>
          <w:p w14:paraId="3EA4B3D1"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.2 дифференцированный зачёт</w:t>
            </w:r>
          </w:p>
          <w:p w14:paraId="4F931C10"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.3 экзамен.</w:t>
            </w:r>
          </w:p>
          <w:p w14:paraId="59A8620F"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2BC6C7E5"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дифференцированный зачёт</w:t>
            </w:r>
          </w:p>
          <w:p w14:paraId="03EF6BFE" w14:textId="77777777" w:rsidR="00117C3B" w:rsidRDefault="003B722E">
            <w:pPr>
              <w:widowControl w:val="0"/>
              <w:spacing w:after="0" w:line="240" w:lineRule="auto"/>
              <w:jc w:val="both"/>
              <w:rPr>
                <w:rFonts w:ascii="Times New Roman" w:hAnsi="Times New Roman"/>
                <w:bCs/>
                <w:i/>
                <w:sz w:val="24"/>
                <w:szCs w:val="24"/>
              </w:rPr>
            </w:pPr>
            <w:r>
              <w:rPr>
                <w:rFonts w:ascii="Times New Roman" w:hAnsi="Times New Roman"/>
                <w:sz w:val="24"/>
                <w:szCs w:val="24"/>
              </w:rPr>
              <w:t>.2 экзамен.</w:t>
            </w:r>
          </w:p>
        </w:tc>
      </w:tr>
    </w:tbl>
    <w:p w14:paraId="3618B3CF" w14:textId="77777777" w:rsidR="00117C3B" w:rsidRDefault="00117C3B">
      <w:pPr>
        <w:widowControl w:val="0"/>
        <w:spacing w:after="0" w:line="240" w:lineRule="auto"/>
        <w:jc w:val="both"/>
        <w:rPr>
          <w:rFonts w:ascii="Times New Roman" w:hAnsi="Times New Roman"/>
          <w:sz w:val="24"/>
          <w:szCs w:val="24"/>
        </w:rPr>
        <w:sectPr w:rsidR="00117C3B">
          <w:headerReference w:type="even" r:id="rId290"/>
          <w:headerReference w:type="default" r:id="rId291"/>
          <w:footerReference w:type="even" r:id="rId292"/>
          <w:footerReference w:type="default" r:id="rId293"/>
          <w:headerReference w:type="first" r:id="rId294"/>
          <w:footerReference w:type="first" r:id="rId295"/>
          <w:pgSz w:w="11906" w:h="16838"/>
          <w:pgMar w:top="1134" w:right="851" w:bottom="1134" w:left="1701" w:header="709" w:footer="709" w:gutter="0"/>
          <w:cols w:space="720"/>
          <w:formProt w:val="0"/>
          <w:docGrid w:linePitch="100"/>
        </w:sectPr>
      </w:pPr>
    </w:p>
    <w:tbl>
      <w:tblPr>
        <w:tblW w:w="4521" w:type="pct"/>
        <w:jc w:val="center"/>
        <w:tblLayout w:type="fixed"/>
        <w:tblCellMar>
          <w:left w:w="28" w:type="dxa"/>
          <w:right w:w="28" w:type="dxa"/>
        </w:tblCellMar>
        <w:tblLook w:val="04A0" w:firstRow="1" w:lastRow="0" w:firstColumn="1" w:lastColumn="0" w:noHBand="0" w:noVBand="1"/>
      </w:tblPr>
      <w:tblGrid>
        <w:gridCol w:w="8509"/>
      </w:tblGrid>
      <w:tr w:rsidR="00117C3B" w14:paraId="636A5A33" w14:textId="77777777" w:rsidTr="00F105EA">
        <w:trPr>
          <w:trHeight w:val="3594"/>
          <w:jc w:val="center"/>
        </w:trPr>
        <w:tc>
          <w:tcPr>
            <w:tcW w:w="8508" w:type="dxa"/>
          </w:tcPr>
          <w:p w14:paraId="6CB6CE95" w14:textId="77777777" w:rsidR="00117C3B" w:rsidRDefault="003B722E" w:rsidP="00F105EA">
            <w:pPr>
              <w:pStyle w:val="1"/>
              <w:jc w:val="right"/>
            </w:pPr>
            <w:bookmarkStart w:id="83" w:name="_Toc190099689"/>
            <w:r>
              <w:t>Приложение 2.6.</w:t>
            </w:r>
            <w:bookmarkEnd w:id="83"/>
          </w:p>
          <w:p w14:paraId="3C2027C9"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38A31506"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36AEC6C0" w14:textId="77777777" w:rsidTr="00F105EA">
        <w:trPr>
          <w:trHeight w:val="251"/>
          <w:jc w:val="center"/>
        </w:trPr>
        <w:tc>
          <w:tcPr>
            <w:tcW w:w="8508" w:type="dxa"/>
          </w:tcPr>
          <w:p w14:paraId="02133A4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572A0F34" w14:textId="77777777" w:rsidTr="00F105EA">
        <w:trPr>
          <w:trHeight w:val="265"/>
          <w:jc w:val="center"/>
        </w:trPr>
        <w:tc>
          <w:tcPr>
            <w:tcW w:w="8508" w:type="dxa"/>
          </w:tcPr>
          <w:p w14:paraId="6A0B863F" w14:textId="77777777" w:rsidR="00117C3B" w:rsidRDefault="00117C3B">
            <w:pPr>
              <w:widowControl w:val="0"/>
              <w:spacing w:after="0" w:line="240" w:lineRule="auto"/>
              <w:jc w:val="center"/>
              <w:rPr>
                <w:rFonts w:ascii="Times New Roman" w:hAnsi="Times New Roman"/>
                <w:b/>
                <w:sz w:val="24"/>
                <w:szCs w:val="24"/>
              </w:rPr>
            </w:pPr>
          </w:p>
        </w:tc>
      </w:tr>
      <w:tr w:rsidR="00117C3B" w14:paraId="31B4401D" w14:textId="77777777" w:rsidTr="00F105EA">
        <w:trPr>
          <w:trHeight w:val="1691"/>
          <w:jc w:val="center"/>
        </w:trPr>
        <w:tc>
          <w:tcPr>
            <w:tcW w:w="8508" w:type="dxa"/>
          </w:tcPr>
          <w:p w14:paraId="0396227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«ЕН.01 МАТЕМАТИКА»</w:t>
            </w:r>
          </w:p>
        </w:tc>
      </w:tr>
      <w:tr w:rsidR="00117C3B" w14:paraId="5567973F" w14:textId="77777777" w:rsidTr="00F105EA">
        <w:trPr>
          <w:trHeight w:val="7717"/>
          <w:jc w:val="center"/>
        </w:trPr>
        <w:tc>
          <w:tcPr>
            <w:tcW w:w="8508" w:type="dxa"/>
            <w:vAlign w:val="bottom"/>
          </w:tcPr>
          <w:p w14:paraId="6B0C6410"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02223936" w14:textId="77777777" w:rsidR="00117C3B" w:rsidRDefault="00117C3B">
      <w:pPr>
        <w:widowControl w:val="0"/>
        <w:spacing w:line="240" w:lineRule="auto"/>
        <w:jc w:val="center"/>
        <w:rPr>
          <w:rFonts w:ascii="Times New Roman" w:hAnsi="Times New Roman"/>
          <w:b/>
          <w:sz w:val="2"/>
          <w:szCs w:val="2"/>
        </w:rPr>
        <w:sectPr w:rsidR="00117C3B">
          <w:headerReference w:type="even" r:id="rId296"/>
          <w:headerReference w:type="default" r:id="rId297"/>
          <w:footerReference w:type="even" r:id="rId298"/>
          <w:footerReference w:type="default" r:id="rId299"/>
          <w:headerReference w:type="first" r:id="rId300"/>
          <w:footerReference w:type="first" r:id="rId301"/>
          <w:pgSz w:w="11906" w:h="16838"/>
          <w:pgMar w:top="1134" w:right="851" w:bottom="1134" w:left="1701" w:header="709" w:footer="709" w:gutter="0"/>
          <w:cols w:space="720"/>
          <w:formProt w:val="0"/>
          <w:docGrid w:linePitch="299"/>
        </w:sectPr>
      </w:pPr>
    </w:p>
    <w:p w14:paraId="75F9809D"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7FC8097C"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0F694A2F" w14:textId="77777777">
        <w:trPr>
          <w:jc w:val="center"/>
        </w:trPr>
        <w:tc>
          <w:tcPr>
            <w:tcW w:w="8253" w:type="dxa"/>
            <w:tcBorders>
              <w:top w:val="nil"/>
              <w:left w:val="nil"/>
              <w:bottom w:val="nil"/>
              <w:right w:val="nil"/>
            </w:tcBorders>
          </w:tcPr>
          <w:p w14:paraId="3820D3F5"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5E7025DC" w14:textId="77777777" w:rsidR="00117C3B" w:rsidRDefault="00117C3B">
            <w:pPr>
              <w:widowControl w:val="0"/>
              <w:spacing w:after="240" w:line="240" w:lineRule="auto"/>
              <w:jc w:val="center"/>
              <w:rPr>
                <w:rFonts w:ascii="Times New Roman" w:hAnsi="Times New Roman"/>
                <w:sz w:val="24"/>
                <w:szCs w:val="24"/>
              </w:rPr>
            </w:pPr>
          </w:p>
        </w:tc>
      </w:tr>
      <w:tr w:rsidR="00117C3B" w14:paraId="509FE57B" w14:textId="77777777">
        <w:trPr>
          <w:jc w:val="center"/>
        </w:trPr>
        <w:tc>
          <w:tcPr>
            <w:tcW w:w="8253" w:type="dxa"/>
            <w:tcBorders>
              <w:top w:val="nil"/>
              <w:left w:val="nil"/>
              <w:bottom w:val="nil"/>
              <w:right w:val="nil"/>
            </w:tcBorders>
          </w:tcPr>
          <w:p w14:paraId="554F97B5"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697BE227" w14:textId="77777777" w:rsidR="00117C3B" w:rsidRDefault="00117C3B">
            <w:pPr>
              <w:widowControl w:val="0"/>
              <w:spacing w:after="240" w:line="240" w:lineRule="auto"/>
              <w:jc w:val="center"/>
              <w:rPr>
                <w:rFonts w:ascii="Times New Roman" w:hAnsi="Times New Roman"/>
                <w:sz w:val="24"/>
                <w:szCs w:val="24"/>
              </w:rPr>
            </w:pPr>
          </w:p>
        </w:tc>
      </w:tr>
      <w:tr w:rsidR="00117C3B" w14:paraId="5FAE4C94" w14:textId="77777777">
        <w:trPr>
          <w:jc w:val="center"/>
        </w:trPr>
        <w:tc>
          <w:tcPr>
            <w:tcW w:w="8253" w:type="dxa"/>
            <w:tcBorders>
              <w:top w:val="nil"/>
              <w:left w:val="nil"/>
              <w:bottom w:val="nil"/>
              <w:right w:val="nil"/>
            </w:tcBorders>
          </w:tcPr>
          <w:p w14:paraId="21338E6E"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51EBD745" w14:textId="77777777" w:rsidR="00117C3B" w:rsidRDefault="00117C3B">
            <w:pPr>
              <w:widowControl w:val="0"/>
              <w:spacing w:after="240" w:line="240" w:lineRule="auto"/>
              <w:jc w:val="center"/>
              <w:rPr>
                <w:rFonts w:ascii="Times New Roman" w:hAnsi="Times New Roman"/>
                <w:sz w:val="24"/>
                <w:szCs w:val="24"/>
              </w:rPr>
            </w:pPr>
          </w:p>
        </w:tc>
      </w:tr>
      <w:tr w:rsidR="00117C3B" w14:paraId="6DC8C8F4" w14:textId="77777777">
        <w:trPr>
          <w:jc w:val="center"/>
        </w:trPr>
        <w:tc>
          <w:tcPr>
            <w:tcW w:w="8253" w:type="dxa"/>
            <w:tcBorders>
              <w:top w:val="nil"/>
              <w:left w:val="nil"/>
              <w:bottom w:val="nil"/>
              <w:right w:val="nil"/>
            </w:tcBorders>
          </w:tcPr>
          <w:p w14:paraId="3CBCB3CA"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2E4A270C" w14:textId="77777777" w:rsidR="00117C3B" w:rsidRDefault="00117C3B">
            <w:pPr>
              <w:widowControl w:val="0"/>
              <w:spacing w:after="240" w:line="240" w:lineRule="auto"/>
              <w:jc w:val="center"/>
              <w:rPr>
                <w:rFonts w:ascii="Times New Roman" w:hAnsi="Times New Roman"/>
                <w:sz w:val="24"/>
                <w:szCs w:val="24"/>
              </w:rPr>
            </w:pPr>
          </w:p>
        </w:tc>
      </w:tr>
    </w:tbl>
    <w:p w14:paraId="4AD2316D" w14:textId="77777777" w:rsidR="00117C3B" w:rsidRDefault="00117C3B">
      <w:pPr>
        <w:widowControl w:val="0"/>
        <w:spacing w:after="0" w:line="240" w:lineRule="auto"/>
        <w:rPr>
          <w:rFonts w:ascii="Times New Roman" w:hAnsi="Times New Roman"/>
          <w:sz w:val="24"/>
          <w:szCs w:val="24"/>
        </w:rPr>
        <w:sectPr w:rsidR="00117C3B">
          <w:headerReference w:type="even" r:id="rId302"/>
          <w:headerReference w:type="default" r:id="rId303"/>
          <w:footerReference w:type="even" r:id="rId304"/>
          <w:footerReference w:type="default" r:id="rId305"/>
          <w:headerReference w:type="first" r:id="rId306"/>
          <w:footerReference w:type="first" r:id="rId307"/>
          <w:pgSz w:w="11906" w:h="16838"/>
          <w:pgMar w:top="1134" w:right="851" w:bottom="1134" w:left="1701" w:header="709" w:footer="709" w:gutter="0"/>
          <w:cols w:space="720"/>
          <w:formProt w:val="0"/>
          <w:docGrid w:linePitch="100"/>
        </w:sectPr>
      </w:pPr>
    </w:p>
    <w:p w14:paraId="7CBEF4F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44C7B34B"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3C3613E5"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«ЕН.01 МАТЕМАТИКА»</w:t>
      </w:r>
    </w:p>
    <w:p w14:paraId="01A61542"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5B8A2904"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«ЕН.01 Математика» является обязательной частью математического и общего естественнонаучного цикла (ЕН.01)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5E546674"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66EB59F0"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DE6384E"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rsidRPr="00F105EA" w14:paraId="472CB310" w14:textId="77777777">
        <w:trPr>
          <w:trHeight w:val="649"/>
          <w:jc w:val="center"/>
        </w:trPr>
        <w:tc>
          <w:tcPr>
            <w:tcW w:w="1607" w:type="dxa"/>
            <w:tcBorders>
              <w:top w:val="single" w:sz="4" w:space="0" w:color="000000"/>
              <w:left w:val="single" w:sz="4" w:space="0" w:color="000000"/>
              <w:bottom w:val="single" w:sz="4" w:space="0" w:color="000000"/>
              <w:right w:val="single" w:sz="4" w:space="0" w:color="000000"/>
            </w:tcBorders>
          </w:tcPr>
          <w:p w14:paraId="340B0CA9"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Код</w:t>
            </w:r>
          </w:p>
          <w:p w14:paraId="26F180D8"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tcPr>
          <w:p w14:paraId="19E8A2F5"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tcPr>
          <w:p w14:paraId="0CC0453B"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Знания</w:t>
            </w:r>
          </w:p>
        </w:tc>
      </w:tr>
      <w:tr w:rsidR="00117C3B" w:rsidRPr="00F105EA" w14:paraId="42A268C7"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18DE435B"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21CACC08"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распознавать задачу и/или проблему в профессиональном и/или социальном контексте;</w:t>
            </w:r>
          </w:p>
          <w:p w14:paraId="7C021DCD"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анализировать задачу и/или проблему и выделять её составные части;</w:t>
            </w:r>
          </w:p>
          <w:p w14:paraId="783E4BF0"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определять этапы решения задачи;</w:t>
            </w:r>
          </w:p>
          <w:p w14:paraId="08F429CE"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выявлять и эффективно искать информацию, необходимую для решения задачи и/или проблемы;</w:t>
            </w:r>
          </w:p>
          <w:p w14:paraId="19F481CE"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составлять план действия;</w:t>
            </w:r>
          </w:p>
          <w:p w14:paraId="542477A1"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определять необходимые ресурсы;</w:t>
            </w:r>
          </w:p>
          <w:p w14:paraId="160E3362"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владеть актуальными методами работы в профессиональной и смежных сферах;</w:t>
            </w:r>
          </w:p>
          <w:p w14:paraId="39D5EC8D"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реализовывать составленный план;</w:t>
            </w:r>
          </w:p>
          <w:p w14:paraId="5EE0AEAB"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6C99C0F7"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актуальный профессиональный и социальный контекст, в котором приходится работать и жить;</w:t>
            </w:r>
          </w:p>
          <w:p w14:paraId="618CC4AE"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70623846"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алгоритмы выполнения работ в профессиональной и смежных областях;</w:t>
            </w:r>
          </w:p>
          <w:p w14:paraId="0315D94F"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методы работы в профессиональной и смежных сферах;</w:t>
            </w:r>
          </w:p>
          <w:p w14:paraId="783E532F"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структуру плана для решения задач;</w:t>
            </w:r>
          </w:p>
          <w:p w14:paraId="0A0A27B8"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порядок оценки результатов решения задач профессиональной деятельности</w:t>
            </w:r>
          </w:p>
        </w:tc>
      </w:tr>
      <w:tr w:rsidR="00117C3B" w:rsidRPr="00F105EA" w14:paraId="61A86C5E"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6B9A7734"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1FDBE8B9"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определять задачи для поиска информации;</w:t>
            </w:r>
          </w:p>
          <w:p w14:paraId="527BCB29"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определять необходимые источники информации;</w:t>
            </w:r>
          </w:p>
          <w:p w14:paraId="722DC872"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планировать процесс поиска;</w:t>
            </w:r>
          </w:p>
          <w:p w14:paraId="616FB479"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структурировать получаемую информацию;</w:t>
            </w:r>
          </w:p>
          <w:p w14:paraId="156B77ED"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выделять наиболее значимое в перечне информации;</w:t>
            </w:r>
          </w:p>
          <w:p w14:paraId="56E47D23"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оценивать практическую значимость результатов поиска;</w:t>
            </w:r>
          </w:p>
          <w:p w14:paraId="16A190D8"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оформлять результаты поиска;</w:t>
            </w:r>
          </w:p>
          <w:p w14:paraId="4F3E5BE0"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iCs/>
                <w:sz w:val="24"/>
                <w:szCs w:val="24"/>
              </w:rPr>
              <w:t>применять средства информационных технологий для решения профессиональных задач;</w:t>
            </w:r>
          </w:p>
          <w:p w14:paraId="26577D10"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iCs/>
                <w:sz w:val="24"/>
                <w:szCs w:val="24"/>
              </w:rPr>
              <w:t>использовать современное программное обеспечение</w:t>
            </w:r>
          </w:p>
        </w:tc>
        <w:tc>
          <w:tcPr>
            <w:tcW w:w="3940" w:type="dxa"/>
            <w:tcBorders>
              <w:top w:val="single" w:sz="4" w:space="0" w:color="000000"/>
              <w:left w:val="single" w:sz="4" w:space="0" w:color="000000"/>
              <w:bottom w:val="single" w:sz="4" w:space="0" w:color="000000"/>
              <w:right w:val="single" w:sz="4" w:space="0" w:color="000000"/>
            </w:tcBorders>
          </w:tcPr>
          <w:p w14:paraId="05659CBE"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номенклатуру информационных источников, применяемых в профессиональной деятельности;</w:t>
            </w:r>
          </w:p>
          <w:p w14:paraId="263AD4E8"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приёмы структурирования информации;</w:t>
            </w:r>
          </w:p>
          <w:p w14:paraId="3A067E61"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формат оформления результатов поиска информации;</w:t>
            </w:r>
          </w:p>
          <w:p w14:paraId="262B2EA0"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117C3B" w:rsidRPr="00F105EA" w14:paraId="55FA5E9F"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15522D7D" w14:textId="77777777" w:rsidR="00117C3B" w:rsidRPr="00F105EA" w:rsidRDefault="003B722E">
            <w:pPr>
              <w:widowControl w:val="0"/>
              <w:spacing w:after="20" w:line="240" w:lineRule="auto"/>
              <w:jc w:val="center"/>
              <w:rPr>
                <w:rFonts w:ascii="Times New Roman" w:hAnsi="Times New Roman"/>
                <w:i/>
                <w:sz w:val="24"/>
                <w:szCs w:val="24"/>
              </w:rPr>
            </w:pPr>
            <w:r w:rsidRPr="00F105EA">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0CA7D800"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определять актуальность нормативно-правовой документации в профессиональной деятельности;</w:t>
            </w:r>
          </w:p>
          <w:p w14:paraId="1E162556"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применять современную научную профессиональную терминологию;</w:t>
            </w:r>
          </w:p>
          <w:p w14:paraId="52A30399"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52CDD6A1"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содержание актуальной нормативно-правовой документации;</w:t>
            </w:r>
          </w:p>
          <w:p w14:paraId="3DAFB45B"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современную научную и профессиональную терминологию;</w:t>
            </w:r>
          </w:p>
          <w:p w14:paraId="18A6E70B"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возможные траектории профессионального развития и самообразования</w:t>
            </w:r>
          </w:p>
        </w:tc>
      </w:tr>
      <w:tr w:rsidR="00117C3B" w:rsidRPr="00F105EA" w14:paraId="1B22473E"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010CDA80" w14:textId="77777777" w:rsidR="00117C3B" w:rsidRPr="00F105EA" w:rsidRDefault="003B722E">
            <w:pPr>
              <w:widowControl w:val="0"/>
              <w:spacing w:after="20" w:line="240" w:lineRule="auto"/>
              <w:jc w:val="center"/>
              <w:rPr>
                <w:rFonts w:ascii="Times New Roman" w:hAnsi="Times New Roman"/>
                <w:i/>
                <w:sz w:val="24"/>
                <w:szCs w:val="24"/>
              </w:rPr>
            </w:pPr>
            <w:r w:rsidRPr="00F105EA">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652700B8"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организовывать работу коллектива и команды;</w:t>
            </w:r>
          </w:p>
          <w:p w14:paraId="245370BB"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30188BBA"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психологические основы деятельности коллектива, психологические особенности личности;</w:t>
            </w:r>
          </w:p>
          <w:p w14:paraId="38B53796"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основы проектной деятельности</w:t>
            </w:r>
          </w:p>
        </w:tc>
      </w:tr>
      <w:tr w:rsidR="00117C3B" w:rsidRPr="00F105EA" w14:paraId="240398CD"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0D13CF85"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4C0CEB6C"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26B05A5D"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особенности социального и культурного контекста;</w:t>
            </w:r>
          </w:p>
          <w:p w14:paraId="56876A3D"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правила оформления документов и построения устных сообщений</w:t>
            </w:r>
          </w:p>
        </w:tc>
      </w:tr>
      <w:tr w:rsidR="00117C3B" w:rsidRPr="00F105EA" w14:paraId="62D1F709"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3909C6DE"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471EF6AF"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09EA6EB8"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сущность гражданско-патриотической позиции, общечеловеческих ценностей;</w:t>
            </w:r>
          </w:p>
          <w:p w14:paraId="01A645D7" w14:textId="77777777" w:rsidR="00117C3B" w:rsidRPr="00F105EA" w:rsidRDefault="003B722E" w:rsidP="00526A6A">
            <w:pPr>
              <w:widowControl w:val="0"/>
              <w:numPr>
                <w:ilvl w:val="0"/>
                <w:numId w:val="185"/>
              </w:numPr>
              <w:spacing w:after="20"/>
              <w:ind w:left="0" w:firstLine="0"/>
              <w:jc w:val="both"/>
              <w:rPr>
                <w:rFonts w:ascii="Times New Roman" w:hAnsi="Times New Roman"/>
                <w:sz w:val="24"/>
                <w:szCs w:val="24"/>
              </w:rPr>
            </w:pPr>
            <w:r w:rsidRPr="00F105EA">
              <w:rPr>
                <w:rFonts w:ascii="Times New Roman" w:hAnsi="Times New Roman"/>
                <w:sz w:val="24"/>
                <w:szCs w:val="24"/>
              </w:rPr>
              <w:t>значимость профессиональной деятельности по специальности;</w:t>
            </w:r>
          </w:p>
        </w:tc>
      </w:tr>
      <w:tr w:rsidR="00117C3B" w:rsidRPr="00F105EA" w14:paraId="4E20727E"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2BFEFB60"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6FFE4E6A"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A132FB9"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участвовать в диалогах на знакомые общие и профессиональные темы;</w:t>
            </w:r>
          </w:p>
          <w:p w14:paraId="1D1A7F63"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строить простые высказывания о себе и о своей профессиональной деятельности;</w:t>
            </w:r>
          </w:p>
          <w:p w14:paraId="1C95AEC4"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кратко обосновывать и объяснять свои действия (текущие и планируемые);</w:t>
            </w:r>
          </w:p>
          <w:p w14:paraId="355E58B7"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7F7E3134"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правила построения простых и сложных предложений на профессиональные темы;</w:t>
            </w:r>
          </w:p>
          <w:p w14:paraId="27329818"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основные общеупотребительные глаголы (бытовая и профессиональная лексика);</w:t>
            </w:r>
          </w:p>
          <w:p w14:paraId="5B01A277"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8C28F96"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особенности произношения;</w:t>
            </w:r>
          </w:p>
          <w:p w14:paraId="0B0B5DF7" w14:textId="77777777" w:rsidR="00117C3B" w:rsidRPr="00F105EA" w:rsidRDefault="003B722E" w:rsidP="00526A6A">
            <w:pPr>
              <w:widowControl w:val="0"/>
              <w:numPr>
                <w:ilvl w:val="0"/>
                <w:numId w:val="185"/>
              </w:numPr>
              <w:spacing w:after="20"/>
              <w:ind w:left="0" w:firstLine="0"/>
              <w:jc w:val="both"/>
              <w:rPr>
                <w:rFonts w:ascii="Times New Roman" w:hAnsi="Times New Roman"/>
                <w:iCs/>
                <w:sz w:val="24"/>
                <w:szCs w:val="24"/>
              </w:rPr>
            </w:pPr>
            <w:r w:rsidRPr="00F105EA">
              <w:rPr>
                <w:rFonts w:ascii="Times New Roman" w:hAnsi="Times New Roman"/>
                <w:iCs/>
                <w:sz w:val="24"/>
                <w:szCs w:val="24"/>
              </w:rPr>
              <w:t>правила чтения текстов профессиональной направленности</w:t>
            </w:r>
          </w:p>
        </w:tc>
      </w:tr>
    </w:tbl>
    <w:p w14:paraId="4DD53A98"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0835A580"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6785BE31"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0D1ACF88"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8985871"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0FACD8C2"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0DE4129"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39766FD4"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57</w:t>
            </w:r>
          </w:p>
        </w:tc>
      </w:tr>
      <w:tr w:rsidR="00117C3B" w14:paraId="0C25191B"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043B8D"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6D8F74"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24</w:t>
            </w:r>
          </w:p>
        </w:tc>
      </w:tr>
      <w:tr w:rsidR="00117C3B" w14:paraId="7EA9F6DF" w14:textId="77777777" w:rsidTr="00F105EA">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0640CA9F"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7F3E76B1"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5970C34B"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5600FEDE"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24</w:t>
            </w:r>
          </w:p>
        </w:tc>
      </w:tr>
      <w:tr w:rsidR="00117C3B" w14:paraId="5BC57C4E"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A5C61A9"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6160DB2F" w14:textId="35865A8B"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56D865E1"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23E9B32"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76D4A55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24</w:t>
            </w:r>
          </w:p>
        </w:tc>
      </w:tr>
      <w:tr w:rsidR="00117C3B" w14:paraId="2BAF1317" w14:textId="77777777" w:rsidTr="00F105EA">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7592F6FB"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56A8FAEC" w14:textId="2B20198F" w:rsidR="00117C3B" w:rsidRDefault="003B722E" w:rsidP="00F105EA">
            <w:pPr>
              <w:widowControl w:val="0"/>
              <w:spacing w:after="0" w:line="240" w:lineRule="auto"/>
              <w:jc w:val="center"/>
              <w:rPr>
                <w:rFonts w:ascii="Times New Roman" w:hAnsi="Times New Roman"/>
                <w:sz w:val="24"/>
                <w:szCs w:val="24"/>
              </w:rPr>
            </w:pPr>
            <w:r>
              <w:rPr>
                <w:rFonts w:ascii="Times New Roman" w:hAnsi="Times New Roman"/>
                <w:sz w:val="24"/>
                <w:szCs w:val="24"/>
              </w:rPr>
              <w:t>—</w:t>
            </w:r>
          </w:p>
        </w:tc>
      </w:tr>
      <w:tr w:rsidR="00117C3B" w14:paraId="5B180D39" w14:textId="77777777" w:rsidTr="00F105EA">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767C2DA6"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14F02069"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9</w:t>
            </w:r>
          </w:p>
        </w:tc>
      </w:tr>
    </w:tbl>
    <w:p w14:paraId="44C01C92" w14:textId="77777777" w:rsidR="00117C3B" w:rsidRDefault="00117C3B">
      <w:pPr>
        <w:widowControl w:val="0"/>
        <w:spacing w:after="0" w:line="240" w:lineRule="auto"/>
        <w:rPr>
          <w:rFonts w:ascii="Times New Roman" w:hAnsi="Times New Roman"/>
          <w:sz w:val="24"/>
          <w:szCs w:val="24"/>
        </w:rPr>
        <w:sectPr w:rsidR="00117C3B">
          <w:headerReference w:type="even" r:id="rId308"/>
          <w:headerReference w:type="default" r:id="rId309"/>
          <w:footerReference w:type="even" r:id="rId310"/>
          <w:footerReference w:type="default" r:id="rId311"/>
          <w:headerReference w:type="first" r:id="rId312"/>
          <w:footerReference w:type="first" r:id="rId313"/>
          <w:pgSz w:w="11906" w:h="16838"/>
          <w:pgMar w:top="1134" w:right="851" w:bottom="1134" w:left="1701" w:header="709" w:footer="709" w:gutter="0"/>
          <w:cols w:space="720"/>
          <w:formProt w:val="0"/>
          <w:docGrid w:linePitch="100"/>
        </w:sectPr>
      </w:pPr>
    </w:p>
    <w:p w14:paraId="1914F737"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14:paraId="2445E8E9"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545CBB37"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vAlign w:val="center"/>
          </w:tcPr>
          <w:p w14:paraId="04871CB4"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4E64D232"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vAlign w:val="center"/>
          </w:tcPr>
          <w:p w14:paraId="0CE0B9D5"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Коды компетенций, формированию которых способствует элемент программы</w:t>
            </w:r>
          </w:p>
        </w:tc>
      </w:tr>
      <w:tr w:rsidR="00117C3B" w14:paraId="4BAF5B76"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290505E4"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vAlign w:val="center"/>
          </w:tcPr>
          <w:p w14:paraId="40BFCE1A"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vAlign w:val="center"/>
          </w:tcPr>
          <w:p w14:paraId="19527FDC"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vAlign w:val="center"/>
          </w:tcPr>
          <w:p w14:paraId="0CFFC82F"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r>
      <w:tr w:rsidR="00117C3B" w14:paraId="77ED4032"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21549409"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rPr>
              <w:t>Раздел 1. Математический анализ</w:t>
            </w:r>
          </w:p>
        </w:tc>
        <w:tc>
          <w:tcPr>
            <w:tcW w:w="3574" w:type="dxa"/>
            <w:tcBorders>
              <w:top w:val="single" w:sz="4" w:space="0" w:color="000000"/>
              <w:left w:val="single" w:sz="4" w:space="0" w:color="000000"/>
              <w:bottom w:val="single" w:sz="4" w:space="0" w:color="000000"/>
              <w:right w:val="single" w:sz="4" w:space="0" w:color="000000"/>
            </w:tcBorders>
            <w:vAlign w:val="center"/>
          </w:tcPr>
          <w:p w14:paraId="44BFF2C3"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40</w:t>
            </w:r>
          </w:p>
        </w:tc>
        <w:tc>
          <w:tcPr>
            <w:tcW w:w="1967" w:type="dxa"/>
            <w:tcBorders>
              <w:top w:val="single" w:sz="4" w:space="0" w:color="000000"/>
              <w:left w:val="single" w:sz="4" w:space="0" w:color="000000"/>
              <w:bottom w:val="single" w:sz="4" w:space="0" w:color="000000"/>
              <w:right w:val="single" w:sz="4" w:space="0" w:color="000000"/>
            </w:tcBorders>
            <w:vAlign w:val="center"/>
          </w:tcPr>
          <w:p w14:paraId="12D10659"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14:paraId="49FC8991"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63C4C362" w14:textId="77777777" w:rsidR="00117C3B" w:rsidRPr="00F105EA"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105EA">
              <w:rPr>
                <w:rFonts w:ascii="Times New Roman" w:hAnsi="Times New Roman"/>
                <w:b/>
                <w:bCs/>
              </w:rPr>
              <w:t>Тема 1.1 Дифференциальное и интегральное  исчисление</w:t>
            </w:r>
          </w:p>
        </w:tc>
        <w:tc>
          <w:tcPr>
            <w:tcW w:w="7432" w:type="dxa"/>
            <w:tcBorders>
              <w:top w:val="single" w:sz="4" w:space="0" w:color="000000"/>
              <w:left w:val="single" w:sz="4" w:space="0" w:color="000000"/>
              <w:bottom w:val="single" w:sz="4" w:space="0" w:color="000000"/>
              <w:right w:val="single" w:sz="4" w:space="0" w:color="000000"/>
            </w:tcBorders>
          </w:tcPr>
          <w:p w14:paraId="0E88854F"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266EE11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18</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06BE34C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14:paraId="088E3BC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8366B7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AC6CF96" w14:textId="77777777" w:rsidR="00117C3B" w:rsidRPr="00F105EA" w:rsidRDefault="003B722E" w:rsidP="00526A6A">
            <w:pPr>
              <w:widowControl w:val="0"/>
              <w:numPr>
                <w:ilvl w:val="0"/>
                <w:numId w:val="237"/>
              </w:numPr>
              <w:spacing w:after="0"/>
              <w:ind w:left="0" w:firstLine="0"/>
              <w:jc w:val="both"/>
              <w:rPr>
                <w:rFonts w:ascii="Times New Roman" w:hAnsi="Times New Roman"/>
              </w:rPr>
            </w:pPr>
            <w:r w:rsidRPr="00F105EA">
              <w:rPr>
                <w:rFonts w:ascii="Times New Roman" w:hAnsi="Times New Roman"/>
              </w:rPr>
              <w:t>Функция одной независимой переменной. Пределы.</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8168F6D"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8</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4890B96" w14:textId="77777777" w:rsidR="00117C3B" w:rsidRPr="00F105EA" w:rsidRDefault="00117C3B">
            <w:pPr>
              <w:widowControl w:val="0"/>
              <w:spacing w:after="0" w:line="240" w:lineRule="auto"/>
              <w:jc w:val="center"/>
              <w:rPr>
                <w:rFonts w:ascii="Times New Roman" w:hAnsi="Times New Roman"/>
                <w:bCs/>
              </w:rPr>
            </w:pPr>
          </w:p>
        </w:tc>
      </w:tr>
      <w:tr w:rsidR="00117C3B" w14:paraId="39A9761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3991E2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426D9F2" w14:textId="77777777" w:rsidR="00117C3B" w:rsidRPr="00F105EA" w:rsidRDefault="003B722E" w:rsidP="00526A6A">
            <w:pPr>
              <w:widowControl w:val="0"/>
              <w:numPr>
                <w:ilvl w:val="0"/>
                <w:numId w:val="237"/>
              </w:numPr>
              <w:spacing w:after="0"/>
              <w:ind w:left="0" w:firstLine="0"/>
              <w:jc w:val="both"/>
              <w:rPr>
                <w:rFonts w:ascii="Times New Roman" w:hAnsi="Times New Roman"/>
              </w:rPr>
            </w:pPr>
            <w:r w:rsidRPr="00F105EA">
              <w:rPr>
                <w:rFonts w:ascii="Times New Roman" w:hAnsi="Times New Roman"/>
              </w:rPr>
              <w:t>.Производная и её геометрический смысл. Применение производной. Дифференциал функции и его применение в приближенных вычислениях.</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183E497"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BE5603A" w14:textId="77777777" w:rsidR="00117C3B" w:rsidRPr="00F105EA" w:rsidRDefault="00117C3B">
            <w:pPr>
              <w:widowControl w:val="0"/>
              <w:spacing w:after="0" w:line="240" w:lineRule="auto"/>
              <w:jc w:val="center"/>
              <w:rPr>
                <w:rFonts w:ascii="Times New Roman" w:hAnsi="Times New Roman"/>
                <w:bCs/>
              </w:rPr>
            </w:pPr>
          </w:p>
        </w:tc>
      </w:tr>
      <w:tr w:rsidR="00117C3B" w14:paraId="2099FBC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5238B0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F9A2486" w14:textId="77777777" w:rsidR="00117C3B" w:rsidRPr="00F105EA" w:rsidRDefault="003B722E" w:rsidP="00526A6A">
            <w:pPr>
              <w:widowControl w:val="0"/>
              <w:numPr>
                <w:ilvl w:val="0"/>
                <w:numId w:val="237"/>
              </w:numPr>
              <w:spacing w:after="0"/>
              <w:ind w:left="0" w:firstLine="0"/>
              <w:jc w:val="both"/>
              <w:rPr>
                <w:rFonts w:ascii="Times New Roman" w:hAnsi="Times New Roman"/>
              </w:rPr>
            </w:pPr>
            <w:r w:rsidRPr="00F105EA">
              <w:rPr>
                <w:rFonts w:ascii="Times New Roman" w:hAnsi="Times New Roman"/>
              </w:rPr>
              <w:t>Первообразная. Неопределённый интеграл. Способы нахождения неопределённого интеграла.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778085D"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2E5AFE6" w14:textId="77777777" w:rsidR="00117C3B" w:rsidRPr="00F105EA" w:rsidRDefault="00117C3B">
            <w:pPr>
              <w:widowControl w:val="0"/>
              <w:spacing w:after="0" w:line="240" w:lineRule="auto"/>
              <w:jc w:val="center"/>
              <w:rPr>
                <w:rFonts w:ascii="Times New Roman" w:hAnsi="Times New Roman"/>
                <w:bCs/>
              </w:rPr>
            </w:pPr>
          </w:p>
        </w:tc>
      </w:tr>
      <w:tr w:rsidR="00117C3B" w14:paraId="2DD61D5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E5CA00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2737F10" w14:textId="77777777" w:rsidR="00117C3B" w:rsidRPr="00F105EA" w:rsidRDefault="003B722E" w:rsidP="00526A6A">
            <w:pPr>
              <w:widowControl w:val="0"/>
              <w:numPr>
                <w:ilvl w:val="0"/>
                <w:numId w:val="237"/>
              </w:numPr>
              <w:spacing w:after="0"/>
              <w:ind w:left="0" w:firstLine="0"/>
              <w:jc w:val="both"/>
              <w:rPr>
                <w:rFonts w:ascii="Times New Roman" w:hAnsi="Times New Roman"/>
              </w:rPr>
            </w:pPr>
            <w:r w:rsidRPr="00F105EA">
              <w:rPr>
                <w:rFonts w:ascii="Times New Roman" w:hAnsi="Times New Roman"/>
              </w:rPr>
              <w:t>Определённый интеграл, методы его вычисления. Геометрический смысл определённого интеграла. Применение определённого интеграла к решению геометрических и физических задач.</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3DE58D6"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402E347" w14:textId="77777777" w:rsidR="00117C3B" w:rsidRPr="00F105EA" w:rsidRDefault="00117C3B">
            <w:pPr>
              <w:widowControl w:val="0"/>
              <w:spacing w:after="0" w:line="240" w:lineRule="auto"/>
              <w:jc w:val="center"/>
              <w:rPr>
                <w:rFonts w:ascii="Times New Roman" w:hAnsi="Times New Roman"/>
                <w:bCs/>
              </w:rPr>
            </w:pPr>
          </w:p>
        </w:tc>
      </w:tr>
      <w:tr w:rsidR="00117C3B" w14:paraId="725BFFE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A2F967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EAB9470" w14:textId="77777777" w:rsidR="00117C3B" w:rsidRPr="00F105EA" w:rsidRDefault="003B722E">
            <w:pPr>
              <w:widowControl w:val="0"/>
              <w:spacing w:after="0" w:line="240" w:lineRule="auto"/>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776A84A5"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10</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C6FA6BA" w14:textId="77777777" w:rsidR="00117C3B" w:rsidRPr="00F105EA" w:rsidRDefault="00117C3B">
            <w:pPr>
              <w:widowControl w:val="0"/>
              <w:spacing w:after="0" w:line="240" w:lineRule="auto"/>
              <w:jc w:val="center"/>
              <w:rPr>
                <w:rFonts w:ascii="Times New Roman" w:hAnsi="Times New Roman"/>
              </w:rPr>
            </w:pPr>
          </w:p>
        </w:tc>
      </w:tr>
      <w:tr w:rsidR="00117C3B" w14:paraId="43046AF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E75A5C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2648667"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Вычисление пределов функций</w:t>
            </w:r>
          </w:p>
        </w:tc>
        <w:tc>
          <w:tcPr>
            <w:tcW w:w="3574" w:type="dxa"/>
            <w:tcBorders>
              <w:top w:val="single" w:sz="4" w:space="0" w:color="000000"/>
              <w:left w:val="single" w:sz="4" w:space="0" w:color="000000"/>
              <w:bottom w:val="single" w:sz="4" w:space="0" w:color="000000"/>
              <w:right w:val="single" w:sz="4" w:space="0" w:color="000000"/>
            </w:tcBorders>
            <w:vAlign w:val="center"/>
          </w:tcPr>
          <w:p w14:paraId="3584D41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3CA4D4D" w14:textId="77777777" w:rsidR="00117C3B" w:rsidRPr="00F105EA" w:rsidRDefault="00117C3B">
            <w:pPr>
              <w:widowControl w:val="0"/>
              <w:spacing w:after="0" w:line="240" w:lineRule="auto"/>
              <w:jc w:val="center"/>
              <w:rPr>
                <w:rFonts w:ascii="Times New Roman" w:hAnsi="Times New Roman"/>
              </w:rPr>
            </w:pPr>
          </w:p>
        </w:tc>
      </w:tr>
      <w:tr w:rsidR="00117C3B" w14:paraId="756E06E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B88B0C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5F32985"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Нахождение производных. Применение производных при решении задач. Вычисление дифференциала функции и его применение в приближенных вычислениях</w:t>
            </w:r>
          </w:p>
        </w:tc>
        <w:tc>
          <w:tcPr>
            <w:tcW w:w="3574" w:type="dxa"/>
            <w:tcBorders>
              <w:top w:val="single" w:sz="4" w:space="0" w:color="000000"/>
              <w:left w:val="single" w:sz="4" w:space="0" w:color="000000"/>
              <w:bottom w:val="single" w:sz="4" w:space="0" w:color="000000"/>
              <w:right w:val="single" w:sz="4" w:space="0" w:color="000000"/>
            </w:tcBorders>
            <w:vAlign w:val="center"/>
          </w:tcPr>
          <w:p w14:paraId="3C8CC1FC"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EFAC53F" w14:textId="77777777" w:rsidR="00117C3B" w:rsidRPr="00F105EA" w:rsidRDefault="00117C3B">
            <w:pPr>
              <w:widowControl w:val="0"/>
              <w:spacing w:after="0" w:line="240" w:lineRule="auto"/>
              <w:jc w:val="center"/>
              <w:rPr>
                <w:rFonts w:ascii="Times New Roman" w:hAnsi="Times New Roman"/>
              </w:rPr>
            </w:pPr>
          </w:p>
        </w:tc>
      </w:tr>
      <w:tr w:rsidR="00117C3B" w14:paraId="43DCA9E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90AF5D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48584E1"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Нахождение неопределённого интеграла. Вычисление определённого интеграла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214794CA"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223D62F" w14:textId="77777777" w:rsidR="00117C3B" w:rsidRPr="00F105EA" w:rsidRDefault="00117C3B">
            <w:pPr>
              <w:widowControl w:val="0"/>
              <w:spacing w:after="0" w:line="240" w:lineRule="auto"/>
              <w:jc w:val="center"/>
              <w:rPr>
                <w:rFonts w:ascii="Times New Roman" w:hAnsi="Times New Roman"/>
              </w:rPr>
            </w:pPr>
          </w:p>
        </w:tc>
      </w:tr>
      <w:tr w:rsidR="00117C3B" w14:paraId="2A74EDF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36E10A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081B06F"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Применение определённого интеграла к решению геометрических задач</w:t>
            </w:r>
          </w:p>
        </w:tc>
        <w:tc>
          <w:tcPr>
            <w:tcW w:w="3574" w:type="dxa"/>
            <w:tcBorders>
              <w:top w:val="single" w:sz="4" w:space="0" w:color="000000"/>
              <w:left w:val="single" w:sz="4" w:space="0" w:color="000000"/>
              <w:bottom w:val="single" w:sz="4" w:space="0" w:color="000000"/>
              <w:right w:val="single" w:sz="4" w:space="0" w:color="000000"/>
            </w:tcBorders>
            <w:vAlign w:val="center"/>
          </w:tcPr>
          <w:p w14:paraId="7A5A5D0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7AFB30D" w14:textId="77777777" w:rsidR="00117C3B" w:rsidRPr="00F105EA" w:rsidRDefault="00117C3B">
            <w:pPr>
              <w:widowControl w:val="0"/>
              <w:spacing w:after="0" w:line="240" w:lineRule="auto"/>
              <w:jc w:val="center"/>
              <w:rPr>
                <w:rFonts w:ascii="Times New Roman" w:hAnsi="Times New Roman"/>
              </w:rPr>
            </w:pPr>
          </w:p>
        </w:tc>
      </w:tr>
      <w:tr w:rsidR="00117C3B" w14:paraId="65FE67C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2D8DF8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5047252"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Применение определённого интеграла к решению физических задач</w:t>
            </w:r>
          </w:p>
        </w:tc>
        <w:tc>
          <w:tcPr>
            <w:tcW w:w="3574" w:type="dxa"/>
            <w:tcBorders>
              <w:top w:val="single" w:sz="4" w:space="0" w:color="000000"/>
              <w:left w:val="single" w:sz="4" w:space="0" w:color="000000"/>
              <w:bottom w:val="single" w:sz="4" w:space="0" w:color="000000"/>
              <w:right w:val="single" w:sz="4" w:space="0" w:color="000000"/>
            </w:tcBorders>
            <w:vAlign w:val="center"/>
          </w:tcPr>
          <w:p w14:paraId="06A28EA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548695A" w14:textId="77777777" w:rsidR="00117C3B" w:rsidRPr="00F105EA" w:rsidRDefault="00117C3B">
            <w:pPr>
              <w:widowControl w:val="0"/>
              <w:spacing w:after="0" w:line="240" w:lineRule="auto"/>
              <w:jc w:val="center"/>
              <w:rPr>
                <w:rFonts w:ascii="Times New Roman" w:hAnsi="Times New Roman"/>
              </w:rPr>
            </w:pPr>
          </w:p>
        </w:tc>
      </w:tr>
      <w:tr w:rsidR="00117C3B" w14:paraId="4468D9D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BDF2A9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B717D4E"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00900F15" w14:textId="2F350550"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19F3960" w14:textId="77777777" w:rsidR="00117C3B" w:rsidRPr="00F105EA" w:rsidRDefault="00117C3B">
            <w:pPr>
              <w:widowControl w:val="0"/>
              <w:spacing w:after="0" w:line="240" w:lineRule="auto"/>
              <w:jc w:val="center"/>
              <w:rPr>
                <w:rFonts w:ascii="Times New Roman" w:hAnsi="Times New Roman"/>
              </w:rPr>
            </w:pPr>
          </w:p>
        </w:tc>
      </w:tr>
      <w:tr w:rsidR="00117C3B" w14:paraId="09120B84"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0578DFEA"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Тема 1.2 Основные численные методы</w:t>
            </w:r>
          </w:p>
        </w:tc>
        <w:tc>
          <w:tcPr>
            <w:tcW w:w="7432" w:type="dxa"/>
            <w:tcBorders>
              <w:top w:val="single" w:sz="4" w:space="0" w:color="000000"/>
              <w:left w:val="single" w:sz="4" w:space="0" w:color="000000"/>
              <w:bottom w:val="single" w:sz="4" w:space="0" w:color="000000"/>
              <w:right w:val="single" w:sz="4" w:space="0" w:color="000000"/>
            </w:tcBorders>
          </w:tcPr>
          <w:p w14:paraId="0932B9A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7A07E9A4"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1C9B3377"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14:paraId="5244C8C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4506BA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C3F591C" w14:textId="77777777" w:rsidR="00117C3B" w:rsidRPr="00F105EA" w:rsidRDefault="003B722E" w:rsidP="00526A6A">
            <w:pPr>
              <w:widowControl w:val="0"/>
              <w:numPr>
                <w:ilvl w:val="0"/>
                <w:numId w:val="239"/>
              </w:numPr>
              <w:spacing w:after="0"/>
              <w:ind w:left="0" w:firstLine="0"/>
              <w:jc w:val="both"/>
              <w:rPr>
                <w:rFonts w:ascii="Times New Roman" w:hAnsi="Times New Roman"/>
              </w:rPr>
            </w:pPr>
            <w:r w:rsidRPr="00F105EA">
              <w:rPr>
                <w:rFonts w:ascii="Times New Roman" w:hAnsi="Times New Roman"/>
              </w:rPr>
              <w:t>Численное интегрирование. Вычисление интегралов по формулам прямоугольников, трапеций, формуле Симпсона.</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554A66C8"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255D7CE" w14:textId="77777777" w:rsidR="00117C3B" w:rsidRPr="00F105EA" w:rsidRDefault="00117C3B">
            <w:pPr>
              <w:widowControl w:val="0"/>
              <w:spacing w:after="0" w:line="240" w:lineRule="auto"/>
              <w:jc w:val="center"/>
              <w:rPr>
                <w:rFonts w:ascii="Times New Roman" w:hAnsi="Times New Roman"/>
              </w:rPr>
            </w:pPr>
          </w:p>
        </w:tc>
      </w:tr>
      <w:tr w:rsidR="00117C3B" w14:paraId="5D3112E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3D8984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7567E90" w14:textId="77777777" w:rsidR="00117C3B" w:rsidRPr="00F105EA" w:rsidRDefault="003B722E" w:rsidP="00526A6A">
            <w:pPr>
              <w:widowControl w:val="0"/>
              <w:numPr>
                <w:ilvl w:val="0"/>
                <w:numId w:val="239"/>
              </w:numPr>
              <w:spacing w:after="0"/>
              <w:ind w:left="0" w:firstLine="0"/>
              <w:jc w:val="both"/>
              <w:rPr>
                <w:rFonts w:ascii="Times New Roman" w:hAnsi="Times New Roman"/>
              </w:rPr>
            </w:pPr>
            <w:r w:rsidRPr="00F105EA">
              <w:rPr>
                <w:rFonts w:ascii="Times New Roman" w:hAnsi="Times New Roman"/>
              </w:rPr>
              <w:t>Численное дифференцирование. Формулы приближенного дифференцирования, основанные на интерполяционных формулах Ньютона.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C421893"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EB5BD6F" w14:textId="77777777" w:rsidR="00117C3B" w:rsidRPr="00F105EA" w:rsidRDefault="00117C3B">
            <w:pPr>
              <w:widowControl w:val="0"/>
              <w:spacing w:after="0" w:line="240" w:lineRule="auto"/>
              <w:jc w:val="center"/>
              <w:rPr>
                <w:rFonts w:ascii="Times New Roman" w:hAnsi="Times New Roman"/>
              </w:rPr>
            </w:pPr>
          </w:p>
        </w:tc>
      </w:tr>
      <w:tr w:rsidR="00117C3B" w14:paraId="263A6FB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EAE2D7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B13CF87" w14:textId="77777777" w:rsidR="00117C3B" w:rsidRPr="00F105EA" w:rsidRDefault="003B722E">
            <w:pPr>
              <w:widowControl w:val="0"/>
              <w:spacing w:after="0" w:line="240" w:lineRule="auto"/>
              <w:rPr>
                <w:rFonts w:ascii="Times New Roman" w:hAnsi="Times New Roman"/>
                <w:bCs/>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020D53F3"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45A45F3" w14:textId="77777777" w:rsidR="00117C3B" w:rsidRPr="00F105EA" w:rsidRDefault="00117C3B">
            <w:pPr>
              <w:widowControl w:val="0"/>
              <w:spacing w:after="0" w:line="240" w:lineRule="auto"/>
              <w:jc w:val="center"/>
              <w:rPr>
                <w:rFonts w:ascii="Times New Roman" w:hAnsi="Times New Roman"/>
              </w:rPr>
            </w:pPr>
          </w:p>
        </w:tc>
      </w:tr>
      <w:tr w:rsidR="00117C3B" w14:paraId="68F9979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ADCBAA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0F1D6E9"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Вычисление интегралов по формулам прямоугольников, трапеций, формуле Симпсона.</w:t>
            </w:r>
          </w:p>
        </w:tc>
        <w:tc>
          <w:tcPr>
            <w:tcW w:w="3574" w:type="dxa"/>
            <w:tcBorders>
              <w:top w:val="single" w:sz="4" w:space="0" w:color="000000"/>
              <w:left w:val="single" w:sz="4" w:space="0" w:color="000000"/>
              <w:bottom w:val="single" w:sz="4" w:space="0" w:color="000000"/>
              <w:right w:val="single" w:sz="4" w:space="0" w:color="000000"/>
            </w:tcBorders>
            <w:vAlign w:val="center"/>
          </w:tcPr>
          <w:p w14:paraId="08CE899B"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681B494" w14:textId="77777777" w:rsidR="00117C3B" w:rsidRPr="00F105EA" w:rsidRDefault="00117C3B">
            <w:pPr>
              <w:widowControl w:val="0"/>
              <w:spacing w:after="0" w:line="240" w:lineRule="auto"/>
              <w:jc w:val="center"/>
              <w:rPr>
                <w:rFonts w:ascii="Times New Roman" w:hAnsi="Times New Roman"/>
              </w:rPr>
            </w:pPr>
          </w:p>
        </w:tc>
      </w:tr>
      <w:tr w:rsidR="00117C3B" w14:paraId="48849AD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A393F3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13B0623"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3086FB3F" w14:textId="3DF09760"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5618052" w14:textId="77777777" w:rsidR="00117C3B" w:rsidRPr="00F105EA" w:rsidRDefault="00117C3B">
            <w:pPr>
              <w:widowControl w:val="0"/>
              <w:spacing w:after="0" w:line="240" w:lineRule="auto"/>
              <w:jc w:val="center"/>
              <w:rPr>
                <w:rFonts w:ascii="Times New Roman" w:hAnsi="Times New Roman"/>
              </w:rPr>
            </w:pPr>
          </w:p>
        </w:tc>
      </w:tr>
      <w:tr w:rsidR="00117C3B" w14:paraId="6A031900"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2235D84B"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1.3. Обыкновенные дифференциальные уравнения</w:t>
            </w:r>
          </w:p>
        </w:tc>
        <w:tc>
          <w:tcPr>
            <w:tcW w:w="7432" w:type="dxa"/>
            <w:tcBorders>
              <w:top w:val="single" w:sz="4" w:space="0" w:color="000000"/>
              <w:left w:val="single" w:sz="4" w:space="0" w:color="000000"/>
              <w:bottom w:val="single" w:sz="4" w:space="0" w:color="000000"/>
              <w:right w:val="single" w:sz="4" w:space="0" w:color="000000"/>
            </w:tcBorders>
          </w:tcPr>
          <w:p w14:paraId="06B77E15"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486C8E05"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10</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07913DF8"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14:paraId="567C8D2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3E300E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6A6409D" w14:textId="77777777" w:rsidR="00117C3B" w:rsidRPr="00F105EA" w:rsidRDefault="003B722E" w:rsidP="00526A6A">
            <w:pPr>
              <w:widowControl w:val="0"/>
              <w:numPr>
                <w:ilvl w:val="0"/>
                <w:numId w:val="240"/>
              </w:numPr>
              <w:spacing w:after="0"/>
              <w:ind w:left="0" w:firstLine="0"/>
              <w:jc w:val="both"/>
              <w:rPr>
                <w:rFonts w:ascii="Times New Roman" w:hAnsi="Times New Roman"/>
              </w:rPr>
            </w:pPr>
            <w:r w:rsidRPr="00F105EA">
              <w:rPr>
                <w:rFonts w:ascii="Times New Roman" w:hAnsi="Times New Roman"/>
              </w:rPr>
              <w:t xml:space="preserve">Задачи, приводящие к дифференциальным уравнениям. Общее и частное  решение. Дифференциальные уравнения с разделяющимися переменными. </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33097E55"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E405EAB" w14:textId="77777777" w:rsidR="00117C3B" w:rsidRPr="00F105EA" w:rsidRDefault="00117C3B">
            <w:pPr>
              <w:widowControl w:val="0"/>
              <w:spacing w:after="0" w:line="240" w:lineRule="auto"/>
              <w:jc w:val="center"/>
              <w:rPr>
                <w:rFonts w:ascii="Times New Roman" w:hAnsi="Times New Roman"/>
                <w:bCs/>
              </w:rPr>
            </w:pPr>
          </w:p>
        </w:tc>
      </w:tr>
      <w:tr w:rsidR="00117C3B" w14:paraId="2A97928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33FF28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746F077" w14:textId="77777777" w:rsidR="00117C3B" w:rsidRPr="00F105EA" w:rsidRDefault="003B722E" w:rsidP="00526A6A">
            <w:pPr>
              <w:widowControl w:val="0"/>
              <w:numPr>
                <w:ilvl w:val="0"/>
                <w:numId w:val="240"/>
              </w:numPr>
              <w:spacing w:after="0"/>
              <w:ind w:left="0" w:firstLine="0"/>
              <w:jc w:val="both"/>
              <w:rPr>
                <w:rFonts w:ascii="Times New Roman" w:hAnsi="Times New Roman"/>
              </w:rPr>
            </w:pPr>
            <w:r w:rsidRPr="00F105EA">
              <w:rPr>
                <w:rFonts w:ascii="Times New Roman" w:hAnsi="Times New Roman"/>
              </w:rPr>
              <w:t>Линейные дифференциальные уравнения первого порядка.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783E884"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A7BCDEB" w14:textId="77777777" w:rsidR="00117C3B" w:rsidRPr="00F105EA" w:rsidRDefault="00117C3B">
            <w:pPr>
              <w:widowControl w:val="0"/>
              <w:spacing w:after="0" w:line="240" w:lineRule="auto"/>
              <w:jc w:val="center"/>
              <w:rPr>
                <w:rFonts w:ascii="Times New Roman" w:hAnsi="Times New Roman"/>
                <w:bCs/>
              </w:rPr>
            </w:pPr>
          </w:p>
        </w:tc>
      </w:tr>
      <w:tr w:rsidR="00117C3B" w14:paraId="203193C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3DD1CF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4ABD923" w14:textId="77777777" w:rsidR="00117C3B" w:rsidRPr="00F105EA" w:rsidRDefault="003B722E" w:rsidP="00526A6A">
            <w:pPr>
              <w:widowControl w:val="0"/>
              <w:numPr>
                <w:ilvl w:val="0"/>
                <w:numId w:val="240"/>
              </w:numPr>
              <w:spacing w:after="0"/>
              <w:ind w:left="0" w:firstLine="0"/>
              <w:jc w:val="both"/>
              <w:rPr>
                <w:rFonts w:ascii="Times New Roman" w:hAnsi="Times New Roman"/>
              </w:rPr>
            </w:pPr>
            <w:r w:rsidRPr="00F105EA">
              <w:rPr>
                <w:rFonts w:ascii="Times New Roman" w:hAnsi="Times New Roman"/>
              </w:rPr>
              <w:t>Линейные однородные дифференциальные уравнения второго порядка с постоянными коэффициентами.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FB5E529"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02540BE" w14:textId="77777777" w:rsidR="00117C3B" w:rsidRPr="00F105EA" w:rsidRDefault="00117C3B">
            <w:pPr>
              <w:widowControl w:val="0"/>
              <w:spacing w:after="0" w:line="240" w:lineRule="auto"/>
              <w:jc w:val="center"/>
              <w:rPr>
                <w:rFonts w:ascii="Times New Roman" w:hAnsi="Times New Roman"/>
                <w:bCs/>
              </w:rPr>
            </w:pPr>
          </w:p>
        </w:tc>
      </w:tr>
      <w:tr w:rsidR="00117C3B" w14:paraId="671C5A7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8FE786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55DFC15" w14:textId="77777777" w:rsidR="00117C3B" w:rsidRPr="00F105EA" w:rsidRDefault="003B722E">
            <w:pPr>
              <w:widowControl w:val="0"/>
              <w:spacing w:after="0" w:line="240" w:lineRule="auto"/>
              <w:rPr>
                <w:rFonts w:ascii="Times New Roman" w:hAnsi="Times New Roman"/>
                <w:bCs/>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419C845A"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C8E388E" w14:textId="77777777" w:rsidR="00117C3B" w:rsidRPr="00F105EA" w:rsidRDefault="00117C3B">
            <w:pPr>
              <w:widowControl w:val="0"/>
              <w:spacing w:after="0" w:line="240" w:lineRule="auto"/>
              <w:jc w:val="center"/>
              <w:rPr>
                <w:rFonts w:ascii="Times New Roman" w:hAnsi="Times New Roman"/>
                <w:bCs/>
              </w:rPr>
            </w:pPr>
          </w:p>
        </w:tc>
      </w:tr>
      <w:tr w:rsidR="00117C3B" w14:paraId="24007AB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5C7F1A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28F879D"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Решение дифференциальных уравнений с разделяющимися переменными. Решение линейных дифференциальных уравнений первого порядка</w:t>
            </w:r>
          </w:p>
        </w:tc>
        <w:tc>
          <w:tcPr>
            <w:tcW w:w="3574" w:type="dxa"/>
            <w:tcBorders>
              <w:top w:val="single" w:sz="4" w:space="0" w:color="000000"/>
              <w:left w:val="single" w:sz="4" w:space="0" w:color="000000"/>
              <w:bottom w:val="single" w:sz="4" w:space="0" w:color="000000"/>
              <w:right w:val="single" w:sz="4" w:space="0" w:color="000000"/>
            </w:tcBorders>
            <w:vAlign w:val="center"/>
          </w:tcPr>
          <w:p w14:paraId="77525EFC"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E12D84B" w14:textId="77777777" w:rsidR="00117C3B" w:rsidRPr="00F105EA" w:rsidRDefault="00117C3B">
            <w:pPr>
              <w:widowControl w:val="0"/>
              <w:spacing w:after="0" w:line="240" w:lineRule="auto"/>
              <w:jc w:val="center"/>
              <w:rPr>
                <w:rFonts w:ascii="Times New Roman" w:hAnsi="Times New Roman"/>
                <w:bCs/>
              </w:rPr>
            </w:pPr>
          </w:p>
        </w:tc>
      </w:tr>
      <w:tr w:rsidR="00117C3B" w14:paraId="05417DE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17033D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881A0E4"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Решение однородных дифференциальных уравнений второго порядка с постоянными коэффициентами</w:t>
            </w:r>
          </w:p>
        </w:tc>
        <w:tc>
          <w:tcPr>
            <w:tcW w:w="3574" w:type="dxa"/>
            <w:tcBorders>
              <w:top w:val="single" w:sz="4" w:space="0" w:color="000000"/>
              <w:left w:val="single" w:sz="4" w:space="0" w:color="000000"/>
              <w:bottom w:val="single" w:sz="4" w:space="0" w:color="000000"/>
              <w:right w:val="single" w:sz="4" w:space="0" w:color="000000"/>
            </w:tcBorders>
            <w:vAlign w:val="center"/>
          </w:tcPr>
          <w:p w14:paraId="7005FFE0"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136254B" w14:textId="77777777" w:rsidR="00117C3B" w:rsidRPr="00F105EA" w:rsidRDefault="00117C3B">
            <w:pPr>
              <w:widowControl w:val="0"/>
              <w:spacing w:after="0" w:line="240" w:lineRule="auto"/>
              <w:jc w:val="center"/>
              <w:rPr>
                <w:rFonts w:ascii="Times New Roman" w:hAnsi="Times New Roman"/>
                <w:bCs/>
              </w:rPr>
            </w:pPr>
          </w:p>
        </w:tc>
      </w:tr>
      <w:tr w:rsidR="00117C3B" w14:paraId="46331D6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C87974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8C26305"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60E2D879" w14:textId="0162D936"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9978E18" w14:textId="77777777" w:rsidR="00117C3B" w:rsidRPr="00F105EA" w:rsidRDefault="00117C3B">
            <w:pPr>
              <w:widowControl w:val="0"/>
              <w:spacing w:after="0" w:line="240" w:lineRule="auto"/>
              <w:jc w:val="center"/>
              <w:rPr>
                <w:rFonts w:ascii="Times New Roman" w:hAnsi="Times New Roman"/>
                <w:bCs/>
              </w:rPr>
            </w:pPr>
          </w:p>
        </w:tc>
      </w:tr>
      <w:tr w:rsidR="00117C3B" w14:paraId="1AC364C1"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31FB43BF"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1.4. Ряды</w:t>
            </w:r>
          </w:p>
        </w:tc>
        <w:tc>
          <w:tcPr>
            <w:tcW w:w="7432" w:type="dxa"/>
            <w:tcBorders>
              <w:top w:val="single" w:sz="4" w:space="0" w:color="000000"/>
              <w:left w:val="single" w:sz="4" w:space="0" w:color="000000"/>
              <w:bottom w:val="single" w:sz="4" w:space="0" w:color="000000"/>
              <w:right w:val="single" w:sz="4" w:space="0" w:color="000000"/>
            </w:tcBorders>
          </w:tcPr>
          <w:p w14:paraId="0F62B5A1"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58DEA0A7"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6FC6053A"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14:paraId="22D8D60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4FCFC2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8616ACA" w14:textId="77777777" w:rsidR="00117C3B" w:rsidRPr="00F105EA" w:rsidRDefault="003B722E" w:rsidP="00526A6A">
            <w:pPr>
              <w:widowControl w:val="0"/>
              <w:numPr>
                <w:ilvl w:val="0"/>
                <w:numId w:val="241"/>
              </w:numPr>
              <w:spacing w:after="0"/>
              <w:ind w:left="0" w:firstLine="0"/>
              <w:jc w:val="both"/>
              <w:rPr>
                <w:rFonts w:ascii="Times New Roman" w:hAnsi="Times New Roman"/>
              </w:rPr>
            </w:pPr>
            <w:r w:rsidRPr="00F105EA">
              <w:rPr>
                <w:rFonts w:ascii="Times New Roman" w:hAnsi="Times New Roman"/>
              </w:rPr>
              <w:t>Числовые ряды. Сходимость и расходимость числовых рядов. Признаки сходимости.</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C4A70F8"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EDCACAA" w14:textId="77777777" w:rsidR="00117C3B" w:rsidRPr="00F105EA" w:rsidRDefault="00117C3B">
            <w:pPr>
              <w:widowControl w:val="0"/>
              <w:spacing w:after="0" w:line="240" w:lineRule="auto"/>
              <w:jc w:val="center"/>
              <w:rPr>
                <w:rFonts w:ascii="Times New Roman" w:hAnsi="Times New Roman"/>
                <w:bCs/>
              </w:rPr>
            </w:pPr>
          </w:p>
        </w:tc>
      </w:tr>
      <w:tr w:rsidR="00117C3B" w14:paraId="2481D2F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398273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F24F379" w14:textId="77777777" w:rsidR="00117C3B" w:rsidRPr="00F105EA" w:rsidRDefault="003B722E" w:rsidP="00526A6A">
            <w:pPr>
              <w:widowControl w:val="0"/>
              <w:numPr>
                <w:ilvl w:val="0"/>
                <w:numId w:val="241"/>
              </w:numPr>
              <w:spacing w:after="0"/>
              <w:ind w:left="0" w:firstLine="0"/>
              <w:jc w:val="both"/>
              <w:rPr>
                <w:rFonts w:ascii="Times New Roman" w:hAnsi="Times New Roman"/>
              </w:rPr>
            </w:pPr>
            <w:r w:rsidRPr="00F105EA">
              <w:rPr>
                <w:rFonts w:ascii="Times New Roman" w:hAnsi="Times New Roman"/>
              </w:rPr>
              <w:t>Знакопеременные ряды. Абсолютная и условная сходимость.</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79D2CEB"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3D1038C" w14:textId="77777777" w:rsidR="00117C3B" w:rsidRPr="00F105EA" w:rsidRDefault="00117C3B">
            <w:pPr>
              <w:widowControl w:val="0"/>
              <w:spacing w:after="0" w:line="240" w:lineRule="auto"/>
              <w:jc w:val="center"/>
              <w:rPr>
                <w:rFonts w:ascii="Times New Roman" w:hAnsi="Times New Roman"/>
                <w:bCs/>
              </w:rPr>
            </w:pPr>
          </w:p>
        </w:tc>
      </w:tr>
      <w:tr w:rsidR="00117C3B" w14:paraId="65925EA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3876E6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DA24380" w14:textId="77777777" w:rsidR="00117C3B" w:rsidRPr="00F105EA" w:rsidRDefault="003B722E" w:rsidP="00526A6A">
            <w:pPr>
              <w:widowControl w:val="0"/>
              <w:numPr>
                <w:ilvl w:val="0"/>
                <w:numId w:val="241"/>
              </w:numPr>
              <w:spacing w:after="0"/>
              <w:ind w:left="0" w:firstLine="0"/>
              <w:jc w:val="both"/>
              <w:rPr>
                <w:rFonts w:ascii="Times New Roman" w:hAnsi="Times New Roman"/>
              </w:rPr>
            </w:pPr>
            <w:r w:rsidRPr="00F105EA">
              <w:rPr>
                <w:rFonts w:ascii="Times New Roman" w:hAnsi="Times New Roman"/>
              </w:rPr>
              <w:t>Функциональные, степенные ряды.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5044B2E"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0C52111" w14:textId="77777777" w:rsidR="00117C3B" w:rsidRPr="00F105EA" w:rsidRDefault="00117C3B">
            <w:pPr>
              <w:widowControl w:val="0"/>
              <w:spacing w:after="0" w:line="240" w:lineRule="auto"/>
              <w:jc w:val="center"/>
              <w:rPr>
                <w:rFonts w:ascii="Times New Roman" w:hAnsi="Times New Roman"/>
                <w:bCs/>
              </w:rPr>
            </w:pPr>
          </w:p>
        </w:tc>
      </w:tr>
      <w:tr w:rsidR="00117C3B" w14:paraId="5025672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B46A9A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0E6415C" w14:textId="77777777" w:rsidR="00117C3B" w:rsidRPr="00F105EA" w:rsidRDefault="003B722E" w:rsidP="00526A6A">
            <w:pPr>
              <w:widowControl w:val="0"/>
              <w:numPr>
                <w:ilvl w:val="0"/>
                <w:numId w:val="241"/>
              </w:numPr>
              <w:spacing w:after="0"/>
              <w:ind w:left="0" w:firstLine="0"/>
              <w:jc w:val="both"/>
              <w:rPr>
                <w:rFonts w:ascii="Times New Roman" w:hAnsi="Times New Roman"/>
              </w:rPr>
            </w:pPr>
            <w:r w:rsidRPr="00F105EA">
              <w:rPr>
                <w:rFonts w:ascii="Times New Roman" w:hAnsi="Times New Roman"/>
              </w:rPr>
              <w:t xml:space="preserve">Разложение элементарных функций в ряд </w:t>
            </w:r>
            <w:proofErr w:type="spellStart"/>
            <w:r w:rsidRPr="00F105EA">
              <w:rPr>
                <w:rFonts w:ascii="Times New Roman" w:hAnsi="Times New Roman"/>
              </w:rPr>
              <w:t>Маклорена</w:t>
            </w:r>
            <w:proofErr w:type="spellEnd"/>
            <w:r w:rsidRPr="00F105EA">
              <w:rPr>
                <w:rFonts w:ascii="Times New Roman" w:hAnsi="Times New Roman"/>
              </w:rPr>
              <w:t>.</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C661EEB"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4BCF590" w14:textId="77777777" w:rsidR="00117C3B" w:rsidRPr="00F105EA" w:rsidRDefault="00117C3B">
            <w:pPr>
              <w:widowControl w:val="0"/>
              <w:spacing w:after="0" w:line="240" w:lineRule="auto"/>
              <w:jc w:val="center"/>
              <w:rPr>
                <w:rFonts w:ascii="Times New Roman" w:hAnsi="Times New Roman"/>
                <w:bCs/>
              </w:rPr>
            </w:pPr>
          </w:p>
        </w:tc>
      </w:tr>
      <w:tr w:rsidR="00117C3B" w14:paraId="3E6B68F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5F26AA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FF35B31" w14:textId="77777777" w:rsidR="00117C3B" w:rsidRPr="00F105EA" w:rsidRDefault="003B722E">
            <w:pPr>
              <w:widowControl w:val="0"/>
              <w:spacing w:after="0" w:line="240" w:lineRule="auto"/>
              <w:rPr>
                <w:rFonts w:ascii="Times New Roman" w:hAnsi="Times New Roman"/>
                <w:bCs/>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35FE59AB"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9C2BA20" w14:textId="77777777" w:rsidR="00117C3B" w:rsidRPr="00F105EA" w:rsidRDefault="00117C3B">
            <w:pPr>
              <w:widowControl w:val="0"/>
              <w:spacing w:after="0" w:line="240" w:lineRule="auto"/>
              <w:jc w:val="center"/>
              <w:rPr>
                <w:rFonts w:ascii="Times New Roman" w:hAnsi="Times New Roman"/>
                <w:bCs/>
              </w:rPr>
            </w:pPr>
          </w:p>
        </w:tc>
      </w:tr>
      <w:tr w:rsidR="00117C3B" w14:paraId="3D49533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9A7AC6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08E5E08"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Исследование на сходимость рядов с положительными членами. Исследование на сходимость знакопеременных рядов</w:t>
            </w:r>
          </w:p>
        </w:tc>
        <w:tc>
          <w:tcPr>
            <w:tcW w:w="3574" w:type="dxa"/>
            <w:tcBorders>
              <w:top w:val="single" w:sz="4" w:space="0" w:color="000000"/>
              <w:left w:val="single" w:sz="4" w:space="0" w:color="000000"/>
              <w:bottom w:val="single" w:sz="4" w:space="0" w:color="000000"/>
              <w:right w:val="single" w:sz="4" w:space="0" w:color="000000"/>
            </w:tcBorders>
            <w:vAlign w:val="center"/>
          </w:tcPr>
          <w:p w14:paraId="20BA5EF5"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8D98ED5" w14:textId="77777777" w:rsidR="00117C3B" w:rsidRPr="00F105EA" w:rsidRDefault="00117C3B">
            <w:pPr>
              <w:widowControl w:val="0"/>
              <w:spacing w:after="0" w:line="240" w:lineRule="auto"/>
              <w:jc w:val="center"/>
              <w:rPr>
                <w:rFonts w:ascii="Times New Roman" w:hAnsi="Times New Roman"/>
                <w:bCs/>
              </w:rPr>
            </w:pPr>
          </w:p>
        </w:tc>
      </w:tr>
      <w:tr w:rsidR="00117C3B" w14:paraId="6E9490D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109B2D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C1F418B"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 xml:space="preserve">Разложение элементарных функций в ряд </w:t>
            </w:r>
            <w:proofErr w:type="spellStart"/>
            <w:r w:rsidRPr="00F105EA">
              <w:rPr>
                <w:rFonts w:ascii="Times New Roman" w:hAnsi="Times New Roman"/>
              </w:rPr>
              <w:t>Маклорена</w:t>
            </w:r>
            <w:proofErr w:type="spellEnd"/>
            <w:r w:rsidRPr="00F105EA">
              <w:rPr>
                <w:rFonts w:ascii="Times New Roman" w:hAnsi="Times New Roman"/>
              </w:rPr>
              <w:t>. Разложение функций в ряд Тейлора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6223DFF"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AB14AF0" w14:textId="77777777" w:rsidR="00117C3B" w:rsidRPr="00F105EA" w:rsidRDefault="00117C3B">
            <w:pPr>
              <w:widowControl w:val="0"/>
              <w:spacing w:after="0" w:line="240" w:lineRule="auto"/>
              <w:jc w:val="center"/>
              <w:rPr>
                <w:rFonts w:ascii="Times New Roman" w:hAnsi="Times New Roman"/>
                <w:bCs/>
              </w:rPr>
            </w:pPr>
          </w:p>
        </w:tc>
      </w:tr>
      <w:tr w:rsidR="00117C3B" w14:paraId="30BC9C3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486203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88DAA61"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562F7BEE" w14:textId="4633536C"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6B2498D" w14:textId="77777777" w:rsidR="00117C3B" w:rsidRPr="00F105EA" w:rsidRDefault="00117C3B">
            <w:pPr>
              <w:widowControl w:val="0"/>
              <w:spacing w:after="0" w:line="240" w:lineRule="auto"/>
              <w:jc w:val="center"/>
              <w:rPr>
                <w:rFonts w:ascii="Times New Roman" w:hAnsi="Times New Roman"/>
                <w:bCs/>
              </w:rPr>
            </w:pPr>
          </w:p>
        </w:tc>
      </w:tr>
      <w:tr w:rsidR="00117C3B" w14:paraId="0B47EEB6"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4EC286EF"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2. Основы теории вероятностей и математической статистики</w:t>
            </w:r>
          </w:p>
        </w:tc>
        <w:tc>
          <w:tcPr>
            <w:tcW w:w="3574" w:type="dxa"/>
            <w:tcBorders>
              <w:top w:val="single" w:sz="4" w:space="0" w:color="000000"/>
              <w:left w:val="single" w:sz="4" w:space="0" w:color="000000"/>
              <w:bottom w:val="single" w:sz="4" w:space="0" w:color="000000"/>
              <w:right w:val="single" w:sz="4" w:space="0" w:color="000000"/>
            </w:tcBorders>
            <w:vAlign w:val="center"/>
          </w:tcPr>
          <w:p w14:paraId="17BF5033"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8</w:t>
            </w:r>
          </w:p>
        </w:tc>
        <w:tc>
          <w:tcPr>
            <w:tcW w:w="1967" w:type="dxa"/>
            <w:tcBorders>
              <w:top w:val="single" w:sz="4" w:space="0" w:color="000000"/>
              <w:left w:val="single" w:sz="4" w:space="0" w:color="000000"/>
              <w:bottom w:val="single" w:sz="4" w:space="0" w:color="000000"/>
              <w:right w:val="single" w:sz="4" w:space="0" w:color="000000"/>
            </w:tcBorders>
            <w:vAlign w:val="center"/>
          </w:tcPr>
          <w:p w14:paraId="2174720C"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14:paraId="461674E9"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619D6002"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2.1. Основы теории вероятности и математической статистики</w:t>
            </w:r>
          </w:p>
        </w:tc>
        <w:tc>
          <w:tcPr>
            <w:tcW w:w="7432" w:type="dxa"/>
            <w:tcBorders>
              <w:top w:val="single" w:sz="4" w:space="0" w:color="000000"/>
              <w:left w:val="single" w:sz="4" w:space="0" w:color="000000"/>
              <w:bottom w:val="single" w:sz="4" w:space="0" w:color="000000"/>
              <w:right w:val="single" w:sz="4" w:space="0" w:color="000000"/>
            </w:tcBorders>
          </w:tcPr>
          <w:p w14:paraId="6D7906CA"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570659F5"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29B5FF78"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14:paraId="0046AF2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68FF21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B469E2A" w14:textId="77777777" w:rsidR="00117C3B" w:rsidRPr="00F105EA" w:rsidRDefault="003B722E" w:rsidP="00526A6A">
            <w:pPr>
              <w:widowControl w:val="0"/>
              <w:numPr>
                <w:ilvl w:val="0"/>
                <w:numId w:val="242"/>
              </w:numPr>
              <w:spacing w:after="0"/>
              <w:ind w:left="0" w:firstLine="0"/>
              <w:jc w:val="both"/>
              <w:rPr>
                <w:rFonts w:ascii="Times New Roman" w:hAnsi="Times New Roman"/>
              </w:rPr>
            </w:pPr>
            <w:r w:rsidRPr="00F105EA">
              <w:rPr>
                <w:rFonts w:ascii="Times New Roman" w:hAnsi="Times New Roman"/>
              </w:rPr>
              <w:t xml:space="preserve">Понятие события и вероятности события. Достоверные и невозможные события. </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F2E943E"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8F9BFFA" w14:textId="77777777" w:rsidR="00117C3B" w:rsidRPr="00F105EA" w:rsidRDefault="00117C3B">
            <w:pPr>
              <w:widowControl w:val="0"/>
              <w:spacing w:after="0" w:line="240" w:lineRule="auto"/>
              <w:jc w:val="center"/>
              <w:rPr>
                <w:rFonts w:ascii="Times New Roman" w:hAnsi="Times New Roman"/>
                <w:bCs/>
              </w:rPr>
            </w:pPr>
          </w:p>
        </w:tc>
      </w:tr>
      <w:tr w:rsidR="00117C3B" w14:paraId="4D76211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2BAB3D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F919021" w14:textId="77777777" w:rsidR="00117C3B" w:rsidRPr="00F105EA" w:rsidRDefault="003B722E" w:rsidP="00526A6A">
            <w:pPr>
              <w:widowControl w:val="0"/>
              <w:numPr>
                <w:ilvl w:val="0"/>
                <w:numId w:val="242"/>
              </w:numPr>
              <w:spacing w:after="0"/>
              <w:ind w:left="0" w:firstLine="0"/>
              <w:jc w:val="both"/>
              <w:rPr>
                <w:rFonts w:ascii="Times New Roman" w:hAnsi="Times New Roman"/>
              </w:rPr>
            </w:pPr>
            <w:r w:rsidRPr="00F105EA">
              <w:rPr>
                <w:rFonts w:ascii="Times New Roman" w:hAnsi="Times New Roman"/>
              </w:rPr>
              <w:t>Классическое определение вероятности события. Теоремы сложения и умножения вероятностей.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E53081F"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26B67B3" w14:textId="77777777" w:rsidR="00117C3B" w:rsidRPr="00F105EA" w:rsidRDefault="00117C3B">
            <w:pPr>
              <w:widowControl w:val="0"/>
              <w:spacing w:after="0" w:line="240" w:lineRule="auto"/>
              <w:jc w:val="center"/>
              <w:rPr>
                <w:rFonts w:ascii="Times New Roman" w:hAnsi="Times New Roman"/>
                <w:bCs/>
              </w:rPr>
            </w:pPr>
          </w:p>
        </w:tc>
      </w:tr>
      <w:tr w:rsidR="00117C3B" w14:paraId="2D401AE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7E0016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7A310BA" w14:textId="77777777" w:rsidR="00117C3B" w:rsidRPr="00F105EA" w:rsidRDefault="003B722E" w:rsidP="00526A6A">
            <w:pPr>
              <w:widowControl w:val="0"/>
              <w:numPr>
                <w:ilvl w:val="0"/>
                <w:numId w:val="242"/>
              </w:numPr>
              <w:spacing w:after="0"/>
              <w:ind w:left="0" w:firstLine="0"/>
              <w:jc w:val="both"/>
              <w:rPr>
                <w:rFonts w:ascii="Times New Roman" w:hAnsi="Times New Roman"/>
              </w:rPr>
            </w:pPr>
            <w:r w:rsidRPr="00F105EA">
              <w:rPr>
                <w:rFonts w:ascii="Times New Roman" w:hAnsi="Times New Roman"/>
              </w:rPr>
              <w:t>Случайная величина. Дискретная и непрерывная случайные величины. Закон распределения случайной величины.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5C5ABE0"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B5F9767" w14:textId="77777777" w:rsidR="00117C3B" w:rsidRPr="00F105EA" w:rsidRDefault="00117C3B">
            <w:pPr>
              <w:widowControl w:val="0"/>
              <w:spacing w:after="0" w:line="240" w:lineRule="auto"/>
              <w:jc w:val="center"/>
              <w:rPr>
                <w:rFonts w:ascii="Times New Roman" w:hAnsi="Times New Roman"/>
                <w:bCs/>
              </w:rPr>
            </w:pPr>
          </w:p>
        </w:tc>
      </w:tr>
      <w:tr w:rsidR="00117C3B" w14:paraId="694B52C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F5479D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6D20A5D"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32E4578B"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CFF4D74" w14:textId="77777777" w:rsidR="00117C3B" w:rsidRPr="00F105EA" w:rsidRDefault="00117C3B">
            <w:pPr>
              <w:widowControl w:val="0"/>
              <w:spacing w:after="0" w:line="240" w:lineRule="auto"/>
              <w:jc w:val="center"/>
              <w:rPr>
                <w:rFonts w:ascii="Times New Roman" w:hAnsi="Times New Roman"/>
              </w:rPr>
            </w:pPr>
          </w:p>
        </w:tc>
      </w:tr>
      <w:tr w:rsidR="00117C3B" w14:paraId="661B318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9B45F7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7BEF54D"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Решение задач с помощью классического определения вероятности.</w:t>
            </w:r>
          </w:p>
        </w:tc>
        <w:tc>
          <w:tcPr>
            <w:tcW w:w="3574" w:type="dxa"/>
            <w:tcBorders>
              <w:top w:val="single" w:sz="4" w:space="0" w:color="000000"/>
              <w:left w:val="single" w:sz="4" w:space="0" w:color="000000"/>
              <w:bottom w:val="single" w:sz="4" w:space="0" w:color="000000"/>
              <w:right w:val="single" w:sz="4" w:space="0" w:color="000000"/>
            </w:tcBorders>
            <w:vAlign w:val="center"/>
          </w:tcPr>
          <w:p w14:paraId="23D57719"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F46B1AE" w14:textId="77777777" w:rsidR="00117C3B" w:rsidRPr="00F105EA" w:rsidRDefault="00117C3B">
            <w:pPr>
              <w:widowControl w:val="0"/>
              <w:spacing w:after="0" w:line="240" w:lineRule="auto"/>
              <w:jc w:val="center"/>
              <w:rPr>
                <w:rFonts w:ascii="Times New Roman" w:hAnsi="Times New Roman"/>
              </w:rPr>
            </w:pPr>
          </w:p>
        </w:tc>
      </w:tr>
      <w:tr w:rsidR="00117C3B" w14:paraId="677E73B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C47252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068928C" w14:textId="77777777" w:rsidR="00117C3B" w:rsidRPr="00F105EA" w:rsidRDefault="003B722E" w:rsidP="00526A6A">
            <w:pPr>
              <w:widowControl w:val="0"/>
              <w:numPr>
                <w:ilvl w:val="0"/>
                <w:numId w:val="238"/>
              </w:numPr>
              <w:spacing w:after="0"/>
              <w:ind w:left="0" w:firstLine="0"/>
              <w:jc w:val="both"/>
              <w:rPr>
                <w:rFonts w:ascii="Times New Roman" w:hAnsi="Times New Roman"/>
              </w:rPr>
            </w:pPr>
            <w:r w:rsidRPr="00F105EA">
              <w:rPr>
                <w:rFonts w:ascii="Times New Roman" w:hAnsi="Times New Roman"/>
              </w:rPr>
              <w:t>Закон распределения и статистические характеристики дискретной случайной величины.</w:t>
            </w:r>
          </w:p>
        </w:tc>
        <w:tc>
          <w:tcPr>
            <w:tcW w:w="3574" w:type="dxa"/>
            <w:tcBorders>
              <w:top w:val="single" w:sz="4" w:space="0" w:color="000000"/>
              <w:left w:val="single" w:sz="4" w:space="0" w:color="000000"/>
              <w:bottom w:val="single" w:sz="4" w:space="0" w:color="000000"/>
              <w:right w:val="single" w:sz="4" w:space="0" w:color="000000"/>
            </w:tcBorders>
            <w:vAlign w:val="center"/>
          </w:tcPr>
          <w:p w14:paraId="16CACEB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D6A063E" w14:textId="77777777" w:rsidR="00117C3B" w:rsidRPr="00F105EA" w:rsidRDefault="00117C3B">
            <w:pPr>
              <w:widowControl w:val="0"/>
              <w:spacing w:after="0" w:line="240" w:lineRule="auto"/>
              <w:jc w:val="center"/>
              <w:rPr>
                <w:rFonts w:ascii="Times New Roman" w:hAnsi="Times New Roman"/>
              </w:rPr>
            </w:pPr>
          </w:p>
        </w:tc>
      </w:tr>
      <w:tr w:rsidR="00117C3B" w14:paraId="4A10487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929B1E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F9AF23D"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29551692" w14:textId="4A9534ED"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04FA240" w14:textId="77777777" w:rsidR="00117C3B" w:rsidRPr="00F105EA" w:rsidRDefault="00117C3B">
            <w:pPr>
              <w:widowControl w:val="0"/>
              <w:spacing w:after="0" w:line="240" w:lineRule="auto"/>
              <w:jc w:val="center"/>
              <w:rPr>
                <w:rFonts w:ascii="Times New Roman" w:hAnsi="Times New Roman"/>
              </w:rPr>
            </w:pPr>
          </w:p>
        </w:tc>
      </w:tr>
      <w:tr w:rsidR="00117C3B" w14:paraId="40C04EE2"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1EFB1B45" w14:textId="77777777" w:rsidR="00117C3B" w:rsidRPr="00F105EA" w:rsidRDefault="003B722E">
            <w:pPr>
              <w:widowControl w:val="0"/>
              <w:spacing w:after="0" w:line="240" w:lineRule="auto"/>
              <w:jc w:val="both"/>
              <w:rPr>
                <w:rFonts w:ascii="Times New Roman" w:hAnsi="Times New Roman"/>
                <w:b/>
              </w:rPr>
            </w:pPr>
            <w:r w:rsidRPr="00F105EA">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vAlign w:val="center"/>
          </w:tcPr>
          <w:p w14:paraId="2251F03F"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9</w:t>
            </w:r>
          </w:p>
        </w:tc>
        <w:tc>
          <w:tcPr>
            <w:tcW w:w="1967" w:type="dxa"/>
            <w:tcBorders>
              <w:top w:val="single" w:sz="4" w:space="0" w:color="000000"/>
              <w:left w:val="single" w:sz="4" w:space="0" w:color="000000"/>
              <w:bottom w:val="single" w:sz="4" w:space="0" w:color="000000"/>
              <w:right w:val="single" w:sz="4" w:space="0" w:color="000000"/>
            </w:tcBorders>
            <w:vAlign w:val="center"/>
          </w:tcPr>
          <w:p w14:paraId="3C7A73FC" w14:textId="77777777" w:rsidR="00117C3B" w:rsidRPr="00F105EA" w:rsidRDefault="00117C3B">
            <w:pPr>
              <w:widowControl w:val="0"/>
              <w:spacing w:after="0" w:line="240" w:lineRule="auto"/>
              <w:jc w:val="center"/>
              <w:rPr>
                <w:rFonts w:ascii="Times New Roman" w:hAnsi="Times New Roman"/>
                <w:b/>
                <w:bCs/>
              </w:rPr>
            </w:pPr>
          </w:p>
        </w:tc>
      </w:tr>
      <w:tr w:rsidR="00117C3B" w14:paraId="7D58A5B1"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2C9F00C1"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vAlign w:val="center"/>
          </w:tcPr>
          <w:p w14:paraId="6AECBEFB"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57</w:t>
            </w:r>
          </w:p>
        </w:tc>
        <w:tc>
          <w:tcPr>
            <w:tcW w:w="1967" w:type="dxa"/>
            <w:tcBorders>
              <w:top w:val="single" w:sz="4" w:space="0" w:color="000000"/>
              <w:left w:val="single" w:sz="4" w:space="0" w:color="000000"/>
              <w:bottom w:val="single" w:sz="4" w:space="0" w:color="000000"/>
              <w:right w:val="single" w:sz="4" w:space="0" w:color="000000"/>
            </w:tcBorders>
            <w:vAlign w:val="center"/>
          </w:tcPr>
          <w:p w14:paraId="17679F58" w14:textId="77777777" w:rsidR="00117C3B" w:rsidRPr="00F105EA" w:rsidRDefault="00117C3B">
            <w:pPr>
              <w:widowControl w:val="0"/>
              <w:spacing w:after="0" w:line="240" w:lineRule="auto"/>
              <w:jc w:val="center"/>
              <w:rPr>
                <w:rFonts w:ascii="Times New Roman" w:hAnsi="Times New Roman"/>
                <w:bCs/>
              </w:rPr>
            </w:pPr>
          </w:p>
        </w:tc>
      </w:tr>
    </w:tbl>
    <w:p w14:paraId="4CD97661" w14:textId="77777777" w:rsidR="00117C3B" w:rsidRDefault="00117C3B">
      <w:pPr>
        <w:widowControl w:val="0"/>
        <w:spacing w:after="0" w:line="240" w:lineRule="auto"/>
        <w:rPr>
          <w:rFonts w:ascii="Times New Roman" w:hAnsi="Times New Roman"/>
        </w:rPr>
        <w:sectPr w:rsidR="00117C3B">
          <w:headerReference w:type="even" r:id="rId314"/>
          <w:headerReference w:type="default" r:id="rId315"/>
          <w:footerReference w:type="even" r:id="rId316"/>
          <w:footerReference w:type="default" r:id="rId317"/>
          <w:headerReference w:type="first" r:id="rId318"/>
          <w:footerReference w:type="first" r:id="rId319"/>
          <w:pgSz w:w="16838" w:h="11906" w:orient="landscape"/>
          <w:pgMar w:top="1701" w:right="1134" w:bottom="851" w:left="1134" w:header="709" w:footer="709" w:gutter="0"/>
          <w:cols w:space="720"/>
          <w:formProt w:val="0"/>
          <w:docGrid w:linePitch="100"/>
        </w:sectPr>
      </w:pPr>
    </w:p>
    <w:p w14:paraId="4D9F4379"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71EC69CC"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5A3A615"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Учебная аудитория «Математические и естественнонаучные дисциплины»,</w:t>
      </w:r>
    </w:p>
    <w:p w14:paraId="4227278E"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 xml:space="preserve">оснащённая оборудованием: </w:t>
      </w:r>
      <w:r w:rsidRPr="00F105EA">
        <w:rPr>
          <w:rFonts w:ascii="Times New Roman" w:hAnsi="Times New Roman"/>
          <w:sz w:val="24"/>
          <w:szCs w:val="24"/>
        </w:rPr>
        <w:t>рабочее место преподавателя; рабочие места обучающихся,</w:t>
      </w:r>
    </w:p>
    <w:p w14:paraId="732547B4"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783CAB6A"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Лаборатория – примерной основной образовательной программой не предусмотрено.</w:t>
      </w:r>
    </w:p>
    <w:p w14:paraId="4A88F86B"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 Информационное обеспечение реализации программы</w:t>
      </w:r>
    </w:p>
    <w:p w14:paraId="03AF04E8"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Для реализации программы библиотечный фонд образовательной организации должен иметь п</w:t>
      </w:r>
      <w:r w:rsidRPr="00F105EA">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105E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5BD833"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3.2.1. Основные печатные издания</w:t>
      </w:r>
    </w:p>
    <w:p w14:paraId="1A8204E8" w14:textId="77777777" w:rsidR="00117C3B" w:rsidRPr="00F105EA" w:rsidRDefault="003B722E" w:rsidP="00526A6A">
      <w:pPr>
        <w:widowControl w:val="0"/>
        <w:numPr>
          <w:ilvl w:val="0"/>
          <w:numId w:val="513"/>
        </w:numPr>
        <w:spacing w:after="20"/>
        <w:ind w:left="0" w:firstLine="709"/>
        <w:jc w:val="both"/>
        <w:rPr>
          <w:rFonts w:ascii="Times New Roman" w:hAnsi="Times New Roman"/>
        </w:rPr>
      </w:pPr>
      <w:r w:rsidRPr="00F105EA">
        <w:rPr>
          <w:rFonts w:ascii="Times New Roman" w:hAnsi="Times New Roman"/>
        </w:rPr>
        <w:t>Башмаков М.И. Математика: учебник. – М.: Академия, 2020.- 256 с. (ЭБС Академия)</w:t>
      </w:r>
    </w:p>
    <w:p w14:paraId="0902ECCF" w14:textId="77777777" w:rsidR="00117C3B" w:rsidRPr="00F105EA" w:rsidRDefault="003B722E" w:rsidP="00526A6A">
      <w:pPr>
        <w:widowControl w:val="0"/>
        <w:numPr>
          <w:ilvl w:val="0"/>
          <w:numId w:val="417"/>
        </w:numPr>
        <w:spacing w:after="20"/>
        <w:ind w:left="0" w:firstLine="709"/>
        <w:jc w:val="both"/>
        <w:rPr>
          <w:rFonts w:ascii="Times New Roman" w:hAnsi="Times New Roman"/>
        </w:rPr>
      </w:pPr>
      <w:r w:rsidRPr="00F105EA">
        <w:rPr>
          <w:rFonts w:ascii="Times New Roman" w:hAnsi="Times New Roman"/>
        </w:rPr>
        <w:t>Башмаков М.И. Математика. Сборник задач профильной направленности: учебное пособие. – М.: Академия, 2021.- 208с. (ЭБС Академия)</w:t>
      </w:r>
    </w:p>
    <w:p w14:paraId="50438156" w14:textId="77777777" w:rsidR="00117C3B" w:rsidRPr="00F105EA" w:rsidRDefault="003B722E" w:rsidP="00526A6A">
      <w:pPr>
        <w:widowControl w:val="0"/>
        <w:numPr>
          <w:ilvl w:val="0"/>
          <w:numId w:val="417"/>
        </w:numPr>
        <w:spacing w:after="0"/>
        <w:ind w:left="0" w:firstLine="709"/>
        <w:contextualSpacing/>
        <w:jc w:val="both"/>
        <w:rPr>
          <w:rFonts w:ascii="Times New Roman" w:hAnsi="Times New Roman"/>
        </w:rPr>
      </w:pPr>
      <w:r w:rsidRPr="00F105EA">
        <w:rPr>
          <w:rFonts w:ascii="Times New Roman" w:hAnsi="Times New Roman"/>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F105EA">
        <w:rPr>
          <w:rFonts w:ascii="Times New Roman" w:hAnsi="Times New Roman"/>
        </w:rPr>
        <w:t>перераб</w:t>
      </w:r>
      <w:proofErr w:type="spellEnd"/>
      <w:r w:rsidRPr="00F105EA">
        <w:rPr>
          <w:rFonts w:ascii="Times New Roman" w:hAnsi="Times New Roman"/>
        </w:rPr>
        <w:t xml:space="preserve">. и доп. - Москва : Издательство </w:t>
      </w:r>
      <w:proofErr w:type="spellStart"/>
      <w:r w:rsidRPr="00F105EA">
        <w:rPr>
          <w:rFonts w:ascii="Times New Roman" w:hAnsi="Times New Roman"/>
        </w:rPr>
        <w:t>Юрайт</w:t>
      </w:r>
      <w:proofErr w:type="spellEnd"/>
      <w:r w:rsidRPr="00F105EA">
        <w:rPr>
          <w:rFonts w:ascii="Times New Roman" w:hAnsi="Times New Roman"/>
        </w:rPr>
        <w:t>, 2020. - 326 с.</w:t>
      </w:r>
    </w:p>
    <w:p w14:paraId="48C5ACAA" w14:textId="77777777" w:rsidR="00117C3B" w:rsidRPr="00F105EA" w:rsidRDefault="003B722E" w:rsidP="00526A6A">
      <w:pPr>
        <w:widowControl w:val="0"/>
        <w:numPr>
          <w:ilvl w:val="0"/>
          <w:numId w:val="417"/>
        </w:numPr>
        <w:spacing w:after="20"/>
        <w:ind w:left="0" w:firstLine="709"/>
        <w:jc w:val="both"/>
        <w:rPr>
          <w:rFonts w:ascii="Times New Roman" w:hAnsi="Times New Roman"/>
        </w:rPr>
      </w:pPr>
      <w:r w:rsidRPr="00F105EA">
        <w:rPr>
          <w:rFonts w:ascii="Times New Roman" w:hAnsi="Times New Roman"/>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F105EA">
        <w:rPr>
          <w:rFonts w:ascii="Times New Roman" w:hAnsi="Times New Roman"/>
        </w:rPr>
        <w:t>перераб</w:t>
      </w:r>
      <w:proofErr w:type="spellEnd"/>
      <w:r w:rsidRPr="00F105EA">
        <w:rPr>
          <w:rFonts w:ascii="Times New Roman" w:hAnsi="Times New Roman"/>
        </w:rPr>
        <w:t xml:space="preserve">. и доп. - Москва : Издательство </w:t>
      </w:r>
      <w:proofErr w:type="spellStart"/>
      <w:r w:rsidRPr="00F105EA">
        <w:rPr>
          <w:rFonts w:ascii="Times New Roman" w:hAnsi="Times New Roman"/>
        </w:rPr>
        <w:t>Юрайт</w:t>
      </w:r>
      <w:proofErr w:type="spellEnd"/>
      <w:r w:rsidRPr="00F105EA">
        <w:rPr>
          <w:rFonts w:ascii="Times New Roman" w:hAnsi="Times New Roman"/>
        </w:rPr>
        <w:t xml:space="preserve">, 2020. - 251 с. </w:t>
      </w:r>
    </w:p>
    <w:p w14:paraId="627DC93A" w14:textId="77777777" w:rsidR="00117C3B" w:rsidRPr="00F105EA" w:rsidRDefault="003B722E" w:rsidP="00526A6A">
      <w:pPr>
        <w:widowControl w:val="0"/>
        <w:numPr>
          <w:ilvl w:val="0"/>
          <w:numId w:val="417"/>
        </w:numPr>
        <w:spacing w:after="20"/>
        <w:ind w:left="0" w:firstLine="709"/>
        <w:jc w:val="both"/>
        <w:rPr>
          <w:rFonts w:ascii="Times New Roman" w:hAnsi="Times New Roman"/>
        </w:rPr>
      </w:pPr>
      <w:r w:rsidRPr="00F105EA">
        <w:rPr>
          <w:rFonts w:ascii="Times New Roman" w:hAnsi="Times New Roman"/>
        </w:rPr>
        <w:t>Григорьев С.Г. Математика: учебник для студентов сред. проф. учреждений / С.Г. Григорьев, С.В. Иволгина; под ред. В.А. Гусева.- 15-е изд., стер.- М.: Издательский центр «Академия», 2020. – 416 с.</w:t>
      </w:r>
    </w:p>
    <w:p w14:paraId="0E9D9D40"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3.2.2. Основные электронные издания</w:t>
      </w:r>
    </w:p>
    <w:p w14:paraId="4FA6584C" w14:textId="77777777" w:rsidR="00117C3B" w:rsidRPr="00F105EA" w:rsidRDefault="003B722E" w:rsidP="00526A6A">
      <w:pPr>
        <w:widowControl w:val="0"/>
        <w:numPr>
          <w:ilvl w:val="0"/>
          <w:numId w:val="514"/>
        </w:numPr>
        <w:spacing w:after="0"/>
        <w:ind w:left="0" w:firstLine="709"/>
        <w:contextualSpacing/>
        <w:jc w:val="both"/>
        <w:rPr>
          <w:rFonts w:ascii="Times New Roman" w:hAnsi="Times New Roman"/>
        </w:rPr>
      </w:pPr>
      <w:r w:rsidRPr="00F105EA">
        <w:rPr>
          <w:rFonts w:ascii="Times New Roman" w:hAnsi="Times New Roman"/>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F105EA">
        <w:rPr>
          <w:rFonts w:ascii="Times New Roman" w:hAnsi="Times New Roman"/>
        </w:rPr>
        <w:t>перераб</w:t>
      </w:r>
      <w:proofErr w:type="spellEnd"/>
      <w:r w:rsidRPr="00F105EA">
        <w:rPr>
          <w:rFonts w:ascii="Times New Roman" w:hAnsi="Times New Roman"/>
        </w:rPr>
        <w:t xml:space="preserve">. и доп. - Москва : Издательство </w:t>
      </w:r>
      <w:proofErr w:type="spellStart"/>
      <w:r w:rsidRPr="00F105EA">
        <w:rPr>
          <w:rFonts w:ascii="Times New Roman" w:hAnsi="Times New Roman"/>
        </w:rPr>
        <w:t>Юрайт</w:t>
      </w:r>
      <w:proofErr w:type="spellEnd"/>
      <w:r w:rsidRPr="00F105EA">
        <w:rPr>
          <w:rFonts w:ascii="Times New Roman" w:hAnsi="Times New Roman"/>
        </w:rPr>
        <w:t xml:space="preserve">, 2020. - 326 с. - (Профессиональное образование). - ISBN 978-5-534-08799-4. - URL : https://urait.ru/book/prakticheskie-zanyatiya-po-matematike-v-2-ch-chast-1-449005 (дата обращения: 01.05.2021). - Режим доступа: для </w:t>
      </w:r>
      <w:proofErr w:type="spellStart"/>
      <w:r w:rsidRPr="00F105EA">
        <w:rPr>
          <w:rFonts w:ascii="Times New Roman" w:hAnsi="Times New Roman"/>
        </w:rPr>
        <w:t>зарегистрир</w:t>
      </w:r>
      <w:proofErr w:type="spellEnd"/>
      <w:r w:rsidRPr="00F105EA">
        <w:rPr>
          <w:rFonts w:ascii="Times New Roman" w:hAnsi="Times New Roman"/>
        </w:rPr>
        <w:t>. пользователей. - Текст : электронный.</w:t>
      </w:r>
    </w:p>
    <w:p w14:paraId="3B96305B" w14:textId="77777777" w:rsidR="00117C3B" w:rsidRPr="00F105EA" w:rsidRDefault="003B722E">
      <w:pPr>
        <w:spacing w:after="0"/>
        <w:ind w:firstLine="709"/>
        <w:contextualSpacing/>
        <w:jc w:val="both"/>
        <w:rPr>
          <w:rFonts w:ascii="Times New Roman" w:hAnsi="Times New Roman"/>
          <w:sz w:val="24"/>
          <w:szCs w:val="24"/>
        </w:rPr>
      </w:pPr>
      <w:r w:rsidRPr="00F105EA">
        <w:rPr>
          <w:rFonts w:ascii="Times New Roman" w:hAnsi="Times New Roman"/>
          <w:sz w:val="24"/>
          <w:szCs w:val="24"/>
        </w:rPr>
        <w:t xml:space="preserve">2. 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F105EA">
        <w:rPr>
          <w:rFonts w:ascii="Times New Roman" w:hAnsi="Times New Roman"/>
          <w:sz w:val="24"/>
          <w:szCs w:val="24"/>
        </w:rPr>
        <w:t>перераб</w:t>
      </w:r>
      <w:proofErr w:type="spellEnd"/>
      <w:r w:rsidRPr="00F105EA">
        <w:rPr>
          <w:rFonts w:ascii="Times New Roman" w:hAnsi="Times New Roman"/>
          <w:sz w:val="24"/>
          <w:szCs w:val="24"/>
        </w:rPr>
        <w:t xml:space="preserve">. и доп. - Москва :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2020. - 251 с. - (Профессиональное образование). - ISBN 978-5-534-08803-8. - URL : https://urait.ru/book/prakticheskie-zanyatiya-po-matematike-v-2-ch-chast-2-449004 (дата обращения: 01.05.2021). - Режим доступа: для </w:t>
      </w:r>
      <w:proofErr w:type="spellStart"/>
      <w:r w:rsidRPr="00F105EA">
        <w:rPr>
          <w:rFonts w:ascii="Times New Roman" w:hAnsi="Times New Roman"/>
          <w:sz w:val="24"/>
          <w:szCs w:val="24"/>
        </w:rPr>
        <w:t>зарегистрир</w:t>
      </w:r>
      <w:proofErr w:type="spellEnd"/>
      <w:r w:rsidRPr="00F105EA">
        <w:rPr>
          <w:rFonts w:ascii="Times New Roman" w:hAnsi="Times New Roman"/>
          <w:sz w:val="24"/>
          <w:szCs w:val="24"/>
        </w:rPr>
        <w:t>. пользователей. - Текст : электронный.</w:t>
      </w:r>
    </w:p>
    <w:p w14:paraId="0BC9D73F" w14:textId="77777777" w:rsidR="00117C3B" w:rsidRPr="00F105EA" w:rsidRDefault="003B722E">
      <w:pPr>
        <w:spacing w:after="0"/>
        <w:ind w:firstLine="709"/>
        <w:contextualSpacing/>
        <w:jc w:val="both"/>
        <w:rPr>
          <w:rFonts w:ascii="Times New Roman" w:hAnsi="Times New Roman"/>
          <w:sz w:val="24"/>
          <w:szCs w:val="24"/>
        </w:rPr>
      </w:pPr>
      <w:r w:rsidRPr="00F105EA">
        <w:rPr>
          <w:rFonts w:ascii="Times New Roman" w:hAnsi="Times New Roman"/>
          <w:sz w:val="24"/>
          <w:szCs w:val="24"/>
        </w:rPr>
        <w:t xml:space="preserve">3. Дорофеева, В. А. Математика : учебник для СПО / А.В. Дорофеева. – Москва: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2020. – 400 с. - (Профессиональное образование). - ISBN 978-5-534-03697-8. -  URL : https://biblio-online.ru/viewer/matematika-449047#page/1 (дата обращения: 01.05.2021). - Режим доступа: для </w:t>
      </w:r>
      <w:proofErr w:type="spellStart"/>
      <w:r w:rsidRPr="00F105EA">
        <w:rPr>
          <w:rFonts w:ascii="Times New Roman" w:hAnsi="Times New Roman"/>
          <w:sz w:val="24"/>
          <w:szCs w:val="24"/>
        </w:rPr>
        <w:t>зарегистрир</w:t>
      </w:r>
      <w:proofErr w:type="spellEnd"/>
      <w:r w:rsidRPr="00F105EA">
        <w:rPr>
          <w:rFonts w:ascii="Times New Roman" w:hAnsi="Times New Roman"/>
          <w:sz w:val="24"/>
          <w:szCs w:val="24"/>
        </w:rPr>
        <w:t>. пользователей. - Текст : электронный.</w:t>
      </w:r>
    </w:p>
    <w:p w14:paraId="59534A9A" w14:textId="77777777" w:rsidR="00117C3B" w:rsidRPr="00F105EA" w:rsidRDefault="003B722E">
      <w:pPr>
        <w:spacing w:after="0"/>
        <w:ind w:firstLine="709"/>
        <w:contextualSpacing/>
        <w:jc w:val="both"/>
        <w:rPr>
          <w:rFonts w:ascii="Times New Roman" w:hAnsi="Times New Roman"/>
        </w:rPr>
      </w:pPr>
      <w:r w:rsidRPr="00F105EA">
        <w:rPr>
          <w:rFonts w:ascii="Times New Roman" w:hAnsi="Times New Roman"/>
          <w:sz w:val="24"/>
          <w:szCs w:val="24"/>
        </w:rPr>
        <w:t xml:space="preserve">4. Дорофеева, А.В. Математика. Сборник задач : учебно-практическое пособие для СПО / А.В. Дорофеева. – 2-е изд., </w:t>
      </w:r>
      <w:proofErr w:type="spellStart"/>
      <w:r w:rsidRPr="00F105EA">
        <w:rPr>
          <w:rFonts w:ascii="Times New Roman" w:hAnsi="Times New Roman"/>
          <w:sz w:val="24"/>
          <w:szCs w:val="24"/>
        </w:rPr>
        <w:t>перераб</w:t>
      </w:r>
      <w:proofErr w:type="spellEnd"/>
      <w:r w:rsidRPr="00F105EA">
        <w:rPr>
          <w:rFonts w:ascii="Times New Roman" w:hAnsi="Times New Roman"/>
          <w:sz w:val="24"/>
          <w:szCs w:val="24"/>
        </w:rPr>
        <w:t xml:space="preserve"> , доп. – Москва: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2020. – 176 с. – (Профессиональное образование). - ISBN 978-5-534-08796-3. – URL: https://biblio-online.ru/viewer/matematika-sbornik-zadach-449051#page/1 (дата обращения: 01.05.2021). - Режим доступа: для </w:t>
      </w:r>
      <w:proofErr w:type="spellStart"/>
      <w:r w:rsidRPr="00F105EA">
        <w:rPr>
          <w:rFonts w:ascii="Times New Roman" w:hAnsi="Times New Roman"/>
          <w:sz w:val="24"/>
          <w:szCs w:val="24"/>
        </w:rPr>
        <w:t>зарегистрир</w:t>
      </w:r>
      <w:proofErr w:type="spellEnd"/>
      <w:r w:rsidRPr="00F105EA">
        <w:rPr>
          <w:rFonts w:ascii="Times New Roman" w:hAnsi="Times New Roman"/>
          <w:sz w:val="24"/>
          <w:szCs w:val="24"/>
        </w:rPr>
        <w:t>. пользователей. - Текст : электронный.</w:t>
      </w:r>
    </w:p>
    <w:p w14:paraId="6B61D10E"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3.2.3. Дополнительные источники</w:t>
      </w:r>
    </w:p>
    <w:p w14:paraId="229E017F" w14:textId="77777777" w:rsidR="00117C3B" w:rsidRPr="00F105EA" w:rsidRDefault="003B722E" w:rsidP="00526A6A">
      <w:pPr>
        <w:widowControl w:val="0"/>
        <w:numPr>
          <w:ilvl w:val="0"/>
          <w:numId w:val="236"/>
        </w:numPr>
        <w:spacing w:after="0"/>
        <w:ind w:left="0" w:firstLine="709"/>
        <w:rPr>
          <w:rFonts w:ascii="Times New Roman" w:hAnsi="Times New Roman"/>
          <w:shd w:val="clear" w:color="auto" w:fill="FFFFFF"/>
        </w:rPr>
      </w:pPr>
      <w:r w:rsidRPr="00F105EA">
        <w:rPr>
          <w:rFonts w:ascii="Times New Roman" w:hAnsi="Times New Roman"/>
          <w:shd w:val="clear" w:color="auto" w:fill="FFFFFF"/>
        </w:rPr>
        <w:t>Данко П.Е. Высшая математика в упражнениях и задачах (в двух частях) /П.Е. Данко, А.Г. Попов, Г.Я. Кожевникова. – М.: Мир и образование, 2021. – 816 с.</w:t>
      </w:r>
    </w:p>
    <w:p w14:paraId="22AC1EE9"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402A85D8"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621"/>
        <w:gridCol w:w="2991"/>
        <w:gridCol w:w="2856"/>
      </w:tblGrid>
      <w:tr w:rsidR="00117C3B" w:rsidRPr="00F105EA" w14:paraId="3205FE7F"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3A5D87F6"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Результаты обучения</w:t>
            </w:r>
          </w:p>
        </w:tc>
        <w:tc>
          <w:tcPr>
            <w:tcW w:w="2955" w:type="dxa"/>
            <w:tcBorders>
              <w:top w:val="single" w:sz="4" w:space="0" w:color="000000"/>
              <w:left w:val="single" w:sz="4" w:space="0" w:color="000000"/>
              <w:bottom w:val="single" w:sz="4" w:space="0" w:color="000000"/>
              <w:right w:val="single" w:sz="4" w:space="0" w:color="000000"/>
            </w:tcBorders>
            <w:vAlign w:val="center"/>
          </w:tcPr>
          <w:p w14:paraId="3135AFB3"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73A23CDE"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Методы оценки</w:t>
            </w:r>
          </w:p>
        </w:tc>
      </w:tr>
      <w:tr w:rsidR="00117C3B" w:rsidRPr="00F105EA" w14:paraId="79E1891D"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2B010CB4" w14:textId="77777777" w:rsidR="00117C3B" w:rsidRPr="00F105EA" w:rsidRDefault="003B722E">
            <w:pPr>
              <w:widowControl w:val="0"/>
              <w:jc w:val="both"/>
              <w:rPr>
                <w:rFonts w:ascii="Times New Roman" w:hAnsi="Times New Roman"/>
              </w:rPr>
            </w:pPr>
            <w:r w:rsidRPr="00F105EA">
              <w:rPr>
                <w:rFonts w:ascii="Times New Roman" w:hAnsi="Times New Roman"/>
              </w:rPr>
              <w:t>Знать:</w:t>
            </w:r>
          </w:p>
          <w:p w14:paraId="6251229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понятия и методы математического анализа;</w:t>
            </w:r>
          </w:p>
          <w:p w14:paraId="5DA7F1F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основы теории вероятностей и математической статистики;</w:t>
            </w:r>
          </w:p>
          <w:p w14:paraId="0EFA49A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основы теории дифференциальных уравнений;</w:t>
            </w:r>
          </w:p>
          <w:p w14:paraId="32E94D7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актуальный профессиональный и социальный контекст, в котором приходится работать и жить;</w:t>
            </w:r>
          </w:p>
          <w:p w14:paraId="3B4E6D8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4ACBD77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алгоритмы выполнения работ в профессиональной и смежных областях;</w:t>
            </w:r>
          </w:p>
          <w:p w14:paraId="0914BAE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методы работы в профессиональной и смежных сферах;</w:t>
            </w:r>
          </w:p>
          <w:p w14:paraId="7B531A3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структуру плана для решения задач;</w:t>
            </w:r>
          </w:p>
          <w:p w14:paraId="3E228CB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порядок оценки результатов решения задач профессиональной деятельности;</w:t>
            </w:r>
          </w:p>
          <w:p w14:paraId="4E7C704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номенклатуру информационных источников, применяемых в профессиональной деятельности;</w:t>
            </w:r>
          </w:p>
          <w:p w14:paraId="16ECA8B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приёмы структурирования информации;</w:t>
            </w:r>
          </w:p>
          <w:p w14:paraId="10123D0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формат оформления результатов поиска информации;</w:t>
            </w:r>
          </w:p>
          <w:p w14:paraId="26BC956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содержание актуальной нормативно-правовой документации;</w:t>
            </w:r>
          </w:p>
          <w:p w14:paraId="2BBD6CE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современную научную и профессиональную терминологию;</w:t>
            </w:r>
          </w:p>
          <w:p w14:paraId="1D07F93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возможные траектории профессионального развития и самообразования;</w:t>
            </w:r>
          </w:p>
          <w:p w14:paraId="55F0934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психологические основы деятельности коллектива, психологические особенности личности;</w:t>
            </w:r>
          </w:p>
          <w:p w14:paraId="094E5AD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основы проектной деятельности;</w:t>
            </w:r>
          </w:p>
          <w:p w14:paraId="1DFFBA5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особенности социального и культурного контекста;</w:t>
            </w:r>
          </w:p>
          <w:p w14:paraId="769CFD2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оформления документов и построения устных сообщений;</w:t>
            </w:r>
          </w:p>
          <w:p w14:paraId="7FA81DE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сущность гражданско-патриотической позиции, общечеловеческих ценностей;</w:t>
            </w:r>
          </w:p>
          <w:p w14:paraId="6F8F057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значимость профессиональной деятельности по специальности;</w:t>
            </w:r>
          </w:p>
          <w:p w14:paraId="5CD0D5F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современные средства и устройства информатизации, порядок их применения и программное обеспечение в профессиональной деятельности;</w:t>
            </w:r>
          </w:p>
          <w:p w14:paraId="52ADE9D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построения простых и сложных предложений на профессиональные темы;</w:t>
            </w:r>
          </w:p>
          <w:p w14:paraId="74F1511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общеупотребительные глаголы (бытовая и профессиональная лексика);</w:t>
            </w:r>
          </w:p>
          <w:p w14:paraId="68C0098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2A3BB40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особенности произношения;</w:t>
            </w:r>
          </w:p>
          <w:p w14:paraId="4F772F4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чтения текстов профессиональной направленности.</w:t>
            </w:r>
          </w:p>
        </w:tc>
        <w:tc>
          <w:tcPr>
            <w:tcW w:w="2955" w:type="dxa"/>
            <w:tcBorders>
              <w:top w:val="single" w:sz="4" w:space="0" w:color="000000"/>
              <w:left w:val="single" w:sz="4" w:space="0" w:color="000000"/>
              <w:bottom w:val="single" w:sz="4" w:space="0" w:color="000000"/>
              <w:right w:val="single" w:sz="4" w:space="0" w:color="000000"/>
            </w:tcBorders>
          </w:tcPr>
          <w:p w14:paraId="2A5DF82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основных понятий и методов математического анализа.</w:t>
            </w:r>
          </w:p>
          <w:p w14:paraId="7206F5C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основ теории вероятностей и математической статистики.</w:t>
            </w:r>
          </w:p>
          <w:p w14:paraId="10105AF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основ теории дифференциальных уравнений.</w:t>
            </w:r>
          </w:p>
          <w:p w14:paraId="5E7E971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397618C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02A16D9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05F56DB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методов работы в профессиональной и смежных сферах.</w:t>
            </w:r>
          </w:p>
          <w:p w14:paraId="337F63C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Структура плана для решения задач понятна.</w:t>
            </w:r>
          </w:p>
          <w:p w14:paraId="392450C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413CD94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566819E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приёмов структурирования информации.</w:t>
            </w:r>
          </w:p>
          <w:p w14:paraId="72B6E46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формата оформления результатов поиска информации.</w:t>
            </w:r>
          </w:p>
          <w:p w14:paraId="6D65E8D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Содержание актуальной нормативно-правовой документации понятно.</w:t>
            </w:r>
          </w:p>
          <w:p w14:paraId="79A23F4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606218B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2E5A74C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5F3DCEE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основ проектной деятельности.</w:t>
            </w:r>
          </w:p>
          <w:p w14:paraId="613755F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особенностей социального и культурного контекста.</w:t>
            </w:r>
          </w:p>
          <w:p w14:paraId="22EB0EE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оформления документов и построения устных сообщений понимаются точно.</w:t>
            </w:r>
          </w:p>
          <w:p w14:paraId="2EA8542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0AB1C6B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Демонстрируется понимание значимости профессиональной деятельности по специальности.</w:t>
            </w:r>
          </w:p>
          <w:p w14:paraId="612062A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3276295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7A1BD12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1834B9D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39CB195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Особенности произношения определяются точно.</w:t>
            </w:r>
          </w:p>
          <w:p w14:paraId="3F981870" w14:textId="77777777" w:rsidR="00117C3B" w:rsidRPr="00F105EA" w:rsidRDefault="003B722E">
            <w:pPr>
              <w:widowControl w:val="0"/>
              <w:spacing w:after="0" w:line="240" w:lineRule="auto"/>
              <w:jc w:val="both"/>
              <w:rPr>
                <w:rFonts w:ascii="Times New Roman" w:hAnsi="Times New Roman"/>
                <w:iCs/>
              </w:rPr>
            </w:pPr>
            <w:r w:rsidRPr="00F105EA">
              <w:rPr>
                <w:rFonts w:ascii="Times New Roman" w:hAnsi="Times New Roman"/>
                <w:sz w:val="24"/>
                <w:szCs w:val="24"/>
              </w:rPr>
              <w:t>Правила чтения текстов профессиональной направленности понимаются точно.</w:t>
            </w:r>
          </w:p>
        </w:tc>
        <w:tc>
          <w:tcPr>
            <w:tcW w:w="2822" w:type="dxa"/>
            <w:tcBorders>
              <w:top w:val="single" w:sz="4" w:space="0" w:color="000000"/>
              <w:left w:val="single" w:sz="4" w:space="0" w:color="000000"/>
              <w:bottom w:val="single" w:sz="4" w:space="0" w:color="000000"/>
              <w:right w:val="single" w:sz="4" w:space="0" w:color="000000"/>
            </w:tcBorders>
          </w:tcPr>
          <w:p w14:paraId="48EE67DD" w14:textId="77777777" w:rsidR="00117C3B" w:rsidRPr="00F105EA" w:rsidRDefault="003B722E">
            <w:pPr>
              <w:widowControl w:val="0"/>
              <w:spacing w:after="0" w:line="240" w:lineRule="auto"/>
              <w:jc w:val="both"/>
              <w:rPr>
                <w:rFonts w:ascii="Times New Roman" w:hAnsi="Times New Roman"/>
                <w:iCs/>
                <w:sz w:val="24"/>
                <w:szCs w:val="24"/>
              </w:rPr>
            </w:pPr>
            <w:r w:rsidRPr="00F105E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7D1367B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Промежуточный контроль в одной или нескольких следующих форм:</w:t>
            </w:r>
          </w:p>
          <w:p w14:paraId="6C7DEC6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зачёт</w:t>
            </w:r>
          </w:p>
          <w:p w14:paraId="35E33C6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.2 дифференцированный зачёт</w:t>
            </w:r>
          </w:p>
          <w:p w14:paraId="6991278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.3 экзамен.</w:t>
            </w:r>
          </w:p>
          <w:p w14:paraId="00A6B71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Итоговый контроль в одной или нескольких следующих форм:</w:t>
            </w:r>
          </w:p>
          <w:p w14:paraId="16CAE50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дифференцированный зачёт</w:t>
            </w:r>
          </w:p>
          <w:p w14:paraId="00C0A75F" w14:textId="77777777" w:rsidR="00117C3B" w:rsidRPr="00F105EA" w:rsidRDefault="003B722E">
            <w:pPr>
              <w:widowControl w:val="0"/>
              <w:spacing w:after="0" w:line="240" w:lineRule="auto"/>
              <w:jc w:val="both"/>
              <w:rPr>
                <w:rFonts w:ascii="Times New Roman" w:hAnsi="Times New Roman"/>
                <w:bCs/>
                <w:i/>
                <w:sz w:val="24"/>
                <w:szCs w:val="24"/>
              </w:rPr>
            </w:pPr>
            <w:r w:rsidRPr="00F105EA">
              <w:rPr>
                <w:rFonts w:ascii="Times New Roman" w:hAnsi="Times New Roman"/>
                <w:sz w:val="24"/>
                <w:szCs w:val="24"/>
              </w:rPr>
              <w:t>.2 экзамен.</w:t>
            </w:r>
          </w:p>
        </w:tc>
      </w:tr>
      <w:tr w:rsidR="00117C3B" w:rsidRPr="00F105EA" w14:paraId="2B2B4118"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5C561C6D" w14:textId="77777777" w:rsidR="00117C3B" w:rsidRPr="00F105EA" w:rsidRDefault="003B722E">
            <w:pPr>
              <w:widowControl w:val="0"/>
              <w:jc w:val="both"/>
              <w:rPr>
                <w:rFonts w:ascii="Times New Roman" w:hAnsi="Times New Roman"/>
              </w:rPr>
            </w:pPr>
            <w:r w:rsidRPr="00F105EA">
              <w:rPr>
                <w:rFonts w:ascii="Times New Roman" w:hAnsi="Times New Roman"/>
              </w:rPr>
              <w:t>Уметь:</w:t>
            </w:r>
          </w:p>
          <w:p w14:paraId="6E8D6B2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решать простые дифференциальные уравнения;</w:t>
            </w:r>
          </w:p>
          <w:p w14:paraId="42554E3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основные численные методы для решения прикладных задач;</w:t>
            </w:r>
          </w:p>
          <w:p w14:paraId="5DA5E4D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распознавать задачу и/или проблему в профессиональном и/или социальном контексте;</w:t>
            </w:r>
          </w:p>
          <w:p w14:paraId="40494F5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анализировать задачу и/или проблему и выделять её составные части;</w:t>
            </w:r>
          </w:p>
          <w:p w14:paraId="5776B0A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этапы решения задачи;</w:t>
            </w:r>
          </w:p>
          <w:p w14:paraId="7F62BE0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выявлять и эффективно искать информацию, необходимую для решения задачи и/или проблемы;</w:t>
            </w:r>
          </w:p>
          <w:p w14:paraId="0A21969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составлять план действия;</w:t>
            </w:r>
          </w:p>
          <w:p w14:paraId="459C178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ресурсы;</w:t>
            </w:r>
          </w:p>
          <w:p w14:paraId="103F274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владеть актуальными методами работы в профессиональной и смежных сферах;</w:t>
            </w:r>
          </w:p>
          <w:p w14:paraId="61D2A01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реализовывать составленный план;</w:t>
            </w:r>
          </w:p>
          <w:p w14:paraId="68546F4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результат и последствия своих действий (самостоятельно или с помощью наставника);</w:t>
            </w:r>
          </w:p>
          <w:p w14:paraId="0A3D668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задачи для поиска информации;</w:t>
            </w:r>
          </w:p>
          <w:p w14:paraId="70935FA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источники информации;</w:t>
            </w:r>
          </w:p>
          <w:p w14:paraId="60C940E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планировать процесс поиска;</w:t>
            </w:r>
          </w:p>
          <w:p w14:paraId="23CB3FB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структурировать получаемую информацию;</w:t>
            </w:r>
          </w:p>
          <w:p w14:paraId="47586E5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выделять наиболее значимое в перечне информации;</w:t>
            </w:r>
          </w:p>
          <w:p w14:paraId="268D695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практическую значимость результатов поиска;</w:t>
            </w:r>
          </w:p>
          <w:p w14:paraId="1A0F7D8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оформлять результаты поиска;</w:t>
            </w:r>
          </w:p>
          <w:p w14:paraId="5F50A4F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актуальность нормативно-правовой документации в профессиональной деятельности;</w:t>
            </w:r>
          </w:p>
          <w:p w14:paraId="33D4DB7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современную научную профессиональную терминологию;</w:t>
            </w:r>
          </w:p>
          <w:p w14:paraId="07F522C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и выстраивать траектории профессионального развития и самообразования;</w:t>
            </w:r>
          </w:p>
          <w:p w14:paraId="6242FF8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организовывать работу коллектива и команды;</w:t>
            </w:r>
          </w:p>
          <w:p w14:paraId="3F50FD5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взаимодействовать с коллегами, руководством, клиентами в ходе профессиональной деятельности;</w:t>
            </w:r>
          </w:p>
          <w:p w14:paraId="2112ACC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47BD39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описывать значимость своей специальности;</w:t>
            </w:r>
          </w:p>
          <w:p w14:paraId="7D704A1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средства информационных технологий для решения профессиональных задач;</w:t>
            </w:r>
          </w:p>
          <w:p w14:paraId="57D88F6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использовать современное программное обеспечение</w:t>
            </w:r>
          </w:p>
          <w:p w14:paraId="2A02644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8CD7C9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участвовать в диалогах на знакомые общие и профессиональные темы;</w:t>
            </w:r>
          </w:p>
          <w:p w14:paraId="3E31784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строить простые высказывания о себе и о своей профессиональной деятельности;</w:t>
            </w:r>
          </w:p>
          <w:p w14:paraId="0AE1452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кратко обосновывать и объяснять свои действия (текущие и планируемые);</w:t>
            </w:r>
          </w:p>
          <w:p w14:paraId="7F274D9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писать простые связные сообщения на знакомые или интересующие профессиональные темы.</w:t>
            </w:r>
          </w:p>
        </w:tc>
        <w:tc>
          <w:tcPr>
            <w:tcW w:w="2955" w:type="dxa"/>
            <w:tcBorders>
              <w:top w:val="single" w:sz="4" w:space="0" w:color="000000"/>
              <w:left w:val="single" w:sz="4" w:space="0" w:color="000000"/>
              <w:bottom w:val="single" w:sz="4" w:space="0" w:color="000000"/>
              <w:right w:val="single" w:sz="4" w:space="0" w:color="000000"/>
            </w:tcBorders>
          </w:tcPr>
          <w:p w14:paraId="21D9C626"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решать простые дифференциальные уравнения.</w:t>
            </w:r>
          </w:p>
          <w:p w14:paraId="3A935D2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применять основные численные методы для решения прикладных задач.</w:t>
            </w:r>
          </w:p>
          <w:p w14:paraId="426A31C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Задача и/или проблема распознаётся в профессиональном и/или социальном контексте точно.</w:t>
            </w:r>
          </w:p>
          <w:p w14:paraId="7F03B1F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Задача и/или проблема анализируется и точно определяются её составные части.</w:t>
            </w:r>
          </w:p>
          <w:p w14:paraId="4BCF76C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Этапы решения задачи определяются точно.</w:t>
            </w:r>
          </w:p>
          <w:p w14:paraId="710C512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00936E5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План действия составляется и успешно реализуется на практике.</w:t>
            </w:r>
          </w:p>
          <w:p w14:paraId="32FBBED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7ED423E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2B72414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59400A4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Полученная информация структурируется и среди неё выделяется наиболее значимая.</w:t>
            </w:r>
          </w:p>
          <w:p w14:paraId="08D62CF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1B86DE6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200F393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Современная научная профессиональная терминология применяется практически.</w:t>
            </w:r>
          </w:p>
          <w:p w14:paraId="0312A90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7DEA63C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Методы организации работы коллектива и команды успешно применяются на практике.</w:t>
            </w:r>
          </w:p>
          <w:p w14:paraId="2402B00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1627A1C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Взаимодействие с педагогическими работниками и обучающимися.</w:t>
            </w:r>
          </w:p>
          <w:p w14:paraId="09765A1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Мысли излагаются грамотно и в доступной для понимания форме.</w:t>
            </w:r>
          </w:p>
          <w:p w14:paraId="1C69DA9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23F30D2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3E4D2DA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31DDED6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 xml:space="preserve">Для решения профессиональных задач успешно применяются </w:t>
            </w:r>
            <w:r w:rsidRPr="00F105EA">
              <w:rPr>
                <w:rFonts w:ascii="Times New Roman" w:hAnsi="Times New Roman"/>
                <w:iCs/>
                <w:sz w:val="24"/>
                <w:szCs w:val="24"/>
              </w:rPr>
              <w:t>средства информационных технологий с использованием современного программного обеспечения.</w:t>
            </w:r>
          </w:p>
          <w:p w14:paraId="29E9AB6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0460D16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114F21F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Представление в устной речи сведений о себе и о своей профессиональной деятельности.</w:t>
            </w:r>
          </w:p>
          <w:p w14:paraId="23D77CC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1CDB2CB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22" w:type="dxa"/>
            <w:tcBorders>
              <w:top w:val="single" w:sz="4" w:space="0" w:color="000000"/>
              <w:left w:val="single" w:sz="4" w:space="0" w:color="000000"/>
              <w:bottom w:val="single" w:sz="4" w:space="0" w:color="000000"/>
              <w:right w:val="single" w:sz="4" w:space="0" w:color="000000"/>
            </w:tcBorders>
          </w:tcPr>
          <w:p w14:paraId="1F4F78CB" w14:textId="77777777" w:rsidR="00117C3B" w:rsidRPr="00F105EA" w:rsidRDefault="003B722E">
            <w:pPr>
              <w:widowControl w:val="0"/>
              <w:spacing w:after="0" w:line="240" w:lineRule="auto"/>
              <w:jc w:val="both"/>
              <w:rPr>
                <w:rFonts w:ascii="Times New Roman" w:hAnsi="Times New Roman"/>
                <w:iCs/>
                <w:sz w:val="24"/>
                <w:szCs w:val="24"/>
              </w:rPr>
            </w:pPr>
            <w:r w:rsidRPr="00F105E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46D9D77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Промежуточный контроль в одной или нескольких следующих форм:</w:t>
            </w:r>
          </w:p>
          <w:p w14:paraId="2E2ADFC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зачёт</w:t>
            </w:r>
          </w:p>
          <w:p w14:paraId="3DD75A9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.2 дифференцированный зачёт</w:t>
            </w:r>
          </w:p>
          <w:p w14:paraId="09BC0EE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.3 экзамен.</w:t>
            </w:r>
          </w:p>
          <w:p w14:paraId="0E9493E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Итоговый контроль в одной или нескольких следующих форм:</w:t>
            </w:r>
          </w:p>
          <w:p w14:paraId="74FAD28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дифференцированный зачёт</w:t>
            </w:r>
          </w:p>
          <w:p w14:paraId="556BFF3A" w14:textId="77777777" w:rsidR="00117C3B" w:rsidRPr="00F105EA" w:rsidRDefault="003B722E">
            <w:pPr>
              <w:widowControl w:val="0"/>
              <w:spacing w:after="0" w:line="240" w:lineRule="auto"/>
              <w:jc w:val="both"/>
              <w:rPr>
                <w:rFonts w:ascii="Times New Roman" w:hAnsi="Times New Roman"/>
                <w:bCs/>
                <w:i/>
                <w:sz w:val="24"/>
                <w:szCs w:val="24"/>
              </w:rPr>
            </w:pPr>
            <w:r w:rsidRPr="00F105EA">
              <w:rPr>
                <w:rFonts w:ascii="Times New Roman" w:hAnsi="Times New Roman"/>
                <w:sz w:val="24"/>
                <w:szCs w:val="24"/>
              </w:rPr>
              <w:t>.2 экзамен.</w:t>
            </w:r>
          </w:p>
        </w:tc>
      </w:tr>
    </w:tbl>
    <w:p w14:paraId="356CF436" w14:textId="77777777" w:rsidR="00117C3B" w:rsidRDefault="00117C3B">
      <w:pPr>
        <w:widowControl w:val="0"/>
        <w:spacing w:after="0" w:line="240" w:lineRule="auto"/>
        <w:jc w:val="both"/>
        <w:rPr>
          <w:rFonts w:ascii="Times New Roman" w:hAnsi="Times New Roman"/>
          <w:sz w:val="24"/>
          <w:szCs w:val="24"/>
        </w:rPr>
        <w:sectPr w:rsidR="00117C3B">
          <w:headerReference w:type="even" r:id="rId320"/>
          <w:headerReference w:type="default" r:id="rId321"/>
          <w:footerReference w:type="even" r:id="rId322"/>
          <w:footerReference w:type="default" r:id="rId323"/>
          <w:headerReference w:type="first" r:id="rId324"/>
          <w:footerReference w:type="first" r:id="rId325"/>
          <w:pgSz w:w="11906" w:h="16838"/>
          <w:pgMar w:top="1134" w:right="851" w:bottom="1134" w:left="1701" w:header="709" w:footer="709" w:gutter="0"/>
          <w:cols w:space="720"/>
          <w:formProt w:val="0"/>
          <w:docGrid w:linePitch="100"/>
        </w:sectPr>
      </w:pPr>
    </w:p>
    <w:tbl>
      <w:tblPr>
        <w:tblW w:w="4944" w:type="pct"/>
        <w:jc w:val="center"/>
        <w:tblLayout w:type="fixed"/>
        <w:tblCellMar>
          <w:left w:w="28" w:type="dxa"/>
          <w:right w:w="28" w:type="dxa"/>
        </w:tblCellMar>
        <w:tblLook w:val="04A0" w:firstRow="1" w:lastRow="0" w:firstColumn="1" w:lastColumn="0" w:noHBand="0" w:noVBand="1"/>
      </w:tblPr>
      <w:tblGrid>
        <w:gridCol w:w="9305"/>
      </w:tblGrid>
      <w:tr w:rsidR="00117C3B" w14:paraId="4DAD79D6" w14:textId="77777777" w:rsidTr="00F105EA">
        <w:trPr>
          <w:trHeight w:val="3752"/>
          <w:jc w:val="center"/>
        </w:trPr>
        <w:tc>
          <w:tcPr>
            <w:tcW w:w="9304" w:type="dxa"/>
          </w:tcPr>
          <w:p w14:paraId="2FE181D4" w14:textId="77777777" w:rsidR="00117C3B" w:rsidRDefault="003B722E" w:rsidP="00F105EA">
            <w:pPr>
              <w:pStyle w:val="1"/>
              <w:jc w:val="right"/>
            </w:pPr>
            <w:bookmarkStart w:id="84" w:name="_Toc190099690"/>
            <w:r>
              <w:t>Приложение 2.7.</w:t>
            </w:r>
            <w:bookmarkEnd w:id="84"/>
          </w:p>
          <w:p w14:paraId="793E5D0E"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6884E762"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7B192EB9" w14:textId="77777777" w:rsidTr="00F105EA">
        <w:trPr>
          <w:trHeight w:val="262"/>
          <w:jc w:val="center"/>
        </w:trPr>
        <w:tc>
          <w:tcPr>
            <w:tcW w:w="9304" w:type="dxa"/>
          </w:tcPr>
          <w:p w14:paraId="1327DB6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10A66886" w14:textId="77777777" w:rsidTr="00F105EA">
        <w:trPr>
          <w:trHeight w:val="277"/>
          <w:jc w:val="center"/>
        </w:trPr>
        <w:tc>
          <w:tcPr>
            <w:tcW w:w="9304" w:type="dxa"/>
          </w:tcPr>
          <w:p w14:paraId="10225869" w14:textId="77777777" w:rsidR="00117C3B" w:rsidRDefault="00117C3B">
            <w:pPr>
              <w:widowControl w:val="0"/>
              <w:spacing w:after="0" w:line="240" w:lineRule="auto"/>
              <w:jc w:val="center"/>
              <w:rPr>
                <w:rFonts w:ascii="Times New Roman" w:hAnsi="Times New Roman"/>
                <w:b/>
                <w:sz w:val="24"/>
                <w:szCs w:val="24"/>
              </w:rPr>
            </w:pPr>
          </w:p>
        </w:tc>
      </w:tr>
      <w:tr w:rsidR="00117C3B" w14:paraId="58EA4267" w14:textId="77777777" w:rsidTr="00F105EA">
        <w:trPr>
          <w:trHeight w:val="1765"/>
          <w:jc w:val="center"/>
        </w:trPr>
        <w:tc>
          <w:tcPr>
            <w:tcW w:w="9304" w:type="dxa"/>
          </w:tcPr>
          <w:p w14:paraId="5B048EE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«ЕН.02 ИНФОРМАТИКА»</w:t>
            </w:r>
          </w:p>
        </w:tc>
      </w:tr>
      <w:tr w:rsidR="00117C3B" w14:paraId="26C9F8F0" w14:textId="77777777" w:rsidTr="00F105EA">
        <w:trPr>
          <w:trHeight w:val="8056"/>
          <w:jc w:val="center"/>
        </w:trPr>
        <w:tc>
          <w:tcPr>
            <w:tcW w:w="9304" w:type="dxa"/>
            <w:vAlign w:val="bottom"/>
          </w:tcPr>
          <w:p w14:paraId="2E023C24"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2D5FCA15" w14:textId="77777777" w:rsidR="00117C3B" w:rsidRDefault="00117C3B">
      <w:pPr>
        <w:widowControl w:val="0"/>
        <w:spacing w:line="240" w:lineRule="auto"/>
        <w:jc w:val="center"/>
        <w:rPr>
          <w:rFonts w:ascii="Times New Roman" w:hAnsi="Times New Roman"/>
          <w:b/>
          <w:sz w:val="2"/>
          <w:szCs w:val="2"/>
        </w:rPr>
        <w:sectPr w:rsidR="00117C3B">
          <w:headerReference w:type="even" r:id="rId326"/>
          <w:headerReference w:type="default" r:id="rId327"/>
          <w:footerReference w:type="even" r:id="rId328"/>
          <w:footerReference w:type="default" r:id="rId329"/>
          <w:headerReference w:type="first" r:id="rId330"/>
          <w:footerReference w:type="first" r:id="rId331"/>
          <w:pgSz w:w="11906" w:h="16838"/>
          <w:pgMar w:top="1134" w:right="851" w:bottom="1134" w:left="1701" w:header="709" w:footer="709" w:gutter="0"/>
          <w:cols w:space="720"/>
          <w:formProt w:val="0"/>
          <w:docGrid w:linePitch="299"/>
        </w:sectPr>
      </w:pPr>
    </w:p>
    <w:p w14:paraId="4ED858A0"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5CCCD986"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2B0FE420" w14:textId="77777777">
        <w:trPr>
          <w:jc w:val="center"/>
        </w:trPr>
        <w:tc>
          <w:tcPr>
            <w:tcW w:w="8253" w:type="dxa"/>
            <w:tcBorders>
              <w:top w:val="nil"/>
              <w:left w:val="nil"/>
              <w:bottom w:val="nil"/>
              <w:right w:val="nil"/>
            </w:tcBorders>
          </w:tcPr>
          <w:p w14:paraId="39C1DCFF"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5D47EB04" w14:textId="77777777" w:rsidR="00117C3B" w:rsidRDefault="00117C3B">
            <w:pPr>
              <w:widowControl w:val="0"/>
              <w:spacing w:after="240" w:line="240" w:lineRule="auto"/>
              <w:jc w:val="center"/>
              <w:rPr>
                <w:rFonts w:ascii="Times New Roman" w:hAnsi="Times New Roman"/>
                <w:sz w:val="24"/>
                <w:szCs w:val="24"/>
              </w:rPr>
            </w:pPr>
          </w:p>
        </w:tc>
      </w:tr>
      <w:tr w:rsidR="00117C3B" w14:paraId="728A7F52" w14:textId="77777777">
        <w:trPr>
          <w:jc w:val="center"/>
        </w:trPr>
        <w:tc>
          <w:tcPr>
            <w:tcW w:w="8253" w:type="dxa"/>
            <w:tcBorders>
              <w:top w:val="nil"/>
              <w:left w:val="nil"/>
              <w:bottom w:val="nil"/>
              <w:right w:val="nil"/>
            </w:tcBorders>
          </w:tcPr>
          <w:p w14:paraId="1BAF7A24"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35ED7ABD" w14:textId="77777777" w:rsidR="00117C3B" w:rsidRDefault="00117C3B">
            <w:pPr>
              <w:widowControl w:val="0"/>
              <w:spacing w:after="240" w:line="240" w:lineRule="auto"/>
              <w:jc w:val="center"/>
              <w:rPr>
                <w:rFonts w:ascii="Times New Roman" w:hAnsi="Times New Roman"/>
                <w:sz w:val="24"/>
                <w:szCs w:val="24"/>
              </w:rPr>
            </w:pPr>
          </w:p>
        </w:tc>
      </w:tr>
      <w:tr w:rsidR="00117C3B" w14:paraId="2D800634" w14:textId="77777777">
        <w:trPr>
          <w:jc w:val="center"/>
        </w:trPr>
        <w:tc>
          <w:tcPr>
            <w:tcW w:w="8253" w:type="dxa"/>
            <w:tcBorders>
              <w:top w:val="nil"/>
              <w:left w:val="nil"/>
              <w:bottom w:val="nil"/>
              <w:right w:val="nil"/>
            </w:tcBorders>
          </w:tcPr>
          <w:p w14:paraId="464364C0"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227CEC40" w14:textId="77777777" w:rsidR="00117C3B" w:rsidRDefault="00117C3B">
            <w:pPr>
              <w:widowControl w:val="0"/>
              <w:spacing w:after="240" w:line="240" w:lineRule="auto"/>
              <w:jc w:val="center"/>
              <w:rPr>
                <w:rFonts w:ascii="Times New Roman" w:hAnsi="Times New Roman"/>
                <w:sz w:val="24"/>
                <w:szCs w:val="24"/>
              </w:rPr>
            </w:pPr>
          </w:p>
        </w:tc>
      </w:tr>
      <w:tr w:rsidR="00117C3B" w14:paraId="6B267BD0" w14:textId="77777777">
        <w:trPr>
          <w:jc w:val="center"/>
        </w:trPr>
        <w:tc>
          <w:tcPr>
            <w:tcW w:w="8253" w:type="dxa"/>
            <w:tcBorders>
              <w:top w:val="nil"/>
              <w:left w:val="nil"/>
              <w:bottom w:val="nil"/>
              <w:right w:val="nil"/>
            </w:tcBorders>
          </w:tcPr>
          <w:p w14:paraId="237AC026"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372A41AE" w14:textId="77777777" w:rsidR="00117C3B" w:rsidRDefault="00117C3B">
            <w:pPr>
              <w:widowControl w:val="0"/>
              <w:spacing w:after="240" w:line="240" w:lineRule="auto"/>
              <w:jc w:val="center"/>
              <w:rPr>
                <w:rFonts w:ascii="Times New Roman" w:hAnsi="Times New Roman"/>
                <w:sz w:val="24"/>
                <w:szCs w:val="24"/>
              </w:rPr>
            </w:pPr>
          </w:p>
        </w:tc>
      </w:tr>
    </w:tbl>
    <w:p w14:paraId="3E68BEF8" w14:textId="77777777" w:rsidR="00117C3B" w:rsidRDefault="00117C3B">
      <w:pPr>
        <w:widowControl w:val="0"/>
        <w:spacing w:after="0" w:line="240" w:lineRule="auto"/>
        <w:rPr>
          <w:rFonts w:ascii="Times New Roman" w:hAnsi="Times New Roman"/>
          <w:sz w:val="24"/>
          <w:szCs w:val="24"/>
        </w:rPr>
        <w:sectPr w:rsidR="00117C3B">
          <w:headerReference w:type="even" r:id="rId332"/>
          <w:headerReference w:type="default" r:id="rId333"/>
          <w:footerReference w:type="even" r:id="rId334"/>
          <w:footerReference w:type="default" r:id="rId335"/>
          <w:headerReference w:type="first" r:id="rId336"/>
          <w:footerReference w:type="first" r:id="rId337"/>
          <w:pgSz w:w="11906" w:h="16838"/>
          <w:pgMar w:top="1134" w:right="851" w:bottom="1134" w:left="1701" w:header="709" w:footer="709" w:gutter="0"/>
          <w:cols w:space="720"/>
          <w:formProt w:val="0"/>
          <w:docGrid w:linePitch="100"/>
        </w:sectPr>
      </w:pPr>
    </w:p>
    <w:p w14:paraId="5372F2DB"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7BDB8F5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31166634"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«ЕН.02 ИНФОРМАТИКА»</w:t>
      </w:r>
    </w:p>
    <w:p w14:paraId="435BA6E4"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2E1E560A"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«ЕН.02 Информатика» является обязательной частью математического и общего естественнонаучного цикла (ЕН.02)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5CD795F9"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55A15137"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8B58A11"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14:paraId="3FA46EDF" w14:textId="77777777">
        <w:trPr>
          <w:trHeight w:val="649"/>
          <w:jc w:val="center"/>
        </w:trPr>
        <w:tc>
          <w:tcPr>
            <w:tcW w:w="1607" w:type="dxa"/>
            <w:tcBorders>
              <w:top w:val="single" w:sz="4" w:space="0" w:color="000000"/>
              <w:left w:val="single" w:sz="4" w:space="0" w:color="000000"/>
              <w:bottom w:val="single" w:sz="4" w:space="0" w:color="000000"/>
              <w:right w:val="single" w:sz="4" w:space="0" w:color="000000"/>
            </w:tcBorders>
          </w:tcPr>
          <w:p w14:paraId="577E74E8"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Код</w:t>
            </w:r>
          </w:p>
          <w:p w14:paraId="2957D41B"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tcPr>
          <w:p w14:paraId="2970D1E6"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tcPr>
          <w:p w14:paraId="68311FF8"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Знания</w:t>
            </w:r>
          </w:p>
        </w:tc>
      </w:tr>
      <w:tr w:rsidR="00117C3B" w14:paraId="474461C3"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223E2B91"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461A2940"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распознавать задачу и/или проблему в профессиональном и/или социальном контексте;</w:t>
            </w:r>
          </w:p>
          <w:p w14:paraId="74AD525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анализировать задачу и/или проблему и выделять её составные части;</w:t>
            </w:r>
          </w:p>
          <w:p w14:paraId="383CC87F"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этапы решения задачи;</w:t>
            </w:r>
          </w:p>
          <w:p w14:paraId="0EE4716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выявлять и эффективно искать информацию, необходимую для решения задачи и/или проблемы;</w:t>
            </w:r>
          </w:p>
          <w:p w14:paraId="6CDF37E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составлять план действия;</w:t>
            </w:r>
          </w:p>
          <w:p w14:paraId="4A70C806"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необходимые ресурсы;</w:t>
            </w:r>
          </w:p>
          <w:p w14:paraId="63B67B0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владеть актуальными методами работы в профессиональной и смежных сферах;</w:t>
            </w:r>
          </w:p>
          <w:p w14:paraId="6A9B78A3"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реализовывать составленный план;</w:t>
            </w:r>
          </w:p>
          <w:p w14:paraId="696FFA0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07D7BF34"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актуальный профессиональный и социальный контекст, в котором приходится работать и жить;</w:t>
            </w:r>
          </w:p>
          <w:p w14:paraId="7ACEED80"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6F7A4FDE"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алгоритмы выполнения работ в профессиональной и смежных областях;</w:t>
            </w:r>
          </w:p>
          <w:p w14:paraId="4256E7F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методы работы в профессиональной и смежных сферах;</w:t>
            </w:r>
          </w:p>
          <w:p w14:paraId="1B0DD35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структуру плана для решения задач;</w:t>
            </w:r>
          </w:p>
          <w:p w14:paraId="7C724816"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порядок оценки результатов решения задач профессиональной деятельности</w:t>
            </w:r>
          </w:p>
        </w:tc>
      </w:tr>
      <w:tr w:rsidR="00117C3B" w14:paraId="35621ECA"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256753BA"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0803D0E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задачи для поиска информации;</w:t>
            </w:r>
          </w:p>
          <w:p w14:paraId="1571E89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необходимые источники информации;</w:t>
            </w:r>
          </w:p>
          <w:p w14:paraId="4DF4A4F3"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планировать процесс поиска;</w:t>
            </w:r>
          </w:p>
          <w:p w14:paraId="3D68CBAE"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структурировать получаемую информацию;</w:t>
            </w:r>
          </w:p>
          <w:p w14:paraId="785A9E0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выделять наиболее значимое в перечне информации;</w:t>
            </w:r>
          </w:p>
          <w:p w14:paraId="476DB894"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оценивать практическую значимость результатов поиска;</w:t>
            </w:r>
          </w:p>
          <w:p w14:paraId="574EE29A"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оформлять результаты поиска;</w:t>
            </w:r>
          </w:p>
          <w:p w14:paraId="085809D0"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iCs/>
              </w:rPr>
              <w:t>применять средства информационных технологий для решения профессиональных задач;</w:t>
            </w:r>
          </w:p>
          <w:p w14:paraId="347D1833"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iCs/>
              </w:rPr>
              <w:t>использовать современное программное обеспечение</w:t>
            </w:r>
          </w:p>
        </w:tc>
        <w:tc>
          <w:tcPr>
            <w:tcW w:w="3940" w:type="dxa"/>
            <w:tcBorders>
              <w:top w:val="single" w:sz="4" w:space="0" w:color="000000"/>
              <w:left w:val="single" w:sz="4" w:space="0" w:color="000000"/>
              <w:bottom w:val="single" w:sz="4" w:space="0" w:color="000000"/>
              <w:right w:val="single" w:sz="4" w:space="0" w:color="000000"/>
            </w:tcBorders>
          </w:tcPr>
          <w:p w14:paraId="3E1639B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номенклатуру информационных источников, применяемых в профессиональной деятельности;</w:t>
            </w:r>
          </w:p>
          <w:p w14:paraId="75B1DFFF"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приёмы структурирования информации;</w:t>
            </w:r>
          </w:p>
          <w:p w14:paraId="43EB3FC2"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формат оформления результатов поиска информации;</w:t>
            </w:r>
          </w:p>
          <w:p w14:paraId="32F9D4B6"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iCs/>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117C3B" w14:paraId="693D2974"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1043E89A" w14:textId="77777777" w:rsidR="00117C3B" w:rsidRPr="00F105EA" w:rsidRDefault="003B722E">
            <w:pPr>
              <w:widowControl w:val="0"/>
              <w:spacing w:after="20" w:line="240" w:lineRule="auto"/>
              <w:jc w:val="center"/>
              <w:rPr>
                <w:rFonts w:ascii="Times New Roman" w:hAnsi="Times New Roman"/>
                <w:i/>
                <w:sz w:val="24"/>
                <w:szCs w:val="24"/>
              </w:rPr>
            </w:pPr>
            <w:r w:rsidRPr="00F105EA">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183F1EC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актуальность нормативно-правовой документации в профессиональной деятельности;</w:t>
            </w:r>
          </w:p>
          <w:p w14:paraId="488CB965"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применять современную научную профессиональную терминологию;</w:t>
            </w:r>
          </w:p>
          <w:p w14:paraId="59B13041"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7D952246"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содержание актуальной нормативно-правовой документации;</w:t>
            </w:r>
          </w:p>
          <w:p w14:paraId="5D50D083"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современную научную и профессиональную терминологию;</w:t>
            </w:r>
          </w:p>
          <w:p w14:paraId="005C1FD0"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возможные траектории профессионального развития и самообразования</w:t>
            </w:r>
          </w:p>
        </w:tc>
      </w:tr>
      <w:tr w:rsidR="00117C3B" w14:paraId="5753111A"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6A6C3E80" w14:textId="77777777" w:rsidR="00117C3B" w:rsidRPr="00F105EA" w:rsidRDefault="003B722E">
            <w:pPr>
              <w:widowControl w:val="0"/>
              <w:spacing w:after="20" w:line="240" w:lineRule="auto"/>
              <w:jc w:val="center"/>
              <w:rPr>
                <w:rFonts w:ascii="Times New Roman" w:hAnsi="Times New Roman"/>
                <w:i/>
                <w:sz w:val="24"/>
                <w:szCs w:val="24"/>
              </w:rPr>
            </w:pPr>
            <w:r w:rsidRPr="00F105EA">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55A6AA4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организовывать работу коллектива и команды;</w:t>
            </w:r>
          </w:p>
          <w:p w14:paraId="75DFA10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1F31D36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психологические основы деятельности коллектива, психологические особенности личности;</w:t>
            </w:r>
          </w:p>
          <w:p w14:paraId="5587D715"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основы проектной деятельности</w:t>
            </w:r>
          </w:p>
        </w:tc>
      </w:tr>
      <w:tr w:rsidR="00117C3B" w14:paraId="585FCAAA"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28C3EF6F"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7FC538C2"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4C1F569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особенности социального и культурного контекста;</w:t>
            </w:r>
          </w:p>
          <w:p w14:paraId="694A099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правила оформления документов и построения устных сообщений</w:t>
            </w:r>
          </w:p>
        </w:tc>
      </w:tr>
      <w:tr w:rsidR="00117C3B" w14:paraId="661E3850"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6DEEB48C"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79914210"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54A04C88"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сущность гражданско-патриотической позиции, общечеловеческих ценностей;</w:t>
            </w:r>
          </w:p>
          <w:p w14:paraId="24A4ECD4"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значимость профессиональной деятельности по специальности;</w:t>
            </w:r>
          </w:p>
        </w:tc>
      </w:tr>
      <w:tr w:rsidR="00117C3B" w14:paraId="315B1C6F"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306330DA"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6855E23A"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41D4AC67"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участвовать в диалогах на знакомые общие и профессиональные темы;</w:t>
            </w:r>
          </w:p>
          <w:p w14:paraId="16E6C363"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строить простые высказывания о себе и о своей профессиональной деятельности;</w:t>
            </w:r>
          </w:p>
          <w:p w14:paraId="2DE269E2"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кратко обосновывать и объяснять свои действия (текущие и планируемые);</w:t>
            </w:r>
          </w:p>
          <w:p w14:paraId="6204D06D"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6DBCD0D1"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правила построения простых и сложных предложений на профессиональные темы;</w:t>
            </w:r>
          </w:p>
          <w:p w14:paraId="7FA3DF5A"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основные общеупотребительные глаголы (бытовая и профессиональная лексика);</w:t>
            </w:r>
          </w:p>
          <w:p w14:paraId="4CBC8298"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76EAE7A5"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особенности произношения;</w:t>
            </w:r>
          </w:p>
          <w:p w14:paraId="2CC58A65"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правила чтения текстов профессиональной направленности</w:t>
            </w:r>
          </w:p>
        </w:tc>
      </w:tr>
    </w:tbl>
    <w:p w14:paraId="62B09E59" w14:textId="77777777" w:rsidR="00F105EA" w:rsidRDefault="00F105EA">
      <w:pPr>
        <w:widowControl w:val="0"/>
        <w:spacing w:before="240" w:after="240" w:line="240" w:lineRule="auto"/>
        <w:jc w:val="center"/>
        <w:rPr>
          <w:rFonts w:ascii="Times New Roman" w:hAnsi="Times New Roman"/>
          <w:b/>
          <w:sz w:val="24"/>
          <w:szCs w:val="24"/>
        </w:rPr>
      </w:pPr>
    </w:p>
    <w:p w14:paraId="1F2D6C6D" w14:textId="77777777" w:rsidR="00F105EA" w:rsidRDefault="00F105EA">
      <w:pPr>
        <w:widowControl w:val="0"/>
        <w:spacing w:before="240" w:after="240" w:line="240" w:lineRule="auto"/>
        <w:jc w:val="center"/>
        <w:rPr>
          <w:rFonts w:ascii="Times New Roman" w:hAnsi="Times New Roman"/>
          <w:b/>
          <w:sz w:val="24"/>
          <w:szCs w:val="24"/>
        </w:rPr>
      </w:pPr>
    </w:p>
    <w:p w14:paraId="0F5E9CB4" w14:textId="2CB7B87D"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BAE58B8"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5663C788"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2A8E4E95"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30696566"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453A959E"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CEA7F34"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B1EBCB7"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53</w:t>
            </w:r>
          </w:p>
        </w:tc>
      </w:tr>
      <w:tr w:rsidR="00117C3B" w14:paraId="7555F032"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8A9FC5"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202C73"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36</w:t>
            </w:r>
          </w:p>
        </w:tc>
      </w:tr>
      <w:tr w:rsidR="00117C3B" w14:paraId="1D9F8CB2" w14:textId="77777777" w:rsidTr="00F105EA">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7CECA5BF"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167C25E6"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0CE54955"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533AEBFD"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14</w:t>
            </w:r>
          </w:p>
        </w:tc>
      </w:tr>
      <w:tr w:rsidR="00117C3B" w14:paraId="3C0B42F2"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3C6ABFE"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708511DD" w14:textId="5FE10753"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5FB10FD1"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7141AE7"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7958D35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36</w:t>
            </w:r>
          </w:p>
        </w:tc>
      </w:tr>
      <w:tr w:rsidR="00117C3B" w14:paraId="70ABED92" w14:textId="77777777" w:rsidTr="00F105EA">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5092425E"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1608F501"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3</w:t>
            </w:r>
          </w:p>
        </w:tc>
      </w:tr>
      <w:tr w:rsidR="00117C3B" w14:paraId="2920CB7A" w14:textId="77777777" w:rsidTr="00F105EA">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0EC5DB73"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783BCC7D" w14:textId="5A75FEE3"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6A2AC8BB" w14:textId="77777777" w:rsidR="00117C3B" w:rsidRDefault="00117C3B">
      <w:pPr>
        <w:widowControl w:val="0"/>
        <w:spacing w:after="0" w:line="240" w:lineRule="auto"/>
        <w:rPr>
          <w:rFonts w:ascii="Times New Roman" w:hAnsi="Times New Roman"/>
          <w:sz w:val="24"/>
          <w:szCs w:val="24"/>
        </w:rPr>
        <w:sectPr w:rsidR="00117C3B">
          <w:headerReference w:type="even" r:id="rId338"/>
          <w:headerReference w:type="default" r:id="rId339"/>
          <w:footerReference w:type="even" r:id="rId340"/>
          <w:footerReference w:type="default" r:id="rId341"/>
          <w:headerReference w:type="first" r:id="rId342"/>
          <w:footerReference w:type="first" r:id="rId343"/>
          <w:pgSz w:w="11906" w:h="16838"/>
          <w:pgMar w:top="1134" w:right="851" w:bottom="1134" w:left="1701" w:header="709" w:footer="709" w:gutter="0"/>
          <w:cols w:space="720"/>
          <w:formProt w:val="0"/>
          <w:docGrid w:linePitch="100"/>
        </w:sectPr>
      </w:pPr>
    </w:p>
    <w:p w14:paraId="06639DBB"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F105EA" w14:paraId="4AD4A2E5"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36A6C2B6"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vAlign w:val="center"/>
          </w:tcPr>
          <w:p w14:paraId="3688874D"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2EBB5DE1"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vAlign w:val="center"/>
          </w:tcPr>
          <w:p w14:paraId="650D5076"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Коды компетенций, формированию которых способствует элемент программы</w:t>
            </w:r>
          </w:p>
        </w:tc>
      </w:tr>
      <w:tr w:rsidR="00117C3B" w:rsidRPr="00F105EA" w14:paraId="7AABCBEB"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5A7A17D6"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vAlign w:val="center"/>
          </w:tcPr>
          <w:p w14:paraId="18F1551F"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vAlign w:val="center"/>
          </w:tcPr>
          <w:p w14:paraId="7D5B3AB5"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vAlign w:val="center"/>
          </w:tcPr>
          <w:p w14:paraId="2FE837A7"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r>
      <w:tr w:rsidR="00117C3B" w:rsidRPr="00F105EA" w14:paraId="4711A8DC"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2BBAF6CD"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rPr>
              <w:t>Раздел 1. Методы и средства сбора, обработки, хранения и передачи информации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3E9AD6D6"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tcBorders>
              <w:top w:val="single" w:sz="4" w:space="0" w:color="000000"/>
              <w:left w:val="single" w:sz="4" w:space="0" w:color="000000"/>
              <w:bottom w:val="single" w:sz="4" w:space="0" w:color="000000"/>
              <w:right w:val="single" w:sz="4" w:space="0" w:color="000000"/>
            </w:tcBorders>
            <w:vAlign w:val="center"/>
          </w:tcPr>
          <w:p w14:paraId="5530AAB4"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1402A9DC"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0B87E83A" w14:textId="77777777" w:rsidR="00117C3B" w:rsidRPr="00F105EA"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105EA">
              <w:rPr>
                <w:rFonts w:ascii="Times New Roman" w:hAnsi="Times New Roman"/>
                <w:b/>
                <w:bCs/>
              </w:rPr>
              <w:t>Тема 1.1 Автоматизация информационных процессов</w:t>
            </w:r>
          </w:p>
        </w:tc>
        <w:tc>
          <w:tcPr>
            <w:tcW w:w="7432" w:type="dxa"/>
            <w:tcBorders>
              <w:top w:val="single" w:sz="4" w:space="0" w:color="000000"/>
              <w:left w:val="single" w:sz="4" w:space="0" w:color="000000"/>
              <w:bottom w:val="single" w:sz="4" w:space="0" w:color="000000"/>
              <w:right w:val="single" w:sz="4" w:space="0" w:color="000000"/>
            </w:tcBorders>
          </w:tcPr>
          <w:p w14:paraId="77E4A68C"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19D652E1"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4E364BB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103F191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53B0742"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4923A82" w14:textId="77777777" w:rsidR="00117C3B" w:rsidRPr="00F105EA" w:rsidRDefault="003B722E" w:rsidP="00526A6A">
            <w:pPr>
              <w:widowControl w:val="0"/>
              <w:numPr>
                <w:ilvl w:val="0"/>
                <w:numId w:val="243"/>
              </w:numPr>
              <w:spacing w:after="0"/>
              <w:ind w:left="0" w:firstLine="0"/>
              <w:jc w:val="both"/>
              <w:rPr>
                <w:rFonts w:ascii="Times New Roman" w:hAnsi="Times New Roman"/>
              </w:rPr>
            </w:pPr>
            <w:r w:rsidRPr="00F105EA">
              <w:rPr>
                <w:rFonts w:ascii="Times New Roman" w:hAnsi="Times New Roman"/>
              </w:rPr>
              <w:t>Методы и средства сбора, обработки, хранения и передачи информации.</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78DB444C"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ED804DC"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EA0FA4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FB2E89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D91C324" w14:textId="77777777" w:rsidR="00117C3B" w:rsidRPr="00F105EA" w:rsidRDefault="003B722E" w:rsidP="00526A6A">
            <w:pPr>
              <w:widowControl w:val="0"/>
              <w:numPr>
                <w:ilvl w:val="0"/>
                <w:numId w:val="243"/>
              </w:numPr>
              <w:spacing w:after="0"/>
              <w:ind w:left="0" w:firstLine="0"/>
              <w:jc w:val="both"/>
              <w:rPr>
                <w:rFonts w:ascii="Times New Roman" w:hAnsi="Times New Roman"/>
              </w:rPr>
            </w:pPr>
            <w:r w:rsidRPr="00F105EA">
              <w:rPr>
                <w:rFonts w:ascii="Times New Roman" w:hAnsi="Times New Roman"/>
              </w:rPr>
              <w:t>Сжатие и архивация информации.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BF83790"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C784FFA"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30BC92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0AEEC3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1A97D3C"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2E362C8E"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F58218B" w14:textId="77777777" w:rsidR="00117C3B" w:rsidRPr="00F105EA" w:rsidRDefault="00117C3B">
            <w:pPr>
              <w:widowControl w:val="0"/>
              <w:spacing w:after="0" w:line="240" w:lineRule="auto"/>
              <w:jc w:val="center"/>
              <w:rPr>
                <w:rFonts w:ascii="Times New Roman" w:hAnsi="Times New Roman"/>
              </w:rPr>
            </w:pPr>
          </w:p>
        </w:tc>
      </w:tr>
      <w:tr w:rsidR="00117C3B" w:rsidRPr="00F105EA" w14:paraId="2EAF255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3CB171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1422D8C"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5E4A6317" w14:textId="0F8FCDDA"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6C85699" w14:textId="77777777" w:rsidR="00117C3B" w:rsidRPr="00F105EA" w:rsidRDefault="00117C3B">
            <w:pPr>
              <w:widowControl w:val="0"/>
              <w:spacing w:after="0" w:line="240" w:lineRule="auto"/>
              <w:jc w:val="center"/>
              <w:rPr>
                <w:rFonts w:ascii="Times New Roman" w:hAnsi="Times New Roman"/>
              </w:rPr>
            </w:pPr>
          </w:p>
        </w:tc>
      </w:tr>
      <w:tr w:rsidR="00117C3B" w:rsidRPr="00F105EA" w14:paraId="32F2A023"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10385AD1"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Тема 1.2 Основные этапы решения задач на компьютере</w:t>
            </w:r>
          </w:p>
        </w:tc>
        <w:tc>
          <w:tcPr>
            <w:tcW w:w="7432" w:type="dxa"/>
            <w:tcBorders>
              <w:top w:val="single" w:sz="4" w:space="0" w:color="000000"/>
              <w:left w:val="single" w:sz="4" w:space="0" w:color="000000"/>
              <w:bottom w:val="single" w:sz="4" w:space="0" w:color="000000"/>
              <w:right w:val="single" w:sz="4" w:space="0" w:color="000000"/>
            </w:tcBorders>
          </w:tcPr>
          <w:p w14:paraId="5D00C017"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00D62D18"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338C9310"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459547E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0F61D1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CC6F0A8" w14:textId="77777777" w:rsidR="00117C3B" w:rsidRPr="00F105EA" w:rsidRDefault="003B722E" w:rsidP="00526A6A">
            <w:pPr>
              <w:widowControl w:val="0"/>
              <w:numPr>
                <w:ilvl w:val="0"/>
                <w:numId w:val="244"/>
              </w:numPr>
              <w:spacing w:after="0"/>
              <w:ind w:left="0" w:firstLine="0"/>
              <w:jc w:val="both"/>
              <w:rPr>
                <w:rFonts w:ascii="Times New Roman" w:hAnsi="Times New Roman"/>
              </w:rPr>
            </w:pPr>
            <w:r w:rsidRPr="00F105EA">
              <w:rPr>
                <w:rFonts w:ascii="Times New Roman" w:hAnsi="Times New Roman"/>
              </w:rPr>
              <w:t xml:space="preserve">Компьютерная модель. Выбор типовых методов и способов решения задач. Решение различных задач альтернативными способами, выбор подходящей программы для решения конкретной задачи. </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70B3171"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3747410" w14:textId="77777777" w:rsidR="00117C3B" w:rsidRPr="00F105EA" w:rsidRDefault="00117C3B">
            <w:pPr>
              <w:widowControl w:val="0"/>
              <w:spacing w:after="0" w:line="240" w:lineRule="auto"/>
              <w:jc w:val="center"/>
              <w:rPr>
                <w:rFonts w:ascii="Times New Roman" w:hAnsi="Times New Roman"/>
              </w:rPr>
            </w:pPr>
          </w:p>
        </w:tc>
      </w:tr>
      <w:tr w:rsidR="00117C3B" w:rsidRPr="00F105EA" w14:paraId="16B3DDA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AF3CF42"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662D577" w14:textId="77777777" w:rsidR="00117C3B" w:rsidRPr="00F105EA" w:rsidRDefault="003B722E" w:rsidP="00526A6A">
            <w:pPr>
              <w:widowControl w:val="0"/>
              <w:numPr>
                <w:ilvl w:val="0"/>
                <w:numId w:val="244"/>
              </w:numPr>
              <w:spacing w:after="0"/>
              <w:ind w:left="0" w:firstLine="0"/>
              <w:jc w:val="both"/>
              <w:rPr>
                <w:rFonts w:ascii="Times New Roman" w:hAnsi="Times New Roman"/>
              </w:rPr>
            </w:pPr>
            <w:r w:rsidRPr="00F105EA">
              <w:rPr>
                <w:rFonts w:ascii="Times New Roman" w:hAnsi="Times New Roman"/>
              </w:rPr>
              <w:t>Компьютерный эксперимент.</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8A422CD"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BD7F3E2" w14:textId="77777777" w:rsidR="00117C3B" w:rsidRPr="00F105EA" w:rsidRDefault="00117C3B">
            <w:pPr>
              <w:widowControl w:val="0"/>
              <w:spacing w:after="0" w:line="240" w:lineRule="auto"/>
              <w:jc w:val="center"/>
              <w:rPr>
                <w:rFonts w:ascii="Times New Roman" w:hAnsi="Times New Roman"/>
              </w:rPr>
            </w:pPr>
          </w:p>
        </w:tc>
      </w:tr>
      <w:tr w:rsidR="00117C3B" w:rsidRPr="00F105EA" w14:paraId="78A9EBA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D4BEEA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50EFDA5" w14:textId="77777777" w:rsidR="00117C3B" w:rsidRPr="00F105EA" w:rsidRDefault="003B722E" w:rsidP="00526A6A">
            <w:pPr>
              <w:widowControl w:val="0"/>
              <w:numPr>
                <w:ilvl w:val="0"/>
                <w:numId w:val="244"/>
              </w:numPr>
              <w:spacing w:after="0"/>
              <w:ind w:left="0" w:firstLine="0"/>
              <w:jc w:val="both"/>
              <w:rPr>
                <w:rFonts w:ascii="Times New Roman" w:hAnsi="Times New Roman"/>
              </w:rPr>
            </w:pPr>
            <w:r w:rsidRPr="00F105EA">
              <w:rPr>
                <w:rFonts w:ascii="Times New Roman" w:hAnsi="Times New Roman"/>
              </w:rPr>
              <w:t>Анализ полученных данных. Оценка эффективности методов и способов решения задач.</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B256448"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484E09F" w14:textId="77777777" w:rsidR="00117C3B" w:rsidRPr="00F105EA" w:rsidRDefault="00117C3B">
            <w:pPr>
              <w:widowControl w:val="0"/>
              <w:spacing w:after="0" w:line="240" w:lineRule="auto"/>
              <w:jc w:val="center"/>
              <w:rPr>
                <w:rFonts w:ascii="Times New Roman" w:hAnsi="Times New Roman"/>
              </w:rPr>
            </w:pPr>
          </w:p>
        </w:tc>
      </w:tr>
      <w:tr w:rsidR="00117C3B" w:rsidRPr="00F105EA" w14:paraId="33CB902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9C2793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4B08C65"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2406C3A1"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28BAF29" w14:textId="77777777" w:rsidR="00117C3B" w:rsidRPr="00F105EA" w:rsidRDefault="00117C3B">
            <w:pPr>
              <w:widowControl w:val="0"/>
              <w:spacing w:after="0" w:line="240" w:lineRule="auto"/>
              <w:jc w:val="center"/>
              <w:rPr>
                <w:rFonts w:ascii="Times New Roman" w:hAnsi="Times New Roman"/>
              </w:rPr>
            </w:pPr>
          </w:p>
        </w:tc>
      </w:tr>
      <w:tr w:rsidR="00117C3B" w:rsidRPr="00F105EA" w14:paraId="5DDF363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D55D65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10B9BCC"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11820F30" w14:textId="26DF5DBA"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58D6EC4" w14:textId="77777777" w:rsidR="00117C3B" w:rsidRPr="00F105EA" w:rsidRDefault="00117C3B">
            <w:pPr>
              <w:widowControl w:val="0"/>
              <w:spacing w:after="0" w:line="240" w:lineRule="auto"/>
              <w:jc w:val="center"/>
              <w:rPr>
                <w:rFonts w:ascii="Times New Roman" w:hAnsi="Times New Roman"/>
              </w:rPr>
            </w:pPr>
          </w:p>
        </w:tc>
      </w:tr>
      <w:tr w:rsidR="00117C3B" w:rsidRPr="00F105EA" w14:paraId="1659AD36"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57307E40"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1.3. Мультимедийные технологии</w:t>
            </w:r>
          </w:p>
        </w:tc>
        <w:tc>
          <w:tcPr>
            <w:tcW w:w="7432" w:type="dxa"/>
            <w:tcBorders>
              <w:top w:val="single" w:sz="4" w:space="0" w:color="000000"/>
              <w:left w:val="single" w:sz="4" w:space="0" w:color="000000"/>
              <w:bottom w:val="single" w:sz="4" w:space="0" w:color="000000"/>
              <w:right w:val="single" w:sz="4" w:space="0" w:color="000000"/>
            </w:tcBorders>
          </w:tcPr>
          <w:p w14:paraId="7A685103"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0EF8D24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7AA7E719"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42E016A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9569F4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B2A06AB" w14:textId="77777777" w:rsidR="00117C3B" w:rsidRPr="00F105EA" w:rsidRDefault="003B722E" w:rsidP="00526A6A">
            <w:pPr>
              <w:widowControl w:val="0"/>
              <w:numPr>
                <w:ilvl w:val="0"/>
                <w:numId w:val="245"/>
              </w:numPr>
              <w:spacing w:after="0"/>
              <w:ind w:left="0" w:firstLine="0"/>
              <w:jc w:val="both"/>
              <w:rPr>
                <w:rFonts w:ascii="Times New Roman" w:hAnsi="Times New Roman"/>
              </w:rPr>
            </w:pPr>
            <w:r w:rsidRPr="00F105EA">
              <w:rPr>
                <w:rFonts w:ascii="Times New Roman" w:hAnsi="Times New Roman"/>
              </w:rPr>
              <w:t>Понятие. Состав.</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764EA2B6"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1C52318"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EEF960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9D2C53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5E484B5" w14:textId="77777777" w:rsidR="00117C3B" w:rsidRPr="00F105EA" w:rsidRDefault="003B722E" w:rsidP="00526A6A">
            <w:pPr>
              <w:widowControl w:val="0"/>
              <w:numPr>
                <w:ilvl w:val="0"/>
                <w:numId w:val="245"/>
              </w:numPr>
              <w:spacing w:after="0"/>
              <w:ind w:left="0" w:firstLine="0"/>
              <w:jc w:val="both"/>
              <w:rPr>
                <w:rFonts w:ascii="Times New Roman" w:hAnsi="Times New Roman"/>
              </w:rPr>
            </w:pPr>
            <w:r w:rsidRPr="00F105EA">
              <w:rPr>
                <w:rFonts w:ascii="Times New Roman" w:hAnsi="Times New Roman"/>
              </w:rPr>
              <w:t>Создание мультимедийных технологий.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AC3D04B"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51AC475"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9C9B8E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85C002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C7EE868"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6BA6AA81"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3E81710"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126D0A4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0850B3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B0B42B4"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15385BF9" w14:textId="08EC433D"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E2D1435"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2711DF9"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7C30E5AA"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1.4. Системы управления. Справочные правовые системы</w:t>
            </w:r>
          </w:p>
        </w:tc>
        <w:tc>
          <w:tcPr>
            <w:tcW w:w="7432" w:type="dxa"/>
            <w:tcBorders>
              <w:top w:val="single" w:sz="4" w:space="0" w:color="000000"/>
              <w:left w:val="single" w:sz="4" w:space="0" w:color="000000"/>
              <w:bottom w:val="single" w:sz="4" w:space="0" w:color="000000"/>
              <w:right w:val="single" w:sz="4" w:space="0" w:color="000000"/>
            </w:tcBorders>
          </w:tcPr>
          <w:p w14:paraId="7AE7A5B6"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23CD3A2B"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133D51A0"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0840705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897B1C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E8CBEDE" w14:textId="77777777" w:rsidR="00117C3B" w:rsidRPr="00F105EA" w:rsidRDefault="003B722E" w:rsidP="00526A6A">
            <w:pPr>
              <w:widowControl w:val="0"/>
              <w:numPr>
                <w:ilvl w:val="0"/>
                <w:numId w:val="246"/>
              </w:numPr>
              <w:spacing w:after="0"/>
              <w:ind w:left="0" w:firstLine="0"/>
              <w:jc w:val="both"/>
              <w:rPr>
                <w:rFonts w:ascii="Times New Roman" w:hAnsi="Times New Roman"/>
              </w:rPr>
            </w:pPr>
            <w:r w:rsidRPr="00F105EA">
              <w:rPr>
                <w:rFonts w:ascii="Times New Roman" w:hAnsi="Times New Roman"/>
              </w:rPr>
              <w:t>Автоматизированная система управления.</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688329BB"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AE4D808"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EBE074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B23883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D2E4795" w14:textId="77777777" w:rsidR="00117C3B" w:rsidRPr="00F105EA" w:rsidRDefault="003B722E" w:rsidP="00526A6A">
            <w:pPr>
              <w:widowControl w:val="0"/>
              <w:numPr>
                <w:ilvl w:val="0"/>
                <w:numId w:val="246"/>
              </w:numPr>
              <w:spacing w:after="0"/>
              <w:ind w:left="0" w:firstLine="0"/>
              <w:jc w:val="both"/>
              <w:rPr>
                <w:rFonts w:ascii="Times New Roman" w:hAnsi="Times New Roman"/>
              </w:rPr>
            </w:pPr>
            <w:r w:rsidRPr="00F105EA">
              <w:rPr>
                <w:rFonts w:ascii="Times New Roman" w:hAnsi="Times New Roman"/>
              </w:rPr>
              <w:t>Система автоматического управления.</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37CD42E"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6E4B344"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0F478A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B2A04E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60A46FE" w14:textId="77777777" w:rsidR="00117C3B" w:rsidRPr="00F105EA" w:rsidRDefault="003B722E" w:rsidP="00526A6A">
            <w:pPr>
              <w:widowControl w:val="0"/>
              <w:numPr>
                <w:ilvl w:val="0"/>
                <w:numId w:val="246"/>
              </w:numPr>
              <w:spacing w:after="0"/>
              <w:ind w:left="0" w:firstLine="0"/>
              <w:jc w:val="both"/>
              <w:rPr>
                <w:rFonts w:ascii="Times New Roman" w:hAnsi="Times New Roman"/>
              </w:rPr>
            </w:pPr>
            <w:r w:rsidRPr="00F105EA">
              <w:rPr>
                <w:rFonts w:ascii="Times New Roman" w:hAnsi="Times New Roman"/>
              </w:rPr>
              <w:t>Виды. назначение, структура СПС.</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3523F88"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55C4CA0"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511951D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DC5996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09ACC21" w14:textId="77777777" w:rsidR="00117C3B" w:rsidRPr="00F105EA" w:rsidRDefault="003B722E" w:rsidP="00526A6A">
            <w:pPr>
              <w:widowControl w:val="0"/>
              <w:numPr>
                <w:ilvl w:val="0"/>
                <w:numId w:val="246"/>
              </w:numPr>
              <w:spacing w:after="0"/>
              <w:ind w:left="0" w:firstLine="0"/>
              <w:jc w:val="both"/>
              <w:rPr>
                <w:rFonts w:ascii="Times New Roman" w:hAnsi="Times New Roman"/>
              </w:rPr>
            </w:pPr>
            <w:r w:rsidRPr="00F105EA">
              <w:rPr>
                <w:rFonts w:ascii="Times New Roman" w:hAnsi="Times New Roman"/>
              </w:rPr>
              <w:t>Осуществление поиска документов в СПС и использование информации, необходимой для эффективного выполнения различных задач.</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D95BAF3"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431AF28"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61900D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364B94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A24F0BF"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5634B75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F694F6E"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3E67CC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AB78F5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F041EC7"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69BA8336" w14:textId="4FA04D92"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3489E1D"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BAFBD48"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3C4E9C2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2. Структура ПК. Компьютерные сети</w:t>
            </w:r>
          </w:p>
        </w:tc>
        <w:tc>
          <w:tcPr>
            <w:tcW w:w="3574" w:type="dxa"/>
            <w:tcBorders>
              <w:top w:val="single" w:sz="4" w:space="0" w:color="000000"/>
              <w:left w:val="single" w:sz="4" w:space="0" w:color="000000"/>
              <w:bottom w:val="single" w:sz="4" w:space="0" w:color="000000"/>
              <w:right w:val="single" w:sz="4" w:space="0" w:color="000000"/>
            </w:tcBorders>
            <w:vAlign w:val="center"/>
          </w:tcPr>
          <w:p w14:paraId="2EC8D87C"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10</w:t>
            </w:r>
          </w:p>
        </w:tc>
        <w:tc>
          <w:tcPr>
            <w:tcW w:w="1967" w:type="dxa"/>
            <w:tcBorders>
              <w:top w:val="single" w:sz="4" w:space="0" w:color="000000"/>
              <w:left w:val="single" w:sz="4" w:space="0" w:color="000000"/>
              <w:bottom w:val="single" w:sz="4" w:space="0" w:color="000000"/>
              <w:right w:val="single" w:sz="4" w:space="0" w:color="000000"/>
            </w:tcBorders>
            <w:vAlign w:val="center"/>
          </w:tcPr>
          <w:p w14:paraId="6A25EADB"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2859CCAD"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2FFD5850"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2.1. Структура персональных компьютеров</w:t>
            </w:r>
          </w:p>
        </w:tc>
        <w:tc>
          <w:tcPr>
            <w:tcW w:w="7432" w:type="dxa"/>
            <w:tcBorders>
              <w:top w:val="single" w:sz="4" w:space="0" w:color="000000"/>
              <w:left w:val="single" w:sz="4" w:space="0" w:color="000000"/>
              <w:bottom w:val="single" w:sz="4" w:space="0" w:color="000000"/>
              <w:right w:val="single" w:sz="4" w:space="0" w:color="000000"/>
            </w:tcBorders>
          </w:tcPr>
          <w:p w14:paraId="2531B0C8"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7E57B993"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06774334"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46C533E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80DD7D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61D7E5C"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Процессор.</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4857EEB"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062BBA3"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D8FB3A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6642C8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C0C550A"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Память.</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02723FF"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89CAC6E"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F54AB6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CECEB2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80557C9"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Шина.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0058B18"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FB5DFBA"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EDF0A5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E40572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55D1B22"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Системная плата.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FE6D3A0"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55166BC"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6B2110A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D9BC55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BEE03AE"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Устройства ввода-вывода.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50FEDB8"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F1F9EEF"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5A044D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E891B6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CEE2481"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Адаптеры.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6FB1EBC"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AD70324"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78A7CE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07D878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AC53250"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Программное обеспечение ПК.</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A2812F5"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E6C306C"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3C153D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6E638F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924BC37" w14:textId="77777777" w:rsidR="00117C3B" w:rsidRPr="00F105EA" w:rsidRDefault="003B722E" w:rsidP="00526A6A">
            <w:pPr>
              <w:widowControl w:val="0"/>
              <w:numPr>
                <w:ilvl w:val="0"/>
                <w:numId w:val="247"/>
              </w:numPr>
              <w:spacing w:after="0"/>
              <w:ind w:left="0" w:firstLine="0"/>
              <w:jc w:val="both"/>
              <w:rPr>
                <w:rFonts w:ascii="Times New Roman" w:hAnsi="Times New Roman"/>
              </w:rPr>
            </w:pPr>
            <w:r w:rsidRPr="00F105EA">
              <w:rPr>
                <w:rFonts w:ascii="Times New Roman" w:hAnsi="Times New Roman"/>
              </w:rPr>
              <w:t>Файловая структура ПК.</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1556B51"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502B407"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CDEB7F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AB992F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C486C0B"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6165B91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6797734" w14:textId="77777777" w:rsidR="00117C3B" w:rsidRPr="00F105EA" w:rsidRDefault="00117C3B">
            <w:pPr>
              <w:widowControl w:val="0"/>
              <w:spacing w:after="0" w:line="240" w:lineRule="auto"/>
              <w:jc w:val="center"/>
              <w:rPr>
                <w:rFonts w:ascii="Times New Roman" w:hAnsi="Times New Roman"/>
              </w:rPr>
            </w:pPr>
          </w:p>
        </w:tc>
      </w:tr>
      <w:tr w:rsidR="00117C3B" w:rsidRPr="00F105EA" w14:paraId="6CF72A5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E3F8E9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74D9A62"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26F1F147" w14:textId="588B3A83"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AC1EEE9" w14:textId="77777777" w:rsidR="00117C3B" w:rsidRPr="00F105EA" w:rsidRDefault="00117C3B">
            <w:pPr>
              <w:widowControl w:val="0"/>
              <w:spacing w:after="0" w:line="240" w:lineRule="auto"/>
              <w:jc w:val="center"/>
              <w:rPr>
                <w:rFonts w:ascii="Times New Roman" w:hAnsi="Times New Roman"/>
              </w:rPr>
            </w:pPr>
          </w:p>
        </w:tc>
      </w:tr>
      <w:tr w:rsidR="00117C3B" w:rsidRPr="00F105EA" w14:paraId="3EE2491F"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61217486"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2.2. Виды вычислительных сетей. Интернет</w:t>
            </w:r>
          </w:p>
        </w:tc>
        <w:tc>
          <w:tcPr>
            <w:tcW w:w="7432" w:type="dxa"/>
            <w:tcBorders>
              <w:top w:val="single" w:sz="4" w:space="0" w:color="000000"/>
              <w:left w:val="single" w:sz="4" w:space="0" w:color="000000"/>
              <w:bottom w:val="single" w:sz="4" w:space="0" w:color="000000"/>
              <w:right w:val="single" w:sz="4" w:space="0" w:color="000000"/>
            </w:tcBorders>
          </w:tcPr>
          <w:p w14:paraId="5B8015D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5BD1C44C"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19647B7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446E011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A1BF48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D804604"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Виды сетей.</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6D0AEE07"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75A7602"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6BBEA58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B2DC64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61D28C0"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Топология сетей.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7B1311C"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3B5AD1B"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148DEF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BE1C34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F0E39E9"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Серверы.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FD090CA"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F4F53A6"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BBBFBF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39EBDD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BE6A519" w14:textId="70509B3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Технология передачи «клиент-сервер».</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A587372"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E519B35"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7164ACD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5BE506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11E79AB"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Службы Интернета. Электронная почта.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92E8C8E"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9D311F5"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479527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E47567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1CE2E5C"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Протоколы служб.</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6DD572A9"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09CA52C"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DA46CB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D5E668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98FBF60"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Использование ресурсов сети Интернет для решения профессиональных задач.</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AADB585"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5197B86"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BCC30E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7EC7D2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68B247A"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Поиск правовой информации.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3034332"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F35BE24"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C268E8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37D3F9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6FCB794" w14:textId="77777777" w:rsidR="00117C3B" w:rsidRPr="00F105EA" w:rsidRDefault="003B722E" w:rsidP="00526A6A">
            <w:pPr>
              <w:widowControl w:val="0"/>
              <w:numPr>
                <w:ilvl w:val="0"/>
                <w:numId w:val="248"/>
              </w:numPr>
              <w:spacing w:after="0"/>
              <w:ind w:left="0" w:firstLine="0"/>
              <w:jc w:val="both"/>
              <w:rPr>
                <w:rFonts w:ascii="Times New Roman" w:hAnsi="Times New Roman"/>
              </w:rPr>
            </w:pPr>
            <w:r w:rsidRPr="00F105EA">
              <w:rPr>
                <w:rFonts w:ascii="Times New Roman" w:hAnsi="Times New Roman"/>
              </w:rPr>
              <w:t>Поиск и редактирование различных видов информации, одновременная работа с несколькими редакторами и программами.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081B860E"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2F28009"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D17357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E3749F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A1CFF37"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3577B846"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CE5205C" w14:textId="77777777" w:rsidR="00117C3B" w:rsidRPr="00F105EA" w:rsidRDefault="00117C3B">
            <w:pPr>
              <w:widowControl w:val="0"/>
              <w:spacing w:after="0" w:line="240" w:lineRule="auto"/>
              <w:jc w:val="center"/>
              <w:rPr>
                <w:rFonts w:ascii="Times New Roman" w:hAnsi="Times New Roman"/>
              </w:rPr>
            </w:pPr>
          </w:p>
        </w:tc>
      </w:tr>
      <w:tr w:rsidR="00117C3B" w:rsidRPr="00F105EA" w14:paraId="4254575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E6B4AC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521B79A"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Виды вычислительных сетей. Работа в локальной сети, резервирование, копирование, архивирование, антивирусная проверка. Использование сетевого оборудования.</w:t>
            </w:r>
          </w:p>
        </w:tc>
        <w:tc>
          <w:tcPr>
            <w:tcW w:w="3574" w:type="dxa"/>
            <w:tcBorders>
              <w:top w:val="single" w:sz="4" w:space="0" w:color="000000"/>
              <w:left w:val="single" w:sz="4" w:space="0" w:color="000000"/>
              <w:bottom w:val="single" w:sz="4" w:space="0" w:color="000000"/>
              <w:right w:val="single" w:sz="4" w:space="0" w:color="000000"/>
            </w:tcBorders>
            <w:vAlign w:val="center"/>
          </w:tcPr>
          <w:p w14:paraId="798D3E99"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AA76181" w14:textId="77777777" w:rsidR="00117C3B" w:rsidRPr="00F105EA" w:rsidRDefault="00117C3B">
            <w:pPr>
              <w:widowControl w:val="0"/>
              <w:spacing w:after="0" w:line="240" w:lineRule="auto"/>
              <w:jc w:val="center"/>
              <w:rPr>
                <w:rFonts w:ascii="Times New Roman" w:hAnsi="Times New Roman"/>
              </w:rPr>
            </w:pPr>
          </w:p>
        </w:tc>
      </w:tr>
      <w:tr w:rsidR="00117C3B" w:rsidRPr="00F105EA" w14:paraId="404CC41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8A6CD3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21C7EF0"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Службы Интернета.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A3EBEF7"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430D448" w14:textId="77777777" w:rsidR="00117C3B" w:rsidRPr="00F105EA" w:rsidRDefault="00117C3B">
            <w:pPr>
              <w:widowControl w:val="0"/>
              <w:spacing w:after="0" w:line="240" w:lineRule="auto"/>
              <w:jc w:val="center"/>
              <w:rPr>
                <w:rFonts w:ascii="Times New Roman" w:hAnsi="Times New Roman"/>
              </w:rPr>
            </w:pPr>
          </w:p>
        </w:tc>
      </w:tr>
      <w:tr w:rsidR="00117C3B" w:rsidRPr="00F105EA" w14:paraId="02AF1A1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C0BA2C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571D416"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137C8A42" w14:textId="0EC753CD"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BD0C1FF" w14:textId="77777777" w:rsidR="00117C3B" w:rsidRPr="00F105EA" w:rsidRDefault="00117C3B">
            <w:pPr>
              <w:widowControl w:val="0"/>
              <w:spacing w:after="0" w:line="240" w:lineRule="auto"/>
              <w:jc w:val="center"/>
              <w:rPr>
                <w:rFonts w:ascii="Times New Roman" w:hAnsi="Times New Roman"/>
              </w:rPr>
            </w:pPr>
          </w:p>
        </w:tc>
      </w:tr>
      <w:tr w:rsidR="00117C3B" w:rsidRPr="00F105EA" w14:paraId="60D5F29D"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1287F47E"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2.3. Защита информации</w:t>
            </w:r>
          </w:p>
        </w:tc>
        <w:tc>
          <w:tcPr>
            <w:tcW w:w="7432" w:type="dxa"/>
            <w:tcBorders>
              <w:top w:val="single" w:sz="4" w:space="0" w:color="000000"/>
              <w:left w:val="single" w:sz="4" w:space="0" w:color="000000"/>
              <w:bottom w:val="single" w:sz="4" w:space="0" w:color="000000"/>
              <w:right w:val="single" w:sz="4" w:space="0" w:color="000000"/>
            </w:tcBorders>
          </w:tcPr>
          <w:p w14:paraId="04BB31FD"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1C79617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779D190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5D32C16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AC95F8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A63A15A" w14:textId="77777777" w:rsidR="00117C3B" w:rsidRPr="00F105EA" w:rsidRDefault="003B722E" w:rsidP="00526A6A">
            <w:pPr>
              <w:widowControl w:val="0"/>
              <w:numPr>
                <w:ilvl w:val="0"/>
                <w:numId w:val="250"/>
              </w:numPr>
              <w:spacing w:after="0"/>
              <w:ind w:left="0" w:firstLine="0"/>
              <w:jc w:val="both"/>
              <w:rPr>
                <w:rFonts w:ascii="Times New Roman" w:hAnsi="Times New Roman"/>
              </w:rPr>
            </w:pPr>
            <w:r w:rsidRPr="00F105EA">
              <w:rPr>
                <w:rFonts w:ascii="Times New Roman" w:hAnsi="Times New Roman"/>
              </w:rPr>
              <w:t>Средства защиты информации в компьютерных системах.</w:t>
            </w:r>
          </w:p>
        </w:tc>
        <w:tc>
          <w:tcPr>
            <w:tcW w:w="3574" w:type="dxa"/>
            <w:tcBorders>
              <w:top w:val="single" w:sz="4" w:space="0" w:color="000000"/>
              <w:left w:val="single" w:sz="4" w:space="0" w:color="000000"/>
              <w:bottom w:val="single" w:sz="4" w:space="0" w:color="000000"/>
              <w:right w:val="single" w:sz="4" w:space="0" w:color="000000"/>
            </w:tcBorders>
            <w:vAlign w:val="center"/>
          </w:tcPr>
          <w:p w14:paraId="0B31E093"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38129F1"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DBBC12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F32E88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F1082C0"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1774E0A3"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9DA7B5E" w14:textId="77777777" w:rsidR="00117C3B" w:rsidRPr="00F105EA" w:rsidRDefault="00117C3B">
            <w:pPr>
              <w:widowControl w:val="0"/>
              <w:spacing w:after="0" w:line="240" w:lineRule="auto"/>
              <w:jc w:val="center"/>
              <w:rPr>
                <w:rFonts w:ascii="Times New Roman" w:hAnsi="Times New Roman"/>
              </w:rPr>
            </w:pPr>
          </w:p>
        </w:tc>
      </w:tr>
      <w:tr w:rsidR="00117C3B" w:rsidRPr="00F105EA" w14:paraId="1E8373B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2E7F01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6F3A45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7239AA08" w14:textId="1978D6EE"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93CD9FC" w14:textId="77777777" w:rsidR="00117C3B" w:rsidRPr="00F105EA" w:rsidRDefault="00117C3B">
            <w:pPr>
              <w:widowControl w:val="0"/>
              <w:spacing w:after="0" w:line="240" w:lineRule="auto"/>
              <w:jc w:val="center"/>
              <w:rPr>
                <w:rFonts w:ascii="Times New Roman" w:hAnsi="Times New Roman"/>
              </w:rPr>
            </w:pPr>
          </w:p>
        </w:tc>
      </w:tr>
      <w:tr w:rsidR="00117C3B" w:rsidRPr="00F105EA" w14:paraId="29D9AB2A"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33FBCF4F"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3. Автоматизированная обработка информации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5E4CE5A2"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39</w:t>
            </w:r>
          </w:p>
        </w:tc>
        <w:tc>
          <w:tcPr>
            <w:tcW w:w="1967" w:type="dxa"/>
            <w:tcBorders>
              <w:top w:val="single" w:sz="4" w:space="0" w:color="000000"/>
              <w:left w:val="single" w:sz="4" w:space="0" w:color="000000"/>
              <w:bottom w:val="single" w:sz="4" w:space="0" w:color="000000"/>
              <w:right w:val="single" w:sz="4" w:space="0" w:color="000000"/>
            </w:tcBorders>
            <w:vAlign w:val="center"/>
          </w:tcPr>
          <w:p w14:paraId="4712732F"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65331750"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1E8842FA"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3.1. Автоматизированная обработка текстовой информации</w:t>
            </w:r>
          </w:p>
        </w:tc>
        <w:tc>
          <w:tcPr>
            <w:tcW w:w="7432" w:type="dxa"/>
            <w:tcBorders>
              <w:top w:val="single" w:sz="4" w:space="0" w:color="000000"/>
              <w:left w:val="single" w:sz="4" w:space="0" w:color="000000"/>
              <w:bottom w:val="single" w:sz="4" w:space="0" w:color="000000"/>
              <w:right w:val="single" w:sz="4" w:space="0" w:color="000000"/>
            </w:tcBorders>
          </w:tcPr>
          <w:p w14:paraId="6C7E26B1"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3E9F4525"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10</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7F2C653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5603548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412447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BDA1C8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rPr>
              <w:t>Примерной рабочей программой не предусмотрено, образовательная организация вправе самостоятельно предусмотреть теоретические занятия за счёт часов вариативной части</w:t>
            </w:r>
          </w:p>
        </w:tc>
        <w:tc>
          <w:tcPr>
            <w:tcW w:w="3574" w:type="dxa"/>
            <w:tcBorders>
              <w:top w:val="single" w:sz="4" w:space="0" w:color="000000"/>
              <w:left w:val="single" w:sz="4" w:space="0" w:color="000000"/>
              <w:bottom w:val="single" w:sz="4" w:space="0" w:color="000000"/>
              <w:right w:val="single" w:sz="4" w:space="0" w:color="000000"/>
            </w:tcBorders>
            <w:vAlign w:val="center"/>
          </w:tcPr>
          <w:p w14:paraId="7984DB47"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8DD1F36"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6F824A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8CE86E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61A06D1"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2F842A9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10</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C619759" w14:textId="77777777" w:rsidR="00117C3B" w:rsidRPr="00F105EA" w:rsidRDefault="00117C3B">
            <w:pPr>
              <w:widowControl w:val="0"/>
              <w:spacing w:after="0" w:line="240" w:lineRule="auto"/>
              <w:jc w:val="center"/>
              <w:rPr>
                <w:rFonts w:ascii="Times New Roman" w:hAnsi="Times New Roman"/>
              </w:rPr>
            </w:pPr>
          </w:p>
        </w:tc>
      </w:tr>
      <w:tr w:rsidR="00117C3B" w:rsidRPr="00F105EA" w14:paraId="2B8C504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8A2BCC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630511E"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создание и использование шаблонов.</w:t>
            </w:r>
          </w:p>
        </w:tc>
        <w:tc>
          <w:tcPr>
            <w:tcW w:w="3574" w:type="dxa"/>
            <w:tcBorders>
              <w:top w:val="single" w:sz="4" w:space="0" w:color="000000"/>
              <w:left w:val="single" w:sz="4" w:space="0" w:color="000000"/>
              <w:bottom w:val="single" w:sz="4" w:space="0" w:color="000000"/>
              <w:right w:val="single" w:sz="4" w:space="0" w:color="000000"/>
            </w:tcBorders>
            <w:vAlign w:val="center"/>
          </w:tcPr>
          <w:p w14:paraId="16A4C24B"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9BE7B48" w14:textId="77777777" w:rsidR="00117C3B" w:rsidRPr="00F105EA" w:rsidRDefault="00117C3B">
            <w:pPr>
              <w:widowControl w:val="0"/>
              <w:spacing w:after="0" w:line="240" w:lineRule="auto"/>
              <w:jc w:val="center"/>
              <w:rPr>
                <w:rFonts w:ascii="Times New Roman" w:hAnsi="Times New Roman"/>
              </w:rPr>
            </w:pPr>
          </w:p>
        </w:tc>
      </w:tr>
      <w:tr w:rsidR="00117C3B" w:rsidRPr="00F105EA" w14:paraId="3528A67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0F156F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5A21607"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атрибуты документа, пользовательские настройки программы, стили заголовков, схема документа, импорт объектов.</w:t>
            </w:r>
          </w:p>
        </w:tc>
        <w:tc>
          <w:tcPr>
            <w:tcW w:w="3574" w:type="dxa"/>
            <w:tcBorders>
              <w:top w:val="single" w:sz="4" w:space="0" w:color="000000"/>
              <w:left w:val="single" w:sz="4" w:space="0" w:color="000000"/>
              <w:bottom w:val="single" w:sz="4" w:space="0" w:color="000000"/>
              <w:right w:val="single" w:sz="4" w:space="0" w:color="000000"/>
            </w:tcBorders>
            <w:vAlign w:val="center"/>
          </w:tcPr>
          <w:p w14:paraId="3633CB48"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C0A6098" w14:textId="77777777" w:rsidR="00117C3B" w:rsidRPr="00F105EA" w:rsidRDefault="00117C3B">
            <w:pPr>
              <w:widowControl w:val="0"/>
              <w:spacing w:after="0" w:line="240" w:lineRule="auto"/>
              <w:jc w:val="center"/>
              <w:rPr>
                <w:rFonts w:ascii="Times New Roman" w:hAnsi="Times New Roman"/>
              </w:rPr>
            </w:pPr>
          </w:p>
        </w:tc>
      </w:tr>
      <w:tr w:rsidR="00117C3B" w:rsidRPr="00F105EA" w14:paraId="62F777B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3864DB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2611BD6"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таблицы, табличные расчёты, диаграммы.</w:t>
            </w:r>
          </w:p>
        </w:tc>
        <w:tc>
          <w:tcPr>
            <w:tcW w:w="3574" w:type="dxa"/>
            <w:tcBorders>
              <w:top w:val="single" w:sz="4" w:space="0" w:color="000000"/>
              <w:left w:val="single" w:sz="4" w:space="0" w:color="000000"/>
              <w:bottom w:val="single" w:sz="4" w:space="0" w:color="000000"/>
              <w:right w:val="single" w:sz="4" w:space="0" w:color="000000"/>
            </w:tcBorders>
            <w:vAlign w:val="center"/>
          </w:tcPr>
          <w:p w14:paraId="6275A20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5D4E239" w14:textId="77777777" w:rsidR="00117C3B" w:rsidRPr="00F105EA" w:rsidRDefault="00117C3B">
            <w:pPr>
              <w:widowControl w:val="0"/>
              <w:spacing w:after="0" w:line="240" w:lineRule="auto"/>
              <w:jc w:val="center"/>
              <w:rPr>
                <w:rFonts w:ascii="Times New Roman" w:hAnsi="Times New Roman"/>
              </w:rPr>
            </w:pPr>
          </w:p>
        </w:tc>
      </w:tr>
      <w:tr w:rsidR="00117C3B" w:rsidRPr="00F105EA" w14:paraId="1039242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AB8FE4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600A0BF"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слияние документов, гиперссылки.</w:t>
            </w:r>
          </w:p>
        </w:tc>
        <w:tc>
          <w:tcPr>
            <w:tcW w:w="3574" w:type="dxa"/>
            <w:tcBorders>
              <w:top w:val="single" w:sz="4" w:space="0" w:color="000000"/>
              <w:left w:val="single" w:sz="4" w:space="0" w:color="000000"/>
              <w:bottom w:val="single" w:sz="4" w:space="0" w:color="000000"/>
              <w:right w:val="single" w:sz="4" w:space="0" w:color="000000"/>
            </w:tcBorders>
            <w:vAlign w:val="center"/>
          </w:tcPr>
          <w:p w14:paraId="512391E2"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CA0646A" w14:textId="77777777" w:rsidR="00117C3B" w:rsidRPr="00F105EA" w:rsidRDefault="00117C3B">
            <w:pPr>
              <w:widowControl w:val="0"/>
              <w:spacing w:after="0" w:line="240" w:lineRule="auto"/>
              <w:jc w:val="center"/>
              <w:rPr>
                <w:rFonts w:ascii="Times New Roman" w:hAnsi="Times New Roman"/>
              </w:rPr>
            </w:pPr>
          </w:p>
        </w:tc>
      </w:tr>
      <w:tr w:rsidR="00117C3B" w:rsidRPr="00F105EA" w14:paraId="176ADC9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B2BD5D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BB84AE3"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создание комплексного текстового документа.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81DCAF2"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9FF6FA5" w14:textId="77777777" w:rsidR="00117C3B" w:rsidRPr="00F105EA" w:rsidRDefault="00117C3B">
            <w:pPr>
              <w:widowControl w:val="0"/>
              <w:spacing w:after="0" w:line="240" w:lineRule="auto"/>
              <w:jc w:val="center"/>
              <w:rPr>
                <w:rFonts w:ascii="Times New Roman" w:hAnsi="Times New Roman"/>
              </w:rPr>
            </w:pPr>
          </w:p>
        </w:tc>
      </w:tr>
      <w:tr w:rsidR="00117C3B" w:rsidRPr="00F105EA" w14:paraId="36F44CF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99D69E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6F526C7"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Самостоятельная работа обучающихся</w:t>
            </w:r>
          </w:p>
          <w:p w14:paraId="25DD6202" w14:textId="77777777" w:rsidR="00117C3B" w:rsidRPr="00F105EA" w:rsidRDefault="003B722E" w:rsidP="00526A6A">
            <w:pPr>
              <w:widowControl w:val="0"/>
              <w:numPr>
                <w:ilvl w:val="0"/>
                <w:numId w:val="251"/>
              </w:numPr>
              <w:spacing w:after="0"/>
              <w:ind w:left="0" w:firstLine="0"/>
              <w:jc w:val="both"/>
              <w:rPr>
                <w:rFonts w:ascii="Times New Roman" w:hAnsi="Times New Roman"/>
                <w:bCs/>
              </w:rPr>
            </w:pPr>
            <w:r w:rsidRPr="00F105EA">
              <w:rPr>
                <w:rFonts w:ascii="Times New Roman" w:hAnsi="Times New Roman"/>
              </w:rPr>
              <w:t>Изучение материалов по Теме 3.1. «Автоматизированная обработка текстовой информации»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3905A5AB"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8B15AC7" w14:textId="77777777" w:rsidR="00117C3B" w:rsidRPr="00F105EA" w:rsidRDefault="00117C3B">
            <w:pPr>
              <w:widowControl w:val="0"/>
              <w:spacing w:after="0" w:line="240" w:lineRule="auto"/>
              <w:jc w:val="center"/>
              <w:rPr>
                <w:rFonts w:ascii="Times New Roman" w:hAnsi="Times New Roman"/>
              </w:rPr>
            </w:pPr>
          </w:p>
        </w:tc>
      </w:tr>
      <w:tr w:rsidR="00117C3B" w:rsidRPr="00F105EA" w14:paraId="0C5A38E9"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5539CDA3"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3.2. Автоматизированная обработка числовой информации</w:t>
            </w:r>
          </w:p>
        </w:tc>
        <w:tc>
          <w:tcPr>
            <w:tcW w:w="7432" w:type="dxa"/>
            <w:tcBorders>
              <w:top w:val="single" w:sz="4" w:space="0" w:color="000000"/>
              <w:left w:val="single" w:sz="4" w:space="0" w:color="000000"/>
              <w:bottom w:val="single" w:sz="4" w:space="0" w:color="000000"/>
              <w:right w:val="single" w:sz="4" w:space="0" w:color="000000"/>
            </w:tcBorders>
          </w:tcPr>
          <w:p w14:paraId="2592D69C"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0D3FE3D6"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10</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67142EF4"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6BBFF84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C45F63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302B4CE"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rPr>
              <w:t>Примерной рабочей программой не предусмотрено, образовательная организация вправе самостоятельно предусмотреть теоретические занятия за счёт часов вариативной части</w:t>
            </w:r>
          </w:p>
        </w:tc>
        <w:tc>
          <w:tcPr>
            <w:tcW w:w="3574" w:type="dxa"/>
            <w:tcBorders>
              <w:top w:val="single" w:sz="4" w:space="0" w:color="000000"/>
              <w:left w:val="single" w:sz="4" w:space="0" w:color="000000"/>
              <w:bottom w:val="single" w:sz="4" w:space="0" w:color="000000"/>
              <w:right w:val="single" w:sz="4" w:space="0" w:color="000000"/>
            </w:tcBorders>
            <w:vAlign w:val="center"/>
          </w:tcPr>
          <w:p w14:paraId="39DF182E"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EAF7248"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66EA633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EA426D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A71D8CC"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3C96DEC7"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10</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2ED5BE0" w14:textId="77777777" w:rsidR="00117C3B" w:rsidRPr="00F105EA" w:rsidRDefault="00117C3B">
            <w:pPr>
              <w:widowControl w:val="0"/>
              <w:spacing w:after="0" w:line="240" w:lineRule="auto"/>
              <w:jc w:val="center"/>
              <w:rPr>
                <w:rFonts w:ascii="Times New Roman" w:hAnsi="Times New Roman"/>
              </w:rPr>
            </w:pPr>
          </w:p>
        </w:tc>
      </w:tr>
      <w:tr w:rsidR="00117C3B" w:rsidRPr="00F105EA" w14:paraId="00736FE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8ECE95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3C137A0"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электронные таблицы, пользовательские настройки программы, возможности электронных таблиц.</w:t>
            </w:r>
          </w:p>
        </w:tc>
        <w:tc>
          <w:tcPr>
            <w:tcW w:w="3574" w:type="dxa"/>
            <w:tcBorders>
              <w:top w:val="single" w:sz="4" w:space="0" w:color="000000"/>
              <w:left w:val="single" w:sz="4" w:space="0" w:color="000000"/>
              <w:bottom w:val="single" w:sz="4" w:space="0" w:color="000000"/>
              <w:right w:val="single" w:sz="4" w:space="0" w:color="000000"/>
            </w:tcBorders>
            <w:vAlign w:val="center"/>
          </w:tcPr>
          <w:p w14:paraId="667FE0B8"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2DCECC0" w14:textId="77777777" w:rsidR="00117C3B" w:rsidRPr="00F105EA" w:rsidRDefault="00117C3B">
            <w:pPr>
              <w:widowControl w:val="0"/>
              <w:spacing w:after="0" w:line="240" w:lineRule="auto"/>
              <w:jc w:val="center"/>
              <w:rPr>
                <w:rFonts w:ascii="Times New Roman" w:hAnsi="Times New Roman"/>
              </w:rPr>
            </w:pPr>
          </w:p>
        </w:tc>
      </w:tr>
      <w:tr w:rsidR="00117C3B" w:rsidRPr="00F105EA" w14:paraId="2362C0B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7987E7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03909CD"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форматирование ячеек и условное форматирование, типы данных, виды ссылок.</w:t>
            </w:r>
          </w:p>
        </w:tc>
        <w:tc>
          <w:tcPr>
            <w:tcW w:w="3574" w:type="dxa"/>
            <w:tcBorders>
              <w:top w:val="single" w:sz="4" w:space="0" w:color="000000"/>
              <w:left w:val="single" w:sz="4" w:space="0" w:color="000000"/>
              <w:bottom w:val="single" w:sz="4" w:space="0" w:color="000000"/>
              <w:right w:val="single" w:sz="4" w:space="0" w:color="000000"/>
            </w:tcBorders>
            <w:vAlign w:val="center"/>
          </w:tcPr>
          <w:p w14:paraId="0739EFF8"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4B79F2F" w14:textId="77777777" w:rsidR="00117C3B" w:rsidRPr="00F105EA" w:rsidRDefault="00117C3B">
            <w:pPr>
              <w:widowControl w:val="0"/>
              <w:spacing w:after="0" w:line="240" w:lineRule="auto"/>
              <w:jc w:val="center"/>
              <w:rPr>
                <w:rFonts w:ascii="Times New Roman" w:hAnsi="Times New Roman"/>
              </w:rPr>
            </w:pPr>
          </w:p>
        </w:tc>
      </w:tr>
      <w:tr w:rsidR="00117C3B" w:rsidRPr="00F105EA" w14:paraId="3A45C2A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E8802E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2E30F68"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стандартные функции, использование различных функций в табличном редакторе.</w:t>
            </w:r>
          </w:p>
        </w:tc>
        <w:tc>
          <w:tcPr>
            <w:tcW w:w="3574" w:type="dxa"/>
            <w:tcBorders>
              <w:top w:val="single" w:sz="4" w:space="0" w:color="000000"/>
              <w:left w:val="single" w:sz="4" w:space="0" w:color="000000"/>
              <w:bottom w:val="single" w:sz="4" w:space="0" w:color="000000"/>
              <w:right w:val="single" w:sz="4" w:space="0" w:color="000000"/>
            </w:tcBorders>
            <w:vAlign w:val="center"/>
          </w:tcPr>
          <w:p w14:paraId="3BD30649"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9A501E0" w14:textId="77777777" w:rsidR="00117C3B" w:rsidRPr="00F105EA" w:rsidRDefault="00117C3B">
            <w:pPr>
              <w:widowControl w:val="0"/>
              <w:spacing w:after="0" w:line="240" w:lineRule="auto"/>
              <w:jc w:val="center"/>
              <w:rPr>
                <w:rFonts w:ascii="Times New Roman" w:hAnsi="Times New Roman"/>
              </w:rPr>
            </w:pPr>
          </w:p>
        </w:tc>
      </w:tr>
      <w:tr w:rsidR="00117C3B" w:rsidRPr="00F105EA" w14:paraId="2DD15CD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14A013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F1DBF26"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текстовых и табличных редакторах: использование электронных таблиц как базы данных.</w:t>
            </w:r>
          </w:p>
        </w:tc>
        <w:tc>
          <w:tcPr>
            <w:tcW w:w="3574" w:type="dxa"/>
            <w:tcBorders>
              <w:top w:val="single" w:sz="4" w:space="0" w:color="000000"/>
              <w:left w:val="single" w:sz="4" w:space="0" w:color="000000"/>
              <w:bottom w:val="single" w:sz="4" w:space="0" w:color="000000"/>
              <w:right w:val="single" w:sz="4" w:space="0" w:color="000000"/>
            </w:tcBorders>
            <w:vAlign w:val="center"/>
          </w:tcPr>
          <w:p w14:paraId="233AEDAC"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6BCA34C" w14:textId="77777777" w:rsidR="00117C3B" w:rsidRPr="00F105EA" w:rsidRDefault="00117C3B">
            <w:pPr>
              <w:widowControl w:val="0"/>
              <w:spacing w:after="0" w:line="240" w:lineRule="auto"/>
              <w:jc w:val="center"/>
              <w:rPr>
                <w:rFonts w:ascii="Times New Roman" w:hAnsi="Times New Roman"/>
              </w:rPr>
            </w:pPr>
          </w:p>
        </w:tc>
      </w:tr>
      <w:tr w:rsidR="00117C3B" w:rsidRPr="00F105EA" w14:paraId="5D1EE3F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3E3BA3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26A969B"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Решение расчётных задач.</w:t>
            </w:r>
          </w:p>
        </w:tc>
        <w:tc>
          <w:tcPr>
            <w:tcW w:w="3574" w:type="dxa"/>
            <w:tcBorders>
              <w:top w:val="single" w:sz="4" w:space="0" w:color="000000"/>
              <w:left w:val="single" w:sz="4" w:space="0" w:color="000000"/>
              <w:bottom w:val="single" w:sz="4" w:space="0" w:color="000000"/>
              <w:right w:val="single" w:sz="4" w:space="0" w:color="000000"/>
            </w:tcBorders>
            <w:vAlign w:val="center"/>
          </w:tcPr>
          <w:p w14:paraId="2E20A9FA"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625A45A" w14:textId="77777777" w:rsidR="00117C3B" w:rsidRPr="00F105EA" w:rsidRDefault="00117C3B">
            <w:pPr>
              <w:widowControl w:val="0"/>
              <w:spacing w:after="0" w:line="240" w:lineRule="auto"/>
              <w:jc w:val="center"/>
              <w:rPr>
                <w:rFonts w:ascii="Times New Roman" w:hAnsi="Times New Roman"/>
              </w:rPr>
            </w:pPr>
          </w:p>
        </w:tc>
      </w:tr>
      <w:tr w:rsidR="00117C3B" w:rsidRPr="00F105EA" w14:paraId="1872320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51B66D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7447111"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Самостоятельная работа обучающихся</w:t>
            </w:r>
          </w:p>
          <w:p w14:paraId="67B2466E" w14:textId="77777777" w:rsidR="00117C3B" w:rsidRPr="00F105EA" w:rsidRDefault="003B722E" w:rsidP="00526A6A">
            <w:pPr>
              <w:widowControl w:val="0"/>
              <w:numPr>
                <w:ilvl w:val="0"/>
                <w:numId w:val="252"/>
              </w:numPr>
              <w:spacing w:after="0"/>
              <w:ind w:left="0" w:firstLine="0"/>
              <w:jc w:val="both"/>
              <w:rPr>
                <w:rFonts w:ascii="Times New Roman" w:hAnsi="Times New Roman"/>
                <w:bCs/>
              </w:rPr>
            </w:pPr>
            <w:r w:rsidRPr="00F105EA">
              <w:rPr>
                <w:rFonts w:ascii="Times New Roman" w:hAnsi="Times New Roman"/>
              </w:rPr>
              <w:t>Изучение материалов по Теме 3.2. «Автоматизированная обработка числовой информации»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3D44DF13"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62EB213" w14:textId="77777777" w:rsidR="00117C3B" w:rsidRPr="00F105EA" w:rsidRDefault="00117C3B">
            <w:pPr>
              <w:widowControl w:val="0"/>
              <w:spacing w:after="0" w:line="240" w:lineRule="auto"/>
              <w:jc w:val="center"/>
              <w:rPr>
                <w:rFonts w:ascii="Times New Roman" w:hAnsi="Times New Roman"/>
              </w:rPr>
            </w:pPr>
          </w:p>
        </w:tc>
      </w:tr>
      <w:tr w:rsidR="00117C3B" w:rsidRPr="00F105EA" w14:paraId="7D10CA1E"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6FF64069"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3.3. Автоматизированная система хранения и поиска информации</w:t>
            </w:r>
          </w:p>
        </w:tc>
        <w:tc>
          <w:tcPr>
            <w:tcW w:w="7432" w:type="dxa"/>
            <w:tcBorders>
              <w:top w:val="single" w:sz="4" w:space="0" w:color="000000"/>
              <w:left w:val="single" w:sz="4" w:space="0" w:color="000000"/>
              <w:bottom w:val="single" w:sz="4" w:space="0" w:color="000000"/>
              <w:right w:val="single" w:sz="4" w:space="0" w:color="000000"/>
            </w:tcBorders>
          </w:tcPr>
          <w:p w14:paraId="5511DE6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298CE7D0"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1DA5CF5C"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571F2E3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826EEF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8AA3C31" w14:textId="77777777" w:rsidR="00117C3B" w:rsidRPr="00F105EA" w:rsidRDefault="003B722E" w:rsidP="00526A6A">
            <w:pPr>
              <w:widowControl w:val="0"/>
              <w:numPr>
                <w:ilvl w:val="0"/>
                <w:numId w:val="254"/>
              </w:numPr>
              <w:spacing w:after="0"/>
              <w:ind w:left="0" w:firstLine="0"/>
              <w:jc w:val="both"/>
              <w:rPr>
                <w:rFonts w:ascii="Times New Roman" w:hAnsi="Times New Roman"/>
              </w:rPr>
            </w:pPr>
            <w:r w:rsidRPr="00F105EA">
              <w:rPr>
                <w:rFonts w:ascii="Times New Roman" w:hAnsi="Times New Roman"/>
              </w:rPr>
              <w:t>Информационные системы. База данных.</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5D40210"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15FE6A0"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6AD2616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23BCBC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B050BD3" w14:textId="77777777" w:rsidR="00117C3B" w:rsidRPr="00F105EA" w:rsidRDefault="003B722E" w:rsidP="00526A6A">
            <w:pPr>
              <w:widowControl w:val="0"/>
              <w:numPr>
                <w:ilvl w:val="0"/>
                <w:numId w:val="254"/>
              </w:numPr>
              <w:spacing w:after="0"/>
              <w:ind w:left="0" w:firstLine="0"/>
              <w:jc w:val="both"/>
              <w:rPr>
                <w:rFonts w:ascii="Times New Roman" w:hAnsi="Times New Roman"/>
              </w:rPr>
            </w:pPr>
            <w:r w:rsidRPr="00F105EA">
              <w:rPr>
                <w:rFonts w:ascii="Times New Roman" w:hAnsi="Times New Roman"/>
              </w:rPr>
              <w:t>Система управления базой данных, возможности СУБД.</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BA36D86"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7AD9FA5"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67A48F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3F035F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1531461" w14:textId="77777777" w:rsidR="00117C3B" w:rsidRPr="00F105EA" w:rsidRDefault="003B722E" w:rsidP="00526A6A">
            <w:pPr>
              <w:widowControl w:val="0"/>
              <w:numPr>
                <w:ilvl w:val="0"/>
                <w:numId w:val="254"/>
              </w:numPr>
              <w:spacing w:after="0"/>
              <w:ind w:left="0" w:firstLine="0"/>
              <w:jc w:val="both"/>
              <w:rPr>
                <w:rFonts w:ascii="Times New Roman" w:hAnsi="Times New Roman"/>
              </w:rPr>
            </w:pPr>
            <w:r w:rsidRPr="00F105EA">
              <w:rPr>
                <w:rFonts w:ascii="Times New Roman" w:hAnsi="Times New Roman"/>
              </w:rPr>
              <w:t>Конструктор. Типы полей.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B41AA4C"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12F1661"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5AEA73A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C4D779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2F158CA" w14:textId="77777777" w:rsidR="00117C3B" w:rsidRPr="00F105EA" w:rsidRDefault="003B722E" w:rsidP="00526A6A">
            <w:pPr>
              <w:widowControl w:val="0"/>
              <w:numPr>
                <w:ilvl w:val="0"/>
                <w:numId w:val="254"/>
              </w:numPr>
              <w:spacing w:after="0"/>
              <w:ind w:left="0" w:firstLine="0"/>
              <w:jc w:val="both"/>
              <w:rPr>
                <w:rFonts w:ascii="Times New Roman" w:hAnsi="Times New Roman"/>
              </w:rPr>
            </w:pPr>
            <w:r w:rsidRPr="00F105EA">
              <w:rPr>
                <w:rFonts w:ascii="Times New Roman" w:hAnsi="Times New Roman"/>
              </w:rPr>
              <w:t>Сортировка.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7FE7DFB2"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D7DB735"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6150B7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F6389D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8ABAB1C" w14:textId="77777777" w:rsidR="00117C3B" w:rsidRPr="00F105EA" w:rsidRDefault="003B722E" w:rsidP="00526A6A">
            <w:pPr>
              <w:widowControl w:val="0"/>
              <w:numPr>
                <w:ilvl w:val="0"/>
                <w:numId w:val="254"/>
              </w:numPr>
              <w:spacing w:after="0"/>
              <w:ind w:left="0" w:firstLine="0"/>
              <w:jc w:val="both"/>
              <w:rPr>
                <w:rFonts w:ascii="Times New Roman" w:hAnsi="Times New Roman"/>
              </w:rPr>
            </w:pPr>
            <w:r w:rsidRPr="00F105EA">
              <w:rPr>
                <w:rFonts w:ascii="Times New Roman" w:hAnsi="Times New Roman"/>
              </w:rPr>
              <w:t>Фильтрация.</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CD03F64"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C1CC095"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812341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066A1E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C5D5562" w14:textId="77777777" w:rsidR="00117C3B" w:rsidRPr="00F105EA" w:rsidRDefault="003B722E" w:rsidP="00526A6A">
            <w:pPr>
              <w:widowControl w:val="0"/>
              <w:numPr>
                <w:ilvl w:val="0"/>
                <w:numId w:val="254"/>
              </w:numPr>
              <w:spacing w:after="0"/>
              <w:ind w:left="0" w:firstLine="0"/>
              <w:jc w:val="both"/>
              <w:rPr>
                <w:rFonts w:ascii="Times New Roman" w:hAnsi="Times New Roman"/>
              </w:rPr>
            </w:pPr>
            <w:r w:rsidRPr="00F105EA">
              <w:rPr>
                <w:rFonts w:ascii="Times New Roman" w:hAnsi="Times New Roman"/>
              </w:rPr>
              <w:t>Запрос.</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3A17B3A"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50125C1"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653E167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D65C53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44C1E9C" w14:textId="77777777" w:rsidR="00117C3B" w:rsidRPr="00F105EA" w:rsidRDefault="003B722E" w:rsidP="00526A6A">
            <w:pPr>
              <w:widowControl w:val="0"/>
              <w:numPr>
                <w:ilvl w:val="0"/>
                <w:numId w:val="254"/>
              </w:numPr>
              <w:spacing w:after="0"/>
              <w:ind w:left="0" w:firstLine="0"/>
              <w:jc w:val="both"/>
              <w:rPr>
                <w:rFonts w:ascii="Times New Roman" w:hAnsi="Times New Roman"/>
              </w:rPr>
            </w:pPr>
            <w:r w:rsidRPr="00F105EA">
              <w:rPr>
                <w:rFonts w:ascii="Times New Roman" w:hAnsi="Times New Roman"/>
              </w:rPr>
              <w:t>Отчёт.</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73F06AA"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7EF5FE1"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51863AA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9F0203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C105058"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08E7179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47FAFC1" w14:textId="77777777" w:rsidR="00117C3B" w:rsidRPr="00F105EA" w:rsidRDefault="00117C3B">
            <w:pPr>
              <w:widowControl w:val="0"/>
              <w:spacing w:after="0" w:line="240" w:lineRule="auto"/>
              <w:jc w:val="center"/>
              <w:rPr>
                <w:rFonts w:ascii="Times New Roman" w:hAnsi="Times New Roman"/>
              </w:rPr>
            </w:pPr>
          </w:p>
        </w:tc>
      </w:tr>
      <w:tr w:rsidR="00117C3B" w:rsidRPr="00F105EA" w14:paraId="2885E8C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5860E9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2E96CA0"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Создание структуры базы данных, создание таблиц и форм.</w:t>
            </w:r>
          </w:p>
        </w:tc>
        <w:tc>
          <w:tcPr>
            <w:tcW w:w="3574" w:type="dxa"/>
            <w:tcBorders>
              <w:top w:val="single" w:sz="4" w:space="0" w:color="000000"/>
              <w:left w:val="single" w:sz="4" w:space="0" w:color="000000"/>
              <w:bottom w:val="single" w:sz="4" w:space="0" w:color="000000"/>
              <w:right w:val="single" w:sz="4" w:space="0" w:color="000000"/>
            </w:tcBorders>
            <w:vAlign w:val="center"/>
          </w:tcPr>
          <w:p w14:paraId="6FF90672"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F7938D4" w14:textId="77777777" w:rsidR="00117C3B" w:rsidRPr="00F105EA" w:rsidRDefault="00117C3B">
            <w:pPr>
              <w:widowControl w:val="0"/>
              <w:spacing w:after="0" w:line="240" w:lineRule="auto"/>
              <w:jc w:val="center"/>
              <w:rPr>
                <w:rFonts w:ascii="Times New Roman" w:hAnsi="Times New Roman"/>
              </w:rPr>
            </w:pPr>
          </w:p>
        </w:tc>
      </w:tr>
      <w:tr w:rsidR="00117C3B" w:rsidRPr="00F105EA" w14:paraId="7B6B2F5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43F998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6F24A62"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Операции в базе данных, создание запросов.</w:t>
            </w:r>
          </w:p>
        </w:tc>
        <w:tc>
          <w:tcPr>
            <w:tcW w:w="3574" w:type="dxa"/>
            <w:tcBorders>
              <w:top w:val="single" w:sz="4" w:space="0" w:color="000000"/>
              <w:left w:val="single" w:sz="4" w:space="0" w:color="000000"/>
              <w:bottom w:val="single" w:sz="4" w:space="0" w:color="000000"/>
              <w:right w:val="single" w:sz="4" w:space="0" w:color="000000"/>
            </w:tcBorders>
            <w:vAlign w:val="center"/>
          </w:tcPr>
          <w:p w14:paraId="181C3FC3"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EC6CB1F" w14:textId="77777777" w:rsidR="00117C3B" w:rsidRPr="00F105EA" w:rsidRDefault="00117C3B">
            <w:pPr>
              <w:widowControl w:val="0"/>
              <w:spacing w:after="0" w:line="240" w:lineRule="auto"/>
              <w:jc w:val="center"/>
              <w:rPr>
                <w:rFonts w:ascii="Times New Roman" w:hAnsi="Times New Roman"/>
              </w:rPr>
            </w:pPr>
          </w:p>
        </w:tc>
      </w:tr>
      <w:tr w:rsidR="00117C3B" w:rsidRPr="00F105EA" w14:paraId="7D865EB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A03F69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51804E6"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Операции в базе данных, создание отчётов.</w:t>
            </w:r>
          </w:p>
        </w:tc>
        <w:tc>
          <w:tcPr>
            <w:tcW w:w="3574" w:type="dxa"/>
            <w:tcBorders>
              <w:top w:val="single" w:sz="4" w:space="0" w:color="000000"/>
              <w:left w:val="single" w:sz="4" w:space="0" w:color="000000"/>
              <w:bottom w:val="single" w:sz="4" w:space="0" w:color="000000"/>
              <w:right w:val="single" w:sz="4" w:space="0" w:color="000000"/>
            </w:tcBorders>
            <w:vAlign w:val="center"/>
          </w:tcPr>
          <w:p w14:paraId="6580EA08"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D9F2620" w14:textId="77777777" w:rsidR="00117C3B" w:rsidRPr="00F105EA" w:rsidRDefault="00117C3B">
            <w:pPr>
              <w:widowControl w:val="0"/>
              <w:spacing w:after="0" w:line="240" w:lineRule="auto"/>
              <w:jc w:val="center"/>
              <w:rPr>
                <w:rFonts w:ascii="Times New Roman" w:hAnsi="Times New Roman"/>
              </w:rPr>
            </w:pPr>
          </w:p>
        </w:tc>
      </w:tr>
      <w:tr w:rsidR="00117C3B" w:rsidRPr="00F105EA" w14:paraId="55C4F6E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6EC31B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E3C7CAB"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482AD487" w14:textId="6A8D8A85"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E28294B" w14:textId="77777777" w:rsidR="00117C3B" w:rsidRPr="00F105EA" w:rsidRDefault="00117C3B">
            <w:pPr>
              <w:widowControl w:val="0"/>
              <w:spacing w:after="0" w:line="240" w:lineRule="auto"/>
              <w:jc w:val="center"/>
              <w:rPr>
                <w:rFonts w:ascii="Times New Roman" w:hAnsi="Times New Roman"/>
              </w:rPr>
            </w:pPr>
          </w:p>
        </w:tc>
      </w:tr>
      <w:tr w:rsidR="00117C3B" w:rsidRPr="00F105EA" w14:paraId="59655BFF"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00415297"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3.4. Автоматизированная обработка графической информации</w:t>
            </w:r>
          </w:p>
        </w:tc>
        <w:tc>
          <w:tcPr>
            <w:tcW w:w="7432" w:type="dxa"/>
            <w:tcBorders>
              <w:top w:val="single" w:sz="4" w:space="0" w:color="000000"/>
              <w:left w:val="single" w:sz="4" w:space="0" w:color="000000"/>
              <w:bottom w:val="single" w:sz="4" w:space="0" w:color="000000"/>
              <w:right w:val="single" w:sz="4" w:space="0" w:color="000000"/>
            </w:tcBorders>
          </w:tcPr>
          <w:p w14:paraId="650A2DB1"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5287BA0A"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3BF8F89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2B8671D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08726B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BE63072" w14:textId="77777777" w:rsidR="00117C3B" w:rsidRPr="00F105EA" w:rsidRDefault="003B722E" w:rsidP="00526A6A">
            <w:pPr>
              <w:widowControl w:val="0"/>
              <w:numPr>
                <w:ilvl w:val="0"/>
                <w:numId w:val="255"/>
              </w:numPr>
              <w:spacing w:after="0"/>
              <w:ind w:left="0" w:firstLine="0"/>
              <w:jc w:val="both"/>
              <w:rPr>
                <w:rFonts w:ascii="Times New Roman" w:hAnsi="Times New Roman"/>
              </w:rPr>
            </w:pPr>
            <w:r w:rsidRPr="00F105EA">
              <w:rPr>
                <w:rFonts w:ascii="Times New Roman" w:hAnsi="Times New Roman"/>
              </w:rPr>
              <w:t>Виды графической информации. Возможности и ограничения различных графических редакторов.</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48DD750F"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2E08CCC"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43ACC6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FC9DEC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E756A4A" w14:textId="77777777" w:rsidR="00117C3B" w:rsidRPr="00F105EA" w:rsidRDefault="003B722E" w:rsidP="00526A6A">
            <w:pPr>
              <w:widowControl w:val="0"/>
              <w:numPr>
                <w:ilvl w:val="0"/>
                <w:numId w:val="255"/>
              </w:numPr>
              <w:spacing w:after="0"/>
              <w:ind w:left="0" w:firstLine="0"/>
              <w:jc w:val="both"/>
              <w:rPr>
                <w:rFonts w:ascii="Times New Roman" w:hAnsi="Times New Roman"/>
              </w:rPr>
            </w:pPr>
            <w:r w:rsidRPr="00F105EA">
              <w:rPr>
                <w:rFonts w:ascii="Times New Roman" w:hAnsi="Times New Roman"/>
              </w:rPr>
              <w:t>Технологии и программы обработки графической информации. Эффективное использование и регулировка пользовательских настроек и параметров программ.</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97B7079"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F96B8C2"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1C2414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EC09B3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E0F0989" w14:textId="77777777" w:rsidR="00117C3B" w:rsidRPr="00F105EA" w:rsidRDefault="003B722E" w:rsidP="00526A6A">
            <w:pPr>
              <w:widowControl w:val="0"/>
              <w:numPr>
                <w:ilvl w:val="0"/>
                <w:numId w:val="255"/>
              </w:numPr>
              <w:spacing w:after="0"/>
              <w:ind w:left="0" w:firstLine="0"/>
              <w:jc w:val="both"/>
              <w:rPr>
                <w:rFonts w:ascii="Times New Roman" w:hAnsi="Times New Roman"/>
              </w:rPr>
            </w:pPr>
            <w:r w:rsidRPr="00F105EA">
              <w:rPr>
                <w:rFonts w:ascii="Times New Roman" w:hAnsi="Times New Roman"/>
              </w:rPr>
              <w:t>Флеш-технология.</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1ED98F9"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31257E1"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42508A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44E57B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C88FAE8" w14:textId="77777777" w:rsidR="00117C3B" w:rsidRPr="00F105EA" w:rsidRDefault="003B722E" w:rsidP="00526A6A">
            <w:pPr>
              <w:widowControl w:val="0"/>
              <w:numPr>
                <w:ilvl w:val="0"/>
                <w:numId w:val="255"/>
              </w:numPr>
              <w:spacing w:after="0"/>
              <w:ind w:left="0" w:firstLine="0"/>
              <w:jc w:val="both"/>
              <w:rPr>
                <w:rFonts w:ascii="Times New Roman" w:hAnsi="Times New Roman"/>
              </w:rPr>
            </w:pPr>
            <w:r w:rsidRPr="00F105EA">
              <w:rPr>
                <w:rFonts w:ascii="Times New Roman" w:hAnsi="Times New Roman"/>
              </w:rPr>
              <w:t>Видеографика.</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E0E4975"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524E9AB"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70A064A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BC8FB9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868369B"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6103A9FB"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49CDB92" w14:textId="77777777" w:rsidR="00117C3B" w:rsidRPr="00F105EA" w:rsidRDefault="00117C3B">
            <w:pPr>
              <w:widowControl w:val="0"/>
              <w:spacing w:after="0" w:line="240" w:lineRule="auto"/>
              <w:jc w:val="center"/>
              <w:rPr>
                <w:rFonts w:ascii="Times New Roman" w:hAnsi="Times New Roman"/>
              </w:rPr>
            </w:pPr>
          </w:p>
        </w:tc>
      </w:tr>
      <w:tr w:rsidR="00117C3B" w:rsidRPr="00F105EA" w14:paraId="29D7341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441403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64A5693"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графических редакторах: создание графического объекта.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CE82D4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3</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21CE704" w14:textId="77777777" w:rsidR="00117C3B" w:rsidRPr="00F105EA" w:rsidRDefault="00117C3B">
            <w:pPr>
              <w:widowControl w:val="0"/>
              <w:spacing w:after="0" w:line="240" w:lineRule="auto"/>
              <w:jc w:val="center"/>
              <w:rPr>
                <w:rFonts w:ascii="Times New Roman" w:hAnsi="Times New Roman"/>
              </w:rPr>
            </w:pPr>
          </w:p>
        </w:tc>
      </w:tr>
      <w:tr w:rsidR="00117C3B" w:rsidRPr="00F105EA" w14:paraId="20965E5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FF6DDB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CA52B51" w14:textId="77777777" w:rsidR="00117C3B" w:rsidRPr="00F105EA" w:rsidRDefault="003B722E" w:rsidP="00526A6A">
            <w:pPr>
              <w:widowControl w:val="0"/>
              <w:numPr>
                <w:ilvl w:val="0"/>
                <w:numId w:val="249"/>
              </w:numPr>
              <w:spacing w:after="0"/>
              <w:ind w:left="0" w:firstLine="0"/>
              <w:jc w:val="both"/>
              <w:rPr>
                <w:rFonts w:ascii="Times New Roman" w:hAnsi="Times New Roman"/>
              </w:rPr>
            </w:pPr>
            <w:r w:rsidRPr="00F105EA">
              <w:rPr>
                <w:rFonts w:ascii="Times New Roman" w:hAnsi="Times New Roman"/>
              </w:rPr>
              <w:t>Работа в графических редакторах: обработка графического объекта.</w:t>
            </w:r>
          </w:p>
        </w:tc>
        <w:tc>
          <w:tcPr>
            <w:tcW w:w="3574" w:type="dxa"/>
            <w:tcBorders>
              <w:top w:val="single" w:sz="4" w:space="0" w:color="000000"/>
              <w:left w:val="single" w:sz="4" w:space="0" w:color="000000"/>
              <w:bottom w:val="single" w:sz="4" w:space="0" w:color="000000"/>
              <w:right w:val="single" w:sz="4" w:space="0" w:color="000000"/>
            </w:tcBorders>
            <w:vAlign w:val="center"/>
          </w:tcPr>
          <w:p w14:paraId="677BC134"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3</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1AFCE9F" w14:textId="77777777" w:rsidR="00117C3B" w:rsidRPr="00F105EA" w:rsidRDefault="00117C3B">
            <w:pPr>
              <w:widowControl w:val="0"/>
              <w:spacing w:after="0" w:line="240" w:lineRule="auto"/>
              <w:jc w:val="center"/>
              <w:rPr>
                <w:rFonts w:ascii="Times New Roman" w:hAnsi="Times New Roman"/>
              </w:rPr>
            </w:pPr>
          </w:p>
        </w:tc>
      </w:tr>
      <w:tr w:rsidR="00117C3B" w:rsidRPr="00F105EA" w14:paraId="492BF58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3AEDCE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65CFF21"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Самостоятельная работа обучающихся</w:t>
            </w:r>
          </w:p>
          <w:p w14:paraId="58B468D5" w14:textId="5307FBFD" w:rsidR="00117C3B" w:rsidRPr="00F105EA" w:rsidRDefault="003B722E" w:rsidP="00526A6A">
            <w:pPr>
              <w:widowControl w:val="0"/>
              <w:numPr>
                <w:ilvl w:val="0"/>
                <w:numId w:val="253"/>
              </w:numPr>
              <w:spacing w:after="0"/>
              <w:ind w:left="0" w:firstLine="0"/>
              <w:jc w:val="both"/>
              <w:rPr>
                <w:rFonts w:ascii="Times New Roman" w:hAnsi="Times New Roman"/>
                <w:bCs/>
              </w:rPr>
            </w:pPr>
            <w:r w:rsidRPr="00F105EA">
              <w:rPr>
                <w:rFonts w:ascii="Times New Roman" w:hAnsi="Times New Roman"/>
              </w:rPr>
              <w:t>Изучение материалов по Теме 3.4. «Автоматизированная обработка графической информации»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1C269709"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F7CFE14" w14:textId="77777777" w:rsidR="00117C3B" w:rsidRPr="00F105EA" w:rsidRDefault="00117C3B">
            <w:pPr>
              <w:widowControl w:val="0"/>
              <w:spacing w:after="0" w:line="240" w:lineRule="auto"/>
              <w:jc w:val="center"/>
              <w:rPr>
                <w:rFonts w:ascii="Times New Roman" w:hAnsi="Times New Roman"/>
              </w:rPr>
            </w:pPr>
          </w:p>
        </w:tc>
      </w:tr>
      <w:tr w:rsidR="00117C3B" w:rsidRPr="00F105EA" w14:paraId="5F0ACE87"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13DFDCC6" w14:textId="77777777" w:rsidR="00117C3B" w:rsidRPr="00F105EA" w:rsidRDefault="003B722E">
            <w:pPr>
              <w:widowControl w:val="0"/>
              <w:spacing w:after="0" w:line="240" w:lineRule="auto"/>
              <w:jc w:val="both"/>
              <w:rPr>
                <w:rFonts w:ascii="Times New Roman" w:hAnsi="Times New Roman"/>
                <w:b/>
              </w:rPr>
            </w:pPr>
            <w:r w:rsidRPr="00F105EA">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vAlign w:val="center"/>
          </w:tcPr>
          <w:p w14:paraId="4691548D" w14:textId="142E9EB8"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tcBorders>
              <w:top w:val="single" w:sz="4" w:space="0" w:color="000000"/>
              <w:left w:val="single" w:sz="4" w:space="0" w:color="000000"/>
              <w:bottom w:val="single" w:sz="4" w:space="0" w:color="000000"/>
              <w:right w:val="single" w:sz="4" w:space="0" w:color="000000"/>
            </w:tcBorders>
            <w:vAlign w:val="center"/>
          </w:tcPr>
          <w:p w14:paraId="50657372" w14:textId="77777777" w:rsidR="00117C3B" w:rsidRPr="00F105EA" w:rsidRDefault="00117C3B">
            <w:pPr>
              <w:widowControl w:val="0"/>
              <w:spacing w:after="0" w:line="240" w:lineRule="auto"/>
              <w:jc w:val="center"/>
              <w:rPr>
                <w:rFonts w:ascii="Times New Roman" w:hAnsi="Times New Roman"/>
                <w:b/>
                <w:bCs/>
              </w:rPr>
            </w:pPr>
          </w:p>
        </w:tc>
      </w:tr>
      <w:tr w:rsidR="00117C3B" w:rsidRPr="00F105EA" w14:paraId="6B97D451"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3CA20362"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vAlign w:val="center"/>
          </w:tcPr>
          <w:p w14:paraId="2E68A77C"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53</w:t>
            </w:r>
          </w:p>
        </w:tc>
        <w:tc>
          <w:tcPr>
            <w:tcW w:w="1967" w:type="dxa"/>
            <w:tcBorders>
              <w:top w:val="single" w:sz="4" w:space="0" w:color="000000"/>
              <w:left w:val="single" w:sz="4" w:space="0" w:color="000000"/>
              <w:bottom w:val="single" w:sz="4" w:space="0" w:color="000000"/>
              <w:right w:val="single" w:sz="4" w:space="0" w:color="000000"/>
            </w:tcBorders>
            <w:vAlign w:val="center"/>
          </w:tcPr>
          <w:p w14:paraId="7FEE1490" w14:textId="77777777" w:rsidR="00117C3B" w:rsidRPr="00F105EA" w:rsidRDefault="00117C3B">
            <w:pPr>
              <w:widowControl w:val="0"/>
              <w:spacing w:after="0" w:line="240" w:lineRule="auto"/>
              <w:jc w:val="center"/>
              <w:rPr>
                <w:rFonts w:ascii="Times New Roman" w:hAnsi="Times New Roman"/>
                <w:bCs/>
              </w:rPr>
            </w:pPr>
          </w:p>
        </w:tc>
      </w:tr>
    </w:tbl>
    <w:p w14:paraId="3AB918F1" w14:textId="77777777" w:rsidR="00117C3B" w:rsidRDefault="00117C3B">
      <w:pPr>
        <w:widowControl w:val="0"/>
        <w:spacing w:after="0" w:line="240" w:lineRule="auto"/>
        <w:rPr>
          <w:rFonts w:ascii="Times New Roman" w:hAnsi="Times New Roman"/>
        </w:rPr>
        <w:sectPr w:rsidR="00117C3B">
          <w:headerReference w:type="even" r:id="rId344"/>
          <w:headerReference w:type="default" r:id="rId345"/>
          <w:footerReference w:type="even" r:id="rId346"/>
          <w:footerReference w:type="default" r:id="rId347"/>
          <w:headerReference w:type="first" r:id="rId348"/>
          <w:footerReference w:type="first" r:id="rId349"/>
          <w:pgSz w:w="16838" w:h="11906" w:orient="landscape"/>
          <w:pgMar w:top="1701" w:right="1134" w:bottom="851" w:left="1134" w:header="709" w:footer="709" w:gutter="0"/>
          <w:cols w:space="720"/>
          <w:formProt w:val="0"/>
          <w:docGrid w:linePitch="100"/>
        </w:sectPr>
      </w:pPr>
    </w:p>
    <w:p w14:paraId="69FEB695" w14:textId="77777777" w:rsidR="00117C3B" w:rsidRPr="00F105EA" w:rsidRDefault="003B722E">
      <w:pPr>
        <w:widowControl w:val="0"/>
        <w:spacing w:after="240" w:line="240" w:lineRule="auto"/>
        <w:jc w:val="center"/>
        <w:rPr>
          <w:rFonts w:ascii="Times New Roman" w:hAnsi="Times New Roman"/>
          <w:b/>
          <w:sz w:val="24"/>
          <w:szCs w:val="24"/>
        </w:rPr>
      </w:pPr>
      <w:r w:rsidRPr="00F105EA">
        <w:rPr>
          <w:rFonts w:ascii="Times New Roman" w:hAnsi="Times New Roman"/>
          <w:b/>
          <w:sz w:val="24"/>
          <w:szCs w:val="24"/>
        </w:rPr>
        <w:t>3. УСЛОВИЯ РЕАЛИЗАЦИИ ПРОГРАММЫ УЧЕБНОЙ ДИСЦИПЛИНЫ</w:t>
      </w:r>
    </w:p>
    <w:p w14:paraId="6BAF5495"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04CCBE5"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Учебная аудитория «Математические и естественнонаучные дисциплины»,</w:t>
      </w:r>
    </w:p>
    <w:p w14:paraId="5D36DC18"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 xml:space="preserve">оснащённая оборудованием: </w:t>
      </w:r>
      <w:r w:rsidRPr="00F105EA">
        <w:rPr>
          <w:rFonts w:ascii="Times New Roman" w:hAnsi="Times New Roman"/>
          <w:sz w:val="24"/>
          <w:szCs w:val="24"/>
        </w:rPr>
        <w:t>рабочее место преподавателя; рабочие места обучающихся,</w:t>
      </w:r>
    </w:p>
    <w:p w14:paraId="1CA65EA3"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3589457E"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Лаборатория – примерной основной образовательной программой не предусмотрено.</w:t>
      </w:r>
    </w:p>
    <w:p w14:paraId="6E3BC80A"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 Информационное обеспечение реализации программы</w:t>
      </w:r>
    </w:p>
    <w:p w14:paraId="06761C9A"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Для реализации программы библиотечный фонд образовательной организации должен иметь п</w:t>
      </w:r>
      <w:r w:rsidRPr="00F105EA">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105E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33E1E2"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3.2.1. Основные печатные издания</w:t>
      </w:r>
    </w:p>
    <w:p w14:paraId="6D6DA62B" w14:textId="77777777" w:rsidR="00117C3B" w:rsidRPr="00F105EA" w:rsidRDefault="003B722E" w:rsidP="00526A6A">
      <w:pPr>
        <w:widowControl w:val="0"/>
        <w:numPr>
          <w:ilvl w:val="0"/>
          <w:numId w:val="515"/>
        </w:numPr>
        <w:spacing w:after="20"/>
        <w:ind w:left="0" w:firstLine="709"/>
        <w:jc w:val="both"/>
        <w:rPr>
          <w:rFonts w:ascii="Times New Roman" w:hAnsi="Times New Roman"/>
        </w:rPr>
      </w:pPr>
      <w:r w:rsidRPr="00F105EA">
        <w:rPr>
          <w:rFonts w:ascii="Times New Roman" w:hAnsi="Times New Roman"/>
        </w:rPr>
        <w:t xml:space="preserve">Информатика : учебник / И.И. Сергеева, А.А. </w:t>
      </w:r>
      <w:proofErr w:type="spellStart"/>
      <w:r w:rsidRPr="00F105EA">
        <w:rPr>
          <w:rFonts w:ascii="Times New Roman" w:hAnsi="Times New Roman"/>
        </w:rPr>
        <w:t>Музалевская</w:t>
      </w:r>
      <w:proofErr w:type="spellEnd"/>
      <w:r w:rsidRPr="00F105EA">
        <w:rPr>
          <w:rFonts w:ascii="Times New Roman" w:hAnsi="Times New Roman"/>
        </w:rPr>
        <w:t xml:space="preserve">, Н.В. Тарасова. — 2-е изд., </w:t>
      </w:r>
      <w:proofErr w:type="spellStart"/>
      <w:r w:rsidRPr="00F105EA">
        <w:rPr>
          <w:rFonts w:ascii="Times New Roman" w:hAnsi="Times New Roman"/>
        </w:rPr>
        <w:t>перераб</w:t>
      </w:r>
      <w:proofErr w:type="spellEnd"/>
      <w:r w:rsidRPr="00F105EA">
        <w:rPr>
          <w:rFonts w:ascii="Times New Roman" w:hAnsi="Times New Roman"/>
        </w:rPr>
        <w:t>. и доп. — Москва : ИД «ФОРУМ» : ИНФРА-М, 2019. — 384 с. — (Среднее профессиональное образование).</w:t>
      </w:r>
    </w:p>
    <w:p w14:paraId="228C9E42"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3.2.2. Основные электронные издания</w:t>
      </w:r>
    </w:p>
    <w:p w14:paraId="07A00D57" w14:textId="77777777" w:rsidR="00117C3B" w:rsidRPr="00F105EA" w:rsidRDefault="003B722E" w:rsidP="00526A6A">
      <w:pPr>
        <w:widowControl w:val="0"/>
        <w:numPr>
          <w:ilvl w:val="0"/>
          <w:numId w:val="516"/>
        </w:numPr>
        <w:spacing w:after="20"/>
        <w:ind w:left="0" w:firstLine="709"/>
        <w:jc w:val="both"/>
        <w:rPr>
          <w:rFonts w:ascii="Times New Roman" w:hAnsi="Times New Roman"/>
        </w:rPr>
      </w:pPr>
      <w:r w:rsidRPr="00F105EA">
        <w:rPr>
          <w:rFonts w:ascii="Times New Roman" w:hAnsi="Times New Roman"/>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F105EA">
        <w:rPr>
          <w:rFonts w:ascii="Times New Roman" w:hAnsi="Times New Roman"/>
        </w:rPr>
        <w:t>перераб</w:t>
      </w:r>
      <w:proofErr w:type="spellEnd"/>
      <w:r w:rsidRPr="00F105EA">
        <w:rPr>
          <w:rFonts w:ascii="Times New Roman" w:hAnsi="Times New Roman"/>
        </w:rPr>
        <w:t xml:space="preserve">. и доп. — Москва : Издательство </w:t>
      </w:r>
      <w:proofErr w:type="spellStart"/>
      <w:r w:rsidRPr="00F105EA">
        <w:rPr>
          <w:rFonts w:ascii="Times New Roman" w:hAnsi="Times New Roman"/>
        </w:rPr>
        <w:t>Юрайт</w:t>
      </w:r>
      <w:proofErr w:type="spellEnd"/>
      <w:r w:rsidRPr="00F105EA">
        <w:rPr>
          <w:rFonts w:ascii="Times New Roman" w:hAnsi="Times New Roman"/>
        </w:rPr>
        <w:t xml:space="preserve">, 2021. — 383 с. — (Профессиональное образование). — ISBN 978-5-534-03051-8. — Текст : электронный // Образовательная платформа </w:t>
      </w:r>
      <w:proofErr w:type="spellStart"/>
      <w:r w:rsidRPr="00F105EA">
        <w:rPr>
          <w:rFonts w:ascii="Times New Roman" w:hAnsi="Times New Roman"/>
        </w:rPr>
        <w:t>Юрайт</w:t>
      </w:r>
      <w:proofErr w:type="spellEnd"/>
      <w:r w:rsidRPr="00F105EA">
        <w:rPr>
          <w:rFonts w:ascii="Times New Roman" w:hAnsi="Times New Roman"/>
        </w:rPr>
        <w:t xml:space="preserve"> [сайт]. — URL: https://urait.ru/bcode/469424 (дата обращения: 01.11.2021).</w:t>
      </w:r>
    </w:p>
    <w:p w14:paraId="222C8166"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3.2.3. Дополнительные источники</w:t>
      </w:r>
    </w:p>
    <w:p w14:paraId="206CE1C6" w14:textId="77777777" w:rsidR="00117C3B" w:rsidRPr="00F105EA" w:rsidRDefault="003B722E" w:rsidP="00526A6A">
      <w:pPr>
        <w:widowControl w:val="0"/>
        <w:numPr>
          <w:ilvl w:val="0"/>
          <w:numId w:val="517"/>
        </w:numPr>
        <w:spacing w:after="20"/>
        <w:ind w:left="0" w:firstLine="709"/>
        <w:jc w:val="both"/>
        <w:rPr>
          <w:rFonts w:ascii="Times New Roman" w:hAnsi="Times New Roman"/>
        </w:rPr>
      </w:pPr>
      <w:r w:rsidRPr="00F105EA">
        <w:rPr>
          <w:rFonts w:ascii="Times New Roman" w:hAnsi="Times New Roman"/>
        </w:rPr>
        <w:t xml:space="preserve">Зимин, В. П.  Информатика. Лабораторный практикум в 2 ч. Часть 1 : учебное пособие для среднего профессионального образования / В. П. Зимин. — 2-е изд., </w:t>
      </w:r>
      <w:proofErr w:type="spellStart"/>
      <w:r w:rsidRPr="00F105EA">
        <w:rPr>
          <w:rFonts w:ascii="Times New Roman" w:hAnsi="Times New Roman"/>
        </w:rPr>
        <w:t>испр</w:t>
      </w:r>
      <w:proofErr w:type="spellEnd"/>
      <w:r w:rsidRPr="00F105EA">
        <w:rPr>
          <w:rFonts w:ascii="Times New Roman" w:hAnsi="Times New Roman"/>
        </w:rPr>
        <w:t xml:space="preserve">. и доп. — Москва : Издательство </w:t>
      </w:r>
      <w:proofErr w:type="spellStart"/>
      <w:r w:rsidRPr="00F105EA">
        <w:rPr>
          <w:rFonts w:ascii="Times New Roman" w:hAnsi="Times New Roman"/>
        </w:rPr>
        <w:t>Юрайт</w:t>
      </w:r>
      <w:proofErr w:type="spellEnd"/>
      <w:r w:rsidRPr="00F105EA">
        <w:rPr>
          <w:rFonts w:ascii="Times New Roman" w:hAnsi="Times New Roman"/>
        </w:rPr>
        <w:t xml:space="preserve">, 2021. — 126 с. — (Профессиональное образование). — ISBN 978-5-534-11851-3. — Текст : электронный // Образовательная платформа </w:t>
      </w:r>
      <w:proofErr w:type="spellStart"/>
      <w:r w:rsidRPr="00F105EA">
        <w:rPr>
          <w:rFonts w:ascii="Times New Roman" w:hAnsi="Times New Roman"/>
        </w:rPr>
        <w:t>Юрайт</w:t>
      </w:r>
      <w:proofErr w:type="spellEnd"/>
      <w:r w:rsidRPr="00F105EA">
        <w:rPr>
          <w:rFonts w:ascii="Times New Roman" w:hAnsi="Times New Roman"/>
        </w:rPr>
        <w:t xml:space="preserve"> [сайт]. — URL: https://urait.ru/bcode/472793 (дата обращения: 03.11.2021).</w:t>
      </w:r>
    </w:p>
    <w:p w14:paraId="0C1E39DB" w14:textId="77777777" w:rsidR="00117C3B" w:rsidRPr="00F105EA" w:rsidRDefault="003B722E" w:rsidP="00526A6A">
      <w:pPr>
        <w:widowControl w:val="0"/>
        <w:numPr>
          <w:ilvl w:val="0"/>
          <w:numId w:val="418"/>
        </w:numPr>
        <w:spacing w:after="20"/>
        <w:ind w:left="0" w:firstLine="709"/>
        <w:jc w:val="both"/>
        <w:rPr>
          <w:rFonts w:ascii="Times New Roman" w:hAnsi="Times New Roman"/>
        </w:rPr>
      </w:pPr>
      <w:r w:rsidRPr="00F105EA">
        <w:rPr>
          <w:rFonts w:ascii="Times New Roman" w:hAnsi="Times New Roman"/>
        </w:rPr>
        <w:t xml:space="preserve">Зимин, В. П.  Информатика. Лабораторный практикум в 2 ч. Часть 2 : учебное пособие для среднего профессионального образования / В. П. Зимин. — 2-е изд. — Москва : Издательство </w:t>
      </w:r>
      <w:proofErr w:type="spellStart"/>
      <w:r w:rsidRPr="00F105EA">
        <w:rPr>
          <w:rFonts w:ascii="Times New Roman" w:hAnsi="Times New Roman"/>
        </w:rPr>
        <w:t>Юрайт</w:t>
      </w:r>
      <w:proofErr w:type="spellEnd"/>
      <w:r w:rsidRPr="00F105EA">
        <w:rPr>
          <w:rFonts w:ascii="Times New Roman" w:hAnsi="Times New Roman"/>
        </w:rPr>
        <w:t xml:space="preserve">, 2021. — 153 с. — (Профессиональное образование). — ISBN 978-5-534-11854-4. — Текст : электронный // Образовательная платформа </w:t>
      </w:r>
      <w:proofErr w:type="spellStart"/>
      <w:r w:rsidRPr="00F105EA">
        <w:rPr>
          <w:rFonts w:ascii="Times New Roman" w:hAnsi="Times New Roman"/>
        </w:rPr>
        <w:t>Юрайт</w:t>
      </w:r>
      <w:proofErr w:type="spellEnd"/>
      <w:r w:rsidRPr="00F105EA">
        <w:rPr>
          <w:rFonts w:ascii="Times New Roman" w:hAnsi="Times New Roman"/>
        </w:rPr>
        <w:t xml:space="preserve"> [сайт]. — URL: https://urait.ru/bcode/472822 (дата обращения: 03.11.2021). </w:t>
      </w:r>
    </w:p>
    <w:p w14:paraId="7E9E40A0" w14:textId="77777777" w:rsidR="00117C3B" w:rsidRPr="00F105EA" w:rsidRDefault="003B722E" w:rsidP="00526A6A">
      <w:pPr>
        <w:widowControl w:val="0"/>
        <w:numPr>
          <w:ilvl w:val="0"/>
          <w:numId w:val="518"/>
        </w:numPr>
        <w:spacing w:after="20"/>
        <w:ind w:left="0" w:firstLine="709"/>
        <w:jc w:val="both"/>
        <w:rPr>
          <w:rFonts w:ascii="Times New Roman" w:hAnsi="Times New Roman"/>
        </w:rPr>
      </w:pPr>
      <w:r w:rsidRPr="00F105EA">
        <w:rPr>
          <w:rFonts w:ascii="Times New Roman" w:hAnsi="Times New Roman"/>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F105EA">
        <w:rPr>
          <w:rFonts w:ascii="Times New Roman" w:hAnsi="Times New Roman"/>
        </w:rPr>
        <w:t>Юрайт</w:t>
      </w:r>
      <w:proofErr w:type="spellEnd"/>
      <w:r w:rsidRPr="00F105EA">
        <w:rPr>
          <w:rFonts w:ascii="Times New Roman" w:hAnsi="Times New Roman"/>
        </w:rPr>
        <w:t xml:space="preserve">, 2021. — 255 с. — (Профессиональное образование). — ISBN 978-5-534-00973-6. — Текст : электронный // Образовательная платформа </w:t>
      </w:r>
      <w:proofErr w:type="spellStart"/>
      <w:r w:rsidRPr="00F105EA">
        <w:rPr>
          <w:rFonts w:ascii="Times New Roman" w:hAnsi="Times New Roman"/>
        </w:rPr>
        <w:t>Юрайт</w:t>
      </w:r>
      <w:proofErr w:type="spellEnd"/>
      <w:r w:rsidRPr="00F105EA">
        <w:rPr>
          <w:rFonts w:ascii="Times New Roman" w:hAnsi="Times New Roman"/>
        </w:rPr>
        <w:t xml:space="preserve"> [сайт]. — URL: https://urait.ru/bcode/470353 (дата обращения: 03.11.2021).</w:t>
      </w:r>
    </w:p>
    <w:p w14:paraId="72D42977" w14:textId="77777777" w:rsidR="00117C3B" w:rsidRDefault="00117C3B" w:rsidP="00F105EA">
      <w:pPr>
        <w:widowControl w:val="0"/>
        <w:spacing w:before="240" w:after="0" w:line="240" w:lineRule="auto"/>
        <w:rPr>
          <w:rFonts w:ascii="Times New Roman" w:hAnsi="Times New Roman"/>
          <w:b/>
          <w:sz w:val="24"/>
          <w:szCs w:val="24"/>
        </w:rPr>
      </w:pPr>
    </w:p>
    <w:p w14:paraId="5047B75C"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6A522B72"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318"/>
        <w:gridCol w:w="3294"/>
        <w:gridCol w:w="2856"/>
      </w:tblGrid>
      <w:tr w:rsidR="00117C3B" w:rsidRPr="00F105EA" w14:paraId="3802E936" w14:textId="77777777" w:rsidTr="00F105EA">
        <w:trPr>
          <w:trHeight w:val="227"/>
          <w:jc w:val="center"/>
        </w:trPr>
        <w:tc>
          <w:tcPr>
            <w:tcW w:w="3318" w:type="dxa"/>
            <w:tcBorders>
              <w:top w:val="single" w:sz="4" w:space="0" w:color="000000"/>
              <w:left w:val="single" w:sz="4" w:space="0" w:color="000000"/>
              <w:bottom w:val="single" w:sz="4" w:space="0" w:color="000000"/>
              <w:right w:val="single" w:sz="4" w:space="0" w:color="000000"/>
            </w:tcBorders>
          </w:tcPr>
          <w:p w14:paraId="6D59AB3F"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Результаты обучения</w:t>
            </w:r>
          </w:p>
        </w:tc>
        <w:tc>
          <w:tcPr>
            <w:tcW w:w="3294" w:type="dxa"/>
            <w:tcBorders>
              <w:top w:val="single" w:sz="4" w:space="0" w:color="000000"/>
              <w:left w:val="single" w:sz="4" w:space="0" w:color="000000"/>
              <w:bottom w:val="single" w:sz="4" w:space="0" w:color="000000"/>
              <w:right w:val="single" w:sz="4" w:space="0" w:color="000000"/>
            </w:tcBorders>
            <w:vAlign w:val="center"/>
          </w:tcPr>
          <w:p w14:paraId="240B933D"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6B1C4EAB"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Методы оценки</w:t>
            </w:r>
          </w:p>
        </w:tc>
      </w:tr>
      <w:tr w:rsidR="00117C3B" w:rsidRPr="00F105EA" w14:paraId="28AC8477" w14:textId="77777777" w:rsidTr="00F105EA">
        <w:trPr>
          <w:trHeight w:val="227"/>
          <w:jc w:val="center"/>
        </w:trPr>
        <w:tc>
          <w:tcPr>
            <w:tcW w:w="3318" w:type="dxa"/>
            <w:tcBorders>
              <w:top w:val="single" w:sz="4" w:space="0" w:color="000000"/>
              <w:left w:val="single" w:sz="4" w:space="0" w:color="000000"/>
              <w:bottom w:val="single" w:sz="4" w:space="0" w:color="000000"/>
              <w:right w:val="single" w:sz="4" w:space="0" w:color="000000"/>
            </w:tcBorders>
          </w:tcPr>
          <w:p w14:paraId="62B99674" w14:textId="77777777" w:rsidR="00117C3B" w:rsidRPr="00F105EA" w:rsidRDefault="003B722E">
            <w:pPr>
              <w:widowControl w:val="0"/>
              <w:jc w:val="both"/>
              <w:rPr>
                <w:rFonts w:ascii="Times New Roman" w:hAnsi="Times New Roman"/>
              </w:rPr>
            </w:pPr>
            <w:r w:rsidRPr="00F105EA">
              <w:rPr>
                <w:rFonts w:ascii="Times New Roman" w:hAnsi="Times New Roman"/>
              </w:rPr>
              <w:t>Знать:</w:t>
            </w:r>
          </w:p>
          <w:p w14:paraId="04CDD82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понятия автоматизированной обработки информации;</w:t>
            </w:r>
          </w:p>
          <w:p w14:paraId="67EB0FB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 xml:space="preserve"> структуру персональных электронно-вычислительных машин и вычислительных сетей;</w:t>
            </w:r>
          </w:p>
          <w:p w14:paraId="3FC793E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 xml:space="preserve"> основные этапы решения задач с помощью ЭВМ;</w:t>
            </w:r>
          </w:p>
          <w:p w14:paraId="6681373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методы и средства сбора, обработки, хранения и передачи информации;</w:t>
            </w:r>
          </w:p>
          <w:p w14:paraId="06302B5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виды систем и способы автоматического управления;</w:t>
            </w:r>
          </w:p>
          <w:p w14:paraId="00FAC9A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актуальный профессиональный и социальный контекст, в котором приходится работать и жить;</w:t>
            </w:r>
          </w:p>
          <w:p w14:paraId="3017A00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15621C0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алгоритмы выполнения работ в профессиональной и смежных областях;</w:t>
            </w:r>
          </w:p>
          <w:p w14:paraId="6FD94F4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методы работы в профессиональной и смежных сферах;</w:t>
            </w:r>
          </w:p>
          <w:p w14:paraId="7EC44BF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структуру плана для решения задач;</w:t>
            </w:r>
          </w:p>
          <w:p w14:paraId="4BA36F9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порядок оценки результатов решения задач профессиональной деятельности;</w:t>
            </w:r>
          </w:p>
          <w:p w14:paraId="57FCCF7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номенклатуру информационных источников, применяемых в профессиональной деятельности;</w:t>
            </w:r>
          </w:p>
          <w:p w14:paraId="18B0F43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приёмы структурирования информации;</w:t>
            </w:r>
          </w:p>
          <w:p w14:paraId="5796650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формат оформления результатов поиска информации;</w:t>
            </w:r>
          </w:p>
          <w:p w14:paraId="3FADD4F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содержание актуальной нормативно-правовой документации;</w:t>
            </w:r>
          </w:p>
          <w:p w14:paraId="0ACF0BE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современную научную и профессиональную терминологию;</w:t>
            </w:r>
          </w:p>
          <w:p w14:paraId="4407608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возможные траектории профессионального развития и самообразования;</w:t>
            </w:r>
          </w:p>
          <w:p w14:paraId="6A0FC25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психологические основы деятельности коллектива, психологические особенности личности;</w:t>
            </w:r>
          </w:p>
          <w:p w14:paraId="799F312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основы проектной деятельности;</w:t>
            </w:r>
          </w:p>
          <w:p w14:paraId="6B2DDC8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особенности социального и культурного контекста;</w:t>
            </w:r>
          </w:p>
          <w:p w14:paraId="5971A01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оформления документов и построения устных сообщений;</w:t>
            </w:r>
          </w:p>
          <w:p w14:paraId="7716D6E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сущность гражданско-патриотической позиции, общечеловеческих ценностей;</w:t>
            </w:r>
          </w:p>
          <w:p w14:paraId="42408D7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значимость профессиональной деятельности по специальности;</w:t>
            </w:r>
          </w:p>
          <w:p w14:paraId="417F741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современные средства и устройства информатизации, порядок их применения и программное обеспечение в профессиональной деятельности;</w:t>
            </w:r>
          </w:p>
          <w:p w14:paraId="5195146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построения простых и сложных предложений на профессиональные темы;</w:t>
            </w:r>
          </w:p>
          <w:p w14:paraId="5F3CBE4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общеупотребительные глаголы (бытовая и профессиональная лексика);</w:t>
            </w:r>
          </w:p>
          <w:p w14:paraId="385BDA1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6C9B43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особенности произношения;</w:t>
            </w:r>
          </w:p>
          <w:p w14:paraId="7312727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чтения текстов профессиональной направленности.</w:t>
            </w:r>
          </w:p>
        </w:tc>
        <w:tc>
          <w:tcPr>
            <w:tcW w:w="3294" w:type="dxa"/>
            <w:tcBorders>
              <w:top w:val="single" w:sz="4" w:space="0" w:color="000000"/>
              <w:left w:val="single" w:sz="4" w:space="0" w:color="000000"/>
              <w:bottom w:val="single" w:sz="4" w:space="0" w:color="000000"/>
              <w:right w:val="single" w:sz="4" w:space="0" w:color="000000"/>
            </w:tcBorders>
          </w:tcPr>
          <w:p w14:paraId="25BF62E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основных понятий автоматизированной обработки информации.</w:t>
            </w:r>
          </w:p>
          <w:p w14:paraId="3A421FF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структуры персональных электронно-вычислительных машин и вычислительных сетей.</w:t>
            </w:r>
          </w:p>
          <w:p w14:paraId="15D2389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основных этапов решения задач с помощью ЭВМ.</w:t>
            </w:r>
          </w:p>
          <w:p w14:paraId="3CD14F6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методов и средств сбора, обработки, хранения и передачи информации.</w:t>
            </w:r>
          </w:p>
          <w:p w14:paraId="44E0AAE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основных видов систем и способов автоматического управления.</w:t>
            </w:r>
          </w:p>
          <w:p w14:paraId="7A09B43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615285D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35E5018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2D78D7B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методов работы в профессиональной и смежных сферах.</w:t>
            </w:r>
          </w:p>
          <w:p w14:paraId="0FF82D0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Структура плана для решения задач понятна.</w:t>
            </w:r>
          </w:p>
          <w:p w14:paraId="3EE3F2B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49E3C89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429284A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приёмов структурирования информации.</w:t>
            </w:r>
          </w:p>
          <w:p w14:paraId="09F8891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формата оформления результатов поиска информации.</w:t>
            </w:r>
          </w:p>
          <w:p w14:paraId="1EAFD93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Содержание актуальной нормативно-правовой документации понятно.</w:t>
            </w:r>
          </w:p>
          <w:p w14:paraId="5B2D3D7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719AFAC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61949A1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1CE905F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основ проектной деятельности.</w:t>
            </w:r>
          </w:p>
          <w:p w14:paraId="32963D0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особенностей социального и культурного контекста.</w:t>
            </w:r>
          </w:p>
          <w:p w14:paraId="48B10CA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оформления документов и построения устных сообщений понимаются точно.</w:t>
            </w:r>
          </w:p>
          <w:p w14:paraId="4B3EBF2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4138114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Демонстрируется понимание значимости профессиональной деятельности по специальности.</w:t>
            </w:r>
          </w:p>
          <w:p w14:paraId="1EFB05D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1F1CD6E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306D8A8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756732E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1317CE8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Особенности произношения определяются точно.</w:t>
            </w:r>
          </w:p>
          <w:p w14:paraId="135B2DB9" w14:textId="77777777" w:rsidR="00117C3B" w:rsidRPr="00F105EA" w:rsidRDefault="003B722E">
            <w:pPr>
              <w:widowControl w:val="0"/>
              <w:spacing w:after="0" w:line="240" w:lineRule="auto"/>
              <w:jc w:val="both"/>
              <w:rPr>
                <w:rFonts w:ascii="Times New Roman" w:hAnsi="Times New Roman"/>
                <w:iCs/>
              </w:rPr>
            </w:pPr>
            <w:r w:rsidRPr="00F105EA">
              <w:rPr>
                <w:rFonts w:ascii="Times New Roman" w:hAnsi="Times New Roman"/>
                <w:sz w:val="24"/>
                <w:szCs w:val="24"/>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2BF5BE6B" w14:textId="77777777" w:rsidR="00117C3B" w:rsidRPr="00F105EA" w:rsidRDefault="003B722E">
            <w:pPr>
              <w:widowControl w:val="0"/>
              <w:spacing w:after="0" w:line="240" w:lineRule="auto"/>
              <w:jc w:val="both"/>
              <w:rPr>
                <w:rFonts w:ascii="Times New Roman" w:hAnsi="Times New Roman"/>
                <w:iCs/>
                <w:sz w:val="24"/>
                <w:szCs w:val="24"/>
              </w:rPr>
            </w:pPr>
            <w:r w:rsidRPr="00F105E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0D96C8C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Промежуточный контроль в одной или нескольких следующих форм:</w:t>
            </w:r>
          </w:p>
          <w:p w14:paraId="6CA1D6E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зачёт</w:t>
            </w:r>
          </w:p>
          <w:p w14:paraId="17BD6C5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.2 дифференцированный зачёт</w:t>
            </w:r>
          </w:p>
          <w:p w14:paraId="58F280D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.3 экзамен.</w:t>
            </w:r>
          </w:p>
          <w:p w14:paraId="6A4601F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Итоговый контроль в одной или нескольких следующих форм:</w:t>
            </w:r>
          </w:p>
          <w:p w14:paraId="1AC6213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дифференцированный зачёт</w:t>
            </w:r>
          </w:p>
          <w:p w14:paraId="3DF6306C" w14:textId="77777777" w:rsidR="00117C3B" w:rsidRPr="00F105EA" w:rsidRDefault="003B722E">
            <w:pPr>
              <w:widowControl w:val="0"/>
              <w:spacing w:after="0" w:line="240" w:lineRule="auto"/>
              <w:jc w:val="both"/>
              <w:rPr>
                <w:rFonts w:ascii="Times New Roman" w:hAnsi="Times New Roman"/>
                <w:bCs/>
                <w:i/>
                <w:sz w:val="24"/>
                <w:szCs w:val="24"/>
              </w:rPr>
            </w:pPr>
            <w:r w:rsidRPr="00F105EA">
              <w:rPr>
                <w:rFonts w:ascii="Times New Roman" w:hAnsi="Times New Roman"/>
                <w:sz w:val="24"/>
                <w:szCs w:val="24"/>
              </w:rPr>
              <w:t>.2 экзамен.</w:t>
            </w:r>
          </w:p>
        </w:tc>
      </w:tr>
      <w:tr w:rsidR="00117C3B" w:rsidRPr="00F105EA" w14:paraId="078CC9E4" w14:textId="77777777" w:rsidTr="00F105EA">
        <w:trPr>
          <w:trHeight w:val="227"/>
          <w:jc w:val="center"/>
        </w:trPr>
        <w:tc>
          <w:tcPr>
            <w:tcW w:w="3318" w:type="dxa"/>
            <w:tcBorders>
              <w:top w:val="single" w:sz="4" w:space="0" w:color="000000"/>
              <w:left w:val="single" w:sz="4" w:space="0" w:color="000000"/>
              <w:bottom w:val="single" w:sz="4" w:space="0" w:color="000000"/>
              <w:right w:val="single" w:sz="4" w:space="0" w:color="000000"/>
            </w:tcBorders>
          </w:tcPr>
          <w:p w14:paraId="7D628BEA" w14:textId="77777777" w:rsidR="00117C3B" w:rsidRPr="00F105EA" w:rsidRDefault="003B722E">
            <w:pPr>
              <w:widowControl w:val="0"/>
              <w:jc w:val="both"/>
              <w:rPr>
                <w:rFonts w:ascii="Times New Roman" w:hAnsi="Times New Roman"/>
              </w:rPr>
            </w:pPr>
            <w:r w:rsidRPr="00F105EA">
              <w:rPr>
                <w:rFonts w:ascii="Times New Roman" w:hAnsi="Times New Roman"/>
              </w:rPr>
              <w:t>Уметь:</w:t>
            </w:r>
          </w:p>
          <w:p w14:paraId="489E832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работать в качестве пользователя персонального компьютера;</w:t>
            </w:r>
          </w:p>
          <w:p w14:paraId="041B0FD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использовать внешние носители для обмена данными между машинами;</w:t>
            </w:r>
          </w:p>
          <w:p w14:paraId="1D3C8C2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 xml:space="preserve"> создавать резервные копии, архивы данных и программ;</w:t>
            </w:r>
          </w:p>
          <w:p w14:paraId="36DA234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работать с программными средствами общего назначения;</w:t>
            </w:r>
          </w:p>
          <w:p w14:paraId="6987B2C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15E27CA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распознавать задачу и/или проблему в профессиональном и/или социальном контексте;</w:t>
            </w:r>
          </w:p>
          <w:p w14:paraId="2CD4A58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анализировать задачу и/или проблему и выделять её составные части;</w:t>
            </w:r>
          </w:p>
          <w:p w14:paraId="74DFE35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этапы решения задачи;</w:t>
            </w:r>
          </w:p>
          <w:p w14:paraId="4C22827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выявлять и эффективно искать информацию, необходимую для решения задачи и/или проблемы;</w:t>
            </w:r>
          </w:p>
          <w:p w14:paraId="62F4BA4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составлять план действия;</w:t>
            </w:r>
          </w:p>
          <w:p w14:paraId="619AC02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ресурсы;</w:t>
            </w:r>
          </w:p>
          <w:p w14:paraId="08C9B4B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владеть актуальными методами работы в профессиональной и смежных сферах;</w:t>
            </w:r>
          </w:p>
          <w:p w14:paraId="3D278F1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реализовывать составленный план;</w:t>
            </w:r>
          </w:p>
          <w:p w14:paraId="31A8B2A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результат и последствия своих действий (самостоятельно или с помощью наставника);</w:t>
            </w:r>
          </w:p>
          <w:p w14:paraId="2FD9A57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задачи для поиска информации;</w:t>
            </w:r>
          </w:p>
          <w:p w14:paraId="4BAD1A3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источники информации;</w:t>
            </w:r>
          </w:p>
          <w:p w14:paraId="4AD4CB3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планировать процесс поиска;</w:t>
            </w:r>
          </w:p>
          <w:p w14:paraId="6083C44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структурировать получаемую информацию;</w:t>
            </w:r>
          </w:p>
          <w:p w14:paraId="3A0DE1D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выделять наиболее значимое в перечне информации;</w:t>
            </w:r>
          </w:p>
          <w:p w14:paraId="419CB25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практическую значимость результатов поиска;</w:t>
            </w:r>
          </w:p>
          <w:p w14:paraId="337396C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оформлять результаты поиска;</w:t>
            </w:r>
          </w:p>
          <w:p w14:paraId="746BB62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актуальность нормативно-правовой документации в профессиональной деятельности;</w:t>
            </w:r>
          </w:p>
          <w:p w14:paraId="6337743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современную научную профессиональную терминологию;</w:t>
            </w:r>
          </w:p>
          <w:p w14:paraId="61726CF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и выстраивать траектории профессионального развития и самообразования;</w:t>
            </w:r>
          </w:p>
          <w:p w14:paraId="7DCB641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организовывать работу коллектива и команды;</w:t>
            </w:r>
          </w:p>
          <w:p w14:paraId="7ECCE70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взаимодействовать с коллегами, руководством, клиентами в ходе профессиональной деятельности;</w:t>
            </w:r>
          </w:p>
          <w:p w14:paraId="15C7FBC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413652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описывать значимость своей специальности;</w:t>
            </w:r>
          </w:p>
          <w:p w14:paraId="671C4AC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средства информационных технологий для решения профессиональных задач;</w:t>
            </w:r>
          </w:p>
          <w:p w14:paraId="436E9F2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использовать современное программное обеспечение</w:t>
            </w:r>
          </w:p>
          <w:p w14:paraId="05DD28C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071892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участвовать в диалогах на знакомые общие и профессиональные темы;</w:t>
            </w:r>
          </w:p>
          <w:p w14:paraId="6EA7352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строить простые высказывания о себе и о своей профессиональной деятельности;</w:t>
            </w:r>
          </w:p>
          <w:p w14:paraId="1FAEAB1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кратко обосновывать и объяснять свои действия (текущие и планируемые);</w:t>
            </w:r>
          </w:p>
          <w:p w14:paraId="0AE5E1A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писать простые связные сообщения на знакомые или интересующие профессиональные темы.</w:t>
            </w:r>
          </w:p>
        </w:tc>
        <w:tc>
          <w:tcPr>
            <w:tcW w:w="3294" w:type="dxa"/>
            <w:tcBorders>
              <w:top w:val="single" w:sz="4" w:space="0" w:color="000000"/>
              <w:left w:val="single" w:sz="4" w:space="0" w:color="000000"/>
              <w:bottom w:val="single" w:sz="4" w:space="0" w:color="000000"/>
              <w:right w:val="single" w:sz="4" w:space="0" w:color="000000"/>
            </w:tcBorders>
          </w:tcPr>
          <w:p w14:paraId="300D9C48"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работать в качестве пользователя персонального компьютера.</w:t>
            </w:r>
          </w:p>
          <w:p w14:paraId="153131E1"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использовать внешние носители для обмена данными между машинами.</w:t>
            </w:r>
          </w:p>
          <w:p w14:paraId="1B532F4D"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 xml:space="preserve"> Демонстрация умений создавать резервные копии, архивы данных и программ.</w:t>
            </w:r>
          </w:p>
          <w:p w14:paraId="614A570A"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работать с программными средствами общего назначения.</w:t>
            </w:r>
          </w:p>
          <w:p w14:paraId="7BFA1211"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4394048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Задача и/или проблема распознаётся в профессиональном и/или социальном контексте точно.</w:t>
            </w:r>
          </w:p>
          <w:p w14:paraId="207F37C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Задача и/или проблема анализируется и точно определяются её составные части.</w:t>
            </w:r>
          </w:p>
          <w:p w14:paraId="4B8B29E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Этапы решения задачи определяются точно.</w:t>
            </w:r>
          </w:p>
          <w:p w14:paraId="34D44D2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4F9FB14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План действия составляется и успешно реализуется на практике.</w:t>
            </w:r>
          </w:p>
          <w:p w14:paraId="3C608C7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EF8A5D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03FFEED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0C79B87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Полученная информация структурируется и среди неё выделяется наиболее значимая.</w:t>
            </w:r>
          </w:p>
          <w:p w14:paraId="34A6A6B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785598A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06CD71D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Современная научная профессиональная терминология применяется практически.</w:t>
            </w:r>
          </w:p>
          <w:p w14:paraId="1296249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2506B7F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Методы организации работы коллектива и команды успешно применяются на практике.</w:t>
            </w:r>
          </w:p>
          <w:p w14:paraId="0DCCED1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09AFEA6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Взаимодействие с педагогическими работниками и обучающимися.</w:t>
            </w:r>
          </w:p>
          <w:p w14:paraId="3CBFB4C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Мысли излагаются грамотно и в доступной для понимания форме.</w:t>
            </w:r>
          </w:p>
          <w:p w14:paraId="2187F85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784EC93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018B2CB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534000A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 xml:space="preserve">Для решения профессиональных задач успешно применяются </w:t>
            </w:r>
            <w:r w:rsidRPr="00F105EA">
              <w:rPr>
                <w:rFonts w:ascii="Times New Roman" w:hAnsi="Times New Roman"/>
                <w:iCs/>
                <w:sz w:val="24"/>
                <w:szCs w:val="24"/>
              </w:rPr>
              <w:t>средства информационных технологий с использованием современного программного обеспечения.</w:t>
            </w:r>
          </w:p>
          <w:p w14:paraId="59654CF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1E46D70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1EB3267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Представление в устной речи сведений о себе и о своей профессиональной деятельности.</w:t>
            </w:r>
          </w:p>
          <w:p w14:paraId="59D6982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1898584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27806208" w14:textId="77777777" w:rsidR="00117C3B" w:rsidRPr="00F105EA" w:rsidRDefault="003B722E">
            <w:pPr>
              <w:widowControl w:val="0"/>
              <w:spacing w:after="0" w:line="240" w:lineRule="auto"/>
              <w:jc w:val="both"/>
              <w:rPr>
                <w:rFonts w:ascii="Times New Roman" w:hAnsi="Times New Roman"/>
                <w:iCs/>
                <w:sz w:val="24"/>
                <w:szCs w:val="24"/>
              </w:rPr>
            </w:pPr>
            <w:r w:rsidRPr="00F105E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033DA18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Промежуточный контроль в одной или нескольких следующих форм:</w:t>
            </w:r>
          </w:p>
          <w:p w14:paraId="6E69881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зачёт</w:t>
            </w:r>
          </w:p>
          <w:p w14:paraId="6197877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.2 дифференцированный зачёт</w:t>
            </w:r>
          </w:p>
          <w:p w14:paraId="0D35DE2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.3 экзамен.</w:t>
            </w:r>
          </w:p>
          <w:p w14:paraId="6697DE1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Итоговый контроль в одной или нескольких следующих форм:</w:t>
            </w:r>
          </w:p>
          <w:p w14:paraId="6B3048C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дифференцированный зачёт</w:t>
            </w:r>
          </w:p>
          <w:p w14:paraId="36662456" w14:textId="77777777" w:rsidR="00117C3B" w:rsidRPr="00F105EA" w:rsidRDefault="003B722E">
            <w:pPr>
              <w:widowControl w:val="0"/>
              <w:spacing w:after="0" w:line="240" w:lineRule="auto"/>
              <w:jc w:val="both"/>
              <w:rPr>
                <w:rFonts w:ascii="Times New Roman" w:hAnsi="Times New Roman"/>
                <w:bCs/>
                <w:i/>
                <w:sz w:val="24"/>
                <w:szCs w:val="24"/>
              </w:rPr>
            </w:pPr>
            <w:r w:rsidRPr="00F105EA">
              <w:rPr>
                <w:rFonts w:ascii="Times New Roman" w:hAnsi="Times New Roman"/>
                <w:sz w:val="24"/>
                <w:szCs w:val="24"/>
              </w:rPr>
              <w:t>.2 экзамен.</w:t>
            </w:r>
          </w:p>
        </w:tc>
      </w:tr>
    </w:tbl>
    <w:p w14:paraId="3F29F0B7" w14:textId="77777777" w:rsidR="00117C3B" w:rsidRDefault="00117C3B">
      <w:pPr>
        <w:widowControl w:val="0"/>
        <w:spacing w:after="0" w:line="240" w:lineRule="auto"/>
        <w:jc w:val="both"/>
        <w:rPr>
          <w:rFonts w:ascii="Times New Roman" w:hAnsi="Times New Roman"/>
          <w:sz w:val="24"/>
          <w:szCs w:val="24"/>
        </w:rPr>
        <w:sectPr w:rsidR="00117C3B">
          <w:headerReference w:type="even" r:id="rId350"/>
          <w:headerReference w:type="default" r:id="rId351"/>
          <w:footerReference w:type="even" r:id="rId352"/>
          <w:footerReference w:type="default" r:id="rId353"/>
          <w:headerReference w:type="first" r:id="rId354"/>
          <w:footerReference w:type="first" r:id="rId355"/>
          <w:pgSz w:w="11906" w:h="16838"/>
          <w:pgMar w:top="1134" w:right="851" w:bottom="1134" w:left="1701" w:header="709" w:footer="709" w:gutter="0"/>
          <w:cols w:space="720"/>
          <w:formProt w:val="0"/>
          <w:docGrid w:linePitch="100"/>
        </w:sectPr>
      </w:pPr>
    </w:p>
    <w:tbl>
      <w:tblPr>
        <w:tblW w:w="4800" w:type="pct"/>
        <w:jc w:val="center"/>
        <w:tblLayout w:type="fixed"/>
        <w:tblCellMar>
          <w:left w:w="28" w:type="dxa"/>
          <w:right w:w="28" w:type="dxa"/>
        </w:tblCellMar>
        <w:tblLook w:val="04A0" w:firstRow="1" w:lastRow="0" w:firstColumn="1" w:lastColumn="0" w:noHBand="0" w:noVBand="1"/>
      </w:tblPr>
      <w:tblGrid>
        <w:gridCol w:w="9034"/>
      </w:tblGrid>
      <w:tr w:rsidR="00117C3B" w14:paraId="0F31DA6E" w14:textId="77777777" w:rsidTr="00F105EA">
        <w:trPr>
          <w:trHeight w:val="3701"/>
          <w:jc w:val="center"/>
        </w:trPr>
        <w:tc>
          <w:tcPr>
            <w:tcW w:w="9034" w:type="dxa"/>
          </w:tcPr>
          <w:p w14:paraId="470481DC" w14:textId="77777777" w:rsidR="00117C3B" w:rsidRDefault="003B722E" w:rsidP="00F105EA">
            <w:pPr>
              <w:pStyle w:val="1"/>
              <w:jc w:val="right"/>
            </w:pPr>
            <w:bookmarkStart w:id="85" w:name="_Toc190099691"/>
            <w:r>
              <w:t>Приложение 2.8.</w:t>
            </w:r>
            <w:bookmarkEnd w:id="85"/>
          </w:p>
          <w:p w14:paraId="12F6A58C"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1B39B06C"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2EA1F683" w14:textId="77777777" w:rsidTr="00F105EA">
        <w:trPr>
          <w:trHeight w:val="259"/>
          <w:jc w:val="center"/>
        </w:trPr>
        <w:tc>
          <w:tcPr>
            <w:tcW w:w="9034" w:type="dxa"/>
          </w:tcPr>
          <w:p w14:paraId="0695747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003F364B" w14:textId="77777777" w:rsidTr="00F105EA">
        <w:trPr>
          <w:trHeight w:val="273"/>
          <w:jc w:val="center"/>
        </w:trPr>
        <w:tc>
          <w:tcPr>
            <w:tcW w:w="9034" w:type="dxa"/>
          </w:tcPr>
          <w:p w14:paraId="167ACE0B" w14:textId="77777777" w:rsidR="00117C3B" w:rsidRDefault="00117C3B">
            <w:pPr>
              <w:widowControl w:val="0"/>
              <w:spacing w:after="0" w:line="240" w:lineRule="auto"/>
              <w:jc w:val="center"/>
              <w:rPr>
                <w:rFonts w:ascii="Times New Roman" w:hAnsi="Times New Roman"/>
                <w:b/>
                <w:sz w:val="24"/>
                <w:szCs w:val="24"/>
              </w:rPr>
            </w:pPr>
          </w:p>
        </w:tc>
      </w:tr>
      <w:tr w:rsidR="00117C3B" w14:paraId="28CBCBEE" w14:textId="77777777" w:rsidTr="00F105EA">
        <w:trPr>
          <w:trHeight w:val="1741"/>
          <w:jc w:val="center"/>
        </w:trPr>
        <w:tc>
          <w:tcPr>
            <w:tcW w:w="9034" w:type="dxa"/>
          </w:tcPr>
          <w:p w14:paraId="14129ADD"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«ЕН.03 ЭКОЛОГИЧЕСКИЕ ОСНОВЫ ПРИРОДОПОЛЬЗОВАНИЯ»</w:t>
            </w:r>
          </w:p>
        </w:tc>
      </w:tr>
      <w:tr w:rsidR="00117C3B" w14:paraId="20F77D49" w14:textId="77777777" w:rsidTr="00F105EA">
        <w:trPr>
          <w:trHeight w:val="7948"/>
          <w:jc w:val="center"/>
        </w:trPr>
        <w:tc>
          <w:tcPr>
            <w:tcW w:w="9034" w:type="dxa"/>
            <w:vAlign w:val="bottom"/>
          </w:tcPr>
          <w:p w14:paraId="2D5B41C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518E1503" w14:textId="77777777" w:rsidR="00117C3B" w:rsidRDefault="00117C3B">
      <w:pPr>
        <w:widowControl w:val="0"/>
        <w:spacing w:line="240" w:lineRule="auto"/>
        <w:jc w:val="center"/>
        <w:rPr>
          <w:rFonts w:ascii="Times New Roman" w:hAnsi="Times New Roman"/>
          <w:b/>
          <w:sz w:val="2"/>
          <w:szCs w:val="2"/>
        </w:rPr>
        <w:sectPr w:rsidR="00117C3B">
          <w:headerReference w:type="even" r:id="rId356"/>
          <w:headerReference w:type="default" r:id="rId357"/>
          <w:footerReference w:type="even" r:id="rId358"/>
          <w:footerReference w:type="default" r:id="rId359"/>
          <w:headerReference w:type="first" r:id="rId360"/>
          <w:footerReference w:type="first" r:id="rId361"/>
          <w:pgSz w:w="11906" w:h="16838"/>
          <w:pgMar w:top="1134" w:right="851" w:bottom="1134" w:left="1701" w:header="709" w:footer="709" w:gutter="0"/>
          <w:cols w:space="720"/>
          <w:formProt w:val="0"/>
          <w:docGrid w:linePitch="299"/>
        </w:sectPr>
      </w:pPr>
    </w:p>
    <w:p w14:paraId="52C8F67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02A44665"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06794F26" w14:textId="77777777">
        <w:trPr>
          <w:jc w:val="center"/>
        </w:trPr>
        <w:tc>
          <w:tcPr>
            <w:tcW w:w="8253" w:type="dxa"/>
            <w:tcBorders>
              <w:top w:val="nil"/>
              <w:left w:val="nil"/>
              <w:bottom w:val="nil"/>
              <w:right w:val="nil"/>
            </w:tcBorders>
          </w:tcPr>
          <w:p w14:paraId="732D3A46"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2921885E" w14:textId="77777777" w:rsidR="00117C3B" w:rsidRDefault="00117C3B">
            <w:pPr>
              <w:widowControl w:val="0"/>
              <w:spacing w:after="240" w:line="240" w:lineRule="auto"/>
              <w:jc w:val="center"/>
              <w:rPr>
                <w:rFonts w:ascii="Times New Roman" w:hAnsi="Times New Roman"/>
                <w:sz w:val="24"/>
                <w:szCs w:val="24"/>
              </w:rPr>
            </w:pPr>
          </w:p>
        </w:tc>
      </w:tr>
      <w:tr w:rsidR="00117C3B" w14:paraId="1FA3A3B1" w14:textId="77777777">
        <w:trPr>
          <w:jc w:val="center"/>
        </w:trPr>
        <w:tc>
          <w:tcPr>
            <w:tcW w:w="8253" w:type="dxa"/>
            <w:tcBorders>
              <w:top w:val="nil"/>
              <w:left w:val="nil"/>
              <w:bottom w:val="nil"/>
              <w:right w:val="nil"/>
            </w:tcBorders>
          </w:tcPr>
          <w:p w14:paraId="76DE25D7"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435E9C6C" w14:textId="77777777" w:rsidR="00117C3B" w:rsidRDefault="00117C3B">
            <w:pPr>
              <w:widowControl w:val="0"/>
              <w:spacing w:after="240" w:line="240" w:lineRule="auto"/>
              <w:jc w:val="center"/>
              <w:rPr>
                <w:rFonts w:ascii="Times New Roman" w:hAnsi="Times New Roman"/>
                <w:sz w:val="24"/>
                <w:szCs w:val="24"/>
              </w:rPr>
            </w:pPr>
          </w:p>
        </w:tc>
      </w:tr>
      <w:tr w:rsidR="00117C3B" w14:paraId="7F56EDED" w14:textId="77777777">
        <w:trPr>
          <w:jc w:val="center"/>
        </w:trPr>
        <w:tc>
          <w:tcPr>
            <w:tcW w:w="8253" w:type="dxa"/>
            <w:tcBorders>
              <w:top w:val="nil"/>
              <w:left w:val="nil"/>
              <w:bottom w:val="nil"/>
              <w:right w:val="nil"/>
            </w:tcBorders>
          </w:tcPr>
          <w:p w14:paraId="63CB8993"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1269C929" w14:textId="77777777" w:rsidR="00117C3B" w:rsidRDefault="00117C3B">
            <w:pPr>
              <w:widowControl w:val="0"/>
              <w:spacing w:after="240" w:line="240" w:lineRule="auto"/>
              <w:jc w:val="center"/>
              <w:rPr>
                <w:rFonts w:ascii="Times New Roman" w:hAnsi="Times New Roman"/>
                <w:sz w:val="24"/>
                <w:szCs w:val="24"/>
              </w:rPr>
            </w:pPr>
          </w:p>
        </w:tc>
      </w:tr>
      <w:tr w:rsidR="00117C3B" w14:paraId="7202E323" w14:textId="77777777">
        <w:trPr>
          <w:jc w:val="center"/>
        </w:trPr>
        <w:tc>
          <w:tcPr>
            <w:tcW w:w="8253" w:type="dxa"/>
            <w:tcBorders>
              <w:top w:val="nil"/>
              <w:left w:val="nil"/>
              <w:bottom w:val="nil"/>
              <w:right w:val="nil"/>
            </w:tcBorders>
          </w:tcPr>
          <w:p w14:paraId="44F29A9A"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2A21E960" w14:textId="77777777" w:rsidR="00117C3B" w:rsidRDefault="00117C3B">
            <w:pPr>
              <w:widowControl w:val="0"/>
              <w:spacing w:after="240" w:line="240" w:lineRule="auto"/>
              <w:jc w:val="center"/>
              <w:rPr>
                <w:rFonts w:ascii="Times New Roman" w:hAnsi="Times New Roman"/>
                <w:sz w:val="24"/>
                <w:szCs w:val="24"/>
              </w:rPr>
            </w:pPr>
          </w:p>
        </w:tc>
      </w:tr>
    </w:tbl>
    <w:p w14:paraId="73D098B1" w14:textId="77777777" w:rsidR="00117C3B" w:rsidRDefault="00117C3B">
      <w:pPr>
        <w:widowControl w:val="0"/>
        <w:spacing w:after="0" w:line="240" w:lineRule="auto"/>
        <w:rPr>
          <w:rFonts w:ascii="Times New Roman" w:hAnsi="Times New Roman"/>
          <w:sz w:val="24"/>
          <w:szCs w:val="24"/>
        </w:rPr>
        <w:sectPr w:rsidR="00117C3B">
          <w:headerReference w:type="even" r:id="rId362"/>
          <w:headerReference w:type="default" r:id="rId363"/>
          <w:footerReference w:type="even" r:id="rId364"/>
          <w:footerReference w:type="default" r:id="rId365"/>
          <w:headerReference w:type="first" r:id="rId366"/>
          <w:footerReference w:type="first" r:id="rId367"/>
          <w:pgSz w:w="11906" w:h="16838"/>
          <w:pgMar w:top="1134" w:right="851" w:bottom="1134" w:left="1701" w:header="709" w:footer="709" w:gutter="0"/>
          <w:cols w:space="720"/>
          <w:formProt w:val="0"/>
          <w:docGrid w:linePitch="100"/>
        </w:sectPr>
      </w:pPr>
    </w:p>
    <w:p w14:paraId="247EBC8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2D146FF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04187BE0"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«ЕН.03 ЭКОЛОГИЧЕСКИЕ ОСНОВЫ ПРИРОДОПОЛЬЗОВАНИЯ»</w:t>
      </w:r>
    </w:p>
    <w:p w14:paraId="3A5500BD"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6A0A2D9F"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«ЕН.03 Экологические основы природопользования» является обязательной частью математического и общего естественнонаучного цикла (ЕН.03)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23851A3C"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07, ОК 09.</w:t>
      </w:r>
    </w:p>
    <w:p w14:paraId="444C31BC"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A1CCD24"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rsidRPr="00F105EA" w14:paraId="083781A8" w14:textId="77777777">
        <w:trPr>
          <w:trHeight w:val="649"/>
          <w:jc w:val="center"/>
        </w:trPr>
        <w:tc>
          <w:tcPr>
            <w:tcW w:w="1607" w:type="dxa"/>
            <w:tcBorders>
              <w:top w:val="single" w:sz="4" w:space="0" w:color="000000"/>
              <w:left w:val="single" w:sz="4" w:space="0" w:color="000000"/>
              <w:bottom w:val="single" w:sz="4" w:space="0" w:color="000000"/>
              <w:right w:val="single" w:sz="4" w:space="0" w:color="000000"/>
            </w:tcBorders>
          </w:tcPr>
          <w:p w14:paraId="7DF6C1BB"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Код</w:t>
            </w:r>
          </w:p>
          <w:p w14:paraId="7E731319"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tcPr>
          <w:p w14:paraId="1FB0A324"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tcPr>
          <w:p w14:paraId="566F55B2"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Знания</w:t>
            </w:r>
          </w:p>
        </w:tc>
      </w:tr>
      <w:tr w:rsidR="00117C3B" w:rsidRPr="00F105EA" w14:paraId="1E7137FC"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5475C466"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44FC6A00"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распознавать задачу и/или проблему в профессиональном и/или социальном контексте;</w:t>
            </w:r>
          </w:p>
          <w:p w14:paraId="227B5FE3"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анализировать задачу и/или проблему и выделять её составные части;</w:t>
            </w:r>
          </w:p>
          <w:p w14:paraId="721A51CA"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этапы решения задачи;</w:t>
            </w:r>
          </w:p>
          <w:p w14:paraId="76C0B9C6"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выявлять и эффективно искать информацию, необходимую для решения задачи и/или проблемы;</w:t>
            </w:r>
          </w:p>
          <w:p w14:paraId="5AA3E9D3"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составлять план действия;</w:t>
            </w:r>
          </w:p>
          <w:p w14:paraId="5D4E1818"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необходимые ресурсы;</w:t>
            </w:r>
          </w:p>
          <w:p w14:paraId="17FF45C2"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владеть актуальными методами работы в профессиональной и смежных сферах;</w:t>
            </w:r>
          </w:p>
          <w:p w14:paraId="3723F2A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реализовывать составленный план;</w:t>
            </w:r>
          </w:p>
          <w:p w14:paraId="7921B075"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1C7B8200"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актуальный профессиональный и социальный контекст, в котором приходится работать и жить;</w:t>
            </w:r>
          </w:p>
          <w:p w14:paraId="4936F97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D0D1E4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алгоритмы выполнения работ в профессиональной и смежных областях;</w:t>
            </w:r>
          </w:p>
          <w:p w14:paraId="5B50422B"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методы работы в профессиональной и смежных сферах;</w:t>
            </w:r>
          </w:p>
          <w:p w14:paraId="31074F6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структуру плана для решения задач;</w:t>
            </w:r>
          </w:p>
          <w:p w14:paraId="007EE058"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порядок оценки результатов решения задач профессиональной деятельности</w:t>
            </w:r>
          </w:p>
        </w:tc>
      </w:tr>
      <w:tr w:rsidR="00117C3B" w:rsidRPr="00F105EA" w14:paraId="3FF7FF24"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787D71DF"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7F866D9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задачи для поиска информации;</w:t>
            </w:r>
          </w:p>
          <w:p w14:paraId="6327E9F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необходимые источники информации;</w:t>
            </w:r>
          </w:p>
          <w:p w14:paraId="0D48738B"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планировать процесс поиска;</w:t>
            </w:r>
          </w:p>
          <w:p w14:paraId="2F854CC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структурировать получаемую информацию;</w:t>
            </w:r>
          </w:p>
          <w:p w14:paraId="27E01BE2"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выделять наиболее значимое в перечне информации;</w:t>
            </w:r>
          </w:p>
          <w:p w14:paraId="5B9A648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оценивать практическую значимость результатов поиска;</w:t>
            </w:r>
          </w:p>
          <w:p w14:paraId="4D103895"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0257914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номенклатуру информационных источников, применяемых в профессиональной деятельности;</w:t>
            </w:r>
          </w:p>
          <w:p w14:paraId="746D593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приёмы структурирования информации;</w:t>
            </w:r>
          </w:p>
          <w:p w14:paraId="22054A16"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формат оформления результатов поиска информации</w:t>
            </w:r>
          </w:p>
        </w:tc>
      </w:tr>
      <w:tr w:rsidR="00117C3B" w:rsidRPr="00F105EA" w14:paraId="6B50151E"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2803D70E" w14:textId="77777777" w:rsidR="00117C3B" w:rsidRPr="00F105EA" w:rsidRDefault="003B722E">
            <w:pPr>
              <w:widowControl w:val="0"/>
              <w:spacing w:after="20" w:line="240" w:lineRule="auto"/>
              <w:jc w:val="center"/>
              <w:rPr>
                <w:rFonts w:ascii="Times New Roman" w:hAnsi="Times New Roman"/>
                <w:i/>
                <w:sz w:val="24"/>
                <w:szCs w:val="24"/>
              </w:rPr>
            </w:pPr>
            <w:r w:rsidRPr="00F105EA">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365DF8C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актуальность нормативно-правовой документации в профессиональной деятельности;</w:t>
            </w:r>
          </w:p>
          <w:p w14:paraId="4E1E733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применять современную научную профессиональную терминологию;</w:t>
            </w:r>
          </w:p>
          <w:p w14:paraId="0137CFCB"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552B500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содержание актуальной нормативно-правовой документации;</w:t>
            </w:r>
          </w:p>
          <w:p w14:paraId="79AACA21"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современную научную и профессиональную терминологию;</w:t>
            </w:r>
          </w:p>
          <w:p w14:paraId="28193D44"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возможные траектории профессионального развития и самообразования</w:t>
            </w:r>
          </w:p>
        </w:tc>
      </w:tr>
      <w:tr w:rsidR="00117C3B" w:rsidRPr="00F105EA" w14:paraId="2C239251"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7A4721AC" w14:textId="77777777" w:rsidR="00117C3B" w:rsidRPr="00F105EA" w:rsidRDefault="003B722E">
            <w:pPr>
              <w:widowControl w:val="0"/>
              <w:spacing w:after="20" w:line="240" w:lineRule="auto"/>
              <w:jc w:val="center"/>
              <w:rPr>
                <w:rFonts w:ascii="Times New Roman" w:hAnsi="Times New Roman"/>
                <w:i/>
                <w:sz w:val="24"/>
                <w:szCs w:val="24"/>
              </w:rPr>
            </w:pPr>
            <w:r w:rsidRPr="00F105EA">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15E3B467"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организовывать работу коллектива и команды;</w:t>
            </w:r>
          </w:p>
          <w:p w14:paraId="5B8CA311"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3D58A03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психологические основы деятельности коллектива, психологические особенности личности;</w:t>
            </w:r>
          </w:p>
          <w:p w14:paraId="0C080E91"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основы проектной деятельности</w:t>
            </w:r>
          </w:p>
        </w:tc>
      </w:tr>
      <w:tr w:rsidR="00117C3B" w:rsidRPr="00F105EA" w14:paraId="58DB0A14"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6BB0E565"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7C5D47D4"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21997ED6"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особенности социального и культурного контекста;</w:t>
            </w:r>
          </w:p>
          <w:p w14:paraId="18A3A419"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правила оформления документов и построения устных сообщений</w:t>
            </w:r>
          </w:p>
        </w:tc>
      </w:tr>
      <w:tr w:rsidR="00117C3B" w:rsidRPr="00F105EA" w14:paraId="07EA53FF"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661E878A"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3C42B703"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6673CDEC"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сущность гражданско-патриотической позиции, общечеловеческих ценностей;</w:t>
            </w:r>
          </w:p>
          <w:p w14:paraId="03AFBCCA"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значимость профессиональной деятельности по специальности;</w:t>
            </w:r>
          </w:p>
        </w:tc>
      </w:tr>
      <w:tr w:rsidR="00117C3B" w:rsidRPr="00F105EA" w14:paraId="2FC629EC"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43A52378"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07</w:t>
            </w:r>
          </w:p>
        </w:tc>
        <w:tc>
          <w:tcPr>
            <w:tcW w:w="3807" w:type="dxa"/>
            <w:tcBorders>
              <w:top w:val="single" w:sz="4" w:space="0" w:color="000000"/>
              <w:left w:val="single" w:sz="4" w:space="0" w:color="000000"/>
              <w:bottom w:val="single" w:sz="4" w:space="0" w:color="000000"/>
              <w:right w:val="single" w:sz="4" w:space="0" w:color="000000"/>
            </w:tcBorders>
          </w:tcPr>
          <w:p w14:paraId="314E978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соблюдать нормы экологической безопасности;</w:t>
            </w:r>
          </w:p>
          <w:p w14:paraId="2F17BCDB"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определять направления ресурсосбережения в рамках профессиональной деятельности по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3CB4FAD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экологической безопасности при ведении профессиональной деятельности;</w:t>
            </w:r>
          </w:p>
          <w:p w14:paraId="06080FC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ресурсы, задействованные в профессиональной деятельности;</w:t>
            </w:r>
          </w:p>
          <w:p w14:paraId="7E5220ED" w14:textId="77777777" w:rsidR="00117C3B" w:rsidRPr="00F105EA" w:rsidRDefault="003B722E" w:rsidP="00526A6A">
            <w:pPr>
              <w:widowControl w:val="0"/>
              <w:numPr>
                <w:ilvl w:val="0"/>
                <w:numId w:val="185"/>
              </w:numPr>
              <w:spacing w:after="20"/>
              <w:ind w:left="0" w:firstLine="0"/>
              <w:jc w:val="both"/>
              <w:rPr>
                <w:rFonts w:ascii="Times New Roman" w:hAnsi="Times New Roman"/>
              </w:rPr>
            </w:pPr>
            <w:r w:rsidRPr="00F105EA">
              <w:rPr>
                <w:rFonts w:ascii="Times New Roman" w:hAnsi="Times New Roman"/>
              </w:rPr>
              <w:t>пути обеспечения ресурсосбережения</w:t>
            </w:r>
          </w:p>
        </w:tc>
      </w:tr>
      <w:tr w:rsidR="00117C3B" w:rsidRPr="00F105EA" w14:paraId="4F13626A" w14:textId="77777777">
        <w:trPr>
          <w:trHeight w:val="212"/>
          <w:jc w:val="center"/>
        </w:trPr>
        <w:tc>
          <w:tcPr>
            <w:tcW w:w="1607" w:type="dxa"/>
            <w:tcBorders>
              <w:top w:val="single" w:sz="4" w:space="0" w:color="000000"/>
              <w:left w:val="single" w:sz="4" w:space="0" w:color="000000"/>
              <w:bottom w:val="single" w:sz="4" w:space="0" w:color="000000"/>
              <w:right w:val="single" w:sz="4" w:space="0" w:color="000000"/>
            </w:tcBorders>
          </w:tcPr>
          <w:p w14:paraId="60430618" w14:textId="77777777" w:rsidR="00117C3B" w:rsidRPr="00F105EA" w:rsidRDefault="003B722E">
            <w:pPr>
              <w:widowControl w:val="0"/>
              <w:spacing w:after="20" w:line="240" w:lineRule="auto"/>
              <w:jc w:val="center"/>
              <w:rPr>
                <w:rFonts w:ascii="Times New Roman" w:hAnsi="Times New Roman"/>
                <w:sz w:val="24"/>
                <w:szCs w:val="24"/>
              </w:rPr>
            </w:pPr>
            <w:r w:rsidRPr="00F105EA">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064DABE0"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6CC76C17"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участвовать в диалогах на знакомые общие и профессиональные темы;</w:t>
            </w:r>
          </w:p>
          <w:p w14:paraId="398AA5A4"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строить простые высказывания о себе и о своей профессиональной деятельности;</w:t>
            </w:r>
          </w:p>
          <w:p w14:paraId="17016503"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кратко обосновывать и объяснять свои действия (текущие и планируемые);</w:t>
            </w:r>
          </w:p>
          <w:p w14:paraId="2B8CF52A"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59A61443"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правила построения простых и сложных предложений на профессиональные темы;</w:t>
            </w:r>
          </w:p>
          <w:p w14:paraId="53643D88"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основные общеупотребительные глаголы (бытовая и профессиональная лексика);</w:t>
            </w:r>
          </w:p>
          <w:p w14:paraId="47997986"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65D7F1D4"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особенности произношения;</w:t>
            </w:r>
          </w:p>
          <w:p w14:paraId="28653E4A" w14:textId="77777777" w:rsidR="00117C3B" w:rsidRPr="00F105EA" w:rsidRDefault="003B722E" w:rsidP="00526A6A">
            <w:pPr>
              <w:widowControl w:val="0"/>
              <w:numPr>
                <w:ilvl w:val="0"/>
                <w:numId w:val="185"/>
              </w:numPr>
              <w:spacing w:after="20"/>
              <w:ind w:left="0" w:firstLine="0"/>
              <w:jc w:val="both"/>
              <w:rPr>
                <w:rFonts w:ascii="Times New Roman" w:hAnsi="Times New Roman"/>
                <w:iCs/>
              </w:rPr>
            </w:pPr>
            <w:r w:rsidRPr="00F105EA">
              <w:rPr>
                <w:rFonts w:ascii="Times New Roman" w:hAnsi="Times New Roman"/>
                <w:iCs/>
              </w:rPr>
              <w:t>правила чтения текстов профессиональной направленности</w:t>
            </w:r>
          </w:p>
        </w:tc>
      </w:tr>
    </w:tbl>
    <w:p w14:paraId="35B36BED"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F4040C2"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640DE6A0"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F012E44"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0B58ADBD"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786E438F"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04558675"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6013F36B"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34</w:t>
            </w:r>
          </w:p>
        </w:tc>
      </w:tr>
      <w:tr w:rsidR="00117C3B" w14:paraId="43D53E7B"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22B02C"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C731FC" w14:textId="5EE5F71B"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0D113FFA" w14:textId="77777777" w:rsidTr="00F105EA">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66CACC6C"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0F2745C5"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9D00D25"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6D952E8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32</w:t>
            </w:r>
          </w:p>
        </w:tc>
      </w:tr>
      <w:tr w:rsidR="00117C3B" w14:paraId="1196A44E"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70AC3DC0"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4FDDF897" w14:textId="09FC3AC2"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062D63D0"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5B2A09F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187CC8BB" w14:textId="0126D56E"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29AED27E" w14:textId="77777777" w:rsidTr="00F105EA">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45726C90"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51BBB8D6"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2</w:t>
            </w:r>
          </w:p>
        </w:tc>
      </w:tr>
      <w:tr w:rsidR="00117C3B" w14:paraId="54DA58C6" w14:textId="77777777" w:rsidTr="00F105EA">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32CE0311"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6F84CDDC" w14:textId="44312FBC"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578C747A" w14:textId="77777777" w:rsidR="00117C3B" w:rsidRDefault="00117C3B">
      <w:pPr>
        <w:widowControl w:val="0"/>
        <w:spacing w:after="0" w:line="240" w:lineRule="auto"/>
        <w:rPr>
          <w:rFonts w:ascii="Times New Roman" w:hAnsi="Times New Roman"/>
          <w:sz w:val="24"/>
          <w:szCs w:val="24"/>
        </w:rPr>
        <w:sectPr w:rsidR="00117C3B">
          <w:headerReference w:type="even" r:id="rId368"/>
          <w:headerReference w:type="default" r:id="rId369"/>
          <w:footerReference w:type="even" r:id="rId370"/>
          <w:footerReference w:type="default" r:id="rId371"/>
          <w:headerReference w:type="first" r:id="rId372"/>
          <w:footerReference w:type="first" r:id="rId373"/>
          <w:pgSz w:w="11906" w:h="16838"/>
          <w:pgMar w:top="1134" w:right="851" w:bottom="1134" w:left="1701" w:header="709" w:footer="709" w:gutter="0"/>
          <w:cols w:space="720"/>
          <w:formProt w:val="0"/>
          <w:docGrid w:linePitch="100"/>
        </w:sectPr>
      </w:pPr>
    </w:p>
    <w:p w14:paraId="425D5046"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F105EA" w14:paraId="14074D7C"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10DD731C"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vAlign w:val="center"/>
          </w:tcPr>
          <w:p w14:paraId="1A95BF4F"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7DD8EDC5"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vAlign w:val="center"/>
          </w:tcPr>
          <w:p w14:paraId="0626A7FD"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Коды компетенций, формированию которых способствует элемент программы</w:t>
            </w:r>
          </w:p>
        </w:tc>
      </w:tr>
      <w:tr w:rsidR="00117C3B" w:rsidRPr="00F105EA" w14:paraId="40FCDC30"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vAlign w:val="center"/>
          </w:tcPr>
          <w:p w14:paraId="773446D7"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vAlign w:val="center"/>
          </w:tcPr>
          <w:p w14:paraId="2B8E9A2C"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vAlign w:val="center"/>
          </w:tcPr>
          <w:p w14:paraId="18BD4B66"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vAlign w:val="center"/>
          </w:tcPr>
          <w:p w14:paraId="3102517C"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r>
      <w:tr w:rsidR="00117C3B" w:rsidRPr="00F105EA" w14:paraId="3B9F8580"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3F97E49F"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rPr>
              <w:t>Раздел 1. Состояние окружающей среды России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412A70AB"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26</w:t>
            </w:r>
          </w:p>
        </w:tc>
        <w:tc>
          <w:tcPr>
            <w:tcW w:w="1967" w:type="dxa"/>
            <w:tcBorders>
              <w:top w:val="single" w:sz="4" w:space="0" w:color="000000"/>
              <w:left w:val="single" w:sz="4" w:space="0" w:color="000000"/>
              <w:bottom w:val="single" w:sz="4" w:space="0" w:color="000000"/>
              <w:right w:val="single" w:sz="4" w:space="0" w:color="000000"/>
            </w:tcBorders>
            <w:vAlign w:val="center"/>
          </w:tcPr>
          <w:p w14:paraId="14311FD9"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7, ОК 9</w:t>
            </w:r>
          </w:p>
        </w:tc>
      </w:tr>
      <w:tr w:rsidR="00117C3B" w:rsidRPr="00F105EA" w14:paraId="71DB164E"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71D145C8" w14:textId="77777777" w:rsidR="00117C3B" w:rsidRPr="00F105EA"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105EA">
              <w:rPr>
                <w:rFonts w:ascii="Times New Roman" w:hAnsi="Times New Roman"/>
                <w:b/>
                <w:bCs/>
              </w:rPr>
              <w:t>Тема 1.1 Понятие о биосфере и биогеоценозе</w:t>
            </w:r>
          </w:p>
        </w:tc>
        <w:tc>
          <w:tcPr>
            <w:tcW w:w="7432" w:type="dxa"/>
            <w:tcBorders>
              <w:top w:val="single" w:sz="4" w:space="0" w:color="000000"/>
              <w:left w:val="single" w:sz="4" w:space="0" w:color="000000"/>
              <w:bottom w:val="single" w:sz="4" w:space="0" w:color="000000"/>
              <w:right w:val="single" w:sz="4" w:space="0" w:color="000000"/>
            </w:tcBorders>
          </w:tcPr>
          <w:p w14:paraId="046EF209"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2F47F7CC"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76FA0D3F"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7, ОК 9</w:t>
            </w:r>
          </w:p>
        </w:tc>
      </w:tr>
      <w:tr w:rsidR="00117C3B" w:rsidRPr="00F105EA" w14:paraId="798B627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CF3A83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A8A40BF" w14:textId="77777777" w:rsidR="00117C3B" w:rsidRPr="00F105EA" w:rsidRDefault="003B722E" w:rsidP="00526A6A">
            <w:pPr>
              <w:widowControl w:val="0"/>
              <w:numPr>
                <w:ilvl w:val="0"/>
                <w:numId w:val="258"/>
              </w:numPr>
              <w:spacing w:after="0"/>
              <w:ind w:left="0" w:firstLine="0"/>
              <w:jc w:val="both"/>
              <w:rPr>
                <w:rFonts w:ascii="Times New Roman" w:hAnsi="Times New Roman"/>
              </w:rPr>
            </w:pPr>
            <w:r w:rsidRPr="00F105EA">
              <w:rPr>
                <w:rFonts w:ascii="Times New Roman" w:hAnsi="Times New Roman"/>
              </w:rPr>
              <w:t>Значение экологических знаний. Факторы окружающей среды, взаимосвязь организмов и среды обитания</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4E29A5C"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54486D06"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FC1429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34D163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F594105" w14:textId="77777777" w:rsidR="00117C3B" w:rsidRPr="00F105EA" w:rsidRDefault="003B722E" w:rsidP="00526A6A">
            <w:pPr>
              <w:widowControl w:val="0"/>
              <w:numPr>
                <w:ilvl w:val="0"/>
                <w:numId w:val="258"/>
              </w:numPr>
              <w:spacing w:after="0"/>
              <w:ind w:left="0" w:firstLine="0"/>
              <w:jc w:val="both"/>
              <w:rPr>
                <w:rFonts w:ascii="Times New Roman" w:hAnsi="Times New Roman"/>
              </w:rPr>
            </w:pPr>
            <w:r w:rsidRPr="00F105EA">
              <w:rPr>
                <w:rFonts w:ascii="Times New Roman" w:hAnsi="Times New Roman"/>
              </w:rPr>
              <w:t>Условия устойчивого состояния экосистем. Биосфера. Биогеоценоз. Оценка антропогенного воздействия на окружающую среду с учётом специфики природно-климатических условий.</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E205A52"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A35DF38"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7BACC8B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425174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DFB49B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4C472D5F"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1A46B14" w14:textId="77777777" w:rsidR="00117C3B" w:rsidRPr="00F105EA" w:rsidRDefault="00117C3B">
            <w:pPr>
              <w:widowControl w:val="0"/>
              <w:spacing w:after="0" w:line="240" w:lineRule="auto"/>
              <w:jc w:val="center"/>
              <w:rPr>
                <w:rFonts w:ascii="Times New Roman" w:hAnsi="Times New Roman"/>
              </w:rPr>
            </w:pPr>
          </w:p>
        </w:tc>
      </w:tr>
      <w:tr w:rsidR="00117C3B" w:rsidRPr="00F105EA" w14:paraId="7366F3B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AA1F1C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1C4FEEA"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2B831D87" w14:textId="4CE483BA"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0107BB7" w14:textId="77777777" w:rsidR="00117C3B" w:rsidRPr="00F105EA" w:rsidRDefault="00117C3B">
            <w:pPr>
              <w:widowControl w:val="0"/>
              <w:spacing w:after="0" w:line="240" w:lineRule="auto"/>
              <w:jc w:val="center"/>
              <w:rPr>
                <w:rFonts w:ascii="Times New Roman" w:hAnsi="Times New Roman"/>
              </w:rPr>
            </w:pPr>
          </w:p>
        </w:tc>
      </w:tr>
      <w:tr w:rsidR="00117C3B" w:rsidRPr="00F105EA" w14:paraId="727A1D15"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4FA1BF2D"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Тема 1.2 Атмосфера: состав, строение и изменения</w:t>
            </w:r>
          </w:p>
        </w:tc>
        <w:tc>
          <w:tcPr>
            <w:tcW w:w="7432" w:type="dxa"/>
            <w:tcBorders>
              <w:top w:val="single" w:sz="4" w:space="0" w:color="000000"/>
              <w:left w:val="single" w:sz="4" w:space="0" w:color="000000"/>
              <w:bottom w:val="single" w:sz="4" w:space="0" w:color="000000"/>
              <w:right w:val="single" w:sz="4" w:space="0" w:color="000000"/>
            </w:tcBorders>
          </w:tcPr>
          <w:p w14:paraId="0B3004A2"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vAlign w:val="center"/>
          </w:tcPr>
          <w:p w14:paraId="4C2E61D0"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2A6B53C9"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7, ОК 9</w:t>
            </w:r>
          </w:p>
        </w:tc>
      </w:tr>
      <w:tr w:rsidR="00117C3B" w:rsidRPr="00F105EA" w14:paraId="17DDBF5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1BAB16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233AEBC" w14:textId="77777777" w:rsidR="00117C3B" w:rsidRPr="00F105EA" w:rsidRDefault="003B722E" w:rsidP="00526A6A">
            <w:pPr>
              <w:widowControl w:val="0"/>
              <w:numPr>
                <w:ilvl w:val="0"/>
                <w:numId w:val="259"/>
              </w:numPr>
              <w:spacing w:after="0"/>
              <w:ind w:left="0" w:firstLine="0"/>
              <w:jc w:val="both"/>
              <w:rPr>
                <w:rFonts w:ascii="Times New Roman" w:hAnsi="Times New Roman"/>
              </w:rPr>
            </w:pPr>
            <w:r w:rsidRPr="00F105EA">
              <w:rPr>
                <w:rFonts w:ascii="Times New Roman" w:hAnsi="Times New Roman"/>
              </w:rPr>
              <w:t>Строение и состав атмосферы. Причины и классификация загрязнений атмосферы.</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3C30345"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B611E8C" w14:textId="77777777" w:rsidR="00117C3B" w:rsidRPr="00F105EA" w:rsidRDefault="00117C3B">
            <w:pPr>
              <w:widowControl w:val="0"/>
              <w:spacing w:after="0" w:line="240" w:lineRule="auto"/>
              <w:jc w:val="center"/>
              <w:rPr>
                <w:rFonts w:ascii="Times New Roman" w:hAnsi="Times New Roman"/>
              </w:rPr>
            </w:pPr>
          </w:p>
        </w:tc>
      </w:tr>
      <w:tr w:rsidR="00117C3B" w:rsidRPr="00F105EA" w14:paraId="2C2B74E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1026EA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55CEFA3" w14:textId="77777777" w:rsidR="00117C3B" w:rsidRPr="00F105EA" w:rsidRDefault="003B722E" w:rsidP="00526A6A">
            <w:pPr>
              <w:widowControl w:val="0"/>
              <w:numPr>
                <w:ilvl w:val="0"/>
                <w:numId w:val="259"/>
              </w:numPr>
              <w:spacing w:after="0"/>
              <w:ind w:left="0" w:firstLine="0"/>
              <w:jc w:val="both"/>
              <w:rPr>
                <w:rFonts w:ascii="Times New Roman" w:hAnsi="Times New Roman"/>
              </w:rPr>
            </w:pPr>
            <w:r w:rsidRPr="00F105EA">
              <w:rPr>
                <w:rFonts w:ascii="Times New Roman" w:hAnsi="Times New Roman"/>
              </w:rPr>
              <w:t>Методы снижения хозяйственного воздействия на атмосферу. Парниковый эффект.</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196225AC"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54BE8B6" w14:textId="77777777" w:rsidR="00117C3B" w:rsidRPr="00F105EA" w:rsidRDefault="00117C3B">
            <w:pPr>
              <w:widowControl w:val="0"/>
              <w:spacing w:after="0" w:line="240" w:lineRule="auto"/>
              <w:jc w:val="center"/>
              <w:rPr>
                <w:rFonts w:ascii="Times New Roman" w:hAnsi="Times New Roman"/>
              </w:rPr>
            </w:pPr>
          </w:p>
        </w:tc>
      </w:tr>
      <w:tr w:rsidR="00117C3B" w:rsidRPr="00F105EA" w14:paraId="6C87358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A313D4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E099C52"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01BEDE78"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2694BA2" w14:textId="77777777" w:rsidR="00117C3B" w:rsidRPr="00F105EA" w:rsidRDefault="00117C3B">
            <w:pPr>
              <w:widowControl w:val="0"/>
              <w:spacing w:after="0" w:line="240" w:lineRule="auto"/>
              <w:jc w:val="center"/>
              <w:rPr>
                <w:rFonts w:ascii="Times New Roman" w:hAnsi="Times New Roman"/>
              </w:rPr>
            </w:pPr>
          </w:p>
        </w:tc>
      </w:tr>
      <w:tr w:rsidR="00117C3B" w:rsidRPr="00F105EA" w14:paraId="2C3C3AE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0484F8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11FAA24"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36C620BA" w14:textId="11D74BB9"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9E25DFA" w14:textId="77777777" w:rsidR="00117C3B" w:rsidRPr="00F105EA" w:rsidRDefault="00117C3B">
            <w:pPr>
              <w:widowControl w:val="0"/>
              <w:spacing w:after="0" w:line="240" w:lineRule="auto"/>
              <w:jc w:val="center"/>
              <w:rPr>
                <w:rFonts w:ascii="Times New Roman" w:hAnsi="Times New Roman"/>
              </w:rPr>
            </w:pPr>
          </w:p>
        </w:tc>
      </w:tr>
      <w:tr w:rsidR="00117C3B" w:rsidRPr="00F105EA" w14:paraId="5F11DCFF"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1DAD80A6"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1.3. Водная среда обитания</w:t>
            </w:r>
          </w:p>
        </w:tc>
        <w:tc>
          <w:tcPr>
            <w:tcW w:w="7432" w:type="dxa"/>
            <w:tcBorders>
              <w:top w:val="single" w:sz="4" w:space="0" w:color="000000"/>
              <w:left w:val="single" w:sz="4" w:space="0" w:color="000000"/>
              <w:bottom w:val="single" w:sz="4" w:space="0" w:color="000000"/>
              <w:right w:val="single" w:sz="4" w:space="0" w:color="000000"/>
            </w:tcBorders>
          </w:tcPr>
          <w:p w14:paraId="242D1F06"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720BDDED"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10</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4C4DC88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7, ОК 9</w:t>
            </w:r>
          </w:p>
        </w:tc>
      </w:tr>
      <w:tr w:rsidR="00117C3B" w:rsidRPr="00F105EA" w14:paraId="5E71DDC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B57FE3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9BFC305" w14:textId="77777777" w:rsidR="00117C3B" w:rsidRPr="00F105EA" w:rsidRDefault="003B722E" w:rsidP="00526A6A">
            <w:pPr>
              <w:widowControl w:val="0"/>
              <w:numPr>
                <w:ilvl w:val="0"/>
                <w:numId w:val="260"/>
              </w:numPr>
              <w:spacing w:after="0"/>
              <w:ind w:left="0" w:firstLine="0"/>
              <w:jc w:val="both"/>
              <w:rPr>
                <w:rFonts w:ascii="Times New Roman" w:hAnsi="Times New Roman"/>
              </w:rPr>
            </w:pPr>
            <w:r w:rsidRPr="00F105EA">
              <w:rPr>
                <w:rFonts w:ascii="Times New Roman" w:hAnsi="Times New Roman"/>
              </w:rPr>
              <w:t>Специфика и основные характеристики гидросферы. Типы загрязнения водной среды.</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1CA95E27"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10</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88DAEA6"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D7D4B0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1564CC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6CD13B6" w14:textId="77777777" w:rsidR="00117C3B" w:rsidRPr="00F105EA" w:rsidRDefault="003B722E" w:rsidP="00526A6A">
            <w:pPr>
              <w:widowControl w:val="0"/>
              <w:numPr>
                <w:ilvl w:val="0"/>
                <w:numId w:val="260"/>
              </w:numPr>
              <w:spacing w:after="0"/>
              <w:ind w:left="0" w:firstLine="0"/>
              <w:jc w:val="both"/>
              <w:rPr>
                <w:rFonts w:ascii="Times New Roman" w:hAnsi="Times New Roman"/>
              </w:rPr>
            </w:pPr>
            <w:r w:rsidRPr="00F105EA">
              <w:rPr>
                <w:rFonts w:ascii="Times New Roman" w:hAnsi="Times New Roman"/>
              </w:rPr>
              <w:t>Принципы рационального использования гидросферы. Обработка сточных вод. Технические средства защиты морской среды от загрязнения.</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347A12A5"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A2A2293"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03D5A8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AB50FE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F301D7B" w14:textId="77777777" w:rsidR="00117C3B" w:rsidRPr="00F105EA" w:rsidRDefault="003B722E" w:rsidP="00526A6A">
            <w:pPr>
              <w:widowControl w:val="0"/>
              <w:numPr>
                <w:ilvl w:val="0"/>
                <w:numId w:val="260"/>
              </w:numPr>
              <w:spacing w:after="0"/>
              <w:ind w:left="0" w:firstLine="0"/>
              <w:jc w:val="both"/>
              <w:rPr>
                <w:rFonts w:ascii="Times New Roman" w:hAnsi="Times New Roman"/>
              </w:rPr>
            </w:pPr>
            <w:r w:rsidRPr="00F105EA">
              <w:rPr>
                <w:rFonts w:ascii="Times New Roman" w:hAnsi="Times New Roman"/>
              </w:rPr>
              <w:t>Организационные и правовые средства охраны гидросферы. Меры борьбы с разлитой нефтью.</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3E7EE99"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3B92140"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D738DB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CC6FBC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8B60278"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09899522"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E2ADD2A"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7AF979E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7CDBA2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A6B95C1"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32D5B329" w14:textId="7AE50B21"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B46ECDB"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697A7487"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4FC685C8"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1.4. Почва как среда обитания</w:t>
            </w:r>
          </w:p>
        </w:tc>
        <w:tc>
          <w:tcPr>
            <w:tcW w:w="7432" w:type="dxa"/>
            <w:tcBorders>
              <w:top w:val="single" w:sz="4" w:space="0" w:color="000000"/>
              <w:left w:val="single" w:sz="4" w:space="0" w:color="000000"/>
              <w:bottom w:val="single" w:sz="4" w:space="0" w:color="000000"/>
              <w:right w:val="single" w:sz="4" w:space="0" w:color="000000"/>
            </w:tcBorders>
          </w:tcPr>
          <w:p w14:paraId="0E073508"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458A328C"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61C1F90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7, ОК 9</w:t>
            </w:r>
          </w:p>
        </w:tc>
      </w:tr>
      <w:tr w:rsidR="00117C3B" w:rsidRPr="00F105EA" w14:paraId="438C4C2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9D53EB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24D43DB0" w14:textId="77777777" w:rsidR="00117C3B" w:rsidRPr="00F105EA" w:rsidRDefault="003B722E" w:rsidP="00526A6A">
            <w:pPr>
              <w:widowControl w:val="0"/>
              <w:numPr>
                <w:ilvl w:val="0"/>
                <w:numId w:val="261"/>
              </w:numPr>
              <w:spacing w:after="0"/>
              <w:ind w:left="0" w:firstLine="0"/>
              <w:jc w:val="both"/>
              <w:rPr>
                <w:rFonts w:ascii="Times New Roman" w:hAnsi="Times New Roman"/>
              </w:rPr>
            </w:pPr>
            <w:r w:rsidRPr="00F105EA">
              <w:rPr>
                <w:rFonts w:ascii="Times New Roman" w:hAnsi="Times New Roman"/>
              </w:rPr>
              <w:t>Состав и строение почвы. характеристики и население почвы. Ресурсы планеты.</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7D4F53CA"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74E57D4"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E4567A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851B8A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72269624" w14:textId="77777777" w:rsidR="00117C3B" w:rsidRPr="00F105EA" w:rsidRDefault="003B722E" w:rsidP="00526A6A">
            <w:pPr>
              <w:widowControl w:val="0"/>
              <w:numPr>
                <w:ilvl w:val="0"/>
                <w:numId w:val="261"/>
              </w:numPr>
              <w:spacing w:after="0"/>
              <w:ind w:left="0" w:firstLine="0"/>
              <w:jc w:val="both"/>
              <w:rPr>
                <w:rFonts w:ascii="Times New Roman" w:hAnsi="Times New Roman"/>
              </w:rPr>
            </w:pPr>
            <w:r w:rsidRPr="00F105EA">
              <w:rPr>
                <w:rFonts w:ascii="Times New Roman" w:hAnsi="Times New Roman"/>
              </w:rPr>
              <w:t>Загрязнение почв. Значение и экологическая роль применения удобрений и пестицидов.</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4D5AE66D"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346CD79"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62F293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07A77E6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FA97A2E"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63C11019"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09383AD"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DF7D09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7FD535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C73AD43"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5B9CBECB" w14:textId="39291E77"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27504871"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5B9AC368"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370A443E"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1.5. Флора и фауна планеты</w:t>
            </w:r>
          </w:p>
        </w:tc>
        <w:tc>
          <w:tcPr>
            <w:tcW w:w="7432" w:type="dxa"/>
            <w:tcBorders>
              <w:top w:val="single" w:sz="4" w:space="0" w:color="000000"/>
              <w:left w:val="single" w:sz="4" w:space="0" w:color="000000"/>
              <w:bottom w:val="single" w:sz="4" w:space="0" w:color="000000"/>
              <w:right w:val="single" w:sz="4" w:space="0" w:color="000000"/>
            </w:tcBorders>
          </w:tcPr>
          <w:p w14:paraId="1FE8BD04"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3EA808A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4F611CCD"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7, ОК 9</w:t>
            </w:r>
          </w:p>
        </w:tc>
      </w:tr>
      <w:tr w:rsidR="00117C3B" w:rsidRPr="00F105EA" w14:paraId="34EAAAB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B474BF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9392A40" w14:textId="77777777" w:rsidR="00117C3B" w:rsidRPr="00F105EA" w:rsidRDefault="003B722E" w:rsidP="00526A6A">
            <w:pPr>
              <w:widowControl w:val="0"/>
              <w:numPr>
                <w:ilvl w:val="0"/>
                <w:numId w:val="262"/>
              </w:numPr>
              <w:spacing w:after="0"/>
              <w:ind w:left="0" w:firstLine="0"/>
              <w:jc w:val="both"/>
              <w:rPr>
                <w:rFonts w:ascii="Times New Roman" w:hAnsi="Times New Roman"/>
              </w:rPr>
            </w:pPr>
            <w:r w:rsidRPr="00F105EA">
              <w:rPr>
                <w:rFonts w:ascii="Times New Roman" w:hAnsi="Times New Roman"/>
                <w:bCs/>
              </w:rPr>
              <w:t>Природные зоны. Растительный и животный мир планеты. Редкие и вымирающие виды растений и животных и их охрана. «Красная книга» природы.</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0116C0F4"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0F5131A"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6105A58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9A3B40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83E34F5" w14:textId="77777777" w:rsidR="00117C3B" w:rsidRPr="00F105EA" w:rsidRDefault="003B722E" w:rsidP="00526A6A">
            <w:pPr>
              <w:widowControl w:val="0"/>
              <w:numPr>
                <w:ilvl w:val="0"/>
                <w:numId w:val="262"/>
              </w:numPr>
              <w:spacing w:after="0"/>
              <w:ind w:left="0" w:firstLine="0"/>
              <w:jc w:val="both"/>
              <w:rPr>
                <w:rFonts w:ascii="Times New Roman" w:hAnsi="Times New Roman"/>
                <w:bCs/>
              </w:rPr>
            </w:pPr>
            <w:r w:rsidRPr="00F105EA">
              <w:rPr>
                <w:rFonts w:ascii="Times New Roman" w:hAnsi="Times New Roman"/>
                <w:bCs/>
              </w:rPr>
              <w:t>Влияние судоходства на растительный и животный мир планеты.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5824842"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21B0118"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2C7B02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30ABDB2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4C04217E"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5585B7F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5EE51E0"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71AED37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CCB813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628A8EB"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1ECE8C42" w14:textId="6CE5873A"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4E78A3A"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8B77C49"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5AF495DD"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1.6. Энергетика и экология</w:t>
            </w:r>
          </w:p>
        </w:tc>
        <w:tc>
          <w:tcPr>
            <w:tcW w:w="7432" w:type="dxa"/>
            <w:tcBorders>
              <w:top w:val="single" w:sz="4" w:space="0" w:color="000000"/>
              <w:left w:val="single" w:sz="4" w:space="0" w:color="000000"/>
              <w:bottom w:val="single" w:sz="4" w:space="0" w:color="000000"/>
              <w:right w:val="single" w:sz="4" w:space="0" w:color="000000"/>
            </w:tcBorders>
          </w:tcPr>
          <w:p w14:paraId="74261A52"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74CCB03A"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6B91856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7, ОК 9</w:t>
            </w:r>
          </w:p>
        </w:tc>
      </w:tr>
      <w:tr w:rsidR="00117C3B" w:rsidRPr="00F105EA" w14:paraId="065288E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4227DB7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E1AD04E" w14:textId="77777777" w:rsidR="00117C3B" w:rsidRPr="00F105EA" w:rsidRDefault="003B722E" w:rsidP="00526A6A">
            <w:pPr>
              <w:widowControl w:val="0"/>
              <w:numPr>
                <w:ilvl w:val="0"/>
                <w:numId w:val="263"/>
              </w:numPr>
              <w:spacing w:after="0"/>
              <w:ind w:left="0" w:firstLine="0"/>
              <w:jc w:val="both"/>
              <w:rPr>
                <w:rFonts w:ascii="Times New Roman" w:hAnsi="Times New Roman"/>
              </w:rPr>
            </w:pPr>
            <w:r w:rsidRPr="00F105EA">
              <w:rPr>
                <w:rFonts w:ascii="Times New Roman" w:hAnsi="Times New Roman"/>
                <w:bCs/>
              </w:rPr>
              <w:t>Энергетика и экология. АЭС. Радиационная проблема и способы её разрешения. Биологическое действие радиации.</w:t>
            </w:r>
          </w:p>
        </w:tc>
        <w:tc>
          <w:tcPr>
            <w:tcW w:w="3574" w:type="dxa"/>
            <w:tcBorders>
              <w:top w:val="single" w:sz="4" w:space="0" w:color="000000"/>
              <w:left w:val="single" w:sz="4" w:space="0" w:color="000000"/>
              <w:bottom w:val="single" w:sz="4" w:space="0" w:color="000000"/>
              <w:right w:val="single" w:sz="4" w:space="0" w:color="000000"/>
            </w:tcBorders>
            <w:vAlign w:val="center"/>
          </w:tcPr>
          <w:p w14:paraId="35B5E7AD"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1E859930"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02EF00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275ABDD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F30C1BB"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6C8515B9"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489F3E89"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6F6CCA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81DF89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50D696E4"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vAlign w:val="center"/>
          </w:tcPr>
          <w:p w14:paraId="44D04E82" w14:textId="2DBF229C"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660B46F"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32F77B0D"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05171E8F"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2. Правовые вопросы экологической безопасности</w:t>
            </w:r>
          </w:p>
        </w:tc>
        <w:tc>
          <w:tcPr>
            <w:tcW w:w="3574" w:type="dxa"/>
            <w:tcBorders>
              <w:top w:val="single" w:sz="4" w:space="0" w:color="000000"/>
              <w:left w:val="single" w:sz="4" w:space="0" w:color="000000"/>
              <w:bottom w:val="single" w:sz="4" w:space="0" w:color="000000"/>
              <w:right w:val="single" w:sz="4" w:space="0" w:color="000000"/>
            </w:tcBorders>
            <w:vAlign w:val="center"/>
          </w:tcPr>
          <w:p w14:paraId="62FC0447"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8</w:t>
            </w:r>
          </w:p>
        </w:tc>
        <w:tc>
          <w:tcPr>
            <w:tcW w:w="1967" w:type="dxa"/>
            <w:tcBorders>
              <w:top w:val="single" w:sz="4" w:space="0" w:color="000000"/>
              <w:left w:val="single" w:sz="4" w:space="0" w:color="000000"/>
              <w:bottom w:val="single" w:sz="4" w:space="0" w:color="000000"/>
              <w:right w:val="single" w:sz="4" w:space="0" w:color="000000"/>
            </w:tcBorders>
            <w:vAlign w:val="center"/>
          </w:tcPr>
          <w:p w14:paraId="793CF7B3"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7, ОК 9</w:t>
            </w:r>
          </w:p>
        </w:tc>
      </w:tr>
      <w:tr w:rsidR="00117C3B" w:rsidRPr="00F105EA" w14:paraId="2075E4F3"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tcPr>
          <w:p w14:paraId="5B386049"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2.1. Юридическая и экономическая ответственность предприятий, загрязняющих окружающую среду</w:t>
            </w:r>
          </w:p>
        </w:tc>
        <w:tc>
          <w:tcPr>
            <w:tcW w:w="7432" w:type="dxa"/>
            <w:tcBorders>
              <w:top w:val="single" w:sz="4" w:space="0" w:color="000000"/>
              <w:left w:val="single" w:sz="4" w:space="0" w:color="000000"/>
              <w:bottom w:val="single" w:sz="4" w:space="0" w:color="000000"/>
              <w:right w:val="single" w:sz="4" w:space="0" w:color="000000"/>
            </w:tcBorders>
          </w:tcPr>
          <w:p w14:paraId="1CD2C41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vAlign w:val="center"/>
          </w:tcPr>
          <w:p w14:paraId="5CB850BC"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vAlign w:val="center"/>
          </w:tcPr>
          <w:p w14:paraId="25FE1B9C"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7, ОК 9</w:t>
            </w:r>
          </w:p>
        </w:tc>
      </w:tr>
      <w:tr w:rsidR="00117C3B" w:rsidRPr="00F105EA" w14:paraId="50B96CF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65DCF75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90AE115" w14:textId="77777777" w:rsidR="00117C3B" w:rsidRPr="00F105EA" w:rsidRDefault="003B722E" w:rsidP="00526A6A">
            <w:pPr>
              <w:widowControl w:val="0"/>
              <w:numPr>
                <w:ilvl w:val="0"/>
                <w:numId w:val="257"/>
              </w:numPr>
              <w:spacing w:after="0"/>
              <w:ind w:left="0" w:firstLine="0"/>
              <w:jc w:val="both"/>
              <w:rPr>
                <w:rFonts w:ascii="Times New Roman" w:hAnsi="Times New Roman"/>
              </w:rPr>
            </w:pPr>
            <w:r w:rsidRPr="00F105EA">
              <w:rPr>
                <w:rFonts w:ascii="Times New Roman" w:hAnsi="Times New Roman"/>
              </w:rPr>
              <w:t>Нормативно-правовые акты в области экологической безопасности.</w:t>
            </w:r>
          </w:p>
        </w:tc>
        <w:tc>
          <w:tcPr>
            <w:tcW w:w="3574" w:type="dxa"/>
            <w:vMerge w:val="restart"/>
            <w:tcBorders>
              <w:top w:val="single" w:sz="4" w:space="0" w:color="000000"/>
              <w:left w:val="single" w:sz="4" w:space="0" w:color="000000"/>
              <w:bottom w:val="single" w:sz="4" w:space="0" w:color="000000"/>
              <w:right w:val="single" w:sz="4" w:space="0" w:color="000000"/>
            </w:tcBorders>
            <w:vAlign w:val="center"/>
          </w:tcPr>
          <w:p w14:paraId="6169E035"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6</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5CB3B94"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8FADF9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4951AA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172CBFAE" w14:textId="77777777" w:rsidR="00117C3B" w:rsidRPr="00F105EA" w:rsidRDefault="003B722E" w:rsidP="00526A6A">
            <w:pPr>
              <w:widowControl w:val="0"/>
              <w:numPr>
                <w:ilvl w:val="0"/>
                <w:numId w:val="257"/>
              </w:numPr>
              <w:spacing w:after="0"/>
              <w:ind w:left="0" w:firstLine="0"/>
              <w:jc w:val="both"/>
              <w:rPr>
                <w:rFonts w:ascii="Times New Roman" w:hAnsi="Times New Roman"/>
              </w:rPr>
            </w:pPr>
            <w:r w:rsidRPr="00F105EA">
              <w:rPr>
                <w:rFonts w:ascii="Times New Roman" w:hAnsi="Times New Roman"/>
              </w:rPr>
              <w:t>Государственные и общественные мероприятия по предотвращению загрязнения окружающей среды</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2AC23A79"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7849F9A3"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031325F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5B5FB98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025D79EA" w14:textId="77777777" w:rsidR="00117C3B" w:rsidRPr="00F105EA" w:rsidRDefault="003B722E" w:rsidP="00526A6A">
            <w:pPr>
              <w:widowControl w:val="0"/>
              <w:numPr>
                <w:ilvl w:val="0"/>
                <w:numId w:val="257"/>
              </w:numPr>
              <w:spacing w:after="0"/>
              <w:ind w:left="0" w:firstLine="0"/>
              <w:jc w:val="both"/>
              <w:rPr>
                <w:rFonts w:ascii="Times New Roman" w:hAnsi="Times New Roman"/>
              </w:rPr>
            </w:pPr>
            <w:r w:rsidRPr="00F105EA">
              <w:rPr>
                <w:rFonts w:ascii="Times New Roman" w:hAnsi="Times New Roman"/>
              </w:rPr>
              <w:t>Природоохранный надзор. Экологический кодекс России.</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71AC1E0"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88C8D3D"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04D88A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10A54A0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3015D6B2" w14:textId="77777777" w:rsidR="00117C3B" w:rsidRPr="00F105EA" w:rsidRDefault="003B722E" w:rsidP="00526A6A">
            <w:pPr>
              <w:widowControl w:val="0"/>
              <w:numPr>
                <w:ilvl w:val="0"/>
                <w:numId w:val="257"/>
              </w:numPr>
              <w:spacing w:after="0"/>
              <w:ind w:left="0" w:firstLine="0"/>
              <w:jc w:val="both"/>
              <w:rPr>
                <w:rFonts w:ascii="Times New Roman" w:hAnsi="Times New Roman"/>
              </w:rPr>
            </w:pPr>
            <w:r w:rsidRPr="00F105EA">
              <w:rPr>
                <w:rFonts w:ascii="Times New Roman" w:hAnsi="Times New Roman"/>
              </w:rPr>
              <w:t>Декларация конференции ООН по окружающей среде и её развитию.</w:t>
            </w:r>
          </w:p>
        </w:tc>
        <w:tc>
          <w:tcPr>
            <w:tcW w:w="3574" w:type="dxa"/>
            <w:vMerge/>
            <w:tcBorders>
              <w:top w:val="single" w:sz="4" w:space="0" w:color="000000"/>
              <w:left w:val="single" w:sz="4" w:space="0" w:color="000000"/>
              <w:bottom w:val="single" w:sz="4" w:space="0" w:color="000000"/>
              <w:right w:val="single" w:sz="4" w:space="0" w:color="000000"/>
            </w:tcBorders>
            <w:vAlign w:val="center"/>
          </w:tcPr>
          <w:p w14:paraId="50DA4793" w14:textId="77777777" w:rsidR="00117C3B" w:rsidRPr="00F105EA" w:rsidRDefault="00117C3B">
            <w:pPr>
              <w:widowControl w:val="0"/>
              <w:spacing w:after="0" w:line="240" w:lineRule="auto"/>
              <w:jc w:val="center"/>
              <w:rPr>
                <w:rFonts w:ascii="Times New Roman" w:hAnsi="Times New Roman"/>
                <w:b/>
                <w:bCs/>
              </w:rPr>
            </w:pP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60F8B53B"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6012CC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981326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C78A12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vAlign w:val="center"/>
          </w:tcPr>
          <w:p w14:paraId="6ACAD398"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02244F41" w14:textId="77777777" w:rsidR="00117C3B" w:rsidRPr="00F105EA" w:rsidRDefault="00117C3B">
            <w:pPr>
              <w:widowControl w:val="0"/>
              <w:spacing w:after="0" w:line="240" w:lineRule="auto"/>
              <w:jc w:val="center"/>
              <w:rPr>
                <w:rFonts w:ascii="Times New Roman" w:hAnsi="Times New Roman"/>
              </w:rPr>
            </w:pPr>
          </w:p>
        </w:tc>
      </w:tr>
      <w:tr w:rsidR="00117C3B" w:rsidRPr="00F105EA" w14:paraId="38E5720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tcPr>
          <w:p w14:paraId="73FA8DB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tcPr>
          <w:p w14:paraId="6E1C966D"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Самостоятельная работа обучающихся</w:t>
            </w:r>
          </w:p>
          <w:p w14:paraId="59C3BCB9" w14:textId="77777777" w:rsidR="00117C3B" w:rsidRPr="00F105EA" w:rsidRDefault="003B722E" w:rsidP="00526A6A">
            <w:pPr>
              <w:widowControl w:val="0"/>
              <w:numPr>
                <w:ilvl w:val="0"/>
                <w:numId w:val="256"/>
              </w:numPr>
              <w:spacing w:after="0"/>
              <w:ind w:left="0" w:firstLine="0"/>
              <w:jc w:val="both"/>
              <w:rPr>
                <w:rFonts w:ascii="Times New Roman" w:hAnsi="Times New Roman"/>
                <w:bCs/>
              </w:rPr>
            </w:pPr>
            <w:r w:rsidRPr="00F105EA">
              <w:rPr>
                <w:rFonts w:ascii="Times New Roman" w:hAnsi="Times New Roman"/>
              </w:rPr>
              <w:t>Изучение материалов по Теме 2.1. «Юридическая и экономическая ответственность предприятий, загрязняющих окружающую среду»</w:t>
            </w:r>
          </w:p>
        </w:tc>
        <w:tc>
          <w:tcPr>
            <w:tcW w:w="3574" w:type="dxa"/>
            <w:tcBorders>
              <w:top w:val="single" w:sz="4" w:space="0" w:color="000000"/>
              <w:left w:val="single" w:sz="4" w:space="0" w:color="000000"/>
              <w:bottom w:val="single" w:sz="4" w:space="0" w:color="000000"/>
              <w:right w:val="single" w:sz="4" w:space="0" w:color="000000"/>
            </w:tcBorders>
            <w:vAlign w:val="center"/>
          </w:tcPr>
          <w:p w14:paraId="452BD90D"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vAlign w:val="center"/>
          </w:tcPr>
          <w:p w14:paraId="3E32AB61" w14:textId="77777777" w:rsidR="00117C3B" w:rsidRPr="00F105EA" w:rsidRDefault="00117C3B">
            <w:pPr>
              <w:widowControl w:val="0"/>
              <w:spacing w:after="0" w:line="240" w:lineRule="auto"/>
              <w:jc w:val="center"/>
              <w:rPr>
                <w:rFonts w:ascii="Times New Roman" w:hAnsi="Times New Roman"/>
              </w:rPr>
            </w:pPr>
          </w:p>
        </w:tc>
      </w:tr>
      <w:tr w:rsidR="00117C3B" w:rsidRPr="00F105EA" w14:paraId="00709F73"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16D0E267" w14:textId="77777777" w:rsidR="00117C3B" w:rsidRPr="00F105EA" w:rsidRDefault="003B722E">
            <w:pPr>
              <w:widowControl w:val="0"/>
              <w:spacing w:after="0" w:line="240" w:lineRule="auto"/>
              <w:jc w:val="both"/>
              <w:rPr>
                <w:rFonts w:ascii="Times New Roman" w:hAnsi="Times New Roman"/>
                <w:b/>
              </w:rPr>
            </w:pPr>
            <w:r w:rsidRPr="00F105EA">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vAlign w:val="center"/>
          </w:tcPr>
          <w:p w14:paraId="61D2FD67" w14:textId="7BF50AF2"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tcBorders>
              <w:top w:val="single" w:sz="4" w:space="0" w:color="000000"/>
              <w:left w:val="single" w:sz="4" w:space="0" w:color="000000"/>
              <w:bottom w:val="single" w:sz="4" w:space="0" w:color="000000"/>
              <w:right w:val="single" w:sz="4" w:space="0" w:color="000000"/>
            </w:tcBorders>
            <w:vAlign w:val="center"/>
          </w:tcPr>
          <w:p w14:paraId="765044E9" w14:textId="77777777" w:rsidR="00117C3B" w:rsidRPr="00F105EA" w:rsidRDefault="00117C3B">
            <w:pPr>
              <w:widowControl w:val="0"/>
              <w:spacing w:after="0" w:line="240" w:lineRule="auto"/>
              <w:jc w:val="center"/>
              <w:rPr>
                <w:rFonts w:ascii="Times New Roman" w:hAnsi="Times New Roman"/>
                <w:b/>
                <w:bCs/>
              </w:rPr>
            </w:pPr>
          </w:p>
        </w:tc>
      </w:tr>
      <w:tr w:rsidR="00117C3B" w:rsidRPr="00F105EA" w14:paraId="25DD0419"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tcPr>
          <w:p w14:paraId="7BA1BB8A"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vAlign w:val="center"/>
          </w:tcPr>
          <w:p w14:paraId="06A4A941"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34</w:t>
            </w:r>
          </w:p>
        </w:tc>
        <w:tc>
          <w:tcPr>
            <w:tcW w:w="1967" w:type="dxa"/>
            <w:tcBorders>
              <w:top w:val="single" w:sz="4" w:space="0" w:color="000000"/>
              <w:left w:val="single" w:sz="4" w:space="0" w:color="000000"/>
              <w:bottom w:val="single" w:sz="4" w:space="0" w:color="000000"/>
              <w:right w:val="single" w:sz="4" w:space="0" w:color="000000"/>
            </w:tcBorders>
            <w:vAlign w:val="center"/>
          </w:tcPr>
          <w:p w14:paraId="75FDD4E3" w14:textId="77777777" w:rsidR="00117C3B" w:rsidRPr="00F105EA" w:rsidRDefault="00117C3B">
            <w:pPr>
              <w:widowControl w:val="0"/>
              <w:spacing w:after="0" w:line="240" w:lineRule="auto"/>
              <w:jc w:val="center"/>
              <w:rPr>
                <w:rFonts w:ascii="Times New Roman" w:hAnsi="Times New Roman"/>
                <w:bCs/>
              </w:rPr>
            </w:pPr>
          </w:p>
        </w:tc>
      </w:tr>
    </w:tbl>
    <w:p w14:paraId="2AF301D5" w14:textId="77777777" w:rsidR="00117C3B" w:rsidRDefault="00117C3B">
      <w:pPr>
        <w:widowControl w:val="0"/>
        <w:spacing w:after="0" w:line="240" w:lineRule="auto"/>
        <w:rPr>
          <w:rFonts w:ascii="Times New Roman" w:hAnsi="Times New Roman"/>
          <w:sz w:val="2"/>
          <w:szCs w:val="2"/>
        </w:rPr>
        <w:sectPr w:rsidR="00117C3B">
          <w:headerReference w:type="even" r:id="rId374"/>
          <w:headerReference w:type="default" r:id="rId375"/>
          <w:footerReference w:type="even" r:id="rId376"/>
          <w:footerReference w:type="default" r:id="rId377"/>
          <w:headerReference w:type="first" r:id="rId378"/>
          <w:footerReference w:type="first" r:id="rId379"/>
          <w:pgSz w:w="16838" w:h="11906" w:orient="landscape"/>
          <w:pgMar w:top="1701" w:right="1134" w:bottom="851" w:left="1134" w:header="709" w:footer="709" w:gutter="0"/>
          <w:cols w:space="720"/>
          <w:formProt w:val="0"/>
          <w:docGrid w:linePitch="100"/>
        </w:sectPr>
      </w:pPr>
    </w:p>
    <w:p w14:paraId="479A1E8C"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7E92B659"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3.1</w:t>
      </w:r>
      <w:r w:rsidRPr="00F105EA">
        <w:rPr>
          <w:rFonts w:ascii="Times New Roman" w:hAnsi="Times New Roman"/>
          <w:b/>
          <w:sz w:val="24"/>
          <w:szCs w:val="24"/>
        </w:rPr>
        <w:t>. Для реализации программы учебной дисциплины должны быть предусмотрены следующие специальные помещения:</w:t>
      </w:r>
    </w:p>
    <w:p w14:paraId="5D6A7E33"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Учебная аудитория «Математические и естественнонаучные дисциплины»,</w:t>
      </w:r>
    </w:p>
    <w:p w14:paraId="59784CC2"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 xml:space="preserve">оснащённая оборудованием: </w:t>
      </w:r>
      <w:r w:rsidRPr="00F105EA">
        <w:rPr>
          <w:rFonts w:ascii="Times New Roman" w:hAnsi="Times New Roman"/>
          <w:sz w:val="24"/>
          <w:szCs w:val="24"/>
        </w:rPr>
        <w:t>рабочее место преподавателя; рабочие места обучающихся,</w:t>
      </w:r>
    </w:p>
    <w:p w14:paraId="77258D55"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76ABF46E"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Лаборатория – примерной основной образовательной программой не предусмотрено.</w:t>
      </w:r>
    </w:p>
    <w:p w14:paraId="3DCD1839"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 Информационное обеспечение реализации программы</w:t>
      </w:r>
    </w:p>
    <w:p w14:paraId="00270AB8" w14:textId="77777777" w:rsidR="00117C3B" w:rsidRPr="00F105EA" w:rsidRDefault="003B722E">
      <w:pPr>
        <w:widowControl w:val="0"/>
        <w:spacing w:after="0" w:line="240" w:lineRule="auto"/>
        <w:ind w:firstLine="709"/>
        <w:jc w:val="both"/>
        <w:rPr>
          <w:rFonts w:ascii="Times New Roman" w:hAnsi="Times New Roman"/>
          <w:bCs/>
          <w:sz w:val="24"/>
          <w:szCs w:val="24"/>
        </w:rPr>
      </w:pPr>
      <w:r w:rsidRPr="00F105EA">
        <w:rPr>
          <w:rFonts w:ascii="Times New Roman" w:hAnsi="Times New Roman"/>
          <w:bCs/>
          <w:sz w:val="24"/>
          <w:szCs w:val="24"/>
        </w:rPr>
        <w:t>Для реализации программы библиотечный фонд образовательной организации должен иметь п</w:t>
      </w:r>
      <w:r w:rsidRPr="00F105EA">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F105E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D2D74F"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3.2.1. Основные печатные издания</w:t>
      </w:r>
    </w:p>
    <w:p w14:paraId="579AE0D1" w14:textId="77777777" w:rsidR="00117C3B" w:rsidRPr="00F105EA" w:rsidRDefault="003B722E" w:rsidP="00526A6A">
      <w:pPr>
        <w:widowControl w:val="0"/>
        <w:numPr>
          <w:ilvl w:val="0"/>
          <w:numId w:val="519"/>
        </w:numPr>
        <w:spacing w:after="20"/>
        <w:ind w:left="0" w:firstLine="709"/>
        <w:jc w:val="both"/>
        <w:rPr>
          <w:rFonts w:ascii="Times New Roman" w:hAnsi="Times New Roman"/>
          <w:sz w:val="24"/>
          <w:szCs w:val="24"/>
        </w:rPr>
      </w:pPr>
      <w:r w:rsidRPr="00F105EA">
        <w:rPr>
          <w:rFonts w:ascii="Times New Roman" w:hAnsi="Times New Roman"/>
          <w:sz w:val="24"/>
          <w:szCs w:val="24"/>
        </w:rPr>
        <w:t>Константинов В.М. Экологические основы природопользования: учебник. – М.: Академия, 2020. – 240 с.</w:t>
      </w:r>
    </w:p>
    <w:p w14:paraId="6BAFA889" w14:textId="77777777" w:rsidR="00117C3B" w:rsidRPr="00F105EA" w:rsidRDefault="003B722E" w:rsidP="00526A6A">
      <w:pPr>
        <w:widowControl w:val="0"/>
        <w:numPr>
          <w:ilvl w:val="0"/>
          <w:numId w:val="419"/>
        </w:numPr>
        <w:spacing w:after="20"/>
        <w:ind w:left="0" w:firstLine="709"/>
        <w:jc w:val="both"/>
        <w:rPr>
          <w:rFonts w:ascii="Times New Roman" w:hAnsi="Times New Roman"/>
          <w:sz w:val="24"/>
          <w:szCs w:val="24"/>
        </w:rPr>
      </w:pPr>
      <w:r w:rsidRPr="00F105EA">
        <w:rPr>
          <w:rFonts w:ascii="Times New Roman" w:hAnsi="Times New Roman"/>
          <w:sz w:val="24"/>
          <w:szCs w:val="24"/>
        </w:rPr>
        <w:t xml:space="preserve">Косолапова Н.В., Прокопенко Н.А. Экологические основы природопользования: учебник. – М.: </w:t>
      </w:r>
      <w:proofErr w:type="spellStart"/>
      <w:r w:rsidRPr="00F105EA">
        <w:rPr>
          <w:rFonts w:ascii="Times New Roman" w:hAnsi="Times New Roman"/>
          <w:sz w:val="24"/>
          <w:szCs w:val="24"/>
        </w:rPr>
        <w:t>КноРус</w:t>
      </w:r>
      <w:proofErr w:type="spellEnd"/>
      <w:r w:rsidRPr="00F105EA">
        <w:rPr>
          <w:rFonts w:ascii="Times New Roman" w:hAnsi="Times New Roman"/>
          <w:sz w:val="24"/>
          <w:szCs w:val="24"/>
        </w:rPr>
        <w:t>, 2021. – 194 с.</w:t>
      </w:r>
    </w:p>
    <w:p w14:paraId="4CE17E37" w14:textId="77777777" w:rsidR="00117C3B" w:rsidRPr="00F105EA" w:rsidRDefault="003B722E" w:rsidP="00526A6A">
      <w:pPr>
        <w:widowControl w:val="0"/>
        <w:numPr>
          <w:ilvl w:val="0"/>
          <w:numId w:val="419"/>
        </w:numPr>
        <w:spacing w:after="20"/>
        <w:ind w:left="0" w:firstLine="709"/>
        <w:jc w:val="both"/>
        <w:rPr>
          <w:rFonts w:ascii="Times New Roman" w:hAnsi="Times New Roman"/>
          <w:sz w:val="24"/>
          <w:szCs w:val="24"/>
        </w:rPr>
      </w:pPr>
      <w:r w:rsidRPr="00F105EA">
        <w:rPr>
          <w:rFonts w:ascii="Times New Roman" w:hAnsi="Times New Roman"/>
          <w:sz w:val="24"/>
          <w:szCs w:val="24"/>
        </w:rPr>
        <w:t xml:space="preserve">Саенко О.Е., Трушина Т.П. Экологические основы природопользования: учебник. – М.: </w:t>
      </w:r>
      <w:proofErr w:type="spellStart"/>
      <w:r w:rsidRPr="00F105EA">
        <w:rPr>
          <w:rFonts w:ascii="Times New Roman" w:hAnsi="Times New Roman"/>
          <w:sz w:val="24"/>
          <w:szCs w:val="24"/>
        </w:rPr>
        <w:t>КноРус</w:t>
      </w:r>
      <w:proofErr w:type="spellEnd"/>
      <w:r w:rsidRPr="00F105EA">
        <w:rPr>
          <w:rFonts w:ascii="Times New Roman" w:hAnsi="Times New Roman"/>
          <w:sz w:val="24"/>
          <w:szCs w:val="24"/>
        </w:rPr>
        <w:t xml:space="preserve">, 2021. – 214 с. </w:t>
      </w:r>
    </w:p>
    <w:p w14:paraId="01B3D3EF" w14:textId="77777777" w:rsidR="00117C3B" w:rsidRPr="00F105EA" w:rsidRDefault="003B722E" w:rsidP="00526A6A">
      <w:pPr>
        <w:widowControl w:val="0"/>
        <w:numPr>
          <w:ilvl w:val="0"/>
          <w:numId w:val="419"/>
        </w:numPr>
        <w:spacing w:after="20"/>
        <w:ind w:left="0" w:firstLine="709"/>
        <w:jc w:val="both"/>
        <w:rPr>
          <w:rFonts w:ascii="Times New Roman" w:hAnsi="Times New Roman"/>
          <w:sz w:val="24"/>
          <w:szCs w:val="24"/>
        </w:rPr>
      </w:pPr>
      <w:r w:rsidRPr="00F105EA">
        <w:rPr>
          <w:rFonts w:ascii="Times New Roman" w:hAnsi="Times New Roman"/>
          <w:sz w:val="24"/>
          <w:szCs w:val="24"/>
        </w:rPr>
        <w:t xml:space="preserve">Сухачев А.А. Экологические основы природопользования: учебник. – М.: </w:t>
      </w:r>
      <w:proofErr w:type="spellStart"/>
      <w:r w:rsidRPr="00F105EA">
        <w:rPr>
          <w:rFonts w:ascii="Times New Roman" w:hAnsi="Times New Roman"/>
          <w:sz w:val="24"/>
          <w:szCs w:val="24"/>
        </w:rPr>
        <w:t>КноРус</w:t>
      </w:r>
      <w:proofErr w:type="spellEnd"/>
      <w:r w:rsidRPr="00F105EA">
        <w:rPr>
          <w:rFonts w:ascii="Times New Roman" w:hAnsi="Times New Roman"/>
          <w:sz w:val="24"/>
          <w:szCs w:val="24"/>
        </w:rPr>
        <w:t>, 2021. – 391с.</w:t>
      </w:r>
    </w:p>
    <w:p w14:paraId="6AD62408"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3.2.2. Основные электронные издания</w:t>
      </w:r>
    </w:p>
    <w:p w14:paraId="34312731" w14:textId="77777777" w:rsidR="00117C3B" w:rsidRPr="00F105EA" w:rsidRDefault="003B722E" w:rsidP="00526A6A">
      <w:pPr>
        <w:widowControl w:val="0"/>
        <w:numPr>
          <w:ilvl w:val="0"/>
          <w:numId w:val="520"/>
        </w:numPr>
        <w:spacing w:after="20"/>
        <w:ind w:left="0" w:firstLine="709"/>
        <w:jc w:val="both"/>
        <w:rPr>
          <w:rFonts w:ascii="Times New Roman" w:hAnsi="Times New Roman"/>
          <w:sz w:val="24"/>
          <w:szCs w:val="24"/>
        </w:rPr>
      </w:pPr>
      <w:r w:rsidRPr="00F105EA">
        <w:rPr>
          <w:rFonts w:ascii="Times New Roman" w:hAnsi="Times New Roman"/>
          <w:sz w:val="24"/>
          <w:szCs w:val="24"/>
        </w:rPr>
        <w:t xml:space="preserve">Корытный, Л. М.  Экологические основы природопользования : учебное пособие для среднего профессионального образования / Л. М. Корытный, Е. В. Потапова. — 2-е изд., </w:t>
      </w:r>
      <w:proofErr w:type="spellStart"/>
      <w:r w:rsidRPr="00F105EA">
        <w:rPr>
          <w:rFonts w:ascii="Times New Roman" w:hAnsi="Times New Roman"/>
          <w:sz w:val="24"/>
          <w:szCs w:val="24"/>
        </w:rPr>
        <w:t>испр</w:t>
      </w:r>
      <w:proofErr w:type="spellEnd"/>
      <w:r w:rsidRPr="00F105EA">
        <w:rPr>
          <w:rFonts w:ascii="Times New Roman" w:hAnsi="Times New Roman"/>
          <w:sz w:val="24"/>
          <w:szCs w:val="24"/>
        </w:rPr>
        <w:t xml:space="preserve">. и доп. — Москва :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2021. — 377 с. — (Профессиональное образование). — ISBN 978-5-534-14131-3. — Текст : электронный // Образовательная платформа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[сайт]. — URL: https://urait.ru/bcode/475571 (дата обращения: 03.11.2021).</w:t>
      </w:r>
    </w:p>
    <w:p w14:paraId="5CB95CF0" w14:textId="77777777" w:rsidR="00117C3B" w:rsidRPr="00F105EA" w:rsidRDefault="003B722E" w:rsidP="00526A6A">
      <w:pPr>
        <w:widowControl w:val="0"/>
        <w:numPr>
          <w:ilvl w:val="0"/>
          <w:numId w:val="420"/>
        </w:numPr>
        <w:spacing w:after="20"/>
        <w:ind w:left="0" w:firstLine="709"/>
        <w:jc w:val="both"/>
        <w:rPr>
          <w:rFonts w:ascii="Times New Roman" w:hAnsi="Times New Roman"/>
          <w:sz w:val="24"/>
          <w:szCs w:val="24"/>
        </w:rPr>
      </w:pPr>
      <w:r w:rsidRPr="00F105EA">
        <w:rPr>
          <w:rFonts w:ascii="Times New Roman" w:hAnsi="Times New Roman"/>
          <w:sz w:val="24"/>
          <w:szCs w:val="24"/>
        </w:rPr>
        <w:t xml:space="preserve">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Москва : Издательство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2021. — 304 с. — (Профессиональное образование). — ISBN 978-5-534-05803-1. — Текст : электронный // Образовательная платформа </w:t>
      </w:r>
      <w:proofErr w:type="spellStart"/>
      <w:r w:rsidRPr="00F105EA">
        <w:rPr>
          <w:rFonts w:ascii="Times New Roman" w:hAnsi="Times New Roman"/>
          <w:sz w:val="24"/>
          <w:szCs w:val="24"/>
        </w:rPr>
        <w:t>Юрайт</w:t>
      </w:r>
      <w:proofErr w:type="spellEnd"/>
      <w:r w:rsidRPr="00F105EA">
        <w:rPr>
          <w:rFonts w:ascii="Times New Roman" w:hAnsi="Times New Roman"/>
          <w:sz w:val="24"/>
          <w:szCs w:val="24"/>
        </w:rPr>
        <w:t xml:space="preserve"> [сайт]. — URL: https://urait.ru/bcode/473270 (дата обращения: 03.11.2021).</w:t>
      </w:r>
    </w:p>
    <w:p w14:paraId="4E2F50BB" w14:textId="77777777" w:rsidR="00117C3B" w:rsidRPr="00F105EA" w:rsidRDefault="003B722E">
      <w:pPr>
        <w:widowControl w:val="0"/>
        <w:spacing w:before="120" w:after="120" w:line="240" w:lineRule="auto"/>
        <w:ind w:firstLine="709"/>
        <w:jc w:val="both"/>
        <w:rPr>
          <w:rFonts w:ascii="Times New Roman" w:hAnsi="Times New Roman"/>
          <w:b/>
          <w:sz w:val="24"/>
          <w:szCs w:val="24"/>
        </w:rPr>
      </w:pPr>
      <w:r w:rsidRPr="00F105EA">
        <w:rPr>
          <w:rFonts w:ascii="Times New Roman" w:hAnsi="Times New Roman"/>
          <w:b/>
          <w:sz w:val="24"/>
          <w:szCs w:val="24"/>
        </w:rPr>
        <w:t>3.2.3. Дополнительные источники</w:t>
      </w:r>
    </w:p>
    <w:p w14:paraId="08390535" w14:textId="77777777" w:rsidR="00117C3B" w:rsidRPr="00F105EA" w:rsidRDefault="003B722E" w:rsidP="00526A6A">
      <w:pPr>
        <w:widowControl w:val="0"/>
        <w:numPr>
          <w:ilvl w:val="0"/>
          <w:numId w:val="264"/>
        </w:numPr>
        <w:spacing w:after="20"/>
        <w:ind w:left="0" w:firstLine="709"/>
        <w:jc w:val="both"/>
        <w:rPr>
          <w:rFonts w:ascii="Times New Roman" w:hAnsi="Times New Roman"/>
          <w:sz w:val="24"/>
          <w:szCs w:val="24"/>
        </w:rPr>
      </w:pPr>
      <w:proofErr w:type="spellStart"/>
      <w:r w:rsidRPr="00F105EA">
        <w:rPr>
          <w:rFonts w:ascii="Times New Roman" w:hAnsi="Times New Roman"/>
          <w:sz w:val="24"/>
          <w:szCs w:val="24"/>
        </w:rPr>
        <w:t>Блиновская</w:t>
      </w:r>
      <w:proofErr w:type="spellEnd"/>
      <w:r w:rsidRPr="00F105EA">
        <w:rPr>
          <w:rFonts w:ascii="Times New Roman" w:hAnsi="Times New Roman"/>
          <w:sz w:val="24"/>
          <w:szCs w:val="24"/>
        </w:rPr>
        <w:t xml:space="preserve"> Я.Ю. Морская экология и прибрежно-морское природопользование. Учебное пособие. – М.: Форум, 2015. – 267 с.</w:t>
      </w:r>
    </w:p>
    <w:p w14:paraId="12103476" w14:textId="77777777" w:rsidR="00117C3B" w:rsidRDefault="00117C3B" w:rsidP="00F105EA">
      <w:pPr>
        <w:widowControl w:val="0"/>
        <w:spacing w:before="240" w:after="0" w:line="240" w:lineRule="auto"/>
        <w:rPr>
          <w:rFonts w:ascii="Times New Roman" w:hAnsi="Times New Roman"/>
          <w:b/>
          <w:sz w:val="24"/>
          <w:szCs w:val="24"/>
        </w:rPr>
      </w:pPr>
    </w:p>
    <w:p w14:paraId="12B954E2"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6AFA168D"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2892"/>
        <w:gridCol w:w="3720"/>
        <w:gridCol w:w="2856"/>
      </w:tblGrid>
      <w:tr w:rsidR="00117C3B" w:rsidRPr="00F105EA" w14:paraId="361FD237" w14:textId="77777777" w:rsidTr="00F105EA">
        <w:trPr>
          <w:trHeight w:val="227"/>
          <w:jc w:val="center"/>
        </w:trPr>
        <w:tc>
          <w:tcPr>
            <w:tcW w:w="2892" w:type="dxa"/>
            <w:tcBorders>
              <w:top w:val="single" w:sz="4" w:space="0" w:color="000000"/>
              <w:left w:val="single" w:sz="4" w:space="0" w:color="000000"/>
              <w:bottom w:val="single" w:sz="4" w:space="0" w:color="000000"/>
              <w:right w:val="single" w:sz="4" w:space="0" w:color="000000"/>
            </w:tcBorders>
          </w:tcPr>
          <w:p w14:paraId="173FFEC2"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Результаты обучения</w:t>
            </w:r>
          </w:p>
        </w:tc>
        <w:tc>
          <w:tcPr>
            <w:tcW w:w="3720" w:type="dxa"/>
            <w:tcBorders>
              <w:top w:val="single" w:sz="4" w:space="0" w:color="000000"/>
              <w:left w:val="single" w:sz="4" w:space="0" w:color="000000"/>
              <w:bottom w:val="single" w:sz="4" w:space="0" w:color="000000"/>
              <w:right w:val="single" w:sz="4" w:space="0" w:color="000000"/>
            </w:tcBorders>
            <w:vAlign w:val="center"/>
          </w:tcPr>
          <w:p w14:paraId="0D1D22BC"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31CA3A00" w14:textId="77777777" w:rsidR="00117C3B" w:rsidRPr="00F105EA" w:rsidRDefault="003B722E">
            <w:pPr>
              <w:widowControl w:val="0"/>
              <w:spacing w:after="0" w:line="240" w:lineRule="auto"/>
              <w:jc w:val="center"/>
              <w:rPr>
                <w:rFonts w:ascii="Times New Roman" w:hAnsi="Times New Roman"/>
                <w:b/>
                <w:bCs/>
                <w:sz w:val="24"/>
                <w:szCs w:val="24"/>
              </w:rPr>
            </w:pPr>
            <w:r w:rsidRPr="00F105EA">
              <w:rPr>
                <w:rFonts w:ascii="Times New Roman" w:hAnsi="Times New Roman"/>
                <w:b/>
                <w:bCs/>
                <w:sz w:val="24"/>
                <w:szCs w:val="24"/>
              </w:rPr>
              <w:t>Методы оценки</w:t>
            </w:r>
          </w:p>
        </w:tc>
      </w:tr>
      <w:tr w:rsidR="00117C3B" w:rsidRPr="00F105EA" w14:paraId="1D7340C1" w14:textId="77777777" w:rsidTr="00F105EA">
        <w:trPr>
          <w:trHeight w:val="227"/>
          <w:jc w:val="center"/>
        </w:trPr>
        <w:tc>
          <w:tcPr>
            <w:tcW w:w="2892" w:type="dxa"/>
            <w:tcBorders>
              <w:top w:val="single" w:sz="4" w:space="0" w:color="000000"/>
              <w:left w:val="single" w:sz="4" w:space="0" w:color="000000"/>
              <w:bottom w:val="single" w:sz="4" w:space="0" w:color="000000"/>
              <w:right w:val="single" w:sz="4" w:space="0" w:color="000000"/>
            </w:tcBorders>
          </w:tcPr>
          <w:p w14:paraId="7DD05501" w14:textId="77777777" w:rsidR="00117C3B" w:rsidRPr="00F105EA" w:rsidRDefault="003B722E">
            <w:pPr>
              <w:widowControl w:val="0"/>
              <w:jc w:val="both"/>
              <w:rPr>
                <w:rFonts w:ascii="Times New Roman" w:hAnsi="Times New Roman"/>
              </w:rPr>
            </w:pPr>
            <w:r w:rsidRPr="00F105EA">
              <w:rPr>
                <w:rFonts w:ascii="Times New Roman" w:hAnsi="Times New Roman"/>
              </w:rPr>
              <w:t>Знать:</w:t>
            </w:r>
          </w:p>
          <w:p w14:paraId="3C59FD1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взаимосвязь организмов и среды обитания;</w:t>
            </w:r>
          </w:p>
          <w:p w14:paraId="634EA98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принципы рационального природопользования, методы снижения хозяйственного воздействия на биосферу;</w:t>
            </w:r>
          </w:p>
          <w:p w14:paraId="5BCA81E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условия устойчивого состояния экосистем;</w:t>
            </w:r>
          </w:p>
          <w:p w14:paraId="02E636F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организационные и правовые средства охраны окружающей среды;</w:t>
            </w:r>
          </w:p>
          <w:p w14:paraId="54D65B9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актуальный профессиональный и социальный контекст, в котором приходится работать и жить;</w:t>
            </w:r>
          </w:p>
          <w:p w14:paraId="3E85B2B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2A25D9B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алгоритмы выполнения работ в профессиональной и смежных областях;</w:t>
            </w:r>
          </w:p>
          <w:p w14:paraId="091D328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методы работы в профессиональной и смежных сферах;</w:t>
            </w:r>
          </w:p>
          <w:p w14:paraId="4027DC4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структуру плана для решения задач;</w:t>
            </w:r>
          </w:p>
          <w:p w14:paraId="543A5FF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порядок оценки результатов решения задач профессиональной деятельности;</w:t>
            </w:r>
          </w:p>
          <w:p w14:paraId="5E806E3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номенклатуру информационных источников, применяемых в профессиональной деятельности;</w:t>
            </w:r>
          </w:p>
          <w:p w14:paraId="0010BB2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приёмы структурирования информации;</w:t>
            </w:r>
          </w:p>
          <w:p w14:paraId="1CE9719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формат оформления результатов поиска информации;</w:t>
            </w:r>
          </w:p>
          <w:p w14:paraId="42B8335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содержание актуальной нормативно-правовой документации;</w:t>
            </w:r>
          </w:p>
          <w:p w14:paraId="2F970EB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современную научную и профессиональную терминологию;</w:t>
            </w:r>
          </w:p>
          <w:p w14:paraId="511B4D9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возможные траектории профессионального развития и самообразования;</w:t>
            </w:r>
          </w:p>
          <w:p w14:paraId="1F7CFAB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психологические основы деятельности коллектива, психологические особенности личности;</w:t>
            </w:r>
          </w:p>
          <w:p w14:paraId="18AB1C4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основы проектной деятельности;</w:t>
            </w:r>
          </w:p>
          <w:p w14:paraId="77692C9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особенности социального и культурного контекста;</w:t>
            </w:r>
          </w:p>
          <w:p w14:paraId="18E11B7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оформления документов и построения устных сообщений;</w:t>
            </w:r>
          </w:p>
          <w:p w14:paraId="0EE7601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сущность гражданско-патриотической позиции, общечеловеческих ценностей;</w:t>
            </w:r>
          </w:p>
          <w:p w14:paraId="5D5E7DF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значимость профессиональной деятельности по специальности;</w:t>
            </w:r>
          </w:p>
          <w:p w14:paraId="0D125EB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экологической безопасности при ведении профессиональной деятельности;</w:t>
            </w:r>
          </w:p>
          <w:p w14:paraId="14C970D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ресурсы, задействованные в профессиональной деятельности;</w:t>
            </w:r>
          </w:p>
          <w:p w14:paraId="0EFAF5C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пути обеспечения ресурсосбережения;</w:t>
            </w:r>
          </w:p>
          <w:p w14:paraId="4CB4591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построения простых и сложных предложений на профессиональные темы;</w:t>
            </w:r>
          </w:p>
          <w:p w14:paraId="3DCABA3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основные общеупотребительные глаголы (бытовая и профессиональная лексика);</w:t>
            </w:r>
          </w:p>
          <w:p w14:paraId="2556E1A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11B2E9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особенности произношения;</w:t>
            </w:r>
          </w:p>
          <w:p w14:paraId="5AD8154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правила чтения текстов профессиональной направленности.</w:t>
            </w:r>
          </w:p>
        </w:tc>
        <w:tc>
          <w:tcPr>
            <w:tcW w:w="3720" w:type="dxa"/>
            <w:tcBorders>
              <w:top w:val="single" w:sz="4" w:space="0" w:color="000000"/>
              <w:left w:val="single" w:sz="4" w:space="0" w:color="000000"/>
              <w:bottom w:val="single" w:sz="4" w:space="0" w:color="000000"/>
              <w:right w:val="single" w:sz="4" w:space="0" w:color="000000"/>
            </w:tcBorders>
          </w:tcPr>
          <w:p w14:paraId="2EB603C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взаимосвязи организмов и среды обитания.</w:t>
            </w:r>
          </w:p>
          <w:p w14:paraId="17BB330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принципов рационального природопользования, методов снижения хозяйственного воздействия на биосферу.</w:t>
            </w:r>
          </w:p>
          <w:p w14:paraId="03A219B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условий устойчивого состояния экосистем.</w:t>
            </w:r>
          </w:p>
          <w:p w14:paraId="7CC170D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организационных и правовых средств охраны окружающей среды.</w:t>
            </w:r>
          </w:p>
          <w:p w14:paraId="2412255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672F80F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2472DE4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65C5B76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методов работы в профессиональной и смежных сферах.</w:t>
            </w:r>
          </w:p>
          <w:p w14:paraId="6D1B0A4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Структура плана для решения задач понятна.</w:t>
            </w:r>
          </w:p>
          <w:p w14:paraId="4165D6F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7AF4190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0171A30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приёмов структурирования информации.</w:t>
            </w:r>
          </w:p>
          <w:p w14:paraId="7F86EEF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формата оформления результатов поиска информации.</w:t>
            </w:r>
          </w:p>
          <w:p w14:paraId="768A943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Содержание актуальной нормативно-правовой документации понятно.</w:t>
            </w:r>
          </w:p>
          <w:p w14:paraId="3D6595A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7D2A984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6621DF7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3C86F79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Демонстрируются знания основ проектной деятельности.</w:t>
            </w:r>
          </w:p>
          <w:p w14:paraId="20D5B63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Демонстрация знаний особенностей социального и культурного контекста.</w:t>
            </w:r>
          </w:p>
          <w:p w14:paraId="41BB818B"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оформления документов и построения устных сообщений понимаются точно.</w:t>
            </w:r>
          </w:p>
          <w:p w14:paraId="5165821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3E3DA3D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Демонстрируется понимание значимости профессиональной деятельности по специальности.</w:t>
            </w:r>
          </w:p>
          <w:p w14:paraId="5DC290D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bCs/>
                <w:sz w:val="24"/>
                <w:szCs w:val="24"/>
              </w:rPr>
              <w:t>Правила экологической безопасности при ведении профессиональной деятельности понимаются точно.</w:t>
            </w:r>
          </w:p>
          <w:p w14:paraId="0C3B9B5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65C32F8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0C02F62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68A930A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Особенности произношения определяются точно.</w:t>
            </w:r>
          </w:p>
          <w:p w14:paraId="3DBC0FEB" w14:textId="77777777" w:rsidR="00117C3B" w:rsidRPr="00F105EA" w:rsidRDefault="003B722E">
            <w:pPr>
              <w:widowControl w:val="0"/>
              <w:spacing w:after="0" w:line="240" w:lineRule="auto"/>
              <w:jc w:val="both"/>
              <w:rPr>
                <w:rFonts w:ascii="Times New Roman" w:hAnsi="Times New Roman"/>
                <w:iCs/>
              </w:rPr>
            </w:pPr>
            <w:r w:rsidRPr="00F105EA">
              <w:rPr>
                <w:rFonts w:ascii="Times New Roman" w:hAnsi="Times New Roman"/>
                <w:sz w:val="24"/>
                <w:szCs w:val="24"/>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72BB8C60" w14:textId="77777777" w:rsidR="00117C3B" w:rsidRPr="00F105EA" w:rsidRDefault="003B722E">
            <w:pPr>
              <w:widowControl w:val="0"/>
              <w:spacing w:after="0" w:line="240" w:lineRule="auto"/>
              <w:jc w:val="both"/>
              <w:rPr>
                <w:rFonts w:ascii="Times New Roman" w:hAnsi="Times New Roman"/>
                <w:iCs/>
                <w:sz w:val="24"/>
                <w:szCs w:val="24"/>
              </w:rPr>
            </w:pPr>
            <w:r w:rsidRPr="00F105E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20052F3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Промежуточный контроль в одной или нескольких следующих форм:</w:t>
            </w:r>
          </w:p>
          <w:p w14:paraId="01F04F6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зачёт</w:t>
            </w:r>
          </w:p>
          <w:p w14:paraId="7B2406A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.2 дифференцированный зачёт</w:t>
            </w:r>
          </w:p>
          <w:p w14:paraId="301F15E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.3 экзамен.</w:t>
            </w:r>
          </w:p>
          <w:p w14:paraId="3397E70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Итоговый контроль в одной или нескольких следующих форм:</w:t>
            </w:r>
          </w:p>
          <w:p w14:paraId="6585F20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дифференцированный зачёт</w:t>
            </w:r>
          </w:p>
          <w:p w14:paraId="5EA28FCB" w14:textId="77777777" w:rsidR="00117C3B" w:rsidRPr="00F105EA" w:rsidRDefault="003B722E">
            <w:pPr>
              <w:widowControl w:val="0"/>
              <w:spacing w:after="0" w:line="240" w:lineRule="auto"/>
              <w:jc w:val="both"/>
              <w:rPr>
                <w:rFonts w:ascii="Times New Roman" w:hAnsi="Times New Roman"/>
                <w:bCs/>
                <w:i/>
                <w:sz w:val="24"/>
                <w:szCs w:val="24"/>
              </w:rPr>
            </w:pPr>
            <w:r w:rsidRPr="00F105EA">
              <w:rPr>
                <w:rFonts w:ascii="Times New Roman" w:hAnsi="Times New Roman"/>
                <w:sz w:val="24"/>
                <w:szCs w:val="24"/>
              </w:rPr>
              <w:t>.2 экзамен.</w:t>
            </w:r>
          </w:p>
        </w:tc>
      </w:tr>
      <w:tr w:rsidR="00117C3B" w:rsidRPr="00F105EA" w14:paraId="47E0523F" w14:textId="77777777" w:rsidTr="00F105EA">
        <w:trPr>
          <w:trHeight w:val="227"/>
          <w:jc w:val="center"/>
        </w:trPr>
        <w:tc>
          <w:tcPr>
            <w:tcW w:w="2892" w:type="dxa"/>
            <w:tcBorders>
              <w:top w:val="single" w:sz="4" w:space="0" w:color="000000"/>
              <w:left w:val="single" w:sz="4" w:space="0" w:color="000000"/>
              <w:bottom w:val="single" w:sz="4" w:space="0" w:color="000000"/>
              <w:right w:val="single" w:sz="4" w:space="0" w:color="000000"/>
            </w:tcBorders>
          </w:tcPr>
          <w:p w14:paraId="6987F611" w14:textId="77777777" w:rsidR="00117C3B" w:rsidRPr="00F105EA" w:rsidRDefault="003B722E">
            <w:pPr>
              <w:widowControl w:val="0"/>
              <w:jc w:val="both"/>
              <w:rPr>
                <w:rFonts w:ascii="Times New Roman" w:hAnsi="Times New Roman"/>
              </w:rPr>
            </w:pPr>
            <w:r w:rsidRPr="00F105EA">
              <w:rPr>
                <w:rFonts w:ascii="Times New Roman" w:hAnsi="Times New Roman"/>
              </w:rPr>
              <w:t>Уметь:</w:t>
            </w:r>
          </w:p>
          <w:p w14:paraId="1FF7CEB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 общем виде оценивать антропогенное воздействие на окружающую среду с учётом специфики природно-климатических условий;</w:t>
            </w:r>
          </w:p>
          <w:p w14:paraId="00C2ACA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использовать нормативно-правовые акты в области экологической безопасности в процессе профессиональной деятельности;</w:t>
            </w:r>
          </w:p>
          <w:p w14:paraId="47658E6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распознавать задачу и/или проблему в профессиональном и/или социальном контексте;</w:t>
            </w:r>
          </w:p>
          <w:p w14:paraId="1E13FCA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анализировать задачу и/или проблему и выделять её составные части;</w:t>
            </w:r>
          </w:p>
          <w:p w14:paraId="7FD14B3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этапы решения задачи;</w:t>
            </w:r>
          </w:p>
          <w:p w14:paraId="1B3E888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выявлять и эффективно искать информацию, необходимую для решения задачи и/или проблемы;</w:t>
            </w:r>
          </w:p>
          <w:p w14:paraId="49090C2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составлять план действия;</w:t>
            </w:r>
          </w:p>
          <w:p w14:paraId="7B23C48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ресурсы;</w:t>
            </w:r>
          </w:p>
          <w:p w14:paraId="2636534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владеть актуальными методами работы в профессиональной и смежных сферах;</w:t>
            </w:r>
          </w:p>
          <w:p w14:paraId="0D253FC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реализовывать составленный план;</w:t>
            </w:r>
          </w:p>
          <w:p w14:paraId="690C9A9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результат и последствия своих действий (самостоятельно или с помощью наставника);</w:t>
            </w:r>
          </w:p>
          <w:p w14:paraId="2393A93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задачи для поиска информации;</w:t>
            </w:r>
          </w:p>
          <w:p w14:paraId="72D051D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источники информации;</w:t>
            </w:r>
          </w:p>
          <w:p w14:paraId="3CE0864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планировать процесс поиска;</w:t>
            </w:r>
          </w:p>
          <w:p w14:paraId="0C8C8EF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структурировать получаемую информацию;</w:t>
            </w:r>
          </w:p>
          <w:p w14:paraId="07564C0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выделять наиболее значимое в перечне информации;</w:t>
            </w:r>
          </w:p>
          <w:p w14:paraId="14AFE41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практическую значимость результатов поиска;</w:t>
            </w:r>
          </w:p>
          <w:p w14:paraId="3ACE12A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оформлять результаты поиска;</w:t>
            </w:r>
          </w:p>
          <w:p w14:paraId="0EADA73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актуальность нормативно-правовой документации в профессиональной деятельности;</w:t>
            </w:r>
          </w:p>
          <w:p w14:paraId="36F5DFE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современную научную профессиональную терминологию;</w:t>
            </w:r>
          </w:p>
          <w:p w14:paraId="119C37E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и выстраивать траектории профессионального развития и самообразования;</w:t>
            </w:r>
          </w:p>
          <w:p w14:paraId="31186FB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организовывать работу коллектива и команды;</w:t>
            </w:r>
          </w:p>
          <w:p w14:paraId="11832D3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взаимодействовать с коллегами, руководством, клиентами в ходе профессиональной деятельности;</w:t>
            </w:r>
          </w:p>
          <w:p w14:paraId="706AF12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1B2FC6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описывать значимость своей специальности;</w:t>
            </w:r>
          </w:p>
          <w:p w14:paraId="5A8ABA8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соблюдать нормы экологической безопасности;</w:t>
            </w:r>
          </w:p>
          <w:p w14:paraId="17230AE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направления ресурсосбережения в рамках профессиональной деятельности по специальности;</w:t>
            </w:r>
          </w:p>
          <w:p w14:paraId="3666712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30EA25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участвовать в диалогах на знакомые общие и профессиональные темы;</w:t>
            </w:r>
          </w:p>
          <w:p w14:paraId="33774CB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строить простые высказывания о себе и о своей профессиональной деятельности;</w:t>
            </w:r>
          </w:p>
          <w:p w14:paraId="02C698D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кратко обосновывать и объяснять свои действия (текущие и планируемые);</w:t>
            </w:r>
          </w:p>
          <w:p w14:paraId="17E1545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писать простые связные сообщения на знакомые или интересующие профессиональные темы.</w:t>
            </w:r>
          </w:p>
        </w:tc>
        <w:tc>
          <w:tcPr>
            <w:tcW w:w="3720" w:type="dxa"/>
            <w:tcBorders>
              <w:top w:val="single" w:sz="4" w:space="0" w:color="000000"/>
              <w:left w:val="single" w:sz="4" w:space="0" w:color="000000"/>
              <w:bottom w:val="single" w:sz="4" w:space="0" w:color="000000"/>
              <w:right w:val="single" w:sz="4" w:space="0" w:color="000000"/>
            </w:tcBorders>
          </w:tcPr>
          <w:p w14:paraId="3A6D0285"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проводить общую оценку антропогенного воздействия на окружающую среду с учётом специфики природно-климатических условий.</w:t>
            </w:r>
          </w:p>
          <w:p w14:paraId="0306774B" w14:textId="77777777" w:rsidR="00117C3B" w:rsidRPr="00F105EA" w:rsidRDefault="003B722E">
            <w:pPr>
              <w:widowControl w:val="0"/>
              <w:tabs>
                <w:tab w:val="left" w:pos="1080"/>
              </w:tabs>
              <w:spacing w:after="0" w:line="240" w:lineRule="auto"/>
              <w:jc w:val="both"/>
              <w:rPr>
                <w:rFonts w:ascii="Times New Roman" w:hAnsi="Times New Roman"/>
                <w:sz w:val="24"/>
                <w:szCs w:val="24"/>
              </w:rPr>
            </w:pPr>
            <w:r w:rsidRPr="00F105EA">
              <w:rPr>
                <w:rFonts w:ascii="Times New Roman" w:hAnsi="Times New Roman"/>
                <w:sz w:val="24"/>
                <w:szCs w:val="24"/>
              </w:rPr>
              <w:t>Демонстрация умений использовать нормативно-правовые акты в области экологической безопасности в процессе профессиональной деятельности.</w:t>
            </w:r>
          </w:p>
          <w:p w14:paraId="2A1B3CF5"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Задача и/или проблема распознаётся в профессиональном и/или социальном контексте точно.</w:t>
            </w:r>
          </w:p>
          <w:p w14:paraId="71FE4C2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Задача и/или проблема анализируется и точно определяются её составные части.</w:t>
            </w:r>
          </w:p>
          <w:p w14:paraId="43BBAFFC"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Этапы решения задачи определяются точно.</w:t>
            </w:r>
          </w:p>
          <w:p w14:paraId="125B254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4DB2AAC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План действия составляется и успешно реализуется на практике.</w:t>
            </w:r>
          </w:p>
          <w:p w14:paraId="5A4E69C9"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0D3D278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7E2221E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7E7BC68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Полученная информация структурируется и среди неё выделяется наиболее значимая.</w:t>
            </w:r>
          </w:p>
          <w:p w14:paraId="6D7B1B3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26CF79B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007D945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Современная научная профессиональная терминология применяется практически.</w:t>
            </w:r>
          </w:p>
          <w:p w14:paraId="6CB070D2"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47E5105E"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Методы организации работы коллектива и команды успешно применяются на практике.</w:t>
            </w:r>
          </w:p>
          <w:p w14:paraId="39B1B0B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70D4B8F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Взаимодействие с педагогическими работниками и обучающимися.</w:t>
            </w:r>
          </w:p>
          <w:p w14:paraId="2BC8B1D3"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Мысли излагаются грамотно и в доступной для понимания форме.</w:t>
            </w:r>
          </w:p>
          <w:p w14:paraId="4D5ABA40"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2CA817D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47A79734"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036088A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Нормы экологической безопасности понимаются и соблюдаются.</w:t>
            </w:r>
          </w:p>
          <w:p w14:paraId="29670B3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Направления ресурсосбережения в рамках профессиональной деятельности по специальности точно определяются и используются на практике.</w:t>
            </w:r>
          </w:p>
          <w:p w14:paraId="71261EAF"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5E741A6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2724F05A"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Представление в устной речи сведений о себе и о своей профессиональной деятельности.</w:t>
            </w:r>
          </w:p>
          <w:p w14:paraId="4F2582D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6D1A2DC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205B0ECD" w14:textId="77777777" w:rsidR="00117C3B" w:rsidRPr="00F105EA" w:rsidRDefault="003B722E">
            <w:pPr>
              <w:widowControl w:val="0"/>
              <w:spacing w:after="0" w:line="240" w:lineRule="auto"/>
              <w:jc w:val="both"/>
              <w:rPr>
                <w:rFonts w:ascii="Times New Roman" w:hAnsi="Times New Roman"/>
                <w:iCs/>
                <w:sz w:val="24"/>
                <w:szCs w:val="24"/>
              </w:rPr>
            </w:pPr>
            <w:r w:rsidRPr="00F105E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60538A57"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Промежуточный контроль в одной или нескольких следующих форм:</w:t>
            </w:r>
          </w:p>
          <w:p w14:paraId="7FEF0A76"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зачёт</w:t>
            </w:r>
          </w:p>
          <w:p w14:paraId="10714F6D"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.2 дифференцированный зачёт</w:t>
            </w:r>
          </w:p>
          <w:p w14:paraId="6600B42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.3 экзамен.</w:t>
            </w:r>
          </w:p>
          <w:p w14:paraId="440B4448"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Итоговый контроль в одной или нескольких следующих форм:</w:t>
            </w:r>
          </w:p>
          <w:p w14:paraId="7F476661" w14:textId="77777777" w:rsidR="00117C3B" w:rsidRPr="00F105EA" w:rsidRDefault="003B722E">
            <w:pPr>
              <w:widowControl w:val="0"/>
              <w:spacing w:after="0" w:line="240" w:lineRule="auto"/>
              <w:jc w:val="both"/>
              <w:rPr>
                <w:rFonts w:ascii="Times New Roman" w:hAnsi="Times New Roman"/>
                <w:sz w:val="24"/>
                <w:szCs w:val="24"/>
              </w:rPr>
            </w:pPr>
            <w:r w:rsidRPr="00F105EA">
              <w:rPr>
                <w:rFonts w:ascii="Times New Roman" w:hAnsi="Times New Roman"/>
                <w:sz w:val="24"/>
                <w:szCs w:val="24"/>
              </w:rPr>
              <w:t>.1 дифференцированный зачёт</w:t>
            </w:r>
          </w:p>
          <w:p w14:paraId="712F8A7A" w14:textId="77777777" w:rsidR="00117C3B" w:rsidRPr="00F105EA" w:rsidRDefault="003B722E">
            <w:pPr>
              <w:widowControl w:val="0"/>
              <w:spacing w:after="0" w:line="240" w:lineRule="auto"/>
              <w:jc w:val="both"/>
              <w:rPr>
                <w:rFonts w:ascii="Times New Roman" w:hAnsi="Times New Roman"/>
                <w:bCs/>
                <w:i/>
                <w:sz w:val="24"/>
                <w:szCs w:val="24"/>
              </w:rPr>
            </w:pPr>
            <w:r w:rsidRPr="00F105EA">
              <w:rPr>
                <w:rFonts w:ascii="Times New Roman" w:hAnsi="Times New Roman"/>
                <w:sz w:val="24"/>
                <w:szCs w:val="24"/>
              </w:rPr>
              <w:t>.2 экзамен.</w:t>
            </w:r>
          </w:p>
        </w:tc>
      </w:tr>
    </w:tbl>
    <w:p w14:paraId="03C01255" w14:textId="77777777" w:rsidR="00117C3B" w:rsidRDefault="00117C3B">
      <w:pPr>
        <w:widowControl w:val="0"/>
        <w:spacing w:after="0" w:line="240" w:lineRule="auto"/>
        <w:jc w:val="both"/>
        <w:rPr>
          <w:rFonts w:ascii="Times New Roman" w:hAnsi="Times New Roman"/>
          <w:sz w:val="24"/>
          <w:szCs w:val="24"/>
        </w:rPr>
        <w:sectPr w:rsidR="00117C3B">
          <w:headerReference w:type="even" r:id="rId380"/>
          <w:headerReference w:type="default" r:id="rId381"/>
          <w:footerReference w:type="even" r:id="rId382"/>
          <w:footerReference w:type="default" r:id="rId383"/>
          <w:headerReference w:type="first" r:id="rId384"/>
          <w:footerReference w:type="first" r:id="rId385"/>
          <w:pgSz w:w="11906" w:h="16838"/>
          <w:pgMar w:top="1134" w:right="851" w:bottom="1134" w:left="1701" w:header="709" w:footer="709" w:gutter="0"/>
          <w:cols w:space="720"/>
          <w:formProt w:val="0"/>
          <w:docGrid w:linePitch="100"/>
        </w:sectPr>
      </w:pPr>
    </w:p>
    <w:tbl>
      <w:tblPr>
        <w:tblW w:w="4904" w:type="pct"/>
        <w:jc w:val="center"/>
        <w:tblLayout w:type="fixed"/>
        <w:tblCellMar>
          <w:left w:w="28" w:type="dxa"/>
          <w:right w:w="28" w:type="dxa"/>
        </w:tblCellMar>
        <w:tblLook w:val="04A0" w:firstRow="1" w:lastRow="0" w:firstColumn="1" w:lastColumn="0" w:noHBand="0" w:noVBand="1"/>
      </w:tblPr>
      <w:tblGrid>
        <w:gridCol w:w="9229"/>
      </w:tblGrid>
      <w:tr w:rsidR="00117C3B" w14:paraId="08A4049E" w14:textId="77777777" w:rsidTr="00F105EA">
        <w:trPr>
          <w:trHeight w:val="3736"/>
          <w:jc w:val="center"/>
        </w:trPr>
        <w:tc>
          <w:tcPr>
            <w:tcW w:w="9229" w:type="dxa"/>
          </w:tcPr>
          <w:p w14:paraId="7A8BF961" w14:textId="77777777" w:rsidR="00117C3B" w:rsidRDefault="003B722E" w:rsidP="00F105EA">
            <w:pPr>
              <w:pStyle w:val="1"/>
              <w:jc w:val="right"/>
            </w:pPr>
            <w:bookmarkStart w:id="86" w:name="_Toc190099692"/>
            <w:r>
              <w:t>Приложение 2.9.</w:t>
            </w:r>
            <w:bookmarkEnd w:id="86"/>
          </w:p>
          <w:p w14:paraId="66EAE869"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5CE2ECD1"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37C279AC" w14:textId="77777777" w:rsidTr="00F105EA">
        <w:trPr>
          <w:trHeight w:val="261"/>
          <w:jc w:val="center"/>
        </w:trPr>
        <w:tc>
          <w:tcPr>
            <w:tcW w:w="9229" w:type="dxa"/>
          </w:tcPr>
          <w:p w14:paraId="1751CA16"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52C846C7" w14:textId="77777777" w:rsidTr="00F105EA">
        <w:trPr>
          <w:trHeight w:val="276"/>
          <w:jc w:val="center"/>
        </w:trPr>
        <w:tc>
          <w:tcPr>
            <w:tcW w:w="9229" w:type="dxa"/>
          </w:tcPr>
          <w:p w14:paraId="3AC2807E" w14:textId="77777777" w:rsidR="00117C3B" w:rsidRDefault="00117C3B">
            <w:pPr>
              <w:widowControl w:val="0"/>
              <w:spacing w:after="0" w:line="240" w:lineRule="auto"/>
              <w:jc w:val="center"/>
              <w:rPr>
                <w:rFonts w:ascii="Times New Roman" w:hAnsi="Times New Roman"/>
                <w:b/>
                <w:sz w:val="24"/>
                <w:szCs w:val="24"/>
              </w:rPr>
            </w:pPr>
          </w:p>
        </w:tc>
      </w:tr>
      <w:tr w:rsidR="00117C3B" w14:paraId="632CE5DA" w14:textId="77777777" w:rsidTr="00F105EA">
        <w:trPr>
          <w:trHeight w:val="1758"/>
          <w:jc w:val="center"/>
        </w:trPr>
        <w:tc>
          <w:tcPr>
            <w:tcW w:w="9229" w:type="dxa"/>
          </w:tcPr>
          <w:p w14:paraId="6850146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«ОП.01 ИНЖЕНЕРНАЯ ГРАФИКА»</w:t>
            </w:r>
          </w:p>
        </w:tc>
      </w:tr>
      <w:tr w:rsidR="00117C3B" w14:paraId="1B867EDB" w14:textId="77777777" w:rsidTr="00F105EA">
        <w:trPr>
          <w:trHeight w:val="8021"/>
          <w:jc w:val="center"/>
        </w:trPr>
        <w:tc>
          <w:tcPr>
            <w:tcW w:w="9229" w:type="dxa"/>
            <w:vAlign w:val="bottom"/>
          </w:tcPr>
          <w:p w14:paraId="4C7ABBE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11BD626A" w14:textId="77777777" w:rsidR="00117C3B" w:rsidRDefault="00117C3B">
      <w:pPr>
        <w:widowControl w:val="0"/>
        <w:spacing w:line="240" w:lineRule="auto"/>
        <w:jc w:val="center"/>
        <w:rPr>
          <w:rFonts w:ascii="Times New Roman" w:hAnsi="Times New Roman"/>
          <w:b/>
          <w:sz w:val="2"/>
          <w:szCs w:val="2"/>
        </w:rPr>
        <w:sectPr w:rsidR="00117C3B">
          <w:headerReference w:type="even" r:id="rId386"/>
          <w:headerReference w:type="default" r:id="rId387"/>
          <w:footerReference w:type="even" r:id="rId388"/>
          <w:footerReference w:type="default" r:id="rId389"/>
          <w:headerReference w:type="first" r:id="rId390"/>
          <w:footerReference w:type="first" r:id="rId391"/>
          <w:pgSz w:w="11906" w:h="16838"/>
          <w:pgMar w:top="1134" w:right="851" w:bottom="1134" w:left="1701" w:header="709" w:footer="709" w:gutter="0"/>
          <w:cols w:space="720"/>
          <w:formProt w:val="0"/>
          <w:docGrid w:linePitch="299"/>
        </w:sectPr>
      </w:pPr>
    </w:p>
    <w:p w14:paraId="2975419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126229D5"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52749325" w14:textId="77777777">
        <w:trPr>
          <w:jc w:val="center"/>
        </w:trPr>
        <w:tc>
          <w:tcPr>
            <w:tcW w:w="8253" w:type="dxa"/>
            <w:tcBorders>
              <w:top w:val="nil"/>
              <w:left w:val="nil"/>
              <w:bottom w:val="nil"/>
              <w:right w:val="nil"/>
            </w:tcBorders>
          </w:tcPr>
          <w:p w14:paraId="5AEB7A0A"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16B5AB2D" w14:textId="77777777" w:rsidR="00117C3B" w:rsidRDefault="00117C3B">
            <w:pPr>
              <w:widowControl w:val="0"/>
              <w:spacing w:after="240" w:line="240" w:lineRule="auto"/>
              <w:jc w:val="center"/>
              <w:rPr>
                <w:rFonts w:ascii="Times New Roman" w:hAnsi="Times New Roman"/>
                <w:sz w:val="24"/>
                <w:szCs w:val="24"/>
              </w:rPr>
            </w:pPr>
          </w:p>
        </w:tc>
      </w:tr>
      <w:tr w:rsidR="00117C3B" w14:paraId="2BBF9E02" w14:textId="77777777">
        <w:trPr>
          <w:jc w:val="center"/>
        </w:trPr>
        <w:tc>
          <w:tcPr>
            <w:tcW w:w="8253" w:type="dxa"/>
            <w:tcBorders>
              <w:top w:val="nil"/>
              <w:left w:val="nil"/>
              <w:bottom w:val="nil"/>
              <w:right w:val="nil"/>
            </w:tcBorders>
          </w:tcPr>
          <w:p w14:paraId="5D3DDC50"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2939DC27" w14:textId="77777777" w:rsidR="00117C3B" w:rsidRDefault="00117C3B">
            <w:pPr>
              <w:widowControl w:val="0"/>
              <w:spacing w:after="240" w:line="240" w:lineRule="auto"/>
              <w:jc w:val="center"/>
              <w:rPr>
                <w:rFonts w:ascii="Times New Roman" w:hAnsi="Times New Roman"/>
                <w:sz w:val="24"/>
                <w:szCs w:val="24"/>
              </w:rPr>
            </w:pPr>
          </w:p>
        </w:tc>
      </w:tr>
      <w:tr w:rsidR="00117C3B" w14:paraId="3802E1B7" w14:textId="77777777">
        <w:trPr>
          <w:jc w:val="center"/>
        </w:trPr>
        <w:tc>
          <w:tcPr>
            <w:tcW w:w="8253" w:type="dxa"/>
            <w:tcBorders>
              <w:top w:val="nil"/>
              <w:left w:val="nil"/>
              <w:bottom w:val="nil"/>
              <w:right w:val="nil"/>
            </w:tcBorders>
          </w:tcPr>
          <w:p w14:paraId="711D8465"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146D1672" w14:textId="77777777" w:rsidR="00117C3B" w:rsidRDefault="00117C3B">
            <w:pPr>
              <w:widowControl w:val="0"/>
              <w:spacing w:after="240" w:line="240" w:lineRule="auto"/>
              <w:jc w:val="center"/>
              <w:rPr>
                <w:rFonts w:ascii="Times New Roman" w:hAnsi="Times New Roman"/>
                <w:sz w:val="24"/>
                <w:szCs w:val="24"/>
              </w:rPr>
            </w:pPr>
          </w:p>
        </w:tc>
      </w:tr>
      <w:tr w:rsidR="00117C3B" w14:paraId="544166A5" w14:textId="77777777">
        <w:trPr>
          <w:jc w:val="center"/>
        </w:trPr>
        <w:tc>
          <w:tcPr>
            <w:tcW w:w="8253" w:type="dxa"/>
            <w:tcBorders>
              <w:top w:val="nil"/>
              <w:left w:val="nil"/>
              <w:bottom w:val="nil"/>
              <w:right w:val="nil"/>
            </w:tcBorders>
          </w:tcPr>
          <w:p w14:paraId="6199FC33"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6B6D1EBF" w14:textId="77777777" w:rsidR="00117C3B" w:rsidRDefault="00117C3B">
            <w:pPr>
              <w:widowControl w:val="0"/>
              <w:spacing w:after="240" w:line="240" w:lineRule="auto"/>
              <w:jc w:val="center"/>
              <w:rPr>
                <w:rFonts w:ascii="Times New Roman" w:hAnsi="Times New Roman"/>
                <w:sz w:val="24"/>
                <w:szCs w:val="24"/>
              </w:rPr>
            </w:pPr>
          </w:p>
        </w:tc>
      </w:tr>
    </w:tbl>
    <w:p w14:paraId="6C0B9916" w14:textId="77777777" w:rsidR="00117C3B" w:rsidRDefault="00117C3B">
      <w:pPr>
        <w:widowControl w:val="0"/>
        <w:spacing w:after="0" w:line="240" w:lineRule="auto"/>
        <w:rPr>
          <w:rFonts w:ascii="Times New Roman" w:hAnsi="Times New Roman"/>
          <w:sz w:val="24"/>
          <w:szCs w:val="24"/>
        </w:rPr>
        <w:sectPr w:rsidR="00117C3B">
          <w:headerReference w:type="even" r:id="rId392"/>
          <w:headerReference w:type="default" r:id="rId393"/>
          <w:footerReference w:type="even" r:id="rId394"/>
          <w:footerReference w:type="default" r:id="rId395"/>
          <w:headerReference w:type="first" r:id="rId396"/>
          <w:footerReference w:type="first" r:id="rId397"/>
          <w:pgSz w:w="11906" w:h="16838"/>
          <w:pgMar w:top="1134" w:right="851" w:bottom="1134" w:left="1701" w:header="709" w:footer="709" w:gutter="0"/>
          <w:cols w:space="720"/>
          <w:formProt w:val="0"/>
          <w:docGrid w:linePitch="100"/>
        </w:sectPr>
      </w:pPr>
    </w:p>
    <w:p w14:paraId="13FCD655"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65B73FBC"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42150CBA"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«ОП.01 ИНЖЕНЕРНАЯ ГРАФИКА»</w:t>
      </w:r>
    </w:p>
    <w:p w14:paraId="3C9617F5"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6521EA6B"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«ОП.01 Инженерная графика» является обязательной частью общепрофессионального цикла (ОП.01)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612AF199"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4783558B"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475A2F8"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14:paraId="6CD7B2FF"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7FF9C607" w14:textId="77777777" w:rsidR="00117C3B" w:rsidRPr="00F105EA" w:rsidRDefault="003B722E">
            <w:pPr>
              <w:widowControl w:val="0"/>
              <w:spacing w:after="0" w:line="240" w:lineRule="auto"/>
              <w:jc w:val="center"/>
              <w:rPr>
                <w:rFonts w:ascii="Times New Roman" w:hAnsi="Times New Roman"/>
                <w:sz w:val="24"/>
                <w:szCs w:val="24"/>
              </w:rPr>
            </w:pPr>
            <w:r w:rsidRPr="00F105EA">
              <w:rPr>
                <w:rFonts w:ascii="Times New Roman" w:hAnsi="Times New Roman"/>
                <w:sz w:val="24"/>
                <w:szCs w:val="24"/>
              </w:rPr>
              <w:t>Код</w:t>
            </w:r>
          </w:p>
          <w:p w14:paraId="2C2EF4C1" w14:textId="77777777" w:rsidR="00117C3B" w:rsidRPr="00F105EA" w:rsidRDefault="003B722E">
            <w:pPr>
              <w:widowControl w:val="0"/>
              <w:spacing w:after="0" w:line="240" w:lineRule="auto"/>
              <w:jc w:val="center"/>
              <w:rPr>
                <w:rFonts w:ascii="Times New Roman" w:hAnsi="Times New Roman"/>
                <w:sz w:val="24"/>
                <w:szCs w:val="24"/>
              </w:rPr>
            </w:pPr>
            <w:r w:rsidRPr="00F105EA">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20704D7B" w14:textId="77777777" w:rsidR="00117C3B" w:rsidRPr="00F105EA" w:rsidRDefault="003B722E">
            <w:pPr>
              <w:widowControl w:val="0"/>
              <w:spacing w:after="0" w:line="240" w:lineRule="auto"/>
              <w:jc w:val="center"/>
              <w:rPr>
                <w:rFonts w:ascii="Times New Roman" w:hAnsi="Times New Roman"/>
                <w:sz w:val="24"/>
                <w:szCs w:val="24"/>
              </w:rPr>
            </w:pPr>
            <w:r w:rsidRPr="00F105EA">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0F593876" w14:textId="77777777" w:rsidR="00117C3B" w:rsidRPr="00F105EA" w:rsidRDefault="003B722E">
            <w:pPr>
              <w:widowControl w:val="0"/>
              <w:spacing w:after="0" w:line="240" w:lineRule="auto"/>
              <w:jc w:val="center"/>
              <w:rPr>
                <w:rFonts w:ascii="Times New Roman" w:hAnsi="Times New Roman"/>
                <w:sz w:val="24"/>
                <w:szCs w:val="24"/>
              </w:rPr>
            </w:pPr>
            <w:r w:rsidRPr="00F105EA">
              <w:rPr>
                <w:rFonts w:ascii="Times New Roman" w:hAnsi="Times New Roman"/>
                <w:sz w:val="24"/>
                <w:szCs w:val="24"/>
              </w:rPr>
              <w:t>Знания</w:t>
            </w:r>
          </w:p>
        </w:tc>
      </w:tr>
      <w:tr w:rsidR="00117C3B" w14:paraId="6E76805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9FAE051" w14:textId="77777777" w:rsidR="00117C3B" w:rsidRPr="00F105EA" w:rsidRDefault="003B722E">
            <w:pPr>
              <w:widowControl w:val="0"/>
              <w:spacing w:after="0" w:line="240" w:lineRule="auto"/>
              <w:jc w:val="center"/>
              <w:rPr>
                <w:rFonts w:ascii="Times New Roman" w:hAnsi="Times New Roman"/>
                <w:i/>
                <w:sz w:val="24"/>
                <w:szCs w:val="24"/>
              </w:rPr>
            </w:pPr>
            <w:r w:rsidRPr="00F105EA">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187C4AA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распознавать задачу и/или проблему в профессиональном и/или социальном контексте;</w:t>
            </w:r>
          </w:p>
          <w:p w14:paraId="7349EB7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анализировать задачу и/или проблему и выделять её составные части;</w:t>
            </w:r>
          </w:p>
          <w:p w14:paraId="75DA666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этапы решения задачи;</w:t>
            </w:r>
          </w:p>
          <w:p w14:paraId="56967BB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выявлять и эффективно искать информацию, необходимую для решения задачи и/или проблемы;</w:t>
            </w:r>
          </w:p>
          <w:p w14:paraId="66150BA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составлять план действия;</w:t>
            </w:r>
          </w:p>
          <w:p w14:paraId="506CB5E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ресурсы;</w:t>
            </w:r>
          </w:p>
          <w:p w14:paraId="758BF7A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владеть актуальными методами работы в профессиональной и смежных сферах;</w:t>
            </w:r>
          </w:p>
          <w:p w14:paraId="15A972A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реализовывать составленный план;</w:t>
            </w:r>
          </w:p>
          <w:p w14:paraId="209F48C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19B6EBC8"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актуального профессионального и социального контекста, в котором приходится работать и жить;</w:t>
            </w:r>
          </w:p>
          <w:p w14:paraId="19801F1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6334869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алгоритмов выполнения работ в профессиональной и смежных областях;</w:t>
            </w:r>
          </w:p>
          <w:p w14:paraId="711D6B7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методов работы в профессиональной и смежных сферах;</w:t>
            </w:r>
          </w:p>
          <w:p w14:paraId="10B1593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структуры плана для решения задач;</w:t>
            </w:r>
          </w:p>
          <w:p w14:paraId="7EB7DBC1"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порядка оценки результатов решения задач профессиональной деятельности</w:t>
            </w:r>
          </w:p>
        </w:tc>
      </w:tr>
      <w:tr w:rsidR="00117C3B" w14:paraId="3CE32157"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3263B95" w14:textId="77777777" w:rsidR="00117C3B" w:rsidRPr="00F105EA" w:rsidRDefault="003B722E">
            <w:pPr>
              <w:widowControl w:val="0"/>
              <w:spacing w:after="0" w:line="240" w:lineRule="auto"/>
              <w:jc w:val="center"/>
              <w:rPr>
                <w:rFonts w:ascii="Times New Roman" w:hAnsi="Times New Roman"/>
                <w:i/>
                <w:sz w:val="24"/>
                <w:szCs w:val="24"/>
              </w:rPr>
            </w:pPr>
            <w:r w:rsidRPr="00F105EA">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7CC8A2F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задачи для поиска информации;</w:t>
            </w:r>
          </w:p>
          <w:p w14:paraId="38209D6C"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необходимые источники информации;</w:t>
            </w:r>
          </w:p>
          <w:p w14:paraId="5643FAF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планировать процесс поиска;</w:t>
            </w:r>
          </w:p>
          <w:p w14:paraId="0900DC6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структурировать получаемую информацию;</w:t>
            </w:r>
          </w:p>
          <w:p w14:paraId="01145E7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выделять наиболее значимое в перечне информации;</w:t>
            </w:r>
          </w:p>
          <w:p w14:paraId="0578EF8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оценивать практическую значимость результатов поиска;</w:t>
            </w:r>
          </w:p>
          <w:p w14:paraId="0B89979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388830E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номенклатуры информационных источников, применяемых в профессиональной деятельности;</w:t>
            </w:r>
          </w:p>
          <w:p w14:paraId="5BC91AB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приёмов структурирования информации;</w:t>
            </w:r>
          </w:p>
          <w:p w14:paraId="4D11BF42"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формата оформления результатов поиска информации</w:t>
            </w:r>
          </w:p>
        </w:tc>
      </w:tr>
      <w:tr w:rsidR="00117C3B" w14:paraId="407DD4AA"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082E2B1" w14:textId="77777777" w:rsidR="00117C3B" w:rsidRPr="00F105EA" w:rsidRDefault="003B722E">
            <w:pPr>
              <w:widowControl w:val="0"/>
              <w:spacing w:after="0" w:line="240" w:lineRule="auto"/>
              <w:jc w:val="center"/>
              <w:rPr>
                <w:rFonts w:ascii="Times New Roman" w:hAnsi="Times New Roman"/>
                <w:i/>
                <w:sz w:val="24"/>
                <w:szCs w:val="24"/>
              </w:rPr>
            </w:pPr>
            <w:r w:rsidRPr="00F105EA">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683F833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актуальность нормативно-правовой документации в профессиональной деятельности;</w:t>
            </w:r>
          </w:p>
          <w:p w14:paraId="6799591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применять современную научную профессиональную терминологию;</w:t>
            </w:r>
          </w:p>
          <w:p w14:paraId="00FC13E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6194A6D6"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содержания актуальной нормативно-правовой документации;</w:t>
            </w:r>
          </w:p>
          <w:p w14:paraId="1ED14DBE"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современной научной и профессиональной терминологии;</w:t>
            </w:r>
          </w:p>
          <w:p w14:paraId="5EA02379"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возможных траекторий профессионального развития и самообразования</w:t>
            </w:r>
          </w:p>
        </w:tc>
      </w:tr>
      <w:tr w:rsidR="00117C3B" w14:paraId="5DFE842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6545354" w14:textId="77777777" w:rsidR="00117C3B" w:rsidRPr="00F105EA" w:rsidRDefault="003B722E">
            <w:pPr>
              <w:widowControl w:val="0"/>
              <w:spacing w:after="0" w:line="240" w:lineRule="auto"/>
              <w:jc w:val="center"/>
              <w:rPr>
                <w:rFonts w:ascii="Times New Roman" w:hAnsi="Times New Roman"/>
                <w:i/>
                <w:sz w:val="24"/>
                <w:szCs w:val="24"/>
              </w:rPr>
            </w:pPr>
            <w:r w:rsidRPr="00F105EA">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5C0D81A0"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организовывать работу коллектива и команды;</w:t>
            </w:r>
          </w:p>
          <w:p w14:paraId="0D32B53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6D5F9E0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психологических основ деятельности коллектива, психологических особенностей личности;</w:t>
            </w:r>
          </w:p>
          <w:p w14:paraId="083E6D94"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основ проектной деятельности</w:t>
            </w:r>
          </w:p>
        </w:tc>
      </w:tr>
      <w:tr w:rsidR="00117C3B" w14:paraId="6C97280D"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81FDD21" w14:textId="77777777" w:rsidR="00117C3B" w:rsidRPr="00F105EA" w:rsidRDefault="003B722E">
            <w:pPr>
              <w:widowControl w:val="0"/>
              <w:spacing w:after="0" w:line="240" w:lineRule="auto"/>
              <w:jc w:val="center"/>
              <w:rPr>
                <w:rFonts w:ascii="Times New Roman" w:hAnsi="Times New Roman"/>
                <w:sz w:val="24"/>
                <w:szCs w:val="24"/>
              </w:rPr>
            </w:pPr>
            <w:r w:rsidRPr="00F105EA">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4972E71F"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5819699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особенностей социального и культурного контекста;</w:t>
            </w:r>
          </w:p>
          <w:p w14:paraId="61F41A05"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правил оформления документов и построения устных сообщений</w:t>
            </w:r>
          </w:p>
        </w:tc>
      </w:tr>
      <w:tr w:rsidR="00117C3B" w14:paraId="54BD8D77"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DE86CAF" w14:textId="77777777" w:rsidR="00117C3B" w:rsidRPr="00F105EA" w:rsidRDefault="003B722E">
            <w:pPr>
              <w:widowControl w:val="0"/>
              <w:spacing w:after="0" w:line="240" w:lineRule="auto"/>
              <w:jc w:val="center"/>
              <w:rPr>
                <w:rFonts w:ascii="Times New Roman" w:hAnsi="Times New Roman"/>
                <w:i/>
                <w:sz w:val="24"/>
                <w:szCs w:val="24"/>
              </w:rPr>
            </w:pPr>
            <w:r w:rsidRPr="00F105EA">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589E806A"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53B152AD"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rPr>
              <w:t>значимости профессиональной деятельности по специальности;</w:t>
            </w:r>
          </w:p>
        </w:tc>
      </w:tr>
      <w:tr w:rsidR="00117C3B" w14:paraId="67FDDB2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6E8E72D" w14:textId="77777777" w:rsidR="00117C3B" w:rsidRPr="00F105EA" w:rsidRDefault="003B722E">
            <w:pPr>
              <w:widowControl w:val="0"/>
              <w:spacing w:after="0" w:line="240" w:lineRule="auto"/>
              <w:jc w:val="center"/>
              <w:rPr>
                <w:rFonts w:ascii="Times New Roman" w:hAnsi="Times New Roman"/>
                <w:sz w:val="24"/>
                <w:szCs w:val="24"/>
              </w:rPr>
            </w:pPr>
            <w:r w:rsidRPr="00F105EA">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2FF94DC4" w14:textId="77777777" w:rsidR="00117C3B" w:rsidRPr="00F105EA" w:rsidRDefault="003B722E" w:rsidP="00526A6A">
            <w:pPr>
              <w:widowControl w:val="0"/>
              <w:numPr>
                <w:ilvl w:val="0"/>
                <w:numId w:val="185"/>
              </w:numPr>
              <w:ind w:left="0" w:firstLine="0"/>
              <w:jc w:val="both"/>
              <w:rPr>
                <w:rFonts w:ascii="Times New Roman" w:hAnsi="Times New Roman"/>
                <w:iCs/>
              </w:rPr>
            </w:pPr>
            <w:r w:rsidRPr="00F105EA">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A291653" w14:textId="77777777" w:rsidR="00117C3B" w:rsidRPr="00F105EA" w:rsidRDefault="003B722E" w:rsidP="00526A6A">
            <w:pPr>
              <w:widowControl w:val="0"/>
              <w:numPr>
                <w:ilvl w:val="0"/>
                <w:numId w:val="185"/>
              </w:numPr>
              <w:ind w:left="0" w:firstLine="0"/>
              <w:jc w:val="both"/>
              <w:rPr>
                <w:rFonts w:ascii="Times New Roman" w:hAnsi="Times New Roman"/>
                <w:iCs/>
              </w:rPr>
            </w:pPr>
            <w:r w:rsidRPr="00F105EA">
              <w:rPr>
                <w:rFonts w:ascii="Times New Roman" w:hAnsi="Times New Roman"/>
                <w:iCs/>
              </w:rPr>
              <w:t>участвовать в диалогах на знакомые общие и профессиональные темы;</w:t>
            </w:r>
          </w:p>
          <w:p w14:paraId="654A1184" w14:textId="77777777" w:rsidR="00117C3B" w:rsidRPr="00F105EA" w:rsidRDefault="003B722E" w:rsidP="00526A6A">
            <w:pPr>
              <w:widowControl w:val="0"/>
              <w:numPr>
                <w:ilvl w:val="0"/>
                <w:numId w:val="185"/>
              </w:numPr>
              <w:ind w:left="0" w:firstLine="0"/>
              <w:jc w:val="both"/>
              <w:rPr>
                <w:rFonts w:ascii="Times New Roman" w:hAnsi="Times New Roman"/>
                <w:iCs/>
              </w:rPr>
            </w:pPr>
            <w:r w:rsidRPr="00F105EA">
              <w:rPr>
                <w:rFonts w:ascii="Times New Roman" w:hAnsi="Times New Roman"/>
                <w:iCs/>
              </w:rPr>
              <w:t>строить простые высказывания о себе и о своей профессиональной деятельности;</w:t>
            </w:r>
          </w:p>
          <w:p w14:paraId="658EEAF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кратко обосновывать и объяснять свои действия (текущие и планируемые);</w:t>
            </w:r>
          </w:p>
          <w:p w14:paraId="36D8E2CB"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39815027" w14:textId="77777777" w:rsidR="00117C3B" w:rsidRPr="00F105EA" w:rsidRDefault="003B722E" w:rsidP="00526A6A">
            <w:pPr>
              <w:widowControl w:val="0"/>
              <w:numPr>
                <w:ilvl w:val="0"/>
                <w:numId w:val="185"/>
              </w:numPr>
              <w:ind w:left="0" w:firstLine="0"/>
              <w:jc w:val="both"/>
              <w:rPr>
                <w:rFonts w:ascii="Times New Roman" w:hAnsi="Times New Roman"/>
                <w:iCs/>
              </w:rPr>
            </w:pPr>
            <w:r w:rsidRPr="00F105EA">
              <w:rPr>
                <w:rFonts w:ascii="Times New Roman" w:hAnsi="Times New Roman"/>
                <w:iCs/>
              </w:rPr>
              <w:t>правила построения простых и сложных предложений на профессиональные темы;</w:t>
            </w:r>
          </w:p>
          <w:p w14:paraId="30ECA9CE" w14:textId="77777777" w:rsidR="00117C3B" w:rsidRPr="00F105EA" w:rsidRDefault="003B722E" w:rsidP="00526A6A">
            <w:pPr>
              <w:widowControl w:val="0"/>
              <w:numPr>
                <w:ilvl w:val="0"/>
                <w:numId w:val="185"/>
              </w:numPr>
              <w:ind w:left="0" w:firstLine="0"/>
              <w:jc w:val="both"/>
              <w:rPr>
                <w:rFonts w:ascii="Times New Roman" w:hAnsi="Times New Roman"/>
                <w:iCs/>
              </w:rPr>
            </w:pPr>
            <w:r w:rsidRPr="00F105EA">
              <w:rPr>
                <w:rFonts w:ascii="Times New Roman" w:hAnsi="Times New Roman"/>
                <w:iCs/>
              </w:rPr>
              <w:t>основные общеупотребительные глаголы (бытовая и профессиональная лексика);</w:t>
            </w:r>
          </w:p>
          <w:p w14:paraId="023B222D" w14:textId="77777777" w:rsidR="00117C3B" w:rsidRPr="00F105EA" w:rsidRDefault="003B722E" w:rsidP="00526A6A">
            <w:pPr>
              <w:widowControl w:val="0"/>
              <w:numPr>
                <w:ilvl w:val="0"/>
                <w:numId w:val="185"/>
              </w:numPr>
              <w:ind w:left="0" w:firstLine="0"/>
              <w:jc w:val="both"/>
              <w:rPr>
                <w:rFonts w:ascii="Times New Roman" w:hAnsi="Times New Roman"/>
                <w:iCs/>
              </w:rPr>
            </w:pPr>
            <w:r w:rsidRPr="00F105EA">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319ABFC3"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особенности произношения;</w:t>
            </w:r>
          </w:p>
          <w:p w14:paraId="18BB6427" w14:textId="77777777" w:rsidR="00117C3B" w:rsidRPr="00F105EA" w:rsidRDefault="003B722E" w:rsidP="00526A6A">
            <w:pPr>
              <w:widowControl w:val="0"/>
              <w:numPr>
                <w:ilvl w:val="0"/>
                <w:numId w:val="185"/>
              </w:numPr>
              <w:ind w:left="0" w:firstLine="0"/>
              <w:jc w:val="both"/>
              <w:rPr>
                <w:rFonts w:ascii="Times New Roman" w:hAnsi="Times New Roman"/>
              </w:rPr>
            </w:pPr>
            <w:r w:rsidRPr="00F105EA">
              <w:rPr>
                <w:rFonts w:ascii="Times New Roman" w:hAnsi="Times New Roman"/>
                <w:iCs/>
              </w:rPr>
              <w:t>правила чтения текстов профессиональной направленности</w:t>
            </w:r>
          </w:p>
        </w:tc>
      </w:tr>
    </w:tbl>
    <w:p w14:paraId="10CD1660"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6E024FD"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02CF7E73"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7FF7B5A7"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D00CD43"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124B2E88"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D32C5F6"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4FE15372"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68</w:t>
            </w:r>
          </w:p>
        </w:tc>
      </w:tr>
      <w:tr w:rsidR="00117C3B" w14:paraId="6B2FF490"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44E362"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D4077D"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64</w:t>
            </w:r>
          </w:p>
        </w:tc>
      </w:tr>
      <w:tr w:rsidR="00117C3B" w14:paraId="33D1F8F1" w14:textId="77777777" w:rsidTr="00F105EA">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29C63452"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3E82C201"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948168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7D9454B6"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2</w:t>
            </w:r>
          </w:p>
        </w:tc>
      </w:tr>
      <w:tr w:rsidR="00117C3B" w14:paraId="0C0517B0"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9596BD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684A78B1" w14:textId="054EC3D7"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164E19AC" w14:textId="77777777" w:rsidTr="00F105EA">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A6A784E"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2196191C"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64</w:t>
            </w:r>
          </w:p>
        </w:tc>
      </w:tr>
      <w:tr w:rsidR="00117C3B" w14:paraId="2860AC1B" w14:textId="77777777" w:rsidTr="00F105EA">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0A3BAC29"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2E4857E5"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2</w:t>
            </w:r>
          </w:p>
        </w:tc>
      </w:tr>
      <w:tr w:rsidR="00117C3B" w14:paraId="16A01D8F" w14:textId="77777777" w:rsidTr="00F105EA">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1FB75F54"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5E3AF399" w14:textId="38C48D8E" w:rsidR="00117C3B" w:rsidRPr="00F105EA" w:rsidRDefault="003B722E" w:rsidP="00F105EA">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179ABCC9" w14:textId="77777777" w:rsidR="00117C3B" w:rsidRDefault="00117C3B">
      <w:pPr>
        <w:widowControl w:val="0"/>
        <w:spacing w:after="0" w:line="240" w:lineRule="auto"/>
        <w:rPr>
          <w:rFonts w:ascii="Times New Roman" w:hAnsi="Times New Roman"/>
          <w:sz w:val="24"/>
          <w:szCs w:val="24"/>
        </w:rPr>
        <w:sectPr w:rsidR="00117C3B">
          <w:headerReference w:type="even" r:id="rId398"/>
          <w:headerReference w:type="default" r:id="rId399"/>
          <w:footerReference w:type="even" r:id="rId400"/>
          <w:footerReference w:type="default" r:id="rId401"/>
          <w:headerReference w:type="first" r:id="rId402"/>
          <w:footerReference w:type="first" r:id="rId403"/>
          <w:pgSz w:w="11906" w:h="16838"/>
          <w:pgMar w:top="1134" w:right="851" w:bottom="1134" w:left="1701" w:header="709" w:footer="709" w:gutter="0"/>
          <w:cols w:space="720"/>
          <w:formProt w:val="0"/>
          <w:docGrid w:linePitch="100"/>
        </w:sectPr>
      </w:pPr>
    </w:p>
    <w:p w14:paraId="26492996"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F105EA" w14:paraId="55E322BB"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D2CAB"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77968"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96A17"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7CFFF"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Коды компетенций, формированию которых способствует элемент программы</w:t>
            </w:r>
          </w:p>
        </w:tc>
      </w:tr>
      <w:tr w:rsidR="00117C3B" w:rsidRPr="00F105EA" w14:paraId="06AACED7" w14:textId="77777777" w:rsidTr="00F105EA">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84983"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8D772"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9DF460"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4D70C"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4</w:t>
            </w:r>
          </w:p>
        </w:tc>
      </w:tr>
      <w:tr w:rsidR="00117C3B" w:rsidRPr="00F105EA" w14:paraId="06FCFBB3"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61CDBBBC"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rPr>
              <w:t>Раздел 1. Геометрическое черчение</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80CE4"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10</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34864"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774636E6"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50AD90" w14:textId="77777777" w:rsidR="00117C3B" w:rsidRPr="00F105EA"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105EA">
              <w:rPr>
                <w:rFonts w:ascii="Times New Roman" w:hAnsi="Times New Roman"/>
                <w:b/>
                <w:bCs/>
              </w:rPr>
              <w:t>Тема 1.1 Основные сведения по оформлению чертежей.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C1F353E"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A73C0"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5</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4759A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7893E24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BB5055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A9B0178" w14:textId="77777777" w:rsidR="00117C3B" w:rsidRPr="00F105EA" w:rsidRDefault="003B722E" w:rsidP="00526A6A">
            <w:pPr>
              <w:widowControl w:val="0"/>
              <w:numPr>
                <w:ilvl w:val="0"/>
                <w:numId w:val="265"/>
              </w:numPr>
              <w:spacing w:after="0"/>
              <w:ind w:left="0" w:firstLine="0"/>
              <w:jc w:val="both"/>
              <w:rPr>
                <w:rFonts w:ascii="Times New Roman" w:hAnsi="Times New Roman"/>
              </w:rPr>
            </w:pPr>
            <w:r w:rsidRPr="00F105EA">
              <w:rPr>
                <w:rFonts w:ascii="Times New Roman" w:hAnsi="Times New Roman"/>
              </w:rPr>
              <w:t>Форматы чертежей по ГОСТ – основные и дополнительные.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944624"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539BFC"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38F889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C5C551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D396670" w14:textId="77777777" w:rsidR="00117C3B" w:rsidRPr="00F105EA" w:rsidRDefault="003B722E" w:rsidP="00526A6A">
            <w:pPr>
              <w:widowControl w:val="0"/>
              <w:numPr>
                <w:ilvl w:val="0"/>
                <w:numId w:val="265"/>
              </w:numPr>
              <w:spacing w:after="0"/>
              <w:ind w:left="0" w:firstLine="0"/>
              <w:jc w:val="both"/>
              <w:rPr>
                <w:rFonts w:ascii="Times New Roman" w:hAnsi="Times New Roman"/>
              </w:rPr>
            </w:pPr>
            <w:r w:rsidRPr="00F105EA">
              <w:rPr>
                <w:rFonts w:ascii="Times New Roman" w:hAnsi="Times New Roman"/>
              </w:rPr>
              <w:t>Сведения о стандартных шрифтах, конструкции букв и цифр.</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1BC607"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88F79A"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7D6EDB3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476F04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1ED9AB5" w14:textId="77777777" w:rsidR="00117C3B" w:rsidRPr="00F105EA" w:rsidRDefault="003B722E" w:rsidP="00526A6A">
            <w:pPr>
              <w:widowControl w:val="0"/>
              <w:numPr>
                <w:ilvl w:val="0"/>
                <w:numId w:val="265"/>
              </w:numPr>
              <w:spacing w:after="0"/>
              <w:ind w:left="0" w:firstLine="0"/>
              <w:jc w:val="both"/>
              <w:rPr>
                <w:rFonts w:ascii="Times New Roman" w:hAnsi="Times New Roman"/>
              </w:rPr>
            </w:pPr>
            <w:r w:rsidRPr="00F105EA">
              <w:rPr>
                <w:rFonts w:ascii="Times New Roman" w:hAnsi="Times New Roman"/>
              </w:rPr>
              <w:t>Правила выполнения надписей на чертежах и нанесения размеров на чертежах.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54D869" w14:textId="77777777" w:rsidR="00117C3B" w:rsidRPr="00F105EA"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FF18FF"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8EE7C9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DC61A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19B6F5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AC8AE"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C1628C" w14:textId="77777777" w:rsidR="00117C3B" w:rsidRPr="00F105EA" w:rsidRDefault="00117C3B">
            <w:pPr>
              <w:widowControl w:val="0"/>
              <w:spacing w:after="0" w:line="240" w:lineRule="auto"/>
              <w:jc w:val="center"/>
              <w:rPr>
                <w:rFonts w:ascii="Times New Roman" w:hAnsi="Times New Roman"/>
              </w:rPr>
            </w:pPr>
          </w:p>
        </w:tc>
      </w:tr>
      <w:tr w:rsidR="00117C3B" w:rsidRPr="00F105EA" w14:paraId="72FE6BD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02D79C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59C7C" w14:textId="77777777" w:rsidR="00117C3B" w:rsidRPr="00F105EA" w:rsidRDefault="003B722E" w:rsidP="00526A6A">
            <w:pPr>
              <w:widowControl w:val="0"/>
              <w:numPr>
                <w:ilvl w:val="0"/>
                <w:numId w:val="266"/>
              </w:numPr>
              <w:spacing w:after="0"/>
              <w:ind w:left="0" w:firstLine="0"/>
              <w:jc w:val="both"/>
              <w:rPr>
                <w:rFonts w:ascii="Times New Roman" w:hAnsi="Times New Roman"/>
                <w:bCs/>
              </w:rPr>
            </w:pPr>
            <w:r w:rsidRPr="00F105EA">
              <w:rPr>
                <w:rFonts w:ascii="Times New Roman" w:hAnsi="Times New Roman"/>
              </w:rPr>
              <w:t>Линии. Масштабы. Шрифты.</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12F0B"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2693BC" w14:textId="77777777" w:rsidR="00117C3B" w:rsidRPr="00F105EA" w:rsidRDefault="00117C3B">
            <w:pPr>
              <w:widowControl w:val="0"/>
              <w:spacing w:after="0" w:line="240" w:lineRule="auto"/>
              <w:jc w:val="center"/>
              <w:rPr>
                <w:rFonts w:ascii="Times New Roman" w:hAnsi="Times New Roman"/>
              </w:rPr>
            </w:pPr>
          </w:p>
        </w:tc>
      </w:tr>
      <w:tr w:rsidR="00117C3B" w:rsidRPr="00F105EA" w14:paraId="7058913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7CCB9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B0C4A" w14:textId="77777777" w:rsidR="00117C3B" w:rsidRPr="00F105EA" w:rsidRDefault="003B722E" w:rsidP="00526A6A">
            <w:pPr>
              <w:widowControl w:val="0"/>
              <w:numPr>
                <w:ilvl w:val="0"/>
                <w:numId w:val="266"/>
              </w:numPr>
              <w:spacing w:after="0"/>
              <w:ind w:left="0" w:firstLine="0"/>
              <w:jc w:val="both"/>
              <w:rPr>
                <w:rFonts w:ascii="Times New Roman" w:hAnsi="Times New Roman"/>
              </w:rPr>
            </w:pPr>
            <w:r w:rsidRPr="00F105EA">
              <w:rPr>
                <w:rFonts w:ascii="Times New Roman" w:hAnsi="Times New Roman"/>
              </w:rPr>
              <w:t>Оформление чертежей.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341B5"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6C99E3" w14:textId="77777777" w:rsidR="00117C3B" w:rsidRPr="00F105EA" w:rsidRDefault="00117C3B">
            <w:pPr>
              <w:widowControl w:val="0"/>
              <w:spacing w:after="0" w:line="240" w:lineRule="auto"/>
              <w:jc w:val="center"/>
              <w:rPr>
                <w:rFonts w:ascii="Times New Roman" w:hAnsi="Times New Roman"/>
              </w:rPr>
            </w:pPr>
          </w:p>
        </w:tc>
      </w:tr>
      <w:tr w:rsidR="00117C3B" w:rsidRPr="00F105EA" w14:paraId="6DA6DFB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C7356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558B591"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Самостоятельная работа обучающихся</w:t>
            </w:r>
          </w:p>
          <w:p w14:paraId="773A4CE5" w14:textId="77777777" w:rsidR="00117C3B" w:rsidRPr="00F105EA" w:rsidRDefault="003B722E" w:rsidP="00526A6A">
            <w:pPr>
              <w:widowControl w:val="0"/>
              <w:numPr>
                <w:ilvl w:val="0"/>
                <w:numId w:val="267"/>
              </w:numPr>
              <w:spacing w:after="0"/>
              <w:ind w:left="0" w:firstLine="0"/>
              <w:jc w:val="both"/>
              <w:rPr>
                <w:rFonts w:ascii="Times New Roman" w:hAnsi="Times New Roman"/>
                <w:b/>
                <w:bCs/>
              </w:rPr>
            </w:pPr>
            <w:r w:rsidRPr="00F105EA">
              <w:rPr>
                <w:rFonts w:ascii="Times New Roman" w:hAnsi="Times New Roman"/>
              </w:rPr>
              <w:t>Изучение материалов по Теме 1.1 Основные сведения по оформлению чертежей.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4E98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9E9429" w14:textId="77777777" w:rsidR="00117C3B" w:rsidRPr="00F105EA" w:rsidRDefault="00117C3B">
            <w:pPr>
              <w:widowControl w:val="0"/>
              <w:spacing w:after="0" w:line="240" w:lineRule="auto"/>
              <w:jc w:val="center"/>
              <w:rPr>
                <w:rFonts w:ascii="Times New Roman" w:hAnsi="Times New Roman"/>
              </w:rPr>
            </w:pPr>
          </w:p>
        </w:tc>
      </w:tr>
      <w:tr w:rsidR="00117C3B" w:rsidRPr="00F105EA" w14:paraId="656BC20B"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E1E5EC"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Тема 1.2 Геометрические построения.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63E523F"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6079E"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6BEEBE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77968AB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263A6C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4021C4C"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4810D"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D7A9B7" w14:textId="77777777" w:rsidR="00117C3B" w:rsidRPr="00F105EA" w:rsidRDefault="00117C3B">
            <w:pPr>
              <w:widowControl w:val="0"/>
              <w:spacing w:after="0" w:line="240" w:lineRule="auto"/>
              <w:jc w:val="center"/>
              <w:rPr>
                <w:rFonts w:ascii="Times New Roman" w:hAnsi="Times New Roman"/>
              </w:rPr>
            </w:pPr>
          </w:p>
        </w:tc>
      </w:tr>
      <w:tr w:rsidR="00117C3B" w:rsidRPr="00F105EA" w14:paraId="7AED7ED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54D2B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4ABE6" w14:textId="77777777" w:rsidR="00117C3B" w:rsidRPr="00F105EA" w:rsidRDefault="003B722E" w:rsidP="00526A6A">
            <w:pPr>
              <w:widowControl w:val="0"/>
              <w:numPr>
                <w:ilvl w:val="0"/>
                <w:numId w:val="266"/>
              </w:numPr>
              <w:spacing w:after="0"/>
              <w:ind w:left="0" w:firstLine="0"/>
              <w:jc w:val="both"/>
              <w:rPr>
                <w:rStyle w:val="FontStyle24"/>
                <w:color w:val="auto"/>
                <w:sz w:val="22"/>
                <w:szCs w:val="22"/>
              </w:rPr>
            </w:pPr>
            <w:r w:rsidRPr="00F105EA">
              <w:rPr>
                <w:rStyle w:val="FontStyle24"/>
                <w:b w:val="0"/>
                <w:bCs w:val="0"/>
                <w:color w:val="auto"/>
                <w:sz w:val="22"/>
                <w:szCs w:val="22"/>
              </w:rPr>
              <w:t>Геометрические построения.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33BD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7C9F06" w14:textId="77777777" w:rsidR="00117C3B" w:rsidRPr="00F105EA" w:rsidRDefault="00117C3B">
            <w:pPr>
              <w:widowControl w:val="0"/>
              <w:spacing w:after="0" w:line="240" w:lineRule="auto"/>
              <w:jc w:val="center"/>
              <w:rPr>
                <w:rFonts w:ascii="Times New Roman" w:hAnsi="Times New Roman"/>
              </w:rPr>
            </w:pPr>
          </w:p>
        </w:tc>
      </w:tr>
      <w:tr w:rsidR="00117C3B" w:rsidRPr="00F105EA" w14:paraId="1A1BAA0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4272FB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EF312"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bCs w:val="0"/>
                <w:color w:val="auto"/>
                <w:sz w:val="22"/>
                <w:szCs w:val="22"/>
              </w:rPr>
              <w:t>Выполнение контура технической детали с построением сопряжений и деление окружностей на равные части.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FE715"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71000C" w14:textId="77777777" w:rsidR="00117C3B" w:rsidRPr="00F105EA" w:rsidRDefault="00117C3B">
            <w:pPr>
              <w:widowControl w:val="0"/>
              <w:spacing w:after="0" w:line="240" w:lineRule="auto"/>
              <w:jc w:val="center"/>
              <w:rPr>
                <w:rFonts w:ascii="Times New Roman" w:hAnsi="Times New Roman"/>
              </w:rPr>
            </w:pPr>
          </w:p>
        </w:tc>
      </w:tr>
      <w:tr w:rsidR="00117C3B" w:rsidRPr="00F105EA" w14:paraId="3136BAD9"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565D9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651CA57"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06B28" w14:textId="7517308B"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0B9A99" w14:textId="77777777" w:rsidR="00117C3B" w:rsidRPr="00F105EA" w:rsidRDefault="00117C3B">
            <w:pPr>
              <w:widowControl w:val="0"/>
              <w:spacing w:after="0" w:line="240" w:lineRule="auto"/>
              <w:jc w:val="center"/>
              <w:rPr>
                <w:rFonts w:ascii="Times New Roman" w:hAnsi="Times New Roman"/>
              </w:rPr>
            </w:pPr>
          </w:p>
        </w:tc>
      </w:tr>
      <w:tr w:rsidR="00117C3B" w:rsidRPr="00F105EA" w14:paraId="540C1FE1"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1BAAD37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2. Проекционное черчение</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EBA9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24</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92E9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71E60B50"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2FE535"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2.1. Методы проекций.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87926B9"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F8CCE"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598F94"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782E64EF"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248B12"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F7F6D9"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C5BD59"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FDC2FE" w14:textId="77777777" w:rsidR="00117C3B" w:rsidRPr="00F105EA" w:rsidRDefault="00117C3B">
            <w:pPr>
              <w:widowControl w:val="0"/>
              <w:spacing w:after="0" w:line="240" w:lineRule="auto"/>
              <w:jc w:val="center"/>
              <w:rPr>
                <w:rFonts w:ascii="Times New Roman" w:hAnsi="Times New Roman"/>
              </w:rPr>
            </w:pPr>
          </w:p>
        </w:tc>
      </w:tr>
      <w:tr w:rsidR="00117C3B" w:rsidRPr="00F105EA" w14:paraId="3A3B201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6E31CC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D41D83"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bCs w:val="0"/>
                <w:color w:val="auto"/>
                <w:sz w:val="22"/>
                <w:szCs w:val="22"/>
              </w:rPr>
              <w:t>Построение наглядных изображений и комплексных чертежей точек. Проецирование отрезка прямой на три плоскости проекций. Расположение прямой относительно плоскостей проекций. Проецирование плоскости.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D2A44"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CB6052" w14:textId="77777777" w:rsidR="00117C3B" w:rsidRPr="00F105EA" w:rsidRDefault="00117C3B">
            <w:pPr>
              <w:widowControl w:val="0"/>
              <w:spacing w:after="0" w:line="240" w:lineRule="auto"/>
              <w:jc w:val="center"/>
              <w:rPr>
                <w:rFonts w:ascii="Times New Roman" w:hAnsi="Times New Roman"/>
              </w:rPr>
            </w:pPr>
          </w:p>
        </w:tc>
      </w:tr>
      <w:tr w:rsidR="00117C3B" w:rsidRPr="00F105EA" w14:paraId="2FFB84A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94B580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A7C71BD"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7BC5C" w14:textId="6B054336"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E1DD81" w14:textId="77777777" w:rsidR="00117C3B" w:rsidRPr="00F105EA" w:rsidRDefault="00117C3B">
            <w:pPr>
              <w:widowControl w:val="0"/>
              <w:spacing w:after="0" w:line="240" w:lineRule="auto"/>
              <w:jc w:val="center"/>
              <w:rPr>
                <w:rFonts w:ascii="Times New Roman" w:hAnsi="Times New Roman"/>
              </w:rPr>
            </w:pPr>
          </w:p>
        </w:tc>
      </w:tr>
      <w:tr w:rsidR="00117C3B" w:rsidRPr="00F105EA" w14:paraId="72854476"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1D4FB0"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2.2. Аксонометрические проекции.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286FC4A"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96533"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FBFF7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48CA5BE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9ED073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53BBF65"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A78C7"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686A7F" w14:textId="77777777" w:rsidR="00117C3B" w:rsidRPr="00F105EA" w:rsidRDefault="00117C3B">
            <w:pPr>
              <w:widowControl w:val="0"/>
              <w:spacing w:after="0" w:line="240" w:lineRule="auto"/>
              <w:jc w:val="center"/>
              <w:rPr>
                <w:rFonts w:ascii="Times New Roman" w:hAnsi="Times New Roman"/>
              </w:rPr>
            </w:pPr>
          </w:p>
        </w:tc>
      </w:tr>
      <w:tr w:rsidR="00117C3B" w:rsidRPr="00F105EA" w14:paraId="44EDE18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633CD7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C5DF1F8"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bCs w:val="0"/>
                <w:color w:val="auto"/>
                <w:sz w:val="22"/>
                <w:szCs w:val="22"/>
              </w:rPr>
              <w:t>Изображение плоских фигур в различных видах аксонометрических проекций.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8A99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2EA7F3" w14:textId="77777777" w:rsidR="00117C3B" w:rsidRPr="00F105EA" w:rsidRDefault="00117C3B">
            <w:pPr>
              <w:widowControl w:val="0"/>
              <w:spacing w:after="0" w:line="240" w:lineRule="auto"/>
              <w:jc w:val="center"/>
              <w:rPr>
                <w:rFonts w:ascii="Times New Roman" w:hAnsi="Times New Roman"/>
              </w:rPr>
            </w:pPr>
          </w:p>
        </w:tc>
      </w:tr>
      <w:tr w:rsidR="00117C3B" w:rsidRPr="00F105EA" w14:paraId="5D530DB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4F2DAF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3C79338"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bCs w:val="0"/>
                <w:color w:val="auto"/>
                <w:sz w:val="22"/>
                <w:szCs w:val="22"/>
              </w:rPr>
              <w:t>Изображение объёмных тел в различных видах аксонометрических проекций.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7A27C"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D15267" w14:textId="77777777" w:rsidR="00117C3B" w:rsidRPr="00F105EA" w:rsidRDefault="00117C3B">
            <w:pPr>
              <w:widowControl w:val="0"/>
              <w:spacing w:after="0" w:line="240" w:lineRule="auto"/>
              <w:jc w:val="center"/>
              <w:rPr>
                <w:rFonts w:ascii="Times New Roman" w:hAnsi="Times New Roman"/>
              </w:rPr>
            </w:pPr>
          </w:p>
        </w:tc>
      </w:tr>
      <w:tr w:rsidR="00117C3B" w:rsidRPr="00F105EA" w14:paraId="4DDFFE4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641E63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29C9C9"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85447" w14:textId="673DAF44"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B5EA08" w14:textId="77777777" w:rsidR="00117C3B" w:rsidRPr="00F105EA" w:rsidRDefault="00117C3B">
            <w:pPr>
              <w:widowControl w:val="0"/>
              <w:spacing w:after="0" w:line="240" w:lineRule="auto"/>
              <w:jc w:val="center"/>
              <w:rPr>
                <w:rFonts w:ascii="Times New Roman" w:hAnsi="Times New Roman"/>
              </w:rPr>
            </w:pPr>
          </w:p>
        </w:tc>
      </w:tr>
      <w:tr w:rsidR="00117C3B" w:rsidRPr="00F105EA" w14:paraId="4D8E6069"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52A2383"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2.3. Поверхности и тела.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CA123E4"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AD0B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561C74"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79CB7E0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D6E502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C05F0C3"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247C6"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B85617" w14:textId="77777777" w:rsidR="00117C3B" w:rsidRPr="00F105EA" w:rsidRDefault="00117C3B">
            <w:pPr>
              <w:widowControl w:val="0"/>
              <w:spacing w:after="0" w:line="240" w:lineRule="auto"/>
              <w:jc w:val="center"/>
              <w:rPr>
                <w:rFonts w:ascii="Times New Roman" w:hAnsi="Times New Roman"/>
              </w:rPr>
            </w:pPr>
          </w:p>
        </w:tc>
      </w:tr>
      <w:tr w:rsidR="00117C3B" w:rsidRPr="00F105EA" w14:paraId="678D467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AFC6C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869F5D9"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bCs w:val="0"/>
                <w:color w:val="auto"/>
                <w:sz w:val="22"/>
                <w:szCs w:val="22"/>
              </w:rPr>
              <w:t>Построение комплексных чертежей и аксонометрических проекций геометрических тел.</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93DBA"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91F5BD" w14:textId="77777777" w:rsidR="00117C3B" w:rsidRPr="00F105EA" w:rsidRDefault="00117C3B">
            <w:pPr>
              <w:widowControl w:val="0"/>
              <w:spacing w:after="0" w:line="240" w:lineRule="auto"/>
              <w:jc w:val="center"/>
              <w:rPr>
                <w:rFonts w:ascii="Times New Roman" w:hAnsi="Times New Roman"/>
              </w:rPr>
            </w:pPr>
          </w:p>
        </w:tc>
      </w:tr>
      <w:tr w:rsidR="00117C3B" w:rsidRPr="00F105EA" w14:paraId="027E1C5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1D48E1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25C83F7"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bCs w:val="0"/>
                <w:color w:val="auto"/>
                <w:sz w:val="22"/>
                <w:szCs w:val="22"/>
              </w:rPr>
              <w:t>Нахождение точек, принадлежащих поверхностям геометрических тел.</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F729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1D1A14" w14:textId="77777777" w:rsidR="00117C3B" w:rsidRPr="00F105EA" w:rsidRDefault="00117C3B">
            <w:pPr>
              <w:widowControl w:val="0"/>
              <w:spacing w:after="0" w:line="240" w:lineRule="auto"/>
              <w:jc w:val="center"/>
              <w:rPr>
                <w:rFonts w:ascii="Times New Roman" w:hAnsi="Times New Roman"/>
              </w:rPr>
            </w:pPr>
          </w:p>
        </w:tc>
      </w:tr>
      <w:tr w:rsidR="00117C3B" w:rsidRPr="00F105EA" w14:paraId="02251BC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B126D2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F3584D"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CFEC9" w14:textId="1A56F544"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F737D1" w14:textId="77777777" w:rsidR="00117C3B" w:rsidRPr="00F105EA" w:rsidRDefault="00117C3B">
            <w:pPr>
              <w:widowControl w:val="0"/>
              <w:spacing w:after="0" w:line="240" w:lineRule="auto"/>
              <w:jc w:val="center"/>
              <w:rPr>
                <w:rFonts w:ascii="Times New Roman" w:hAnsi="Times New Roman"/>
              </w:rPr>
            </w:pPr>
          </w:p>
        </w:tc>
      </w:tr>
      <w:tr w:rsidR="00117C3B" w:rsidRPr="00F105EA" w14:paraId="6B2959A4"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A671E2"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2.4. Сечение геометрических тел плоскостями.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06BE2D6"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A26A0"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D89DC5"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62533D14"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563B35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E406FE"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D17D0"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B762BA" w14:textId="77777777" w:rsidR="00117C3B" w:rsidRPr="00F105EA" w:rsidRDefault="00117C3B">
            <w:pPr>
              <w:widowControl w:val="0"/>
              <w:spacing w:after="0" w:line="240" w:lineRule="auto"/>
              <w:jc w:val="center"/>
              <w:rPr>
                <w:rFonts w:ascii="Times New Roman" w:hAnsi="Times New Roman"/>
              </w:rPr>
            </w:pPr>
          </w:p>
        </w:tc>
      </w:tr>
      <w:tr w:rsidR="00117C3B" w:rsidRPr="00F105EA" w14:paraId="291B26D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E5B1B5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8354BE5"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color w:val="auto"/>
                <w:sz w:val="22"/>
                <w:szCs w:val="22"/>
              </w:rPr>
              <w:t>Построение комплексных чертежей усечённых геометрических тел.</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D883A"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4FF29C" w14:textId="77777777" w:rsidR="00117C3B" w:rsidRPr="00F105EA" w:rsidRDefault="00117C3B">
            <w:pPr>
              <w:widowControl w:val="0"/>
              <w:spacing w:after="0" w:line="240" w:lineRule="auto"/>
              <w:jc w:val="center"/>
              <w:rPr>
                <w:rFonts w:ascii="Times New Roman" w:hAnsi="Times New Roman"/>
              </w:rPr>
            </w:pPr>
          </w:p>
        </w:tc>
      </w:tr>
      <w:tr w:rsidR="00117C3B" w:rsidRPr="00F105EA" w14:paraId="32B9108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1ADA34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5CC157"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bCs w:val="0"/>
                <w:color w:val="auto"/>
                <w:sz w:val="22"/>
                <w:szCs w:val="22"/>
              </w:rPr>
              <w:t>Развёртка поверхностей тел. Изображения усечённых геометрических тел в аксонометрических проекциях.</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72007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87E717" w14:textId="77777777" w:rsidR="00117C3B" w:rsidRPr="00F105EA" w:rsidRDefault="00117C3B">
            <w:pPr>
              <w:widowControl w:val="0"/>
              <w:spacing w:after="0" w:line="240" w:lineRule="auto"/>
              <w:jc w:val="center"/>
              <w:rPr>
                <w:rFonts w:ascii="Times New Roman" w:hAnsi="Times New Roman"/>
              </w:rPr>
            </w:pPr>
          </w:p>
        </w:tc>
      </w:tr>
      <w:tr w:rsidR="00117C3B" w:rsidRPr="00F105EA" w14:paraId="66E04BF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0BC0D9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961748D"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E6A04" w14:textId="1113CB35"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75E509" w14:textId="77777777" w:rsidR="00117C3B" w:rsidRPr="00F105EA" w:rsidRDefault="00117C3B">
            <w:pPr>
              <w:widowControl w:val="0"/>
              <w:spacing w:after="0" w:line="240" w:lineRule="auto"/>
              <w:jc w:val="center"/>
              <w:rPr>
                <w:rFonts w:ascii="Times New Roman" w:hAnsi="Times New Roman"/>
              </w:rPr>
            </w:pPr>
          </w:p>
        </w:tc>
      </w:tr>
      <w:tr w:rsidR="00117C3B" w:rsidRPr="00F105EA" w14:paraId="7B050B0D"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CFC17D"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2.5. Взаимное пересечение поверхностей тел.</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E3EA21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C2EDB"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0FE68B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42A6502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7DC59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612C8F7"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476BC"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3BDD50" w14:textId="77777777" w:rsidR="00117C3B" w:rsidRPr="00F105EA" w:rsidRDefault="00117C3B">
            <w:pPr>
              <w:widowControl w:val="0"/>
              <w:spacing w:after="0" w:line="240" w:lineRule="auto"/>
              <w:jc w:val="center"/>
              <w:rPr>
                <w:rFonts w:ascii="Times New Roman" w:hAnsi="Times New Roman"/>
              </w:rPr>
            </w:pPr>
          </w:p>
        </w:tc>
      </w:tr>
      <w:tr w:rsidR="00117C3B" w:rsidRPr="00F105EA" w14:paraId="1031851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5DDF62"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94F65B5"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color w:val="auto"/>
                <w:sz w:val="22"/>
                <w:szCs w:val="22"/>
              </w:rPr>
              <w:t>Построение комплексного чертежа и аксонометрической проекции пересекающихся тел.</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D7F9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1470A0" w14:textId="77777777" w:rsidR="00117C3B" w:rsidRPr="00F105EA" w:rsidRDefault="00117C3B">
            <w:pPr>
              <w:widowControl w:val="0"/>
              <w:spacing w:after="0" w:line="240" w:lineRule="auto"/>
              <w:jc w:val="center"/>
              <w:rPr>
                <w:rFonts w:ascii="Times New Roman" w:hAnsi="Times New Roman"/>
              </w:rPr>
            </w:pPr>
          </w:p>
        </w:tc>
      </w:tr>
      <w:tr w:rsidR="00117C3B" w:rsidRPr="00F105EA" w14:paraId="5EFC7045"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6CB8A7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98BB92B"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color w:val="auto"/>
                <w:sz w:val="22"/>
                <w:szCs w:val="22"/>
              </w:rPr>
              <w:t>Построение комплексного чертежа и аксонометрической проекции пересекающихся тел вращения</w:t>
            </w:r>
            <w:r w:rsidRPr="00F105EA">
              <w:rPr>
                <w:rStyle w:val="FontStyle24"/>
                <w:b w:val="0"/>
                <w:bCs w:val="0"/>
                <w:color w:val="auto"/>
                <w:sz w:val="22"/>
                <w:szCs w:val="22"/>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B7A77"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A60AE3" w14:textId="77777777" w:rsidR="00117C3B" w:rsidRPr="00F105EA" w:rsidRDefault="00117C3B">
            <w:pPr>
              <w:widowControl w:val="0"/>
              <w:spacing w:after="0" w:line="240" w:lineRule="auto"/>
              <w:jc w:val="center"/>
              <w:rPr>
                <w:rFonts w:ascii="Times New Roman" w:hAnsi="Times New Roman"/>
              </w:rPr>
            </w:pPr>
          </w:p>
        </w:tc>
      </w:tr>
      <w:tr w:rsidR="00117C3B" w:rsidRPr="00F105EA" w14:paraId="07E84ED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6BDDB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6245B83"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4676A" w14:textId="52CEF0AB"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E0173D" w14:textId="77777777" w:rsidR="00117C3B" w:rsidRPr="00F105EA" w:rsidRDefault="00117C3B">
            <w:pPr>
              <w:widowControl w:val="0"/>
              <w:spacing w:after="0" w:line="240" w:lineRule="auto"/>
              <w:jc w:val="center"/>
              <w:rPr>
                <w:rFonts w:ascii="Times New Roman" w:hAnsi="Times New Roman"/>
              </w:rPr>
            </w:pPr>
          </w:p>
        </w:tc>
      </w:tr>
      <w:tr w:rsidR="00117C3B" w:rsidRPr="00F105EA" w14:paraId="46C5389F"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243842"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2.6. Проекции моделей.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68F2CBE"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45D1A"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646D63"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134D9FB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C2630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95CDC88"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5059C"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34DEA0" w14:textId="77777777" w:rsidR="00117C3B" w:rsidRPr="00F105EA" w:rsidRDefault="00117C3B">
            <w:pPr>
              <w:widowControl w:val="0"/>
              <w:spacing w:after="0" w:line="240" w:lineRule="auto"/>
              <w:jc w:val="center"/>
              <w:rPr>
                <w:rFonts w:ascii="Times New Roman" w:hAnsi="Times New Roman"/>
              </w:rPr>
            </w:pPr>
          </w:p>
        </w:tc>
      </w:tr>
      <w:tr w:rsidR="00117C3B" w:rsidRPr="00F105EA" w14:paraId="4E7DD2E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3F5894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DA10393"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color w:val="auto"/>
                <w:sz w:val="22"/>
                <w:szCs w:val="22"/>
              </w:rPr>
              <w:t>Построение комплексных чертежей по натуральным образцам</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2E582"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FB9488" w14:textId="77777777" w:rsidR="00117C3B" w:rsidRPr="00F105EA" w:rsidRDefault="00117C3B">
            <w:pPr>
              <w:widowControl w:val="0"/>
              <w:spacing w:after="0" w:line="240" w:lineRule="auto"/>
              <w:jc w:val="center"/>
              <w:rPr>
                <w:rFonts w:ascii="Times New Roman" w:hAnsi="Times New Roman"/>
              </w:rPr>
            </w:pPr>
          </w:p>
        </w:tc>
      </w:tr>
      <w:tr w:rsidR="00117C3B" w:rsidRPr="00F105EA" w14:paraId="1766BCBE"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C10321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45FA488"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color w:val="auto"/>
                <w:sz w:val="22"/>
                <w:szCs w:val="22"/>
              </w:rPr>
              <w:t>Построение по двум проекциям третьей проекции модели</w:t>
            </w:r>
            <w:r w:rsidRPr="00F105EA">
              <w:rPr>
                <w:rStyle w:val="FontStyle24"/>
                <w:b w:val="0"/>
                <w:bCs w:val="0"/>
                <w:color w:val="auto"/>
                <w:sz w:val="22"/>
                <w:szCs w:val="22"/>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7C403"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6748F5" w14:textId="77777777" w:rsidR="00117C3B" w:rsidRPr="00F105EA" w:rsidRDefault="00117C3B">
            <w:pPr>
              <w:widowControl w:val="0"/>
              <w:spacing w:after="0" w:line="240" w:lineRule="auto"/>
              <w:jc w:val="center"/>
              <w:rPr>
                <w:rFonts w:ascii="Times New Roman" w:hAnsi="Times New Roman"/>
              </w:rPr>
            </w:pPr>
          </w:p>
        </w:tc>
      </w:tr>
      <w:tr w:rsidR="00117C3B" w:rsidRPr="00F105EA" w14:paraId="13799D6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B63816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368A8C9"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BDE3B" w14:textId="2BAD8D02"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C94C1C" w14:textId="77777777" w:rsidR="00117C3B" w:rsidRPr="00F105EA" w:rsidRDefault="00117C3B">
            <w:pPr>
              <w:widowControl w:val="0"/>
              <w:spacing w:after="0" w:line="240" w:lineRule="auto"/>
              <w:jc w:val="center"/>
              <w:rPr>
                <w:rFonts w:ascii="Times New Roman" w:hAnsi="Times New Roman"/>
              </w:rPr>
            </w:pPr>
          </w:p>
        </w:tc>
      </w:tr>
      <w:tr w:rsidR="00117C3B" w:rsidRPr="00F105EA" w14:paraId="15E837C1"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3B971F20"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3. Техническое рисование и элементы технического конструирования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1F1C2"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45EDF"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6DBCBAA1"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AF9712"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3.1. Плоские фигуры и геометрические тела.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3434A9B"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1F792"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D37F0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73AED91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E9497C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5903053"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A9101"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B9BDAF" w14:textId="77777777" w:rsidR="00117C3B" w:rsidRPr="00F105EA" w:rsidRDefault="00117C3B">
            <w:pPr>
              <w:widowControl w:val="0"/>
              <w:spacing w:after="0" w:line="240" w:lineRule="auto"/>
              <w:jc w:val="center"/>
              <w:rPr>
                <w:rFonts w:ascii="Times New Roman" w:hAnsi="Times New Roman"/>
              </w:rPr>
            </w:pPr>
          </w:p>
        </w:tc>
      </w:tr>
      <w:tr w:rsidR="00117C3B" w:rsidRPr="00F105EA" w14:paraId="16D4A483"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CBEEA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B8F2A4D" w14:textId="77777777" w:rsidR="00117C3B" w:rsidRPr="00F105EA" w:rsidRDefault="003B722E" w:rsidP="00526A6A">
            <w:pPr>
              <w:widowControl w:val="0"/>
              <w:numPr>
                <w:ilvl w:val="0"/>
                <w:numId w:val="266"/>
              </w:numPr>
              <w:spacing w:after="0"/>
              <w:ind w:left="0" w:firstLine="0"/>
              <w:jc w:val="both"/>
              <w:rPr>
                <w:rStyle w:val="FontStyle24"/>
                <w:b w:val="0"/>
                <w:bCs w:val="0"/>
                <w:color w:val="auto"/>
                <w:sz w:val="22"/>
                <w:szCs w:val="22"/>
              </w:rPr>
            </w:pPr>
            <w:r w:rsidRPr="00F105EA">
              <w:rPr>
                <w:rStyle w:val="FontStyle24"/>
                <w:b w:val="0"/>
                <w:bCs w:val="0"/>
                <w:color w:val="auto"/>
                <w:sz w:val="22"/>
                <w:szCs w:val="22"/>
              </w:rPr>
              <w:t>Выполнение технического рисунка модели с элементами технического конструирования.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69733"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F36773" w14:textId="77777777" w:rsidR="00117C3B" w:rsidRPr="00F105EA" w:rsidRDefault="00117C3B">
            <w:pPr>
              <w:widowControl w:val="0"/>
              <w:spacing w:after="0" w:line="240" w:lineRule="auto"/>
              <w:jc w:val="center"/>
              <w:rPr>
                <w:rFonts w:ascii="Times New Roman" w:hAnsi="Times New Roman"/>
              </w:rPr>
            </w:pPr>
          </w:p>
        </w:tc>
      </w:tr>
      <w:tr w:rsidR="00117C3B" w:rsidRPr="00F105EA" w14:paraId="2C62A7E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6B7E14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74A104D"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23B95" w14:textId="4E5515EC"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14C1FB" w14:textId="77777777" w:rsidR="00117C3B" w:rsidRPr="00F105EA" w:rsidRDefault="00117C3B">
            <w:pPr>
              <w:widowControl w:val="0"/>
              <w:spacing w:after="0" w:line="240" w:lineRule="auto"/>
              <w:jc w:val="center"/>
              <w:rPr>
                <w:rFonts w:ascii="Times New Roman" w:hAnsi="Times New Roman"/>
              </w:rPr>
            </w:pPr>
          </w:p>
        </w:tc>
      </w:tr>
      <w:tr w:rsidR="00117C3B" w:rsidRPr="00F105EA" w14:paraId="769C8261"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5FCF399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4. Машиностроительное черчение</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E0D09D"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22</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FD573"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28FF8FAF"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42A8C4"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4.1. Изображения – виды, разрезы, сечения.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15145D7"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10C78"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781662"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09762DB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ABEF37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A8F5BF9"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83254"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3F9650" w14:textId="77777777" w:rsidR="00117C3B" w:rsidRPr="00F105EA" w:rsidRDefault="00117C3B">
            <w:pPr>
              <w:widowControl w:val="0"/>
              <w:spacing w:after="0" w:line="240" w:lineRule="auto"/>
              <w:jc w:val="center"/>
              <w:rPr>
                <w:rFonts w:ascii="Times New Roman" w:hAnsi="Times New Roman"/>
              </w:rPr>
            </w:pPr>
          </w:p>
        </w:tc>
      </w:tr>
      <w:tr w:rsidR="00117C3B" w:rsidRPr="00F105EA" w14:paraId="795982C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C4973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1EA6C6E"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чертежа детали, содержащего простой разрез.</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E8212"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E0924E" w14:textId="77777777" w:rsidR="00117C3B" w:rsidRPr="00F105EA" w:rsidRDefault="00117C3B">
            <w:pPr>
              <w:widowControl w:val="0"/>
              <w:spacing w:after="0" w:line="240" w:lineRule="auto"/>
              <w:jc w:val="center"/>
              <w:rPr>
                <w:rFonts w:ascii="Times New Roman" w:hAnsi="Times New Roman"/>
              </w:rPr>
            </w:pPr>
          </w:p>
        </w:tc>
      </w:tr>
      <w:tr w:rsidR="00117C3B" w:rsidRPr="00F105EA" w14:paraId="79E396D0"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9FB720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E5226B9"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чертежа детали, содержащего сложный разрез.</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45940"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00E87B" w14:textId="77777777" w:rsidR="00117C3B" w:rsidRPr="00F105EA" w:rsidRDefault="00117C3B">
            <w:pPr>
              <w:widowControl w:val="0"/>
              <w:spacing w:after="0" w:line="240" w:lineRule="auto"/>
              <w:jc w:val="center"/>
              <w:rPr>
                <w:rFonts w:ascii="Times New Roman" w:hAnsi="Times New Roman"/>
              </w:rPr>
            </w:pPr>
          </w:p>
        </w:tc>
      </w:tr>
      <w:tr w:rsidR="00117C3B" w:rsidRPr="00F105EA" w14:paraId="07ED2C9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B1DAB9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C4B92D9"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C9B30" w14:textId="06F98293"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BA44C5" w14:textId="77777777" w:rsidR="00117C3B" w:rsidRPr="00F105EA" w:rsidRDefault="00117C3B">
            <w:pPr>
              <w:widowControl w:val="0"/>
              <w:spacing w:after="0" w:line="240" w:lineRule="auto"/>
              <w:jc w:val="center"/>
              <w:rPr>
                <w:rFonts w:ascii="Times New Roman" w:hAnsi="Times New Roman"/>
              </w:rPr>
            </w:pPr>
          </w:p>
        </w:tc>
      </w:tr>
      <w:tr w:rsidR="00117C3B" w:rsidRPr="00F105EA" w14:paraId="6CFF1CD9"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D42300"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4.2. Винтовые поверхности и изделия с резьбой. Разъёмные и неразъёмные соединения.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54F8CCB"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920C2"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CAAA97"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270A983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B86B5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4FB44AC"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64052"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5E485A" w14:textId="77777777" w:rsidR="00117C3B" w:rsidRPr="00F105EA" w:rsidRDefault="00117C3B">
            <w:pPr>
              <w:widowControl w:val="0"/>
              <w:spacing w:after="0" w:line="240" w:lineRule="auto"/>
              <w:jc w:val="center"/>
              <w:rPr>
                <w:rFonts w:ascii="Times New Roman" w:hAnsi="Times New Roman"/>
              </w:rPr>
            </w:pPr>
          </w:p>
        </w:tc>
      </w:tr>
      <w:tr w:rsidR="00117C3B" w:rsidRPr="00F105EA" w14:paraId="02215AE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C7F131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20BEBF1"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Изображение и обозначения резьбы. Изображение стандартных резьбовых крепёжных деталей по их действительным размерам.</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731D3"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EF4B1D" w14:textId="77777777" w:rsidR="00117C3B" w:rsidRPr="00F105EA" w:rsidRDefault="00117C3B">
            <w:pPr>
              <w:widowControl w:val="0"/>
              <w:spacing w:after="0" w:line="240" w:lineRule="auto"/>
              <w:jc w:val="center"/>
              <w:rPr>
                <w:rFonts w:ascii="Times New Roman" w:hAnsi="Times New Roman"/>
              </w:rPr>
            </w:pPr>
          </w:p>
        </w:tc>
      </w:tr>
      <w:tr w:rsidR="00117C3B" w:rsidRPr="00F105EA" w14:paraId="3B71DF4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4A8E858"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EE65A0D"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чертежа болтом, винтом, шпилькой упрощённо.</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98CA7"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3593BE" w14:textId="77777777" w:rsidR="00117C3B" w:rsidRPr="00F105EA" w:rsidRDefault="00117C3B">
            <w:pPr>
              <w:widowControl w:val="0"/>
              <w:spacing w:after="0" w:line="240" w:lineRule="auto"/>
              <w:jc w:val="center"/>
              <w:rPr>
                <w:rFonts w:ascii="Times New Roman" w:hAnsi="Times New Roman"/>
              </w:rPr>
            </w:pPr>
          </w:p>
        </w:tc>
      </w:tr>
      <w:tr w:rsidR="00117C3B" w:rsidRPr="00F105EA" w14:paraId="0701D1B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A8E8493"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880CB93"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164A9" w14:textId="169D9D20"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EF6BA8" w14:textId="77777777" w:rsidR="00117C3B" w:rsidRPr="00F105EA" w:rsidRDefault="00117C3B">
            <w:pPr>
              <w:widowControl w:val="0"/>
              <w:spacing w:after="0" w:line="240" w:lineRule="auto"/>
              <w:jc w:val="center"/>
              <w:rPr>
                <w:rFonts w:ascii="Times New Roman" w:hAnsi="Times New Roman"/>
              </w:rPr>
            </w:pPr>
          </w:p>
        </w:tc>
      </w:tr>
      <w:tr w:rsidR="00117C3B" w:rsidRPr="00F105EA" w14:paraId="080B3AA0"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D73078"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4.3. Эскизы деталей и рабочие чертежи.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6B676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9AA6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BB647F"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0E584AC2"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2AEF73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D4FA226"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C4E1D"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1DA538" w14:textId="77777777" w:rsidR="00117C3B" w:rsidRPr="00F105EA" w:rsidRDefault="00117C3B">
            <w:pPr>
              <w:widowControl w:val="0"/>
              <w:spacing w:after="0" w:line="240" w:lineRule="auto"/>
              <w:jc w:val="center"/>
              <w:rPr>
                <w:rFonts w:ascii="Times New Roman" w:hAnsi="Times New Roman"/>
              </w:rPr>
            </w:pPr>
          </w:p>
        </w:tc>
      </w:tr>
      <w:tr w:rsidR="00117C3B" w:rsidRPr="00F105EA" w14:paraId="69DEBEF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C38C027"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830838A"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эскиза детали, содержащего простой или сложный разрез.</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32A36"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E734BB" w14:textId="77777777" w:rsidR="00117C3B" w:rsidRPr="00F105EA" w:rsidRDefault="00117C3B">
            <w:pPr>
              <w:widowControl w:val="0"/>
              <w:spacing w:after="0" w:line="240" w:lineRule="auto"/>
              <w:jc w:val="center"/>
              <w:rPr>
                <w:rFonts w:ascii="Times New Roman" w:hAnsi="Times New Roman"/>
              </w:rPr>
            </w:pPr>
          </w:p>
        </w:tc>
      </w:tr>
      <w:tr w:rsidR="00117C3B" w:rsidRPr="00F105EA" w14:paraId="355FE14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515CE1"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964F855"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эскиза детали по данным её эскиза.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7B17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80F5BA" w14:textId="77777777" w:rsidR="00117C3B" w:rsidRPr="00F105EA" w:rsidRDefault="00117C3B">
            <w:pPr>
              <w:widowControl w:val="0"/>
              <w:spacing w:after="0" w:line="240" w:lineRule="auto"/>
              <w:jc w:val="center"/>
              <w:rPr>
                <w:rFonts w:ascii="Times New Roman" w:hAnsi="Times New Roman"/>
              </w:rPr>
            </w:pPr>
          </w:p>
        </w:tc>
      </w:tr>
      <w:tr w:rsidR="00117C3B" w:rsidRPr="00F105EA" w14:paraId="460CA27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A52FCD9"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CBADB5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8FE57" w14:textId="01C37737"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D1F764" w14:textId="77777777" w:rsidR="00117C3B" w:rsidRPr="00F105EA" w:rsidRDefault="00117C3B">
            <w:pPr>
              <w:widowControl w:val="0"/>
              <w:spacing w:after="0" w:line="240" w:lineRule="auto"/>
              <w:jc w:val="center"/>
              <w:rPr>
                <w:rFonts w:ascii="Times New Roman" w:hAnsi="Times New Roman"/>
              </w:rPr>
            </w:pPr>
          </w:p>
        </w:tc>
      </w:tr>
      <w:tr w:rsidR="00117C3B" w:rsidRPr="00F105EA" w14:paraId="5C1A4D33"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C1F26B"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4.4. Чертёж общего вида. Сборочный чертёж.</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47DD361"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30848"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01760B"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281E672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61FC00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B17CC67"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953CC"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E0A4C8" w14:textId="77777777" w:rsidR="00117C3B" w:rsidRPr="00F105EA" w:rsidRDefault="00117C3B">
            <w:pPr>
              <w:widowControl w:val="0"/>
              <w:spacing w:after="0" w:line="240" w:lineRule="auto"/>
              <w:jc w:val="center"/>
              <w:rPr>
                <w:rFonts w:ascii="Times New Roman" w:hAnsi="Times New Roman"/>
              </w:rPr>
            </w:pPr>
          </w:p>
        </w:tc>
      </w:tr>
      <w:tr w:rsidR="00117C3B" w:rsidRPr="00F105EA" w14:paraId="49B076B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168C6A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B99829B"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Чтение чертежа общего вида.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445E7"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6AA7B4" w14:textId="77777777" w:rsidR="00117C3B" w:rsidRPr="00F105EA" w:rsidRDefault="00117C3B">
            <w:pPr>
              <w:widowControl w:val="0"/>
              <w:spacing w:after="0" w:line="240" w:lineRule="auto"/>
              <w:jc w:val="center"/>
              <w:rPr>
                <w:rFonts w:ascii="Times New Roman" w:hAnsi="Times New Roman"/>
              </w:rPr>
            </w:pPr>
          </w:p>
        </w:tc>
      </w:tr>
      <w:tr w:rsidR="00117C3B" w:rsidRPr="00F105EA" w14:paraId="319C02F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1C7FC0B"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01CDB22"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сборочного чертежа.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F767A"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40F8F8" w14:textId="77777777" w:rsidR="00117C3B" w:rsidRPr="00F105EA" w:rsidRDefault="00117C3B">
            <w:pPr>
              <w:widowControl w:val="0"/>
              <w:spacing w:after="0" w:line="240" w:lineRule="auto"/>
              <w:jc w:val="center"/>
              <w:rPr>
                <w:rFonts w:ascii="Times New Roman" w:hAnsi="Times New Roman"/>
              </w:rPr>
            </w:pPr>
          </w:p>
        </w:tc>
      </w:tr>
      <w:tr w:rsidR="00117C3B" w:rsidRPr="00F105EA" w14:paraId="37F0FF27"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92B3C90"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ABF30F0"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C1FF2" w14:textId="791D1B4C"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D24D6B" w14:textId="77777777" w:rsidR="00117C3B" w:rsidRPr="00F105EA" w:rsidRDefault="00117C3B">
            <w:pPr>
              <w:widowControl w:val="0"/>
              <w:spacing w:after="0" w:line="240" w:lineRule="auto"/>
              <w:jc w:val="center"/>
              <w:rPr>
                <w:rFonts w:ascii="Times New Roman" w:hAnsi="Times New Roman"/>
              </w:rPr>
            </w:pPr>
          </w:p>
        </w:tc>
      </w:tr>
      <w:tr w:rsidR="00117C3B" w:rsidRPr="00F105EA" w14:paraId="5956A33E"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79499E"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 xml:space="preserve">Тема 4.5. Чтение и </w:t>
            </w:r>
            <w:proofErr w:type="spellStart"/>
            <w:r w:rsidRPr="00F105EA">
              <w:rPr>
                <w:rFonts w:ascii="Times New Roman" w:hAnsi="Times New Roman"/>
                <w:b/>
                <w:bCs/>
              </w:rPr>
              <w:t>деталирование</w:t>
            </w:r>
            <w:proofErr w:type="spellEnd"/>
            <w:r w:rsidRPr="00F105EA">
              <w:rPr>
                <w:rFonts w:ascii="Times New Roman" w:hAnsi="Times New Roman"/>
                <w:b/>
                <w:bCs/>
              </w:rPr>
              <w:t xml:space="preserve"> чертежей.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F0A130E"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9E610"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4BD5D1"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080DBD2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75DEFD2"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9C60D74"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EDD87"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855B56" w14:textId="77777777" w:rsidR="00117C3B" w:rsidRPr="00F105EA" w:rsidRDefault="00117C3B">
            <w:pPr>
              <w:widowControl w:val="0"/>
              <w:spacing w:after="0" w:line="240" w:lineRule="auto"/>
              <w:jc w:val="center"/>
              <w:rPr>
                <w:rFonts w:ascii="Times New Roman" w:hAnsi="Times New Roman"/>
              </w:rPr>
            </w:pPr>
          </w:p>
        </w:tc>
      </w:tr>
      <w:tr w:rsidR="00117C3B" w:rsidRPr="00F105EA" w14:paraId="37C94E11"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1F0D0A"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43FA1F"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рабочих чертежей деталей по сборочному чертежу.</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F47A8"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CCF46A" w14:textId="77777777" w:rsidR="00117C3B" w:rsidRPr="00F105EA" w:rsidRDefault="00117C3B">
            <w:pPr>
              <w:widowControl w:val="0"/>
              <w:spacing w:after="0" w:line="240" w:lineRule="auto"/>
              <w:jc w:val="center"/>
              <w:rPr>
                <w:rFonts w:ascii="Times New Roman" w:hAnsi="Times New Roman"/>
              </w:rPr>
            </w:pPr>
          </w:p>
        </w:tc>
      </w:tr>
      <w:tr w:rsidR="00117C3B" w:rsidRPr="00F105EA" w14:paraId="673B9B66"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0C4A78F"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35CFA6E"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28052" w14:textId="6FED6920" w:rsidR="00117C3B" w:rsidRPr="00F105EA" w:rsidRDefault="003B722E" w:rsidP="00F105EA">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91BE39" w14:textId="77777777" w:rsidR="00117C3B" w:rsidRPr="00F105EA" w:rsidRDefault="00117C3B">
            <w:pPr>
              <w:widowControl w:val="0"/>
              <w:spacing w:after="0" w:line="240" w:lineRule="auto"/>
              <w:jc w:val="center"/>
              <w:rPr>
                <w:rFonts w:ascii="Times New Roman" w:hAnsi="Times New Roman"/>
              </w:rPr>
            </w:pPr>
          </w:p>
        </w:tc>
      </w:tr>
      <w:tr w:rsidR="00117C3B" w:rsidRPr="00F105EA" w14:paraId="6C2B3386"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74C57A48"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rPr>
              <w:t>Раздел 5. Схемы по специальности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12161"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8</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A5E93"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ОК 1, ОК 2, ОК 3, ОК 4, ОК 5, ОК 6, ОК 9</w:t>
            </w:r>
          </w:p>
        </w:tc>
      </w:tr>
      <w:tr w:rsidR="00117C3B" w:rsidRPr="00F105EA" w14:paraId="7949A60C" w14:textId="77777777" w:rsidTr="00F105EA">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647AEA"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Тема 5.1. Чтение и выполнение схем по специальности.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CC37C1" w14:textId="77777777" w:rsidR="00117C3B" w:rsidRPr="00F105EA" w:rsidRDefault="003B722E">
            <w:pPr>
              <w:widowControl w:val="0"/>
              <w:spacing w:after="0" w:line="240" w:lineRule="auto"/>
              <w:rPr>
                <w:rFonts w:ascii="Times New Roman" w:hAnsi="Times New Roman"/>
                <w:b/>
                <w:bCs/>
              </w:rPr>
            </w:pPr>
            <w:r w:rsidRPr="00F105EA">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3AB4C"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7</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4F67B0"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ОК 1, ОК 2, ОК 3, ОК 4, ОК 5, ОК 6, ОК 9</w:t>
            </w:r>
          </w:p>
        </w:tc>
      </w:tr>
      <w:tr w:rsidR="00117C3B" w:rsidRPr="00F105EA" w14:paraId="13E466D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97415C5"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573E057" w14:textId="77777777" w:rsidR="00117C3B" w:rsidRPr="00F105EA" w:rsidRDefault="003B722E" w:rsidP="00526A6A">
            <w:pPr>
              <w:widowControl w:val="0"/>
              <w:numPr>
                <w:ilvl w:val="0"/>
                <w:numId w:val="277"/>
              </w:numPr>
              <w:spacing w:after="0"/>
              <w:ind w:left="0" w:firstLine="0"/>
              <w:jc w:val="both"/>
              <w:rPr>
                <w:rFonts w:ascii="Times New Roman" w:hAnsi="Times New Roman"/>
              </w:rPr>
            </w:pPr>
            <w:r w:rsidRPr="00F105EA">
              <w:rPr>
                <w:rFonts w:ascii="Times New Roman" w:hAnsi="Times New Roman"/>
              </w:rPr>
              <w:t>Типы и виды схем.</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721ECF" w14:textId="77777777" w:rsidR="00117C3B" w:rsidRPr="00F105EA" w:rsidRDefault="003B722E">
            <w:pPr>
              <w:widowControl w:val="0"/>
              <w:spacing w:after="0" w:line="240" w:lineRule="auto"/>
              <w:jc w:val="center"/>
              <w:rPr>
                <w:rFonts w:ascii="Times New Roman" w:hAnsi="Times New Roman"/>
                <w:bCs/>
              </w:rPr>
            </w:pPr>
            <w:r w:rsidRPr="00F105EA">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149D53"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4D2E945C"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C4A69AD"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DC4D955" w14:textId="77777777" w:rsidR="00117C3B" w:rsidRPr="00F105EA" w:rsidRDefault="003B722E" w:rsidP="00526A6A">
            <w:pPr>
              <w:widowControl w:val="0"/>
              <w:numPr>
                <w:ilvl w:val="0"/>
                <w:numId w:val="277"/>
              </w:numPr>
              <w:spacing w:after="0"/>
              <w:ind w:left="0" w:firstLine="0"/>
              <w:jc w:val="both"/>
              <w:rPr>
                <w:rFonts w:ascii="Times New Roman" w:hAnsi="Times New Roman"/>
              </w:rPr>
            </w:pPr>
            <w:r w:rsidRPr="00F105EA">
              <w:rPr>
                <w:rFonts w:ascii="Times New Roman" w:hAnsi="Times New Roman"/>
              </w:rPr>
              <w:t>Условные графические обозначения и изображения элементов схем.</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D2504B" w14:textId="77777777" w:rsidR="00117C3B" w:rsidRPr="00F105EA"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5F32D9"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2D0791B8"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FE6BFC"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1815EDD" w14:textId="77777777" w:rsidR="00117C3B" w:rsidRPr="00F105EA" w:rsidRDefault="003B722E" w:rsidP="00526A6A">
            <w:pPr>
              <w:widowControl w:val="0"/>
              <w:numPr>
                <w:ilvl w:val="0"/>
                <w:numId w:val="277"/>
              </w:numPr>
              <w:spacing w:after="0"/>
              <w:ind w:left="0" w:firstLine="0"/>
              <w:jc w:val="both"/>
              <w:rPr>
                <w:rFonts w:ascii="Times New Roman" w:hAnsi="Times New Roman"/>
              </w:rPr>
            </w:pPr>
            <w:r w:rsidRPr="00F105EA">
              <w:rPr>
                <w:rFonts w:ascii="Times New Roman" w:hAnsi="Times New Roman"/>
              </w:rPr>
              <w:t>Правила выполнения схем.</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212697" w14:textId="77777777" w:rsidR="00117C3B" w:rsidRPr="00F105EA"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D254AE" w14:textId="77777777" w:rsidR="00117C3B" w:rsidRPr="00F105EA" w:rsidRDefault="00117C3B">
            <w:pPr>
              <w:widowControl w:val="0"/>
              <w:spacing w:after="0" w:line="240" w:lineRule="auto"/>
              <w:jc w:val="center"/>
              <w:rPr>
                <w:rFonts w:ascii="Times New Roman" w:hAnsi="Times New Roman"/>
                <w:bCs/>
              </w:rPr>
            </w:pPr>
          </w:p>
        </w:tc>
      </w:tr>
      <w:tr w:rsidR="00117C3B" w:rsidRPr="00F105EA" w14:paraId="7CE5F49D"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66E1916"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8C52149" w14:textId="77777777" w:rsidR="00117C3B" w:rsidRPr="00F105EA" w:rsidRDefault="003B722E">
            <w:pPr>
              <w:widowControl w:val="0"/>
              <w:spacing w:after="0" w:line="240" w:lineRule="auto"/>
              <w:jc w:val="both"/>
              <w:rPr>
                <w:rFonts w:ascii="Times New Roman" w:hAnsi="Times New Roman"/>
              </w:rPr>
            </w:pPr>
            <w:r w:rsidRPr="00F105EA">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A9B26"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3EF266" w14:textId="77777777" w:rsidR="00117C3B" w:rsidRPr="00F105EA" w:rsidRDefault="00117C3B">
            <w:pPr>
              <w:widowControl w:val="0"/>
              <w:spacing w:after="0" w:line="240" w:lineRule="auto"/>
              <w:jc w:val="center"/>
              <w:rPr>
                <w:rFonts w:ascii="Times New Roman" w:hAnsi="Times New Roman"/>
              </w:rPr>
            </w:pPr>
          </w:p>
        </w:tc>
      </w:tr>
      <w:tr w:rsidR="00117C3B" w:rsidRPr="00F105EA" w14:paraId="3DA003BA"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CE628C4"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4B6B940" w14:textId="77777777" w:rsidR="00117C3B" w:rsidRPr="00F105EA" w:rsidRDefault="003B722E" w:rsidP="00526A6A">
            <w:pPr>
              <w:widowControl w:val="0"/>
              <w:numPr>
                <w:ilvl w:val="0"/>
                <w:numId w:val="266"/>
              </w:numPr>
              <w:spacing w:after="0"/>
              <w:ind w:left="0" w:firstLine="0"/>
              <w:jc w:val="both"/>
              <w:rPr>
                <w:rStyle w:val="FontStyle24"/>
                <w:b w:val="0"/>
                <w:color w:val="auto"/>
                <w:sz w:val="22"/>
                <w:szCs w:val="22"/>
              </w:rPr>
            </w:pPr>
            <w:r w:rsidRPr="00F105EA">
              <w:rPr>
                <w:rStyle w:val="FontStyle24"/>
                <w:b w:val="0"/>
                <w:color w:val="auto"/>
                <w:sz w:val="22"/>
                <w:szCs w:val="22"/>
              </w:rPr>
              <w:t>Выполнение и чтение схем по специальности.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DA21E" w14:textId="77777777" w:rsidR="00117C3B" w:rsidRPr="00F105EA" w:rsidRDefault="003B722E">
            <w:pPr>
              <w:widowControl w:val="0"/>
              <w:spacing w:after="0" w:line="240" w:lineRule="auto"/>
              <w:jc w:val="center"/>
              <w:rPr>
                <w:rFonts w:ascii="Times New Roman" w:hAnsi="Times New Roman"/>
              </w:rPr>
            </w:pPr>
            <w:r w:rsidRPr="00F105EA">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7138E2" w14:textId="77777777" w:rsidR="00117C3B" w:rsidRPr="00F105EA" w:rsidRDefault="00117C3B">
            <w:pPr>
              <w:widowControl w:val="0"/>
              <w:spacing w:after="0" w:line="240" w:lineRule="auto"/>
              <w:jc w:val="center"/>
              <w:rPr>
                <w:rFonts w:ascii="Times New Roman" w:hAnsi="Times New Roman"/>
              </w:rPr>
            </w:pPr>
          </w:p>
        </w:tc>
      </w:tr>
      <w:tr w:rsidR="00117C3B" w:rsidRPr="00F105EA" w14:paraId="33670D9B" w14:textId="77777777" w:rsidTr="00F105EA">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EBBD74E" w14:textId="77777777" w:rsidR="00117C3B" w:rsidRPr="00F105EA"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73F91EB" w14:textId="77777777" w:rsidR="00117C3B" w:rsidRPr="00F105EA" w:rsidRDefault="003B722E">
            <w:pPr>
              <w:widowControl w:val="0"/>
              <w:spacing w:after="0" w:line="240" w:lineRule="auto"/>
              <w:jc w:val="both"/>
              <w:rPr>
                <w:rFonts w:ascii="Times New Roman" w:hAnsi="Times New Roman"/>
                <w:b/>
                <w:bCs/>
              </w:rPr>
            </w:pPr>
            <w:r w:rsidRPr="00F105EA">
              <w:rPr>
                <w:rFonts w:ascii="Times New Roman" w:hAnsi="Times New Roman"/>
                <w:b/>
                <w:bCs/>
              </w:rPr>
              <w:t>Самостоятельная работа обучающихся</w:t>
            </w:r>
          </w:p>
          <w:p w14:paraId="6CCDC241" w14:textId="77777777" w:rsidR="00117C3B" w:rsidRPr="00F105EA" w:rsidRDefault="003B722E" w:rsidP="00526A6A">
            <w:pPr>
              <w:widowControl w:val="0"/>
              <w:numPr>
                <w:ilvl w:val="0"/>
                <w:numId w:val="276"/>
              </w:numPr>
              <w:spacing w:after="0"/>
              <w:ind w:left="0" w:firstLine="0"/>
              <w:jc w:val="both"/>
              <w:rPr>
                <w:rFonts w:ascii="Times New Roman" w:hAnsi="Times New Roman"/>
                <w:bCs/>
              </w:rPr>
            </w:pPr>
            <w:r w:rsidRPr="00F105EA">
              <w:rPr>
                <w:rFonts w:ascii="Times New Roman" w:hAnsi="Times New Roman"/>
              </w:rPr>
              <w:t>Изучение материалов по Теме 5.1. «Чтение и выполнение схем по специальности».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2284F" w14:textId="77777777" w:rsidR="00117C3B" w:rsidRPr="00F105EA" w:rsidRDefault="003B722E">
            <w:pPr>
              <w:widowControl w:val="0"/>
              <w:spacing w:after="0" w:line="240" w:lineRule="auto"/>
              <w:jc w:val="center"/>
              <w:rPr>
                <w:rFonts w:ascii="Times New Roman" w:hAnsi="Times New Roman"/>
                <w:b/>
              </w:rPr>
            </w:pPr>
            <w:r w:rsidRPr="00F105EA">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F1195E" w14:textId="77777777" w:rsidR="00117C3B" w:rsidRPr="00F105EA" w:rsidRDefault="00117C3B">
            <w:pPr>
              <w:widowControl w:val="0"/>
              <w:spacing w:after="0" w:line="240" w:lineRule="auto"/>
              <w:jc w:val="center"/>
              <w:rPr>
                <w:rFonts w:ascii="Times New Roman" w:hAnsi="Times New Roman"/>
              </w:rPr>
            </w:pPr>
          </w:p>
        </w:tc>
      </w:tr>
      <w:tr w:rsidR="00117C3B" w:rsidRPr="00F105EA" w14:paraId="796C14C3"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1438A466" w14:textId="77777777" w:rsidR="00117C3B" w:rsidRPr="00F105EA" w:rsidRDefault="003B722E">
            <w:pPr>
              <w:widowControl w:val="0"/>
              <w:spacing w:after="0" w:line="240" w:lineRule="auto"/>
              <w:jc w:val="both"/>
              <w:rPr>
                <w:rFonts w:ascii="Times New Roman" w:hAnsi="Times New Roman"/>
                <w:b/>
              </w:rPr>
            </w:pPr>
            <w:r w:rsidRPr="00F105EA">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F94B9" w14:textId="2195CCBF" w:rsidR="00117C3B" w:rsidRPr="00C60E79" w:rsidRDefault="003B722E" w:rsidP="00C60E79">
            <w:pPr>
              <w:widowControl w:val="0"/>
              <w:spacing w:after="0" w:line="240" w:lineRule="auto"/>
              <w:jc w:val="center"/>
              <w:rPr>
                <w:rFonts w:ascii="Times New Roman" w:hAnsi="Times New Roman"/>
                <w:b/>
              </w:rPr>
            </w:pPr>
            <w:r w:rsidRPr="00F105EA">
              <w:rPr>
                <w:rFonts w:ascii="Times New Roman" w:hAnsi="Times New Roman"/>
                <w:b/>
              </w:rPr>
              <w:t>—</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95984" w14:textId="77777777" w:rsidR="00117C3B" w:rsidRPr="00F105EA" w:rsidRDefault="00117C3B">
            <w:pPr>
              <w:widowControl w:val="0"/>
              <w:spacing w:after="0" w:line="240" w:lineRule="auto"/>
              <w:jc w:val="center"/>
              <w:rPr>
                <w:rFonts w:ascii="Times New Roman" w:hAnsi="Times New Roman"/>
                <w:b/>
                <w:bCs/>
              </w:rPr>
            </w:pPr>
          </w:p>
        </w:tc>
      </w:tr>
      <w:tr w:rsidR="00117C3B" w:rsidRPr="00F105EA" w14:paraId="4587B51F" w14:textId="77777777" w:rsidTr="00F105EA">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426567C3" w14:textId="77777777" w:rsidR="00117C3B" w:rsidRPr="00F105EA" w:rsidRDefault="003B722E">
            <w:pPr>
              <w:widowControl w:val="0"/>
              <w:spacing w:after="0" w:line="240" w:lineRule="auto"/>
              <w:jc w:val="both"/>
              <w:rPr>
                <w:rFonts w:ascii="Times New Roman" w:hAnsi="Times New Roman"/>
                <w:bCs/>
              </w:rPr>
            </w:pPr>
            <w:r w:rsidRPr="00F105EA">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A8579" w14:textId="77777777" w:rsidR="00117C3B" w:rsidRPr="00F105EA" w:rsidRDefault="003B722E">
            <w:pPr>
              <w:widowControl w:val="0"/>
              <w:spacing w:after="0" w:line="240" w:lineRule="auto"/>
              <w:jc w:val="center"/>
              <w:rPr>
                <w:rFonts w:ascii="Times New Roman" w:hAnsi="Times New Roman"/>
                <w:b/>
                <w:bCs/>
              </w:rPr>
            </w:pPr>
            <w:r w:rsidRPr="00F105EA">
              <w:rPr>
                <w:rFonts w:ascii="Times New Roman" w:hAnsi="Times New Roman"/>
                <w:b/>
                <w:bCs/>
              </w:rPr>
              <w:t>68</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F4070" w14:textId="77777777" w:rsidR="00117C3B" w:rsidRPr="00F105EA" w:rsidRDefault="00117C3B">
            <w:pPr>
              <w:widowControl w:val="0"/>
              <w:spacing w:after="0" w:line="240" w:lineRule="auto"/>
              <w:jc w:val="center"/>
              <w:rPr>
                <w:rFonts w:ascii="Times New Roman" w:hAnsi="Times New Roman"/>
                <w:bCs/>
              </w:rPr>
            </w:pPr>
          </w:p>
        </w:tc>
      </w:tr>
    </w:tbl>
    <w:p w14:paraId="023C3517" w14:textId="77777777" w:rsidR="00117C3B" w:rsidRDefault="00117C3B">
      <w:pPr>
        <w:widowControl w:val="0"/>
        <w:spacing w:after="0" w:line="240" w:lineRule="auto"/>
        <w:rPr>
          <w:rFonts w:ascii="Times New Roman" w:hAnsi="Times New Roman"/>
          <w:sz w:val="20"/>
          <w:szCs w:val="20"/>
        </w:rPr>
        <w:sectPr w:rsidR="00117C3B">
          <w:headerReference w:type="even" r:id="rId404"/>
          <w:headerReference w:type="default" r:id="rId405"/>
          <w:footerReference w:type="even" r:id="rId406"/>
          <w:footerReference w:type="default" r:id="rId407"/>
          <w:headerReference w:type="first" r:id="rId408"/>
          <w:footerReference w:type="first" r:id="rId409"/>
          <w:pgSz w:w="16838" w:h="11906" w:orient="landscape"/>
          <w:pgMar w:top="1701" w:right="1134" w:bottom="851" w:left="1134" w:header="709" w:footer="709" w:gutter="0"/>
          <w:cols w:space="720"/>
          <w:formProt w:val="0"/>
          <w:docGrid w:linePitch="100"/>
        </w:sectPr>
      </w:pPr>
    </w:p>
    <w:p w14:paraId="5ACD6A20"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156D455E"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C0AD54F"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Учебная аудитория «</w:t>
      </w:r>
      <w:r w:rsidRPr="00C60E79">
        <w:rPr>
          <w:rFonts w:ascii="Times New Roman" w:hAnsi="Times New Roman"/>
          <w:sz w:val="24"/>
          <w:szCs w:val="24"/>
        </w:rPr>
        <w:t>Общепрофессиональные дисциплины</w:t>
      </w:r>
      <w:r w:rsidRPr="00C60E79">
        <w:rPr>
          <w:rFonts w:ascii="Times New Roman" w:hAnsi="Times New Roman"/>
          <w:bCs/>
          <w:sz w:val="24"/>
          <w:szCs w:val="24"/>
        </w:rPr>
        <w:t>»,</w:t>
      </w:r>
    </w:p>
    <w:p w14:paraId="66A5E6FA"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 xml:space="preserve">оснащённая оборудованием: </w:t>
      </w:r>
      <w:r w:rsidRPr="00C60E79">
        <w:rPr>
          <w:rFonts w:ascii="Times New Roman" w:hAnsi="Times New Roman"/>
          <w:sz w:val="24"/>
          <w:szCs w:val="24"/>
        </w:rPr>
        <w:t>рабочее место преподавателя; рабочие места обучающихся,</w:t>
      </w:r>
    </w:p>
    <w:p w14:paraId="059AF644"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24E64255"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Лаборатория – примерной основной образовательной программой не предусмотрено.</w:t>
      </w:r>
    </w:p>
    <w:p w14:paraId="308B7020"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 Информационное обеспечение реализации программы</w:t>
      </w:r>
    </w:p>
    <w:p w14:paraId="70594CC5"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Для реализации программы библиотечный фонд образовательной организации должен иметь п</w:t>
      </w:r>
      <w:r w:rsidRPr="00C60E79">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60E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E316E8"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3.2.1. Основные печатные издания</w:t>
      </w:r>
    </w:p>
    <w:p w14:paraId="1EF28725" w14:textId="77777777" w:rsidR="00117C3B" w:rsidRPr="00C60E79" w:rsidRDefault="003B722E" w:rsidP="00526A6A">
      <w:pPr>
        <w:widowControl w:val="0"/>
        <w:numPr>
          <w:ilvl w:val="0"/>
          <w:numId w:val="521"/>
        </w:numPr>
        <w:spacing w:after="20"/>
        <w:ind w:left="0" w:firstLine="709"/>
        <w:jc w:val="both"/>
        <w:rPr>
          <w:rFonts w:ascii="Times New Roman" w:hAnsi="Times New Roman"/>
          <w:sz w:val="24"/>
          <w:szCs w:val="24"/>
        </w:rPr>
      </w:pPr>
      <w:r w:rsidRPr="00C60E79">
        <w:rPr>
          <w:rFonts w:ascii="Times New Roman" w:hAnsi="Times New Roman"/>
          <w:sz w:val="24"/>
          <w:szCs w:val="24"/>
        </w:rPr>
        <w:t xml:space="preserve">Березина Н.А. Инженерная графика : учебное пособие / Н.А. Березина – Москва : </w:t>
      </w:r>
      <w:proofErr w:type="spellStart"/>
      <w:r w:rsidRPr="00C60E79">
        <w:rPr>
          <w:rFonts w:ascii="Times New Roman" w:hAnsi="Times New Roman"/>
          <w:sz w:val="24"/>
          <w:szCs w:val="24"/>
        </w:rPr>
        <w:t>КноРус</w:t>
      </w:r>
      <w:proofErr w:type="spellEnd"/>
      <w:r w:rsidRPr="00C60E79">
        <w:rPr>
          <w:rFonts w:ascii="Times New Roman" w:hAnsi="Times New Roman"/>
          <w:sz w:val="24"/>
          <w:szCs w:val="24"/>
        </w:rPr>
        <w:t>, 2020. – 272 с.</w:t>
      </w:r>
    </w:p>
    <w:p w14:paraId="59374725" w14:textId="77777777" w:rsidR="00117C3B" w:rsidRPr="00C60E79" w:rsidRDefault="003B722E" w:rsidP="00526A6A">
      <w:pPr>
        <w:widowControl w:val="0"/>
        <w:numPr>
          <w:ilvl w:val="0"/>
          <w:numId w:val="421"/>
        </w:numPr>
        <w:spacing w:after="20"/>
        <w:ind w:left="0" w:firstLine="709"/>
        <w:jc w:val="both"/>
        <w:rPr>
          <w:rFonts w:ascii="Times New Roman" w:hAnsi="Times New Roman"/>
          <w:sz w:val="24"/>
          <w:szCs w:val="24"/>
        </w:rPr>
      </w:pPr>
      <w:r w:rsidRPr="00C60E79">
        <w:rPr>
          <w:rFonts w:ascii="Times New Roman" w:hAnsi="Times New Roman"/>
          <w:sz w:val="24"/>
          <w:szCs w:val="24"/>
        </w:rPr>
        <w:t xml:space="preserve">Куликов В.П. Инженерная графика : учебное пособие / В.П. Куликов – Москва : Издательство </w:t>
      </w:r>
      <w:proofErr w:type="spellStart"/>
      <w:r w:rsidRPr="00C60E79">
        <w:rPr>
          <w:rFonts w:ascii="Times New Roman" w:hAnsi="Times New Roman"/>
          <w:sz w:val="24"/>
          <w:szCs w:val="24"/>
        </w:rPr>
        <w:t>КноРус</w:t>
      </w:r>
      <w:proofErr w:type="spellEnd"/>
      <w:r w:rsidRPr="00C60E79">
        <w:rPr>
          <w:rFonts w:ascii="Times New Roman" w:hAnsi="Times New Roman"/>
          <w:sz w:val="24"/>
          <w:szCs w:val="24"/>
        </w:rPr>
        <w:t>, 2021. – 284 с.</w:t>
      </w:r>
    </w:p>
    <w:p w14:paraId="38B132D4"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3.2.2. Основные электронные издания</w:t>
      </w:r>
    </w:p>
    <w:p w14:paraId="00F7C76F" w14:textId="77777777" w:rsidR="00117C3B" w:rsidRPr="00C60E79" w:rsidRDefault="003B722E" w:rsidP="00526A6A">
      <w:pPr>
        <w:widowControl w:val="0"/>
        <w:numPr>
          <w:ilvl w:val="0"/>
          <w:numId w:val="522"/>
        </w:numPr>
        <w:spacing w:after="20"/>
        <w:ind w:left="0" w:firstLine="709"/>
        <w:jc w:val="both"/>
        <w:rPr>
          <w:rFonts w:ascii="Times New Roman" w:hAnsi="Times New Roman"/>
          <w:sz w:val="24"/>
          <w:szCs w:val="24"/>
        </w:rPr>
      </w:pPr>
      <w:r w:rsidRPr="00C60E79">
        <w:rPr>
          <w:rFonts w:ascii="Times New Roman" w:hAnsi="Times New Roman"/>
          <w:sz w:val="24"/>
          <w:szCs w:val="24"/>
        </w:rPr>
        <w:t xml:space="preserve">Чекмарёв, А. А. Инженерная графика: аудиторные задачи и задания   : учебное пособие / А.А. Чекмарёв. – 2-е изд., </w:t>
      </w:r>
      <w:proofErr w:type="spellStart"/>
      <w:r w:rsidRPr="00C60E79">
        <w:rPr>
          <w:rFonts w:ascii="Times New Roman" w:hAnsi="Times New Roman"/>
          <w:sz w:val="24"/>
          <w:szCs w:val="24"/>
        </w:rPr>
        <w:t>испр</w:t>
      </w:r>
      <w:proofErr w:type="spellEnd"/>
      <w:r w:rsidRPr="00C60E79">
        <w:rPr>
          <w:rFonts w:ascii="Times New Roman" w:hAnsi="Times New Roman"/>
          <w:sz w:val="24"/>
          <w:szCs w:val="24"/>
        </w:rPr>
        <w:t xml:space="preserve">. – Москва : ИНФРА-М, 2021. - 78 с. - ISBN 978-5-16-011474-3. - URL: http://znanium.com/catalog.php?bookinfo=526915 (дата обращения: 01.05.2021). - Режим доступа: для </w:t>
      </w:r>
      <w:proofErr w:type="spellStart"/>
      <w:r w:rsidRPr="00C60E79">
        <w:rPr>
          <w:rFonts w:ascii="Times New Roman" w:hAnsi="Times New Roman"/>
          <w:sz w:val="24"/>
          <w:szCs w:val="24"/>
        </w:rPr>
        <w:t>зарегистрир</w:t>
      </w:r>
      <w:proofErr w:type="spellEnd"/>
      <w:r w:rsidRPr="00C60E79">
        <w:rPr>
          <w:rFonts w:ascii="Times New Roman" w:hAnsi="Times New Roman"/>
          <w:sz w:val="24"/>
          <w:szCs w:val="24"/>
        </w:rPr>
        <w:t>. пользователей. - Текст : электронный.</w:t>
      </w:r>
    </w:p>
    <w:p w14:paraId="3CAAADB0"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3.</w:t>
      </w:r>
      <w:r w:rsidRPr="00C60E79">
        <w:rPr>
          <w:rFonts w:ascii="Times New Roman" w:hAnsi="Times New Roman"/>
          <w:b/>
          <w:sz w:val="24"/>
          <w:szCs w:val="24"/>
        </w:rPr>
        <w:t>2.3. Дополнительные источники</w:t>
      </w:r>
    </w:p>
    <w:p w14:paraId="7AD613E6" w14:textId="77777777" w:rsidR="00117C3B" w:rsidRPr="00C60E79" w:rsidRDefault="003B722E" w:rsidP="00526A6A">
      <w:pPr>
        <w:widowControl w:val="0"/>
        <w:numPr>
          <w:ilvl w:val="0"/>
          <w:numId w:val="283"/>
        </w:numPr>
        <w:spacing w:after="20"/>
        <w:ind w:left="0" w:firstLine="709"/>
        <w:jc w:val="both"/>
        <w:rPr>
          <w:rFonts w:ascii="Times New Roman" w:hAnsi="Times New Roman"/>
        </w:rPr>
      </w:pPr>
      <w:r w:rsidRPr="00C60E79">
        <w:rPr>
          <w:rFonts w:ascii="Times New Roman" w:hAnsi="Times New Roman"/>
        </w:rPr>
        <w:t>Действующие стандарты ЕСКД.</w:t>
      </w:r>
    </w:p>
    <w:p w14:paraId="01C6577E"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311736D8"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176"/>
        <w:gridCol w:w="3436"/>
        <w:gridCol w:w="2856"/>
      </w:tblGrid>
      <w:tr w:rsidR="00117C3B" w:rsidRPr="00C60E79" w14:paraId="366777DB" w14:textId="77777777" w:rsidTr="00C60E79">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629FCD8B"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Результаты обучения</w:t>
            </w:r>
          </w:p>
        </w:tc>
        <w:tc>
          <w:tcPr>
            <w:tcW w:w="3436" w:type="dxa"/>
            <w:tcBorders>
              <w:top w:val="single" w:sz="4" w:space="0" w:color="000000"/>
              <w:left w:val="single" w:sz="4" w:space="0" w:color="000000"/>
              <w:bottom w:val="single" w:sz="4" w:space="0" w:color="000000"/>
              <w:right w:val="single" w:sz="4" w:space="0" w:color="000000"/>
            </w:tcBorders>
            <w:vAlign w:val="center"/>
          </w:tcPr>
          <w:p w14:paraId="279D2C82"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53C136FD"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Методы оценки</w:t>
            </w:r>
          </w:p>
        </w:tc>
      </w:tr>
      <w:tr w:rsidR="00117C3B" w:rsidRPr="00C60E79" w14:paraId="37629502" w14:textId="77777777" w:rsidTr="00C60E79">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3A6DCE45" w14:textId="77777777" w:rsidR="00117C3B" w:rsidRPr="00C60E79" w:rsidRDefault="003B722E">
            <w:pPr>
              <w:widowControl w:val="0"/>
              <w:jc w:val="both"/>
              <w:rPr>
                <w:rFonts w:ascii="Times New Roman" w:hAnsi="Times New Roman"/>
              </w:rPr>
            </w:pPr>
            <w:r w:rsidRPr="00C60E79">
              <w:rPr>
                <w:rFonts w:ascii="Times New Roman" w:hAnsi="Times New Roman"/>
              </w:rPr>
              <w:t>Знать:</w:t>
            </w:r>
          </w:p>
          <w:p w14:paraId="218F125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законы, методы, приёмы проекционного черчения;</w:t>
            </w:r>
          </w:p>
          <w:p w14:paraId="08C0902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выполнения и чтения конструкторской и технологической документации;</w:t>
            </w:r>
          </w:p>
          <w:p w14:paraId="5E678A4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оформления чертежей, геометрические построения и правила вычерчивания технических деталей;</w:t>
            </w:r>
          </w:p>
          <w:p w14:paraId="45318D2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способы графического представления технологического оборудования и выполнения технологических схем;</w:t>
            </w:r>
          </w:p>
          <w:p w14:paraId="1901019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56A5B67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актуальный профессиональный и социальный контекст, в котором приходится работать и жить;</w:t>
            </w:r>
          </w:p>
          <w:p w14:paraId="2E560C8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362BAFA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алгоритмы выполнения работ в профессиональной и смежных областях;</w:t>
            </w:r>
          </w:p>
          <w:p w14:paraId="44FF336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методы работы в профессиональной и смежных сферах;</w:t>
            </w:r>
          </w:p>
          <w:p w14:paraId="0D63A8B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структуру плана для решения задач;</w:t>
            </w:r>
          </w:p>
          <w:p w14:paraId="434B89E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порядок оценки результатов решения задач профессиональной деятельности;</w:t>
            </w:r>
          </w:p>
          <w:p w14:paraId="43F7646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номенклатуру информационных источников, применяемых в профессиональной деятельности;</w:t>
            </w:r>
          </w:p>
          <w:p w14:paraId="04D471D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приёмы структурирования информации;</w:t>
            </w:r>
          </w:p>
          <w:p w14:paraId="651FAFC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формат оформления результатов поиска информации;</w:t>
            </w:r>
          </w:p>
          <w:p w14:paraId="0BA63B8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содержание актуальной нормативно-правовой документации;</w:t>
            </w:r>
          </w:p>
          <w:p w14:paraId="0345AD2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современную научную и профессиональную терминологию;</w:t>
            </w:r>
          </w:p>
          <w:p w14:paraId="230FF96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возможные траектории профессионального развития и самообразования;</w:t>
            </w:r>
          </w:p>
          <w:p w14:paraId="36E078A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психологические основы деятельности коллектива, психологические особенности личности;</w:t>
            </w:r>
          </w:p>
          <w:p w14:paraId="5C8290E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основы проектной деятельности;</w:t>
            </w:r>
          </w:p>
          <w:p w14:paraId="17FD40F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особенности социального и культурного контекста;</w:t>
            </w:r>
          </w:p>
          <w:p w14:paraId="69B1F7C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оформления документов и построения устных сообщений;</w:t>
            </w:r>
          </w:p>
          <w:p w14:paraId="6B7C7CE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сущность гражданско-патриотической позиции, общечеловеческих ценностей;</w:t>
            </w:r>
          </w:p>
          <w:p w14:paraId="21D0159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значимость профессиональной деятельности по специальности;</w:t>
            </w:r>
          </w:p>
          <w:p w14:paraId="46D9F95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построения простых и сложных предложений на профессиональные темы;</w:t>
            </w:r>
          </w:p>
          <w:p w14:paraId="333F0EC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общеупотребительные глаголы (бытовая и профессиональная лексика);</w:t>
            </w:r>
          </w:p>
          <w:p w14:paraId="15273E3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D8A8DD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особенности произношения;</w:t>
            </w:r>
          </w:p>
          <w:p w14:paraId="67710E8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чтения текстов профессиональной направленности.</w:t>
            </w:r>
          </w:p>
        </w:tc>
        <w:tc>
          <w:tcPr>
            <w:tcW w:w="3436" w:type="dxa"/>
            <w:tcBorders>
              <w:top w:val="single" w:sz="4" w:space="0" w:color="000000"/>
              <w:left w:val="single" w:sz="4" w:space="0" w:color="000000"/>
              <w:bottom w:val="single" w:sz="4" w:space="0" w:color="000000"/>
              <w:right w:val="single" w:sz="4" w:space="0" w:color="000000"/>
            </w:tcBorders>
          </w:tcPr>
          <w:p w14:paraId="7746660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законов, методов и приёмов проекционного черчения.</w:t>
            </w:r>
          </w:p>
          <w:p w14:paraId="62C5A58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правил выполнения и чтения конструкторской и технологической документации.</w:t>
            </w:r>
          </w:p>
          <w:p w14:paraId="536B739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правил оформления чертежей, геометрических построений и правил вычерчивания технических деталей.</w:t>
            </w:r>
          </w:p>
          <w:p w14:paraId="5C3F7D3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способов графического представления технологического оборудования и выполнения технологических схем.</w:t>
            </w:r>
          </w:p>
          <w:p w14:paraId="0AB39AC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требований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p w14:paraId="27445D3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04B8D9E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428D35D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3E580DD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методов работы в профессиональной и смежных сферах.</w:t>
            </w:r>
          </w:p>
          <w:p w14:paraId="5316DD0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Структура плана для решения задач понятна.</w:t>
            </w:r>
          </w:p>
          <w:p w14:paraId="2F2AF23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1D9A440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42308E8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приёмов структурирования информации.</w:t>
            </w:r>
          </w:p>
          <w:p w14:paraId="5BD947B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формата оформления результатов поиска информации.</w:t>
            </w:r>
          </w:p>
          <w:p w14:paraId="39A0C31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Содержание актуальной нормативно-правовой документации понятно.</w:t>
            </w:r>
          </w:p>
          <w:p w14:paraId="67694F7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4E1ADA6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77398E8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761D236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основ проектной деятельности.</w:t>
            </w:r>
          </w:p>
          <w:p w14:paraId="56E45BA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особенностей социального и культурного контекста.</w:t>
            </w:r>
          </w:p>
          <w:p w14:paraId="119D97F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оформления документов и построения устных сообщений понимаются точно.</w:t>
            </w:r>
          </w:p>
          <w:p w14:paraId="65DAFD2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1D2F6E2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Демонстрируется понимание значимости профессиональной деятельности по специальности.</w:t>
            </w:r>
          </w:p>
          <w:p w14:paraId="3FA1C0F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3B745B5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79E0AE0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3B81672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Особенности произношения определяются точно.</w:t>
            </w:r>
          </w:p>
          <w:p w14:paraId="6E5F6C47" w14:textId="77777777" w:rsidR="00117C3B" w:rsidRPr="00C60E79" w:rsidRDefault="003B722E">
            <w:pPr>
              <w:widowControl w:val="0"/>
              <w:spacing w:after="0" w:line="240" w:lineRule="auto"/>
              <w:jc w:val="both"/>
              <w:rPr>
                <w:rFonts w:ascii="Times New Roman" w:hAnsi="Times New Roman"/>
                <w:iCs/>
              </w:rPr>
            </w:pPr>
            <w:r w:rsidRPr="00C60E79">
              <w:rPr>
                <w:rFonts w:ascii="Times New Roman" w:hAnsi="Times New Roman"/>
                <w:sz w:val="24"/>
                <w:szCs w:val="24"/>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5DC9DE92"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246C6DC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Промежуточный контроль в одной или нескольких следующих форм:</w:t>
            </w:r>
          </w:p>
          <w:p w14:paraId="6EBBD32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зачёт</w:t>
            </w:r>
          </w:p>
          <w:p w14:paraId="36A0DFB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.2 дифференцированный зачёт</w:t>
            </w:r>
          </w:p>
          <w:p w14:paraId="54B3CAF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.3 экзамен.</w:t>
            </w:r>
          </w:p>
          <w:p w14:paraId="107D80B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Итоговый контроль в одной или нескольких следующих форм:</w:t>
            </w:r>
          </w:p>
          <w:p w14:paraId="39C03F1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дифференцированный зачёт</w:t>
            </w:r>
          </w:p>
          <w:p w14:paraId="1F41B8FD" w14:textId="77777777" w:rsidR="00117C3B" w:rsidRPr="00C60E79" w:rsidRDefault="003B722E">
            <w:pPr>
              <w:widowControl w:val="0"/>
              <w:spacing w:after="0" w:line="240" w:lineRule="auto"/>
              <w:jc w:val="both"/>
              <w:rPr>
                <w:rFonts w:ascii="Times New Roman" w:hAnsi="Times New Roman"/>
                <w:bCs/>
                <w:i/>
                <w:sz w:val="24"/>
                <w:szCs w:val="24"/>
              </w:rPr>
            </w:pPr>
            <w:r w:rsidRPr="00C60E79">
              <w:rPr>
                <w:rFonts w:ascii="Times New Roman" w:hAnsi="Times New Roman"/>
                <w:sz w:val="24"/>
                <w:szCs w:val="24"/>
              </w:rPr>
              <w:t>.2 экзамен.</w:t>
            </w:r>
          </w:p>
        </w:tc>
      </w:tr>
      <w:tr w:rsidR="00117C3B" w:rsidRPr="00C60E79" w14:paraId="4EAB229E" w14:textId="77777777" w:rsidTr="00C60E79">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5BFB320F" w14:textId="77777777" w:rsidR="00117C3B" w:rsidRPr="00C60E79" w:rsidRDefault="003B722E">
            <w:pPr>
              <w:widowControl w:val="0"/>
              <w:jc w:val="both"/>
              <w:rPr>
                <w:rFonts w:ascii="Times New Roman" w:hAnsi="Times New Roman"/>
              </w:rPr>
            </w:pPr>
            <w:r w:rsidRPr="00C60E79">
              <w:rPr>
                <w:rFonts w:ascii="Times New Roman" w:hAnsi="Times New Roman"/>
              </w:rPr>
              <w:t>Уметь:</w:t>
            </w:r>
          </w:p>
          <w:p w14:paraId="4EBC5C7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выполнять графические изображения технологического оборудования и технологических схем; выполнять комплексные чертежи геометрических тел и проекции точек, лежащих на их поверхности;</w:t>
            </w:r>
          </w:p>
          <w:p w14:paraId="2B34141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выполнять чертежи технических деталей;</w:t>
            </w:r>
          </w:p>
          <w:p w14:paraId="07F3FF3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читать чертежи и схемы;</w:t>
            </w:r>
          </w:p>
          <w:p w14:paraId="3693A02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оформлять технологическую и конструкторскую документацию в соответствии с технической документацией;</w:t>
            </w:r>
          </w:p>
          <w:p w14:paraId="5874B01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распознавать задачу и/или проблему в профессиональном и/или социальном контексте;</w:t>
            </w:r>
          </w:p>
          <w:p w14:paraId="0F94691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анализировать задачу и/или проблему и выделять её составные части;</w:t>
            </w:r>
          </w:p>
          <w:p w14:paraId="4B8FEE5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этапы решения задачи;</w:t>
            </w:r>
          </w:p>
          <w:p w14:paraId="6BB87EA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выявлять и эффективно искать информацию, необходимую для решения задачи и/или проблемы;</w:t>
            </w:r>
          </w:p>
          <w:p w14:paraId="1FDF220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составлять план действия;</w:t>
            </w:r>
          </w:p>
          <w:p w14:paraId="4E297F9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ресурсы;</w:t>
            </w:r>
          </w:p>
          <w:p w14:paraId="2911D42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владеть актуальными методами работы в профессиональной и смежных сферах;</w:t>
            </w:r>
          </w:p>
          <w:p w14:paraId="2C038F8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реализовывать составленный план;</w:t>
            </w:r>
          </w:p>
          <w:p w14:paraId="1FA678A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результат и последствия своих действий (самостоятельно или с помощью наставника);</w:t>
            </w:r>
          </w:p>
          <w:p w14:paraId="506F582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задачи для поиска информации;</w:t>
            </w:r>
          </w:p>
          <w:p w14:paraId="5A951CC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источники информации;</w:t>
            </w:r>
          </w:p>
          <w:p w14:paraId="257D742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планировать процесс поиска;</w:t>
            </w:r>
          </w:p>
          <w:p w14:paraId="58DECE8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структурировать получаемую информацию;</w:t>
            </w:r>
          </w:p>
          <w:p w14:paraId="76A68F6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выделять наиболее значимое в перечне информации;</w:t>
            </w:r>
          </w:p>
          <w:p w14:paraId="6ED915C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практическую значимость результатов поиска;</w:t>
            </w:r>
          </w:p>
          <w:p w14:paraId="19252A5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оформлять результаты поиска;</w:t>
            </w:r>
          </w:p>
          <w:p w14:paraId="41D71F1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актуальность нормативно-правовой документации в профессиональной деятельности;</w:t>
            </w:r>
          </w:p>
          <w:p w14:paraId="74D1292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применять современную научную профессиональную терминологию;</w:t>
            </w:r>
          </w:p>
          <w:p w14:paraId="1725591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и выстраивать траектории профессионального развития и самообразования;</w:t>
            </w:r>
          </w:p>
          <w:p w14:paraId="0ED6EA8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организовывать работу коллектива и команды;</w:t>
            </w:r>
          </w:p>
          <w:p w14:paraId="65EFC82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взаимодействовать с коллегами, руководством, клиентами в ходе профессиональной деятельности;</w:t>
            </w:r>
          </w:p>
          <w:p w14:paraId="3ADD95B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1C4A33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описывать значимость своей специальности;</w:t>
            </w:r>
          </w:p>
          <w:p w14:paraId="4FB6F8E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977BA6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участвовать в диалогах на знакомые общие и профессиональные темы;</w:t>
            </w:r>
          </w:p>
          <w:p w14:paraId="41366D9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строить простые высказывания о себе и о своей профессиональной деятельности;</w:t>
            </w:r>
          </w:p>
          <w:p w14:paraId="601601F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кратко обосновывать и объяснять свои действия (текущие и планируемые);</w:t>
            </w:r>
          </w:p>
          <w:p w14:paraId="4756DDC3"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rPr>
              <w:t>писать простые связные сообщения на знакомые или интересующие профессиональные темы.</w:t>
            </w:r>
          </w:p>
        </w:tc>
        <w:tc>
          <w:tcPr>
            <w:tcW w:w="3436" w:type="dxa"/>
            <w:tcBorders>
              <w:top w:val="single" w:sz="4" w:space="0" w:color="000000"/>
              <w:left w:val="single" w:sz="4" w:space="0" w:color="000000"/>
              <w:bottom w:val="single" w:sz="4" w:space="0" w:color="000000"/>
              <w:right w:val="single" w:sz="4" w:space="0" w:color="000000"/>
            </w:tcBorders>
          </w:tcPr>
          <w:p w14:paraId="6A866B0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выполнять графические изображения технологического оборудования и технологических схем.</w:t>
            </w:r>
          </w:p>
          <w:p w14:paraId="41C5395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выполнять комплексные чертежи геометрических тел и проекции точек, лежащих на их поверхности.</w:t>
            </w:r>
          </w:p>
          <w:p w14:paraId="4636CA1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выполнять чертежи технических деталей.</w:t>
            </w:r>
          </w:p>
          <w:p w14:paraId="3EF32F9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читать чертежи и схемы.</w:t>
            </w:r>
          </w:p>
          <w:p w14:paraId="1274A06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оформлять технологическую и конструкторскую документацию в соответствии с технической документацией.</w:t>
            </w:r>
          </w:p>
          <w:p w14:paraId="1F3A30E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Задача и/или проблема распознаётся в профессиональном и/или социальном контексте точно.</w:t>
            </w:r>
          </w:p>
          <w:p w14:paraId="16733BE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Задача и/или проблема анализируется и точно определяются её составные части.</w:t>
            </w:r>
          </w:p>
          <w:p w14:paraId="5DCDDDE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Этапы решения задачи определяются точно.</w:t>
            </w:r>
          </w:p>
          <w:p w14:paraId="3DC7416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2025261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План действия составляется и успешно реализуется на практике.</w:t>
            </w:r>
          </w:p>
          <w:p w14:paraId="4C33557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68627B8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252A37A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5FA59EF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Полученная информация структурируется и среди неё выделяется наиболее значимая.</w:t>
            </w:r>
          </w:p>
          <w:p w14:paraId="6FD0446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23DCA84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6330F16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Современная научная профессиональная терминология применяется практически.</w:t>
            </w:r>
          </w:p>
          <w:p w14:paraId="67A8EF8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56FAE1D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Методы организации работы коллектива и команды успешно применяются на практике.</w:t>
            </w:r>
          </w:p>
          <w:p w14:paraId="71B6EB5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116F5A9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Взаимодействие с педагогическими работниками и обучающимися.</w:t>
            </w:r>
          </w:p>
          <w:p w14:paraId="77F2778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Мысли излагаются грамотно и в доступной для понимания форме.</w:t>
            </w:r>
          </w:p>
          <w:p w14:paraId="2BDFF30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497BE30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30C0A0C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68E52FC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3B671A0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7D5E102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Представление в устной речи сведений о себе и о своей профессиональной деятельности.</w:t>
            </w:r>
          </w:p>
          <w:p w14:paraId="1C9E75F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061F8D60"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037F41CB"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440BB8C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Промежуточный контроль в одной или нескольких следующих форм:</w:t>
            </w:r>
          </w:p>
          <w:p w14:paraId="10BC6E5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зачёт</w:t>
            </w:r>
          </w:p>
          <w:p w14:paraId="27E163A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.2 дифференцированный зачёт</w:t>
            </w:r>
          </w:p>
          <w:p w14:paraId="0CB9076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.3 экзамен.</w:t>
            </w:r>
          </w:p>
          <w:p w14:paraId="315D354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Итоговый контроль в одной или нескольких следующих форм:</w:t>
            </w:r>
          </w:p>
          <w:p w14:paraId="5FD10C1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дифференцированный зачёт</w:t>
            </w:r>
          </w:p>
          <w:p w14:paraId="71C932B4" w14:textId="77777777" w:rsidR="00117C3B" w:rsidRPr="00C60E79" w:rsidRDefault="003B722E">
            <w:pPr>
              <w:widowControl w:val="0"/>
              <w:spacing w:after="0" w:line="240" w:lineRule="auto"/>
              <w:jc w:val="both"/>
              <w:rPr>
                <w:rFonts w:ascii="Times New Roman" w:hAnsi="Times New Roman"/>
                <w:bCs/>
                <w:i/>
                <w:sz w:val="24"/>
                <w:szCs w:val="24"/>
              </w:rPr>
            </w:pPr>
            <w:r w:rsidRPr="00C60E79">
              <w:rPr>
                <w:rFonts w:ascii="Times New Roman" w:hAnsi="Times New Roman"/>
                <w:sz w:val="24"/>
                <w:szCs w:val="24"/>
              </w:rPr>
              <w:t>.2 экзамен.</w:t>
            </w:r>
          </w:p>
        </w:tc>
      </w:tr>
    </w:tbl>
    <w:p w14:paraId="165BF1B9" w14:textId="77777777" w:rsidR="00117C3B" w:rsidRDefault="00117C3B">
      <w:pPr>
        <w:widowControl w:val="0"/>
        <w:spacing w:after="0" w:line="240" w:lineRule="auto"/>
        <w:jc w:val="both"/>
        <w:rPr>
          <w:rFonts w:ascii="Times New Roman" w:hAnsi="Times New Roman"/>
          <w:sz w:val="24"/>
          <w:szCs w:val="24"/>
        </w:rPr>
        <w:sectPr w:rsidR="00117C3B">
          <w:headerReference w:type="even" r:id="rId410"/>
          <w:headerReference w:type="default" r:id="rId411"/>
          <w:footerReference w:type="even" r:id="rId412"/>
          <w:footerReference w:type="default" r:id="rId413"/>
          <w:headerReference w:type="first" r:id="rId414"/>
          <w:footerReference w:type="first" r:id="rId415"/>
          <w:pgSz w:w="11906" w:h="16838"/>
          <w:pgMar w:top="1134" w:right="851" w:bottom="1134" w:left="1701" w:header="709" w:footer="709" w:gutter="0"/>
          <w:cols w:space="720"/>
          <w:formProt w:val="0"/>
          <w:docGrid w:linePitch="100"/>
        </w:sectPr>
      </w:pPr>
    </w:p>
    <w:tbl>
      <w:tblPr>
        <w:tblW w:w="4800" w:type="pct"/>
        <w:jc w:val="center"/>
        <w:tblLayout w:type="fixed"/>
        <w:tblCellMar>
          <w:left w:w="28" w:type="dxa"/>
          <w:right w:w="28" w:type="dxa"/>
        </w:tblCellMar>
        <w:tblLook w:val="04A0" w:firstRow="1" w:lastRow="0" w:firstColumn="1" w:lastColumn="0" w:noHBand="0" w:noVBand="1"/>
      </w:tblPr>
      <w:tblGrid>
        <w:gridCol w:w="9034"/>
      </w:tblGrid>
      <w:tr w:rsidR="00117C3B" w14:paraId="094FD1AE" w14:textId="77777777" w:rsidTr="00C60E79">
        <w:trPr>
          <w:trHeight w:val="3473"/>
          <w:jc w:val="center"/>
        </w:trPr>
        <w:tc>
          <w:tcPr>
            <w:tcW w:w="9034" w:type="dxa"/>
          </w:tcPr>
          <w:p w14:paraId="60551661" w14:textId="77777777" w:rsidR="00117C3B" w:rsidRDefault="003B722E" w:rsidP="00C60E79">
            <w:pPr>
              <w:pStyle w:val="1"/>
              <w:jc w:val="right"/>
            </w:pPr>
            <w:bookmarkStart w:id="87" w:name="_Toc190099693"/>
            <w:r>
              <w:t>Приложение 2.10.</w:t>
            </w:r>
            <w:bookmarkEnd w:id="87"/>
          </w:p>
          <w:p w14:paraId="3B486EB7"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64CC3666"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6853B92E" w14:textId="77777777" w:rsidTr="00C60E79">
        <w:trPr>
          <w:trHeight w:val="243"/>
          <w:jc w:val="center"/>
        </w:trPr>
        <w:tc>
          <w:tcPr>
            <w:tcW w:w="9034" w:type="dxa"/>
          </w:tcPr>
          <w:p w14:paraId="562BC5E5"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24E95F50" w14:textId="77777777" w:rsidTr="00C60E79">
        <w:trPr>
          <w:trHeight w:val="256"/>
          <w:jc w:val="center"/>
        </w:trPr>
        <w:tc>
          <w:tcPr>
            <w:tcW w:w="9034" w:type="dxa"/>
          </w:tcPr>
          <w:p w14:paraId="6EF4157D" w14:textId="77777777" w:rsidR="00117C3B" w:rsidRDefault="00117C3B">
            <w:pPr>
              <w:widowControl w:val="0"/>
              <w:spacing w:after="0" w:line="240" w:lineRule="auto"/>
              <w:jc w:val="center"/>
              <w:rPr>
                <w:rFonts w:ascii="Times New Roman" w:hAnsi="Times New Roman"/>
                <w:b/>
                <w:sz w:val="24"/>
                <w:szCs w:val="24"/>
              </w:rPr>
            </w:pPr>
          </w:p>
        </w:tc>
      </w:tr>
      <w:tr w:rsidR="00117C3B" w14:paraId="467AF114" w14:textId="77777777" w:rsidTr="00C60E79">
        <w:trPr>
          <w:trHeight w:val="1634"/>
          <w:jc w:val="center"/>
        </w:trPr>
        <w:tc>
          <w:tcPr>
            <w:tcW w:w="9034" w:type="dxa"/>
          </w:tcPr>
          <w:p w14:paraId="27FA402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«ОП.02 МЕХАНИКА»</w:t>
            </w:r>
          </w:p>
        </w:tc>
      </w:tr>
      <w:tr w:rsidR="00117C3B" w14:paraId="3326AF5C" w14:textId="77777777" w:rsidTr="00C60E79">
        <w:trPr>
          <w:trHeight w:val="7457"/>
          <w:jc w:val="center"/>
        </w:trPr>
        <w:tc>
          <w:tcPr>
            <w:tcW w:w="9034" w:type="dxa"/>
            <w:vAlign w:val="bottom"/>
          </w:tcPr>
          <w:p w14:paraId="757F63DB"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6E223E5A" w14:textId="77777777" w:rsidR="00117C3B" w:rsidRDefault="00117C3B">
      <w:pPr>
        <w:widowControl w:val="0"/>
        <w:spacing w:line="240" w:lineRule="auto"/>
        <w:jc w:val="center"/>
        <w:rPr>
          <w:rFonts w:ascii="Times New Roman" w:hAnsi="Times New Roman"/>
          <w:b/>
          <w:sz w:val="2"/>
          <w:szCs w:val="2"/>
        </w:rPr>
        <w:sectPr w:rsidR="00117C3B">
          <w:headerReference w:type="even" r:id="rId416"/>
          <w:headerReference w:type="default" r:id="rId417"/>
          <w:footerReference w:type="even" r:id="rId418"/>
          <w:footerReference w:type="default" r:id="rId419"/>
          <w:headerReference w:type="first" r:id="rId420"/>
          <w:footerReference w:type="first" r:id="rId421"/>
          <w:pgSz w:w="11906" w:h="16838"/>
          <w:pgMar w:top="1134" w:right="851" w:bottom="1134" w:left="1701" w:header="709" w:footer="709" w:gutter="0"/>
          <w:cols w:space="720"/>
          <w:formProt w:val="0"/>
          <w:docGrid w:linePitch="299"/>
        </w:sectPr>
      </w:pPr>
    </w:p>
    <w:p w14:paraId="32BEEC0C"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61724AD2"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69283F68" w14:textId="77777777">
        <w:trPr>
          <w:jc w:val="center"/>
        </w:trPr>
        <w:tc>
          <w:tcPr>
            <w:tcW w:w="8253" w:type="dxa"/>
            <w:tcBorders>
              <w:top w:val="nil"/>
              <w:left w:val="nil"/>
              <w:bottom w:val="nil"/>
              <w:right w:val="nil"/>
            </w:tcBorders>
          </w:tcPr>
          <w:p w14:paraId="78AD388C"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285F4008" w14:textId="77777777" w:rsidR="00117C3B" w:rsidRDefault="00117C3B">
            <w:pPr>
              <w:widowControl w:val="0"/>
              <w:spacing w:after="240" w:line="240" w:lineRule="auto"/>
              <w:jc w:val="center"/>
              <w:rPr>
                <w:rFonts w:ascii="Times New Roman" w:hAnsi="Times New Roman"/>
                <w:sz w:val="24"/>
                <w:szCs w:val="24"/>
              </w:rPr>
            </w:pPr>
          </w:p>
        </w:tc>
      </w:tr>
      <w:tr w:rsidR="00117C3B" w14:paraId="4A492F3D" w14:textId="77777777">
        <w:trPr>
          <w:jc w:val="center"/>
        </w:trPr>
        <w:tc>
          <w:tcPr>
            <w:tcW w:w="8253" w:type="dxa"/>
            <w:tcBorders>
              <w:top w:val="nil"/>
              <w:left w:val="nil"/>
              <w:bottom w:val="nil"/>
              <w:right w:val="nil"/>
            </w:tcBorders>
          </w:tcPr>
          <w:p w14:paraId="48156414"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77AD314C" w14:textId="77777777" w:rsidR="00117C3B" w:rsidRDefault="00117C3B">
            <w:pPr>
              <w:widowControl w:val="0"/>
              <w:spacing w:after="240" w:line="240" w:lineRule="auto"/>
              <w:jc w:val="center"/>
              <w:rPr>
                <w:rFonts w:ascii="Times New Roman" w:hAnsi="Times New Roman"/>
                <w:sz w:val="24"/>
                <w:szCs w:val="24"/>
              </w:rPr>
            </w:pPr>
          </w:p>
        </w:tc>
      </w:tr>
      <w:tr w:rsidR="00117C3B" w14:paraId="0A77EF57" w14:textId="77777777">
        <w:trPr>
          <w:jc w:val="center"/>
        </w:trPr>
        <w:tc>
          <w:tcPr>
            <w:tcW w:w="8253" w:type="dxa"/>
            <w:tcBorders>
              <w:top w:val="nil"/>
              <w:left w:val="nil"/>
              <w:bottom w:val="nil"/>
              <w:right w:val="nil"/>
            </w:tcBorders>
          </w:tcPr>
          <w:p w14:paraId="74A61019"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21C4803A" w14:textId="77777777" w:rsidR="00117C3B" w:rsidRDefault="00117C3B">
            <w:pPr>
              <w:widowControl w:val="0"/>
              <w:spacing w:after="240" w:line="240" w:lineRule="auto"/>
              <w:jc w:val="center"/>
              <w:rPr>
                <w:rFonts w:ascii="Times New Roman" w:hAnsi="Times New Roman"/>
                <w:sz w:val="24"/>
                <w:szCs w:val="24"/>
              </w:rPr>
            </w:pPr>
          </w:p>
        </w:tc>
      </w:tr>
      <w:tr w:rsidR="00117C3B" w14:paraId="7F632F88" w14:textId="77777777">
        <w:trPr>
          <w:jc w:val="center"/>
        </w:trPr>
        <w:tc>
          <w:tcPr>
            <w:tcW w:w="8253" w:type="dxa"/>
            <w:tcBorders>
              <w:top w:val="nil"/>
              <w:left w:val="nil"/>
              <w:bottom w:val="nil"/>
              <w:right w:val="nil"/>
            </w:tcBorders>
          </w:tcPr>
          <w:p w14:paraId="36258DE9"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59C1EB0D" w14:textId="77777777" w:rsidR="00117C3B" w:rsidRDefault="00117C3B">
            <w:pPr>
              <w:widowControl w:val="0"/>
              <w:spacing w:after="240" w:line="240" w:lineRule="auto"/>
              <w:jc w:val="center"/>
              <w:rPr>
                <w:rFonts w:ascii="Times New Roman" w:hAnsi="Times New Roman"/>
                <w:sz w:val="24"/>
                <w:szCs w:val="24"/>
              </w:rPr>
            </w:pPr>
          </w:p>
        </w:tc>
      </w:tr>
    </w:tbl>
    <w:p w14:paraId="1B235E22" w14:textId="77777777" w:rsidR="00117C3B" w:rsidRDefault="00117C3B">
      <w:pPr>
        <w:widowControl w:val="0"/>
        <w:spacing w:after="0" w:line="240" w:lineRule="auto"/>
        <w:rPr>
          <w:rFonts w:ascii="Times New Roman" w:hAnsi="Times New Roman"/>
          <w:sz w:val="24"/>
          <w:szCs w:val="24"/>
        </w:rPr>
        <w:sectPr w:rsidR="00117C3B">
          <w:headerReference w:type="even" r:id="rId422"/>
          <w:headerReference w:type="default" r:id="rId423"/>
          <w:footerReference w:type="even" r:id="rId424"/>
          <w:footerReference w:type="default" r:id="rId425"/>
          <w:headerReference w:type="first" r:id="rId426"/>
          <w:footerReference w:type="first" r:id="rId427"/>
          <w:pgSz w:w="11906" w:h="16838"/>
          <w:pgMar w:top="1134" w:right="851" w:bottom="1134" w:left="1701" w:header="709" w:footer="709" w:gutter="0"/>
          <w:cols w:space="720"/>
          <w:formProt w:val="0"/>
          <w:docGrid w:linePitch="100"/>
        </w:sectPr>
      </w:pPr>
    </w:p>
    <w:p w14:paraId="36DEFD3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23A5100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0E64CFB6"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«ОП.02 МЕХАНИКА»</w:t>
      </w:r>
    </w:p>
    <w:p w14:paraId="4C813390"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13A3E8DE"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«ОП.02 Механика» является обязательной частью общепрофессионального цикла (ОП.02)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1229400D"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538AFD6D"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6291C1C"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14:paraId="770CA31B"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42282C06"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Код</w:t>
            </w:r>
          </w:p>
          <w:p w14:paraId="1A2DB175"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65FD8FB9"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4B7F8B37"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Знания</w:t>
            </w:r>
          </w:p>
        </w:tc>
      </w:tr>
      <w:tr w:rsidR="00117C3B" w14:paraId="4EBDCFFD"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ADA32C1"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5FD9D7F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распознавать задачу и/или проблему в профессиональном и/или социальном контексте;</w:t>
            </w:r>
          </w:p>
          <w:p w14:paraId="433F5EB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анализировать задачу и/или проблему и выделять её составные части;</w:t>
            </w:r>
          </w:p>
          <w:p w14:paraId="7120BA7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этапы решения задачи;</w:t>
            </w:r>
          </w:p>
          <w:p w14:paraId="0F9D4A7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выявлять и эффективно искать информацию, необходимую для решения задачи и/или проблемы;</w:t>
            </w:r>
          </w:p>
          <w:p w14:paraId="203F2AD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составлять план действия;</w:t>
            </w:r>
          </w:p>
          <w:p w14:paraId="325AA7D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ресурсы;</w:t>
            </w:r>
          </w:p>
          <w:p w14:paraId="5AE585A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владеть актуальными методами работы в профессиональной и смежных сферах;</w:t>
            </w:r>
          </w:p>
          <w:p w14:paraId="3245010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реализовывать составленный план;</w:t>
            </w:r>
          </w:p>
          <w:p w14:paraId="1C454D9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29BDC6B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актуального профессионального и социального контекста, в котором приходится работать и жить;</w:t>
            </w:r>
          </w:p>
          <w:p w14:paraId="707C0FF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627CB81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алгоритмов выполнения работ в профессиональной и смежных областях;</w:t>
            </w:r>
          </w:p>
          <w:p w14:paraId="65AF29E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методов работы в профессиональной и смежных сферах;</w:t>
            </w:r>
          </w:p>
          <w:p w14:paraId="0BE6DA0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структуры плана для решения задач;</w:t>
            </w:r>
          </w:p>
          <w:p w14:paraId="324651D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порядка оценки результатов решения задач профессиональной деятельности</w:t>
            </w:r>
          </w:p>
        </w:tc>
      </w:tr>
      <w:tr w:rsidR="00117C3B" w14:paraId="260ED54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62E0E98F"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696D0C2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задачи для поиска информации;</w:t>
            </w:r>
          </w:p>
          <w:p w14:paraId="17793CD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источники информации;</w:t>
            </w:r>
          </w:p>
          <w:p w14:paraId="2120E9A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планировать процесс поиска;</w:t>
            </w:r>
          </w:p>
          <w:p w14:paraId="06B0F08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структурировать получаемую информацию;</w:t>
            </w:r>
          </w:p>
          <w:p w14:paraId="4D07653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выделять наиболее значимое в перечне информации;</w:t>
            </w:r>
          </w:p>
          <w:p w14:paraId="2FC305D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практическую значимость результатов поиска;</w:t>
            </w:r>
          </w:p>
          <w:p w14:paraId="67C2C8B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3699F6C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номенклатуры информационных источников, применяемых в профессиональной деятельности;</w:t>
            </w:r>
          </w:p>
          <w:p w14:paraId="4B9C3CC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приёмов структурирования информации;</w:t>
            </w:r>
          </w:p>
          <w:p w14:paraId="43D38E8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формата оформления результатов поиска информации</w:t>
            </w:r>
          </w:p>
        </w:tc>
      </w:tr>
      <w:tr w:rsidR="00117C3B" w14:paraId="0A12BAF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218427C"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17BB4C0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актуальность нормативно-правовой документации в профессиональной деятельности;</w:t>
            </w:r>
          </w:p>
          <w:p w14:paraId="0760EFE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применять современную научную профессиональную терминологию;</w:t>
            </w:r>
          </w:p>
          <w:p w14:paraId="2CE13E3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581C01F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содержания актуальной нормативно-правовой документации;</w:t>
            </w:r>
          </w:p>
          <w:p w14:paraId="45845FF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современной научной и профессиональной терминологии;</w:t>
            </w:r>
          </w:p>
          <w:p w14:paraId="0262242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возможных траекторий профессионального развития и самообразования</w:t>
            </w:r>
          </w:p>
        </w:tc>
      </w:tr>
      <w:tr w:rsidR="00117C3B" w14:paraId="5F4BAFF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B9AC5A3"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4B9CC20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организовывать работу коллектива и команды;</w:t>
            </w:r>
          </w:p>
          <w:p w14:paraId="57CBECC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45481CC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психологических основ деятельности коллектива, психологических особенностей личности;</w:t>
            </w:r>
          </w:p>
          <w:p w14:paraId="7A851A3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 проектной деятельности</w:t>
            </w:r>
          </w:p>
        </w:tc>
      </w:tr>
      <w:tr w:rsidR="00117C3B" w14:paraId="5E1C9F94"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5AA2D22"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1C92571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3524741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особенностей социального и культурного контекста;</w:t>
            </w:r>
          </w:p>
          <w:p w14:paraId="528547B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 оформления документов и построения устных сообщений</w:t>
            </w:r>
          </w:p>
        </w:tc>
      </w:tr>
      <w:tr w:rsidR="00117C3B" w14:paraId="5D8A5E82"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B22CCC8"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5116CA3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72590E6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значимости профессиональной деятельности по специальности;</w:t>
            </w:r>
          </w:p>
        </w:tc>
      </w:tr>
      <w:tr w:rsidR="00117C3B" w14:paraId="03597D4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0587A05"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7D4DCEA8"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2CFDEFC1"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участвовать в диалогах на знакомые общие и профессиональные темы;</w:t>
            </w:r>
          </w:p>
          <w:p w14:paraId="24E3882C"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строить простые высказывания о себе и о своей профессиональной деятельности;</w:t>
            </w:r>
          </w:p>
          <w:p w14:paraId="47EBB74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кратко обосновывать и объяснять свои действия (текущие и планируемые);</w:t>
            </w:r>
          </w:p>
          <w:p w14:paraId="38E320F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7C73AAF1"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правила построения простых и сложных предложений на профессиональные темы;</w:t>
            </w:r>
          </w:p>
          <w:p w14:paraId="7C71E73E"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основные общеупотребительные глаголы (бытовая и профессиональная лексика);</w:t>
            </w:r>
          </w:p>
          <w:p w14:paraId="38C133EE"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66F1F56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особенности произношения;</w:t>
            </w:r>
          </w:p>
          <w:p w14:paraId="6B61006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правила чтения текстов профессиональной направленности</w:t>
            </w:r>
          </w:p>
        </w:tc>
      </w:tr>
    </w:tbl>
    <w:p w14:paraId="1B2720F9"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728BBAF"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6187778B"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00B51081"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3D46D5DE"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13EF74D3"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25020942"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A29E2D2"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102</w:t>
            </w:r>
          </w:p>
        </w:tc>
      </w:tr>
      <w:tr w:rsidR="00117C3B" w14:paraId="701B77C3"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6170A8"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2BCB1B"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30</w:t>
            </w:r>
          </w:p>
        </w:tc>
      </w:tr>
      <w:tr w:rsidR="00117C3B" w14:paraId="532F9CC7" w14:textId="77777777" w:rsidTr="00C60E79">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68CE7371"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1EB70DEE"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49E594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29D30016"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66</w:t>
            </w:r>
          </w:p>
        </w:tc>
      </w:tr>
      <w:tr w:rsidR="00117C3B" w14:paraId="3ECC45A0"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F9E374E"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13C6703B" w14:textId="0AB8E43F" w:rsidR="00117C3B" w:rsidRPr="00C60E79" w:rsidRDefault="003B722E" w:rsidP="00C60E79">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6FDC3725"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D97DBD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05D8F92F"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30</w:t>
            </w:r>
          </w:p>
        </w:tc>
      </w:tr>
      <w:tr w:rsidR="00117C3B" w14:paraId="08E666F2" w14:textId="77777777" w:rsidTr="00C60E79">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1D307590"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671AC437"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w:t>
            </w:r>
          </w:p>
        </w:tc>
      </w:tr>
      <w:tr w:rsidR="00117C3B" w14:paraId="6DE8301A" w14:textId="77777777" w:rsidTr="00C60E79">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0A081A26"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73DFDB2D"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6</w:t>
            </w:r>
          </w:p>
        </w:tc>
      </w:tr>
    </w:tbl>
    <w:p w14:paraId="7F8A3EDE" w14:textId="77777777" w:rsidR="00117C3B" w:rsidRDefault="00117C3B">
      <w:pPr>
        <w:widowControl w:val="0"/>
        <w:spacing w:after="0" w:line="240" w:lineRule="auto"/>
        <w:rPr>
          <w:rFonts w:ascii="Times New Roman" w:hAnsi="Times New Roman"/>
          <w:sz w:val="24"/>
          <w:szCs w:val="24"/>
        </w:rPr>
        <w:sectPr w:rsidR="00117C3B">
          <w:headerReference w:type="even" r:id="rId428"/>
          <w:headerReference w:type="default" r:id="rId429"/>
          <w:footerReference w:type="even" r:id="rId430"/>
          <w:footerReference w:type="default" r:id="rId431"/>
          <w:headerReference w:type="first" r:id="rId432"/>
          <w:footerReference w:type="first" r:id="rId433"/>
          <w:pgSz w:w="11906" w:h="16838"/>
          <w:pgMar w:top="1134" w:right="851" w:bottom="1134" w:left="1701" w:header="709" w:footer="709" w:gutter="0"/>
          <w:cols w:space="720"/>
          <w:formProt w:val="0"/>
          <w:docGrid w:linePitch="100"/>
        </w:sectPr>
      </w:pPr>
    </w:p>
    <w:p w14:paraId="759ABA5D"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C60E79" w14:paraId="76D980FA" w14:textId="77777777" w:rsidTr="00C60E79">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C7B65"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46A40A"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FDF04"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B4596"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Коды компетенций, формированию которых способствует элемент программы</w:t>
            </w:r>
          </w:p>
        </w:tc>
      </w:tr>
      <w:tr w:rsidR="00117C3B" w:rsidRPr="00C60E79" w14:paraId="5E81F160" w14:textId="77777777" w:rsidTr="00C60E79">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5EFD5"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E7F57"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818F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2152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4</w:t>
            </w:r>
          </w:p>
        </w:tc>
      </w:tr>
      <w:tr w:rsidR="00117C3B" w:rsidRPr="00C60E79" w14:paraId="0CB7AF9C"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3A15CDE9"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rPr>
              <w:t>Раздел 1. Теоретическая механика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93BE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36</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C326F" w14:textId="6180E9D9" w:rsidR="00117C3B" w:rsidRPr="00C60E79" w:rsidRDefault="00117C3B">
            <w:pPr>
              <w:widowControl w:val="0"/>
              <w:spacing w:after="0" w:line="240" w:lineRule="auto"/>
              <w:jc w:val="center"/>
              <w:rPr>
                <w:rFonts w:ascii="Times New Roman" w:hAnsi="Times New Roman"/>
                <w:b/>
              </w:rPr>
            </w:pPr>
          </w:p>
        </w:tc>
      </w:tr>
      <w:tr w:rsidR="00117C3B" w:rsidRPr="00C60E79" w14:paraId="2C91D9DD"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D89AA2" w14:textId="77777777" w:rsidR="00117C3B" w:rsidRPr="00C60E79"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60E79">
              <w:rPr>
                <w:rFonts w:ascii="Times New Roman" w:hAnsi="Times New Roman"/>
                <w:b/>
                <w:bCs/>
              </w:rPr>
              <w:t>Тема 1.1. Статика.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9B12412"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1C40C"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8ABD6C"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10D90E7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25FB00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1C879" w14:textId="77777777" w:rsidR="00117C3B" w:rsidRPr="00C60E79" w:rsidRDefault="003B722E" w:rsidP="00526A6A">
            <w:pPr>
              <w:widowControl w:val="0"/>
              <w:numPr>
                <w:ilvl w:val="0"/>
                <w:numId w:val="284"/>
              </w:numPr>
              <w:spacing w:after="0"/>
              <w:ind w:left="0" w:firstLine="0"/>
              <w:jc w:val="both"/>
              <w:rPr>
                <w:rFonts w:ascii="Times New Roman" w:hAnsi="Times New Roman"/>
              </w:rPr>
            </w:pPr>
            <w:r w:rsidRPr="00C60E79">
              <w:rPr>
                <w:rFonts w:ascii="Times New Roman" w:hAnsi="Times New Roman"/>
              </w:rPr>
              <w:t>Основные понятия и аксиомы статики.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A4BD92"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096E4A"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4AEC60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20B946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9630D" w14:textId="77777777" w:rsidR="00117C3B" w:rsidRPr="00C60E79" w:rsidRDefault="003B722E" w:rsidP="00526A6A">
            <w:pPr>
              <w:widowControl w:val="0"/>
              <w:numPr>
                <w:ilvl w:val="0"/>
                <w:numId w:val="284"/>
              </w:numPr>
              <w:spacing w:after="0"/>
              <w:ind w:left="0" w:firstLine="0"/>
              <w:jc w:val="both"/>
              <w:rPr>
                <w:rFonts w:ascii="Times New Roman" w:hAnsi="Times New Roman"/>
              </w:rPr>
            </w:pPr>
            <w:r w:rsidRPr="00C60E79">
              <w:rPr>
                <w:rFonts w:ascii="Times New Roman" w:hAnsi="Times New Roman"/>
              </w:rPr>
              <w:t>Материальная точка, абсолютно твёрдое тело.</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69BA92"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274C8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9D12AE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F0F52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9D2EE" w14:textId="77777777" w:rsidR="00117C3B" w:rsidRPr="00C60E79" w:rsidRDefault="003B722E" w:rsidP="00526A6A">
            <w:pPr>
              <w:widowControl w:val="0"/>
              <w:numPr>
                <w:ilvl w:val="0"/>
                <w:numId w:val="284"/>
              </w:numPr>
              <w:spacing w:after="0"/>
              <w:ind w:left="0" w:firstLine="0"/>
              <w:jc w:val="both"/>
              <w:rPr>
                <w:rFonts w:ascii="Times New Roman" w:hAnsi="Times New Roman"/>
              </w:rPr>
            </w:pPr>
            <w:r w:rsidRPr="00C60E79">
              <w:rPr>
                <w:rFonts w:ascii="Times New Roman" w:hAnsi="Times New Roman"/>
              </w:rPr>
              <w:t>Сила, система, эквивалентные системы сил. Равнодействующая и уравновешивающая силы.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1DAE61"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B7A8B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2761B7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867F4B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4535F" w14:textId="77777777" w:rsidR="00117C3B" w:rsidRPr="00C60E79" w:rsidRDefault="003B722E" w:rsidP="00526A6A">
            <w:pPr>
              <w:widowControl w:val="0"/>
              <w:numPr>
                <w:ilvl w:val="0"/>
                <w:numId w:val="284"/>
              </w:numPr>
              <w:spacing w:after="0"/>
              <w:ind w:left="0" w:firstLine="0"/>
              <w:jc w:val="both"/>
              <w:rPr>
                <w:rFonts w:ascii="Times New Roman" w:hAnsi="Times New Roman"/>
              </w:rPr>
            </w:pPr>
            <w:r w:rsidRPr="00C60E79">
              <w:rPr>
                <w:rFonts w:ascii="Times New Roman" w:hAnsi="Times New Roman"/>
              </w:rPr>
              <w:t>Аксиомы статики. Связи и реакции связей. Определение направления реакций связей.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9F2826"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D3FBF7"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469551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09151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F7C457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2B6BC"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A91A79" w14:textId="77777777" w:rsidR="00117C3B" w:rsidRPr="00C60E79" w:rsidRDefault="00117C3B">
            <w:pPr>
              <w:widowControl w:val="0"/>
              <w:spacing w:after="0" w:line="240" w:lineRule="auto"/>
              <w:jc w:val="center"/>
              <w:rPr>
                <w:rFonts w:ascii="Times New Roman" w:hAnsi="Times New Roman"/>
              </w:rPr>
            </w:pPr>
          </w:p>
        </w:tc>
      </w:tr>
      <w:tr w:rsidR="00117C3B" w:rsidRPr="00C60E79" w14:paraId="5573B8E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DBDAE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E6A672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2BBCA" w14:textId="2CBAFD85"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5B1CFC" w14:textId="77777777" w:rsidR="00117C3B" w:rsidRPr="00C60E79" w:rsidRDefault="00117C3B">
            <w:pPr>
              <w:widowControl w:val="0"/>
              <w:spacing w:after="0" w:line="240" w:lineRule="auto"/>
              <w:jc w:val="center"/>
              <w:rPr>
                <w:rFonts w:ascii="Times New Roman" w:hAnsi="Times New Roman"/>
              </w:rPr>
            </w:pPr>
          </w:p>
        </w:tc>
      </w:tr>
      <w:tr w:rsidR="00117C3B" w:rsidRPr="00C60E79" w14:paraId="4DDA9A3D"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894916"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1.2. Плоская система сходящихся сил.</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4C5C2A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995ED"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897857"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06330ED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65C011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26430" w14:textId="77777777" w:rsidR="00117C3B" w:rsidRPr="00C60E79" w:rsidRDefault="003B722E" w:rsidP="00526A6A">
            <w:pPr>
              <w:widowControl w:val="0"/>
              <w:numPr>
                <w:ilvl w:val="0"/>
                <w:numId w:val="285"/>
              </w:numPr>
              <w:spacing w:after="0"/>
              <w:ind w:left="0" w:firstLine="0"/>
              <w:jc w:val="both"/>
              <w:rPr>
                <w:rFonts w:ascii="Times New Roman" w:hAnsi="Times New Roman"/>
              </w:rPr>
            </w:pPr>
            <w:r w:rsidRPr="00C60E79">
              <w:rPr>
                <w:rFonts w:ascii="Times New Roman" w:hAnsi="Times New Roman"/>
              </w:rPr>
              <w:t>Система сходящихся сил. Способы сложения двух сил. Разложение силы на две составляющие.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EA4BF2"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7059D5" w14:textId="77777777" w:rsidR="00117C3B" w:rsidRPr="00C60E79" w:rsidRDefault="00117C3B">
            <w:pPr>
              <w:widowControl w:val="0"/>
              <w:spacing w:after="0" w:line="240" w:lineRule="auto"/>
              <w:jc w:val="center"/>
              <w:rPr>
                <w:rFonts w:ascii="Times New Roman" w:hAnsi="Times New Roman"/>
              </w:rPr>
            </w:pPr>
          </w:p>
        </w:tc>
      </w:tr>
      <w:tr w:rsidR="00117C3B" w:rsidRPr="00C60E79" w14:paraId="1D8B0AF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CCBBA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89B77" w14:textId="77777777" w:rsidR="00117C3B" w:rsidRPr="00C60E79" w:rsidRDefault="003B722E" w:rsidP="00526A6A">
            <w:pPr>
              <w:widowControl w:val="0"/>
              <w:numPr>
                <w:ilvl w:val="0"/>
                <w:numId w:val="285"/>
              </w:numPr>
              <w:spacing w:after="0"/>
              <w:ind w:left="0" w:firstLine="0"/>
              <w:jc w:val="both"/>
              <w:rPr>
                <w:rFonts w:ascii="Times New Roman" w:hAnsi="Times New Roman"/>
              </w:rPr>
            </w:pPr>
            <w:r w:rsidRPr="00C60E79">
              <w:rPr>
                <w:rFonts w:ascii="Times New Roman" w:hAnsi="Times New Roman"/>
              </w:rPr>
              <w:t>Определение равнодействующей системы сил геометрическим способом. Силовой многоугольник</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80DFF3"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1C3E32" w14:textId="77777777" w:rsidR="00117C3B" w:rsidRPr="00C60E79" w:rsidRDefault="00117C3B">
            <w:pPr>
              <w:widowControl w:val="0"/>
              <w:spacing w:after="0" w:line="240" w:lineRule="auto"/>
              <w:jc w:val="center"/>
              <w:rPr>
                <w:rFonts w:ascii="Times New Roman" w:hAnsi="Times New Roman"/>
              </w:rPr>
            </w:pPr>
          </w:p>
        </w:tc>
      </w:tr>
      <w:tr w:rsidR="00117C3B" w:rsidRPr="00C60E79" w14:paraId="6A7CB2F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30508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8DA6EE" w14:textId="77777777" w:rsidR="00117C3B" w:rsidRPr="00C60E79" w:rsidRDefault="003B722E" w:rsidP="00526A6A">
            <w:pPr>
              <w:widowControl w:val="0"/>
              <w:numPr>
                <w:ilvl w:val="0"/>
                <w:numId w:val="285"/>
              </w:numPr>
              <w:spacing w:after="0"/>
              <w:ind w:left="0" w:firstLine="0"/>
              <w:jc w:val="both"/>
              <w:rPr>
                <w:rFonts w:ascii="Times New Roman" w:hAnsi="Times New Roman"/>
              </w:rPr>
            </w:pPr>
            <w:r w:rsidRPr="00C60E79">
              <w:rPr>
                <w:rFonts w:ascii="Times New Roman" w:hAnsi="Times New Roman"/>
              </w:rPr>
              <w:t>Проекция силы на ось. Правило знаков. Проекции силы на две взаимно перпендикулярные оси.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49BD53"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F0C9DC" w14:textId="77777777" w:rsidR="00117C3B" w:rsidRPr="00C60E79" w:rsidRDefault="00117C3B">
            <w:pPr>
              <w:widowControl w:val="0"/>
              <w:spacing w:after="0" w:line="240" w:lineRule="auto"/>
              <w:jc w:val="center"/>
              <w:rPr>
                <w:rFonts w:ascii="Times New Roman" w:hAnsi="Times New Roman"/>
              </w:rPr>
            </w:pPr>
          </w:p>
        </w:tc>
      </w:tr>
      <w:tr w:rsidR="00117C3B" w:rsidRPr="00C60E79" w14:paraId="61C33C8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CE9C65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A823F" w14:textId="77777777" w:rsidR="00117C3B" w:rsidRPr="00C60E79" w:rsidRDefault="003B722E" w:rsidP="00526A6A">
            <w:pPr>
              <w:widowControl w:val="0"/>
              <w:numPr>
                <w:ilvl w:val="0"/>
                <w:numId w:val="285"/>
              </w:numPr>
              <w:spacing w:after="0"/>
              <w:ind w:left="0" w:firstLine="0"/>
              <w:jc w:val="both"/>
              <w:rPr>
                <w:rFonts w:ascii="Times New Roman" w:hAnsi="Times New Roman"/>
              </w:rPr>
            </w:pPr>
            <w:r w:rsidRPr="00C60E79">
              <w:rPr>
                <w:rFonts w:ascii="Times New Roman" w:hAnsi="Times New Roman"/>
              </w:rPr>
              <w:t>Аналитическое определение равнодействующей. Условие равновесия в геометрической и аналитической формах.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137CC8"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A6F2F4" w14:textId="77777777" w:rsidR="00117C3B" w:rsidRPr="00C60E79" w:rsidRDefault="00117C3B">
            <w:pPr>
              <w:widowControl w:val="0"/>
              <w:spacing w:after="0" w:line="240" w:lineRule="auto"/>
              <w:jc w:val="center"/>
              <w:rPr>
                <w:rFonts w:ascii="Times New Roman" w:hAnsi="Times New Roman"/>
              </w:rPr>
            </w:pPr>
          </w:p>
        </w:tc>
      </w:tr>
      <w:tr w:rsidR="00117C3B" w:rsidRPr="00C60E79" w14:paraId="7801DCD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9F4EDB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451536F"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AB91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9C8E0A" w14:textId="77777777" w:rsidR="00117C3B" w:rsidRPr="00C60E79" w:rsidRDefault="00117C3B">
            <w:pPr>
              <w:widowControl w:val="0"/>
              <w:spacing w:after="0" w:line="240" w:lineRule="auto"/>
              <w:jc w:val="center"/>
              <w:rPr>
                <w:rFonts w:ascii="Times New Roman" w:hAnsi="Times New Roman"/>
              </w:rPr>
            </w:pPr>
          </w:p>
        </w:tc>
      </w:tr>
      <w:tr w:rsidR="00117C3B" w:rsidRPr="00C60E79" w14:paraId="665D2A6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8106D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FE92D" w14:textId="77777777" w:rsidR="00117C3B" w:rsidRPr="00C60E79" w:rsidRDefault="003B722E" w:rsidP="00526A6A">
            <w:pPr>
              <w:widowControl w:val="0"/>
              <w:numPr>
                <w:ilvl w:val="0"/>
                <w:numId w:val="286"/>
              </w:numPr>
              <w:spacing w:after="0"/>
              <w:ind w:left="0" w:firstLine="0"/>
              <w:jc w:val="both"/>
              <w:rPr>
                <w:rStyle w:val="FontStyle24"/>
                <w:b w:val="0"/>
                <w:bCs w:val="0"/>
                <w:color w:val="auto"/>
                <w:sz w:val="22"/>
                <w:szCs w:val="22"/>
              </w:rPr>
            </w:pPr>
            <w:r w:rsidRPr="00C60E79">
              <w:rPr>
                <w:rStyle w:val="FontStyle24"/>
                <w:b w:val="0"/>
                <w:color w:val="auto"/>
                <w:sz w:val="22"/>
                <w:szCs w:val="22"/>
              </w:rPr>
              <w:t>Определение равнодействующей плоской системы сходящихся сил</w:t>
            </w:r>
            <w:r w:rsidRPr="00C60E79">
              <w:rPr>
                <w:rStyle w:val="FontStyle24"/>
                <w:b w:val="0"/>
                <w:bCs w:val="0"/>
                <w:color w:val="auto"/>
                <w:sz w:val="22"/>
                <w:szCs w:val="22"/>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14E6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BA4E5D" w14:textId="77777777" w:rsidR="00117C3B" w:rsidRPr="00C60E79" w:rsidRDefault="00117C3B">
            <w:pPr>
              <w:widowControl w:val="0"/>
              <w:spacing w:after="0" w:line="240" w:lineRule="auto"/>
              <w:jc w:val="center"/>
              <w:rPr>
                <w:rFonts w:ascii="Times New Roman" w:hAnsi="Times New Roman"/>
              </w:rPr>
            </w:pPr>
          </w:p>
        </w:tc>
      </w:tr>
      <w:tr w:rsidR="00117C3B" w:rsidRPr="00C60E79" w14:paraId="7E694C1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F30FC2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54711C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8DA576" w14:textId="49D8CA78"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115EA8" w14:textId="77777777" w:rsidR="00117C3B" w:rsidRPr="00C60E79" w:rsidRDefault="00117C3B">
            <w:pPr>
              <w:widowControl w:val="0"/>
              <w:spacing w:after="0" w:line="240" w:lineRule="auto"/>
              <w:jc w:val="center"/>
              <w:rPr>
                <w:rFonts w:ascii="Times New Roman" w:hAnsi="Times New Roman"/>
              </w:rPr>
            </w:pPr>
          </w:p>
        </w:tc>
      </w:tr>
      <w:tr w:rsidR="00117C3B" w:rsidRPr="00C60E79" w14:paraId="321F8FA5"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99E2C2"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1.3. Пара сил и момент силы относительно точки.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CE772" w14:textId="77777777" w:rsidR="00117C3B" w:rsidRPr="00C60E79" w:rsidRDefault="003B722E">
            <w:pPr>
              <w:widowControl w:val="0"/>
              <w:spacing w:after="0" w:line="240" w:lineRule="auto"/>
              <w:rPr>
                <w:rFonts w:ascii="Times New Roman" w:hAnsi="Times New Roman"/>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14:paraId="4867D861"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E4E48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854149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FD671C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89C8A" w14:textId="77777777" w:rsidR="00117C3B" w:rsidRPr="00C60E79" w:rsidRDefault="003B722E" w:rsidP="00526A6A">
            <w:pPr>
              <w:widowControl w:val="0"/>
              <w:numPr>
                <w:ilvl w:val="0"/>
                <w:numId w:val="287"/>
              </w:numPr>
              <w:spacing w:after="0"/>
              <w:ind w:left="0" w:firstLine="0"/>
              <w:jc w:val="both"/>
              <w:rPr>
                <w:rFonts w:ascii="Times New Roman" w:hAnsi="Times New Roman"/>
              </w:rPr>
            </w:pPr>
            <w:r w:rsidRPr="00C60E79">
              <w:rPr>
                <w:rFonts w:ascii="Times New Roman" w:hAnsi="Times New Roman"/>
              </w:rPr>
              <w:t>Пара сил и её характеристики. Момент пары. Эквивалентные пары. Сложение пар</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FA36AB"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102479" w14:textId="77777777" w:rsidR="00117C3B" w:rsidRPr="00C60E79" w:rsidRDefault="00117C3B">
            <w:pPr>
              <w:widowControl w:val="0"/>
              <w:spacing w:after="0" w:line="240" w:lineRule="auto"/>
              <w:jc w:val="center"/>
              <w:rPr>
                <w:rFonts w:ascii="Times New Roman" w:hAnsi="Times New Roman"/>
              </w:rPr>
            </w:pPr>
          </w:p>
        </w:tc>
      </w:tr>
      <w:tr w:rsidR="00117C3B" w:rsidRPr="00C60E79" w14:paraId="3F4788C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CA6CE8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D090D" w14:textId="77777777" w:rsidR="00117C3B" w:rsidRPr="00C60E79" w:rsidRDefault="003B722E" w:rsidP="00526A6A">
            <w:pPr>
              <w:widowControl w:val="0"/>
              <w:numPr>
                <w:ilvl w:val="0"/>
                <w:numId w:val="287"/>
              </w:numPr>
              <w:spacing w:after="0"/>
              <w:ind w:left="0" w:firstLine="0"/>
              <w:jc w:val="both"/>
              <w:rPr>
                <w:rFonts w:ascii="Times New Roman" w:hAnsi="Times New Roman"/>
              </w:rPr>
            </w:pPr>
            <w:r w:rsidRPr="00C60E79">
              <w:rPr>
                <w:rFonts w:ascii="Times New Roman" w:hAnsi="Times New Roman"/>
              </w:rPr>
              <w:t>Условие равновесия системы пары сил. Момент силы относительно точки.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60F7A2"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08FFBB" w14:textId="77777777" w:rsidR="00117C3B" w:rsidRPr="00C60E79" w:rsidRDefault="00117C3B">
            <w:pPr>
              <w:widowControl w:val="0"/>
              <w:spacing w:after="0" w:line="240" w:lineRule="auto"/>
              <w:jc w:val="center"/>
              <w:rPr>
                <w:rFonts w:ascii="Times New Roman" w:hAnsi="Times New Roman"/>
              </w:rPr>
            </w:pPr>
          </w:p>
        </w:tc>
      </w:tr>
      <w:tr w:rsidR="00117C3B" w:rsidRPr="00C60E79" w14:paraId="3F2256D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656AD4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6417F97"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889B1"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5709DD" w14:textId="77777777" w:rsidR="00117C3B" w:rsidRPr="00C60E79" w:rsidRDefault="00117C3B">
            <w:pPr>
              <w:widowControl w:val="0"/>
              <w:spacing w:after="0" w:line="240" w:lineRule="auto"/>
              <w:jc w:val="center"/>
              <w:rPr>
                <w:rFonts w:ascii="Times New Roman" w:hAnsi="Times New Roman"/>
              </w:rPr>
            </w:pPr>
          </w:p>
        </w:tc>
      </w:tr>
      <w:tr w:rsidR="00117C3B" w:rsidRPr="00C60E79" w14:paraId="5C0CECC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C641F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0DD740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79705" w14:textId="47EC1AFE"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A96ED1" w14:textId="77777777" w:rsidR="00117C3B" w:rsidRPr="00C60E79" w:rsidRDefault="00117C3B">
            <w:pPr>
              <w:widowControl w:val="0"/>
              <w:spacing w:after="0" w:line="240" w:lineRule="auto"/>
              <w:jc w:val="center"/>
              <w:rPr>
                <w:rFonts w:ascii="Times New Roman" w:hAnsi="Times New Roman"/>
              </w:rPr>
            </w:pPr>
          </w:p>
        </w:tc>
      </w:tr>
      <w:tr w:rsidR="00117C3B" w:rsidRPr="00C60E79" w14:paraId="65FFB984"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E4E94E"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1.4. Плоская система произвольно расположенных сил.</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6D75E8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2515C"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081AFA"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53964F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E7CEED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3B1E8" w14:textId="77777777" w:rsidR="00117C3B" w:rsidRPr="00C60E79" w:rsidRDefault="003B722E" w:rsidP="00526A6A">
            <w:pPr>
              <w:widowControl w:val="0"/>
              <w:numPr>
                <w:ilvl w:val="0"/>
                <w:numId w:val="288"/>
              </w:numPr>
              <w:spacing w:after="0"/>
              <w:ind w:left="0" w:firstLine="0"/>
              <w:jc w:val="both"/>
              <w:rPr>
                <w:rFonts w:ascii="Times New Roman" w:hAnsi="Times New Roman"/>
              </w:rPr>
            </w:pPr>
            <w:r w:rsidRPr="00C60E79">
              <w:rPr>
                <w:rFonts w:ascii="Times New Roman" w:hAnsi="Times New Roman"/>
              </w:rPr>
              <w:t>Приведение силы к данной точке. Приведение плоской системы сил к данному центру.</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2CD829"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6D96A8" w14:textId="77777777" w:rsidR="00117C3B" w:rsidRPr="00C60E79" w:rsidRDefault="00117C3B">
            <w:pPr>
              <w:widowControl w:val="0"/>
              <w:spacing w:after="0" w:line="240" w:lineRule="auto"/>
              <w:jc w:val="center"/>
              <w:rPr>
                <w:rFonts w:ascii="Times New Roman" w:hAnsi="Times New Roman"/>
              </w:rPr>
            </w:pPr>
          </w:p>
        </w:tc>
      </w:tr>
      <w:tr w:rsidR="00117C3B" w:rsidRPr="00C60E79" w14:paraId="7596656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E2A7C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B4D8B" w14:textId="77777777" w:rsidR="00117C3B" w:rsidRPr="00C60E79" w:rsidRDefault="003B722E" w:rsidP="00526A6A">
            <w:pPr>
              <w:widowControl w:val="0"/>
              <w:numPr>
                <w:ilvl w:val="0"/>
                <w:numId w:val="288"/>
              </w:numPr>
              <w:spacing w:after="0"/>
              <w:ind w:left="0" w:firstLine="0"/>
              <w:jc w:val="both"/>
              <w:rPr>
                <w:rFonts w:ascii="Times New Roman" w:hAnsi="Times New Roman"/>
              </w:rPr>
            </w:pPr>
            <w:r w:rsidRPr="00C60E79">
              <w:rPr>
                <w:rFonts w:ascii="Times New Roman" w:hAnsi="Times New Roman"/>
              </w:rPr>
              <w:t>Главный вектор и главный момент системы сил. Равновесие плоской системы сил.</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EA959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791E90" w14:textId="77777777" w:rsidR="00117C3B" w:rsidRPr="00C60E79" w:rsidRDefault="00117C3B">
            <w:pPr>
              <w:widowControl w:val="0"/>
              <w:spacing w:after="0" w:line="240" w:lineRule="auto"/>
              <w:jc w:val="center"/>
              <w:rPr>
                <w:rFonts w:ascii="Times New Roman" w:hAnsi="Times New Roman"/>
              </w:rPr>
            </w:pPr>
          </w:p>
        </w:tc>
      </w:tr>
      <w:tr w:rsidR="00117C3B" w:rsidRPr="00C60E79" w14:paraId="44B69D9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BC501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98D59" w14:textId="77777777" w:rsidR="00117C3B" w:rsidRPr="00C60E79" w:rsidRDefault="003B722E" w:rsidP="00526A6A">
            <w:pPr>
              <w:widowControl w:val="0"/>
              <w:numPr>
                <w:ilvl w:val="0"/>
                <w:numId w:val="288"/>
              </w:numPr>
              <w:spacing w:after="0"/>
              <w:ind w:left="0" w:firstLine="0"/>
              <w:jc w:val="both"/>
              <w:rPr>
                <w:rFonts w:ascii="Times New Roman" w:hAnsi="Times New Roman"/>
              </w:rPr>
            </w:pPr>
            <w:r w:rsidRPr="00C60E79">
              <w:rPr>
                <w:rFonts w:ascii="Times New Roman" w:hAnsi="Times New Roman"/>
              </w:rPr>
              <w:t>Уравнения равновесия и их различные формы. Балочные системы. Классификация нагрузок и виды опор.</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90670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CC3268" w14:textId="77777777" w:rsidR="00117C3B" w:rsidRPr="00C60E79" w:rsidRDefault="00117C3B">
            <w:pPr>
              <w:widowControl w:val="0"/>
              <w:spacing w:after="0" w:line="240" w:lineRule="auto"/>
              <w:jc w:val="center"/>
              <w:rPr>
                <w:rFonts w:ascii="Times New Roman" w:hAnsi="Times New Roman"/>
              </w:rPr>
            </w:pPr>
          </w:p>
        </w:tc>
      </w:tr>
      <w:tr w:rsidR="00117C3B" w:rsidRPr="00C60E79" w14:paraId="5976CB3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CC8939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279EC" w14:textId="77777777" w:rsidR="00117C3B" w:rsidRPr="00C60E79" w:rsidRDefault="003B722E" w:rsidP="00526A6A">
            <w:pPr>
              <w:widowControl w:val="0"/>
              <w:numPr>
                <w:ilvl w:val="0"/>
                <w:numId w:val="288"/>
              </w:numPr>
              <w:spacing w:after="0"/>
              <w:ind w:left="0" w:firstLine="0"/>
              <w:jc w:val="both"/>
              <w:rPr>
                <w:rFonts w:ascii="Times New Roman" w:hAnsi="Times New Roman"/>
              </w:rPr>
            </w:pPr>
            <w:r w:rsidRPr="00C60E79">
              <w:rPr>
                <w:rFonts w:ascii="Times New Roman" w:hAnsi="Times New Roman"/>
              </w:rPr>
              <w:t>Определения реакций опор и моментов защемления.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9C0E75"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E3490F" w14:textId="77777777" w:rsidR="00117C3B" w:rsidRPr="00C60E79" w:rsidRDefault="00117C3B">
            <w:pPr>
              <w:widowControl w:val="0"/>
              <w:spacing w:after="0" w:line="240" w:lineRule="auto"/>
              <w:jc w:val="center"/>
              <w:rPr>
                <w:rFonts w:ascii="Times New Roman" w:hAnsi="Times New Roman"/>
              </w:rPr>
            </w:pPr>
          </w:p>
        </w:tc>
      </w:tr>
      <w:tr w:rsidR="00117C3B" w:rsidRPr="00C60E79" w14:paraId="63047EB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D60010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714853F"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88698"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6064B6" w14:textId="77777777" w:rsidR="00117C3B" w:rsidRPr="00C60E79" w:rsidRDefault="00117C3B">
            <w:pPr>
              <w:widowControl w:val="0"/>
              <w:spacing w:after="0" w:line="240" w:lineRule="auto"/>
              <w:jc w:val="center"/>
              <w:rPr>
                <w:rFonts w:ascii="Times New Roman" w:hAnsi="Times New Roman"/>
              </w:rPr>
            </w:pPr>
          </w:p>
        </w:tc>
      </w:tr>
      <w:tr w:rsidR="00117C3B" w:rsidRPr="00C60E79" w14:paraId="0CAEDD5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E7F3D0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56097E" w14:textId="77777777" w:rsidR="00117C3B" w:rsidRPr="00C60E79" w:rsidRDefault="003B722E" w:rsidP="00526A6A">
            <w:pPr>
              <w:widowControl w:val="0"/>
              <w:numPr>
                <w:ilvl w:val="0"/>
                <w:numId w:val="286"/>
              </w:numPr>
              <w:spacing w:after="0"/>
              <w:ind w:left="0" w:firstLine="0"/>
              <w:jc w:val="both"/>
              <w:rPr>
                <w:rStyle w:val="FontStyle24"/>
                <w:b w:val="0"/>
                <w:color w:val="auto"/>
                <w:sz w:val="22"/>
                <w:szCs w:val="22"/>
              </w:rPr>
            </w:pPr>
            <w:r w:rsidRPr="00C60E79">
              <w:rPr>
                <w:rStyle w:val="FontStyle24"/>
                <w:b w:val="0"/>
                <w:color w:val="auto"/>
                <w:sz w:val="22"/>
                <w:szCs w:val="22"/>
              </w:rPr>
              <w:t>Определение главного вектора и главного момента произвольной плоской системы сил.</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70496"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37B1DA" w14:textId="77777777" w:rsidR="00117C3B" w:rsidRPr="00C60E79" w:rsidRDefault="00117C3B">
            <w:pPr>
              <w:widowControl w:val="0"/>
              <w:spacing w:after="0" w:line="240" w:lineRule="auto"/>
              <w:jc w:val="center"/>
              <w:rPr>
                <w:rFonts w:ascii="Times New Roman" w:hAnsi="Times New Roman"/>
              </w:rPr>
            </w:pPr>
          </w:p>
        </w:tc>
      </w:tr>
      <w:tr w:rsidR="00117C3B" w:rsidRPr="00C60E79" w14:paraId="6843C3B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B6E819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96D502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7102B" w14:textId="79A15C6F"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2428F3" w14:textId="77777777" w:rsidR="00117C3B" w:rsidRPr="00C60E79" w:rsidRDefault="00117C3B">
            <w:pPr>
              <w:widowControl w:val="0"/>
              <w:spacing w:after="0" w:line="240" w:lineRule="auto"/>
              <w:jc w:val="center"/>
              <w:rPr>
                <w:rFonts w:ascii="Times New Roman" w:hAnsi="Times New Roman"/>
              </w:rPr>
            </w:pPr>
          </w:p>
        </w:tc>
      </w:tr>
      <w:tr w:rsidR="00117C3B" w:rsidRPr="00C60E79" w14:paraId="5BACAF41"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AB87B0F"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1.5. Центр тяжести.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255A2A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4E917B"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2FCBD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D0FBAB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ACC45E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19D7B" w14:textId="77777777" w:rsidR="00117C3B" w:rsidRPr="00C60E79" w:rsidRDefault="003B722E" w:rsidP="00526A6A">
            <w:pPr>
              <w:widowControl w:val="0"/>
              <w:numPr>
                <w:ilvl w:val="0"/>
                <w:numId w:val="289"/>
              </w:numPr>
              <w:spacing w:after="0"/>
              <w:ind w:left="0" w:firstLine="0"/>
              <w:jc w:val="both"/>
              <w:rPr>
                <w:rFonts w:ascii="Times New Roman" w:hAnsi="Times New Roman"/>
              </w:rPr>
            </w:pPr>
            <w:r w:rsidRPr="00C60E79">
              <w:rPr>
                <w:rFonts w:ascii="Times New Roman" w:hAnsi="Times New Roman"/>
              </w:rPr>
              <w:t>Пространственная система сил. Пространственная система параллельных сил.</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23623C"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7C5682" w14:textId="77777777" w:rsidR="00117C3B" w:rsidRPr="00C60E79" w:rsidRDefault="00117C3B">
            <w:pPr>
              <w:widowControl w:val="0"/>
              <w:spacing w:after="0" w:line="240" w:lineRule="auto"/>
              <w:jc w:val="center"/>
              <w:rPr>
                <w:rFonts w:ascii="Times New Roman" w:hAnsi="Times New Roman"/>
              </w:rPr>
            </w:pPr>
          </w:p>
        </w:tc>
      </w:tr>
      <w:tr w:rsidR="00117C3B" w:rsidRPr="00C60E79" w14:paraId="29F2298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F7A607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26275" w14:textId="77777777" w:rsidR="00117C3B" w:rsidRPr="00C60E79" w:rsidRDefault="003B722E" w:rsidP="00526A6A">
            <w:pPr>
              <w:widowControl w:val="0"/>
              <w:numPr>
                <w:ilvl w:val="0"/>
                <w:numId w:val="289"/>
              </w:numPr>
              <w:spacing w:after="0"/>
              <w:ind w:left="0" w:firstLine="0"/>
              <w:jc w:val="both"/>
              <w:rPr>
                <w:rFonts w:ascii="Times New Roman" w:hAnsi="Times New Roman"/>
              </w:rPr>
            </w:pPr>
            <w:r w:rsidRPr="00C60E79">
              <w:rPr>
                <w:rFonts w:ascii="Times New Roman" w:hAnsi="Times New Roman"/>
              </w:rPr>
              <w:t>Сила тяжести как равнодействующая вертикальных сил. Центр тяжести сил.</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17FE1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7AAAAB" w14:textId="77777777" w:rsidR="00117C3B" w:rsidRPr="00C60E79" w:rsidRDefault="00117C3B">
            <w:pPr>
              <w:widowControl w:val="0"/>
              <w:spacing w:after="0" w:line="240" w:lineRule="auto"/>
              <w:jc w:val="center"/>
              <w:rPr>
                <w:rFonts w:ascii="Times New Roman" w:hAnsi="Times New Roman"/>
              </w:rPr>
            </w:pPr>
          </w:p>
        </w:tc>
      </w:tr>
      <w:tr w:rsidR="00117C3B" w:rsidRPr="00C60E79" w14:paraId="3B95D4C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A2FFDD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A7DEC" w14:textId="77777777" w:rsidR="00117C3B" w:rsidRPr="00C60E79" w:rsidRDefault="003B722E" w:rsidP="00526A6A">
            <w:pPr>
              <w:widowControl w:val="0"/>
              <w:numPr>
                <w:ilvl w:val="0"/>
                <w:numId w:val="289"/>
              </w:numPr>
              <w:spacing w:after="0"/>
              <w:ind w:left="0" w:firstLine="0"/>
              <w:jc w:val="both"/>
              <w:rPr>
                <w:rFonts w:ascii="Times New Roman" w:hAnsi="Times New Roman"/>
              </w:rPr>
            </w:pPr>
            <w:r w:rsidRPr="00C60E79">
              <w:rPr>
                <w:rFonts w:ascii="Times New Roman" w:hAnsi="Times New Roman"/>
              </w:rPr>
              <w:t>Центр тяжести простых геометрических фигур. Центр тяжести составных плоских фигур.</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2D8587"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6847C4" w14:textId="77777777" w:rsidR="00117C3B" w:rsidRPr="00C60E79" w:rsidRDefault="00117C3B">
            <w:pPr>
              <w:widowControl w:val="0"/>
              <w:spacing w:after="0" w:line="240" w:lineRule="auto"/>
              <w:jc w:val="center"/>
              <w:rPr>
                <w:rFonts w:ascii="Times New Roman" w:hAnsi="Times New Roman"/>
              </w:rPr>
            </w:pPr>
          </w:p>
        </w:tc>
      </w:tr>
      <w:tr w:rsidR="00117C3B" w:rsidRPr="00C60E79" w14:paraId="1E69D81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101D4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B3FE5E3"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31F3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B05998" w14:textId="77777777" w:rsidR="00117C3B" w:rsidRPr="00C60E79" w:rsidRDefault="00117C3B">
            <w:pPr>
              <w:widowControl w:val="0"/>
              <w:spacing w:after="0" w:line="240" w:lineRule="auto"/>
              <w:jc w:val="center"/>
              <w:rPr>
                <w:rFonts w:ascii="Times New Roman" w:hAnsi="Times New Roman"/>
              </w:rPr>
            </w:pPr>
          </w:p>
        </w:tc>
      </w:tr>
      <w:tr w:rsidR="00117C3B" w:rsidRPr="00C60E79" w14:paraId="20EAAAB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1978C2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DE7F08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81046" w14:textId="4C278DAE"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B5076D" w14:textId="77777777" w:rsidR="00117C3B" w:rsidRPr="00C60E79" w:rsidRDefault="00117C3B">
            <w:pPr>
              <w:widowControl w:val="0"/>
              <w:spacing w:after="0" w:line="240" w:lineRule="auto"/>
              <w:jc w:val="center"/>
              <w:rPr>
                <w:rFonts w:ascii="Times New Roman" w:hAnsi="Times New Roman"/>
              </w:rPr>
            </w:pPr>
          </w:p>
        </w:tc>
      </w:tr>
      <w:tr w:rsidR="00117C3B" w:rsidRPr="00C60E79" w14:paraId="7BD1EC5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A38784"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1.6. Кинематика. Основные понятия кинематики.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92C1C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09536"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08E8A6"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498F5FB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F649CB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1DE2ED2" w14:textId="77777777" w:rsidR="00117C3B" w:rsidRPr="00C60E79" w:rsidRDefault="003B722E" w:rsidP="00526A6A">
            <w:pPr>
              <w:widowControl w:val="0"/>
              <w:numPr>
                <w:ilvl w:val="0"/>
                <w:numId w:val="290"/>
              </w:numPr>
              <w:spacing w:after="0"/>
              <w:ind w:left="0" w:firstLine="0"/>
              <w:jc w:val="both"/>
              <w:rPr>
                <w:rFonts w:ascii="Times New Roman" w:hAnsi="Times New Roman"/>
              </w:rPr>
            </w:pPr>
            <w:r w:rsidRPr="00C60E79">
              <w:rPr>
                <w:rFonts w:ascii="Times New Roman" w:hAnsi="Times New Roman"/>
              </w:rPr>
              <w:t>Основные характеристики движения: траектория, путь, время, скорость, ускорении.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6E331"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368B6A" w14:textId="77777777" w:rsidR="00117C3B" w:rsidRPr="00C60E79" w:rsidRDefault="00117C3B">
            <w:pPr>
              <w:widowControl w:val="0"/>
              <w:spacing w:after="0" w:line="240" w:lineRule="auto"/>
              <w:jc w:val="center"/>
              <w:rPr>
                <w:rFonts w:ascii="Times New Roman" w:hAnsi="Times New Roman"/>
              </w:rPr>
            </w:pPr>
          </w:p>
        </w:tc>
      </w:tr>
      <w:tr w:rsidR="00117C3B" w:rsidRPr="00C60E79" w14:paraId="3FC6040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C56B84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5E877B9"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5DEA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7C9752" w14:textId="77777777" w:rsidR="00117C3B" w:rsidRPr="00C60E79" w:rsidRDefault="00117C3B">
            <w:pPr>
              <w:widowControl w:val="0"/>
              <w:spacing w:after="0" w:line="240" w:lineRule="auto"/>
              <w:jc w:val="center"/>
              <w:rPr>
                <w:rFonts w:ascii="Times New Roman" w:hAnsi="Times New Roman"/>
              </w:rPr>
            </w:pPr>
          </w:p>
        </w:tc>
      </w:tr>
      <w:tr w:rsidR="00117C3B" w:rsidRPr="00C60E79" w14:paraId="5B006AC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8CD17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B4DC08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08C15" w14:textId="4CCB6EBF"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7AD314" w14:textId="77777777" w:rsidR="00117C3B" w:rsidRPr="00C60E79" w:rsidRDefault="00117C3B">
            <w:pPr>
              <w:widowControl w:val="0"/>
              <w:spacing w:after="0" w:line="240" w:lineRule="auto"/>
              <w:jc w:val="center"/>
              <w:rPr>
                <w:rFonts w:ascii="Times New Roman" w:hAnsi="Times New Roman"/>
              </w:rPr>
            </w:pPr>
          </w:p>
        </w:tc>
      </w:tr>
      <w:tr w:rsidR="00117C3B" w:rsidRPr="00C60E79" w14:paraId="4E6AC589"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0C2257"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1.7. Кинематика точки.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E8E2E3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08A57"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17FDA7"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D64205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128F8C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BD1BD" w14:textId="77777777" w:rsidR="00117C3B" w:rsidRPr="00C60E79" w:rsidRDefault="003B722E" w:rsidP="00526A6A">
            <w:pPr>
              <w:widowControl w:val="0"/>
              <w:numPr>
                <w:ilvl w:val="0"/>
                <w:numId w:val="291"/>
              </w:numPr>
              <w:spacing w:after="0"/>
              <w:ind w:left="0" w:firstLine="0"/>
              <w:jc w:val="both"/>
              <w:rPr>
                <w:rFonts w:ascii="Times New Roman" w:hAnsi="Times New Roman"/>
              </w:rPr>
            </w:pPr>
            <w:r w:rsidRPr="00C60E79">
              <w:rPr>
                <w:rFonts w:ascii="Times New Roman" w:hAnsi="Times New Roman"/>
              </w:rPr>
              <w:t>Способы задания движения точки. Скорость, ускорение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0A206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898946" w14:textId="77777777" w:rsidR="00117C3B" w:rsidRPr="00C60E79" w:rsidRDefault="00117C3B">
            <w:pPr>
              <w:widowControl w:val="0"/>
              <w:spacing w:after="0" w:line="240" w:lineRule="auto"/>
              <w:jc w:val="center"/>
              <w:rPr>
                <w:rFonts w:ascii="Times New Roman" w:hAnsi="Times New Roman"/>
              </w:rPr>
            </w:pPr>
          </w:p>
        </w:tc>
      </w:tr>
      <w:tr w:rsidR="00117C3B" w:rsidRPr="00C60E79" w14:paraId="5944E9D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388DC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A30625" w14:textId="77777777" w:rsidR="00117C3B" w:rsidRPr="00C60E79" w:rsidRDefault="003B722E" w:rsidP="00526A6A">
            <w:pPr>
              <w:widowControl w:val="0"/>
              <w:numPr>
                <w:ilvl w:val="0"/>
                <w:numId w:val="291"/>
              </w:numPr>
              <w:spacing w:after="0"/>
              <w:ind w:left="0" w:firstLine="0"/>
              <w:jc w:val="both"/>
              <w:rPr>
                <w:rFonts w:ascii="Times New Roman" w:hAnsi="Times New Roman"/>
              </w:rPr>
            </w:pPr>
            <w:r w:rsidRPr="00C60E79">
              <w:rPr>
                <w:rFonts w:ascii="Times New Roman" w:hAnsi="Times New Roman"/>
              </w:rPr>
              <w:t>Частные случаи движения точки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2F9BE6"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7C93F5" w14:textId="77777777" w:rsidR="00117C3B" w:rsidRPr="00C60E79" w:rsidRDefault="00117C3B">
            <w:pPr>
              <w:widowControl w:val="0"/>
              <w:spacing w:after="0" w:line="240" w:lineRule="auto"/>
              <w:jc w:val="center"/>
              <w:rPr>
                <w:rFonts w:ascii="Times New Roman" w:hAnsi="Times New Roman"/>
              </w:rPr>
            </w:pPr>
          </w:p>
        </w:tc>
      </w:tr>
      <w:tr w:rsidR="00117C3B" w:rsidRPr="00C60E79" w14:paraId="1258086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CB635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CAE43E9"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03CE6"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DD3C1E" w14:textId="77777777" w:rsidR="00117C3B" w:rsidRPr="00C60E79" w:rsidRDefault="00117C3B">
            <w:pPr>
              <w:widowControl w:val="0"/>
              <w:spacing w:after="0" w:line="240" w:lineRule="auto"/>
              <w:jc w:val="center"/>
              <w:rPr>
                <w:rFonts w:ascii="Times New Roman" w:hAnsi="Times New Roman"/>
              </w:rPr>
            </w:pPr>
          </w:p>
        </w:tc>
      </w:tr>
      <w:tr w:rsidR="00117C3B" w:rsidRPr="00C60E79" w14:paraId="1EE684D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CDC2EF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60307B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0570A" w14:textId="77E17B8A"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E7C7BD" w14:textId="77777777" w:rsidR="00117C3B" w:rsidRPr="00C60E79" w:rsidRDefault="00117C3B">
            <w:pPr>
              <w:widowControl w:val="0"/>
              <w:spacing w:after="0" w:line="240" w:lineRule="auto"/>
              <w:jc w:val="center"/>
              <w:rPr>
                <w:rFonts w:ascii="Times New Roman" w:hAnsi="Times New Roman"/>
              </w:rPr>
            </w:pPr>
          </w:p>
        </w:tc>
      </w:tr>
      <w:tr w:rsidR="00117C3B" w:rsidRPr="00C60E79" w14:paraId="48951BDA"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82E428"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1.8. Простейшие движения твёрдого тела.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47780E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95531"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661DE1"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024F914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5A4F3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EB737" w14:textId="77777777" w:rsidR="00117C3B" w:rsidRPr="00C60E79" w:rsidRDefault="003B722E" w:rsidP="00526A6A">
            <w:pPr>
              <w:widowControl w:val="0"/>
              <w:numPr>
                <w:ilvl w:val="0"/>
                <w:numId w:val="292"/>
              </w:numPr>
              <w:spacing w:after="0"/>
              <w:ind w:left="0" w:firstLine="0"/>
              <w:jc w:val="both"/>
              <w:rPr>
                <w:rFonts w:ascii="Times New Roman" w:hAnsi="Times New Roman"/>
              </w:rPr>
            </w:pPr>
            <w:r w:rsidRPr="00C60E79">
              <w:rPr>
                <w:rFonts w:ascii="Times New Roman" w:hAnsi="Times New Roman"/>
              </w:rPr>
              <w:t>Поступательное движение. Вращательное движение вокруг неподвижной оси.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7B3F0"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EEDAE0" w14:textId="77777777" w:rsidR="00117C3B" w:rsidRPr="00C60E79" w:rsidRDefault="00117C3B">
            <w:pPr>
              <w:widowControl w:val="0"/>
              <w:spacing w:after="0" w:line="240" w:lineRule="auto"/>
              <w:jc w:val="center"/>
              <w:rPr>
                <w:rFonts w:ascii="Times New Roman" w:hAnsi="Times New Roman"/>
              </w:rPr>
            </w:pPr>
          </w:p>
        </w:tc>
      </w:tr>
      <w:tr w:rsidR="00117C3B" w:rsidRPr="00C60E79" w14:paraId="11D4533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1860D3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EB5D372"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D8C7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817E3A" w14:textId="77777777" w:rsidR="00117C3B" w:rsidRPr="00C60E79" w:rsidRDefault="00117C3B">
            <w:pPr>
              <w:widowControl w:val="0"/>
              <w:spacing w:after="0" w:line="240" w:lineRule="auto"/>
              <w:jc w:val="center"/>
              <w:rPr>
                <w:rFonts w:ascii="Times New Roman" w:hAnsi="Times New Roman"/>
              </w:rPr>
            </w:pPr>
          </w:p>
        </w:tc>
      </w:tr>
      <w:tr w:rsidR="00117C3B" w:rsidRPr="00C60E79" w14:paraId="361612D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989E84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1EB6D" w14:textId="77777777" w:rsidR="00117C3B" w:rsidRPr="00C60E79" w:rsidRDefault="003B722E" w:rsidP="00526A6A">
            <w:pPr>
              <w:widowControl w:val="0"/>
              <w:numPr>
                <w:ilvl w:val="0"/>
                <w:numId w:val="286"/>
              </w:numPr>
              <w:spacing w:after="0"/>
              <w:ind w:left="0" w:firstLine="0"/>
              <w:jc w:val="both"/>
              <w:rPr>
                <w:rStyle w:val="FontStyle24"/>
                <w:b w:val="0"/>
                <w:color w:val="auto"/>
                <w:sz w:val="22"/>
                <w:szCs w:val="22"/>
              </w:rPr>
            </w:pPr>
            <w:r w:rsidRPr="00C60E79">
              <w:rPr>
                <w:rStyle w:val="FontStyle24"/>
                <w:b w:val="0"/>
                <w:color w:val="auto"/>
                <w:sz w:val="22"/>
                <w:szCs w:val="22"/>
              </w:rPr>
              <w:t>Скорость и ускорение различных точек вращающегося тела.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18E71"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52305C" w14:textId="77777777" w:rsidR="00117C3B" w:rsidRPr="00C60E79" w:rsidRDefault="00117C3B">
            <w:pPr>
              <w:widowControl w:val="0"/>
              <w:spacing w:after="0" w:line="240" w:lineRule="auto"/>
              <w:jc w:val="center"/>
              <w:rPr>
                <w:rFonts w:ascii="Times New Roman" w:hAnsi="Times New Roman"/>
              </w:rPr>
            </w:pPr>
          </w:p>
        </w:tc>
      </w:tr>
      <w:tr w:rsidR="00117C3B" w:rsidRPr="00C60E79" w14:paraId="66F3D8D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7DC83C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1B8A82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4F12F" w14:textId="633456F6"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156C99" w14:textId="77777777" w:rsidR="00117C3B" w:rsidRPr="00C60E79" w:rsidRDefault="00117C3B">
            <w:pPr>
              <w:widowControl w:val="0"/>
              <w:spacing w:after="0" w:line="240" w:lineRule="auto"/>
              <w:jc w:val="center"/>
              <w:rPr>
                <w:rFonts w:ascii="Times New Roman" w:hAnsi="Times New Roman"/>
              </w:rPr>
            </w:pPr>
          </w:p>
        </w:tc>
      </w:tr>
      <w:tr w:rsidR="00117C3B" w:rsidRPr="00C60E79" w14:paraId="7C49FD21"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D3615D"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1.9. Динамика. Основные понятия и аксиомы динамики.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F4B06C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FB98B"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8DB447"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B770AD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D80C61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B1D05" w14:textId="77777777" w:rsidR="00117C3B" w:rsidRPr="00C60E79" w:rsidRDefault="003B722E" w:rsidP="00526A6A">
            <w:pPr>
              <w:widowControl w:val="0"/>
              <w:numPr>
                <w:ilvl w:val="0"/>
                <w:numId w:val="293"/>
              </w:numPr>
              <w:spacing w:after="0"/>
              <w:ind w:left="0" w:firstLine="0"/>
              <w:jc w:val="both"/>
              <w:rPr>
                <w:rFonts w:ascii="Times New Roman" w:hAnsi="Times New Roman"/>
              </w:rPr>
            </w:pPr>
            <w:r w:rsidRPr="00C60E79">
              <w:rPr>
                <w:rFonts w:ascii="Times New Roman" w:hAnsi="Times New Roman"/>
              </w:rPr>
              <w:t>Две основные задачи динамики. Принцип инерции. Основной закон динамики.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D50E0D"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88DC44" w14:textId="77777777" w:rsidR="00117C3B" w:rsidRPr="00C60E79" w:rsidRDefault="00117C3B">
            <w:pPr>
              <w:widowControl w:val="0"/>
              <w:spacing w:after="0" w:line="240" w:lineRule="auto"/>
              <w:jc w:val="center"/>
              <w:rPr>
                <w:rFonts w:ascii="Times New Roman" w:hAnsi="Times New Roman"/>
              </w:rPr>
            </w:pPr>
          </w:p>
        </w:tc>
      </w:tr>
      <w:tr w:rsidR="00117C3B" w:rsidRPr="00C60E79" w14:paraId="19DADA0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E8014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59731" w14:textId="77777777" w:rsidR="00117C3B" w:rsidRPr="00C60E79" w:rsidRDefault="003B722E" w:rsidP="00526A6A">
            <w:pPr>
              <w:widowControl w:val="0"/>
              <w:numPr>
                <w:ilvl w:val="0"/>
                <w:numId w:val="293"/>
              </w:numPr>
              <w:spacing w:after="0"/>
              <w:ind w:left="0" w:firstLine="0"/>
              <w:jc w:val="both"/>
              <w:rPr>
                <w:rFonts w:ascii="Times New Roman" w:hAnsi="Times New Roman"/>
              </w:rPr>
            </w:pPr>
            <w:r w:rsidRPr="00C60E79">
              <w:rPr>
                <w:rFonts w:ascii="Times New Roman" w:hAnsi="Times New Roman"/>
              </w:rPr>
              <w:t>Зависимость между массой и силой тяжести. Закон равенства действия и противодействия.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063EE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A88A9F" w14:textId="77777777" w:rsidR="00117C3B" w:rsidRPr="00C60E79" w:rsidRDefault="00117C3B">
            <w:pPr>
              <w:widowControl w:val="0"/>
              <w:spacing w:after="0" w:line="240" w:lineRule="auto"/>
              <w:jc w:val="center"/>
              <w:rPr>
                <w:rFonts w:ascii="Times New Roman" w:hAnsi="Times New Roman"/>
              </w:rPr>
            </w:pPr>
          </w:p>
        </w:tc>
      </w:tr>
      <w:tr w:rsidR="00117C3B" w:rsidRPr="00C60E79" w14:paraId="0198727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BEAA6A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7BD96" w14:textId="77777777" w:rsidR="00117C3B" w:rsidRPr="00C60E79" w:rsidRDefault="003B722E" w:rsidP="00526A6A">
            <w:pPr>
              <w:widowControl w:val="0"/>
              <w:numPr>
                <w:ilvl w:val="0"/>
                <w:numId w:val="293"/>
              </w:numPr>
              <w:spacing w:after="0"/>
              <w:ind w:left="0" w:firstLine="0"/>
              <w:jc w:val="both"/>
              <w:rPr>
                <w:rFonts w:ascii="Times New Roman" w:hAnsi="Times New Roman"/>
              </w:rPr>
            </w:pPr>
            <w:r w:rsidRPr="00C60E79">
              <w:rPr>
                <w:rFonts w:ascii="Times New Roman" w:hAnsi="Times New Roman"/>
              </w:rPr>
              <w:t>Принцип независимости действия сил.</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0125C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13B1CB" w14:textId="77777777" w:rsidR="00117C3B" w:rsidRPr="00C60E79" w:rsidRDefault="00117C3B">
            <w:pPr>
              <w:widowControl w:val="0"/>
              <w:spacing w:after="0" w:line="240" w:lineRule="auto"/>
              <w:jc w:val="center"/>
              <w:rPr>
                <w:rFonts w:ascii="Times New Roman" w:hAnsi="Times New Roman"/>
              </w:rPr>
            </w:pPr>
          </w:p>
        </w:tc>
      </w:tr>
      <w:tr w:rsidR="00117C3B" w:rsidRPr="00C60E79" w14:paraId="2FECFC4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6B2DA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AC2EF8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CED01"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CD3812" w14:textId="77777777" w:rsidR="00117C3B" w:rsidRPr="00C60E79" w:rsidRDefault="00117C3B">
            <w:pPr>
              <w:widowControl w:val="0"/>
              <w:spacing w:after="0" w:line="240" w:lineRule="auto"/>
              <w:jc w:val="center"/>
              <w:rPr>
                <w:rFonts w:ascii="Times New Roman" w:hAnsi="Times New Roman"/>
              </w:rPr>
            </w:pPr>
          </w:p>
        </w:tc>
      </w:tr>
      <w:tr w:rsidR="00117C3B" w:rsidRPr="00C60E79" w14:paraId="4808D45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4E152D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3396E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8F2A8" w14:textId="09584959"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F1EC73" w14:textId="77777777" w:rsidR="00117C3B" w:rsidRPr="00C60E79" w:rsidRDefault="00117C3B">
            <w:pPr>
              <w:widowControl w:val="0"/>
              <w:spacing w:after="0" w:line="240" w:lineRule="auto"/>
              <w:jc w:val="center"/>
              <w:rPr>
                <w:rFonts w:ascii="Times New Roman" w:hAnsi="Times New Roman"/>
              </w:rPr>
            </w:pPr>
          </w:p>
        </w:tc>
      </w:tr>
      <w:tr w:rsidR="00117C3B" w:rsidRPr="00C60E79" w14:paraId="4D3B74E9"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5C5E76B"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1.10. Движение материальной точки. Метод кинетостатики.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44BABFE"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20AFC"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3C4BF9"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242C2D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D00E63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68D729A" w14:textId="77777777" w:rsidR="00117C3B" w:rsidRPr="00C60E79" w:rsidRDefault="003B722E" w:rsidP="00526A6A">
            <w:pPr>
              <w:widowControl w:val="0"/>
              <w:numPr>
                <w:ilvl w:val="0"/>
                <w:numId w:val="294"/>
              </w:numPr>
              <w:spacing w:after="0"/>
              <w:ind w:left="0" w:firstLine="0"/>
              <w:jc w:val="both"/>
              <w:rPr>
                <w:rFonts w:ascii="Times New Roman" w:hAnsi="Times New Roman"/>
              </w:rPr>
            </w:pPr>
            <w:r w:rsidRPr="00C60E79">
              <w:rPr>
                <w:rFonts w:ascii="Times New Roman" w:hAnsi="Times New Roman"/>
              </w:rPr>
              <w:t>Движение свободной и несвободной материальных точек. Сила инерции. Принцип Даламбера.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2398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153FF1" w14:textId="77777777" w:rsidR="00117C3B" w:rsidRPr="00C60E79" w:rsidRDefault="00117C3B">
            <w:pPr>
              <w:widowControl w:val="0"/>
              <w:spacing w:after="0" w:line="240" w:lineRule="auto"/>
              <w:jc w:val="center"/>
              <w:rPr>
                <w:rFonts w:ascii="Times New Roman" w:hAnsi="Times New Roman"/>
              </w:rPr>
            </w:pPr>
          </w:p>
        </w:tc>
      </w:tr>
      <w:tr w:rsidR="00117C3B" w:rsidRPr="00C60E79" w14:paraId="042B82F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63A689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9CBF7B9"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B3FE3"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FEAC79" w14:textId="77777777" w:rsidR="00117C3B" w:rsidRPr="00C60E79" w:rsidRDefault="00117C3B">
            <w:pPr>
              <w:widowControl w:val="0"/>
              <w:spacing w:after="0" w:line="240" w:lineRule="auto"/>
              <w:jc w:val="center"/>
              <w:rPr>
                <w:rFonts w:ascii="Times New Roman" w:hAnsi="Times New Roman"/>
              </w:rPr>
            </w:pPr>
          </w:p>
        </w:tc>
      </w:tr>
      <w:tr w:rsidR="00117C3B" w:rsidRPr="00C60E79" w14:paraId="01C09DE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44BEB8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6D9C1" w14:textId="77777777" w:rsidR="00117C3B" w:rsidRPr="00C60E79" w:rsidRDefault="003B722E" w:rsidP="00526A6A">
            <w:pPr>
              <w:widowControl w:val="0"/>
              <w:numPr>
                <w:ilvl w:val="0"/>
                <w:numId w:val="286"/>
              </w:numPr>
              <w:spacing w:after="0"/>
              <w:ind w:left="0" w:firstLine="0"/>
              <w:jc w:val="both"/>
              <w:rPr>
                <w:rFonts w:ascii="Times New Roman" w:hAnsi="Times New Roman"/>
              </w:rPr>
            </w:pPr>
            <w:r w:rsidRPr="00C60E79">
              <w:rPr>
                <w:rStyle w:val="FontStyle24"/>
                <w:b w:val="0"/>
                <w:color w:val="auto"/>
                <w:sz w:val="22"/>
                <w:szCs w:val="22"/>
              </w:rPr>
              <w:t>Решение задач динамики методом кинетостатики.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CA0C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218A39" w14:textId="77777777" w:rsidR="00117C3B" w:rsidRPr="00C60E79" w:rsidRDefault="00117C3B">
            <w:pPr>
              <w:widowControl w:val="0"/>
              <w:spacing w:after="0" w:line="240" w:lineRule="auto"/>
              <w:jc w:val="center"/>
              <w:rPr>
                <w:rFonts w:ascii="Times New Roman" w:hAnsi="Times New Roman"/>
              </w:rPr>
            </w:pPr>
          </w:p>
        </w:tc>
      </w:tr>
      <w:tr w:rsidR="00117C3B" w:rsidRPr="00C60E79" w14:paraId="317C4A5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577522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D989AA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D6E6B" w14:textId="2AF17394"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A1DBDB" w14:textId="77777777" w:rsidR="00117C3B" w:rsidRPr="00C60E79" w:rsidRDefault="00117C3B">
            <w:pPr>
              <w:widowControl w:val="0"/>
              <w:spacing w:after="0" w:line="240" w:lineRule="auto"/>
              <w:jc w:val="center"/>
              <w:rPr>
                <w:rFonts w:ascii="Times New Roman" w:hAnsi="Times New Roman"/>
              </w:rPr>
            </w:pPr>
          </w:p>
        </w:tc>
      </w:tr>
      <w:tr w:rsidR="00117C3B" w:rsidRPr="00C60E79" w14:paraId="3CAA9882"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3D712F"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1.11. Трение. Работа и мощность.</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82BCFA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ACAC9"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D23792"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69588D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7A97D1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15265" w14:textId="77777777" w:rsidR="00117C3B" w:rsidRPr="00C60E79" w:rsidRDefault="003B722E" w:rsidP="00526A6A">
            <w:pPr>
              <w:widowControl w:val="0"/>
              <w:numPr>
                <w:ilvl w:val="0"/>
                <w:numId w:val="295"/>
              </w:numPr>
              <w:spacing w:after="0"/>
              <w:ind w:left="0" w:firstLine="0"/>
              <w:jc w:val="both"/>
              <w:rPr>
                <w:rFonts w:ascii="Times New Roman" w:hAnsi="Times New Roman"/>
              </w:rPr>
            </w:pPr>
            <w:r w:rsidRPr="00C60E79">
              <w:rPr>
                <w:rFonts w:ascii="Times New Roman" w:hAnsi="Times New Roman"/>
              </w:rPr>
              <w:t>Виды трения. Законы трения скольжения. Трение качения. Коэффициент трения.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B32C196"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39699C" w14:textId="77777777" w:rsidR="00117C3B" w:rsidRPr="00C60E79" w:rsidRDefault="00117C3B">
            <w:pPr>
              <w:widowControl w:val="0"/>
              <w:spacing w:after="0" w:line="240" w:lineRule="auto"/>
              <w:jc w:val="center"/>
              <w:rPr>
                <w:rFonts w:ascii="Times New Roman" w:hAnsi="Times New Roman"/>
              </w:rPr>
            </w:pPr>
          </w:p>
        </w:tc>
      </w:tr>
      <w:tr w:rsidR="00117C3B" w:rsidRPr="00C60E79" w14:paraId="68F4B10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B0AEF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47540" w14:textId="77777777" w:rsidR="00117C3B" w:rsidRPr="00C60E79" w:rsidRDefault="003B722E" w:rsidP="00526A6A">
            <w:pPr>
              <w:widowControl w:val="0"/>
              <w:numPr>
                <w:ilvl w:val="0"/>
                <w:numId w:val="295"/>
              </w:numPr>
              <w:spacing w:after="0"/>
              <w:ind w:left="0" w:firstLine="0"/>
              <w:jc w:val="both"/>
              <w:rPr>
                <w:rFonts w:ascii="Times New Roman" w:hAnsi="Times New Roman"/>
              </w:rPr>
            </w:pPr>
            <w:r w:rsidRPr="00C60E79">
              <w:rPr>
                <w:rFonts w:ascii="Times New Roman" w:hAnsi="Times New Roman"/>
              </w:rPr>
              <w:t>Работа и мощность. Работа постоянной силы. Работа силы тяжести. Работа при вращательном движении.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82CAF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B1B18A" w14:textId="77777777" w:rsidR="00117C3B" w:rsidRPr="00C60E79" w:rsidRDefault="00117C3B">
            <w:pPr>
              <w:widowControl w:val="0"/>
              <w:spacing w:after="0" w:line="240" w:lineRule="auto"/>
              <w:jc w:val="center"/>
              <w:rPr>
                <w:rFonts w:ascii="Times New Roman" w:hAnsi="Times New Roman"/>
              </w:rPr>
            </w:pPr>
          </w:p>
        </w:tc>
      </w:tr>
      <w:tr w:rsidR="00117C3B" w:rsidRPr="00C60E79" w14:paraId="46BA635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376FB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549F8" w14:textId="77777777" w:rsidR="00117C3B" w:rsidRPr="00C60E79" w:rsidRDefault="003B722E" w:rsidP="00526A6A">
            <w:pPr>
              <w:widowControl w:val="0"/>
              <w:numPr>
                <w:ilvl w:val="0"/>
                <w:numId w:val="295"/>
              </w:numPr>
              <w:spacing w:after="0"/>
              <w:ind w:left="0" w:firstLine="0"/>
              <w:jc w:val="both"/>
              <w:rPr>
                <w:rFonts w:ascii="Times New Roman" w:hAnsi="Times New Roman"/>
              </w:rPr>
            </w:pPr>
            <w:r w:rsidRPr="00C60E79">
              <w:rPr>
                <w:rFonts w:ascii="Times New Roman" w:hAnsi="Times New Roman"/>
              </w:rPr>
              <w:t>Мощность. Коэффициент полезного действия.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B3996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116E1E" w14:textId="77777777" w:rsidR="00117C3B" w:rsidRPr="00C60E79" w:rsidRDefault="00117C3B">
            <w:pPr>
              <w:widowControl w:val="0"/>
              <w:spacing w:after="0" w:line="240" w:lineRule="auto"/>
              <w:jc w:val="center"/>
              <w:rPr>
                <w:rFonts w:ascii="Times New Roman" w:hAnsi="Times New Roman"/>
              </w:rPr>
            </w:pPr>
          </w:p>
        </w:tc>
      </w:tr>
      <w:tr w:rsidR="00117C3B" w:rsidRPr="00C60E79" w14:paraId="70F9853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781F6C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FE4A833"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5950E"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03FC79" w14:textId="77777777" w:rsidR="00117C3B" w:rsidRPr="00C60E79" w:rsidRDefault="00117C3B">
            <w:pPr>
              <w:widowControl w:val="0"/>
              <w:spacing w:after="0" w:line="240" w:lineRule="auto"/>
              <w:jc w:val="center"/>
              <w:rPr>
                <w:rFonts w:ascii="Times New Roman" w:hAnsi="Times New Roman"/>
              </w:rPr>
            </w:pPr>
          </w:p>
        </w:tc>
      </w:tr>
      <w:tr w:rsidR="00117C3B" w:rsidRPr="00C60E79" w14:paraId="2F3159C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F79B32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BB7C3" w14:textId="77777777" w:rsidR="00117C3B" w:rsidRPr="00C60E79" w:rsidRDefault="003B722E" w:rsidP="00526A6A">
            <w:pPr>
              <w:widowControl w:val="0"/>
              <w:numPr>
                <w:ilvl w:val="0"/>
                <w:numId w:val="286"/>
              </w:numPr>
              <w:spacing w:after="0"/>
              <w:ind w:left="0" w:firstLine="0"/>
              <w:jc w:val="both"/>
              <w:rPr>
                <w:rFonts w:ascii="Times New Roman" w:hAnsi="Times New Roman"/>
                <w:b/>
              </w:rPr>
            </w:pPr>
            <w:r w:rsidRPr="00C60E79">
              <w:rPr>
                <w:rStyle w:val="FontStyle24"/>
                <w:b w:val="0"/>
                <w:color w:val="auto"/>
                <w:sz w:val="22"/>
                <w:szCs w:val="22"/>
              </w:rPr>
              <w:t>Решение задач с применением общих теорем динамики.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59BB2"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D2A5D9" w14:textId="77777777" w:rsidR="00117C3B" w:rsidRPr="00C60E79" w:rsidRDefault="00117C3B">
            <w:pPr>
              <w:widowControl w:val="0"/>
              <w:spacing w:after="0" w:line="240" w:lineRule="auto"/>
              <w:jc w:val="center"/>
              <w:rPr>
                <w:rFonts w:ascii="Times New Roman" w:hAnsi="Times New Roman"/>
              </w:rPr>
            </w:pPr>
          </w:p>
        </w:tc>
      </w:tr>
      <w:tr w:rsidR="00117C3B" w:rsidRPr="00C60E79" w14:paraId="34ACE4E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34E59B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FD3EE29"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620EF" w14:textId="5ED80E61"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5A4F9C" w14:textId="77777777" w:rsidR="00117C3B" w:rsidRPr="00C60E79" w:rsidRDefault="00117C3B">
            <w:pPr>
              <w:widowControl w:val="0"/>
              <w:spacing w:after="0" w:line="240" w:lineRule="auto"/>
              <w:jc w:val="center"/>
              <w:rPr>
                <w:rFonts w:ascii="Times New Roman" w:hAnsi="Times New Roman"/>
              </w:rPr>
            </w:pPr>
          </w:p>
        </w:tc>
      </w:tr>
      <w:tr w:rsidR="00117C3B" w:rsidRPr="00C60E79" w14:paraId="74B12C36"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67D5FB22"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Раздел 2. Сопротивление материалов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02E4E"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32</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D2FD7" w14:textId="1F6ADBD9" w:rsidR="00117C3B" w:rsidRPr="00C60E79" w:rsidRDefault="00117C3B">
            <w:pPr>
              <w:widowControl w:val="0"/>
              <w:spacing w:after="0" w:line="240" w:lineRule="auto"/>
              <w:jc w:val="center"/>
              <w:rPr>
                <w:rFonts w:ascii="Times New Roman" w:hAnsi="Times New Roman"/>
                <w:b/>
              </w:rPr>
            </w:pPr>
          </w:p>
        </w:tc>
      </w:tr>
      <w:tr w:rsidR="00117C3B" w:rsidRPr="00C60E79" w14:paraId="7D048B2B"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F9FD0A"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2.1. Основные положения.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06D585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347DE"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48DAF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432B17B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5BEA3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35ABC9" w14:textId="77777777" w:rsidR="00117C3B" w:rsidRPr="00C60E79" w:rsidRDefault="003B722E" w:rsidP="00526A6A">
            <w:pPr>
              <w:widowControl w:val="0"/>
              <w:numPr>
                <w:ilvl w:val="0"/>
                <w:numId w:val="296"/>
              </w:numPr>
              <w:spacing w:after="0"/>
              <w:ind w:left="0" w:firstLine="0"/>
              <w:jc w:val="both"/>
              <w:rPr>
                <w:rFonts w:ascii="Times New Roman" w:hAnsi="Times New Roman"/>
              </w:rPr>
            </w:pPr>
            <w:r w:rsidRPr="00C60E79">
              <w:rPr>
                <w:rFonts w:ascii="Times New Roman" w:hAnsi="Times New Roman"/>
              </w:rPr>
              <w:t>Основные задачи сопротивления материалов. Деформации. Гипотезы и допущения.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0BE309"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19FC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31FCFA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738B3F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C322B" w14:textId="77777777" w:rsidR="00117C3B" w:rsidRPr="00C60E79" w:rsidRDefault="003B722E" w:rsidP="00526A6A">
            <w:pPr>
              <w:widowControl w:val="0"/>
              <w:numPr>
                <w:ilvl w:val="0"/>
                <w:numId w:val="296"/>
              </w:numPr>
              <w:spacing w:after="0"/>
              <w:ind w:left="0" w:firstLine="0"/>
              <w:jc w:val="both"/>
              <w:rPr>
                <w:rFonts w:ascii="Times New Roman" w:hAnsi="Times New Roman"/>
              </w:rPr>
            </w:pPr>
            <w:r w:rsidRPr="00C60E79">
              <w:rPr>
                <w:rFonts w:ascii="Times New Roman" w:hAnsi="Times New Roman"/>
              </w:rPr>
              <w:t>Классификация нагрузок. Силы внешние и внутренние.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FD5AA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8AEFD6"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B0E679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66E8E5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67FF0" w14:textId="77777777" w:rsidR="00117C3B" w:rsidRPr="00C60E79" w:rsidRDefault="003B722E" w:rsidP="00526A6A">
            <w:pPr>
              <w:widowControl w:val="0"/>
              <w:numPr>
                <w:ilvl w:val="0"/>
                <w:numId w:val="296"/>
              </w:numPr>
              <w:spacing w:after="0"/>
              <w:ind w:left="0" w:firstLine="0"/>
              <w:jc w:val="both"/>
              <w:rPr>
                <w:rFonts w:ascii="Times New Roman" w:hAnsi="Times New Roman"/>
              </w:rPr>
            </w:pPr>
            <w:r w:rsidRPr="00C60E79">
              <w:rPr>
                <w:rFonts w:ascii="Times New Roman" w:hAnsi="Times New Roman"/>
              </w:rPr>
              <w:t>Метод сечений. Механические напряжения.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76CABF"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4CA97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904D91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A9D82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8D68CD7"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5D5D2"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48983B" w14:textId="77777777" w:rsidR="00117C3B" w:rsidRPr="00C60E79" w:rsidRDefault="00117C3B">
            <w:pPr>
              <w:widowControl w:val="0"/>
              <w:spacing w:after="0" w:line="240" w:lineRule="auto"/>
              <w:jc w:val="center"/>
              <w:rPr>
                <w:rFonts w:ascii="Times New Roman" w:hAnsi="Times New Roman"/>
              </w:rPr>
            </w:pPr>
          </w:p>
        </w:tc>
      </w:tr>
      <w:tr w:rsidR="00117C3B" w:rsidRPr="00C60E79" w14:paraId="0B27E9F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FE6889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A12256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B1CD1" w14:textId="244F847C"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5D58E4" w14:textId="77777777" w:rsidR="00117C3B" w:rsidRPr="00C60E79" w:rsidRDefault="00117C3B">
            <w:pPr>
              <w:widowControl w:val="0"/>
              <w:spacing w:after="0" w:line="240" w:lineRule="auto"/>
              <w:jc w:val="center"/>
              <w:rPr>
                <w:rFonts w:ascii="Times New Roman" w:hAnsi="Times New Roman"/>
              </w:rPr>
            </w:pPr>
          </w:p>
        </w:tc>
      </w:tr>
      <w:tr w:rsidR="00117C3B" w:rsidRPr="00C60E79" w14:paraId="024B1CB5"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5465E21"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2.2. Растяжение и сжатие.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795C57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5703F"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70110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1DB44EF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698FE5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1CDAA" w14:textId="77777777" w:rsidR="00117C3B" w:rsidRPr="00C60E79" w:rsidRDefault="003B722E" w:rsidP="00526A6A">
            <w:pPr>
              <w:widowControl w:val="0"/>
              <w:numPr>
                <w:ilvl w:val="0"/>
                <w:numId w:val="297"/>
              </w:numPr>
              <w:spacing w:after="0"/>
              <w:ind w:left="0" w:firstLine="0"/>
              <w:jc w:val="both"/>
              <w:rPr>
                <w:rFonts w:ascii="Times New Roman" w:hAnsi="Times New Roman"/>
              </w:rPr>
            </w:pPr>
            <w:r w:rsidRPr="00C60E79">
              <w:rPr>
                <w:rFonts w:ascii="Times New Roman" w:hAnsi="Times New Roman"/>
              </w:rPr>
              <w:t>Внутренние силовые факторы при растяжении и сжатии. Нормальное напряжение.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1BA183"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10059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30C091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457DD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A9353" w14:textId="77777777" w:rsidR="00117C3B" w:rsidRPr="00C60E79" w:rsidRDefault="003B722E" w:rsidP="00526A6A">
            <w:pPr>
              <w:widowControl w:val="0"/>
              <w:numPr>
                <w:ilvl w:val="0"/>
                <w:numId w:val="297"/>
              </w:numPr>
              <w:spacing w:after="0"/>
              <w:ind w:left="0" w:firstLine="0"/>
              <w:jc w:val="both"/>
              <w:rPr>
                <w:rFonts w:ascii="Times New Roman" w:hAnsi="Times New Roman"/>
              </w:rPr>
            </w:pPr>
            <w:r w:rsidRPr="00C60E79">
              <w:rPr>
                <w:rFonts w:ascii="Times New Roman" w:hAnsi="Times New Roman"/>
              </w:rPr>
              <w:t>Эпюры продольных сил и нормальных напряжений. Продольные и поперечные деформации.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F2C3A6"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891B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DB925F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C5230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E7AF1" w14:textId="77777777" w:rsidR="00117C3B" w:rsidRPr="00C60E79" w:rsidRDefault="003B722E" w:rsidP="00526A6A">
            <w:pPr>
              <w:widowControl w:val="0"/>
              <w:numPr>
                <w:ilvl w:val="0"/>
                <w:numId w:val="297"/>
              </w:numPr>
              <w:spacing w:after="0"/>
              <w:ind w:left="0" w:firstLine="0"/>
              <w:jc w:val="both"/>
              <w:rPr>
                <w:rFonts w:ascii="Times New Roman" w:hAnsi="Times New Roman"/>
              </w:rPr>
            </w:pPr>
            <w:r w:rsidRPr="00C60E79">
              <w:rPr>
                <w:rFonts w:ascii="Times New Roman" w:hAnsi="Times New Roman"/>
              </w:rPr>
              <w:t>Закон Гука. Коэффициент Пуассона. Определение осевых перемещений поперечных сечений бруса.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1F6BDC"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79979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81AAE7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2F251D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B8306" w14:textId="77777777" w:rsidR="00117C3B" w:rsidRPr="00C60E79" w:rsidRDefault="003B722E" w:rsidP="00526A6A">
            <w:pPr>
              <w:widowControl w:val="0"/>
              <w:numPr>
                <w:ilvl w:val="0"/>
                <w:numId w:val="297"/>
              </w:numPr>
              <w:spacing w:after="0"/>
              <w:ind w:left="0" w:firstLine="0"/>
              <w:jc w:val="both"/>
              <w:rPr>
                <w:rFonts w:ascii="Times New Roman" w:hAnsi="Times New Roman"/>
              </w:rPr>
            </w:pPr>
            <w:r w:rsidRPr="00C60E79">
              <w:rPr>
                <w:rFonts w:ascii="Times New Roman" w:hAnsi="Times New Roman"/>
              </w:rPr>
              <w:t>Испытания материалов при растяжении и сжатии.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1E3AB2"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BEB46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F83D99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A5465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8F398" w14:textId="77777777" w:rsidR="00117C3B" w:rsidRPr="00C60E79" w:rsidRDefault="003B722E" w:rsidP="00526A6A">
            <w:pPr>
              <w:widowControl w:val="0"/>
              <w:numPr>
                <w:ilvl w:val="0"/>
                <w:numId w:val="297"/>
              </w:numPr>
              <w:spacing w:after="0"/>
              <w:ind w:left="0" w:firstLine="0"/>
              <w:jc w:val="both"/>
              <w:rPr>
                <w:rFonts w:ascii="Times New Roman" w:hAnsi="Times New Roman"/>
              </w:rPr>
            </w:pPr>
            <w:r w:rsidRPr="00C60E79">
              <w:rPr>
                <w:rFonts w:ascii="Times New Roman" w:hAnsi="Times New Roman"/>
              </w:rPr>
              <w:t>Диаграммы растяжения и сжатия пластичных и хрупких материалов.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F5BC39"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42C4C7"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166AFA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040354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8A516" w14:textId="77777777" w:rsidR="00117C3B" w:rsidRPr="00C60E79" w:rsidRDefault="003B722E" w:rsidP="00526A6A">
            <w:pPr>
              <w:widowControl w:val="0"/>
              <w:numPr>
                <w:ilvl w:val="0"/>
                <w:numId w:val="297"/>
              </w:numPr>
              <w:spacing w:after="0"/>
              <w:ind w:left="0" w:firstLine="0"/>
              <w:jc w:val="both"/>
              <w:rPr>
                <w:rFonts w:ascii="Times New Roman" w:hAnsi="Times New Roman"/>
              </w:rPr>
            </w:pPr>
            <w:r w:rsidRPr="00C60E79">
              <w:rPr>
                <w:rFonts w:ascii="Times New Roman" w:hAnsi="Times New Roman"/>
              </w:rPr>
              <w:t>Напряжения предельные, допускаемые и расчётные. Условие прочности. Расчеты на прочность.</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F1EA9F"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C2C75B"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F4C888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B6C3E2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29849E2"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75CDD"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924421" w14:textId="77777777" w:rsidR="00117C3B" w:rsidRPr="00C60E79" w:rsidRDefault="00117C3B">
            <w:pPr>
              <w:widowControl w:val="0"/>
              <w:spacing w:after="0" w:line="240" w:lineRule="auto"/>
              <w:jc w:val="center"/>
              <w:rPr>
                <w:rFonts w:ascii="Times New Roman" w:hAnsi="Times New Roman"/>
              </w:rPr>
            </w:pPr>
          </w:p>
        </w:tc>
      </w:tr>
      <w:tr w:rsidR="00117C3B" w:rsidRPr="00C60E79" w14:paraId="597C4D6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61E2AB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869A4" w14:textId="77777777" w:rsidR="00117C3B" w:rsidRPr="00C60E79" w:rsidRDefault="003B722E" w:rsidP="00526A6A">
            <w:pPr>
              <w:widowControl w:val="0"/>
              <w:numPr>
                <w:ilvl w:val="0"/>
                <w:numId w:val="286"/>
              </w:numPr>
              <w:spacing w:after="0"/>
              <w:ind w:left="0" w:firstLine="0"/>
              <w:jc w:val="both"/>
              <w:rPr>
                <w:rStyle w:val="FontStyle24"/>
                <w:b w:val="0"/>
                <w:color w:val="auto"/>
                <w:sz w:val="22"/>
                <w:szCs w:val="22"/>
              </w:rPr>
            </w:pPr>
            <w:r w:rsidRPr="00C60E79">
              <w:rPr>
                <w:rStyle w:val="FontStyle24"/>
                <w:b w:val="0"/>
                <w:color w:val="auto"/>
                <w:sz w:val="22"/>
                <w:szCs w:val="22"/>
              </w:rPr>
              <w:t>Построение эпюр продольных сил и нормальных напряжений при растяжении и сжатии, определение перемещений.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9B24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988D94" w14:textId="77777777" w:rsidR="00117C3B" w:rsidRPr="00C60E79" w:rsidRDefault="00117C3B">
            <w:pPr>
              <w:widowControl w:val="0"/>
              <w:spacing w:after="0" w:line="240" w:lineRule="auto"/>
              <w:jc w:val="center"/>
              <w:rPr>
                <w:rFonts w:ascii="Times New Roman" w:hAnsi="Times New Roman"/>
              </w:rPr>
            </w:pPr>
          </w:p>
        </w:tc>
      </w:tr>
      <w:tr w:rsidR="00117C3B" w:rsidRPr="00C60E79" w14:paraId="157E498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B2D5D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370E1" w14:textId="77777777" w:rsidR="00117C3B" w:rsidRPr="00C60E79" w:rsidRDefault="003B722E" w:rsidP="00526A6A">
            <w:pPr>
              <w:widowControl w:val="0"/>
              <w:numPr>
                <w:ilvl w:val="0"/>
                <w:numId w:val="286"/>
              </w:numPr>
              <w:spacing w:after="0"/>
              <w:ind w:left="0" w:firstLine="0"/>
              <w:jc w:val="both"/>
              <w:rPr>
                <w:rStyle w:val="FontStyle24"/>
                <w:b w:val="0"/>
                <w:color w:val="auto"/>
                <w:sz w:val="22"/>
                <w:szCs w:val="22"/>
              </w:rPr>
            </w:pPr>
            <w:r w:rsidRPr="00C60E79">
              <w:rPr>
                <w:rStyle w:val="FontStyle24"/>
                <w:b w:val="0"/>
                <w:color w:val="auto"/>
                <w:sz w:val="22"/>
                <w:szCs w:val="22"/>
              </w:rPr>
              <w:t>Расчётное–графическая работа: Расчёт на прочность при растяжении и сжатии.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E294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134658" w14:textId="77777777" w:rsidR="00117C3B" w:rsidRPr="00C60E79" w:rsidRDefault="00117C3B">
            <w:pPr>
              <w:widowControl w:val="0"/>
              <w:spacing w:after="0" w:line="240" w:lineRule="auto"/>
              <w:jc w:val="center"/>
              <w:rPr>
                <w:rFonts w:ascii="Times New Roman" w:hAnsi="Times New Roman"/>
              </w:rPr>
            </w:pPr>
          </w:p>
        </w:tc>
      </w:tr>
      <w:tr w:rsidR="00117C3B" w:rsidRPr="00C60E79" w14:paraId="0BDA524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8D6A1C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09E7F9"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17A17" w14:textId="5FC01059"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C58DB6" w14:textId="77777777" w:rsidR="00117C3B" w:rsidRPr="00C60E79" w:rsidRDefault="00117C3B">
            <w:pPr>
              <w:widowControl w:val="0"/>
              <w:spacing w:after="0" w:line="240" w:lineRule="auto"/>
              <w:jc w:val="center"/>
              <w:rPr>
                <w:rFonts w:ascii="Times New Roman" w:hAnsi="Times New Roman"/>
              </w:rPr>
            </w:pPr>
          </w:p>
        </w:tc>
      </w:tr>
      <w:tr w:rsidR="00117C3B" w:rsidRPr="00C60E79" w14:paraId="2FCCF92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93AC2F"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2.3. Практические расчёты на срез и смятие.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94175F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77E57"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96A1E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4F4064C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7EFA6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9F659" w14:textId="77777777" w:rsidR="00117C3B" w:rsidRPr="00C60E79" w:rsidRDefault="003B722E" w:rsidP="00526A6A">
            <w:pPr>
              <w:widowControl w:val="0"/>
              <w:numPr>
                <w:ilvl w:val="0"/>
                <w:numId w:val="298"/>
              </w:numPr>
              <w:spacing w:after="0"/>
              <w:ind w:left="0" w:firstLine="0"/>
              <w:jc w:val="both"/>
              <w:rPr>
                <w:rFonts w:ascii="Times New Roman" w:hAnsi="Times New Roman"/>
              </w:rPr>
            </w:pPr>
            <w:r w:rsidRPr="00C60E79">
              <w:rPr>
                <w:rFonts w:ascii="Times New Roman" w:hAnsi="Times New Roman"/>
              </w:rPr>
              <w:t>Основные расчётные предпосылки и расчётные формулы. Условия прочности. Примеры расчётов.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C8A80" w14:textId="77777777" w:rsidR="00117C3B" w:rsidRPr="00C60E79" w:rsidRDefault="003B722E">
            <w:pPr>
              <w:widowControl w:val="0"/>
              <w:spacing w:after="0" w:line="240" w:lineRule="auto"/>
              <w:jc w:val="center"/>
              <w:rPr>
                <w:rFonts w:ascii="Times New Roman" w:hAnsi="Times New Roman"/>
                <w:bCs/>
                <w:lang w:val="en-US"/>
              </w:rPr>
            </w:pPr>
            <w:r w:rsidRPr="00C60E79">
              <w:rPr>
                <w:rFonts w:ascii="Times New Roman" w:hAnsi="Times New Roman"/>
                <w:lang w:val="en-U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6A25F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1A4259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467088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FBEDB8A"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91579" w14:textId="77777777" w:rsidR="00117C3B" w:rsidRPr="00C60E79" w:rsidRDefault="003B722E">
            <w:pPr>
              <w:widowControl w:val="0"/>
              <w:spacing w:after="0" w:line="240" w:lineRule="auto"/>
              <w:jc w:val="center"/>
              <w:rPr>
                <w:rFonts w:ascii="Times New Roman" w:hAnsi="Times New Roman"/>
                <w:b/>
                <w:lang w:val="en-US"/>
              </w:rPr>
            </w:pPr>
            <w:r w:rsidRPr="00C60E79">
              <w:rPr>
                <w:rFonts w:ascii="Times New Roman" w:hAnsi="Times New Roman"/>
                <w:b/>
                <w:lang w:val="en-U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B9A2B7" w14:textId="77777777" w:rsidR="00117C3B" w:rsidRPr="00C60E79" w:rsidRDefault="00117C3B">
            <w:pPr>
              <w:widowControl w:val="0"/>
              <w:spacing w:after="0" w:line="240" w:lineRule="auto"/>
              <w:jc w:val="center"/>
              <w:rPr>
                <w:rFonts w:ascii="Times New Roman" w:hAnsi="Times New Roman"/>
              </w:rPr>
            </w:pPr>
          </w:p>
        </w:tc>
      </w:tr>
      <w:tr w:rsidR="00117C3B" w:rsidRPr="00C60E79" w14:paraId="1FBC645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141F26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D6B9A" w14:textId="77777777" w:rsidR="00117C3B" w:rsidRPr="00C60E79" w:rsidRDefault="003B722E" w:rsidP="00526A6A">
            <w:pPr>
              <w:widowControl w:val="0"/>
              <w:numPr>
                <w:ilvl w:val="0"/>
                <w:numId w:val="286"/>
              </w:numPr>
              <w:spacing w:after="0"/>
              <w:ind w:left="0" w:firstLine="0"/>
              <w:jc w:val="both"/>
              <w:rPr>
                <w:rStyle w:val="FontStyle24"/>
                <w:b w:val="0"/>
                <w:color w:val="auto"/>
                <w:sz w:val="22"/>
                <w:szCs w:val="22"/>
              </w:rPr>
            </w:pPr>
            <w:r w:rsidRPr="00C60E79">
              <w:rPr>
                <w:rStyle w:val="FontStyle24"/>
                <w:b w:val="0"/>
                <w:color w:val="auto"/>
                <w:sz w:val="22"/>
                <w:szCs w:val="22"/>
              </w:rPr>
              <w:t>Расчёт на прочность сварных соединений.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15DB66"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8E9379" w14:textId="77777777" w:rsidR="00117C3B" w:rsidRPr="00C60E79" w:rsidRDefault="00117C3B">
            <w:pPr>
              <w:widowControl w:val="0"/>
              <w:spacing w:after="0" w:line="240" w:lineRule="auto"/>
              <w:jc w:val="center"/>
              <w:rPr>
                <w:rFonts w:ascii="Times New Roman" w:hAnsi="Times New Roman"/>
              </w:rPr>
            </w:pPr>
          </w:p>
        </w:tc>
      </w:tr>
      <w:tr w:rsidR="00117C3B" w:rsidRPr="00C60E79" w14:paraId="522E316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9635B1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3A96AC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2B5FE" w14:textId="3CED5413"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5CB8E5" w14:textId="77777777" w:rsidR="00117C3B" w:rsidRPr="00C60E79" w:rsidRDefault="00117C3B">
            <w:pPr>
              <w:widowControl w:val="0"/>
              <w:spacing w:after="0" w:line="240" w:lineRule="auto"/>
              <w:jc w:val="center"/>
              <w:rPr>
                <w:rFonts w:ascii="Times New Roman" w:hAnsi="Times New Roman"/>
              </w:rPr>
            </w:pPr>
          </w:p>
        </w:tc>
      </w:tr>
      <w:tr w:rsidR="00117C3B" w:rsidRPr="00C60E79" w14:paraId="7024193C"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2A6BAD"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2.4. Геометрические характеристики плоских сечений.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71A037"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C4C0E" w14:textId="77777777" w:rsidR="00117C3B" w:rsidRPr="00C60E79" w:rsidRDefault="003B722E">
            <w:pPr>
              <w:widowControl w:val="0"/>
              <w:spacing w:after="0" w:line="240" w:lineRule="auto"/>
              <w:jc w:val="center"/>
              <w:rPr>
                <w:rFonts w:ascii="Times New Roman" w:hAnsi="Times New Roman"/>
                <w:b/>
                <w:bCs/>
                <w:lang w:val="en-US"/>
              </w:rPr>
            </w:pPr>
            <w:r w:rsidRPr="00C60E79">
              <w:rPr>
                <w:rFonts w:ascii="Times New Roman" w:hAnsi="Times New Roman"/>
                <w:b/>
                <w:bCs/>
                <w:lang w:val="en-U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9E620A"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DF0187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3E8F98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964B9" w14:textId="77777777" w:rsidR="00117C3B" w:rsidRPr="00C60E79" w:rsidRDefault="003B722E" w:rsidP="00526A6A">
            <w:pPr>
              <w:widowControl w:val="0"/>
              <w:numPr>
                <w:ilvl w:val="0"/>
                <w:numId w:val="299"/>
              </w:numPr>
              <w:spacing w:after="0"/>
              <w:ind w:left="0" w:firstLine="0"/>
              <w:jc w:val="both"/>
              <w:rPr>
                <w:rFonts w:ascii="Times New Roman" w:hAnsi="Times New Roman"/>
              </w:rPr>
            </w:pPr>
            <w:r w:rsidRPr="00C60E79">
              <w:rPr>
                <w:rFonts w:ascii="Times New Roman" w:hAnsi="Times New Roman"/>
              </w:rPr>
              <w:t>Осевые, центробежные и полярные моменты инерции. Главные оси и главные центральные моменты.</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59B4EB" w14:textId="77777777" w:rsidR="00117C3B" w:rsidRPr="00C60E79" w:rsidRDefault="003B722E">
            <w:pPr>
              <w:widowControl w:val="0"/>
              <w:spacing w:after="0" w:line="240" w:lineRule="auto"/>
              <w:jc w:val="center"/>
              <w:rPr>
                <w:rFonts w:ascii="Times New Roman" w:hAnsi="Times New Roman"/>
                <w:bCs/>
                <w:lang w:val="en-US"/>
              </w:rPr>
            </w:pPr>
            <w:r w:rsidRPr="00C60E79">
              <w:rPr>
                <w:rFonts w:ascii="Times New Roman" w:hAnsi="Times New Roman"/>
                <w:lang w:val="en-U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7E7F8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3A5EFD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EE6872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CF1A3" w14:textId="77777777" w:rsidR="00117C3B" w:rsidRPr="00C60E79" w:rsidRDefault="003B722E" w:rsidP="00526A6A">
            <w:pPr>
              <w:widowControl w:val="0"/>
              <w:numPr>
                <w:ilvl w:val="0"/>
                <w:numId w:val="299"/>
              </w:numPr>
              <w:spacing w:after="0"/>
              <w:ind w:left="0" w:firstLine="0"/>
              <w:jc w:val="both"/>
              <w:rPr>
                <w:rFonts w:ascii="Times New Roman" w:hAnsi="Times New Roman"/>
              </w:rPr>
            </w:pPr>
            <w:r w:rsidRPr="00C60E79">
              <w:rPr>
                <w:rFonts w:ascii="Times New Roman" w:hAnsi="Times New Roman"/>
              </w:rPr>
              <w:t>Осевые моменты инерции простейших сечений. Полярные моменты инерции круга и кольца.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2ED2B4"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563116"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4B65C5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FEEAC3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251EBA3"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99964"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0E6E9D" w14:textId="77777777" w:rsidR="00117C3B" w:rsidRPr="00C60E79" w:rsidRDefault="00117C3B">
            <w:pPr>
              <w:widowControl w:val="0"/>
              <w:spacing w:after="0" w:line="240" w:lineRule="auto"/>
              <w:jc w:val="center"/>
              <w:rPr>
                <w:rFonts w:ascii="Times New Roman" w:hAnsi="Times New Roman"/>
              </w:rPr>
            </w:pPr>
          </w:p>
        </w:tc>
      </w:tr>
      <w:tr w:rsidR="00117C3B" w:rsidRPr="00C60E79" w14:paraId="432D7AD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DB0EB6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74434D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A5D93" w14:textId="127A2435"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94D148" w14:textId="77777777" w:rsidR="00117C3B" w:rsidRPr="00C60E79" w:rsidRDefault="00117C3B">
            <w:pPr>
              <w:widowControl w:val="0"/>
              <w:spacing w:after="0" w:line="240" w:lineRule="auto"/>
              <w:jc w:val="center"/>
              <w:rPr>
                <w:rFonts w:ascii="Times New Roman" w:hAnsi="Times New Roman"/>
              </w:rPr>
            </w:pPr>
          </w:p>
        </w:tc>
      </w:tr>
      <w:tr w:rsidR="00117C3B" w:rsidRPr="00C60E79" w14:paraId="1B1B18C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CD7E97"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2.5. Кручение.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07E387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88C8F" w14:textId="77777777" w:rsidR="00117C3B" w:rsidRPr="00C60E79" w:rsidRDefault="003B722E">
            <w:pPr>
              <w:widowControl w:val="0"/>
              <w:spacing w:after="0" w:line="240" w:lineRule="auto"/>
              <w:jc w:val="center"/>
              <w:rPr>
                <w:rFonts w:ascii="Times New Roman" w:hAnsi="Times New Roman"/>
                <w:b/>
                <w:bCs/>
                <w:lang w:val="en-US"/>
              </w:rPr>
            </w:pPr>
            <w:r w:rsidRPr="00C60E79">
              <w:rPr>
                <w:rFonts w:ascii="Times New Roman" w:hAnsi="Times New Roman"/>
                <w:b/>
                <w:bCs/>
                <w:lang w:val="en-U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4542A9"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801C67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992336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BD215" w14:textId="77777777" w:rsidR="00117C3B" w:rsidRPr="00C60E79" w:rsidRDefault="003B722E" w:rsidP="00526A6A">
            <w:pPr>
              <w:widowControl w:val="0"/>
              <w:numPr>
                <w:ilvl w:val="0"/>
                <w:numId w:val="300"/>
              </w:numPr>
              <w:spacing w:after="0"/>
              <w:ind w:left="0" w:firstLine="0"/>
              <w:jc w:val="both"/>
              <w:rPr>
                <w:rFonts w:ascii="Times New Roman" w:hAnsi="Times New Roman"/>
              </w:rPr>
            </w:pPr>
            <w:r w:rsidRPr="00C60E79">
              <w:rPr>
                <w:rFonts w:ascii="Times New Roman" w:hAnsi="Times New Roman"/>
              </w:rPr>
              <w:t>Внутренние силовые факторы при кручении. Эпюры крутящих моментов.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E4768A3" w14:textId="77777777" w:rsidR="00117C3B" w:rsidRPr="00C60E79" w:rsidRDefault="003B722E">
            <w:pPr>
              <w:widowControl w:val="0"/>
              <w:spacing w:after="0" w:line="240" w:lineRule="auto"/>
              <w:jc w:val="center"/>
              <w:rPr>
                <w:rFonts w:ascii="Times New Roman" w:hAnsi="Times New Roman"/>
                <w:bCs/>
                <w:lang w:val="en-US"/>
              </w:rPr>
            </w:pPr>
            <w:r w:rsidRPr="00C60E79">
              <w:rPr>
                <w:rFonts w:ascii="Times New Roman" w:hAnsi="Times New Roman"/>
                <w:lang w:val="en-US"/>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861C8A"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E02FC9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728293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0DB60" w14:textId="77777777" w:rsidR="00117C3B" w:rsidRPr="00C60E79" w:rsidRDefault="003B722E" w:rsidP="00526A6A">
            <w:pPr>
              <w:widowControl w:val="0"/>
              <w:numPr>
                <w:ilvl w:val="0"/>
                <w:numId w:val="300"/>
              </w:numPr>
              <w:spacing w:after="0"/>
              <w:ind w:left="0" w:firstLine="0"/>
              <w:jc w:val="both"/>
              <w:rPr>
                <w:rFonts w:ascii="Times New Roman" w:hAnsi="Times New Roman"/>
              </w:rPr>
            </w:pPr>
            <w:r w:rsidRPr="00C60E79">
              <w:rPr>
                <w:rFonts w:ascii="Times New Roman" w:hAnsi="Times New Roman"/>
              </w:rPr>
              <w:t>Кручение бруса круглого и кольцевого поперечных сечений. Напряжения в поперечном сечении.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ACA98B" w14:textId="77777777" w:rsidR="00117C3B" w:rsidRPr="00C60E79" w:rsidRDefault="00117C3B">
            <w:pPr>
              <w:widowControl w:val="0"/>
              <w:spacing w:after="0" w:line="240" w:lineRule="auto"/>
              <w:jc w:val="center"/>
              <w:rPr>
                <w:rFonts w:ascii="Times New Roman" w:hAnsi="Times New Roman"/>
                <w:lang w:val="en-U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F1382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15ADD4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3A0117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A739F" w14:textId="77777777" w:rsidR="00117C3B" w:rsidRPr="00C60E79" w:rsidRDefault="003B722E" w:rsidP="00526A6A">
            <w:pPr>
              <w:widowControl w:val="0"/>
              <w:numPr>
                <w:ilvl w:val="0"/>
                <w:numId w:val="300"/>
              </w:numPr>
              <w:spacing w:after="0"/>
              <w:ind w:left="0" w:firstLine="0"/>
              <w:jc w:val="both"/>
              <w:rPr>
                <w:rFonts w:ascii="Times New Roman" w:hAnsi="Times New Roman"/>
              </w:rPr>
            </w:pPr>
            <w:r w:rsidRPr="00C60E79">
              <w:rPr>
                <w:rFonts w:ascii="Times New Roman" w:hAnsi="Times New Roman"/>
              </w:rPr>
              <w:t>Угол закручивания. Расчёты на прочность и жёсткость при кручении. Рациональное расположение колёс на валу.</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C2647D" w14:textId="77777777" w:rsidR="00117C3B" w:rsidRPr="00C60E79" w:rsidRDefault="00117C3B">
            <w:pPr>
              <w:widowControl w:val="0"/>
              <w:spacing w:after="0" w:line="240" w:lineRule="auto"/>
              <w:jc w:val="center"/>
              <w:rPr>
                <w:rFonts w:ascii="Times New Roman" w:hAnsi="Times New Roman"/>
                <w:lang w:val="en-U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96056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BB509B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5E8770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22A9617"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CCEB0" w14:textId="77777777" w:rsidR="00117C3B" w:rsidRPr="00C60E79" w:rsidRDefault="003B722E">
            <w:pPr>
              <w:widowControl w:val="0"/>
              <w:spacing w:after="0" w:line="240" w:lineRule="auto"/>
              <w:jc w:val="center"/>
              <w:rPr>
                <w:rFonts w:ascii="Times New Roman" w:hAnsi="Times New Roman"/>
                <w:b/>
                <w:lang w:val="en-US"/>
              </w:rPr>
            </w:pPr>
            <w:r w:rsidRPr="00C60E79">
              <w:rPr>
                <w:rFonts w:ascii="Times New Roman" w:hAnsi="Times New Roman"/>
                <w:b/>
                <w:lang w:val="en-U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222A14" w14:textId="77777777" w:rsidR="00117C3B" w:rsidRPr="00C60E79" w:rsidRDefault="00117C3B">
            <w:pPr>
              <w:widowControl w:val="0"/>
              <w:spacing w:after="0" w:line="240" w:lineRule="auto"/>
              <w:jc w:val="center"/>
              <w:rPr>
                <w:rFonts w:ascii="Times New Roman" w:hAnsi="Times New Roman"/>
              </w:rPr>
            </w:pPr>
          </w:p>
        </w:tc>
      </w:tr>
      <w:tr w:rsidR="00117C3B" w:rsidRPr="00C60E79" w14:paraId="037D28E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B42CA7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C5ECD96" w14:textId="77777777" w:rsidR="00117C3B" w:rsidRPr="00C60E79" w:rsidRDefault="003B722E" w:rsidP="00526A6A">
            <w:pPr>
              <w:widowControl w:val="0"/>
              <w:numPr>
                <w:ilvl w:val="0"/>
                <w:numId w:val="286"/>
              </w:numPr>
              <w:spacing w:after="0"/>
              <w:ind w:left="0" w:firstLine="0"/>
              <w:jc w:val="both"/>
              <w:rPr>
                <w:rStyle w:val="FontStyle24"/>
                <w:b w:val="0"/>
                <w:bCs w:val="0"/>
                <w:color w:val="auto"/>
                <w:sz w:val="22"/>
                <w:szCs w:val="22"/>
              </w:rPr>
            </w:pPr>
            <w:r w:rsidRPr="00C60E79">
              <w:rPr>
                <w:rStyle w:val="FontStyle24"/>
                <w:b w:val="0"/>
                <w:color w:val="auto"/>
                <w:sz w:val="22"/>
                <w:szCs w:val="22"/>
              </w:rPr>
              <w:t>Расчёт на прочность при кручении.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1EBE7"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C3D2DC" w14:textId="77777777" w:rsidR="00117C3B" w:rsidRPr="00C60E79" w:rsidRDefault="00117C3B">
            <w:pPr>
              <w:widowControl w:val="0"/>
              <w:spacing w:after="0" w:line="240" w:lineRule="auto"/>
              <w:jc w:val="center"/>
              <w:rPr>
                <w:rFonts w:ascii="Times New Roman" w:hAnsi="Times New Roman"/>
              </w:rPr>
            </w:pPr>
          </w:p>
        </w:tc>
      </w:tr>
      <w:tr w:rsidR="00117C3B" w:rsidRPr="00C60E79" w14:paraId="1D1D492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395E2E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82DB2D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76A778" w14:textId="14B0327A"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03994F" w14:textId="77777777" w:rsidR="00117C3B" w:rsidRPr="00C60E79" w:rsidRDefault="00117C3B">
            <w:pPr>
              <w:widowControl w:val="0"/>
              <w:spacing w:after="0" w:line="240" w:lineRule="auto"/>
              <w:jc w:val="center"/>
              <w:rPr>
                <w:rFonts w:ascii="Times New Roman" w:hAnsi="Times New Roman"/>
              </w:rPr>
            </w:pPr>
          </w:p>
        </w:tc>
      </w:tr>
      <w:tr w:rsidR="00117C3B" w:rsidRPr="00C60E79" w14:paraId="317F394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8B8A9A"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2.6. Изгиб.</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F50E2F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0710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9CFC1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0377EB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C4FA2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CE409" w14:textId="77777777" w:rsidR="00117C3B" w:rsidRPr="00C60E79" w:rsidRDefault="003B722E" w:rsidP="00526A6A">
            <w:pPr>
              <w:widowControl w:val="0"/>
              <w:numPr>
                <w:ilvl w:val="0"/>
                <w:numId w:val="301"/>
              </w:numPr>
              <w:spacing w:after="0"/>
              <w:ind w:left="0" w:firstLine="0"/>
              <w:jc w:val="both"/>
              <w:rPr>
                <w:rFonts w:ascii="Times New Roman" w:hAnsi="Times New Roman"/>
              </w:rPr>
            </w:pPr>
            <w:r w:rsidRPr="00C60E79">
              <w:rPr>
                <w:rFonts w:ascii="Times New Roman" w:hAnsi="Times New Roman"/>
              </w:rPr>
              <w:t>Виды изгибов. Внутренние силовые факторы при прямом изгибе.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850682"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578FE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78DFF5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C05BD8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4A59C" w14:textId="77777777" w:rsidR="00117C3B" w:rsidRPr="00C60E79" w:rsidRDefault="003B722E" w:rsidP="00526A6A">
            <w:pPr>
              <w:widowControl w:val="0"/>
              <w:numPr>
                <w:ilvl w:val="0"/>
                <w:numId w:val="301"/>
              </w:numPr>
              <w:spacing w:after="0"/>
              <w:ind w:left="0" w:firstLine="0"/>
              <w:jc w:val="both"/>
              <w:rPr>
                <w:rFonts w:ascii="Times New Roman" w:hAnsi="Times New Roman"/>
              </w:rPr>
            </w:pPr>
            <w:r w:rsidRPr="00C60E79">
              <w:rPr>
                <w:rFonts w:ascii="Times New Roman" w:hAnsi="Times New Roman"/>
              </w:rPr>
              <w:t>Эпюры поперечных сил и изгибающих моментов. Нормальные напряжения при изгибе.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9202AD"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7D78B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50BBCB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D88AEA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1098A" w14:textId="77777777" w:rsidR="00117C3B" w:rsidRPr="00C60E79" w:rsidRDefault="003B722E" w:rsidP="00526A6A">
            <w:pPr>
              <w:widowControl w:val="0"/>
              <w:numPr>
                <w:ilvl w:val="0"/>
                <w:numId w:val="301"/>
              </w:numPr>
              <w:spacing w:after="0"/>
              <w:ind w:left="0" w:firstLine="0"/>
              <w:jc w:val="both"/>
              <w:rPr>
                <w:rFonts w:ascii="Times New Roman" w:hAnsi="Times New Roman"/>
              </w:rPr>
            </w:pPr>
            <w:r w:rsidRPr="00C60E79">
              <w:rPr>
                <w:rFonts w:ascii="Times New Roman" w:hAnsi="Times New Roman"/>
              </w:rPr>
              <w:t>Расчёты на прочность при изгибе. Рациональные формы поперечных сечений балок.</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F8016C"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5B63A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C42BB5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E537C4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40B8F" w14:textId="77777777" w:rsidR="00117C3B" w:rsidRPr="00C60E79" w:rsidRDefault="003B722E" w:rsidP="00526A6A">
            <w:pPr>
              <w:widowControl w:val="0"/>
              <w:numPr>
                <w:ilvl w:val="0"/>
                <w:numId w:val="301"/>
              </w:numPr>
              <w:spacing w:after="0"/>
              <w:ind w:left="0" w:firstLine="0"/>
              <w:jc w:val="both"/>
              <w:rPr>
                <w:rFonts w:ascii="Times New Roman" w:hAnsi="Times New Roman"/>
              </w:rPr>
            </w:pPr>
            <w:r w:rsidRPr="00C60E79">
              <w:rPr>
                <w:rFonts w:ascii="Times New Roman" w:hAnsi="Times New Roman"/>
              </w:rPr>
              <w:t>Понятие о касательных напряжениях при изгибе, о линейных и угловых перемещениях.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CC3D46"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57757B"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EC388E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71AA3C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40A87C1"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6A4E4"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F0BE5B" w14:textId="77777777" w:rsidR="00117C3B" w:rsidRPr="00C60E79" w:rsidRDefault="00117C3B">
            <w:pPr>
              <w:widowControl w:val="0"/>
              <w:spacing w:after="0" w:line="240" w:lineRule="auto"/>
              <w:jc w:val="center"/>
              <w:rPr>
                <w:rFonts w:ascii="Times New Roman" w:hAnsi="Times New Roman"/>
              </w:rPr>
            </w:pPr>
          </w:p>
        </w:tc>
      </w:tr>
      <w:tr w:rsidR="00117C3B" w:rsidRPr="00C60E79" w14:paraId="090C5E5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6778E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29538B6" w14:textId="77777777" w:rsidR="00117C3B" w:rsidRPr="00C60E79" w:rsidRDefault="003B722E" w:rsidP="00526A6A">
            <w:pPr>
              <w:widowControl w:val="0"/>
              <w:numPr>
                <w:ilvl w:val="0"/>
                <w:numId w:val="286"/>
              </w:numPr>
              <w:spacing w:after="0"/>
              <w:ind w:left="0" w:firstLine="0"/>
              <w:jc w:val="both"/>
              <w:rPr>
                <w:rStyle w:val="FontStyle24"/>
                <w:b w:val="0"/>
                <w:bCs w:val="0"/>
                <w:color w:val="auto"/>
                <w:sz w:val="22"/>
                <w:szCs w:val="22"/>
              </w:rPr>
            </w:pPr>
            <w:r w:rsidRPr="00C60E79">
              <w:rPr>
                <w:rFonts w:ascii="Times New Roman" w:hAnsi="Times New Roman"/>
              </w:rPr>
              <w:t>Расчёт балок на прочность при изгибе.</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D8A6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A2E3DC" w14:textId="77777777" w:rsidR="00117C3B" w:rsidRPr="00C60E79" w:rsidRDefault="00117C3B">
            <w:pPr>
              <w:widowControl w:val="0"/>
              <w:spacing w:after="0" w:line="240" w:lineRule="auto"/>
              <w:jc w:val="center"/>
              <w:rPr>
                <w:rFonts w:ascii="Times New Roman" w:hAnsi="Times New Roman"/>
              </w:rPr>
            </w:pPr>
          </w:p>
        </w:tc>
      </w:tr>
      <w:tr w:rsidR="00117C3B" w:rsidRPr="00C60E79" w14:paraId="31CE9FA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A8C0D4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9E5C57E"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4752B" w14:textId="204C62CB"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BFCAAA" w14:textId="77777777" w:rsidR="00117C3B" w:rsidRPr="00C60E79" w:rsidRDefault="00117C3B">
            <w:pPr>
              <w:widowControl w:val="0"/>
              <w:spacing w:after="0" w:line="240" w:lineRule="auto"/>
              <w:jc w:val="center"/>
              <w:rPr>
                <w:rFonts w:ascii="Times New Roman" w:hAnsi="Times New Roman"/>
              </w:rPr>
            </w:pPr>
          </w:p>
        </w:tc>
      </w:tr>
      <w:tr w:rsidR="00117C3B" w:rsidRPr="00C60E79" w14:paraId="3109DC10"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CF4625"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2.7. Гипотезы прочности и их применение.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0C2E50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9842D"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6B0A07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4DF22D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24C26E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E5F7D" w14:textId="77777777" w:rsidR="00117C3B" w:rsidRPr="00C60E79" w:rsidRDefault="003B722E" w:rsidP="00526A6A">
            <w:pPr>
              <w:widowControl w:val="0"/>
              <w:numPr>
                <w:ilvl w:val="0"/>
                <w:numId w:val="302"/>
              </w:numPr>
              <w:spacing w:after="0"/>
              <w:ind w:left="0" w:firstLine="0"/>
              <w:jc w:val="both"/>
              <w:rPr>
                <w:rFonts w:ascii="Times New Roman" w:hAnsi="Times New Roman"/>
              </w:rPr>
            </w:pPr>
            <w:r w:rsidRPr="00C60E79">
              <w:rPr>
                <w:rFonts w:ascii="Times New Roman" w:hAnsi="Times New Roman"/>
              </w:rPr>
              <w:t>Напряжённое состояние в точке упругого тела. Виды напряжённых состояний.</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220EE1"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A1D116"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8F6BE2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F496B6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91BB8" w14:textId="77777777" w:rsidR="00117C3B" w:rsidRPr="00C60E79" w:rsidRDefault="003B722E" w:rsidP="00526A6A">
            <w:pPr>
              <w:widowControl w:val="0"/>
              <w:numPr>
                <w:ilvl w:val="0"/>
                <w:numId w:val="302"/>
              </w:numPr>
              <w:spacing w:after="0"/>
              <w:ind w:left="0" w:firstLine="0"/>
              <w:jc w:val="both"/>
              <w:rPr>
                <w:rFonts w:ascii="Times New Roman" w:hAnsi="Times New Roman"/>
              </w:rPr>
            </w:pPr>
            <w:r w:rsidRPr="00C60E79">
              <w:rPr>
                <w:rFonts w:ascii="Times New Roman" w:hAnsi="Times New Roman"/>
              </w:rPr>
              <w:t>Упрощённое плоское напряжение. Назначение гипотез прочности.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990D28"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9A6A8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1697A6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CEA901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7016C" w14:textId="77777777" w:rsidR="00117C3B" w:rsidRPr="00C60E79" w:rsidRDefault="003B722E" w:rsidP="00526A6A">
            <w:pPr>
              <w:widowControl w:val="0"/>
              <w:numPr>
                <w:ilvl w:val="0"/>
                <w:numId w:val="302"/>
              </w:numPr>
              <w:spacing w:after="0"/>
              <w:ind w:left="0" w:firstLine="0"/>
              <w:jc w:val="both"/>
              <w:rPr>
                <w:rFonts w:ascii="Times New Roman" w:hAnsi="Times New Roman"/>
              </w:rPr>
            </w:pPr>
            <w:r w:rsidRPr="00C60E79">
              <w:rPr>
                <w:rFonts w:ascii="Times New Roman" w:hAnsi="Times New Roman"/>
              </w:rPr>
              <w:t>Эквивалентные напряжения. Расчёты на прочность.</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EE6D1E"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DCEC7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054A8E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688EEE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E42AE19"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DD12B"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EE4187" w14:textId="77777777" w:rsidR="00117C3B" w:rsidRPr="00C60E79" w:rsidRDefault="00117C3B">
            <w:pPr>
              <w:widowControl w:val="0"/>
              <w:spacing w:after="0" w:line="240" w:lineRule="auto"/>
              <w:jc w:val="center"/>
              <w:rPr>
                <w:rFonts w:ascii="Times New Roman" w:hAnsi="Times New Roman"/>
              </w:rPr>
            </w:pPr>
          </w:p>
        </w:tc>
      </w:tr>
      <w:tr w:rsidR="00117C3B" w:rsidRPr="00C60E79" w14:paraId="18133E7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AE00C4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0446E70" w14:textId="77777777" w:rsidR="00117C3B" w:rsidRPr="00C60E79" w:rsidRDefault="003B722E" w:rsidP="00526A6A">
            <w:pPr>
              <w:widowControl w:val="0"/>
              <w:numPr>
                <w:ilvl w:val="0"/>
                <w:numId w:val="286"/>
              </w:numPr>
              <w:spacing w:after="0"/>
              <w:ind w:left="0" w:firstLine="0"/>
              <w:jc w:val="both"/>
              <w:rPr>
                <w:rStyle w:val="FontStyle24"/>
                <w:b w:val="0"/>
                <w:bCs w:val="0"/>
                <w:color w:val="auto"/>
                <w:sz w:val="22"/>
                <w:szCs w:val="22"/>
              </w:rPr>
            </w:pPr>
            <w:r w:rsidRPr="00C60E79">
              <w:rPr>
                <w:rFonts w:ascii="Times New Roman" w:hAnsi="Times New Roman"/>
              </w:rPr>
              <w:t>Определение диаметра вала из условия прочности при совместном действии изгиба и кручения.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DACB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E681EE" w14:textId="77777777" w:rsidR="00117C3B" w:rsidRPr="00C60E79" w:rsidRDefault="00117C3B">
            <w:pPr>
              <w:widowControl w:val="0"/>
              <w:spacing w:after="0" w:line="240" w:lineRule="auto"/>
              <w:jc w:val="center"/>
              <w:rPr>
                <w:rFonts w:ascii="Times New Roman" w:hAnsi="Times New Roman"/>
              </w:rPr>
            </w:pPr>
          </w:p>
        </w:tc>
      </w:tr>
      <w:tr w:rsidR="00117C3B" w:rsidRPr="00C60E79" w14:paraId="1D1610F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54FF4C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76E742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586FB" w14:textId="26B82241"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580DCC" w14:textId="77777777" w:rsidR="00117C3B" w:rsidRPr="00C60E79" w:rsidRDefault="00117C3B">
            <w:pPr>
              <w:widowControl w:val="0"/>
              <w:spacing w:after="0" w:line="240" w:lineRule="auto"/>
              <w:jc w:val="center"/>
              <w:rPr>
                <w:rFonts w:ascii="Times New Roman" w:hAnsi="Times New Roman"/>
              </w:rPr>
            </w:pPr>
          </w:p>
        </w:tc>
      </w:tr>
      <w:tr w:rsidR="00117C3B" w:rsidRPr="00C60E79" w14:paraId="3E6B5E4E"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7294D27A"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Раздел 3. Детали машин</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B85DC"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20</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B265C" w14:textId="559457B9" w:rsidR="00117C3B" w:rsidRPr="00C60E79" w:rsidRDefault="00117C3B">
            <w:pPr>
              <w:widowControl w:val="0"/>
              <w:spacing w:after="0" w:line="240" w:lineRule="auto"/>
              <w:jc w:val="center"/>
              <w:rPr>
                <w:rFonts w:ascii="Times New Roman" w:hAnsi="Times New Roman"/>
                <w:b/>
              </w:rPr>
            </w:pPr>
          </w:p>
        </w:tc>
      </w:tr>
      <w:tr w:rsidR="00117C3B" w:rsidRPr="00C60E79" w14:paraId="7F7DC492"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80DA9BB"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3.1. Основные положения.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F354B2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0869C"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88E31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8A1721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6EB0A9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28FA2" w14:textId="77777777" w:rsidR="00117C3B" w:rsidRPr="00C60E79" w:rsidRDefault="003B722E" w:rsidP="00526A6A">
            <w:pPr>
              <w:widowControl w:val="0"/>
              <w:numPr>
                <w:ilvl w:val="0"/>
                <w:numId w:val="303"/>
              </w:numPr>
              <w:spacing w:after="0"/>
              <w:ind w:left="0" w:firstLine="0"/>
              <w:jc w:val="both"/>
              <w:rPr>
                <w:rFonts w:ascii="Times New Roman" w:hAnsi="Times New Roman"/>
              </w:rPr>
            </w:pPr>
            <w:r w:rsidRPr="00C60E79">
              <w:rPr>
                <w:rFonts w:ascii="Times New Roman" w:hAnsi="Times New Roman"/>
              </w:rPr>
              <w:t>Цели и задачи раздела. Механизм, машина, деталь, сборочная единица.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4D23F3"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6902E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B61ACF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4A3E23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9E803" w14:textId="77777777" w:rsidR="00117C3B" w:rsidRPr="00C60E79" w:rsidRDefault="003B722E" w:rsidP="00526A6A">
            <w:pPr>
              <w:widowControl w:val="0"/>
              <w:numPr>
                <w:ilvl w:val="0"/>
                <w:numId w:val="303"/>
              </w:numPr>
              <w:spacing w:after="0"/>
              <w:ind w:left="0" w:firstLine="0"/>
              <w:jc w:val="both"/>
              <w:rPr>
                <w:rFonts w:ascii="Times New Roman" w:hAnsi="Times New Roman"/>
              </w:rPr>
            </w:pPr>
            <w:r w:rsidRPr="00C60E79">
              <w:rPr>
                <w:rFonts w:ascii="Times New Roman" w:hAnsi="Times New Roman"/>
              </w:rPr>
              <w:t>Критерии работоспособности и расчёта деталей машин. Выбор материалов для деталей машин.</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B6B65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7E467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32F1AA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D35CEA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6DD94" w14:textId="77777777" w:rsidR="00117C3B" w:rsidRPr="00C60E79" w:rsidRDefault="003B722E" w:rsidP="00526A6A">
            <w:pPr>
              <w:widowControl w:val="0"/>
              <w:numPr>
                <w:ilvl w:val="0"/>
                <w:numId w:val="303"/>
              </w:numPr>
              <w:spacing w:after="0"/>
              <w:ind w:left="0" w:firstLine="0"/>
              <w:jc w:val="both"/>
              <w:rPr>
                <w:rFonts w:ascii="Times New Roman" w:hAnsi="Times New Roman"/>
              </w:rPr>
            </w:pPr>
            <w:r w:rsidRPr="00C60E79">
              <w:rPr>
                <w:rFonts w:ascii="Times New Roman" w:hAnsi="Times New Roman"/>
              </w:rPr>
              <w:t>Основные понятия о надёжности машин и их деталей.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AF2D9D"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75B86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7D0F84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1D97F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A98EB" w14:textId="77777777" w:rsidR="00117C3B" w:rsidRPr="00C60E79" w:rsidRDefault="003B722E" w:rsidP="00526A6A">
            <w:pPr>
              <w:widowControl w:val="0"/>
              <w:numPr>
                <w:ilvl w:val="0"/>
                <w:numId w:val="303"/>
              </w:numPr>
              <w:spacing w:after="0"/>
              <w:ind w:left="0" w:firstLine="0"/>
              <w:jc w:val="both"/>
              <w:rPr>
                <w:rFonts w:ascii="Times New Roman" w:hAnsi="Times New Roman"/>
              </w:rPr>
            </w:pPr>
            <w:r w:rsidRPr="00C60E79">
              <w:rPr>
                <w:rFonts w:ascii="Times New Roman" w:hAnsi="Times New Roman"/>
              </w:rPr>
              <w:t>Стандартизация и взаимозаменяемость.</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A95B32"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1C5AB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183CE0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6D0539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123A55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BD50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773045" w14:textId="77777777" w:rsidR="00117C3B" w:rsidRPr="00C60E79" w:rsidRDefault="00117C3B">
            <w:pPr>
              <w:widowControl w:val="0"/>
              <w:spacing w:after="0" w:line="240" w:lineRule="auto"/>
              <w:jc w:val="center"/>
              <w:rPr>
                <w:rFonts w:ascii="Times New Roman" w:hAnsi="Times New Roman"/>
              </w:rPr>
            </w:pPr>
          </w:p>
        </w:tc>
      </w:tr>
      <w:tr w:rsidR="00117C3B" w:rsidRPr="00C60E79" w14:paraId="0AD31FB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A1AC8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6639CE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C5C77" w14:textId="2F9476A5"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r w:rsidRPr="00C60E79">
              <w:rPr>
                <w:rFonts w:ascii="Times New Roman" w:hAnsi="Times New Roman"/>
              </w:rPr>
              <w:t xml:space="preserve"> </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044B8C" w14:textId="77777777" w:rsidR="00117C3B" w:rsidRPr="00C60E79" w:rsidRDefault="00117C3B">
            <w:pPr>
              <w:widowControl w:val="0"/>
              <w:spacing w:after="0" w:line="240" w:lineRule="auto"/>
              <w:jc w:val="center"/>
              <w:rPr>
                <w:rFonts w:ascii="Times New Roman" w:hAnsi="Times New Roman"/>
              </w:rPr>
            </w:pPr>
          </w:p>
        </w:tc>
      </w:tr>
      <w:tr w:rsidR="00117C3B" w:rsidRPr="00C60E79" w14:paraId="7BD076BF"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0737701"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3.2. Общие сведения о передачах.</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8A959E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B968A"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FB03E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395397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7687D7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11BDC" w14:textId="77777777" w:rsidR="00117C3B" w:rsidRPr="00C60E79" w:rsidRDefault="003B722E" w:rsidP="00526A6A">
            <w:pPr>
              <w:widowControl w:val="0"/>
              <w:numPr>
                <w:ilvl w:val="0"/>
                <w:numId w:val="304"/>
              </w:numPr>
              <w:spacing w:after="0"/>
              <w:ind w:left="0" w:firstLine="0"/>
              <w:jc w:val="both"/>
              <w:rPr>
                <w:rFonts w:ascii="Times New Roman" w:hAnsi="Times New Roman"/>
              </w:rPr>
            </w:pPr>
            <w:r w:rsidRPr="00C60E79">
              <w:rPr>
                <w:rFonts w:ascii="Times New Roman" w:hAnsi="Times New Roman"/>
              </w:rPr>
              <w:t>Классификация передач.</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B6AF86"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787109"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D179C4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EC96F5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1BE97" w14:textId="77777777" w:rsidR="00117C3B" w:rsidRPr="00C60E79" w:rsidRDefault="003B722E" w:rsidP="00526A6A">
            <w:pPr>
              <w:widowControl w:val="0"/>
              <w:numPr>
                <w:ilvl w:val="0"/>
                <w:numId w:val="304"/>
              </w:numPr>
              <w:spacing w:after="0"/>
              <w:ind w:left="0" w:firstLine="0"/>
              <w:jc w:val="both"/>
              <w:rPr>
                <w:rFonts w:ascii="Times New Roman" w:hAnsi="Times New Roman"/>
              </w:rPr>
            </w:pPr>
            <w:r w:rsidRPr="00C60E79">
              <w:rPr>
                <w:rFonts w:ascii="Times New Roman" w:hAnsi="Times New Roman"/>
              </w:rPr>
              <w:t>Основные характеристики передач, кинематические и силовые расчёты многоступенчатого привода.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B97A1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8E09B7"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2C1A2A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DD23D3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583F58C"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FD21B"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DC0BE8" w14:textId="77777777" w:rsidR="00117C3B" w:rsidRPr="00C60E79" w:rsidRDefault="00117C3B">
            <w:pPr>
              <w:widowControl w:val="0"/>
              <w:spacing w:after="0" w:line="240" w:lineRule="auto"/>
              <w:jc w:val="center"/>
              <w:rPr>
                <w:rFonts w:ascii="Times New Roman" w:hAnsi="Times New Roman"/>
              </w:rPr>
            </w:pPr>
          </w:p>
        </w:tc>
      </w:tr>
      <w:tr w:rsidR="00117C3B" w:rsidRPr="00C60E79" w14:paraId="219E85D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98A365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654691F" w14:textId="77777777" w:rsidR="00117C3B" w:rsidRPr="00C60E79" w:rsidRDefault="003B722E" w:rsidP="00526A6A">
            <w:pPr>
              <w:widowControl w:val="0"/>
              <w:numPr>
                <w:ilvl w:val="0"/>
                <w:numId w:val="286"/>
              </w:numPr>
              <w:spacing w:after="0"/>
              <w:ind w:left="0" w:firstLine="0"/>
              <w:jc w:val="both"/>
              <w:rPr>
                <w:rStyle w:val="FontStyle24"/>
                <w:b w:val="0"/>
                <w:bCs w:val="0"/>
                <w:color w:val="auto"/>
                <w:sz w:val="22"/>
                <w:szCs w:val="22"/>
              </w:rPr>
            </w:pPr>
            <w:r w:rsidRPr="00C60E79">
              <w:rPr>
                <w:rFonts w:ascii="Times New Roman" w:hAnsi="Times New Roman"/>
              </w:rPr>
              <w:t>Основные кинематические и силовые характеристики многоступенчатого привода</w:t>
            </w:r>
            <w:r w:rsidRPr="00C60E79">
              <w:rPr>
                <w:rStyle w:val="FontStyle24"/>
                <w:b w:val="0"/>
                <w:bCs w:val="0"/>
                <w:color w:val="auto"/>
                <w:sz w:val="22"/>
                <w:szCs w:val="22"/>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1B43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7B4F4F" w14:textId="77777777" w:rsidR="00117C3B" w:rsidRPr="00C60E79" w:rsidRDefault="00117C3B">
            <w:pPr>
              <w:widowControl w:val="0"/>
              <w:spacing w:after="0" w:line="240" w:lineRule="auto"/>
              <w:jc w:val="center"/>
              <w:rPr>
                <w:rFonts w:ascii="Times New Roman" w:hAnsi="Times New Roman"/>
              </w:rPr>
            </w:pPr>
          </w:p>
        </w:tc>
      </w:tr>
      <w:tr w:rsidR="00117C3B" w:rsidRPr="00C60E79" w14:paraId="4F62EA5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981FBA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A9FE804"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DB790" w14:textId="0F90B167"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77FE49" w14:textId="77777777" w:rsidR="00117C3B" w:rsidRPr="00C60E79" w:rsidRDefault="00117C3B">
            <w:pPr>
              <w:widowControl w:val="0"/>
              <w:spacing w:after="0" w:line="240" w:lineRule="auto"/>
              <w:jc w:val="center"/>
              <w:rPr>
                <w:rFonts w:ascii="Times New Roman" w:hAnsi="Times New Roman"/>
              </w:rPr>
            </w:pPr>
          </w:p>
        </w:tc>
      </w:tr>
      <w:tr w:rsidR="00117C3B" w:rsidRPr="00C60E79" w14:paraId="3417289D"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0C60CAA"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3.3. Фрикционные и ремённые передачи.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8E09A8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59699"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BF25BB"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B01785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77DD2E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170F1" w14:textId="77777777" w:rsidR="00117C3B" w:rsidRPr="00C60E79" w:rsidRDefault="003B722E" w:rsidP="00526A6A">
            <w:pPr>
              <w:widowControl w:val="0"/>
              <w:numPr>
                <w:ilvl w:val="0"/>
                <w:numId w:val="305"/>
              </w:numPr>
              <w:spacing w:after="0"/>
              <w:ind w:left="0" w:firstLine="0"/>
              <w:jc w:val="both"/>
              <w:rPr>
                <w:rFonts w:ascii="Times New Roman" w:hAnsi="Times New Roman"/>
              </w:rPr>
            </w:pPr>
            <w:r w:rsidRPr="00C60E79">
              <w:rPr>
                <w:rFonts w:ascii="Times New Roman" w:hAnsi="Times New Roman"/>
              </w:rPr>
              <w:t>Принцип работы фрикционных передач. Общие сведения, принцип работы, устройство, область применения, детали ремённых передач.</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2692DD"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DCDC7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2FCAFA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272C8F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5B03C" w14:textId="77777777" w:rsidR="00117C3B" w:rsidRPr="00C60E79" w:rsidRDefault="003B722E" w:rsidP="00526A6A">
            <w:pPr>
              <w:widowControl w:val="0"/>
              <w:numPr>
                <w:ilvl w:val="0"/>
                <w:numId w:val="305"/>
              </w:numPr>
              <w:spacing w:after="0"/>
              <w:ind w:left="0" w:firstLine="0"/>
              <w:jc w:val="both"/>
              <w:rPr>
                <w:rFonts w:ascii="Times New Roman" w:hAnsi="Times New Roman"/>
              </w:rPr>
            </w:pPr>
            <w:r w:rsidRPr="00C60E79">
              <w:rPr>
                <w:rFonts w:ascii="Times New Roman" w:hAnsi="Times New Roman"/>
              </w:rPr>
              <w:t>Сравнительная характеристика передач плоским, клиновым и зубчатым ремнём.</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96C038"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58F6B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90E227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2EC75D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255FC" w14:textId="77777777" w:rsidR="00117C3B" w:rsidRPr="00C60E79" w:rsidRDefault="003B722E" w:rsidP="00526A6A">
            <w:pPr>
              <w:widowControl w:val="0"/>
              <w:numPr>
                <w:ilvl w:val="0"/>
                <w:numId w:val="305"/>
              </w:numPr>
              <w:spacing w:after="0"/>
              <w:ind w:left="0" w:firstLine="0"/>
              <w:jc w:val="both"/>
              <w:rPr>
                <w:rFonts w:ascii="Times New Roman" w:hAnsi="Times New Roman"/>
              </w:rPr>
            </w:pPr>
            <w:r w:rsidRPr="00C60E79">
              <w:rPr>
                <w:rFonts w:ascii="Times New Roman" w:hAnsi="Times New Roman"/>
              </w:rPr>
              <w:t>Общие сведения о вариаторах.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596EF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025F49"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C73A4B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E4E5E1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F7B9CA5"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56A6A"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4043BE" w14:textId="77777777" w:rsidR="00117C3B" w:rsidRPr="00C60E79" w:rsidRDefault="00117C3B">
            <w:pPr>
              <w:widowControl w:val="0"/>
              <w:spacing w:after="0" w:line="240" w:lineRule="auto"/>
              <w:jc w:val="center"/>
              <w:rPr>
                <w:rFonts w:ascii="Times New Roman" w:hAnsi="Times New Roman"/>
              </w:rPr>
            </w:pPr>
          </w:p>
        </w:tc>
      </w:tr>
      <w:tr w:rsidR="00117C3B" w:rsidRPr="00C60E79" w14:paraId="22D47A0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B81FDE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4F589F1" w14:textId="77777777" w:rsidR="00117C3B" w:rsidRPr="00C60E79" w:rsidRDefault="003B722E" w:rsidP="00526A6A">
            <w:pPr>
              <w:widowControl w:val="0"/>
              <w:numPr>
                <w:ilvl w:val="0"/>
                <w:numId w:val="286"/>
              </w:numPr>
              <w:spacing w:after="0"/>
              <w:ind w:left="0" w:firstLine="0"/>
              <w:jc w:val="both"/>
              <w:rPr>
                <w:rStyle w:val="FontStyle24"/>
                <w:b w:val="0"/>
                <w:bCs w:val="0"/>
                <w:color w:val="auto"/>
                <w:sz w:val="22"/>
                <w:szCs w:val="22"/>
              </w:rPr>
            </w:pPr>
            <w:r w:rsidRPr="00C60E79">
              <w:rPr>
                <w:rFonts w:ascii="Times New Roman" w:hAnsi="Times New Roman"/>
              </w:rPr>
              <w:t>Расчёт ремённой передачи</w:t>
            </w:r>
            <w:r w:rsidRPr="00C60E79">
              <w:rPr>
                <w:rStyle w:val="FontStyle24"/>
                <w:b w:val="0"/>
                <w:bCs w:val="0"/>
                <w:color w:val="auto"/>
                <w:sz w:val="22"/>
                <w:szCs w:val="22"/>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996E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DFDAAA" w14:textId="77777777" w:rsidR="00117C3B" w:rsidRPr="00C60E79" w:rsidRDefault="00117C3B">
            <w:pPr>
              <w:widowControl w:val="0"/>
              <w:spacing w:after="0" w:line="240" w:lineRule="auto"/>
              <w:jc w:val="center"/>
              <w:rPr>
                <w:rFonts w:ascii="Times New Roman" w:hAnsi="Times New Roman"/>
              </w:rPr>
            </w:pPr>
          </w:p>
        </w:tc>
      </w:tr>
      <w:tr w:rsidR="00117C3B" w:rsidRPr="00C60E79" w14:paraId="0921CC6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C5B642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91EB3D7"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460C8" w14:textId="21865B92"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B1C00F" w14:textId="77777777" w:rsidR="00117C3B" w:rsidRPr="00C60E79" w:rsidRDefault="00117C3B">
            <w:pPr>
              <w:widowControl w:val="0"/>
              <w:spacing w:after="0" w:line="240" w:lineRule="auto"/>
              <w:jc w:val="center"/>
              <w:rPr>
                <w:rFonts w:ascii="Times New Roman" w:hAnsi="Times New Roman"/>
              </w:rPr>
            </w:pPr>
          </w:p>
        </w:tc>
      </w:tr>
      <w:tr w:rsidR="00117C3B" w:rsidRPr="00C60E79" w14:paraId="7124CC5D"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AB53CC"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3.4. Зубчатые и цепные передачи.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7BAA4C7"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0673E"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95A696"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19A7986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BC1000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9CF5A" w14:textId="77777777" w:rsidR="00117C3B" w:rsidRPr="00C60E79" w:rsidRDefault="003B722E" w:rsidP="00526A6A">
            <w:pPr>
              <w:widowControl w:val="0"/>
              <w:numPr>
                <w:ilvl w:val="0"/>
                <w:numId w:val="306"/>
              </w:numPr>
              <w:spacing w:after="0"/>
              <w:ind w:left="0" w:firstLine="0"/>
              <w:jc w:val="both"/>
              <w:rPr>
                <w:rFonts w:ascii="Times New Roman" w:hAnsi="Times New Roman"/>
              </w:rPr>
            </w:pPr>
            <w:r w:rsidRPr="00C60E79">
              <w:rPr>
                <w:rFonts w:ascii="Times New Roman" w:hAnsi="Times New Roman"/>
              </w:rPr>
              <w:t>Общие сведения о зубчатых передачах. Классификация и область применения.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0470E2"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6B68F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01E60D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D8EE09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9EE24" w14:textId="77777777" w:rsidR="00117C3B" w:rsidRPr="00C60E79" w:rsidRDefault="003B722E" w:rsidP="00526A6A">
            <w:pPr>
              <w:widowControl w:val="0"/>
              <w:numPr>
                <w:ilvl w:val="0"/>
                <w:numId w:val="306"/>
              </w:numPr>
              <w:spacing w:after="0"/>
              <w:ind w:left="0" w:firstLine="0"/>
              <w:jc w:val="both"/>
              <w:rPr>
                <w:rFonts w:ascii="Times New Roman" w:hAnsi="Times New Roman"/>
              </w:rPr>
            </w:pPr>
            <w:r w:rsidRPr="00C60E79">
              <w:rPr>
                <w:rFonts w:ascii="Times New Roman" w:hAnsi="Times New Roman"/>
              </w:rPr>
              <w:t xml:space="preserve">Основы зубчатого зацепления. Зацепление двух </w:t>
            </w:r>
            <w:proofErr w:type="spellStart"/>
            <w:r w:rsidRPr="00C60E79">
              <w:rPr>
                <w:rFonts w:ascii="Times New Roman" w:hAnsi="Times New Roman"/>
              </w:rPr>
              <w:t>эвольвентных</w:t>
            </w:r>
            <w:proofErr w:type="spellEnd"/>
            <w:r w:rsidRPr="00C60E79">
              <w:rPr>
                <w:rFonts w:ascii="Times New Roman" w:hAnsi="Times New Roman"/>
              </w:rPr>
              <w:t xml:space="preserve"> колес. Геометрия зацепления.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1E89F"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85D3E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1FD5EC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874F1F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45C5D" w14:textId="77777777" w:rsidR="00117C3B" w:rsidRPr="00C60E79" w:rsidRDefault="003B722E" w:rsidP="00526A6A">
            <w:pPr>
              <w:widowControl w:val="0"/>
              <w:numPr>
                <w:ilvl w:val="0"/>
                <w:numId w:val="306"/>
              </w:numPr>
              <w:spacing w:after="0"/>
              <w:ind w:left="0" w:firstLine="0"/>
              <w:jc w:val="both"/>
              <w:rPr>
                <w:rFonts w:ascii="Times New Roman" w:hAnsi="Times New Roman"/>
              </w:rPr>
            </w:pPr>
            <w:r w:rsidRPr="00C60E79">
              <w:rPr>
                <w:rFonts w:ascii="Times New Roman" w:hAnsi="Times New Roman"/>
              </w:rPr>
              <w:t>Виды разрушений зубчатых колёс. Основные критерии работоспособности и расчёта.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08336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A7D0A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5C3AC4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029E1A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23942" w14:textId="77777777" w:rsidR="00117C3B" w:rsidRPr="00C60E79" w:rsidRDefault="003B722E" w:rsidP="00526A6A">
            <w:pPr>
              <w:widowControl w:val="0"/>
              <w:numPr>
                <w:ilvl w:val="0"/>
                <w:numId w:val="306"/>
              </w:numPr>
              <w:spacing w:after="0"/>
              <w:ind w:left="0" w:firstLine="0"/>
              <w:jc w:val="both"/>
              <w:rPr>
                <w:rFonts w:ascii="Times New Roman" w:hAnsi="Times New Roman"/>
              </w:rPr>
            </w:pPr>
            <w:r w:rsidRPr="00C60E79">
              <w:rPr>
                <w:rFonts w:ascii="Times New Roman" w:hAnsi="Times New Roman"/>
              </w:rPr>
              <w:t>Материалы и допускаемые напряжения. Прямозубые, цилиндрические передачи: геометрические соотношения; силы, действующие в зацеплении; расчёт на контактную прочность и изгиб. Особенности косозубых передач.</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1B59F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563889"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CCAD52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EB4BE5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6F7D3D2"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85F78D"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76DB60" w14:textId="77777777" w:rsidR="00117C3B" w:rsidRPr="00C60E79" w:rsidRDefault="00117C3B">
            <w:pPr>
              <w:widowControl w:val="0"/>
              <w:spacing w:after="0" w:line="240" w:lineRule="auto"/>
              <w:jc w:val="center"/>
              <w:rPr>
                <w:rFonts w:ascii="Times New Roman" w:hAnsi="Times New Roman"/>
              </w:rPr>
            </w:pPr>
          </w:p>
        </w:tc>
      </w:tr>
      <w:tr w:rsidR="00117C3B" w:rsidRPr="00C60E79" w14:paraId="626BDFA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C602CD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0A5B8C8" w14:textId="77777777" w:rsidR="00117C3B" w:rsidRPr="00C60E79" w:rsidRDefault="003B722E" w:rsidP="00526A6A">
            <w:pPr>
              <w:widowControl w:val="0"/>
              <w:numPr>
                <w:ilvl w:val="0"/>
                <w:numId w:val="286"/>
              </w:numPr>
              <w:spacing w:after="0"/>
              <w:ind w:left="0" w:firstLine="0"/>
              <w:jc w:val="both"/>
              <w:rPr>
                <w:rStyle w:val="FontStyle24"/>
                <w:b w:val="0"/>
                <w:bCs w:val="0"/>
                <w:color w:val="auto"/>
                <w:sz w:val="22"/>
                <w:szCs w:val="22"/>
              </w:rPr>
            </w:pPr>
            <w:r w:rsidRPr="00C60E79">
              <w:rPr>
                <w:rFonts w:ascii="Times New Roman" w:hAnsi="Times New Roman"/>
              </w:rPr>
              <w:t>Расчёт зубчатой передачи</w:t>
            </w:r>
            <w:r w:rsidRPr="00C60E79">
              <w:rPr>
                <w:rStyle w:val="FontStyle24"/>
                <w:b w:val="0"/>
                <w:bCs w:val="0"/>
                <w:color w:val="auto"/>
                <w:sz w:val="22"/>
                <w:szCs w:val="22"/>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EA7B9"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654098" w14:textId="77777777" w:rsidR="00117C3B" w:rsidRPr="00C60E79" w:rsidRDefault="00117C3B">
            <w:pPr>
              <w:widowControl w:val="0"/>
              <w:spacing w:after="0" w:line="240" w:lineRule="auto"/>
              <w:jc w:val="center"/>
              <w:rPr>
                <w:rFonts w:ascii="Times New Roman" w:hAnsi="Times New Roman"/>
              </w:rPr>
            </w:pPr>
          </w:p>
        </w:tc>
      </w:tr>
      <w:tr w:rsidR="00117C3B" w:rsidRPr="00C60E79" w14:paraId="2D78EFD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F6F309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7A778B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418EE" w14:textId="6896B4ED"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1D5CAC" w14:textId="77777777" w:rsidR="00117C3B" w:rsidRPr="00C60E79" w:rsidRDefault="00117C3B">
            <w:pPr>
              <w:widowControl w:val="0"/>
              <w:spacing w:after="0" w:line="240" w:lineRule="auto"/>
              <w:jc w:val="center"/>
              <w:rPr>
                <w:rFonts w:ascii="Times New Roman" w:hAnsi="Times New Roman"/>
              </w:rPr>
            </w:pPr>
          </w:p>
        </w:tc>
      </w:tr>
      <w:tr w:rsidR="00117C3B" w:rsidRPr="00C60E79" w14:paraId="57180179"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964EF9"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3.5. Валы и оси. Муфты.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860529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4D442B"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3D133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2872467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EFD518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D8853" w14:textId="77777777" w:rsidR="00117C3B" w:rsidRPr="00C60E79" w:rsidRDefault="003B722E" w:rsidP="00526A6A">
            <w:pPr>
              <w:widowControl w:val="0"/>
              <w:numPr>
                <w:ilvl w:val="0"/>
                <w:numId w:val="307"/>
              </w:numPr>
              <w:spacing w:after="0"/>
              <w:ind w:left="0" w:firstLine="0"/>
              <w:jc w:val="both"/>
              <w:rPr>
                <w:rFonts w:ascii="Times New Roman" w:hAnsi="Times New Roman"/>
              </w:rPr>
            </w:pPr>
            <w:r w:rsidRPr="00C60E79">
              <w:rPr>
                <w:rFonts w:ascii="Times New Roman" w:hAnsi="Times New Roman"/>
              </w:rPr>
              <w:t>Валы и оси: применение, классификация, элементы конструкции, материалы.</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D3C1A6"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B8F3EA"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C07562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059FF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5A52F" w14:textId="77777777" w:rsidR="00117C3B" w:rsidRPr="00C60E79" w:rsidRDefault="003B722E" w:rsidP="00526A6A">
            <w:pPr>
              <w:widowControl w:val="0"/>
              <w:numPr>
                <w:ilvl w:val="0"/>
                <w:numId w:val="307"/>
              </w:numPr>
              <w:spacing w:after="0"/>
              <w:ind w:left="0" w:firstLine="0"/>
              <w:jc w:val="both"/>
              <w:rPr>
                <w:rFonts w:ascii="Times New Roman" w:hAnsi="Times New Roman"/>
              </w:rPr>
            </w:pPr>
            <w:r w:rsidRPr="00C60E79">
              <w:rPr>
                <w:rFonts w:ascii="Times New Roman" w:hAnsi="Times New Roman"/>
              </w:rPr>
              <w:t>Муфты: назначение, классификация, устройство и принцип действия основных типов муфт.</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2EE49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04AA5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B11BE9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081A0E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806FD10"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7105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AC0A3E" w14:textId="77777777" w:rsidR="00117C3B" w:rsidRPr="00C60E79" w:rsidRDefault="00117C3B">
            <w:pPr>
              <w:widowControl w:val="0"/>
              <w:spacing w:after="0" w:line="240" w:lineRule="auto"/>
              <w:jc w:val="center"/>
              <w:rPr>
                <w:rFonts w:ascii="Times New Roman" w:hAnsi="Times New Roman"/>
              </w:rPr>
            </w:pPr>
          </w:p>
        </w:tc>
      </w:tr>
      <w:tr w:rsidR="00117C3B" w:rsidRPr="00C60E79" w14:paraId="1615CFE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3BDE60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72EAD7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F7882" w14:textId="58D60532"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EECC05" w14:textId="77777777" w:rsidR="00117C3B" w:rsidRPr="00C60E79" w:rsidRDefault="00117C3B">
            <w:pPr>
              <w:widowControl w:val="0"/>
              <w:spacing w:after="0" w:line="240" w:lineRule="auto"/>
              <w:jc w:val="center"/>
              <w:rPr>
                <w:rFonts w:ascii="Times New Roman" w:hAnsi="Times New Roman"/>
              </w:rPr>
            </w:pPr>
          </w:p>
        </w:tc>
      </w:tr>
      <w:tr w:rsidR="00117C3B" w:rsidRPr="00C60E79" w14:paraId="4FBE4112"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D4E971"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3.6. Подшипники.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0C73C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3AB49"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18ED641"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13832AE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D337F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7C6B1" w14:textId="77777777" w:rsidR="00117C3B" w:rsidRPr="00C60E79" w:rsidRDefault="003B722E" w:rsidP="00526A6A">
            <w:pPr>
              <w:widowControl w:val="0"/>
              <w:numPr>
                <w:ilvl w:val="0"/>
                <w:numId w:val="308"/>
              </w:numPr>
              <w:spacing w:after="0"/>
              <w:ind w:left="0" w:firstLine="0"/>
              <w:jc w:val="both"/>
              <w:rPr>
                <w:rFonts w:ascii="Times New Roman" w:hAnsi="Times New Roman"/>
              </w:rPr>
            </w:pPr>
            <w:r w:rsidRPr="00C60E79">
              <w:rPr>
                <w:rFonts w:ascii="Times New Roman" w:hAnsi="Times New Roman"/>
              </w:rPr>
              <w:t>Общие сведения о подшипниках. Подшипники скольжения. Подшипники качения.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2E4FB6"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B4EA0A"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78924A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A12566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AAABB" w14:textId="77777777" w:rsidR="00117C3B" w:rsidRPr="00C60E79" w:rsidRDefault="003B722E" w:rsidP="00526A6A">
            <w:pPr>
              <w:widowControl w:val="0"/>
              <w:numPr>
                <w:ilvl w:val="0"/>
                <w:numId w:val="308"/>
              </w:numPr>
              <w:spacing w:after="0"/>
              <w:ind w:left="0" w:firstLine="0"/>
              <w:jc w:val="both"/>
              <w:rPr>
                <w:rFonts w:ascii="Times New Roman" w:hAnsi="Times New Roman"/>
              </w:rPr>
            </w:pPr>
            <w:r w:rsidRPr="00C60E79">
              <w:rPr>
                <w:rFonts w:ascii="Times New Roman" w:hAnsi="Times New Roman"/>
              </w:rPr>
              <w:t>Подбор подшипников по динамической грузоподъёмности.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C4899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DE846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2365E7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34FE2F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AC34F2A"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0B687"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2742B1" w14:textId="77777777" w:rsidR="00117C3B" w:rsidRPr="00C60E79" w:rsidRDefault="00117C3B">
            <w:pPr>
              <w:widowControl w:val="0"/>
              <w:spacing w:after="0" w:line="240" w:lineRule="auto"/>
              <w:jc w:val="center"/>
              <w:rPr>
                <w:rFonts w:ascii="Times New Roman" w:hAnsi="Times New Roman"/>
              </w:rPr>
            </w:pPr>
          </w:p>
        </w:tc>
      </w:tr>
      <w:tr w:rsidR="00117C3B" w:rsidRPr="00C60E79" w14:paraId="2D72AA8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5C3DBE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5D7E55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099F6" w14:textId="07CF566A"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9F32F5" w14:textId="77777777" w:rsidR="00117C3B" w:rsidRPr="00C60E79" w:rsidRDefault="00117C3B">
            <w:pPr>
              <w:widowControl w:val="0"/>
              <w:spacing w:after="0" w:line="240" w:lineRule="auto"/>
              <w:jc w:val="center"/>
              <w:rPr>
                <w:rFonts w:ascii="Times New Roman" w:hAnsi="Times New Roman"/>
              </w:rPr>
            </w:pPr>
          </w:p>
        </w:tc>
      </w:tr>
      <w:tr w:rsidR="00117C3B" w:rsidRPr="00C60E79" w14:paraId="618A551C"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041E56"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3.7. Соединения деталей машин.</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00C8C4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6F559E"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345AC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4BCAA6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EFF97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1884C" w14:textId="77777777" w:rsidR="00117C3B" w:rsidRPr="00C60E79" w:rsidRDefault="003B722E" w:rsidP="00526A6A">
            <w:pPr>
              <w:widowControl w:val="0"/>
              <w:numPr>
                <w:ilvl w:val="0"/>
                <w:numId w:val="309"/>
              </w:numPr>
              <w:spacing w:after="0"/>
              <w:ind w:left="0" w:firstLine="0"/>
              <w:jc w:val="both"/>
              <w:rPr>
                <w:rFonts w:ascii="Times New Roman" w:hAnsi="Times New Roman"/>
              </w:rPr>
            </w:pPr>
            <w:r w:rsidRPr="00C60E79">
              <w:rPr>
                <w:rFonts w:ascii="Times New Roman" w:hAnsi="Times New Roman"/>
              </w:rPr>
              <w:t>Разъёмные соединения: резьбовые, шпоночные, шлицевые.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16851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FC365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EE66E0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4E1F74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7372E" w14:textId="77777777" w:rsidR="00117C3B" w:rsidRPr="00C60E79" w:rsidRDefault="003B722E" w:rsidP="00526A6A">
            <w:pPr>
              <w:widowControl w:val="0"/>
              <w:numPr>
                <w:ilvl w:val="0"/>
                <w:numId w:val="309"/>
              </w:numPr>
              <w:spacing w:after="0"/>
              <w:ind w:left="0" w:firstLine="0"/>
              <w:jc w:val="both"/>
              <w:rPr>
                <w:rFonts w:ascii="Times New Roman" w:hAnsi="Times New Roman"/>
              </w:rPr>
            </w:pPr>
            <w:r w:rsidRPr="00C60E79">
              <w:rPr>
                <w:rFonts w:ascii="Times New Roman" w:hAnsi="Times New Roman"/>
              </w:rPr>
              <w:t>Неразъёмные соединения: клёпаные, сварные, клеёные и паяные.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6CACE4"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315DC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044C0F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19111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1B15873"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B1D5A"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C1DCEA" w14:textId="77777777" w:rsidR="00117C3B" w:rsidRPr="00C60E79" w:rsidRDefault="00117C3B">
            <w:pPr>
              <w:widowControl w:val="0"/>
              <w:spacing w:after="0" w:line="240" w:lineRule="auto"/>
              <w:jc w:val="center"/>
              <w:rPr>
                <w:rFonts w:ascii="Times New Roman" w:hAnsi="Times New Roman"/>
              </w:rPr>
            </w:pPr>
          </w:p>
        </w:tc>
      </w:tr>
      <w:tr w:rsidR="00117C3B" w:rsidRPr="00C60E79" w14:paraId="7792755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BCAD06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EAA9807"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FD931" w14:textId="1CE99C55"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DC1806" w14:textId="77777777" w:rsidR="00117C3B" w:rsidRPr="00C60E79" w:rsidRDefault="00117C3B">
            <w:pPr>
              <w:widowControl w:val="0"/>
              <w:spacing w:after="0" w:line="240" w:lineRule="auto"/>
              <w:jc w:val="center"/>
              <w:rPr>
                <w:rFonts w:ascii="Times New Roman" w:hAnsi="Times New Roman"/>
              </w:rPr>
            </w:pPr>
          </w:p>
        </w:tc>
      </w:tr>
      <w:tr w:rsidR="00117C3B" w:rsidRPr="00C60E79" w14:paraId="1640D86E"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48ABAE25"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Раздел 4. Общие законы статики и динамики жидкостей и газов. Основные законы термодинамики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495E2"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8</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6F424" w14:textId="0D78279D" w:rsidR="00117C3B" w:rsidRPr="00C60E79" w:rsidRDefault="00117C3B">
            <w:pPr>
              <w:widowControl w:val="0"/>
              <w:spacing w:after="0" w:line="240" w:lineRule="auto"/>
              <w:jc w:val="center"/>
              <w:rPr>
                <w:rFonts w:ascii="Times New Roman" w:hAnsi="Times New Roman"/>
                <w:b/>
              </w:rPr>
            </w:pPr>
          </w:p>
        </w:tc>
      </w:tr>
      <w:tr w:rsidR="00117C3B" w:rsidRPr="00C60E79" w14:paraId="6CE005A9"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BBB526"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4.1. Основные понятия и определения гидростатики.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214DB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AE65CE"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8455E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065119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9460B9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6BE86" w14:textId="77777777" w:rsidR="00117C3B" w:rsidRPr="00C60E79" w:rsidRDefault="003B722E" w:rsidP="00526A6A">
            <w:pPr>
              <w:widowControl w:val="0"/>
              <w:numPr>
                <w:ilvl w:val="0"/>
                <w:numId w:val="310"/>
              </w:numPr>
              <w:spacing w:after="0"/>
              <w:ind w:left="0" w:firstLine="0"/>
              <w:jc w:val="both"/>
              <w:rPr>
                <w:rFonts w:ascii="Times New Roman" w:hAnsi="Times New Roman"/>
              </w:rPr>
            </w:pPr>
            <w:r w:rsidRPr="00C60E79">
              <w:rPr>
                <w:rFonts w:ascii="Times New Roman" w:hAnsi="Times New Roman"/>
              </w:rPr>
              <w:t>Гидростатическое давление и его свойства. Закон Паскаля. Закон Архимеда, условия равновесия плавающих тел.</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37F665"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F440C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1042A8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5FBF4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97A82" w14:textId="77777777" w:rsidR="00117C3B" w:rsidRPr="00C60E79" w:rsidRDefault="003B722E" w:rsidP="00526A6A">
            <w:pPr>
              <w:widowControl w:val="0"/>
              <w:numPr>
                <w:ilvl w:val="0"/>
                <w:numId w:val="310"/>
              </w:numPr>
              <w:spacing w:after="0"/>
              <w:ind w:left="0" w:firstLine="0"/>
              <w:jc w:val="both"/>
              <w:rPr>
                <w:rFonts w:ascii="Times New Roman" w:hAnsi="Times New Roman"/>
              </w:rPr>
            </w:pPr>
            <w:r w:rsidRPr="00C60E79">
              <w:rPr>
                <w:rFonts w:ascii="Times New Roman" w:hAnsi="Times New Roman"/>
              </w:rPr>
              <w:t>Гидродинамика. Основные характеристика и режимы движения жидкости. Уравнение Бернулли.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1D88C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15BD19"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C7CC1A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7E0F4C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A7D49" w14:textId="77777777" w:rsidR="00117C3B" w:rsidRPr="00C60E79" w:rsidRDefault="003B722E" w:rsidP="00526A6A">
            <w:pPr>
              <w:widowControl w:val="0"/>
              <w:numPr>
                <w:ilvl w:val="0"/>
                <w:numId w:val="310"/>
              </w:numPr>
              <w:spacing w:after="0"/>
              <w:ind w:left="0" w:firstLine="0"/>
              <w:jc w:val="both"/>
              <w:rPr>
                <w:rFonts w:ascii="Times New Roman" w:hAnsi="Times New Roman"/>
              </w:rPr>
            </w:pPr>
            <w:r w:rsidRPr="00C60E79">
              <w:rPr>
                <w:rFonts w:ascii="Times New Roman" w:hAnsi="Times New Roman"/>
              </w:rPr>
              <w:t>Гидравлические сопротивления и потери напора при движении жидкости.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4525F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CD993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380DEB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1F081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6A9C2" w14:textId="77777777" w:rsidR="00117C3B" w:rsidRPr="00C60E79" w:rsidRDefault="003B722E" w:rsidP="00526A6A">
            <w:pPr>
              <w:widowControl w:val="0"/>
              <w:numPr>
                <w:ilvl w:val="0"/>
                <w:numId w:val="310"/>
              </w:numPr>
              <w:spacing w:after="0"/>
              <w:ind w:left="0" w:firstLine="0"/>
              <w:jc w:val="both"/>
              <w:rPr>
                <w:rFonts w:ascii="Times New Roman" w:hAnsi="Times New Roman"/>
              </w:rPr>
            </w:pPr>
            <w:r w:rsidRPr="00C60E79">
              <w:rPr>
                <w:rFonts w:ascii="Times New Roman" w:hAnsi="Times New Roman"/>
              </w:rPr>
              <w:t>Истечение жидкости из отверстий, насадок, коротких труб.</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2B48ED"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99709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34D805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ED038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CADEF5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4DD5E"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6D1F11" w14:textId="77777777" w:rsidR="00117C3B" w:rsidRPr="00C60E79" w:rsidRDefault="00117C3B">
            <w:pPr>
              <w:widowControl w:val="0"/>
              <w:spacing w:after="0" w:line="240" w:lineRule="auto"/>
              <w:jc w:val="center"/>
              <w:rPr>
                <w:rFonts w:ascii="Times New Roman" w:hAnsi="Times New Roman"/>
              </w:rPr>
            </w:pPr>
          </w:p>
        </w:tc>
      </w:tr>
      <w:tr w:rsidR="00117C3B" w:rsidRPr="00C60E79" w14:paraId="69C60D7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F40F65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A379A75" w14:textId="77777777" w:rsidR="00117C3B" w:rsidRPr="00C60E79" w:rsidRDefault="003B722E" w:rsidP="00526A6A">
            <w:pPr>
              <w:widowControl w:val="0"/>
              <w:numPr>
                <w:ilvl w:val="0"/>
                <w:numId w:val="286"/>
              </w:numPr>
              <w:spacing w:after="0"/>
              <w:ind w:left="0" w:firstLine="0"/>
              <w:jc w:val="both"/>
              <w:rPr>
                <w:rStyle w:val="FontStyle24"/>
                <w:b w:val="0"/>
                <w:color w:val="auto"/>
                <w:sz w:val="22"/>
                <w:szCs w:val="22"/>
              </w:rPr>
            </w:pPr>
            <w:r w:rsidRPr="00C60E79">
              <w:rPr>
                <w:rFonts w:ascii="Times New Roman" w:hAnsi="Times New Roman"/>
              </w:rPr>
              <w:t>Решение задач на определение гидростатического давления, примеры использования уравнения Бернулли в гидравлических расчётах</w:t>
            </w:r>
            <w:r w:rsidRPr="00C60E79">
              <w:rPr>
                <w:rStyle w:val="FontStyle24"/>
                <w:b w:val="0"/>
                <w:color w:val="auto"/>
                <w:sz w:val="22"/>
                <w:szCs w:val="22"/>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D6A86"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5C5F6F" w14:textId="77777777" w:rsidR="00117C3B" w:rsidRPr="00C60E79" w:rsidRDefault="00117C3B">
            <w:pPr>
              <w:widowControl w:val="0"/>
              <w:spacing w:after="0" w:line="240" w:lineRule="auto"/>
              <w:jc w:val="center"/>
              <w:rPr>
                <w:rFonts w:ascii="Times New Roman" w:hAnsi="Times New Roman"/>
              </w:rPr>
            </w:pPr>
          </w:p>
        </w:tc>
      </w:tr>
      <w:tr w:rsidR="00117C3B" w:rsidRPr="00C60E79" w14:paraId="3CC870D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DFFC73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88AE7F9"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43578" w14:textId="1BB9BF42"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E3F204" w14:textId="77777777" w:rsidR="00117C3B" w:rsidRPr="00C60E79" w:rsidRDefault="00117C3B">
            <w:pPr>
              <w:widowControl w:val="0"/>
              <w:spacing w:after="0" w:line="240" w:lineRule="auto"/>
              <w:jc w:val="center"/>
              <w:rPr>
                <w:rFonts w:ascii="Times New Roman" w:hAnsi="Times New Roman"/>
              </w:rPr>
            </w:pPr>
          </w:p>
        </w:tc>
      </w:tr>
      <w:tr w:rsidR="00117C3B" w:rsidRPr="00C60E79" w14:paraId="70039F3C"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9E21A0"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4.2. Термодинамика.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D7CED6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DB455"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EC083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956DEB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600B3D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F0581" w14:textId="77777777" w:rsidR="00117C3B" w:rsidRPr="00C60E79" w:rsidRDefault="003B722E" w:rsidP="00526A6A">
            <w:pPr>
              <w:widowControl w:val="0"/>
              <w:numPr>
                <w:ilvl w:val="0"/>
                <w:numId w:val="311"/>
              </w:numPr>
              <w:spacing w:after="0"/>
              <w:ind w:left="0" w:firstLine="0"/>
              <w:jc w:val="both"/>
              <w:rPr>
                <w:rFonts w:ascii="Times New Roman" w:hAnsi="Times New Roman"/>
              </w:rPr>
            </w:pPr>
            <w:r w:rsidRPr="00C60E79">
              <w:rPr>
                <w:rFonts w:ascii="Times New Roman" w:hAnsi="Times New Roman"/>
              </w:rPr>
              <w:t>Общие понятия. Основные параметры состояния. Законы идеальных газов. Смеси жидкостей, газов, паров.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8328FE"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C846F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17E641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4AA4D9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70A960" w14:textId="77777777" w:rsidR="00117C3B" w:rsidRPr="00C60E79" w:rsidRDefault="003B722E" w:rsidP="00526A6A">
            <w:pPr>
              <w:widowControl w:val="0"/>
              <w:numPr>
                <w:ilvl w:val="0"/>
                <w:numId w:val="311"/>
              </w:numPr>
              <w:spacing w:after="0"/>
              <w:ind w:left="0" w:firstLine="0"/>
              <w:jc w:val="both"/>
              <w:rPr>
                <w:rFonts w:ascii="Times New Roman" w:hAnsi="Times New Roman"/>
              </w:rPr>
            </w:pPr>
            <w:r w:rsidRPr="00C60E79">
              <w:rPr>
                <w:rFonts w:ascii="Times New Roman" w:hAnsi="Times New Roman"/>
              </w:rPr>
              <w:t>Газовые смеси.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1E8ED6"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5A5BB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C6CB1C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8D3691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2F51E" w14:textId="77777777" w:rsidR="00117C3B" w:rsidRPr="00C60E79" w:rsidRDefault="003B722E" w:rsidP="00526A6A">
            <w:pPr>
              <w:widowControl w:val="0"/>
              <w:numPr>
                <w:ilvl w:val="0"/>
                <w:numId w:val="311"/>
              </w:numPr>
              <w:spacing w:after="0"/>
              <w:ind w:left="0" w:firstLine="0"/>
              <w:jc w:val="both"/>
              <w:rPr>
                <w:rFonts w:ascii="Times New Roman" w:hAnsi="Times New Roman"/>
              </w:rPr>
            </w:pPr>
            <w:r w:rsidRPr="00C60E79">
              <w:rPr>
                <w:rFonts w:ascii="Times New Roman" w:hAnsi="Times New Roman"/>
              </w:rPr>
              <w:t>Теплоёмкость. Первое начало термодинамики. Термодинамические процессы газов.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32330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DB5C3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02D5DC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0EDAB7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7AB4D" w14:textId="77777777" w:rsidR="00117C3B" w:rsidRPr="00C60E79" w:rsidRDefault="003B722E" w:rsidP="00526A6A">
            <w:pPr>
              <w:widowControl w:val="0"/>
              <w:numPr>
                <w:ilvl w:val="0"/>
                <w:numId w:val="311"/>
              </w:numPr>
              <w:spacing w:after="0"/>
              <w:ind w:left="0" w:firstLine="0"/>
              <w:jc w:val="both"/>
              <w:rPr>
                <w:rFonts w:ascii="Times New Roman" w:hAnsi="Times New Roman"/>
              </w:rPr>
            </w:pPr>
            <w:r w:rsidRPr="00C60E79">
              <w:rPr>
                <w:rFonts w:ascii="Times New Roman" w:hAnsi="Times New Roman"/>
              </w:rPr>
              <w:t>Второе начало термодинамики.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D3964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39959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893B87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772BE6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E8673" w14:textId="77777777" w:rsidR="00117C3B" w:rsidRPr="00C60E79" w:rsidRDefault="003B722E" w:rsidP="00526A6A">
            <w:pPr>
              <w:widowControl w:val="0"/>
              <w:numPr>
                <w:ilvl w:val="0"/>
                <w:numId w:val="311"/>
              </w:numPr>
              <w:spacing w:after="0"/>
              <w:ind w:left="0" w:firstLine="0"/>
              <w:jc w:val="both"/>
              <w:rPr>
                <w:rFonts w:ascii="Times New Roman" w:hAnsi="Times New Roman"/>
              </w:rPr>
            </w:pPr>
            <w:r w:rsidRPr="00C60E79">
              <w:rPr>
                <w:rFonts w:ascii="Times New Roman" w:hAnsi="Times New Roman"/>
              </w:rPr>
              <w:t>Решение основных задач термодинамики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78C33E"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E6F6B7"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FE79AC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618ECA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53C5FD9"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 xml:space="preserve">В том числе, практических занятий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35C7BE"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3CC1E7" w14:textId="77777777" w:rsidR="00117C3B" w:rsidRPr="00C60E79" w:rsidRDefault="00117C3B">
            <w:pPr>
              <w:widowControl w:val="0"/>
              <w:spacing w:after="0" w:line="240" w:lineRule="auto"/>
              <w:jc w:val="center"/>
              <w:rPr>
                <w:rFonts w:ascii="Times New Roman" w:hAnsi="Times New Roman"/>
              </w:rPr>
            </w:pPr>
          </w:p>
        </w:tc>
      </w:tr>
      <w:tr w:rsidR="00117C3B" w:rsidRPr="00C60E79" w14:paraId="1F33968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03B31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9F9227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587CE" w14:textId="0EAFE886"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E7C313" w14:textId="77777777" w:rsidR="00117C3B" w:rsidRPr="00C60E79" w:rsidRDefault="00117C3B">
            <w:pPr>
              <w:widowControl w:val="0"/>
              <w:spacing w:after="0" w:line="240" w:lineRule="auto"/>
              <w:jc w:val="center"/>
              <w:rPr>
                <w:rFonts w:ascii="Times New Roman" w:hAnsi="Times New Roman"/>
              </w:rPr>
            </w:pPr>
          </w:p>
        </w:tc>
      </w:tr>
      <w:tr w:rsidR="00117C3B" w:rsidRPr="00C60E79" w14:paraId="37BE8141"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5AF8EB2D" w14:textId="77777777" w:rsidR="00117C3B" w:rsidRPr="00C60E79" w:rsidRDefault="003B722E">
            <w:pPr>
              <w:widowControl w:val="0"/>
              <w:spacing w:after="0" w:line="240" w:lineRule="auto"/>
              <w:jc w:val="both"/>
              <w:rPr>
                <w:rFonts w:ascii="Times New Roman" w:hAnsi="Times New Roman"/>
                <w:b/>
              </w:rPr>
            </w:pPr>
            <w:r w:rsidRPr="00C60E79">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2FCE2"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6</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C3447" w14:textId="77777777" w:rsidR="00117C3B" w:rsidRPr="00C60E79" w:rsidRDefault="00117C3B">
            <w:pPr>
              <w:widowControl w:val="0"/>
              <w:spacing w:after="0" w:line="240" w:lineRule="auto"/>
              <w:jc w:val="center"/>
              <w:rPr>
                <w:rFonts w:ascii="Times New Roman" w:hAnsi="Times New Roman"/>
                <w:b/>
                <w:bCs/>
              </w:rPr>
            </w:pPr>
          </w:p>
        </w:tc>
      </w:tr>
      <w:tr w:rsidR="00117C3B" w:rsidRPr="00C60E79" w14:paraId="5E6D37D2"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22715EF3"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45CED"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102</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DE955" w14:textId="77777777" w:rsidR="00117C3B" w:rsidRPr="00C60E79" w:rsidRDefault="00117C3B">
            <w:pPr>
              <w:widowControl w:val="0"/>
              <w:spacing w:after="0" w:line="240" w:lineRule="auto"/>
              <w:jc w:val="center"/>
              <w:rPr>
                <w:rFonts w:ascii="Times New Roman" w:hAnsi="Times New Roman"/>
                <w:bCs/>
              </w:rPr>
            </w:pPr>
          </w:p>
        </w:tc>
      </w:tr>
    </w:tbl>
    <w:p w14:paraId="1F035A3E" w14:textId="77777777" w:rsidR="00117C3B" w:rsidRDefault="00117C3B">
      <w:pPr>
        <w:widowControl w:val="0"/>
        <w:spacing w:after="0" w:line="240" w:lineRule="auto"/>
        <w:rPr>
          <w:rFonts w:ascii="Times New Roman" w:hAnsi="Times New Roman"/>
          <w:sz w:val="20"/>
          <w:szCs w:val="20"/>
        </w:rPr>
        <w:sectPr w:rsidR="00117C3B">
          <w:headerReference w:type="even" r:id="rId434"/>
          <w:headerReference w:type="default" r:id="rId435"/>
          <w:footerReference w:type="even" r:id="rId436"/>
          <w:footerReference w:type="default" r:id="rId437"/>
          <w:headerReference w:type="first" r:id="rId438"/>
          <w:footerReference w:type="first" r:id="rId439"/>
          <w:pgSz w:w="16838" w:h="11906" w:orient="landscape"/>
          <w:pgMar w:top="1701" w:right="1134" w:bottom="851" w:left="1134" w:header="709" w:footer="709" w:gutter="0"/>
          <w:cols w:space="720"/>
          <w:formProt w:val="0"/>
          <w:docGrid w:linePitch="100"/>
        </w:sectPr>
      </w:pPr>
    </w:p>
    <w:p w14:paraId="5EA9C607" w14:textId="77777777" w:rsidR="00117C3B" w:rsidRPr="00C60E79" w:rsidRDefault="003B722E">
      <w:pPr>
        <w:widowControl w:val="0"/>
        <w:spacing w:after="240" w:line="240" w:lineRule="auto"/>
        <w:jc w:val="center"/>
        <w:rPr>
          <w:rFonts w:ascii="Times New Roman" w:hAnsi="Times New Roman"/>
          <w:b/>
          <w:sz w:val="24"/>
          <w:szCs w:val="24"/>
        </w:rPr>
      </w:pPr>
      <w:r w:rsidRPr="00C60E79">
        <w:rPr>
          <w:rFonts w:ascii="Times New Roman" w:hAnsi="Times New Roman"/>
          <w:b/>
          <w:sz w:val="24"/>
          <w:szCs w:val="24"/>
        </w:rPr>
        <w:t>3. УСЛОВИЯ РЕАЛИЗАЦИИ ПРОГРАММЫ УЧЕБНОЙ ДИСЦИПЛИНЫ</w:t>
      </w:r>
    </w:p>
    <w:p w14:paraId="321EDBA7"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4DD58BA"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Учебная аудитория «</w:t>
      </w:r>
      <w:r w:rsidRPr="00C60E79">
        <w:rPr>
          <w:rFonts w:ascii="Times New Roman" w:hAnsi="Times New Roman"/>
          <w:sz w:val="24"/>
          <w:szCs w:val="24"/>
        </w:rPr>
        <w:t>Общепрофессиональные дисциплины</w:t>
      </w:r>
      <w:r w:rsidRPr="00C60E79">
        <w:rPr>
          <w:rFonts w:ascii="Times New Roman" w:hAnsi="Times New Roman"/>
          <w:bCs/>
          <w:sz w:val="24"/>
          <w:szCs w:val="24"/>
        </w:rPr>
        <w:t>»,</w:t>
      </w:r>
    </w:p>
    <w:p w14:paraId="1AA1C737"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 xml:space="preserve">оснащённая оборудованием: </w:t>
      </w:r>
      <w:r w:rsidRPr="00C60E79">
        <w:rPr>
          <w:rFonts w:ascii="Times New Roman" w:hAnsi="Times New Roman"/>
          <w:sz w:val="24"/>
          <w:szCs w:val="24"/>
        </w:rPr>
        <w:t>рабочее место преподавателя; рабочие места обучающихся,</w:t>
      </w:r>
    </w:p>
    <w:p w14:paraId="4B64552F"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6324BB7F"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Лаборатория – примерной основной образовательной программой не предусмотрено.</w:t>
      </w:r>
    </w:p>
    <w:p w14:paraId="1339E5A9"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 Информационное обеспечение реализации программы</w:t>
      </w:r>
    </w:p>
    <w:p w14:paraId="2F2C34CD"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Для реализации программы библиотечный фонд образовательной организации должен иметь п</w:t>
      </w:r>
      <w:r w:rsidRPr="00C60E79">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60E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F25CFC"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3.2.1. Основные печатные издания</w:t>
      </w:r>
    </w:p>
    <w:p w14:paraId="65E61872" w14:textId="77777777" w:rsidR="00117C3B" w:rsidRPr="00C60E79" w:rsidRDefault="003B722E" w:rsidP="00526A6A">
      <w:pPr>
        <w:widowControl w:val="0"/>
        <w:numPr>
          <w:ilvl w:val="0"/>
          <w:numId w:val="523"/>
        </w:numPr>
        <w:spacing w:after="0"/>
        <w:ind w:left="0" w:firstLine="709"/>
        <w:jc w:val="both"/>
        <w:rPr>
          <w:rFonts w:ascii="Times New Roman" w:hAnsi="Times New Roman"/>
          <w:sz w:val="24"/>
          <w:szCs w:val="24"/>
        </w:rPr>
      </w:pPr>
      <w:proofErr w:type="spellStart"/>
      <w:r w:rsidRPr="00C60E79">
        <w:rPr>
          <w:rFonts w:ascii="Times New Roman" w:hAnsi="Times New Roman"/>
          <w:sz w:val="24"/>
          <w:szCs w:val="24"/>
        </w:rPr>
        <w:t>Вереина</w:t>
      </w:r>
      <w:proofErr w:type="spellEnd"/>
      <w:r w:rsidRPr="00C60E79">
        <w:rPr>
          <w:rFonts w:ascii="Times New Roman" w:hAnsi="Times New Roman"/>
          <w:sz w:val="24"/>
          <w:szCs w:val="24"/>
        </w:rPr>
        <w:t xml:space="preserve"> Л.И. Основы технической механики: учебное пособие. – М.: Академия, 2018. – 224 с.</w:t>
      </w:r>
    </w:p>
    <w:p w14:paraId="4744B2A4" w14:textId="77777777" w:rsidR="00117C3B" w:rsidRPr="00C60E79" w:rsidRDefault="003B722E" w:rsidP="00526A6A">
      <w:pPr>
        <w:widowControl w:val="0"/>
        <w:numPr>
          <w:ilvl w:val="0"/>
          <w:numId w:val="422"/>
        </w:numPr>
        <w:spacing w:after="0"/>
        <w:ind w:left="0" w:firstLine="709"/>
        <w:jc w:val="both"/>
        <w:rPr>
          <w:rFonts w:ascii="Times New Roman" w:hAnsi="Times New Roman"/>
          <w:sz w:val="24"/>
          <w:szCs w:val="24"/>
        </w:rPr>
      </w:pPr>
      <w:proofErr w:type="spellStart"/>
      <w:r w:rsidRPr="00C60E79">
        <w:rPr>
          <w:rFonts w:ascii="Times New Roman" w:hAnsi="Times New Roman"/>
          <w:sz w:val="24"/>
          <w:szCs w:val="24"/>
        </w:rPr>
        <w:t>Ганевский</w:t>
      </w:r>
      <w:proofErr w:type="spellEnd"/>
      <w:r w:rsidRPr="00C60E79">
        <w:rPr>
          <w:rFonts w:ascii="Times New Roman" w:hAnsi="Times New Roman"/>
          <w:sz w:val="24"/>
          <w:szCs w:val="24"/>
        </w:rPr>
        <w:t>, Г.Н. Допуски, посадки и технические измерения в машиностроении. Учебник – М.: Высшая школа, 2013. – 288 с.</w:t>
      </w:r>
    </w:p>
    <w:p w14:paraId="318626A1" w14:textId="77777777" w:rsidR="00117C3B" w:rsidRPr="00C60E79" w:rsidRDefault="003B722E" w:rsidP="00526A6A">
      <w:pPr>
        <w:widowControl w:val="0"/>
        <w:numPr>
          <w:ilvl w:val="0"/>
          <w:numId w:val="422"/>
        </w:numPr>
        <w:spacing w:after="0"/>
        <w:ind w:left="0" w:firstLine="709"/>
        <w:jc w:val="both"/>
        <w:rPr>
          <w:rFonts w:ascii="Times New Roman" w:hAnsi="Times New Roman"/>
          <w:sz w:val="24"/>
          <w:szCs w:val="24"/>
        </w:rPr>
      </w:pPr>
      <w:proofErr w:type="spellStart"/>
      <w:r w:rsidRPr="00C60E79">
        <w:rPr>
          <w:rFonts w:ascii="Times New Roman" w:hAnsi="Times New Roman"/>
          <w:sz w:val="24"/>
          <w:szCs w:val="24"/>
        </w:rPr>
        <w:t>Чернилевский</w:t>
      </w:r>
      <w:proofErr w:type="spellEnd"/>
      <w:r w:rsidRPr="00C60E79">
        <w:rPr>
          <w:rFonts w:ascii="Times New Roman" w:hAnsi="Times New Roman"/>
          <w:sz w:val="24"/>
          <w:szCs w:val="24"/>
        </w:rPr>
        <w:t>, ДВ. Детали машин. Проектирование: учебник – М.: Машиностроение, 2013. – 448 с.</w:t>
      </w:r>
    </w:p>
    <w:p w14:paraId="0284BB4B" w14:textId="77777777" w:rsidR="00117C3B" w:rsidRPr="00C60E79" w:rsidRDefault="003B722E" w:rsidP="00526A6A">
      <w:pPr>
        <w:widowControl w:val="0"/>
        <w:numPr>
          <w:ilvl w:val="0"/>
          <w:numId w:val="422"/>
        </w:numPr>
        <w:spacing w:after="0"/>
        <w:ind w:left="0" w:firstLine="709"/>
        <w:jc w:val="both"/>
        <w:rPr>
          <w:rFonts w:ascii="Times New Roman" w:hAnsi="Times New Roman"/>
          <w:sz w:val="24"/>
          <w:szCs w:val="24"/>
        </w:rPr>
      </w:pPr>
      <w:proofErr w:type="spellStart"/>
      <w:r w:rsidRPr="00C60E79">
        <w:rPr>
          <w:rFonts w:ascii="Times New Roman" w:hAnsi="Times New Roman"/>
          <w:sz w:val="24"/>
          <w:szCs w:val="24"/>
        </w:rPr>
        <w:t>Эрдеди</w:t>
      </w:r>
      <w:proofErr w:type="spellEnd"/>
      <w:r w:rsidRPr="00C60E79">
        <w:rPr>
          <w:rFonts w:ascii="Times New Roman" w:hAnsi="Times New Roman"/>
          <w:sz w:val="24"/>
          <w:szCs w:val="24"/>
        </w:rPr>
        <w:t xml:space="preserve"> А. А. Теория механизмов и детали машин. – М.: </w:t>
      </w:r>
      <w:proofErr w:type="spellStart"/>
      <w:r w:rsidRPr="00C60E79">
        <w:rPr>
          <w:rFonts w:ascii="Times New Roman" w:hAnsi="Times New Roman"/>
          <w:sz w:val="24"/>
          <w:szCs w:val="24"/>
        </w:rPr>
        <w:t>КноРус</w:t>
      </w:r>
      <w:proofErr w:type="spellEnd"/>
      <w:r w:rsidRPr="00C60E79">
        <w:rPr>
          <w:rFonts w:ascii="Times New Roman" w:hAnsi="Times New Roman"/>
          <w:sz w:val="24"/>
          <w:szCs w:val="24"/>
        </w:rPr>
        <w:t>, 2020. – 294 с.</w:t>
      </w:r>
    </w:p>
    <w:p w14:paraId="3911E6B1" w14:textId="77777777" w:rsidR="00117C3B" w:rsidRPr="00C60E79" w:rsidRDefault="003B722E" w:rsidP="00526A6A">
      <w:pPr>
        <w:widowControl w:val="0"/>
        <w:numPr>
          <w:ilvl w:val="0"/>
          <w:numId w:val="422"/>
        </w:numPr>
        <w:spacing w:after="0"/>
        <w:ind w:left="0" w:firstLine="709"/>
        <w:jc w:val="both"/>
        <w:rPr>
          <w:rFonts w:ascii="Times New Roman" w:hAnsi="Times New Roman"/>
          <w:sz w:val="24"/>
          <w:szCs w:val="24"/>
        </w:rPr>
      </w:pPr>
      <w:proofErr w:type="spellStart"/>
      <w:r w:rsidRPr="00C60E79">
        <w:rPr>
          <w:rFonts w:ascii="Times New Roman" w:hAnsi="Times New Roman"/>
          <w:sz w:val="24"/>
          <w:szCs w:val="24"/>
        </w:rPr>
        <w:t>Эрдеди</w:t>
      </w:r>
      <w:proofErr w:type="spellEnd"/>
      <w:r w:rsidRPr="00C60E79">
        <w:rPr>
          <w:rFonts w:ascii="Times New Roman" w:hAnsi="Times New Roman"/>
          <w:sz w:val="24"/>
          <w:szCs w:val="24"/>
        </w:rPr>
        <w:t xml:space="preserve"> А. А Теоретическая механика. Сопромат: учебник. – М.: Высшая школа, 2013. – 456 с.</w:t>
      </w:r>
    </w:p>
    <w:p w14:paraId="7ECBE1DA"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3.2.2. Основные электронные издания</w:t>
      </w:r>
    </w:p>
    <w:p w14:paraId="6EA458F6" w14:textId="77777777" w:rsidR="00117C3B" w:rsidRPr="00C60E79" w:rsidRDefault="003B722E" w:rsidP="00526A6A">
      <w:pPr>
        <w:widowControl w:val="0"/>
        <w:numPr>
          <w:ilvl w:val="0"/>
          <w:numId w:val="524"/>
        </w:numPr>
        <w:spacing w:after="0"/>
        <w:ind w:left="0" w:firstLine="709"/>
        <w:jc w:val="both"/>
        <w:rPr>
          <w:rFonts w:ascii="Times New Roman" w:hAnsi="Times New Roman"/>
          <w:sz w:val="24"/>
          <w:szCs w:val="24"/>
        </w:rPr>
      </w:pPr>
      <w:r w:rsidRPr="00C60E79">
        <w:rPr>
          <w:rFonts w:ascii="Times New Roman" w:hAnsi="Times New Roman"/>
          <w:sz w:val="24"/>
          <w:szCs w:val="24"/>
        </w:rPr>
        <w:t xml:space="preserve">Ахметзянов, М. Х.  Техническая механика (сопротивление материалов) : учебник для среднего профессионального образования / М. Х. Ахметзянов, И. Б. Лазарев. — 2-е изд., </w:t>
      </w:r>
      <w:proofErr w:type="spellStart"/>
      <w:r w:rsidRPr="00C60E79">
        <w:rPr>
          <w:rFonts w:ascii="Times New Roman" w:hAnsi="Times New Roman"/>
          <w:sz w:val="24"/>
          <w:szCs w:val="24"/>
        </w:rPr>
        <w:t>перераб</w:t>
      </w:r>
      <w:proofErr w:type="spellEnd"/>
      <w:r w:rsidRPr="00C60E79">
        <w:rPr>
          <w:rFonts w:ascii="Times New Roman" w:hAnsi="Times New Roman"/>
          <w:sz w:val="24"/>
          <w:szCs w:val="24"/>
        </w:rPr>
        <w:t xml:space="preserve">. и доп. — Москва : Издательство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2022. — 297 с. — (Профессиональное образование). — ISBN 978-5-534-09308-7. — Текст : электронный // Образовательная платформа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[сайт]. — URL: https://urait.ru/bcode/487304 (дата обращения: 03.11.2021).</w:t>
      </w:r>
    </w:p>
    <w:p w14:paraId="31F5BD72" w14:textId="77777777" w:rsidR="00117C3B" w:rsidRPr="00C60E79" w:rsidRDefault="003B722E" w:rsidP="00526A6A">
      <w:pPr>
        <w:widowControl w:val="0"/>
        <w:numPr>
          <w:ilvl w:val="0"/>
          <w:numId w:val="423"/>
        </w:numPr>
        <w:spacing w:after="0"/>
        <w:ind w:left="0" w:firstLine="709"/>
        <w:jc w:val="both"/>
        <w:rPr>
          <w:rFonts w:ascii="Times New Roman" w:hAnsi="Times New Roman"/>
          <w:sz w:val="24"/>
          <w:szCs w:val="24"/>
        </w:rPr>
      </w:pPr>
      <w:r w:rsidRPr="00C60E79">
        <w:rPr>
          <w:rFonts w:ascii="Times New Roman" w:hAnsi="Times New Roman"/>
          <w:sz w:val="24"/>
          <w:szCs w:val="24"/>
        </w:rPr>
        <w:t xml:space="preserve">Бабичева И.В. Техническая механика : [Электронный ресурс]: учебное пособие / И.В. Бабичева. – М: </w:t>
      </w:r>
      <w:proofErr w:type="spellStart"/>
      <w:r w:rsidRPr="00C60E79">
        <w:rPr>
          <w:rFonts w:ascii="Times New Roman" w:hAnsi="Times New Roman"/>
          <w:sz w:val="24"/>
          <w:szCs w:val="24"/>
        </w:rPr>
        <w:t>Русайнс</w:t>
      </w:r>
      <w:proofErr w:type="spellEnd"/>
      <w:r w:rsidRPr="00C60E79">
        <w:rPr>
          <w:rFonts w:ascii="Times New Roman" w:hAnsi="Times New Roman"/>
          <w:sz w:val="24"/>
          <w:szCs w:val="24"/>
        </w:rPr>
        <w:t xml:space="preserve">, 2019. – 101 с. – Режим доступа: </w:t>
      </w:r>
      <w:hyperlink r:id="rId440">
        <w:r w:rsidRPr="00C60E79">
          <w:rPr>
            <w:rFonts w:ascii="Times New Roman" w:hAnsi="Times New Roman"/>
            <w:sz w:val="24"/>
            <w:szCs w:val="24"/>
          </w:rPr>
          <w:t>https://www.book.ru/book/932994</w:t>
        </w:r>
      </w:hyperlink>
    </w:p>
    <w:p w14:paraId="3B717D6E" w14:textId="77777777" w:rsidR="00117C3B" w:rsidRPr="00C60E79" w:rsidRDefault="003B722E" w:rsidP="00526A6A">
      <w:pPr>
        <w:widowControl w:val="0"/>
        <w:numPr>
          <w:ilvl w:val="0"/>
          <w:numId w:val="423"/>
        </w:numPr>
        <w:spacing w:after="0"/>
        <w:ind w:left="0" w:firstLine="709"/>
        <w:jc w:val="both"/>
        <w:rPr>
          <w:rFonts w:ascii="Times New Roman" w:hAnsi="Times New Roman"/>
          <w:sz w:val="24"/>
          <w:szCs w:val="24"/>
        </w:rPr>
      </w:pPr>
      <w:r w:rsidRPr="00C60E79">
        <w:rPr>
          <w:rFonts w:ascii="Times New Roman" w:hAnsi="Times New Roman"/>
          <w:sz w:val="24"/>
          <w:szCs w:val="24"/>
        </w:rPr>
        <w:t>Прошкин, С. С.  Механика. Сборник задач : учебное пособие для среднего профессионального образования / С. С. Прошкин, В. А. Самолетов, Н. В. </w:t>
      </w:r>
      <w:proofErr w:type="spellStart"/>
      <w:r w:rsidRPr="00C60E79">
        <w:rPr>
          <w:rFonts w:ascii="Times New Roman" w:hAnsi="Times New Roman"/>
          <w:sz w:val="24"/>
          <w:szCs w:val="24"/>
        </w:rPr>
        <w:t>Нименский</w:t>
      </w:r>
      <w:proofErr w:type="spellEnd"/>
      <w:r w:rsidRPr="00C60E79">
        <w:rPr>
          <w:rFonts w:ascii="Times New Roman" w:hAnsi="Times New Roman"/>
          <w:sz w:val="24"/>
          <w:szCs w:val="24"/>
        </w:rPr>
        <w:t xml:space="preserve">. — Москва : Издательство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2021. — 293 с. — (Профессиональное образование). — ISBN 978-5-534-05009-7. — Текст : электронный // Образовательная платформа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[сайт]. — URL: https://urait.ru/bcode/472891 (дата обращения: 03.11.2021).</w:t>
      </w:r>
    </w:p>
    <w:p w14:paraId="0BE5B596" w14:textId="77777777" w:rsidR="00117C3B" w:rsidRPr="00C60E79" w:rsidRDefault="003B722E" w:rsidP="00526A6A">
      <w:pPr>
        <w:widowControl w:val="0"/>
        <w:numPr>
          <w:ilvl w:val="0"/>
          <w:numId w:val="423"/>
        </w:numPr>
        <w:spacing w:after="0"/>
        <w:ind w:left="0" w:firstLine="709"/>
        <w:jc w:val="both"/>
        <w:rPr>
          <w:rFonts w:ascii="Times New Roman" w:hAnsi="Times New Roman"/>
          <w:sz w:val="24"/>
          <w:szCs w:val="24"/>
        </w:rPr>
      </w:pPr>
      <w:r w:rsidRPr="00C60E79">
        <w:rPr>
          <w:rFonts w:ascii="Times New Roman" w:hAnsi="Times New Roman"/>
          <w:sz w:val="24"/>
          <w:szCs w:val="24"/>
        </w:rPr>
        <w:t>Теоретическая механика. Краткий курс : учебник для среднего профессионального образования / В. Д. </w:t>
      </w:r>
      <w:proofErr w:type="spellStart"/>
      <w:r w:rsidRPr="00C60E79">
        <w:rPr>
          <w:rFonts w:ascii="Times New Roman" w:hAnsi="Times New Roman"/>
          <w:sz w:val="24"/>
          <w:szCs w:val="24"/>
        </w:rPr>
        <w:t>Бертяев</w:t>
      </w:r>
      <w:proofErr w:type="spellEnd"/>
      <w:r w:rsidRPr="00C60E79">
        <w:rPr>
          <w:rFonts w:ascii="Times New Roman" w:hAnsi="Times New Roman"/>
          <w:sz w:val="24"/>
          <w:szCs w:val="24"/>
        </w:rPr>
        <w:t xml:space="preserve">, Л. А. Булатов, А. Г. Митяев, В. Б. Борисевич. — 2-е изд., </w:t>
      </w:r>
      <w:proofErr w:type="spellStart"/>
      <w:r w:rsidRPr="00C60E79">
        <w:rPr>
          <w:rFonts w:ascii="Times New Roman" w:hAnsi="Times New Roman"/>
          <w:sz w:val="24"/>
          <w:szCs w:val="24"/>
        </w:rPr>
        <w:t>перераб</w:t>
      </w:r>
      <w:proofErr w:type="spellEnd"/>
      <w:r w:rsidRPr="00C60E79">
        <w:rPr>
          <w:rFonts w:ascii="Times New Roman" w:hAnsi="Times New Roman"/>
          <w:sz w:val="24"/>
          <w:szCs w:val="24"/>
        </w:rPr>
        <w:t xml:space="preserve">. и доп. — Москва : Издательство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2021. — 168 с. — (Профессиональное образование). — ISBN 978-5-534-10435-6. — Текст : электронный // Образовательная платформа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[сайт]. — URL: https://urait.ru/bcode/475024 (дата обращения: 03.11.2021).</w:t>
      </w:r>
    </w:p>
    <w:p w14:paraId="0674000E" w14:textId="77777777" w:rsidR="00117C3B" w:rsidRPr="00C60E79" w:rsidRDefault="003B722E" w:rsidP="00526A6A">
      <w:pPr>
        <w:widowControl w:val="0"/>
        <w:numPr>
          <w:ilvl w:val="0"/>
          <w:numId w:val="423"/>
        </w:numPr>
        <w:spacing w:after="0"/>
        <w:ind w:left="0" w:firstLine="709"/>
        <w:jc w:val="both"/>
        <w:rPr>
          <w:rFonts w:ascii="Times New Roman" w:hAnsi="Times New Roman"/>
          <w:sz w:val="24"/>
          <w:szCs w:val="24"/>
        </w:rPr>
      </w:pPr>
      <w:r w:rsidRPr="00C60E79">
        <w:rPr>
          <w:rFonts w:ascii="Times New Roman" w:hAnsi="Times New Roman"/>
          <w:sz w:val="24"/>
          <w:szCs w:val="24"/>
        </w:rPr>
        <w:t>Техническая механика : учебник для среднего профессионального образования / В. В. </w:t>
      </w:r>
      <w:proofErr w:type="spellStart"/>
      <w:r w:rsidRPr="00C60E79">
        <w:rPr>
          <w:rFonts w:ascii="Times New Roman" w:hAnsi="Times New Roman"/>
          <w:sz w:val="24"/>
          <w:szCs w:val="24"/>
        </w:rPr>
        <w:t>Джамай</w:t>
      </w:r>
      <w:proofErr w:type="spellEnd"/>
      <w:r w:rsidRPr="00C60E79">
        <w:rPr>
          <w:rFonts w:ascii="Times New Roman" w:hAnsi="Times New Roman"/>
          <w:sz w:val="24"/>
          <w:szCs w:val="24"/>
        </w:rPr>
        <w:t xml:space="preserve">, Е. А. Самойлов, А. И. Станкевич, Т. Ю. Чуркина. — 2-е изд., </w:t>
      </w:r>
      <w:proofErr w:type="spellStart"/>
      <w:r w:rsidRPr="00C60E79">
        <w:rPr>
          <w:rFonts w:ascii="Times New Roman" w:hAnsi="Times New Roman"/>
          <w:sz w:val="24"/>
          <w:szCs w:val="24"/>
        </w:rPr>
        <w:t>испр</w:t>
      </w:r>
      <w:proofErr w:type="spellEnd"/>
      <w:r w:rsidRPr="00C60E79">
        <w:rPr>
          <w:rFonts w:ascii="Times New Roman" w:hAnsi="Times New Roman"/>
          <w:sz w:val="24"/>
          <w:szCs w:val="24"/>
        </w:rPr>
        <w:t xml:space="preserve">. и доп. — Москва : Издательство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2021. — 360 с. — (Профессиональное образование). — ISBN 978-5-534-14636-3. — Текст : электронный // Образовательная платформа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[сайт]. — URL: https://urait.ru/bcode/478096 (дата обращения: 03.11.2021).</w:t>
      </w:r>
    </w:p>
    <w:p w14:paraId="2B32D448"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3.2.3. Дополнительные источники</w:t>
      </w:r>
    </w:p>
    <w:p w14:paraId="580694AA" w14:textId="77777777" w:rsidR="00117C3B" w:rsidRPr="00C60E79" w:rsidRDefault="003B722E" w:rsidP="00526A6A">
      <w:pPr>
        <w:widowControl w:val="0"/>
        <w:numPr>
          <w:ilvl w:val="0"/>
          <w:numId w:val="525"/>
        </w:numPr>
        <w:spacing w:after="0"/>
        <w:ind w:left="0" w:firstLine="709"/>
        <w:jc w:val="both"/>
        <w:rPr>
          <w:rFonts w:ascii="Times New Roman" w:hAnsi="Times New Roman"/>
          <w:sz w:val="24"/>
          <w:szCs w:val="24"/>
        </w:rPr>
      </w:pPr>
      <w:proofErr w:type="spellStart"/>
      <w:r w:rsidRPr="00C60E79">
        <w:rPr>
          <w:rFonts w:ascii="Times New Roman" w:hAnsi="Times New Roman"/>
          <w:sz w:val="24"/>
          <w:szCs w:val="24"/>
        </w:rPr>
        <w:t>Асадулина</w:t>
      </w:r>
      <w:proofErr w:type="spellEnd"/>
      <w:r w:rsidRPr="00C60E79">
        <w:rPr>
          <w:rFonts w:ascii="Times New Roman" w:hAnsi="Times New Roman"/>
          <w:sz w:val="24"/>
          <w:szCs w:val="24"/>
        </w:rPr>
        <w:t>, Е. Ю.  Техническая механика: сопротивление материалов : учебник и практикум для среднего профессионального образования / Е. Ю. </w:t>
      </w:r>
      <w:proofErr w:type="spellStart"/>
      <w:r w:rsidRPr="00C60E79">
        <w:rPr>
          <w:rFonts w:ascii="Times New Roman" w:hAnsi="Times New Roman"/>
          <w:sz w:val="24"/>
          <w:szCs w:val="24"/>
        </w:rPr>
        <w:t>Асадулина</w:t>
      </w:r>
      <w:proofErr w:type="spellEnd"/>
      <w:r w:rsidRPr="00C60E79">
        <w:rPr>
          <w:rFonts w:ascii="Times New Roman" w:hAnsi="Times New Roman"/>
          <w:sz w:val="24"/>
          <w:szCs w:val="24"/>
        </w:rPr>
        <w:t xml:space="preserve">. — 2-е изд., </w:t>
      </w:r>
      <w:proofErr w:type="spellStart"/>
      <w:r w:rsidRPr="00C60E79">
        <w:rPr>
          <w:rFonts w:ascii="Times New Roman" w:hAnsi="Times New Roman"/>
          <w:sz w:val="24"/>
          <w:szCs w:val="24"/>
        </w:rPr>
        <w:t>испр</w:t>
      </w:r>
      <w:proofErr w:type="spellEnd"/>
      <w:r w:rsidRPr="00C60E79">
        <w:rPr>
          <w:rFonts w:ascii="Times New Roman" w:hAnsi="Times New Roman"/>
          <w:sz w:val="24"/>
          <w:szCs w:val="24"/>
        </w:rPr>
        <w:t xml:space="preserve">. и доп. — Москва : Издательство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2021. — 265 с. — (Профессиональное образование). — ISBN 978-5-534-10536-0. — Текст : электронный // Образовательная платформа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[сайт]. — URL: https://urait.ru/bcode/472301 (дата обращения: 03.11.2021). </w:t>
      </w:r>
    </w:p>
    <w:p w14:paraId="0F8214AE" w14:textId="77777777" w:rsidR="00117C3B" w:rsidRPr="00C60E79" w:rsidRDefault="003B722E" w:rsidP="00526A6A">
      <w:pPr>
        <w:widowControl w:val="0"/>
        <w:numPr>
          <w:ilvl w:val="0"/>
          <w:numId w:val="424"/>
        </w:numPr>
        <w:spacing w:after="0"/>
        <w:ind w:left="0" w:firstLine="709"/>
        <w:jc w:val="both"/>
        <w:rPr>
          <w:rFonts w:ascii="Times New Roman" w:hAnsi="Times New Roman"/>
          <w:sz w:val="24"/>
          <w:szCs w:val="24"/>
        </w:rPr>
      </w:pPr>
      <w:proofErr w:type="spellStart"/>
      <w:r w:rsidRPr="00C60E79">
        <w:rPr>
          <w:rFonts w:ascii="Times New Roman" w:hAnsi="Times New Roman"/>
          <w:color w:val="212529"/>
          <w:sz w:val="24"/>
          <w:szCs w:val="24"/>
          <w:shd w:val="clear" w:color="auto" w:fill="F8F9FA"/>
        </w:rPr>
        <w:t>Меньшенин</w:t>
      </w:r>
      <w:proofErr w:type="spellEnd"/>
      <w:r w:rsidRPr="00C60E79">
        <w:rPr>
          <w:rFonts w:ascii="Times New Roman" w:hAnsi="Times New Roman"/>
          <w:color w:val="212529"/>
          <w:sz w:val="24"/>
          <w:szCs w:val="24"/>
          <w:shd w:val="clear" w:color="auto" w:fill="F8F9FA"/>
        </w:rPr>
        <w:t xml:space="preserve"> С.Е. Детали машин. Проектирование механических передач : учебное пособие для СПО / </w:t>
      </w:r>
      <w:proofErr w:type="spellStart"/>
      <w:r w:rsidRPr="00C60E79">
        <w:rPr>
          <w:rFonts w:ascii="Times New Roman" w:hAnsi="Times New Roman"/>
          <w:color w:val="212529"/>
          <w:sz w:val="24"/>
          <w:szCs w:val="24"/>
          <w:shd w:val="clear" w:color="auto" w:fill="F8F9FA"/>
        </w:rPr>
        <w:t>Меньшенин</w:t>
      </w:r>
      <w:proofErr w:type="spellEnd"/>
      <w:r w:rsidRPr="00C60E79">
        <w:rPr>
          <w:rFonts w:ascii="Times New Roman" w:hAnsi="Times New Roman"/>
          <w:color w:val="212529"/>
          <w:sz w:val="24"/>
          <w:szCs w:val="24"/>
          <w:shd w:val="clear" w:color="auto" w:fill="F8F9FA"/>
        </w:rPr>
        <w:t xml:space="preserve"> С.Е.. — Саратов : Профобразование, Ай Пи Ар Медиа, 2020. — 308 c. — ISBN 978-5-4488-0744-2, 978-5-4497-0437-5. — Текст : электронный // Электронно-библиотечная система IPR BOOKS : [сайт]. — URL: https://www.iprbookshop.ru/92318.html (дата обращения: 03.11.2021). — Режим доступа: для </w:t>
      </w:r>
      <w:proofErr w:type="spellStart"/>
      <w:r w:rsidRPr="00C60E79">
        <w:rPr>
          <w:rFonts w:ascii="Times New Roman" w:hAnsi="Times New Roman"/>
          <w:color w:val="212529"/>
          <w:sz w:val="24"/>
          <w:szCs w:val="24"/>
          <w:shd w:val="clear" w:color="auto" w:fill="F8F9FA"/>
        </w:rPr>
        <w:t>авторизир</w:t>
      </w:r>
      <w:proofErr w:type="spellEnd"/>
      <w:r w:rsidRPr="00C60E79">
        <w:rPr>
          <w:rFonts w:ascii="Times New Roman" w:hAnsi="Times New Roman"/>
          <w:color w:val="212529"/>
          <w:sz w:val="24"/>
          <w:szCs w:val="24"/>
          <w:shd w:val="clear" w:color="auto" w:fill="F8F9FA"/>
        </w:rPr>
        <w:t xml:space="preserve">. пользователей. - DOI: </w:t>
      </w:r>
      <w:hyperlink r:id="rId441">
        <w:r w:rsidRPr="00C60E79">
          <w:rPr>
            <w:rFonts w:ascii="Times New Roman" w:hAnsi="Times New Roman"/>
            <w:sz w:val="24"/>
            <w:szCs w:val="24"/>
            <w:shd w:val="clear" w:color="auto" w:fill="F8F9FA"/>
          </w:rPr>
          <w:t>https://doi.org/10.23682/92318</w:t>
        </w:r>
      </w:hyperlink>
    </w:p>
    <w:p w14:paraId="0C5FFF4D" w14:textId="77777777" w:rsidR="00117C3B" w:rsidRPr="00C60E79" w:rsidRDefault="003B722E" w:rsidP="00526A6A">
      <w:pPr>
        <w:widowControl w:val="0"/>
        <w:numPr>
          <w:ilvl w:val="0"/>
          <w:numId w:val="526"/>
        </w:numPr>
        <w:spacing w:after="0"/>
        <w:ind w:left="0" w:firstLine="709"/>
        <w:jc w:val="both"/>
        <w:rPr>
          <w:rFonts w:ascii="Times New Roman" w:hAnsi="Times New Roman"/>
          <w:sz w:val="24"/>
          <w:szCs w:val="24"/>
        </w:rPr>
      </w:pPr>
      <w:r w:rsidRPr="00C60E79">
        <w:rPr>
          <w:rFonts w:ascii="Times New Roman" w:hAnsi="Times New Roman"/>
          <w:sz w:val="24"/>
          <w:szCs w:val="24"/>
        </w:rPr>
        <w:t xml:space="preserve">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2021. — 140 с. — (Профессиональное образование). — ISBN 978-5-534-10338-0. — Текст : электронный // Образовательная платформа </w:t>
      </w:r>
      <w:proofErr w:type="spellStart"/>
      <w:r w:rsidRPr="00C60E79">
        <w:rPr>
          <w:rFonts w:ascii="Times New Roman" w:hAnsi="Times New Roman"/>
          <w:sz w:val="24"/>
          <w:szCs w:val="24"/>
        </w:rPr>
        <w:t>Юрайт</w:t>
      </w:r>
      <w:proofErr w:type="spellEnd"/>
      <w:r w:rsidRPr="00C60E79">
        <w:rPr>
          <w:rFonts w:ascii="Times New Roman" w:hAnsi="Times New Roman"/>
          <w:sz w:val="24"/>
          <w:szCs w:val="24"/>
        </w:rPr>
        <w:t xml:space="preserve"> [сайт]. — URL: https://urait.ru/bcode/475625 (дата обращения: 03.11.2021). </w:t>
      </w:r>
    </w:p>
    <w:p w14:paraId="59D1E744"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64A201AE"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176"/>
        <w:gridCol w:w="3436"/>
        <w:gridCol w:w="2856"/>
      </w:tblGrid>
      <w:tr w:rsidR="00117C3B" w14:paraId="2300FBF5" w14:textId="77777777" w:rsidTr="00C60E79">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36275238"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Результаты обучения</w:t>
            </w:r>
          </w:p>
        </w:tc>
        <w:tc>
          <w:tcPr>
            <w:tcW w:w="3436" w:type="dxa"/>
            <w:tcBorders>
              <w:top w:val="single" w:sz="4" w:space="0" w:color="000000"/>
              <w:left w:val="single" w:sz="4" w:space="0" w:color="000000"/>
              <w:bottom w:val="single" w:sz="4" w:space="0" w:color="000000"/>
              <w:right w:val="single" w:sz="4" w:space="0" w:color="000000"/>
            </w:tcBorders>
            <w:vAlign w:val="center"/>
          </w:tcPr>
          <w:p w14:paraId="1D89F84D"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5107602A"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Методы оценки</w:t>
            </w:r>
          </w:p>
        </w:tc>
      </w:tr>
      <w:tr w:rsidR="00117C3B" w14:paraId="10719C50" w14:textId="77777777" w:rsidTr="00C60E79">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77CEB187" w14:textId="77777777" w:rsidR="00117C3B" w:rsidRPr="00C60E79" w:rsidRDefault="003B722E">
            <w:pPr>
              <w:widowControl w:val="0"/>
              <w:jc w:val="both"/>
              <w:rPr>
                <w:rFonts w:ascii="Times New Roman" w:hAnsi="Times New Roman"/>
              </w:rPr>
            </w:pPr>
            <w:r w:rsidRPr="00C60E79">
              <w:rPr>
                <w:rFonts w:ascii="Times New Roman" w:hAnsi="Times New Roman"/>
              </w:rPr>
              <w:t>Знать:</w:t>
            </w:r>
          </w:p>
          <w:p w14:paraId="4F7D8BD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общие законы статики и динамики жидкостей и газов;</w:t>
            </w:r>
          </w:p>
          <w:p w14:paraId="1E6AA46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законы термодинамики;</w:t>
            </w:r>
          </w:p>
          <w:p w14:paraId="7C32C3F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аксиомы теоретической механики;</w:t>
            </w:r>
          </w:p>
          <w:p w14:paraId="4294907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кинематику движения точек и твёрдых тел;</w:t>
            </w:r>
          </w:p>
          <w:p w14:paraId="5876951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динамику преобразования энергии в механическую работу;</w:t>
            </w:r>
          </w:p>
          <w:p w14:paraId="58439E1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законы трения и преобразования качества движения;</w:t>
            </w:r>
          </w:p>
          <w:p w14:paraId="35143A9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способы соединения деталей в узлы и механизмы;</w:t>
            </w:r>
          </w:p>
          <w:p w14:paraId="6419483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актуальный профессиональный и социальный контекст, в котором приходится работать и жить;</w:t>
            </w:r>
          </w:p>
          <w:p w14:paraId="38F536A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323DC2F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алгоритмы выполнения работ в профессиональной и смежных областях;</w:t>
            </w:r>
          </w:p>
          <w:p w14:paraId="066D369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методы работы в профессиональной и смежных сферах;</w:t>
            </w:r>
          </w:p>
          <w:p w14:paraId="26D4869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структуру плана для решения задач;</w:t>
            </w:r>
          </w:p>
          <w:p w14:paraId="423D189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порядок оценки результатов решения задач профессиональной деятельности;</w:t>
            </w:r>
          </w:p>
          <w:p w14:paraId="3CE6283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номенклатуру информационных источников, применяемых в профессиональной деятельности;</w:t>
            </w:r>
          </w:p>
          <w:p w14:paraId="64A2608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приёмы структурирования информации;</w:t>
            </w:r>
          </w:p>
          <w:p w14:paraId="445E405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формат оформления результатов поиска информации;</w:t>
            </w:r>
          </w:p>
          <w:p w14:paraId="6ED6F18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содержание актуальной нормативно-правовой документации;</w:t>
            </w:r>
          </w:p>
          <w:p w14:paraId="46FD343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современную научную и профессиональную терминологию;</w:t>
            </w:r>
          </w:p>
          <w:p w14:paraId="7AC9103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возможные траектории профессионального развития и самообразования;</w:t>
            </w:r>
          </w:p>
          <w:p w14:paraId="0E7F55C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психологические основы деятельности коллектива, психологические особенности личности;</w:t>
            </w:r>
          </w:p>
          <w:p w14:paraId="460AD12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основы проектной деятельности;</w:t>
            </w:r>
          </w:p>
          <w:p w14:paraId="28072D9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особенности социального и культурного контекста;</w:t>
            </w:r>
          </w:p>
          <w:p w14:paraId="366D0B4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оформления документов и построения устных сообщений;</w:t>
            </w:r>
          </w:p>
          <w:p w14:paraId="1057056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сущность гражданско-патриотической позиции, общечеловеческих ценностей;</w:t>
            </w:r>
          </w:p>
          <w:p w14:paraId="7576188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значимость профессиональной деятельности по специальности;</w:t>
            </w:r>
          </w:p>
          <w:p w14:paraId="4E96E48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построения простых и сложных предложений на профессиональные темы;</w:t>
            </w:r>
          </w:p>
          <w:p w14:paraId="0DC9FCF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общеупотребительные глаголы (бытовая и профессиональная лексика);</w:t>
            </w:r>
          </w:p>
          <w:p w14:paraId="18FA551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56A01B0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особенности произношения;</w:t>
            </w:r>
          </w:p>
          <w:p w14:paraId="57394E5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чтения текстов профессиональной направленности.</w:t>
            </w:r>
          </w:p>
        </w:tc>
        <w:tc>
          <w:tcPr>
            <w:tcW w:w="3436" w:type="dxa"/>
            <w:tcBorders>
              <w:top w:val="single" w:sz="4" w:space="0" w:color="000000"/>
              <w:left w:val="single" w:sz="4" w:space="0" w:color="000000"/>
              <w:bottom w:val="single" w:sz="4" w:space="0" w:color="000000"/>
              <w:right w:val="single" w:sz="4" w:space="0" w:color="000000"/>
            </w:tcBorders>
          </w:tcPr>
          <w:p w14:paraId="4C7FD41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общих законов статики и динамики жидкостей и газов.</w:t>
            </w:r>
          </w:p>
          <w:p w14:paraId="5EF8912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общих законов основных законов термодинамики.</w:t>
            </w:r>
          </w:p>
          <w:p w14:paraId="00E58FB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основных аксиом теоретической механики.</w:t>
            </w:r>
          </w:p>
          <w:p w14:paraId="01C70D5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кинематики движения точек и твёрдых тел.</w:t>
            </w:r>
          </w:p>
          <w:p w14:paraId="4C577C6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динамики преобразования энергии в механическую работу.</w:t>
            </w:r>
          </w:p>
          <w:p w14:paraId="534B55F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законов трения и преобразования качества движения.</w:t>
            </w:r>
          </w:p>
          <w:p w14:paraId="0C2CA85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способов соединения деталей в узлы и механизмы.</w:t>
            </w:r>
          </w:p>
          <w:p w14:paraId="2843B8E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4919237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6472C39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21C5F0D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методов работы в профессиональной и смежных сферах.</w:t>
            </w:r>
          </w:p>
          <w:p w14:paraId="41B4328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Структура плана для решения задач понятна.</w:t>
            </w:r>
          </w:p>
          <w:p w14:paraId="3904470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7424CDE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42FBD6E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приёмов структурирования информации.</w:t>
            </w:r>
          </w:p>
          <w:p w14:paraId="527060E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формата оформления результатов поиска информации.</w:t>
            </w:r>
          </w:p>
          <w:p w14:paraId="3C42DAA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Содержание актуальной нормативно-правовой документации понятно.</w:t>
            </w:r>
          </w:p>
          <w:p w14:paraId="6BCB3D3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6EF84D2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46B5D49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48AABBC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основ проектной деятельности.</w:t>
            </w:r>
          </w:p>
          <w:p w14:paraId="58F3210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особенностей социального и культурного контекста.</w:t>
            </w:r>
          </w:p>
          <w:p w14:paraId="0246F1E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оформления документов и построения устных сообщений понимаются точно.</w:t>
            </w:r>
          </w:p>
          <w:p w14:paraId="76BB9F2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16D6AD9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Демонстрируется понимание значимости профессиональной деятельности по специальности.</w:t>
            </w:r>
          </w:p>
          <w:p w14:paraId="44CF1AD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58460D9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12841F0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71A6A90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Особенности произношения определяются точно.</w:t>
            </w:r>
          </w:p>
          <w:p w14:paraId="21AF63D0" w14:textId="77777777" w:rsidR="00117C3B" w:rsidRPr="00C60E79" w:rsidRDefault="003B722E">
            <w:pPr>
              <w:widowControl w:val="0"/>
              <w:spacing w:after="0" w:line="240" w:lineRule="auto"/>
              <w:jc w:val="both"/>
              <w:rPr>
                <w:rFonts w:ascii="Times New Roman" w:hAnsi="Times New Roman"/>
                <w:iCs/>
              </w:rPr>
            </w:pPr>
            <w:r w:rsidRPr="00C60E79">
              <w:rPr>
                <w:rFonts w:ascii="Times New Roman" w:hAnsi="Times New Roman"/>
                <w:sz w:val="24"/>
                <w:szCs w:val="24"/>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6094D630"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48E9CF0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Промежуточный контроль в одной или нескольких следующих форм:</w:t>
            </w:r>
          </w:p>
          <w:p w14:paraId="4CB8D08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зачёт</w:t>
            </w:r>
          </w:p>
          <w:p w14:paraId="6923DA3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.2 дифференцированный зачёт</w:t>
            </w:r>
          </w:p>
          <w:p w14:paraId="1F76C19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.3 экзамен.</w:t>
            </w:r>
          </w:p>
          <w:p w14:paraId="29EDFA1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Итоговый контроль в одной или нескольких следующих форм:</w:t>
            </w:r>
          </w:p>
          <w:p w14:paraId="299F8F8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дифференцированный зачёт</w:t>
            </w:r>
          </w:p>
          <w:p w14:paraId="69522C12" w14:textId="77777777" w:rsidR="00117C3B" w:rsidRPr="00C60E79" w:rsidRDefault="003B722E">
            <w:pPr>
              <w:widowControl w:val="0"/>
              <w:spacing w:after="0" w:line="240" w:lineRule="auto"/>
              <w:jc w:val="both"/>
              <w:rPr>
                <w:rFonts w:ascii="Times New Roman" w:hAnsi="Times New Roman"/>
                <w:bCs/>
                <w:i/>
                <w:sz w:val="24"/>
                <w:szCs w:val="24"/>
              </w:rPr>
            </w:pPr>
            <w:r w:rsidRPr="00C60E79">
              <w:rPr>
                <w:rFonts w:ascii="Times New Roman" w:hAnsi="Times New Roman"/>
                <w:sz w:val="24"/>
                <w:szCs w:val="24"/>
              </w:rPr>
              <w:t>.2 экзамен.</w:t>
            </w:r>
          </w:p>
        </w:tc>
      </w:tr>
      <w:tr w:rsidR="00117C3B" w14:paraId="3598BF7C" w14:textId="77777777" w:rsidTr="00C60E79">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71866082" w14:textId="77777777" w:rsidR="00117C3B" w:rsidRPr="00C60E79" w:rsidRDefault="003B722E">
            <w:pPr>
              <w:widowControl w:val="0"/>
              <w:jc w:val="both"/>
              <w:rPr>
                <w:rFonts w:ascii="Times New Roman" w:hAnsi="Times New Roman"/>
              </w:rPr>
            </w:pPr>
            <w:r w:rsidRPr="00C60E79">
              <w:rPr>
                <w:rFonts w:ascii="Times New Roman" w:hAnsi="Times New Roman"/>
              </w:rPr>
              <w:t>Уметь:</w:t>
            </w:r>
          </w:p>
          <w:p w14:paraId="4B3144F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анализировать условия работы деталей машин и механизмов, оценивать их работоспособность;</w:t>
            </w:r>
          </w:p>
          <w:p w14:paraId="3C2F038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производить статический, кинематический и динамический расчёты механизмов и машин;</w:t>
            </w:r>
          </w:p>
          <w:p w14:paraId="72A654E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внутренние напряжения в деталях машин и элементах конструкций;</w:t>
            </w:r>
          </w:p>
          <w:p w14:paraId="721461C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распознавать задачу и/или проблему в профессиональном и/или социальном контексте;</w:t>
            </w:r>
          </w:p>
          <w:p w14:paraId="12F9231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анализировать задачу и/или проблему и выделять её составные части;</w:t>
            </w:r>
          </w:p>
          <w:p w14:paraId="7AC3B13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этапы решения задачи;</w:t>
            </w:r>
          </w:p>
          <w:p w14:paraId="4072B45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выявлять и эффективно искать информацию, необходимую для решения задачи и/или проблемы;</w:t>
            </w:r>
          </w:p>
          <w:p w14:paraId="0B7C74C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составлять план действия;</w:t>
            </w:r>
          </w:p>
          <w:p w14:paraId="40979DC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ресурсы;</w:t>
            </w:r>
          </w:p>
          <w:p w14:paraId="138BAAD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владеть актуальными методами работы в профессиональной и смежных сферах;</w:t>
            </w:r>
          </w:p>
          <w:p w14:paraId="7025B6A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реализовывать составленный план;</w:t>
            </w:r>
          </w:p>
          <w:p w14:paraId="71DCCF2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результат и последствия своих действий (самостоятельно или с помощью наставника);</w:t>
            </w:r>
          </w:p>
          <w:p w14:paraId="3F03E4B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задачи для поиска информации;</w:t>
            </w:r>
          </w:p>
          <w:p w14:paraId="1369CFF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источники информации;</w:t>
            </w:r>
          </w:p>
          <w:p w14:paraId="5D5D0DC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планировать процесс поиска;</w:t>
            </w:r>
          </w:p>
          <w:p w14:paraId="55E56DB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структурировать получаемую информацию;</w:t>
            </w:r>
          </w:p>
          <w:p w14:paraId="5DAF060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выделять наиболее значимое в перечне информации;</w:t>
            </w:r>
          </w:p>
          <w:p w14:paraId="1E883B9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практическую значимость результатов поиска;</w:t>
            </w:r>
          </w:p>
          <w:p w14:paraId="6B6347B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оформлять результаты поиска;</w:t>
            </w:r>
          </w:p>
          <w:p w14:paraId="5AC3A10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актуальность нормативно-правовой документации в профессиональной деятельности;</w:t>
            </w:r>
          </w:p>
          <w:p w14:paraId="1E05907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применять современную научную профессиональную терминологию;</w:t>
            </w:r>
          </w:p>
          <w:p w14:paraId="5684EA6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и выстраивать траектории профессионального развития и самообразования;</w:t>
            </w:r>
          </w:p>
          <w:p w14:paraId="4421F10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организовывать работу коллектива и команды;</w:t>
            </w:r>
          </w:p>
          <w:p w14:paraId="6527569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взаимодействовать с коллегами, руководством, клиентами в ходе профессиональной деятельности;</w:t>
            </w:r>
          </w:p>
          <w:p w14:paraId="313153D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C6A446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описывать значимость своей специальности;</w:t>
            </w:r>
          </w:p>
          <w:p w14:paraId="23CF39C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FE9362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участвовать в диалогах на знакомые общие и профессиональные темы;</w:t>
            </w:r>
          </w:p>
          <w:p w14:paraId="10CF575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строить простые высказывания о себе и о своей профессиональной деятельности;</w:t>
            </w:r>
          </w:p>
          <w:p w14:paraId="7D56E1B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кратко обосновывать и объяснять свои действия (текущие и планируемые);</w:t>
            </w:r>
          </w:p>
          <w:p w14:paraId="091E61BC"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rPr>
              <w:t>писать простые связные сообщения на знакомые или интересующие профессиональные темы.</w:t>
            </w:r>
          </w:p>
        </w:tc>
        <w:tc>
          <w:tcPr>
            <w:tcW w:w="3436" w:type="dxa"/>
            <w:tcBorders>
              <w:top w:val="single" w:sz="4" w:space="0" w:color="000000"/>
              <w:left w:val="single" w:sz="4" w:space="0" w:color="000000"/>
              <w:bottom w:val="single" w:sz="4" w:space="0" w:color="000000"/>
              <w:right w:val="single" w:sz="4" w:space="0" w:color="000000"/>
            </w:tcBorders>
          </w:tcPr>
          <w:p w14:paraId="6D980F9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анализировать условия работы деталей машин и механизмов, оценивать их работоспособность.</w:t>
            </w:r>
          </w:p>
          <w:p w14:paraId="7D9AC05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производить статический, кинематический и динамический расчёты механизмов и машин.</w:t>
            </w:r>
          </w:p>
          <w:p w14:paraId="34D285B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определять внутренние напряжения в деталях машин и элементах конструкций.</w:t>
            </w:r>
          </w:p>
          <w:p w14:paraId="0B61179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Задача и/или проблема распознаётся в профессиональном и/или социальном контексте точно.</w:t>
            </w:r>
          </w:p>
          <w:p w14:paraId="26D3190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Задача и/или проблема анализируется и точно определяются её составные части.</w:t>
            </w:r>
          </w:p>
          <w:p w14:paraId="0B750B1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Этапы решения задачи определяются точно.</w:t>
            </w:r>
          </w:p>
          <w:p w14:paraId="24369B5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5DF21E5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План действия составляется и успешно реализуется на практике.</w:t>
            </w:r>
          </w:p>
          <w:p w14:paraId="2C83B3B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39377A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5B63517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0C39E4E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Полученная информация структурируется и среди неё выделяется наиболее значимая.</w:t>
            </w:r>
          </w:p>
          <w:p w14:paraId="240E559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54F76BF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32F6775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Современная научная профессиональная терминология применяется практически.</w:t>
            </w:r>
          </w:p>
          <w:p w14:paraId="344E1C4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33A096E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Методы организации работы коллектива и команды успешно применяются на практике.</w:t>
            </w:r>
          </w:p>
          <w:p w14:paraId="32CB03F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316352C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Взаимодействие с педагогическими работниками и обучающимися.</w:t>
            </w:r>
          </w:p>
          <w:p w14:paraId="4A6C4DE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Мысли излагаются грамотно и в доступной для понимания форме.</w:t>
            </w:r>
          </w:p>
          <w:p w14:paraId="37F6539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7FF0ACA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4F1D623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354E552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1925FD0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6168EE6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Представление в устной речи сведений о себе и о своей профессиональной деятельности.</w:t>
            </w:r>
          </w:p>
          <w:p w14:paraId="118EBEB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2C37F98E"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7A6D8C75"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57B2567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Промежуточный контроль в одной или нескольких следующих форм:</w:t>
            </w:r>
          </w:p>
          <w:p w14:paraId="6FAC1E1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зачёт</w:t>
            </w:r>
          </w:p>
          <w:p w14:paraId="390A88A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.2 дифференцированный зачёт</w:t>
            </w:r>
          </w:p>
          <w:p w14:paraId="64287E8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.3 экзамен.</w:t>
            </w:r>
          </w:p>
          <w:p w14:paraId="0089D19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Итоговый контроль в одной или нескольких следующих форм:</w:t>
            </w:r>
          </w:p>
          <w:p w14:paraId="42394BB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дифференцированный зачёт</w:t>
            </w:r>
          </w:p>
          <w:p w14:paraId="2B1A937C" w14:textId="77777777" w:rsidR="00117C3B" w:rsidRPr="00C60E79" w:rsidRDefault="003B722E">
            <w:pPr>
              <w:widowControl w:val="0"/>
              <w:spacing w:after="0" w:line="240" w:lineRule="auto"/>
              <w:jc w:val="both"/>
              <w:rPr>
                <w:rFonts w:ascii="Times New Roman" w:hAnsi="Times New Roman"/>
                <w:bCs/>
                <w:i/>
                <w:sz w:val="24"/>
                <w:szCs w:val="24"/>
              </w:rPr>
            </w:pPr>
            <w:r w:rsidRPr="00C60E79">
              <w:rPr>
                <w:rFonts w:ascii="Times New Roman" w:hAnsi="Times New Roman"/>
                <w:sz w:val="24"/>
                <w:szCs w:val="24"/>
              </w:rPr>
              <w:t>.2 экзамен.</w:t>
            </w:r>
          </w:p>
        </w:tc>
      </w:tr>
    </w:tbl>
    <w:p w14:paraId="3FF6BDCE" w14:textId="77777777" w:rsidR="00117C3B" w:rsidRDefault="00117C3B">
      <w:pPr>
        <w:widowControl w:val="0"/>
        <w:spacing w:after="0" w:line="240" w:lineRule="auto"/>
        <w:jc w:val="both"/>
        <w:rPr>
          <w:rFonts w:ascii="Times New Roman" w:hAnsi="Times New Roman"/>
          <w:sz w:val="24"/>
          <w:szCs w:val="24"/>
        </w:rPr>
        <w:sectPr w:rsidR="00117C3B">
          <w:headerReference w:type="even" r:id="rId442"/>
          <w:headerReference w:type="default" r:id="rId443"/>
          <w:footerReference w:type="even" r:id="rId444"/>
          <w:footerReference w:type="default" r:id="rId445"/>
          <w:headerReference w:type="first" r:id="rId446"/>
          <w:footerReference w:type="first" r:id="rId447"/>
          <w:pgSz w:w="11906" w:h="16838"/>
          <w:pgMar w:top="1134" w:right="851" w:bottom="1134" w:left="1701" w:header="709" w:footer="709" w:gutter="0"/>
          <w:cols w:space="720"/>
          <w:formProt w:val="0"/>
          <w:docGrid w:linePitch="100"/>
        </w:sectPr>
      </w:pPr>
    </w:p>
    <w:tbl>
      <w:tblPr>
        <w:tblW w:w="4768" w:type="pct"/>
        <w:jc w:val="center"/>
        <w:tblLayout w:type="fixed"/>
        <w:tblCellMar>
          <w:left w:w="28" w:type="dxa"/>
          <w:right w:w="28" w:type="dxa"/>
        </w:tblCellMar>
        <w:tblLook w:val="04A0" w:firstRow="1" w:lastRow="0" w:firstColumn="1" w:lastColumn="0" w:noHBand="0" w:noVBand="1"/>
      </w:tblPr>
      <w:tblGrid>
        <w:gridCol w:w="8973"/>
      </w:tblGrid>
      <w:tr w:rsidR="00117C3B" w14:paraId="2CC96701" w14:textId="77777777" w:rsidTr="00C60E79">
        <w:trPr>
          <w:trHeight w:val="3688"/>
          <w:jc w:val="center"/>
        </w:trPr>
        <w:tc>
          <w:tcPr>
            <w:tcW w:w="8974" w:type="dxa"/>
          </w:tcPr>
          <w:p w14:paraId="77DC65CB" w14:textId="77777777" w:rsidR="00117C3B" w:rsidRDefault="003B722E" w:rsidP="00C60E79">
            <w:pPr>
              <w:pStyle w:val="1"/>
              <w:jc w:val="right"/>
            </w:pPr>
            <w:bookmarkStart w:id="88" w:name="_Toc190099694"/>
            <w:r>
              <w:t>Приложение 2.11.</w:t>
            </w:r>
            <w:bookmarkEnd w:id="88"/>
          </w:p>
          <w:p w14:paraId="5D3A1468"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182DB6C5"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0DF81E3A" w14:textId="77777777" w:rsidTr="00C60E79">
        <w:trPr>
          <w:trHeight w:val="258"/>
          <w:jc w:val="center"/>
        </w:trPr>
        <w:tc>
          <w:tcPr>
            <w:tcW w:w="8974" w:type="dxa"/>
          </w:tcPr>
          <w:p w14:paraId="4581571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256CFD47" w14:textId="77777777" w:rsidTr="00C60E79">
        <w:trPr>
          <w:trHeight w:val="272"/>
          <w:jc w:val="center"/>
        </w:trPr>
        <w:tc>
          <w:tcPr>
            <w:tcW w:w="8974" w:type="dxa"/>
          </w:tcPr>
          <w:p w14:paraId="02AC4202" w14:textId="77777777" w:rsidR="00117C3B" w:rsidRDefault="00117C3B">
            <w:pPr>
              <w:widowControl w:val="0"/>
              <w:spacing w:after="0" w:line="240" w:lineRule="auto"/>
              <w:jc w:val="center"/>
              <w:rPr>
                <w:rFonts w:ascii="Times New Roman" w:hAnsi="Times New Roman"/>
                <w:b/>
                <w:sz w:val="24"/>
                <w:szCs w:val="24"/>
              </w:rPr>
            </w:pPr>
          </w:p>
        </w:tc>
      </w:tr>
      <w:tr w:rsidR="00117C3B" w14:paraId="0730703A" w14:textId="77777777" w:rsidTr="00C60E79">
        <w:trPr>
          <w:trHeight w:val="1735"/>
          <w:jc w:val="center"/>
        </w:trPr>
        <w:tc>
          <w:tcPr>
            <w:tcW w:w="8974" w:type="dxa"/>
          </w:tcPr>
          <w:p w14:paraId="613D494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 xml:space="preserve">«ОП.03 </w:t>
            </w:r>
            <w:r>
              <w:rPr>
                <w:rFonts w:ascii="Times New Roman" w:hAnsi="Times New Roman"/>
                <w:b/>
                <w:bCs/>
                <w:sz w:val="24"/>
                <w:szCs w:val="24"/>
              </w:rPr>
              <w:t>ЭЛЕКТРОТЕХНИКА И ЭЛЕКТРОНИКА</w:t>
            </w:r>
            <w:r>
              <w:rPr>
                <w:rFonts w:ascii="Times New Roman" w:hAnsi="Times New Roman"/>
                <w:b/>
                <w:sz w:val="24"/>
                <w:szCs w:val="24"/>
              </w:rPr>
              <w:t>»</w:t>
            </w:r>
          </w:p>
        </w:tc>
      </w:tr>
      <w:tr w:rsidR="00117C3B" w14:paraId="15AAF9B7" w14:textId="77777777" w:rsidTr="00C60E79">
        <w:trPr>
          <w:trHeight w:val="7918"/>
          <w:jc w:val="center"/>
        </w:trPr>
        <w:tc>
          <w:tcPr>
            <w:tcW w:w="8974" w:type="dxa"/>
            <w:vAlign w:val="bottom"/>
          </w:tcPr>
          <w:p w14:paraId="684E0F3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5B3AAC8F" w14:textId="77777777" w:rsidR="00117C3B" w:rsidRDefault="00117C3B">
      <w:pPr>
        <w:widowControl w:val="0"/>
        <w:spacing w:line="240" w:lineRule="auto"/>
        <w:jc w:val="center"/>
        <w:rPr>
          <w:rFonts w:ascii="Times New Roman" w:hAnsi="Times New Roman"/>
          <w:b/>
          <w:sz w:val="2"/>
          <w:szCs w:val="2"/>
        </w:rPr>
        <w:sectPr w:rsidR="00117C3B">
          <w:headerReference w:type="even" r:id="rId448"/>
          <w:headerReference w:type="default" r:id="rId449"/>
          <w:footerReference w:type="even" r:id="rId450"/>
          <w:footerReference w:type="default" r:id="rId451"/>
          <w:headerReference w:type="first" r:id="rId452"/>
          <w:footerReference w:type="first" r:id="rId453"/>
          <w:pgSz w:w="11906" w:h="16838"/>
          <w:pgMar w:top="1134" w:right="851" w:bottom="1134" w:left="1701" w:header="709" w:footer="709" w:gutter="0"/>
          <w:cols w:space="720"/>
          <w:formProt w:val="0"/>
          <w:docGrid w:linePitch="299"/>
        </w:sectPr>
      </w:pPr>
    </w:p>
    <w:p w14:paraId="74FAC3E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533BADCC"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61561B59" w14:textId="77777777">
        <w:trPr>
          <w:jc w:val="center"/>
        </w:trPr>
        <w:tc>
          <w:tcPr>
            <w:tcW w:w="8253" w:type="dxa"/>
            <w:tcBorders>
              <w:top w:val="nil"/>
              <w:left w:val="nil"/>
              <w:bottom w:val="nil"/>
              <w:right w:val="nil"/>
            </w:tcBorders>
          </w:tcPr>
          <w:p w14:paraId="33873C42"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661F7EF3" w14:textId="77777777" w:rsidR="00117C3B" w:rsidRDefault="00117C3B">
            <w:pPr>
              <w:widowControl w:val="0"/>
              <w:spacing w:after="240" w:line="240" w:lineRule="auto"/>
              <w:jc w:val="center"/>
              <w:rPr>
                <w:rFonts w:ascii="Times New Roman" w:hAnsi="Times New Roman"/>
                <w:sz w:val="24"/>
                <w:szCs w:val="24"/>
              </w:rPr>
            </w:pPr>
          </w:p>
        </w:tc>
      </w:tr>
      <w:tr w:rsidR="00117C3B" w14:paraId="2A0CECD3" w14:textId="77777777">
        <w:trPr>
          <w:jc w:val="center"/>
        </w:trPr>
        <w:tc>
          <w:tcPr>
            <w:tcW w:w="8253" w:type="dxa"/>
            <w:tcBorders>
              <w:top w:val="nil"/>
              <w:left w:val="nil"/>
              <w:bottom w:val="nil"/>
              <w:right w:val="nil"/>
            </w:tcBorders>
          </w:tcPr>
          <w:p w14:paraId="3F6414D3"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7D7FC747" w14:textId="77777777" w:rsidR="00117C3B" w:rsidRDefault="00117C3B">
            <w:pPr>
              <w:widowControl w:val="0"/>
              <w:spacing w:after="240" w:line="240" w:lineRule="auto"/>
              <w:jc w:val="center"/>
              <w:rPr>
                <w:rFonts w:ascii="Times New Roman" w:hAnsi="Times New Roman"/>
                <w:sz w:val="24"/>
                <w:szCs w:val="24"/>
              </w:rPr>
            </w:pPr>
          </w:p>
        </w:tc>
      </w:tr>
      <w:tr w:rsidR="00117C3B" w14:paraId="3039DC7C" w14:textId="77777777">
        <w:trPr>
          <w:jc w:val="center"/>
        </w:trPr>
        <w:tc>
          <w:tcPr>
            <w:tcW w:w="8253" w:type="dxa"/>
            <w:tcBorders>
              <w:top w:val="nil"/>
              <w:left w:val="nil"/>
              <w:bottom w:val="nil"/>
              <w:right w:val="nil"/>
            </w:tcBorders>
          </w:tcPr>
          <w:p w14:paraId="4CE62235"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33BB3700" w14:textId="77777777" w:rsidR="00117C3B" w:rsidRDefault="00117C3B">
            <w:pPr>
              <w:widowControl w:val="0"/>
              <w:spacing w:after="240" w:line="240" w:lineRule="auto"/>
              <w:jc w:val="center"/>
              <w:rPr>
                <w:rFonts w:ascii="Times New Roman" w:hAnsi="Times New Roman"/>
                <w:sz w:val="24"/>
                <w:szCs w:val="24"/>
              </w:rPr>
            </w:pPr>
          </w:p>
        </w:tc>
      </w:tr>
      <w:tr w:rsidR="00117C3B" w14:paraId="4733507B" w14:textId="77777777">
        <w:trPr>
          <w:jc w:val="center"/>
        </w:trPr>
        <w:tc>
          <w:tcPr>
            <w:tcW w:w="8253" w:type="dxa"/>
            <w:tcBorders>
              <w:top w:val="nil"/>
              <w:left w:val="nil"/>
              <w:bottom w:val="nil"/>
              <w:right w:val="nil"/>
            </w:tcBorders>
          </w:tcPr>
          <w:p w14:paraId="36CC4096"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54D69587" w14:textId="77777777" w:rsidR="00117C3B" w:rsidRDefault="00117C3B">
            <w:pPr>
              <w:widowControl w:val="0"/>
              <w:spacing w:after="240" w:line="240" w:lineRule="auto"/>
              <w:jc w:val="center"/>
              <w:rPr>
                <w:rFonts w:ascii="Times New Roman" w:hAnsi="Times New Roman"/>
                <w:sz w:val="24"/>
                <w:szCs w:val="24"/>
              </w:rPr>
            </w:pPr>
          </w:p>
        </w:tc>
      </w:tr>
    </w:tbl>
    <w:p w14:paraId="16A362DE" w14:textId="77777777" w:rsidR="00117C3B" w:rsidRDefault="00117C3B">
      <w:pPr>
        <w:widowControl w:val="0"/>
        <w:spacing w:after="0" w:line="240" w:lineRule="auto"/>
        <w:rPr>
          <w:rFonts w:ascii="Times New Roman" w:hAnsi="Times New Roman"/>
          <w:sz w:val="24"/>
          <w:szCs w:val="24"/>
        </w:rPr>
        <w:sectPr w:rsidR="00117C3B">
          <w:headerReference w:type="even" r:id="rId454"/>
          <w:headerReference w:type="default" r:id="rId455"/>
          <w:footerReference w:type="even" r:id="rId456"/>
          <w:footerReference w:type="default" r:id="rId457"/>
          <w:headerReference w:type="first" r:id="rId458"/>
          <w:footerReference w:type="first" r:id="rId459"/>
          <w:pgSz w:w="11906" w:h="16838"/>
          <w:pgMar w:top="1134" w:right="851" w:bottom="1134" w:left="1701" w:header="709" w:footer="709" w:gutter="0"/>
          <w:cols w:space="720"/>
          <w:formProt w:val="0"/>
          <w:docGrid w:linePitch="100"/>
        </w:sectPr>
      </w:pPr>
    </w:p>
    <w:p w14:paraId="15148C8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505F10FF"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6A1BE232"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 xml:space="preserve">«ОП.03 </w:t>
      </w:r>
      <w:r>
        <w:rPr>
          <w:rFonts w:ascii="Times New Roman" w:hAnsi="Times New Roman"/>
          <w:b/>
          <w:bCs/>
          <w:sz w:val="24"/>
          <w:szCs w:val="24"/>
        </w:rPr>
        <w:t>ЭЛЕКТРОТЕХНИКА И ЭЛЕКТРОНИКА</w:t>
      </w:r>
      <w:r>
        <w:rPr>
          <w:rFonts w:ascii="Times New Roman" w:hAnsi="Times New Roman"/>
          <w:b/>
          <w:sz w:val="24"/>
          <w:szCs w:val="24"/>
        </w:rPr>
        <w:t>»</w:t>
      </w:r>
    </w:p>
    <w:p w14:paraId="4AC19704"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7FCB6225"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«ОП.03 Электротехника и электроника» является обязательной частью общепрофессионального цикла (ОП.03)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388122A6"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1 – ОК 6, ОК 09.</w:t>
      </w:r>
    </w:p>
    <w:p w14:paraId="4D1B01DC"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02340AC" w14:textId="77777777" w:rsidR="00117C3B" w:rsidRPr="00C60E79"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rsidRPr="00C60E79" w14:paraId="5747EA2C"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0374C19B"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Код</w:t>
            </w:r>
          </w:p>
          <w:p w14:paraId="313416D9"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365D5DDF"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36E70216"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Знания</w:t>
            </w:r>
          </w:p>
        </w:tc>
      </w:tr>
      <w:tr w:rsidR="00117C3B" w:rsidRPr="00C60E79" w14:paraId="63DA58B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CEF6E33"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0863A10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распознавать задачу и/или проблему в профессиональном и/или социальном контексте;</w:t>
            </w:r>
          </w:p>
          <w:p w14:paraId="71253ED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анализировать задачу и/или проблему и выделять её составные части;</w:t>
            </w:r>
          </w:p>
          <w:p w14:paraId="3CE7B76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этапы решения задачи;</w:t>
            </w:r>
          </w:p>
          <w:p w14:paraId="2073145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выявлять и эффективно искать информацию, необходимую для решения задачи и/или проблемы;</w:t>
            </w:r>
          </w:p>
          <w:p w14:paraId="79DF994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составлять план действия;</w:t>
            </w:r>
          </w:p>
          <w:p w14:paraId="1209276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ресурсы;</w:t>
            </w:r>
          </w:p>
          <w:p w14:paraId="043A04D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владеть актуальными методами работы в профессиональной и смежных сферах;</w:t>
            </w:r>
          </w:p>
          <w:p w14:paraId="40D9A00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реализовывать составленный план;</w:t>
            </w:r>
          </w:p>
          <w:p w14:paraId="77DDDFA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15DAB83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актуального профессионального и социального контекста, в котором приходится работать и жить;</w:t>
            </w:r>
          </w:p>
          <w:p w14:paraId="02DA74E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11C3374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алгоритмов выполнения работ в профессиональной и смежных областях;</w:t>
            </w:r>
          </w:p>
          <w:p w14:paraId="092C809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методов работы в профессиональной и смежных сферах;</w:t>
            </w:r>
          </w:p>
          <w:p w14:paraId="0B4D79D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структуры плана для решения задач;</w:t>
            </w:r>
          </w:p>
          <w:p w14:paraId="36472EC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порядка оценки результатов решения задач профессиональной деятельности</w:t>
            </w:r>
          </w:p>
        </w:tc>
      </w:tr>
      <w:tr w:rsidR="00117C3B" w14:paraId="6A5652A4"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4A895451"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1174955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задачи для поиска информации;</w:t>
            </w:r>
          </w:p>
          <w:p w14:paraId="40923CB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источники информации;</w:t>
            </w:r>
          </w:p>
          <w:p w14:paraId="453019F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планировать процесс поиска;</w:t>
            </w:r>
          </w:p>
          <w:p w14:paraId="6160D84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структурировать получаемую информацию;</w:t>
            </w:r>
          </w:p>
          <w:p w14:paraId="5B55AA1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выделять наиболее значимое в перечне информации;</w:t>
            </w:r>
          </w:p>
          <w:p w14:paraId="006B9BE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практическую значимость результатов поиска;</w:t>
            </w:r>
          </w:p>
          <w:p w14:paraId="3B48114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56CBCB6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номенклатуры информационных источников, применяемых в профессиональной деятельности;</w:t>
            </w:r>
          </w:p>
          <w:p w14:paraId="63460D7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приёмов структурирования информации;</w:t>
            </w:r>
          </w:p>
          <w:p w14:paraId="117FAE8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формата оформления результатов поиска информации</w:t>
            </w:r>
          </w:p>
        </w:tc>
      </w:tr>
      <w:tr w:rsidR="00117C3B" w14:paraId="19187BB9"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CAD5E3C"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7204D28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актуальность нормативно-правовой документации в профессиональной деятельности;</w:t>
            </w:r>
          </w:p>
          <w:p w14:paraId="3E0E524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применять современную научную профессиональную терминологию;</w:t>
            </w:r>
          </w:p>
          <w:p w14:paraId="467631C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3F61431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содержания актуальной нормативно-правовой документации;</w:t>
            </w:r>
          </w:p>
          <w:p w14:paraId="1156A27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современной научной и профессиональной терминологии;</w:t>
            </w:r>
          </w:p>
          <w:p w14:paraId="43A481E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возможных траекторий профессионального развития и самообразования</w:t>
            </w:r>
          </w:p>
        </w:tc>
      </w:tr>
      <w:tr w:rsidR="00117C3B" w14:paraId="07041F62"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B4F24E6"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06476A5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организовывать работу коллектива и команды;</w:t>
            </w:r>
          </w:p>
          <w:p w14:paraId="7CC75CD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074106F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психологических основ деятельности коллектива, психологических особенностей личности;</w:t>
            </w:r>
          </w:p>
          <w:p w14:paraId="64B4CC0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 проектной деятельности</w:t>
            </w:r>
          </w:p>
        </w:tc>
      </w:tr>
      <w:tr w:rsidR="00117C3B" w14:paraId="41054686"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4434A939"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334CD98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264115F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особенностей социального и культурного контекста;</w:t>
            </w:r>
          </w:p>
          <w:p w14:paraId="29F5428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 оформления документов и построения устных сообщений</w:t>
            </w:r>
          </w:p>
        </w:tc>
      </w:tr>
      <w:tr w:rsidR="00117C3B" w14:paraId="6779E18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26F5F98"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05B306B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401457D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значимости профессиональной деятельности по специальности;</w:t>
            </w:r>
          </w:p>
        </w:tc>
      </w:tr>
      <w:tr w:rsidR="00117C3B" w14:paraId="375296BD"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49CCF4B2"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56D41A8B"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220B2415"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участвовать в диалогах на знакомые общие и профессиональные темы;</w:t>
            </w:r>
          </w:p>
          <w:p w14:paraId="20740E73"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строить простые высказывания о себе и о своей профессиональной деятельности;</w:t>
            </w:r>
          </w:p>
          <w:p w14:paraId="1F5B1CE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кратко обосновывать и объяснять свои действия (текущие и планируемые);</w:t>
            </w:r>
          </w:p>
          <w:p w14:paraId="0571B76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76965F5B"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правила построения простых и сложных предложений на профессиональные темы;</w:t>
            </w:r>
          </w:p>
          <w:p w14:paraId="01D51DF3"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основные общеупотребительные глаголы (бытовая и профессиональная лексика);</w:t>
            </w:r>
          </w:p>
          <w:p w14:paraId="67EA985D"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2DE4249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особенности произношения;</w:t>
            </w:r>
          </w:p>
          <w:p w14:paraId="245DA36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правила чтения текстов профессиональной направленности</w:t>
            </w:r>
          </w:p>
        </w:tc>
      </w:tr>
    </w:tbl>
    <w:p w14:paraId="766D8ED9"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40E11E4"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5FE5FBED"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0AD149CC"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1A08D527"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3F5AAC30"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4FEAD3C"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09488D20"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152</w:t>
            </w:r>
          </w:p>
        </w:tc>
      </w:tr>
      <w:tr w:rsidR="00117C3B" w14:paraId="5BCF53DE"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8C83AF"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A486AC"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52</w:t>
            </w:r>
          </w:p>
        </w:tc>
      </w:tr>
      <w:tr w:rsidR="00117C3B" w14:paraId="67B6CED2" w14:textId="77777777" w:rsidTr="00C60E79">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3BD14E54"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5D669A70"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B29341D"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26C136F8"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83</w:t>
            </w:r>
          </w:p>
        </w:tc>
      </w:tr>
      <w:tr w:rsidR="00117C3B" w14:paraId="39DEC8FE"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43FAC6E"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9C6C775"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sz w:val="24"/>
                <w:szCs w:val="24"/>
              </w:rPr>
              <w:t>40</w:t>
            </w:r>
          </w:p>
        </w:tc>
      </w:tr>
      <w:tr w:rsidR="00117C3B" w14:paraId="2F7AF924"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2D18AEC"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2BCB40A0"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sz w:val="24"/>
                <w:szCs w:val="24"/>
              </w:rPr>
              <w:t>12</w:t>
            </w:r>
          </w:p>
        </w:tc>
      </w:tr>
      <w:tr w:rsidR="00117C3B" w14:paraId="518A7D0E" w14:textId="77777777" w:rsidTr="00C60E79">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305B4FE6"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3A14F868"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11</w:t>
            </w:r>
          </w:p>
        </w:tc>
      </w:tr>
      <w:tr w:rsidR="00117C3B" w14:paraId="12DAED1E" w14:textId="77777777" w:rsidTr="00C60E79">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48EC62AB"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2F921922"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6</w:t>
            </w:r>
          </w:p>
        </w:tc>
      </w:tr>
    </w:tbl>
    <w:p w14:paraId="73C7617A" w14:textId="77777777" w:rsidR="00117C3B" w:rsidRDefault="00117C3B">
      <w:pPr>
        <w:widowControl w:val="0"/>
        <w:spacing w:after="0" w:line="240" w:lineRule="auto"/>
        <w:rPr>
          <w:rFonts w:ascii="Times New Roman" w:hAnsi="Times New Roman"/>
          <w:sz w:val="24"/>
          <w:szCs w:val="24"/>
        </w:rPr>
        <w:sectPr w:rsidR="00117C3B">
          <w:headerReference w:type="even" r:id="rId460"/>
          <w:headerReference w:type="default" r:id="rId461"/>
          <w:footerReference w:type="even" r:id="rId462"/>
          <w:footerReference w:type="default" r:id="rId463"/>
          <w:headerReference w:type="first" r:id="rId464"/>
          <w:footerReference w:type="first" r:id="rId465"/>
          <w:pgSz w:w="11906" w:h="16838"/>
          <w:pgMar w:top="1134" w:right="851" w:bottom="1134" w:left="1701" w:header="709" w:footer="709" w:gutter="0"/>
          <w:cols w:space="720"/>
          <w:formProt w:val="0"/>
          <w:docGrid w:linePitch="100"/>
        </w:sectPr>
      </w:pPr>
    </w:p>
    <w:p w14:paraId="42F36D65"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C60E79" w14:paraId="6BF1A98E" w14:textId="77777777" w:rsidTr="00C60E79">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8A113"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8002A"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B0FD2"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AA67B"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Коды компетенций, формированию которых способствует элемент программы</w:t>
            </w:r>
          </w:p>
        </w:tc>
      </w:tr>
      <w:tr w:rsidR="00117C3B" w:rsidRPr="00C60E79" w14:paraId="5747AFC7" w14:textId="77777777" w:rsidTr="00C60E79">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29A82"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E32AF"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B4C07"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063F7"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4</w:t>
            </w:r>
          </w:p>
        </w:tc>
      </w:tr>
      <w:tr w:rsidR="00117C3B" w:rsidRPr="00C60E79" w14:paraId="1D484576"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742F5635"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rPr>
              <w:t>Раздел 1. Электрические цепи постоянного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B2531"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27</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E9F0B"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33C62300"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9D78E2" w14:textId="77777777" w:rsidR="00117C3B" w:rsidRPr="00C60E79"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60E79">
              <w:rPr>
                <w:rFonts w:ascii="Times New Roman" w:hAnsi="Times New Roman"/>
                <w:b/>
                <w:bCs/>
              </w:rPr>
              <w:t>Тема 1.1. Электрическое поле.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337F12"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9EB0E0"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7</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8F46B5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0C9987A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339744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F2B0D" w14:textId="77777777" w:rsidR="00117C3B" w:rsidRPr="00C60E79" w:rsidRDefault="003B722E" w:rsidP="00526A6A">
            <w:pPr>
              <w:widowControl w:val="0"/>
              <w:numPr>
                <w:ilvl w:val="0"/>
                <w:numId w:val="313"/>
              </w:numPr>
              <w:spacing w:after="0"/>
              <w:ind w:left="0" w:firstLine="0"/>
              <w:jc w:val="both"/>
              <w:rPr>
                <w:rFonts w:ascii="Times New Roman" w:hAnsi="Times New Roman"/>
              </w:rPr>
            </w:pPr>
            <w:r w:rsidRPr="00C60E79">
              <w:rPr>
                <w:rFonts w:ascii="Times New Roman" w:hAnsi="Times New Roman"/>
              </w:rPr>
              <w:t>Электрическое поле. Закон Кулона.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936857"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5</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16AA8B"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468C6F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F55CD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7A222" w14:textId="77777777" w:rsidR="00117C3B" w:rsidRPr="00C60E79" w:rsidRDefault="003B722E" w:rsidP="00526A6A">
            <w:pPr>
              <w:widowControl w:val="0"/>
              <w:numPr>
                <w:ilvl w:val="0"/>
                <w:numId w:val="313"/>
              </w:numPr>
              <w:spacing w:after="0"/>
              <w:ind w:left="0" w:firstLine="0"/>
              <w:jc w:val="both"/>
              <w:rPr>
                <w:rFonts w:ascii="Times New Roman" w:hAnsi="Times New Roman"/>
              </w:rPr>
            </w:pPr>
            <w:r w:rsidRPr="00C60E79">
              <w:rPr>
                <w:rFonts w:ascii="Times New Roman" w:hAnsi="Times New Roman"/>
              </w:rPr>
              <w:t>Напряжённость, напряжение, потенциал, электродвижущая сила (ЭДС)</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13E045"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8FA2E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50A668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2A6C0B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CCA8E" w14:textId="77777777" w:rsidR="00117C3B" w:rsidRPr="00C60E79" w:rsidRDefault="003B722E" w:rsidP="00526A6A">
            <w:pPr>
              <w:widowControl w:val="0"/>
              <w:numPr>
                <w:ilvl w:val="0"/>
                <w:numId w:val="313"/>
              </w:numPr>
              <w:spacing w:after="0"/>
              <w:ind w:left="0" w:firstLine="0"/>
              <w:jc w:val="both"/>
              <w:rPr>
                <w:rFonts w:ascii="Times New Roman" w:hAnsi="Times New Roman"/>
              </w:rPr>
            </w:pPr>
            <w:r w:rsidRPr="00C60E79">
              <w:rPr>
                <w:rFonts w:ascii="Times New Roman" w:hAnsi="Times New Roman"/>
              </w:rPr>
              <w:t>Электрическое поле в проводниках и диэлектриках.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3396C3"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2B73E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D59E10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0CD0F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9ED49" w14:textId="77777777" w:rsidR="00117C3B" w:rsidRPr="00C60E79" w:rsidRDefault="003B722E" w:rsidP="00526A6A">
            <w:pPr>
              <w:widowControl w:val="0"/>
              <w:numPr>
                <w:ilvl w:val="0"/>
                <w:numId w:val="313"/>
              </w:numPr>
              <w:spacing w:after="0"/>
              <w:ind w:left="0" w:firstLine="0"/>
              <w:jc w:val="both"/>
              <w:rPr>
                <w:rFonts w:ascii="Times New Roman" w:hAnsi="Times New Roman"/>
              </w:rPr>
            </w:pPr>
            <w:r w:rsidRPr="00C60E79">
              <w:rPr>
                <w:rFonts w:ascii="Times New Roman" w:hAnsi="Times New Roman"/>
              </w:rPr>
              <w:t>Конденсаторы и их свойства. Соединение конденсаторов.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D0DF46"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12692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5F047C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C19AE4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0403F4C"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92E75"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083543" w14:textId="77777777" w:rsidR="00117C3B" w:rsidRPr="00C60E79" w:rsidRDefault="00117C3B">
            <w:pPr>
              <w:widowControl w:val="0"/>
              <w:spacing w:after="0" w:line="240" w:lineRule="auto"/>
              <w:jc w:val="center"/>
              <w:rPr>
                <w:rFonts w:ascii="Times New Roman" w:hAnsi="Times New Roman"/>
              </w:rPr>
            </w:pPr>
          </w:p>
        </w:tc>
      </w:tr>
      <w:tr w:rsidR="00117C3B" w:rsidRPr="00C60E79" w14:paraId="5A709E9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DFF2BB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3CAD58"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Соединение конденсаторов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30D11"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A92802" w14:textId="77777777" w:rsidR="00117C3B" w:rsidRPr="00C60E79" w:rsidRDefault="00117C3B">
            <w:pPr>
              <w:widowControl w:val="0"/>
              <w:spacing w:after="0" w:line="240" w:lineRule="auto"/>
              <w:jc w:val="center"/>
              <w:rPr>
                <w:rFonts w:ascii="Times New Roman" w:hAnsi="Times New Roman"/>
              </w:rPr>
            </w:pPr>
          </w:p>
        </w:tc>
      </w:tr>
      <w:tr w:rsidR="00117C3B" w:rsidRPr="00C60E79" w14:paraId="63BB039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D817DE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BC78F02"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11C6313F"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Защитное экранирование. Пробой диэлектриков.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BF87A"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58622D" w14:textId="77777777" w:rsidR="00117C3B" w:rsidRPr="00C60E79" w:rsidRDefault="00117C3B">
            <w:pPr>
              <w:widowControl w:val="0"/>
              <w:spacing w:after="0" w:line="240" w:lineRule="auto"/>
              <w:jc w:val="center"/>
              <w:rPr>
                <w:rFonts w:ascii="Times New Roman" w:hAnsi="Times New Roman"/>
              </w:rPr>
            </w:pPr>
          </w:p>
        </w:tc>
      </w:tr>
      <w:tr w:rsidR="00117C3B" w:rsidRPr="00C60E79" w14:paraId="0EAE1BA4"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853D8E" w14:textId="77777777" w:rsidR="00117C3B" w:rsidRPr="00C60E79"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60E79">
              <w:rPr>
                <w:rFonts w:ascii="Times New Roman" w:hAnsi="Times New Roman"/>
                <w:b/>
                <w:bCs/>
              </w:rPr>
              <w:t>Тема 1.2. Основные элементы электрической цепи постоянного тока.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A971C92"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FD86B"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18</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08E505F"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2CC2EB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8670ED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4B1F52D" w14:textId="77777777" w:rsidR="00117C3B" w:rsidRPr="00C60E79" w:rsidRDefault="003B722E" w:rsidP="00526A6A">
            <w:pPr>
              <w:widowControl w:val="0"/>
              <w:numPr>
                <w:ilvl w:val="0"/>
                <w:numId w:val="315"/>
              </w:numPr>
              <w:spacing w:after="0"/>
              <w:ind w:left="0" w:firstLine="0"/>
              <w:jc w:val="both"/>
              <w:rPr>
                <w:rFonts w:ascii="Times New Roman" w:hAnsi="Times New Roman"/>
              </w:rPr>
            </w:pPr>
            <w:r w:rsidRPr="00C60E79">
              <w:rPr>
                <w:rFonts w:ascii="Times New Roman" w:hAnsi="Times New Roman"/>
              </w:rPr>
              <w:t>Электрический ток в проводниках. Сопротивление.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177E5D"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8</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578668" w14:textId="77777777" w:rsidR="00117C3B" w:rsidRPr="00C60E79" w:rsidRDefault="00117C3B">
            <w:pPr>
              <w:widowControl w:val="0"/>
              <w:spacing w:after="0" w:line="240" w:lineRule="auto"/>
              <w:jc w:val="center"/>
              <w:rPr>
                <w:rFonts w:ascii="Times New Roman" w:hAnsi="Times New Roman"/>
              </w:rPr>
            </w:pPr>
          </w:p>
        </w:tc>
      </w:tr>
      <w:tr w:rsidR="00117C3B" w:rsidRPr="00C60E79" w14:paraId="548305A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2890F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54D80C8" w14:textId="77777777" w:rsidR="00117C3B" w:rsidRPr="00C60E79" w:rsidRDefault="003B722E" w:rsidP="00526A6A">
            <w:pPr>
              <w:widowControl w:val="0"/>
              <w:numPr>
                <w:ilvl w:val="0"/>
                <w:numId w:val="315"/>
              </w:numPr>
              <w:spacing w:after="0"/>
              <w:ind w:left="0" w:firstLine="0"/>
              <w:jc w:val="both"/>
              <w:rPr>
                <w:rFonts w:ascii="Times New Roman" w:hAnsi="Times New Roman"/>
              </w:rPr>
            </w:pPr>
            <w:r w:rsidRPr="00C60E79">
              <w:rPr>
                <w:rFonts w:ascii="Times New Roman" w:hAnsi="Times New Roman"/>
              </w:rPr>
              <w:t>Электрическая цепь и её элементы.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527603"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862696" w14:textId="77777777" w:rsidR="00117C3B" w:rsidRPr="00C60E79" w:rsidRDefault="00117C3B">
            <w:pPr>
              <w:widowControl w:val="0"/>
              <w:spacing w:after="0" w:line="240" w:lineRule="auto"/>
              <w:jc w:val="center"/>
              <w:rPr>
                <w:rFonts w:ascii="Times New Roman" w:hAnsi="Times New Roman"/>
              </w:rPr>
            </w:pPr>
          </w:p>
        </w:tc>
      </w:tr>
      <w:tr w:rsidR="00117C3B" w:rsidRPr="00C60E79" w14:paraId="01C1108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17BFA1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35D67D" w14:textId="77777777" w:rsidR="00117C3B" w:rsidRPr="00C60E79" w:rsidRDefault="003B722E" w:rsidP="00526A6A">
            <w:pPr>
              <w:widowControl w:val="0"/>
              <w:numPr>
                <w:ilvl w:val="0"/>
                <w:numId w:val="315"/>
              </w:numPr>
              <w:spacing w:after="0"/>
              <w:ind w:left="0" w:firstLine="0"/>
              <w:jc w:val="both"/>
              <w:rPr>
                <w:rFonts w:ascii="Times New Roman" w:hAnsi="Times New Roman"/>
              </w:rPr>
            </w:pPr>
            <w:r w:rsidRPr="00C60E79">
              <w:rPr>
                <w:rFonts w:ascii="Times New Roman" w:hAnsi="Times New Roman"/>
              </w:rPr>
              <w:t>Закон Ома, Джоуля-Ленца, Кирхгофа.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72519A"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B152C4" w14:textId="77777777" w:rsidR="00117C3B" w:rsidRPr="00C60E79" w:rsidRDefault="00117C3B">
            <w:pPr>
              <w:widowControl w:val="0"/>
              <w:spacing w:after="0" w:line="240" w:lineRule="auto"/>
              <w:jc w:val="center"/>
              <w:rPr>
                <w:rFonts w:ascii="Times New Roman" w:hAnsi="Times New Roman"/>
              </w:rPr>
            </w:pPr>
          </w:p>
        </w:tc>
      </w:tr>
      <w:tr w:rsidR="00117C3B" w:rsidRPr="00C60E79" w14:paraId="3E19E1C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6A3F76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B5683D5" w14:textId="77777777" w:rsidR="00117C3B" w:rsidRPr="00C60E79" w:rsidRDefault="003B722E" w:rsidP="00526A6A">
            <w:pPr>
              <w:widowControl w:val="0"/>
              <w:numPr>
                <w:ilvl w:val="0"/>
                <w:numId w:val="315"/>
              </w:numPr>
              <w:spacing w:after="0"/>
              <w:ind w:left="0" w:firstLine="0"/>
              <w:jc w:val="both"/>
              <w:rPr>
                <w:rFonts w:ascii="Times New Roman" w:hAnsi="Times New Roman"/>
              </w:rPr>
            </w:pPr>
            <w:r w:rsidRPr="00C60E79">
              <w:rPr>
                <w:rFonts w:ascii="Times New Roman" w:hAnsi="Times New Roman"/>
              </w:rPr>
              <w:t>Соединение резисторов.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0C5E52"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8B1E65" w14:textId="77777777" w:rsidR="00117C3B" w:rsidRPr="00C60E79" w:rsidRDefault="00117C3B">
            <w:pPr>
              <w:widowControl w:val="0"/>
              <w:spacing w:after="0" w:line="240" w:lineRule="auto"/>
              <w:jc w:val="center"/>
              <w:rPr>
                <w:rFonts w:ascii="Times New Roman" w:hAnsi="Times New Roman"/>
              </w:rPr>
            </w:pPr>
          </w:p>
        </w:tc>
      </w:tr>
      <w:tr w:rsidR="00117C3B" w:rsidRPr="00C60E79" w14:paraId="03B31F9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F799D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2D57AF7"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B0F81"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10</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EE9411" w14:textId="77777777" w:rsidR="00117C3B" w:rsidRPr="00C60E79" w:rsidRDefault="00117C3B">
            <w:pPr>
              <w:widowControl w:val="0"/>
              <w:spacing w:after="0" w:line="240" w:lineRule="auto"/>
              <w:jc w:val="center"/>
              <w:rPr>
                <w:rFonts w:ascii="Times New Roman" w:hAnsi="Times New Roman"/>
              </w:rPr>
            </w:pPr>
          </w:p>
        </w:tc>
      </w:tr>
      <w:tr w:rsidR="00117C3B" w:rsidRPr="00C60E79" w14:paraId="204676B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9D01F1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5FF37" w14:textId="77777777" w:rsidR="00117C3B" w:rsidRPr="00C60E79" w:rsidRDefault="003B722E" w:rsidP="00526A6A">
            <w:pPr>
              <w:widowControl w:val="0"/>
              <w:numPr>
                <w:ilvl w:val="0"/>
                <w:numId w:val="314"/>
              </w:numPr>
              <w:spacing w:after="0"/>
              <w:ind w:left="0" w:firstLine="0"/>
              <w:jc w:val="both"/>
              <w:rPr>
                <w:rStyle w:val="FontStyle24"/>
                <w:b w:val="0"/>
                <w:bCs w:val="0"/>
                <w:color w:val="auto"/>
                <w:sz w:val="22"/>
                <w:szCs w:val="22"/>
              </w:rPr>
            </w:pPr>
            <w:r w:rsidRPr="00C60E79">
              <w:rPr>
                <w:rFonts w:ascii="Times New Roman" w:hAnsi="Times New Roman"/>
              </w:rPr>
              <w:t>Расчёт цепей постоянного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CA17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AC47AC" w14:textId="77777777" w:rsidR="00117C3B" w:rsidRPr="00C60E79" w:rsidRDefault="00117C3B">
            <w:pPr>
              <w:widowControl w:val="0"/>
              <w:spacing w:after="0" w:line="240" w:lineRule="auto"/>
              <w:jc w:val="center"/>
              <w:rPr>
                <w:rFonts w:ascii="Times New Roman" w:hAnsi="Times New Roman"/>
              </w:rPr>
            </w:pPr>
          </w:p>
        </w:tc>
      </w:tr>
      <w:tr w:rsidR="00117C3B" w:rsidRPr="00C60E79" w14:paraId="777FFE9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A450D2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6F76C" w14:textId="77777777" w:rsidR="00117C3B" w:rsidRPr="00C60E79" w:rsidRDefault="003B722E" w:rsidP="00526A6A">
            <w:pPr>
              <w:widowControl w:val="0"/>
              <w:numPr>
                <w:ilvl w:val="0"/>
                <w:numId w:val="312"/>
              </w:numPr>
              <w:spacing w:after="0"/>
              <w:jc w:val="both"/>
              <w:rPr>
                <w:rStyle w:val="FontStyle24"/>
                <w:b w:val="0"/>
                <w:color w:val="auto"/>
                <w:sz w:val="22"/>
                <w:szCs w:val="22"/>
              </w:rPr>
            </w:pPr>
            <w:r w:rsidRPr="00C60E79">
              <w:rPr>
                <w:rFonts w:ascii="Times New Roman" w:hAnsi="Times New Roman"/>
              </w:rPr>
              <w:t>Опытная проверка закона Ома.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ECB0B"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60328D" w14:textId="77777777" w:rsidR="00117C3B" w:rsidRPr="00C60E79" w:rsidRDefault="00117C3B">
            <w:pPr>
              <w:widowControl w:val="0"/>
              <w:spacing w:after="0" w:line="240" w:lineRule="auto"/>
              <w:jc w:val="center"/>
              <w:rPr>
                <w:rFonts w:ascii="Times New Roman" w:hAnsi="Times New Roman"/>
              </w:rPr>
            </w:pPr>
          </w:p>
        </w:tc>
      </w:tr>
      <w:tr w:rsidR="00117C3B" w:rsidRPr="00C60E79" w14:paraId="4976421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4580AD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4449A"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электрических цепей при соединении резисторов.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89CC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D2D65C" w14:textId="77777777" w:rsidR="00117C3B" w:rsidRPr="00C60E79" w:rsidRDefault="00117C3B">
            <w:pPr>
              <w:widowControl w:val="0"/>
              <w:spacing w:after="0" w:line="240" w:lineRule="auto"/>
              <w:jc w:val="center"/>
              <w:rPr>
                <w:rFonts w:ascii="Times New Roman" w:hAnsi="Times New Roman"/>
              </w:rPr>
            </w:pPr>
          </w:p>
        </w:tc>
      </w:tr>
      <w:tr w:rsidR="00117C3B" w:rsidRPr="00C60E79" w14:paraId="47BE7AF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8D24EC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64EF7"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линии постоянного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0258F"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9DB1E6" w14:textId="77777777" w:rsidR="00117C3B" w:rsidRPr="00C60E79" w:rsidRDefault="00117C3B">
            <w:pPr>
              <w:widowControl w:val="0"/>
              <w:spacing w:after="0" w:line="240" w:lineRule="auto"/>
              <w:jc w:val="center"/>
              <w:rPr>
                <w:rFonts w:ascii="Times New Roman" w:hAnsi="Times New Roman"/>
              </w:rPr>
            </w:pPr>
          </w:p>
        </w:tc>
      </w:tr>
      <w:tr w:rsidR="00117C3B" w:rsidRPr="00C60E79" w14:paraId="6B44870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17FB78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BB0D4E4"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59E40BAA"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rPr>
              <w:t>Цепи с нелинейными элементами</w:t>
            </w:r>
            <w:r w:rsidRPr="00C60E79">
              <w:rPr>
                <w:rFonts w:ascii="Times New Roman" w:hAnsi="Times New Roman"/>
                <w:bCs/>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0549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DB25C3" w14:textId="77777777" w:rsidR="00117C3B" w:rsidRPr="00C60E79" w:rsidRDefault="00117C3B">
            <w:pPr>
              <w:widowControl w:val="0"/>
              <w:spacing w:after="0" w:line="240" w:lineRule="auto"/>
              <w:jc w:val="center"/>
              <w:rPr>
                <w:rFonts w:ascii="Times New Roman" w:hAnsi="Times New Roman"/>
              </w:rPr>
            </w:pPr>
          </w:p>
        </w:tc>
      </w:tr>
      <w:tr w:rsidR="00117C3B" w:rsidRPr="00C60E79" w14:paraId="798B173F"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3EFDD610"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 xml:space="preserve">Раздел 2. </w:t>
            </w:r>
            <w:r w:rsidRPr="00C60E79">
              <w:rPr>
                <w:rFonts w:ascii="Times New Roman" w:hAnsi="Times New Roman"/>
                <w:b/>
                <w:bCs/>
              </w:rPr>
              <w:t>Электромагнетизм</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A03A6"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20</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AB6F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7E6E8F0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07B815"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2.1. </w:t>
            </w:r>
            <w:r w:rsidRPr="00C60E79">
              <w:rPr>
                <w:rFonts w:ascii="Times New Roman" w:hAnsi="Times New Roman"/>
                <w:b/>
                <w:bCs/>
                <w:lang w:eastAsia="ar-SA"/>
              </w:rPr>
              <w:t>Основные свойства магнитного поля</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B2DE290"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9551F"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2389E9"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0C60DC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271E22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5FDA725" w14:textId="77777777" w:rsidR="00117C3B" w:rsidRPr="00C60E79" w:rsidRDefault="003B722E" w:rsidP="00526A6A">
            <w:pPr>
              <w:widowControl w:val="0"/>
              <w:numPr>
                <w:ilvl w:val="0"/>
                <w:numId w:val="316"/>
              </w:numPr>
              <w:spacing w:after="0"/>
              <w:ind w:left="0" w:firstLine="0"/>
              <w:jc w:val="both"/>
              <w:rPr>
                <w:rFonts w:ascii="Times New Roman" w:hAnsi="Times New Roman"/>
              </w:rPr>
            </w:pPr>
            <w:r w:rsidRPr="00C60E79">
              <w:rPr>
                <w:rFonts w:ascii="Times New Roman" w:hAnsi="Times New Roman"/>
              </w:rPr>
              <w:t>Характеристики магнитного поля.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01FA1A"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E4921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A01CA1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0B10F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8978C42" w14:textId="77777777" w:rsidR="00117C3B" w:rsidRPr="00C60E79" w:rsidRDefault="003B722E" w:rsidP="00526A6A">
            <w:pPr>
              <w:widowControl w:val="0"/>
              <w:numPr>
                <w:ilvl w:val="0"/>
                <w:numId w:val="316"/>
              </w:numPr>
              <w:spacing w:after="0"/>
              <w:ind w:left="0" w:firstLine="0"/>
              <w:jc w:val="both"/>
              <w:rPr>
                <w:rFonts w:ascii="Times New Roman" w:hAnsi="Times New Roman"/>
              </w:rPr>
            </w:pPr>
            <w:r w:rsidRPr="00C60E79">
              <w:rPr>
                <w:rFonts w:ascii="Times New Roman" w:hAnsi="Times New Roman"/>
              </w:rPr>
              <w:t>Электромагнитные поля.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EC8B5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AAF19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6F164C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B20D8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6BE9B1D"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1668D"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D816D9" w14:textId="77777777" w:rsidR="00117C3B" w:rsidRPr="00C60E79" w:rsidRDefault="00117C3B">
            <w:pPr>
              <w:widowControl w:val="0"/>
              <w:spacing w:after="0" w:line="240" w:lineRule="auto"/>
              <w:jc w:val="center"/>
              <w:rPr>
                <w:rFonts w:ascii="Times New Roman" w:hAnsi="Times New Roman"/>
              </w:rPr>
            </w:pPr>
          </w:p>
        </w:tc>
      </w:tr>
      <w:tr w:rsidR="00117C3B" w:rsidRPr="00C60E79" w14:paraId="2AE8CD0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B57F58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8722DC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0F52216E"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rPr>
              <w:t>Явление гистерезиса</w:t>
            </w:r>
            <w:r w:rsidRPr="00C60E79">
              <w:rPr>
                <w:rFonts w:ascii="Times New Roman" w:hAnsi="Times New Roman"/>
                <w:bCs/>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9240B"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48A4D9" w14:textId="77777777" w:rsidR="00117C3B" w:rsidRPr="00C60E79" w:rsidRDefault="00117C3B">
            <w:pPr>
              <w:widowControl w:val="0"/>
              <w:spacing w:after="0" w:line="240" w:lineRule="auto"/>
              <w:jc w:val="center"/>
              <w:rPr>
                <w:rFonts w:ascii="Times New Roman" w:hAnsi="Times New Roman"/>
              </w:rPr>
            </w:pPr>
          </w:p>
        </w:tc>
      </w:tr>
      <w:tr w:rsidR="00117C3B" w:rsidRPr="00C60E79" w14:paraId="4D9BBB35"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0F8314"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 xml:space="preserve">Тема 2.2. </w:t>
            </w:r>
            <w:r w:rsidRPr="00C60E79">
              <w:rPr>
                <w:rFonts w:ascii="Times New Roman" w:hAnsi="Times New Roman"/>
                <w:b/>
                <w:bCs/>
                <w:lang w:eastAsia="ar-SA"/>
              </w:rPr>
              <w:t>Электромагнитная индукция</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E246CC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F132C"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3F4DE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FFA6E2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A69AD8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32121D" w14:textId="77777777" w:rsidR="00117C3B" w:rsidRPr="00C60E79" w:rsidRDefault="003B722E" w:rsidP="00526A6A">
            <w:pPr>
              <w:widowControl w:val="0"/>
              <w:numPr>
                <w:ilvl w:val="0"/>
                <w:numId w:val="317"/>
              </w:numPr>
              <w:spacing w:after="0"/>
              <w:ind w:left="0" w:firstLine="0"/>
              <w:jc w:val="both"/>
              <w:rPr>
                <w:rFonts w:ascii="Times New Roman" w:hAnsi="Times New Roman"/>
              </w:rPr>
            </w:pPr>
            <w:r w:rsidRPr="00C60E79">
              <w:rPr>
                <w:rFonts w:ascii="Times New Roman" w:hAnsi="Times New Roman"/>
              </w:rPr>
              <w:t>Закон электромагнитной индукции.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EDE416"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53FC1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61B02A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5615ED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37FEAD9" w14:textId="77777777" w:rsidR="00117C3B" w:rsidRPr="00C60E79" w:rsidRDefault="003B722E" w:rsidP="00526A6A">
            <w:pPr>
              <w:widowControl w:val="0"/>
              <w:numPr>
                <w:ilvl w:val="0"/>
                <w:numId w:val="317"/>
              </w:numPr>
              <w:spacing w:after="0"/>
              <w:ind w:left="0" w:firstLine="0"/>
              <w:jc w:val="both"/>
              <w:rPr>
                <w:rFonts w:ascii="Times New Roman" w:hAnsi="Times New Roman"/>
              </w:rPr>
            </w:pPr>
            <w:r w:rsidRPr="00C60E79">
              <w:rPr>
                <w:rFonts w:ascii="Times New Roman" w:hAnsi="Times New Roman"/>
              </w:rPr>
              <w:t>Самоиндукция и взаимная индукция.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6135A9"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54826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B3D4D0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42AAA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996930"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529D5"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8</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02B096" w14:textId="77777777" w:rsidR="00117C3B" w:rsidRPr="00C60E79" w:rsidRDefault="00117C3B">
            <w:pPr>
              <w:widowControl w:val="0"/>
              <w:spacing w:after="0" w:line="240" w:lineRule="auto"/>
              <w:jc w:val="center"/>
              <w:rPr>
                <w:rFonts w:ascii="Times New Roman" w:hAnsi="Times New Roman"/>
              </w:rPr>
            </w:pPr>
          </w:p>
        </w:tc>
      </w:tr>
      <w:tr w:rsidR="00117C3B" w:rsidRPr="00C60E79" w14:paraId="385EF4D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9C0B38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4EFEE" w14:textId="77777777" w:rsidR="00117C3B" w:rsidRPr="00C60E79" w:rsidRDefault="003B722E" w:rsidP="00526A6A">
            <w:pPr>
              <w:widowControl w:val="0"/>
              <w:numPr>
                <w:ilvl w:val="0"/>
                <w:numId w:val="314"/>
              </w:numPr>
              <w:spacing w:after="0"/>
              <w:ind w:left="0" w:firstLine="0"/>
              <w:jc w:val="both"/>
              <w:rPr>
                <w:rStyle w:val="FontStyle24"/>
                <w:b w:val="0"/>
                <w:bCs w:val="0"/>
                <w:color w:val="auto"/>
                <w:sz w:val="22"/>
                <w:szCs w:val="22"/>
              </w:rPr>
            </w:pPr>
            <w:r w:rsidRPr="00C60E79">
              <w:rPr>
                <w:rFonts w:ascii="Times New Roman" w:hAnsi="Times New Roman"/>
              </w:rPr>
              <w:t xml:space="preserve">Расчёт </w:t>
            </w:r>
            <w:proofErr w:type="spellStart"/>
            <w:r w:rsidRPr="00C60E79">
              <w:rPr>
                <w:rFonts w:ascii="Times New Roman" w:hAnsi="Times New Roman"/>
              </w:rPr>
              <w:t>неразветвлённых</w:t>
            </w:r>
            <w:proofErr w:type="spellEnd"/>
            <w:r w:rsidRPr="00C60E79">
              <w:rPr>
                <w:rFonts w:ascii="Times New Roman" w:hAnsi="Times New Roman"/>
              </w:rPr>
              <w:t xml:space="preserve"> магнитных цепей.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550C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D8E1E5" w14:textId="77777777" w:rsidR="00117C3B" w:rsidRPr="00C60E79" w:rsidRDefault="00117C3B">
            <w:pPr>
              <w:widowControl w:val="0"/>
              <w:spacing w:after="0" w:line="240" w:lineRule="auto"/>
              <w:jc w:val="center"/>
              <w:rPr>
                <w:rFonts w:ascii="Times New Roman" w:hAnsi="Times New Roman"/>
              </w:rPr>
            </w:pPr>
          </w:p>
        </w:tc>
      </w:tr>
      <w:tr w:rsidR="00117C3B" w:rsidRPr="00C60E79" w14:paraId="595D556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DE3D67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A75E76" w14:textId="77777777" w:rsidR="00117C3B" w:rsidRPr="00C60E79" w:rsidRDefault="003B722E" w:rsidP="00526A6A">
            <w:pPr>
              <w:widowControl w:val="0"/>
              <w:numPr>
                <w:ilvl w:val="0"/>
                <w:numId w:val="314"/>
              </w:numPr>
              <w:spacing w:after="0"/>
              <w:ind w:left="0" w:firstLine="0"/>
              <w:jc w:val="both"/>
              <w:rPr>
                <w:rFonts w:ascii="Times New Roman" w:hAnsi="Times New Roman"/>
              </w:rPr>
            </w:pPr>
            <w:r w:rsidRPr="00C60E79">
              <w:rPr>
                <w:rFonts w:ascii="Times New Roman" w:hAnsi="Times New Roman"/>
              </w:rPr>
              <w:t>Расчёт индуктивности и индуктивных ЭДС.</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F966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9AD155" w14:textId="77777777" w:rsidR="00117C3B" w:rsidRPr="00C60E79" w:rsidRDefault="00117C3B">
            <w:pPr>
              <w:widowControl w:val="0"/>
              <w:spacing w:after="0" w:line="240" w:lineRule="auto"/>
              <w:jc w:val="center"/>
              <w:rPr>
                <w:rFonts w:ascii="Times New Roman" w:hAnsi="Times New Roman"/>
              </w:rPr>
            </w:pPr>
          </w:p>
        </w:tc>
      </w:tr>
      <w:tr w:rsidR="00117C3B" w:rsidRPr="00C60E79" w14:paraId="2C22EC0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CA28B7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C2FEA" w14:textId="77777777" w:rsidR="00117C3B" w:rsidRPr="00C60E79" w:rsidRDefault="003B722E" w:rsidP="00526A6A">
            <w:pPr>
              <w:widowControl w:val="0"/>
              <w:numPr>
                <w:ilvl w:val="0"/>
                <w:numId w:val="314"/>
              </w:numPr>
              <w:spacing w:after="0"/>
              <w:ind w:left="0" w:firstLine="0"/>
              <w:jc w:val="both"/>
              <w:rPr>
                <w:rFonts w:ascii="Times New Roman" w:hAnsi="Times New Roman"/>
              </w:rPr>
            </w:pPr>
            <w:r w:rsidRPr="00C60E79">
              <w:rPr>
                <w:rFonts w:ascii="Times New Roman" w:hAnsi="Times New Roman"/>
              </w:rPr>
              <w:t>Расчёт магнитных цепей постоянного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6F0F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66D5BF" w14:textId="77777777" w:rsidR="00117C3B" w:rsidRPr="00C60E79" w:rsidRDefault="00117C3B">
            <w:pPr>
              <w:widowControl w:val="0"/>
              <w:spacing w:after="0" w:line="240" w:lineRule="auto"/>
              <w:jc w:val="center"/>
              <w:rPr>
                <w:rFonts w:ascii="Times New Roman" w:hAnsi="Times New Roman"/>
              </w:rPr>
            </w:pPr>
          </w:p>
        </w:tc>
      </w:tr>
      <w:tr w:rsidR="00117C3B" w:rsidRPr="00C60E79" w14:paraId="2E60C86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2C6D5F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B2864" w14:textId="77777777" w:rsidR="00117C3B" w:rsidRPr="00C60E79" w:rsidRDefault="003B722E" w:rsidP="00526A6A">
            <w:pPr>
              <w:widowControl w:val="0"/>
              <w:numPr>
                <w:ilvl w:val="0"/>
                <w:numId w:val="312"/>
              </w:numPr>
              <w:spacing w:after="0"/>
              <w:jc w:val="both"/>
              <w:rPr>
                <w:rStyle w:val="FontStyle24"/>
                <w:b w:val="0"/>
                <w:color w:val="auto"/>
                <w:sz w:val="22"/>
                <w:szCs w:val="22"/>
              </w:rPr>
            </w:pPr>
            <w:r w:rsidRPr="00C60E79">
              <w:rPr>
                <w:rFonts w:ascii="Times New Roman" w:hAnsi="Times New Roman"/>
              </w:rPr>
              <w:t>Исследование явления электромагнитной индукции</w:t>
            </w:r>
            <w:r w:rsidRPr="00C60E79">
              <w:rPr>
                <w:rFonts w:ascii="Times New Roman" w:hAnsi="Times New Roman"/>
                <w:bCs/>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195EFF"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5E07DF" w14:textId="77777777" w:rsidR="00117C3B" w:rsidRPr="00C60E79" w:rsidRDefault="00117C3B">
            <w:pPr>
              <w:widowControl w:val="0"/>
              <w:spacing w:after="0" w:line="240" w:lineRule="auto"/>
              <w:jc w:val="center"/>
              <w:rPr>
                <w:rFonts w:ascii="Times New Roman" w:hAnsi="Times New Roman"/>
              </w:rPr>
            </w:pPr>
          </w:p>
        </w:tc>
      </w:tr>
      <w:tr w:rsidR="00117C3B" w:rsidRPr="00C60E79" w14:paraId="7764253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1F61CA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9B6BDD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229E96C9"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iCs/>
              </w:rPr>
              <w:t>Ферромагнитные материалы. Гистерезис</w:t>
            </w:r>
            <w:r w:rsidRPr="00C60E79">
              <w:rPr>
                <w:rFonts w:ascii="Times New Roman" w:hAnsi="Times New Roman"/>
                <w:bCs/>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B6C2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409A17" w14:textId="77777777" w:rsidR="00117C3B" w:rsidRPr="00C60E79" w:rsidRDefault="00117C3B">
            <w:pPr>
              <w:widowControl w:val="0"/>
              <w:spacing w:after="0" w:line="240" w:lineRule="auto"/>
              <w:jc w:val="center"/>
              <w:rPr>
                <w:rFonts w:ascii="Times New Roman" w:hAnsi="Times New Roman"/>
              </w:rPr>
            </w:pPr>
          </w:p>
        </w:tc>
      </w:tr>
      <w:tr w:rsidR="00117C3B" w:rsidRPr="00C60E79" w14:paraId="4C7F7788"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57F5A0E6" w14:textId="77777777" w:rsidR="00117C3B" w:rsidRPr="00C60E79" w:rsidRDefault="003B722E">
            <w:pPr>
              <w:widowControl w:val="0"/>
              <w:spacing w:after="0" w:line="240" w:lineRule="auto"/>
              <w:jc w:val="both"/>
              <w:rPr>
                <w:rFonts w:ascii="Times New Roman" w:hAnsi="Times New Roman"/>
                <w:b/>
              </w:rPr>
            </w:pPr>
            <w:r w:rsidRPr="00C60E79">
              <w:rPr>
                <w:rFonts w:ascii="Times New Roman" w:hAnsi="Times New Roman"/>
                <w:b/>
              </w:rPr>
              <w:t xml:space="preserve">Раздел 3. </w:t>
            </w:r>
            <w:r w:rsidRPr="00C60E79">
              <w:rPr>
                <w:rFonts w:ascii="Times New Roman" w:hAnsi="Times New Roman"/>
                <w:b/>
                <w:iCs/>
              </w:rPr>
              <w:t>Однофазные цепи переменного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A8E9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31</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E0EED"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18CB15B4"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11989A7"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3.1. </w:t>
            </w:r>
            <w:r w:rsidRPr="00C60E79">
              <w:rPr>
                <w:rFonts w:ascii="Times New Roman" w:hAnsi="Times New Roman"/>
                <w:b/>
                <w:bCs/>
                <w:lang w:eastAsia="ar-SA"/>
              </w:rPr>
              <w:t>Синусоидальные ЭДС и токи</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BC29F10"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D0905"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2FE75A"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81A387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20C621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01C2C66" w14:textId="77777777" w:rsidR="00117C3B" w:rsidRPr="00C60E79" w:rsidRDefault="003B722E" w:rsidP="00526A6A">
            <w:pPr>
              <w:widowControl w:val="0"/>
              <w:numPr>
                <w:ilvl w:val="0"/>
                <w:numId w:val="318"/>
              </w:numPr>
              <w:spacing w:after="0"/>
              <w:ind w:left="0" w:firstLine="0"/>
              <w:jc w:val="both"/>
              <w:rPr>
                <w:rFonts w:ascii="Times New Roman" w:hAnsi="Times New Roman"/>
              </w:rPr>
            </w:pPr>
            <w:r w:rsidRPr="00C60E79">
              <w:rPr>
                <w:rFonts w:ascii="Times New Roman" w:hAnsi="Times New Roman"/>
              </w:rPr>
              <w:t>Переменный ток и его получение.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E044A9"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B6C7C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998E2C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F40E2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CFFCE8" w14:textId="77777777" w:rsidR="00117C3B" w:rsidRPr="00C60E79" w:rsidRDefault="003B722E" w:rsidP="00526A6A">
            <w:pPr>
              <w:widowControl w:val="0"/>
              <w:numPr>
                <w:ilvl w:val="0"/>
                <w:numId w:val="318"/>
              </w:numPr>
              <w:spacing w:after="0"/>
              <w:ind w:left="0" w:firstLine="0"/>
              <w:jc w:val="both"/>
              <w:rPr>
                <w:rFonts w:ascii="Times New Roman" w:hAnsi="Times New Roman"/>
              </w:rPr>
            </w:pPr>
            <w:r w:rsidRPr="00C60E79">
              <w:rPr>
                <w:rFonts w:ascii="Times New Roman" w:hAnsi="Times New Roman"/>
              </w:rPr>
              <w:t>Основные характеристики переменного тока.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262B18"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50174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55CFAF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94158D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AFA1ACE" w14:textId="77777777" w:rsidR="00117C3B" w:rsidRPr="00C60E79" w:rsidRDefault="003B722E" w:rsidP="00526A6A">
            <w:pPr>
              <w:widowControl w:val="0"/>
              <w:numPr>
                <w:ilvl w:val="0"/>
                <w:numId w:val="318"/>
              </w:numPr>
              <w:spacing w:after="0"/>
              <w:ind w:left="0" w:firstLine="0"/>
              <w:jc w:val="both"/>
              <w:rPr>
                <w:rFonts w:ascii="Times New Roman" w:hAnsi="Times New Roman"/>
              </w:rPr>
            </w:pPr>
            <w:r w:rsidRPr="00C60E79">
              <w:rPr>
                <w:rFonts w:ascii="Times New Roman" w:hAnsi="Times New Roman"/>
              </w:rPr>
              <w:t>Действующее значение переменного тока.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E31D7E"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EF174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8BD980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B14154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81AFFE" w14:textId="77777777" w:rsidR="00117C3B" w:rsidRPr="00C60E79" w:rsidRDefault="003B722E" w:rsidP="00526A6A">
            <w:pPr>
              <w:widowControl w:val="0"/>
              <w:numPr>
                <w:ilvl w:val="0"/>
                <w:numId w:val="318"/>
              </w:numPr>
              <w:spacing w:after="0"/>
              <w:ind w:left="0" w:firstLine="0"/>
              <w:jc w:val="both"/>
              <w:rPr>
                <w:rFonts w:ascii="Times New Roman" w:hAnsi="Times New Roman"/>
              </w:rPr>
            </w:pPr>
            <w:r w:rsidRPr="00C60E79">
              <w:rPr>
                <w:rFonts w:ascii="Times New Roman" w:hAnsi="Times New Roman"/>
              </w:rPr>
              <w:t>Фаза, сдвиг фаз. Векторные диаграммы и их применение.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4983B5"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4E87D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663FCA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C7DE71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51706CB"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C5E6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6D97C3" w14:textId="77777777" w:rsidR="00117C3B" w:rsidRPr="00C60E79" w:rsidRDefault="00117C3B">
            <w:pPr>
              <w:widowControl w:val="0"/>
              <w:spacing w:after="0" w:line="240" w:lineRule="auto"/>
              <w:jc w:val="center"/>
              <w:rPr>
                <w:rFonts w:ascii="Times New Roman" w:hAnsi="Times New Roman"/>
              </w:rPr>
            </w:pPr>
          </w:p>
        </w:tc>
      </w:tr>
      <w:tr w:rsidR="00117C3B" w:rsidRPr="00C60E79" w14:paraId="7E958E9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CF379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A950315"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41A42B73"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iCs/>
              </w:rPr>
              <w:t>Действующие значения тока и напряжения</w:t>
            </w:r>
            <w:r w:rsidRPr="00C60E79">
              <w:rPr>
                <w:rFonts w:ascii="Times New Roman" w:hAnsi="Times New Roman"/>
                <w:bCs/>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3A721"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CF7A59" w14:textId="77777777" w:rsidR="00117C3B" w:rsidRPr="00C60E79" w:rsidRDefault="00117C3B">
            <w:pPr>
              <w:widowControl w:val="0"/>
              <w:spacing w:after="0" w:line="240" w:lineRule="auto"/>
              <w:jc w:val="center"/>
              <w:rPr>
                <w:rFonts w:ascii="Times New Roman" w:hAnsi="Times New Roman"/>
              </w:rPr>
            </w:pPr>
          </w:p>
        </w:tc>
      </w:tr>
      <w:tr w:rsidR="00117C3B" w:rsidRPr="00C60E79" w14:paraId="71952A35"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8CCE30"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3.2. </w:t>
            </w:r>
            <w:r w:rsidRPr="00C60E79">
              <w:rPr>
                <w:rFonts w:ascii="Times New Roman" w:hAnsi="Times New Roman"/>
                <w:b/>
                <w:bCs/>
                <w:lang w:eastAsia="ar-SA"/>
              </w:rPr>
              <w:t>Электрические цепи с активным и реактивным сопротивлением</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6CEE74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B281F"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8EEFDF"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2AFF26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281183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D899054" w14:textId="77777777" w:rsidR="00117C3B" w:rsidRPr="00C60E79" w:rsidRDefault="003B722E" w:rsidP="00526A6A">
            <w:pPr>
              <w:widowControl w:val="0"/>
              <w:numPr>
                <w:ilvl w:val="0"/>
                <w:numId w:val="319"/>
              </w:numPr>
              <w:spacing w:after="0"/>
              <w:ind w:left="0" w:firstLine="0"/>
              <w:jc w:val="both"/>
              <w:rPr>
                <w:rFonts w:ascii="Times New Roman" w:hAnsi="Times New Roman"/>
              </w:rPr>
            </w:pPr>
            <w:r w:rsidRPr="00C60E79">
              <w:rPr>
                <w:rFonts w:ascii="Times New Roman" w:hAnsi="Times New Roman"/>
              </w:rPr>
              <w:t>Цепь переменного тока с активным сопротивлением.</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72A469"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1A1BF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4E25C5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F3364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775377A" w14:textId="77777777" w:rsidR="00117C3B" w:rsidRPr="00C60E79" w:rsidRDefault="003B722E" w:rsidP="00526A6A">
            <w:pPr>
              <w:widowControl w:val="0"/>
              <w:numPr>
                <w:ilvl w:val="0"/>
                <w:numId w:val="319"/>
              </w:numPr>
              <w:spacing w:after="0"/>
              <w:ind w:left="0" w:firstLine="0"/>
              <w:jc w:val="both"/>
              <w:rPr>
                <w:rFonts w:ascii="Times New Roman" w:hAnsi="Times New Roman"/>
              </w:rPr>
            </w:pPr>
            <w:r w:rsidRPr="00C60E79">
              <w:rPr>
                <w:rFonts w:ascii="Times New Roman" w:hAnsi="Times New Roman"/>
              </w:rPr>
              <w:t>Цепь переменного тока с индуктивностью.</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DE115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4B540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541E8C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AFD555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3C0AFDF" w14:textId="77777777" w:rsidR="00117C3B" w:rsidRPr="00C60E79" w:rsidRDefault="003B722E" w:rsidP="00526A6A">
            <w:pPr>
              <w:widowControl w:val="0"/>
              <w:numPr>
                <w:ilvl w:val="0"/>
                <w:numId w:val="319"/>
              </w:numPr>
              <w:spacing w:after="0"/>
              <w:ind w:left="0" w:firstLine="0"/>
              <w:jc w:val="both"/>
              <w:rPr>
                <w:rFonts w:ascii="Times New Roman" w:hAnsi="Times New Roman"/>
              </w:rPr>
            </w:pPr>
            <w:r w:rsidRPr="00C60E79">
              <w:rPr>
                <w:rFonts w:ascii="Times New Roman" w:hAnsi="Times New Roman"/>
              </w:rPr>
              <w:t>Цепь переменного тока с ёмкостью.</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27C4D1"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B678B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04395D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C8D2F5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F5E8DF4"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87F97"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C3954D" w14:textId="77777777" w:rsidR="00117C3B" w:rsidRPr="00C60E79" w:rsidRDefault="00117C3B">
            <w:pPr>
              <w:widowControl w:val="0"/>
              <w:spacing w:after="0" w:line="240" w:lineRule="auto"/>
              <w:jc w:val="center"/>
              <w:rPr>
                <w:rFonts w:ascii="Times New Roman" w:hAnsi="Times New Roman"/>
              </w:rPr>
            </w:pPr>
          </w:p>
        </w:tc>
      </w:tr>
      <w:tr w:rsidR="00117C3B" w:rsidRPr="00C60E79" w14:paraId="7F2A75C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C5F77E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586F93E"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2614655D"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iCs/>
              </w:rPr>
              <w:t>Решение задач по расчёту электрической цепи</w:t>
            </w:r>
            <w:r w:rsidRPr="00C60E79">
              <w:rPr>
                <w:rFonts w:ascii="Times New Roman" w:hAnsi="Times New Roman"/>
                <w:bCs/>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1703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BA8FC6" w14:textId="77777777" w:rsidR="00117C3B" w:rsidRPr="00C60E79" w:rsidRDefault="00117C3B">
            <w:pPr>
              <w:widowControl w:val="0"/>
              <w:spacing w:after="0" w:line="240" w:lineRule="auto"/>
              <w:jc w:val="center"/>
              <w:rPr>
                <w:rFonts w:ascii="Times New Roman" w:hAnsi="Times New Roman"/>
              </w:rPr>
            </w:pPr>
          </w:p>
        </w:tc>
      </w:tr>
      <w:tr w:rsidR="00117C3B" w:rsidRPr="00C60E79" w14:paraId="19E29B89"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F4F46A"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3.3. </w:t>
            </w:r>
            <w:proofErr w:type="spellStart"/>
            <w:r w:rsidRPr="00C60E79">
              <w:rPr>
                <w:rFonts w:ascii="Times New Roman" w:hAnsi="Times New Roman"/>
                <w:b/>
                <w:bCs/>
                <w:lang w:eastAsia="ar-SA"/>
              </w:rPr>
              <w:t>Неразветвлённая</w:t>
            </w:r>
            <w:proofErr w:type="spellEnd"/>
            <w:r w:rsidRPr="00C60E79">
              <w:rPr>
                <w:rFonts w:ascii="Times New Roman" w:hAnsi="Times New Roman"/>
                <w:b/>
                <w:bCs/>
                <w:lang w:eastAsia="ar-SA"/>
              </w:rPr>
              <w:t xml:space="preserve"> цепь переменного тока</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251451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3B714"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23578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E5DB5F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758C0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98A6175" w14:textId="77777777" w:rsidR="00117C3B" w:rsidRPr="00C60E79" w:rsidRDefault="003B722E" w:rsidP="00526A6A">
            <w:pPr>
              <w:widowControl w:val="0"/>
              <w:numPr>
                <w:ilvl w:val="0"/>
                <w:numId w:val="320"/>
              </w:numPr>
              <w:spacing w:after="0"/>
              <w:ind w:left="0" w:firstLine="0"/>
              <w:jc w:val="both"/>
              <w:rPr>
                <w:rFonts w:ascii="Times New Roman" w:hAnsi="Times New Roman"/>
              </w:rPr>
            </w:pPr>
            <w:r w:rsidRPr="00C60E79">
              <w:rPr>
                <w:rFonts w:ascii="Times New Roman" w:hAnsi="Times New Roman"/>
              </w:rPr>
              <w:t>Последовательное соединение активных и реактивных элементов. Векторная диаграмма.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C988B7"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8EABB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CC1095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C1B7B1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54DBC41" w14:textId="77777777" w:rsidR="00117C3B" w:rsidRPr="00C60E79" w:rsidRDefault="003B722E" w:rsidP="00526A6A">
            <w:pPr>
              <w:widowControl w:val="0"/>
              <w:numPr>
                <w:ilvl w:val="0"/>
                <w:numId w:val="320"/>
              </w:numPr>
              <w:spacing w:after="0"/>
              <w:ind w:left="0" w:firstLine="0"/>
              <w:jc w:val="both"/>
              <w:rPr>
                <w:rFonts w:ascii="Times New Roman" w:hAnsi="Times New Roman"/>
              </w:rPr>
            </w:pPr>
            <w:r w:rsidRPr="00C60E79">
              <w:rPr>
                <w:rFonts w:ascii="Times New Roman" w:hAnsi="Times New Roman"/>
              </w:rPr>
              <w:t>Резонанс напряжения.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3BEB78"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C53CF9"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09F02F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48FB28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7BFFAA5"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F687A"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57F6AD" w14:textId="77777777" w:rsidR="00117C3B" w:rsidRPr="00C60E79" w:rsidRDefault="00117C3B">
            <w:pPr>
              <w:widowControl w:val="0"/>
              <w:spacing w:after="0" w:line="240" w:lineRule="auto"/>
              <w:jc w:val="center"/>
              <w:rPr>
                <w:rFonts w:ascii="Times New Roman" w:hAnsi="Times New Roman"/>
              </w:rPr>
            </w:pPr>
          </w:p>
        </w:tc>
      </w:tr>
      <w:tr w:rsidR="00117C3B" w:rsidRPr="00C60E79" w14:paraId="1B864FC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F41BFC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8682843"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цепи переменного тока с последовательным соединением элементов.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D77CB"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497E7D" w14:textId="77777777" w:rsidR="00117C3B" w:rsidRPr="00C60E79" w:rsidRDefault="00117C3B">
            <w:pPr>
              <w:widowControl w:val="0"/>
              <w:spacing w:after="0" w:line="240" w:lineRule="auto"/>
              <w:jc w:val="center"/>
              <w:rPr>
                <w:rFonts w:ascii="Times New Roman" w:hAnsi="Times New Roman"/>
              </w:rPr>
            </w:pPr>
          </w:p>
        </w:tc>
      </w:tr>
      <w:tr w:rsidR="00117C3B" w:rsidRPr="00C60E79" w14:paraId="0423729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AAFABB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05B28DB"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резонанса напряжений.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B14D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9AD67E" w14:textId="77777777" w:rsidR="00117C3B" w:rsidRPr="00C60E79" w:rsidRDefault="00117C3B">
            <w:pPr>
              <w:widowControl w:val="0"/>
              <w:spacing w:after="0" w:line="240" w:lineRule="auto"/>
              <w:jc w:val="center"/>
              <w:rPr>
                <w:rFonts w:ascii="Times New Roman" w:hAnsi="Times New Roman"/>
              </w:rPr>
            </w:pPr>
          </w:p>
        </w:tc>
      </w:tr>
      <w:tr w:rsidR="00117C3B" w:rsidRPr="00C60E79" w14:paraId="7F0BEA0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EEF19D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5C0106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9AE31" w14:textId="6895AB64"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AC4626" w14:textId="77777777" w:rsidR="00117C3B" w:rsidRPr="00C60E79" w:rsidRDefault="00117C3B">
            <w:pPr>
              <w:widowControl w:val="0"/>
              <w:spacing w:after="0" w:line="240" w:lineRule="auto"/>
              <w:jc w:val="center"/>
              <w:rPr>
                <w:rFonts w:ascii="Times New Roman" w:hAnsi="Times New Roman"/>
              </w:rPr>
            </w:pPr>
          </w:p>
        </w:tc>
      </w:tr>
      <w:tr w:rsidR="00117C3B" w:rsidRPr="00C60E79" w14:paraId="0D6F82B4"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1F1B84"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3.4. </w:t>
            </w:r>
            <w:r w:rsidRPr="00C60E79">
              <w:rPr>
                <w:rFonts w:ascii="Times New Roman" w:hAnsi="Times New Roman"/>
                <w:b/>
                <w:bCs/>
                <w:lang w:eastAsia="ar-SA"/>
              </w:rPr>
              <w:t>Разветвлённая цепь переменного тока</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F6F575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59963"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8A587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22E40BB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9F5E7D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CC02A4" w14:textId="77777777" w:rsidR="00117C3B" w:rsidRPr="00C60E79" w:rsidRDefault="003B722E" w:rsidP="00526A6A">
            <w:pPr>
              <w:widowControl w:val="0"/>
              <w:numPr>
                <w:ilvl w:val="0"/>
                <w:numId w:val="336"/>
              </w:numPr>
              <w:spacing w:after="0"/>
              <w:ind w:left="0" w:firstLine="0"/>
              <w:jc w:val="both"/>
              <w:rPr>
                <w:rFonts w:ascii="Times New Roman" w:hAnsi="Times New Roman"/>
              </w:rPr>
            </w:pPr>
            <w:r w:rsidRPr="00C60E79">
              <w:rPr>
                <w:rFonts w:ascii="Times New Roman" w:hAnsi="Times New Roman"/>
              </w:rPr>
              <w:t>Параллельное соединение активного, индуктивного и ёмкостного сопротивлений.</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8E17C1"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32409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7B3682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A31E5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9CEC453" w14:textId="77777777" w:rsidR="00117C3B" w:rsidRPr="00C60E79" w:rsidRDefault="003B722E" w:rsidP="00526A6A">
            <w:pPr>
              <w:widowControl w:val="0"/>
              <w:numPr>
                <w:ilvl w:val="0"/>
                <w:numId w:val="336"/>
              </w:numPr>
              <w:spacing w:after="0"/>
              <w:ind w:left="0" w:firstLine="0"/>
              <w:jc w:val="both"/>
              <w:rPr>
                <w:rFonts w:ascii="Times New Roman" w:hAnsi="Times New Roman"/>
              </w:rPr>
            </w:pPr>
            <w:r w:rsidRPr="00C60E79">
              <w:rPr>
                <w:rFonts w:ascii="Times New Roman" w:hAnsi="Times New Roman"/>
              </w:rPr>
              <w:t>Резонанс тока.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4E4EC9"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315C6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9AE57C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8B0C1D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0085A99"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87A18"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C0D4BD" w14:textId="77777777" w:rsidR="00117C3B" w:rsidRPr="00C60E79" w:rsidRDefault="00117C3B">
            <w:pPr>
              <w:widowControl w:val="0"/>
              <w:spacing w:after="0" w:line="240" w:lineRule="auto"/>
              <w:jc w:val="center"/>
              <w:rPr>
                <w:rFonts w:ascii="Times New Roman" w:hAnsi="Times New Roman"/>
              </w:rPr>
            </w:pPr>
          </w:p>
        </w:tc>
      </w:tr>
      <w:tr w:rsidR="00117C3B" w:rsidRPr="00C60E79" w14:paraId="3E2EB15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69AC7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10ABFF5"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цепи переменного тока с параллельным соединением элементов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72C23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928CC2" w14:textId="77777777" w:rsidR="00117C3B" w:rsidRPr="00C60E79" w:rsidRDefault="00117C3B">
            <w:pPr>
              <w:widowControl w:val="0"/>
              <w:spacing w:after="0" w:line="240" w:lineRule="auto"/>
              <w:jc w:val="center"/>
              <w:rPr>
                <w:rFonts w:ascii="Times New Roman" w:hAnsi="Times New Roman"/>
              </w:rPr>
            </w:pPr>
          </w:p>
        </w:tc>
      </w:tr>
      <w:tr w:rsidR="00117C3B" w:rsidRPr="00C60E79" w14:paraId="11BFA11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5694B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494D9F2"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резонанса токов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9F719"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096048" w14:textId="77777777" w:rsidR="00117C3B" w:rsidRPr="00C60E79" w:rsidRDefault="00117C3B">
            <w:pPr>
              <w:widowControl w:val="0"/>
              <w:spacing w:after="0" w:line="240" w:lineRule="auto"/>
              <w:jc w:val="center"/>
              <w:rPr>
                <w:rFonts w:ascii="Times New Roman" w:hAnsi="Times New Roman"/>
              </w:rPr>
            </w:pPr>
          </w:p>
        </w:tc>
      </w:tr>
      <w:tr w:rsidR="00117C3B" w:rsidRPr="00C60E79" w14:paraId="102E3DA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F92ED2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29FF0AB"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Определение коэффициента мощности.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0965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F3F5ED" w14:textId="77777777" w:rsidR="00117C3B" w:rsidRPr="00C60E79" w:rsidRDefault="00117C3B">
            <w:pPr>
              <w:widowControl w:val="0"/>
              <w:spacing w:after="0" w:line="240" w:lineRule="auto"/>
              <w:jc w:val="center"/>
              <w:rPr>
                <w:rFonts w:ascii="Times New Roman" w:hAnsi="Times New Roman"/>
              </w:rPr>
            </w:pPr>
          </w:p>
        </w:tc>
      </w:tr>
      <w:tr w:rsidR="00117C3B" w:rsidRPr="00C60E79" w14:paraId="0830091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900A84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9449FD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28B57C43"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rPr>
              <w:t>Практическое применение резонансов</w:t>
            </w:r>
            <w:r w:rsidRPr="00C60E79">
              <w:rPr>
                <w:rFonts w:ascii="Times New Roman" w:hAnsi="Times New Roman"/>
                <w:bCs/>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CD8C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C60EBB" w14:textId="77777777" w:rsidR="00117C3B" w:rsidRPr="00C60E79" w:rsidRDefault="00117C3B">
            <w:pPr>
              <w:widowControl w:val="0"/>
              <w:spacing w:after="0" w:line="240" w:lineRule="auto"/>
              <w:jc w:val="center"/>
              <w:rPr>
                <w:rFonts w:ascii="Times New Roman" w:hAnsi="Times New Roman"/>
              </w:rPr>
            </w:pPr>
          </w:p>
        </w:tc>
      </w:tr>
      <w:tr w:rsidR="00117C3B" w:rsidRPr="00C60E79" w14:paraId="7537AC8B"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35DA1D3D"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 xml:space="preserve">Раздел 4. </w:t>
            </w:r>
            <w:r w:rsidRPr="00C60E79">
              <w:rPr>
                <w:rFonts w:ascii="Times New Roman" w:hAnsi="Times New Roman"/>
                <w:b/>
                <w:bCs/>
              </w:rPr>
              <w:t>Трёхфазные цепи переменного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06B21"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11</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A8CC8"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334642C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E3532B"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4.1. </w:t>
            </w:r>
            <w:r w:rsidRPr="00C60E79">
              <w:rPr>
                <w:rFonts w:ascii="Times New Roman" w:hAnsi="Times New Roman"/>
                <w:b/>
                <w:bCs/>
                <w:lang w:eastAsia="ar-SA"/>
              </w:rPr>
              <w:t>Соединение обмоток трёхфазных генераторов</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2FA906E"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3B6E3"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50BDDB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A71CCD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7C78B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7304666" w14:textId="77777777" w:rsidR="00117C3B" w:rsidRPr="00C60E79" w:rsidRDefault="003B722E" w:rsidP="00526A6A">
            <w:pPr>
              <w:widowControl w:val="0"/>
              <w:numPr>
                <w:ilvl w:val="0"/>
                <w:numId w:val="321"/>
              </w:numPr>
              <w:spacing w:after="0"/>
              <w:ind w:left="0" w:firstLine="0"/>
              <w:jc w:val="both"/>
              <w:rPr>
                <w:rFonts w:ascii="Times New Roman" w:hAnsi="Times New Roman"/>
              </w:rPr>
            </w:pPr>
            <w:r w:rsidRPr="00C60E79">
              <w:rPr>
                <w:rFonts w:ascii="Times New Roman" w:hAnsi="Times New Roman"/>
              </w:rPr>
              <w:t>Генерирование трёхфазной ЭДС</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096DD5"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C72F6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3BC9B8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CC702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FF87C57" w14:textId="77777777" w:rsidR="00117C3B" w:rsidRPr="00C60E79" w:rsidRDefault="003B722E" w:rsidP="00526A6A">
            <w:pPr>
              <w:widowControl w:val="0"/>
              <w:numPr>
                <w:ilvl w:val="0"/>
                <w:numId w:val="321"/>
              </w:numPr>
              <w:spacing w:after="0"/>
              <w:ind w:left="0" w:firstLine="0"/>
              <w:jc w:val="both"/>
              <w:rPr>
                <w:rFonts w:ascii="Times New Roman" w:hAnsi="Times New Roman"/>
              </w:rPr>
            </w:pPr>
            <w:r w:rsidRPr="00C60E79">
              <w:rPr>
                <w:rFonts w:ascii="Times New Roman" w:hAnsi="Times New Roman"/>
              </w:rPr>
              <w:t>Соединение обмоток генератора в «звезду».</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C6D12C"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536E5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6691AD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5A866E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80C7B2" w14:textId="77777777" w:rsidR="00117C3B" w:rsidRPr="00C60E79" w:rsidRDefault="003B722E" w:rsidP="00526A6A">
            <w:pPr>
              <w:widowControl w:val="0"/>
              <w:numPr>
                <w:ilvl w:val="0"/>
                <w:numId w:val="321"/>
              </w:numPr>
              <w:spacing w:after="0"/>
              <w:ind w:left="0" w:firstLine="0"/>
              <w:jc w:val="both"/>
              <w:rPr>
                <w:rFonts w:ascii="Times New Roman" w:hAnsi="Times New Roman"/>
              </w:rPr>
            </w:pPr>
            <w:r w:rsidRPr="00C60E79">
              <w:rPr>
                <w:rFonts w:ascii="Times New Roman" w:hAnsi="Times New Roman"/>
              </w:rPr>
              <w:t>Соединение обмоток генератора в «треугольник».</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79C358"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47CBFB"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585616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936E4C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9F43F45"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2C401D"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A470B9" w14:textId="77777777" w:rsidR="00117C3B" w:rsidRPr="00C60E79" w:rsidRDefault="00117C3B">
            <w:pPr>
              <w:widowControl w:val="0"/>
              <w:spacing w:after="0" w:line="240" w:lineRule="auto"/>
              <w:jc w:val="center"/>
              <w:rPr>
                <w:rFonts w:ascii="Times New Roman" w:hAnsi="Times New Roman"/>
              </w:rPr>
            </w:pPr>
          </w:p>
        </w:tc>
      </w:tr>
      <w:tr w:rsidR="00117C3B" w:rsidRPr="00C60E79" w14:paraId="5FC1CC7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F5BF36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5955AD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49EA8" w14:textId="707F6BE5"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A73C51" w14:textId="77777777" w:rsidR="00117C3B" w:rsidRPr="00C60E79" w:rsidRDefault="00117C3B">
            <w:pPr>
              <w:widowControl w:val="0"/>
              <w:spacing w:after="0" w:line="240" w:lineRule="auto"/>
              <w:jc w:val="center"/>
              <w:rPr>
                <w:rFonts w:ascii="Times New Roman" w:hAnsi="Times New Roman"/>
              </w:rPr>
            </w:pPr>
          </w:p>
        </w:tc>
      </w:tr>
      <w:tr w:rsidR="00117C3B" w:rsidRPr="00C60E79" w14:paraId="0CF675F0"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CEA1D1"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4.2. </w:t>
            </w:r>
            <w:r w:rsidRPr="00C60E79">
              <w:rPr>
                <w:rFonts w:ascii="Times New Roman" w:hAnsi="Times New Roman"/>
                <w:b/>
                <w:bCs/>
                <w:lang w:eastAsia="ar-SA"/>
              </w:rPr>
              <w:t>Включение нагрузки в цепь трёхфазного тока</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A22909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0C2A6"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08281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472A571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617368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3B7AE" w14:textId="77777777" w:rsidR="00117C3B" w:rsidRPr="00C60E79" w:rsidRDefault="003B722E" w:rsidP="00526A6A">
            <w:pPr>
              <w:widowControl w:val="0"/>
              <w:numPr>
                <w:ilvl w:val="0"/>
                <w:numId w:val="322"/>
              </w:numPr>
              <w:spacing w:after="0"/>
              <w:ind w:left="0" w:firstLine="0"/>
              <w:jc w:val="both"/>
              <w:rPr>
                <w:rFonts w:ascii="Times New Roman" w:hAnsi="Times New Roman"/>
              </w:rPr>
            </w:pPr>
            <w:r w:rsidRPr="00C60E79">
              <w:rPr>
                <w:rFonts w:ascii="Times New Roman" w:hAnsi="Times New Roman"/>
              </w:rPr>
              <w:t>Соединение потребителей электрической энергии в «звезду».</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FA517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15535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B0EAA9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E5AFEB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9AC22" w14:textId="77777777" w:rsidR="00117C3B" w:rsidRPr="00C60E79" w:rsidRDefault="003B722E" w:rsidP="00526A6A">
            <w:pPr>
              <w:widowControl w:val="0"/>
              <w:numPr>
                <w:ilvl w:val="0"/>
                <w:numId w:val="322"/>
              </w:numPr>
              <w:spacing w:after="0"/>
              <w:ind w:left="0" w:firstLine="0"/>
              <w:jc w:val="both"/>
              <w:rPr>
                <w:rFonts w:ascii="Times New Roman" w:hAnsi="Times New Roman"/>
              </w:rPr>
            </w:pPr>
            <w:r w:rsidRPr="00C60E79">
              <w:rPr>
                <w:rFonts w:ascii="Times New Roman" w:hAnsi="Times New Roman"/>
              </w:rPr>
              <w:t>Соединение потребителей электрической энергии в «треугольник».</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7D7A67"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CDAA6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C22738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CB39B7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6086BC"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DDE53"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E6CBBA" w14:textId="77777777" w:rsidR="00117C3B" w:rsidRPr="00C60E79" w:rsidRDefault="00117C3B">
            <w:pPr>
              <w:widowControl w:val="0"/>
              <w:spacing w:after="0" w:line="240" w:lineRule="auto"/>
              <w:jc w:val="center"/>
              <w:rPr>
                <w:rFonts w:ascii="Times New Roman" w:hAnsi="Times New Roman"/>
              </w:rPr>
            </w:pPr>
          </w:p>
        </w:tc>
      </w:tr>
      <w:tr w:rsidR="00117C3B" w:rsidRPr="00C60E79" w14:paraId="481C6D2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0B74E3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0B96B" w14:textId="77777777" w:rsidR="00117C3B" w:rsidRPr="00C60E79" w:rsidRDefault="003B722E" w:rsidP="00526A6A">
            <w:pPr>
              <w:widowControl w:val="0"/>
              <w:numPr>
                <w:ilvl w:val="0"/>
                <w:numId w:val="314"/>
              </w:numPr>
              <w:spacing w:after="0"/>
              <w:ind w:left="0" w:firstLine="0"/>
              <w:jc w:val="both"/>
              <w:rPr>
                <w:rFonts w:ascii="Times New Roman" w:hAnsi="Times New Roman"/>
              </w:rPr>
            </w:pPr>
            <w:r w:rsidRPr="00C60E79">
              <w:rPr>
                <w:rFonts w:ascii="Times New Roman" w:hAnsi="Times New Roman"/>
              </w:rPr>
              <w:t>Расчёт симметричных и несимметричных трёхфазных сетей.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64079"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B42C84" w14:textId="77777777" w:rsidR="00117C3B" w:rsidRPr="00C60E79" w:rsidRDefault="00117C3B">
            <w:pPr>
              <w:widowControl w:val="0"/>
              <w:spacing w:after="0" w:line="240" w:lineRule="auto"/>
              <w:jc w:val="center"/>
              <w:rPr>
                <w:rFonts w:ascii="Times New Roman" w:hAnsi="Times New Roman"/>
              </w:rPr>
            </w:pPr>
          </w:p>
        </w:tc>
      </w:tr>
      <w:tr w:rsidR="00117C3B" w:rsidRPr="00C60E79" w14:paraId="63757FA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594BA5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5BDDD39"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трёхфазной цепи при соединении «звездой».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C94F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4BCFF3" w14:textId="77777777" w:rsidR="00117C3B" w:rsidRPr="00C60E79" w:rsidRDefault="00117C3B">
            <w:pPr>
              <w:widowControl w:val="0"/>
              <w:spacing w:after="0" w:line="240" w:lineRule="auto"/>
              <w:jc w:val="center"/>
              <w:rPr>
                <w:rFonts w:ascii="Times New Roman" w:hAnsi="Times New Roman"/>
              </w:rPr>
            </w:pPr>
          </w:p>
        </w:tc>
      </w:tr>
      <w:tr w:rsidR="00117C3B" w:rsidRPr="00C60E79" w14:paraId="06830F1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DAF3CD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6BD60F7"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трёхфазной цепи при соединении «треугольником».</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DB64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878841" w14:textId="77777777" w:rsidR="00117C3B" w:rsidRPr="00C60E79" w:rsidRDefault="00117C3B">
            <w:pPr>
              <w:widowControl w:val="0"/>
              <w:spacing w:after="0" w:line="240" w:lineRule="auto"/>
              <w:jc w:val="center"/>
              <w:rPr>
                <w:rFonts w:ascii="Times New Roman" w:hAnsi="Times New Roman"/>
              </w:rPr>
            </w:pPr>
          </w:p>
        </w:tc>
      </w:tr>
      <w:tr w:rsidR="00117C3B" w:rsidRPr="00C60E79" w14:paraId="67FF7B0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CE79BC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C50361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7C385364"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rPr>
              <w:t>Мощность трёхфазного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41C4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1D16C6" w14:textId="77777777" w:rsidR="00117C3B" w:rsidRPr="00C60E79" w:rsidRDefault="00117C3B">
            <w:pPr>
              <w:widowControl w:val="0"/>
              <w:spacing w:after="0" w:line="240" w:lineRule="auto"/>
              <w:jc w:val="center"/>
              <w:rPr>
                <w:rFonts w:ascii="Times New Roman" w:hAnsi="Times New Roman"/>
              </w:rPr>
            </w:pPr>
          </w:p>
        </w:tc>
      </w:tr>
      <w:tr w:rsidR="00117C3B" w:rsidRPr="00C60E79" w14:paraId="2190B75C"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4F1E9D5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 xml:space="preserve">Раздел 5. </w:t>
            </w:r>
            <w:r w:rsidRPr="00C60E79">
              <w:rPr>
                <w:rFonts w:ascii="Times New Roman" w:hAnsi="Times New Roman"/>
                <w:b/>
                <w:bCs/>
              </w:rPr>
              <w:t>Электроизмерительные приборы и измерения электрических величин</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80E57"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15</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B0EB9"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22E1303F"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7D70A54"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5.1. Электроизмерительные приборы.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FB4246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5BF90"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F2D4F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2A7F447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404A7F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DA393" w14:textId="77777777" w:rsidR="00117C3B" w:rsidRPr="00C60E79" w:rsidRDefault="003B722E" w:rsidP="00526A6A">
            <w:pPr>
              <w:widowControl w:val="0"/>
              <w:numPr>
                <w:ilvl w:val="0"/>
                <w:numId w:val="323"/>
              </w:numPr>
              <w:spacing w:after="0"/>
              <w:ind w:left="0" w:firstLine="0"/>
              <w:jc w:val="both"/>
              <w:rPr>
                <w:rFonts w:ascii="Times New Roman" w:hAnsi="Times New Roman"/>
              </w:rPr>
            </w:pPr>
            <w:r w:rsidRPr="00C60E79">
              <w:rPr>
                <w:rFonts w:ascii="Times New Roman" w:hAnsi="Times New Roman"/>
              </w:rPr>
              <w:t>Типы и виды электроизмерительных приборов.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69123F"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EDDE8A"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E21537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71D46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E7172" w14:textId="77777777" w:rsidR="00117C3B" w:rsidRPr="00C60E79" w:rsidRDefault="003B722E" w:rsidP="00526A6A">
            <w:pPr>
              <w:widowControl w:val="0"/>
              <w:numPr>
                <w:ilvl w:val="0"/>
                <w:numId w:val="323"/>
              </w:numPr>
              <w:spacing w:after="0"/>
              <w:ind w:left="0" w:firstLine="0"/>
              <w:jc w:val="both"/>
              <w:rPr>
                <w:rFonts w:ascii="Times New Roman" w:hAnsi="Times New Roman"/>
              </w:rPr>
            </w:pPr>
            <w:r w:rsidRPr="00C60E79">
              <w:rPr>
                <w:rFonts w:ascii="Times New Roman" w:hAnsi="Times New Roman"/>
              </w:rPr>
              <w:t>Устройство и принцип действия электроизмерительных приборов.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831055"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1678B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387952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8C511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5102DDB"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C1B7B"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76E6F8" w14:textId="77777777" w:rsidR="00117C3B" w:rsidRPr="00C60E79" w:rsidRDefault="00117C3B">
            <w:pPr>
              <w:widowControl w:val="0"/>
              <w:spacing w:after="0" w:line="240" w:lineRule="auto"/>
              <w:jc w:val="center"/>
              <w:rPr>
                <w:rFonts w:ascii="Times New Roman" w:hAnsi="Times New Roman"/>
              </w:rPr>
            </w:pPr>
          </w:p>
        </w:tc>
      </w:tr>
      <w:tr w:rsidR="00117C3B" w:rsidRPr="00C60E79" w14:paraId="383CA7A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CA035B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386D1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44BCEDA2"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rPr>
              <w:t>1. Точность измерений. Погрешности измерений.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52C22"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AAC462" w14:textId="77777777" w:rsidR="00117C3B" w:rsidRPr="00C60E79" w:rsidRDefault="00117C3B">
            <w:pPr>
              <w:widowControl w:val="0"/>
              <w:spacing w:after="0" w:line="240" w:lineRule="auto"/>
              <w:jc w:val="center"/>
              <w:rPr>
                <w:rFonts w:ascii="Times New Roman" w:hAnsi="Times New Roman"/>
              </w:rPr>
            </w:pPr>
          </w:p>
        </w:tc>
      </w:tr>
      <w:tr w:rsidR="00117C3B" w:rsidRPr="00C60E79" w14:paraId="304644D8"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F7EF5C"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5.2. Измерение электрических величин.</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7A6596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10BCE"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EE9E92"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4EB9EBC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CBEB6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2E5ED" w14:textId="77777777" w:rsidR="00117C3B" w:rsidRPr="00C60E79" w:rsidRDefault="003B722E" w:rsidP="00526A6A">
            <w:pPr>
              <w:widowControl w:val="0"/>
              <w:numPr>
                <w:ilvl w:val="0"/>
                <w:numId w:val="324"/>
              </w:numPr>
              <w:spacing w:after="0"/>
              <w:ind w:left="0" w:firstLine="0"/>
              <w:jc w:val="both"/>
              <w:rPr>
                <w:rFonts w:ascii="Times New Roman" w:hAnsi="Times New Roman"/>
              </w:rPr>
            </w:pPr>
            <w:r w:rsidRPr="00C60E79">
              <w:rPr>
                <w:rFonts w:ascii="Times New Roman" w:hAnsi="Times New Roman"/>
              </w:rPr>
              <w:t>Измерение силы тока и напряжения.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0B7336"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4FCEB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B57098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D969B4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CF4A1C" w14:textId="77777777" w:rsidR="00117C3B" w:rsidRPr="00C60E79" w:rsidRDefault="003B722E" w:rsidP="00526A6A">
            <w:pPr>
              <w:widowControl w:val="0"/>
              <w:numPr>
                <w:ilvl w:val="0"/>
                <w:numId w:val="324"/>
              </w:numPr>
              <w:spacing w:after="0"/>
              <w:ind w:left="0" w:firstLine="0"/>
              <w:jc w:val="both"/>
              <w:rPr>
                <w:rFonts w:ascii="Times New Roman" w:hAnsi="Times New Roman"/>
              </w:rPr>
            </w:pPr>
            <w:r w:rsidRPr="00C60E79">
              <w:rPr>
                <w:rFonts w:ascii="Times New Roman" w:hAnsi="Times New Roman"/>
              </w:rPr>
              <w:t>Расширение пределов измерения силы тока и напряжения.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5AD5D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C9448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491727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16082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417F7" w14:textId="77777777" w:rsidR="00117C3B" w:rsidRPr="00C60E79" w:rsidRDefault="003B722E" w:rsidP="00526A6A">
            <w:pPr>
              <w:widowControl w:val="0"/>
              <w:numPr>
                <w:ilvl w:val="0"/>
                <w:numId w:val="324"/>
              </w:numPr>
              <w:spacing w:after="0"/>
              <w:ind w:left="0" w:firstLine="0"/>
              <w:jc w:val="both"/>
              <w:rPr>
                <w:rFonts w:ascii="Times New Roman" w:hAnsi="Times New Roman"/>
              </w:rPr>
            </w:pPr>
            <w:r w:rsidRPr="00C60E79">
              <w:rPr>
                <w:rFonts w:ascii="Times New Roman" w:hAnsi="Times New Roman"/>
              </w:rPr>
              <w:t>Измерение электрической мощности и энергии.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581701"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7744A7"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E3341D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AE20B9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45696" w14:textId="77777777" w:rsidR="00117C3B" w:rsidRPr="00C60E79" w:rsidRDefault="003B722E" w:rsidP="00526A6A">
            <w:pPr>
              <w:widowControl w:val="0"/>
              <w:numPr>
                <w:ilvl w:val="0"/>
                <w:numId w:val="324"/>
              </w:numPr>
              <w:spacing w:after="0"/>
              <w:ind w:left="0" w:firstLine="0"/>
              <w:jc w:val="both"/>
              <w:rPr>
                <w:rFonts w:ascii="Times New Roman" w:hAnsi="Times New Roman"/>
              </w:rPr>
            </w:pPr>
            <w:r w:rsidRPr="00C60E79">
              <w:rPr>
                <w:rFonts w:ascii="Times New Roman" w:hAnsi="Times New Roman"/>
              </w:rPr>
              <w:t>Измерение сопротивления.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DA7615"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F0E94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270C15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F7162D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BE8CEFC"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951F8"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AA6850" w14:textId="77777777" w:rsidR="00117C3B" w:rsidRPr="00C60E79" w:rsidRDefault="00117C3B">
            <w:pPr>
              <w:widowControl w:val="0"/>
              <w:spacing w:after="0" w:line="240" w:lineRule="auto"/>
              <w:jc w:val="center"/>
              <w:rPr>
                <w:rFonts w:ascii="Times New Roman" w:hAnsi="Times New Roman"/>
              </w:rPr>
            </w:pPr>
          </w:p>
        </w:tc>
      </w:tr>
      <w:tr w:rsidR="00117C3B" w:rsidRPr="00C60E79" w14:paraId="5924C1A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AB71A2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D7400D3"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Поверка электроизмерительных приборов.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06C4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56C086" w14:textId="77777777" w:rsidR="00117C3B" w:rsidRPr="00C60E79" w:rsidRDefault="00117C3B">
            <w:pPr>
              <w:widowControl w:val="0"/>
              <w:spacing w:after="0" w:line="240" w:lineRule="auto"/>
              <w:jc w:val="center"/>
              <w:rPr>
                <w:rFonts w:ascii="Times New Roman" w:hAnsi="Times New Roman"/>
              </w:rPr>
            </w:pPr>
          </w:p>
        </w:tc>
      </w:tr>
      <w:tr w:rsidR="00117C3B" w:rsidRPr="00C60E79" w14:paraId="55BDD74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224F50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ED83E6C"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Измерение сопротивлений.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F6FE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D4D360" w14:textId="77777777" w:rsidR="00117C3B" w:rsidRPr="00C60E79" w:rsidRDefault="00117C3B">
            <w:pPr>
              <w:widowControl w:val="0"/>
              <w:spacing w:after="0" w:line="240" w:lineRule="auto"/>
              <w:jc w:val="center"/>
              <w:rPr>
                <w:rFonts w:ascii="Times New Roman" w:hAnsi="Times New Roman"/>
              </w:rPr>
            </w:pPr>
          </w:p>
        </w:tc>
      </w:tr>
      <w:tr w:rsidR="00117C3B" w:rsidRPr="00C60E79" w14:paraId="2A536B6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EF88A9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FEAC8B5"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7D22A496"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iCs/>
              </w:rPr>
              <w:t>Измерение ёмкости.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110B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BB30FE" w14:textId="77777777" w:rsidR="00117C3B" w:rsidRPr="00C60E79" w:rsidRDefault="00117C3B">
            <w:pPr>
              <w:widowControl w:val="0"/>
              <w:spacing w:after="0" w:line="240" w:lineRule="auto"/>
              <w:jc w:val="center"/>
              <w:rPr>
                <w:rFonts w:ascii="Times New Roman" w:hAnsi="Times New Roman"/>
              </w:rPr>
            </w:pPr>
          </w:p>
        </w:tc>
      </w:tr>
      <w:tr w:rsidR="00117C3B" w:rsidRPr="00C60E79" w14:paraId="33B00D3E"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4CDE55"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5.3. Измерение неэлектрических величин.</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8FA4362"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80501"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E4E19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2EFD7E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3F8C8C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A8E05" w14:textId="77777777" w:rsidR="00117C3B" w:rsidRPr="00C60E79" w:rsidRDefault="003B722E" w:rsidP="00526A6A">
            <w:pPr>
              <w:widowControl w:val="0"/>
              <w:numPr>
                <w:ilvl w:val="0"/>
                <w:numId w:val="334"/>
              </w:numPr>
              <w:spacing w:after="0"/>
              <w:ind w:left="0" w:firstLine="0"/>
              <w:jc w:val="both"/>
              <w:rPr>
                <w:rFonts w:ascii="Times New Roman" w:hAnsi="Times New Roman"/>
              </w:rPr>
            </w:pPr>
            <w:r w:rsidRPr="00C60E79">
              <w:rPr>
                <w:rFonts w:ascii="Times New Roman" w:hAnsi="Times New Roman"/>
              </w:rPr>
              <w:t>Основные понятия об измерении неэлектрических величин.</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6743F6"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A70EC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27036C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63A249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B6C55" w14:textId="77777777" w:rsidR="00117C3B" w:rsidRPr="00C60E79" w:rsidRDefault="003B722E" w:rsidP="00526A6A">
            <w:pPr>
              <w:widowControl w:val="0"/>
              <w:numPr>
                <w:ilvl w:val="0"/>
                <w:numId w:val="334"/>
              </w:numPr>
              <w:spacing w:after="0"/>
              <w:ind w:left="0" w:firstLine="0"/>
              <w:jc w:val="both"/>
              <w:rPr>
                <w:rFonts w:ascii="Times New Roman" w:hAnsi="Times New Roman"/>
              </w:rPr>
            </w:pPr>
            <w:r w:rsidRPr="00C60E79">
              <w:rPr>
                <w:rFonts w:ascii="Times New Roman" w:hAnsi="Times New Roman"/>
              </w:rPr>
              <w:t>Параметрические и генераторные преобразователи (датчики).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97D5DD"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F4691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20F711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F141C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75944A" w14:textId="77777777" w:rsidR="00117C3B" w:rsidRPr="00C60E79" w:rsidRDefault="003B722E" w:rsidP="00526A6A">
            <w:pPr>
              <w:widowControl w:val="0"/>
              <w:numPr>
                <w:ilvl w:val="0"/>
                <w:numId w:val="334"/>
              </w:numPr>
              <w:spacing w:after="0"/>
              <w:ind w:left="0" w:firstLine="0"/>
              <w:jc w:val="both"/>
              <w:rPr>
                <w:rFonts w:ascii="Times New Roman" w:hAnsi="Times New Roman"/>
              </w:rPr>
            </w:pPr>
            <w:r w:rsidRPr="00C60E79">
              <w:rPr>
                <w:rFonts w:ascii="Times New Roman" w:hAnsi="Times New Roman"/>
              </w:rPr>
              <w:t>Цифровые измерительные приборы.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C6A45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9A6B3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18A25D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71AEC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54C0AE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BFAC5"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E014C8" w14:textId="77777777" w:rsidR="00117C3B" w:rsidRPr="00C60E79" w:rsidRDefault="00117C3B">
            <w:pPr>
              <w:widowControl w:val="0"/>
              <w:spacing w:after="0" w:line="240" w:lineRule="auto"/>
              <w:jc w:val="center"/>
              <w:rPr>
                <w:rFonts w:ascii="Times New Roman" w:hAnsi="Times New Roman"/>
              </w:rPr>
            </w:pPr>
          </w:p>
        </w:tc>
      </w:tr>
      <w:tr w:rsidR="00117C3B" w:rsidRPr="00C60E79" w14:paraId="55261E9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BDB1D4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FFFC52E"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реостатных преобразователей.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C2926"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03782D" w14:textId="77777777" w:rsidR="00117C3B" w:rsidRPr="00C60E79" w:rsidRDefault="00117C3B">
            <w:pPr>
              <w:widowControl w:val="0"/>
              <w:spacing w:after="0" w:line="240" w:lineRule="auto"/>
              <w:jc w:val="center"/>
              <w:rPr>
                <w:rFonts w:ascii="Times New Roman" w:hAnsi="Times New Roman"/>
              </w:rPr>
            </w:pPr>
          </w:p>
        </w:tc>
      </w:tr>
      <w:tr w:rsidR="00117C3B" w:rsidRPr="00C60E79" w14:paraId="509858A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6FF18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B909E42"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p w14:paraId="46140CE3" w14:textId="77777777" w:rsidR="00117C3B" w:rsidRPr="00C60E79" w:rsidRDefault="003B722E">
            <w:pPr>
              <w:widowControl w:val="0"/>
              <w:spacing w:after="0" w:line="240" w:lineRule="auto"/>
              <w:rPr>
                <w:rFonts w:ascii="Times New Roman" w:hAnsi="Times New Roman"/>
                <w:bCs/>
              </w:rPr>
            </w:pPr>
            <w:r w:rsidRPr="00C60E79">
              <w:rPr>
                <w:rFonts w:ascii="Times New Roman" w:hAnsi="Times New Roman"/>
                <w:bCs/>
              </w:rPr>
              <w:t>1. </w:t>
            </w:r>
            <w:r w:rsidRPr="00C60E79">
              <w:rPr>
                <w:rFonts w:ascii="Times New Roman" w:hAnsi="Times New Roman"/>
                <w:iCs/>
              </w:rPr>
              <w:t>Применение индуктивных датчиков на судах.</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F422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DA666E" w14:textId="77777777" w:rsidR="00117C3B" w:rsidRPr="00C60E79" w:rsidRDefault="00117C3B">
            <w:pPr>
              <w:widowControl w:val="0"/>
              <w:spacing w:after="0" w:line="240" w:lineRule="auto"/>
              <w:jc w:val="center"/>
              <w:rPr>
                <w:rFonts w:ascii="Times New Roman" w:hAnsi="Times New Roman"/>
              </w:rPr>
            </w:pPr>
          </w:p>
        </w:tc>
      </w:tr>
      <w:tr w:rsidR="00117C3B" w:rsidRPr="00C60E79" w14:paraId="7967EA14"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7F8D3469"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 xml:space="preserve">Раздел 6. </w:t>
            </w:r>
            <w:r w:rsidRPr="00C60E79">
              <w:rPr>
                <w:rFonts w:ascii="Times New Roman" w:hAnsi="Times New Roman"/>
                <w:b/>
                <w:bCs/>
              </w:rPr>
              <w:t>Электрические машины</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0A01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18</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BA864"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70B61523"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8BF4BB"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6.1. </w:t>
            </w:r>
            <w:r w:rsidRPr="00C60E79">
              <w:rPr>
                <w:rFonts w:ascii="Times New Roman" w:hAnsi="Times New Roman"/>
                <w:b/>
                <w:bCs/>
                <w:lang w:eastAsia="ar-SA"/>
              </w:rPr>
              <w:t>Электрические машины постоянного тока</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E38805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FDA8E"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902A5C"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10</w:t>
            </w:r>
          </w:p>
        </w:tc>
      </w:tr>
      <w:tr w:rsidR="00117C3B" w:rsidRPr="00C60E79" w14:paraId="6877683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455DA8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CAD156E" w14:textId="77777777" w:rsidR="00117C3B" w:rsidRPr="00C60E79" w:rsidRDefault="003B722E" w:rsidP="00526A6A">
            <w:pPr>
              <w:widowControl w:val="0"/>
              <w:numPr>
                <w:ilvl w:val="0"/>
                <w:numId w:val="325"/>
              </w:numPr>
              <w:spacing w:after="0"/>
              <w:ind w:left="0" w:firstLine="0"/>
              <w:jc w:val="both"/>
              <w:rPr>
                <w:rFonts w:ascii="Times New Roman" w:hAnsi="Times New Roman"/>
              </w:rPr>
            </w:pPr>
            <w:r w:rsidRPr="00C60E79">
              <w:rPr>
                <w:rFonts w:ascii="Times New Roman" w:hAnsi="Times New Roman"/>
              </w:rPr>
              <w:t>Устройство и принцип действия машин постоянного тока.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1BF321"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4B0E7B"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DE495F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7E4DBA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1CC0DFB" w14:textId="77777777" w:rsidR="00117C3B" w:rsidRPr="00C60E79" w:rsidRDefault="003B722E" w:rsidP="00526A6A">
            <w:pPr>
              <w:widowControl w:val="0"/>
              <w:numPr>
                <w:ilvl w:val="0"/>
                <w:numId w:val="325"/>
              </w:numPr>
              <w:spacing w:after="0"/>
              <w:ind w:left="0" w:firstLine="0"/>
              <w:jc w:val="both"/>
              <w:rPr>
                <w:rFonts w:ascii="Times New Roman" w:hAnsi="Times New Roman"/>
              </w:rPr>
            </w:pPr>
            <w:r w:rsidRPr="00C60E79">
              <w:rPr>
                <w:rFonts w:ascii="Times New Roman" w:hAnsi="Times New Roman"/>
              </w:rPr>
              <w:t>Генераторы постоянного тока.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412E5F"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9CEAB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8AF432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55AF75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CF4B6C" w14:textId="77777777" w:rsidR="00117C3B" w:rsidRPr="00C60E79" w:rsidRDefault="003B722E" w:rsidP="00526A6A">
            <w:pPr>
              <w:widowControl w:val="0"/>
              <w:numPr>
                <w:ilvl w:val="0"/>
                <w:numId w:val="325"/>
              </w:numPr>
              <w:spacing w:after="0"/>
              <w:ind w:left="0" w:firstLine="0"/>
              <w:jc w:val="both"/>
              <w:rPr>
                <w:rFonts w:ascii="Times New Roman" w:hAnsi="Times New Roman"/>
              </w:rPr>
            </w:pPr>
            <w:r w:rsidRPr="00C60E79">
              <w:rPr>
                <w:rFonts w:ascii="Times New Roman" w:hAnsi="Times New Roman"/>
              </w:rPr>
              <w:t>Электродвигатели постоянного тока.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8D5C62"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1DCF86"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CDD021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6B062E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7CFC836"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0763D"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04EBF5" w14:textId="77777777" w:rsidR="00117C3B" w:rsidRPr="00C60E79" w:rsidRDefault="00117C3B">
            <w:pPr>
              <w:widowControl w:val="0"/>
              <w:spacing w:after="0" w:line="240" w:lineRule="auto"/>
              <w:jc w:val="center"/>
              <w:rPr>
                <w:rFonts w:ascii="Times New Roman" w:hAnsi="Times New Roman"/>
              </w:rPr>
            </w:pPr>
          </w:p>
        </w:tc>
      </w:tr>
      <w:tr w:rsidR="00117C3B" w:rsidRPr="00C60E79" w14:paraId="1AE9058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5A7639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1A442F1"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электродвигателя постоянного тока.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8DC09"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0E1FDC" w14:textId="77777777" w:rsidR="00117C3B" w:rsidRPr="00C60E79" w:rsidRDefault="00117C3B">
            <w:pPr>
              <w:widowControl w:val="0"/>
              <w:spacing w:after="0" w:line="240" w:lineRule="auto"/>
              <w:jc w:val="center"/>
              <w:rPr>
                <w:rFonts w:ascii="Times New Roman" w:hAnsi="Times New Roman"/>
              </w:rPr>
            </w:pPr>
          </w:p>
        </w:tc>
      </w:tr>
      <w:tr w:rsidR="00117C3B" w:rsidRPr="00C60E79" w14:paraId="47E7C05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86C8C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5D0D92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3AEBB" w14:textId="3E3D8A63"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63274F" w14:textId="77777777" w:rsidR="00117C3B" w:rsidRPr="00C60E79" w:rsidRDefault="00117C3B">
            <w:pPr>
              <w:widowControl w:val="0"/>
              <w:spacing w:after="0" w:line="240" w:lineRule="auto"/>
              <w:jc w:val="center"/>
              <w:rPr>
                <w:rFonts w:ascii="Times New Roman" w:hAnsi="Times New Roman"/>
              </w:rPr>
            </w:pPr>
          </w:p>
        </w:tc>
      </w:tr>
      <w:tr w:rsidR="00117C3B" w:rsidRPr="00C60E79" w14:paraId="4D06ACB9"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0CA9DC1"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 xml:space="preserve">Тема 6.2. </w:t>
            </w:r>
            <w:r w:rsidRPr="00C60E79">
              <w:rPr>
                <w:rFonts w:ascii="Times New Roman" w:hAnsi="Times New Roman"/>
                <w:b/>
                <w:bCs/>
                <w:lang w:eastAsia="ar-SA"/>
              </w:rPr>
              <w:t>Электрические машины переменного тока</w:t>
            </w:r>
            <w:r w:rsidRPr="00C60E79">
              <w:rPr>
                <w:rFonts w:ascii="Times New Roman" w:hAnsi="Times New Roman"/>
                <w:b/>
                <w:bCs/>
              </w:rPr>
              <w:t>.</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812A7E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09BB2"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21AD6A"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A411F3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41D20A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C7A92A4" w14:textId="77777777" w:rsidR="00117C3B" w:rsidRPr="00C60E79" w:rsidRDefault="003B722E" w:rsidP="00526A6A">
            <w:pPr>
              <w:widowControl w:val="0"/>
              <w:numPr>
                <w:ilvl w:val="0"/>
                <w:numId w:val="326"/>
              </w:numPr>
              <w:spacing w:after="0"/>
              <w:ind w:left="0" w:firstLine="0"/>
              <w:jc w:val="both"/>
              <w:rPr>
                <w:rFonts w:ascii="Times New Roman" w:hAnsi="Times New Roman"/>
              </w:rPr>
            </w:pPr>
            <w:r w:rsidRPr="00C60E79">
              <w:rPr>
                <w:rFonts w:ascii="Times New Roman" w:hAnsi="Times New Roman"/>
              </w:rPr>
              <w:t>Устройство и принцип действия асинхронных электродвигателей.</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5586D9A"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71867B"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3C82FF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F571E4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C316475" w14:textId="77777777" w:rsidR="00117C3B" w:rsidRPr="00C60E79" w:rsidRDefault="003B722E" w:rsidP="00526A6A">
            <w:pPr>
              <w:widowControl w:val="0"/>
              <w:numPr>
                <w:ilvl w:val="0"/>
                <w:numId w:val="326"/>
              </w:numPr>
              <w:spacing w:after="0"/>
              <w:ind w:left="0" w:firstLine="0"/>
              <w:jc w:val="both"/>
              <w:rPr>
                <w:rFonts w:ascii="Times New Roman" w:hAnsi="Times New Roman"/>
              </w:rPr>
            </w:pPr>
            <w:r w:rsidRPr="00C60E79">
              <w:rPr>
                <w:rFonts w:ascii="Times New Roman" w:hAnsi="Times New Roman"/>
              </w:rPr>
              <w:t>Пуск и реверсирование асинхронных электродвигателей.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E7AE1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0EEDD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27AFD1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1E6150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2C109F4" w14:textId="77777777" w:rsidR="00117C3B" w:rsidRPr="00C60E79" w:rsidRDefault="003B722E" w:rsidP="00526A6A">
            <w:pPr>
              <w:widowControl w:val="0"/>
              <w:numPr>
                <w:ilvl w:val="0"/>
                <w:numId w:val="326"/>
              </w:numPr>
              <w:spacing w:after="0"/>
              <w:ind w:left="0" w:firstLine="0"/>
              <w:jc w:val="both"/>
              <w:rPr>
                <w:rFonts w:ascii="Times New Roman" w:hAnsi="Times New Roman"/>
              </w:rPr>
            </w:pPr>
            <w:r w:rsidRPr="00C60E79">
              <w:rPr>
                <w:rFonts w:ascii="Times New Roman" w:hAnsi="Times New Roman"/>
              </w:rPr>
              <w:t>Устройство и принцип действия синхронных машин.</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A7A4C4"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68C5D9"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399CF7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34BF40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DCC159" w14:textId="77777777" w:rsidR="00117C3B" w:rsidRPr="00C60E79" w:rsidRDefault="003B722E" w:rsidP="00526A6A">
            <w:pPr>
              <w:widowControl w:val="0"/>
              <w:numPr>
                <w:ilvl w:val="0"/>
                <w:numId w:val="326"/>
              </w:numPr>
              <w:spacing w:after="0"/>
              <w:ind w:left="0" w:firstLine="0"/>
              <w:jc w:val="both"/>
              <w:rPr>
                <w:rFonts w:ascii="Times New Roman" w:hAnsi="Times New Roman"/>
              </w:rPr>
            </w:pPr>
            <w:r w:rsidRPr="00C60E79">
              <w:rPr>
                <w:rFonts w:ascii="Times New Roman" w:hAnsi="Times New Roman"/>
              </w:rPr>
              <w:t>Работа синхронного генератора под нагрузкой.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F25E40"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16C53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F5B654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B7D57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D848DD7"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2750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916EFB" w14:textId="77777777" w:rsidR="00117C3B" w:rsidRPr="00C60E79" w:rsidRDefault="00117C3B">
            <w:pPr>
              <w:widowControl w:val="0"/>
              <w:spacing w:after="0" w:line="240" w:lineRule="auto"/>
              <w:jc w:val="center"/>
              <w:rPr>
                <w:rFonts w:ascii="Times New Roman" w:hAnsi="Times New Roman"/>
              </w:rPr>
            </w:pPr>
          </w:p>
        </w:tc>
      </w:tr>
      <w:tr w:rsidR="00117C3B" w:rsidRPr="00C60E79" w14:paraId="3802401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04A3E2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B3FF9D8"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асинхронного электродвигателя.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0C7D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DF13A9" w14:textId="77777777" w:rsidR="00117C3B" w:rsidRPr="00C60E79" w:rsidRDefault="00117C3B">
            <w:pPr>
              <w:widowControl w:val="0"/>
              <w:spacing w:after="0" w:line="240" w:lineRule="auto"/>
              <w:jc w:val="center"/>
              <w:rPr>
                <w:rFonts w:ascii="Times New Roman" w:hAnsi="Times New Roman"/>
              </w:rPr>
            </w:pPr>
          </w:p>
        </w:tc>
      </w:tr>
      <w:tr w:rsidR="00117C3B" w:rsidRPr="00C60E79" w14:paraId="6A0EDC76"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960A7D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C12B60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71E8C" w14:textId="2475B8C7"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9BA4D2" w14:textId="77777777" w:rsidR="00117C3B" w:rsidRPr="00C60E79" w:rsidRDefault="00117C3B">
            <w:pPr>
              <w:widowControl w:val="0"/>
              <w:spacing w:after="0" w:line="240" w:lineRule="auto"/>
              <w:jc w:val="center"/>
              <w:rPr>
                <w:rFonts w:ascii="Times New Roman" w:hAnsi="Times New Roman"/>
              </w:rPr>
            </w:pPr>
          </w:p>
        </w:tc>
      </w:tr>
      <w:tr w:rsidR="00117C3B" w:rsidRPr="00C60E79" w14:paraId="4E0D86A0"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2C8258" w14:textId="77777777" w:rsidR="00117C3B" w:rsidRPr="00C60E79" w:rsidRDefault="003B722E">
            <w:pPr>
              <w:widowControl w:val="0"/>
              <w:spacing w:after="0" w:line="240" w:lineRule="auto"/>
              <w:jc w:val="both"/>
              <w:rPr>
                <w:rFonts w:ascii="Times New Roman" w:hAnsi="Times New Roman"/>
                <w:b/>
                <w:bCs/>
                <w:lang w:eastAsia="ar-SA"/>
              </w:rPr>
            </w:pPr>
            <w:r w:rsidRPr="00C60E79">
              <w:rPr>
                <w:rFonts w:ascii="Times New Roman" w:hAnsi="Times New Roman"/>
                <w:b/>
                <w:bCs/>
                <w:lang w:eastAsia="ar-SA"/>
              </w:rPr>
              <w:t>Тема 6.3. Трансформаторы.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1913DE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01817"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8</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A8F00A"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92F919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7F27D8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CC71A09" w14:textId="77777777" w:rsidR="00117C3B" w:rsidRPr="00C60E79" w:rsidRDefault="003B722E" w:rsidP="00526A6A">
            <w:pPr>
              <w:widowControl w:val="0"/>
              <w:numPr>
                <w:ilvl w:val="0"/>
                <w:numId w:val="327"/>
              </w:numPr>
              <w:spacing w:after="0"/>
              <w:ind w:left="0" w:firstLine="0"/>
              <w:jc w:val="both"/>
              <w:rPr>
                <w:rFonts w:ascii="Times New Roman" w:hAnsi="Times New Roman"/>
              </w:rPr>
            </w:pPr>
            <w:r w:rsidRPr="00C60E79">
              <w:rPr>
                <w:rFonts w:ascii="Times New Roman" w:hAnsi="Times New Roman"/>
              </w:rPr>
              <w:t>Назначение, устройство и принцип действия трансформатора.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D3E8B55"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742156"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2C384F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0F24F2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AD2CB67" w14:textId="77777777" w:rsidR="00117C3B" w:rsidRPr="00C60E79" w:rsidRDefault="003B722E" w:rsidP="00526A6A">
            <w:pPr>
              <w:widowControl w:val="0"/>
              <w:numPr>
                <w:ilvl w:val="0"/>
                <w:numId w:val="327"/>
              </w:numPr>
              <w:spacing w:after="0"/>
              <w:ind w:left="0" w:firstLine="0"/>
              <w:jc w:val="both"/>
              <w:rPr>
                <w:rFonts w:ascii="Times New Roman" w:hAnsi="Times New Roman"/>
              </w:rPr>
            </w:pPr>
            <w:r w:rsidRPr="00C60E79">
              <w:rPr>
                <w:rFonts w:ascii="Times New Roman" w:hAnsi="Times New Roman"/>
              </w:rPr>
              <w:t>Параметры, характеризующие работу трансформатора.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D21885"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03619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EB4F42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D0F10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7BBE965" w14:textId="77777777" w:rsidR="00117C3B" w:rsidRPr="00C60E79" w:rsidRDefault="003B722E" w:rsidP="00526A6A">
            <w:pPr>
              <w:widowControl w:val="0"/>
              <w:numPr>
                <w:ilvl w:val="0"/>
                <w:numId w:val="327"/>
              </w:numPr>
              <w:spacing w:after="0"/>
              <w:ind w:left="0" w:firstLine="0"/>
              <w:jc w:val="both"/>
              <w:rPr>
                <w:rFonts w:ascii="Times New Roman" w:hAnsi="Times New Roman"/>
              </w:rPr>
            </w:pPr>
            <w:r w:rsidRPr="00C60E79">
              <w:rPr>
                <w:rFonts w:ascii="Times New Roman" w:hAnsi="Times New Roman"/>
              </w:rPr>
              <w:t>Режимы работы трансформатора.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F59C97"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850F9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695C29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07F27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EED4E5E" w14:textId="77777777" w:rsidR="00117C3B" w:rsidRPr="00C60E79" w:rsidRDefault="003B722E" w:rsidP="00526A6A">
            <w:pPr>
              <w:widowControl w:val="0"/>
              <w:numPr>
                <w:ilvl w:val="0"/>
                <w:numId w:val="327"/>
              </w:numPr>
              <w:spacing w:after="0"/>
              <w:ind w:left="0" w:firstLine="0"/>
              <w:jc w:val="both"/>
              <w:rPr>
                <w:rFonts w:ascii="Times New Roman" w:hAnsi="Times New Roman"/>
              </w:rPr>
            </w:pPr>
            <w:r w:rsidRPr="00C60E79">
              <w:rPr>
                <w:rFonts w:ascii="Times New Roman" w:hAnsi="Times New Roman"/>
              </w:rPr>
              <w:t>Трёхфазные трансформаторы, группы соединения обмоток.</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E43A4D"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9D60C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4359E2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A5661E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EF6FFB0" w14:textId="77777777" w:rsidR="00117C3B" w:rsidRPr="00C60E79" w:rsidRDefault="003B722E" w:rsidP="00526A6A">
            <w:pPr>
              <w:widowControl w:val="0"/>
              <w:numPr>
                <w:ilvl w:val="0"/>
                <w:numId w:val="327"/>
              </w:numPr>
              <w:spacing w:after="0"/>
              <w:ind w:left="0" w:firstLine="0"/>
              <w:jc w:val="both"/>
              <w:rPr>
                <w:rFonts w:ascii="Times New Roman" w:hAnsi="Times New Roman"/>
              </w:rPr>
            </w:pPr>
            <w:r w:rsidRPr="00C60E79">
              <w:rPr>
                <w:rFonts w:ascii="Times New Roman" w:hAnsi="Times New Roman"/>
              </w:rPr>
              <w:t>Автотрансформаторы. Сварочные трансформаторы.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BBC6D2"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C755D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35BD84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801381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D11F1F"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3C984"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76C476" w14:textId="77777777" w:rsidR="00117C3B" w:rsidRPr="00C60E79" w:rsidRDefault="00117C3B">
            <w:pPr>
              <w:widowControl w:val="0"/>
              <w:spacing w:after="0" w:line="240" w:lineRule="auto"/>
              <w:jc w:val="center"/>
              <w:rPr>
                <w:rFonts w:ascii="Times New Roman" w:hAnsi="Times New Roman"/>
              </w:rPr>
            </w:pPr>
          </w:p>
        </w:tc>
      </w:tr>
      <w:tr w:rsidR="00117C3B" w:rsidRPr="00C60E79" w14:paraId="4985998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850DE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C736FA0"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однофазного трансформатора.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E07A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C81976" w14:textId="77777777" w:rsidR="00117C3B" w:rsidRPr="00C60E79" w:rsidRDefault="00117C3B">
            <w:pPr>
              <w:widowControl w:val="0"/>
              <w:spacing w:after="0" w:line="240" w:lineRule="auto"/>
              <w:jc w:val="center"/>
              <w:rPr>
                <w:rFonts w:ascii="Times New Roman" w:hAnsi="Times New Roman"/>
              </w:rPr>
            </w:pPr>
          </w:p>
        </w:tc>
      </w:tr>
      <w:tr w:rsidR="00117C3B" w:rsidRPr="00C60E79" w14:paraId="2881766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5F01A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8CFD71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EC5CD" w14:textId="2B68C76E"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873ECF" w14:textId="77777777" w:rsidR="00117C3B" w:rsidRPr="00C60E79" w:rsidRDefault="00117C3B">
            <w:pPr>
              <w:widowControl w:val="0"/>
              <w:spacing w:after="0" w:line="240" w:lineRule="auto"/>
              <w:jc w:val="center"/>
              <w:rPr>
                <w:rFonts w:ascii="Times New Roman" w:hAnsi="Times New Roman"/>
              </w:rPr>
            </w:pPr>
          </w:p>
        </w:tc>
      </w:tr>
      <w:tr w:rsidR="00117C3B" w:rsidRPr="00C60E79" w14:paraId="59A1FF78"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09A8E44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Раздел 7. Основы электроники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B3A5C"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24</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AB3D6"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280AC03A"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D279A2"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7.1. Полупроводники.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39109E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6AD47"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A2510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3AB00E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F7D264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F32148F" w14:textId="77777777" w:rsidR="00117C3B" w:rsidRPr="00C60E79" w:rsidRDefault="003B722E" w:rsidP="00526A6A">
            <w:pPr>
              <w:widowControl w:val="0"/>
              <w:numPr>
                <w:ilvl w:val="0"/>
                <w:numId w:val="328"/>
              </w:numPr>
              <w:spacing w:after="0"/>
              <w:ind w:left="0" w:firstLine="0"/>
              <w:jc w:val="both"/>
              <w:rPr>
                <w:rFonts w:ascii="Times New Roman" w:hAnsi="Times New Roman"/>
              </w:rPr>
            </w:pPr>
            <w:r w:rsidRPr="00C60E79">
              <w:rPr>
                <w:rFonts w:ascii="Times New Roman" w:hAnsi="Times New Roman"/>
              </w:rPr>
              <w:t>Электропроводность полупроводников. Электронно-дырочный переход.</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4B9693"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DC836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3E3C5B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24DA37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785AD87" w14:textId="77777777" w:rsidR="00117C3B" w:rsidRPr="00C60E79" w:rsidRDefault="003B722E" w:rsidP="00526A6A">
            <w:pPr>
              <w:widowControl w:val="0"/>
              <w:numPr>
                <w:ilvl w:val="0"/>
                <w:numId w:val="328"/>
              </w:numPr>
              <w:spacing w:after="0"/>
              <w:ind w:left="0" w:firstLine="0"/>
              <w:jc w:val="both"/>
              <w:rPr>
                <w:rFonts w:ascii="Times New Roman" w:hAnsi="Times New Roman"/>
              </w:rPr>
            </w:pPr>
            <w:r w:rsidRPr="00C60E79">
              <w:rPr>
                <w:rFonts w:ascii="Times New Roman" w:hAnsi="Times New Roman"/>
              </w:rPr>
              <w:t>Полупроводниковые диоды, транзисторы, тиристоры, стабилитроны.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5EF9F2"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A793F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AFE2FB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424E1A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5F1E49D" w14:textId="77777777" w:rsidR="00117C3B" w:rsidRPr="00C60E79" w:rsidRDefault="00117C3B" w:rsidP="00526A6A">
            <w:pPr>
              <w:widowControl w:val="0"/>
              <w:numPr>
                <w:ilvl w:val="0"/>
                <w:numId w:val="328"/>
              </w:numPr>
              <w:spacing w:after="0"/>
              <w:ind w:left="0" w:firstLine="0"/>
              <w:jc w:val="both"/>
              <w:rPr>
                <w:rFonts w:ascii="Times New Roman" w:hAnsi="Times New Roman"/>
              </w:rPr>
            </w:pP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DC3B2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D6BC2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FE3BE8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47954D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DB7F838"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A66D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073E0A" w14:textId="77777777" w:rsidR="00117C3B" w:rsidRPr="00C60E79" w:rsidRDefault="00117C3B">
            <w:pPr>
              <w:widowControl w:val="0"/>
              <w:spacing w:after="0" w:line="240" w:lineRule="auto"/>
              <w:jc w:val="center"/>
              <w:rPr>
                <w:rFonts w:ascii="Times New Roman" w:hAnsi="Times New Roman"/>
              </w:rPr>
            </w:pPr>
          </w:p>
        </w:tc>
      </w:tr>
      <w:tr w:rsidR="00117C3B" w:rsidRPr="00C60E79" w14:paraId="38E9B54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F102F8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AFC57FD"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полупроводникового диода. Исследование полупроводникового диода.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C847B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754521" w14:textId="77777777" w:rsidR="00117C3B" w:rsidRPr="00C60E79" w:rsidRDefault="00117C3B">
            <w:pPr>
              <w:widowControl w:val="0"/>
              <w:spacing w:after="0" w:line="240" w:lineRule="auto"/>
              <w:jc w:val="center"/>
              <w:rPr>
                <w:rFonts w:ascii="Times New Roman" w:hAnsi="Times New Roman"/>
              </w:rPr>
            </w:pPr>
          </w:p>
        </w:tc>
      </w:tr>
      <w:tr w:rsidR="00117C3B" w:rsidRPr="00C60E79" w14:paraId="10B9D79A"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DBC6F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26D0D0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190D1" w14:textId="523A1338"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7D808F" w14:textId="77777777" w:rsidR="00117C3B" w:rsidRPr="00C60E79" w:rsidRDefault="00117C3B">
            <w:pPr>
              <w:widowControl w:val="0"/>
              <w:spacing w:after="0" w:line="240" w:lineRule="auto"/>
              <w:jc w:val="center"/>
              <w:rPr>
                <w:rFonts w:ascii="Times New Roman" w:hAnsi="Times New Roman"/>
              </w:rPr>
            </w:pPr>
          </w:p>
        </w:tc>
      </w:tr>
      <w:tr w:rsidR="00117C3B" w:rsidRPr="00C60E79" w14:paraId="09A7684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90E6C4"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7.2. Выпрямители, сглаживающие фильтры и стабилизаторы напряжения.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5F1D369"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480D55"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34337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503C0E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6580B8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AC06DC1" w14:textId="77777777" w:rsidR="00117C3B" w:rsidRPr="00C60E79" w:rsidRDefault="003B722E" w:rsidP="00526A6A">
            <w:pPr>
              <w:widowControl w:val="0"/>
              <w:numPr>
                <w:ilvl w:val="0"/>
                <w:numId w:val="329"/>
              </w:numPr>
              <w:spacing w:after="0"/>
              <w:ind w:left="0" w:firstLine="0"/>
              <w:jc w:val="both"/>
              <w:rPr>
                <w:rFonts w:ascii="Times New Roman" w:hAnsi="Times New Roman"/>
              </w:rPr>
            </w:pPr>
            <w:r w:rsidRPr="00C60E79">
              <w:rPr>
                <w:rFonts w:ascii="Times New Roman" w:hAnsi="Times New Roman"/>
              </w:rPr>
              <w:t>Электронные управляемые и неуправляемые выпрямители.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33F41E2"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CF3A7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6AE2D4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C0B27B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2FE94BC" w14:textId="77777777" w:rsidR="00117C3B" w:rsidRPr="00C60E79" w:rsidRDefault="003B722E" w:rsidP="00526A6A">
            <w:pPr>
              <w:widowControl w:val="0"/>
              <w:numPr>
                <w:ilvl w:val="0"/>
                <w:numId w:val="329"/>
              </w:numPr>
              <w:spacing w:after="0"/>
              <w:ind w:left="0" w:firstLine="0"/>
              <w:jc w:val="both"/>
              <w:rPr>
                <w:rFonts w:ascii="Times New Roman" w:hAnsi="Times New Roman"/>
              </w:rPr>
            </w:pPr>
            <w:r w:rsidRPr="00C60E79">
              <w:rPr>
                <w:rFonts w:ascii="Times New Roman" w:hAnsi="Times New Roman"/>
              </w:rPr>
              <w:t>Стабилизаторы напряжения и тока. Фильтры.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9CA53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7A522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F7D8C3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0B125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ACAA95C" w14:textId="77777777" w:rsidR="00117C3B" w:rsidRPr="00C60E79" w:rsidRDefault="003B722E" w:rsidP="00526A6A">
            <w:pPr>
              <w:widowControl w:val="0"/>
              <w:numPr>
                <w:ilvl w:val="0"/>
                <w:numId w:val="329"/>
              </w:numPr>
              <w:spacing w:after="0"/>
              <w:ind w:left="0" w:firstLine="0"/>
              <w:jc w:val="both"/>
              <w:rPr>
                <w:rFonts w:ascii="Times New Roman" w:hAnsi="Times New Roman"/>
              </w:rPr>
            </w:pPr>
            <w:r w:rsidRPr="00C60E79">
              <w:rPr>
                <w:rFonts w:ascii="Times New Roman" w:hAnsi="Times New Roman"/>
              </w:rPr>
              <w:t>Преобразователи частоты. Инверторы.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CFF288"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98298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94BA434"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E77E21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82A0963" w14:textId="77777777" w:rsidR="00117C3B" w:rsidRPr="00C60E79" w:rsidRDefault="003B722E" w:rsidP="00526A6A">
            <w:pPr>
              <w:widowControl w:val="0"/>
              <w:numPr>
                <w:ilvl w:val="0"/>
                <w:numId w:val="329"/>
              </w:numPr>
              <w:spacing w:after="0"/>
              <w:ind w:left="0" w:firstLine="0"/>
              <w:jc w:val="both"/>
              <w:rPr>
                <w:rFonts w:ascii="Times New Roman" w:hAnsi="Times New Roman"/>
              </w:rPr>
            </w:pPr>
            <w:r w:rsidRPr="00C60E79">
              <w:rPr>
                <w:rFonts w:ascii="Times New Roman" w:hAnsi="Times New Roman"/>
              </w:rPr>
              <w:t>Фотоэлектронные приборы.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B7042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2799FE"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74CFC48"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E72D5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0C34344"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84751"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D4D06F" w14:textId="77777777" w:rsidR="00117C3B" w:rsidRPr="00C60E79" w:rsidRDefault="00117C3B">
            <w:pPr>
              <w:widowControl w:val="0"/>
              <w:spacing w:after="0" w:line="240" w:lineRule="auto"/>
              <w:jc w:val="center"/>
              <w:rPr>
                <w:rFonts w:ascii="Times New Roman" w:hAnsi="Times New Roman"/>
              </w:rPr>
            </w:pPr>
          </w:p>
        </w:tc>
      </w:tr>
      <w:tr w:rsidR="00117C3B" w:rsidRPr="00C60E79" w14:paraId="4E7BA7B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F77145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6546B08" w14:textId="77777777" w:rsidR="00117C3B" w:rsidRPr="00C60E79" w:rsidRDefault="003B722E" w:rsidP="00526A6A">
            <w:pPr>
              <w:widowControl w:val="0"/>
              <w:numPr>
                <w:ilvl w:val="0"/>
                <w:numId w:val="312"/>
              </w:numPr>
              <w:spacing w:after="0"/>
              <w:jc w:val="both"/>
              <w:rPr>
                <w:rFonts w:ascii="Times New Roman" w:hAnsi="Times New Roman"/>
              </w:rPr>
            </w:pPr>
            <w:r w:rsidRPr="00C60E79">
              <w:rPr>
                <w:rFonts w:ascii="Times New Roman" w:hAnsi="Times New Roman"/>
              </w:rPr>
              <w:t>Исследование свойств выпрямителя с фильтром.</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ADD7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2DC8C3" w14:textId="77777777" w:rsidR="00117C3B" w:rsidRPr="00C60E79" w:rsidRDefault="00117C3B">
            <w:pPr>
              <w:widowControl w:val="0"/>
              <w:spacing w:after="0" w:line="240" w:lineRule="auto"/>
              <w:jc w:val="center"/>
              <w:rPr>
                <w:rFonts w:ascii="Times New Roman" w:hAnsi="Times New Roman"/>
              </w:rPr>
            </w:pPr>
          </w:p>
        </w:tc>
      </w:tr>
      <w:tr w:rsidR="00117C3B" w:rsidRPr="00C60E79" w14:paraId="6084E4B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DE379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007EF2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EE065" w14:textId="337D8A33"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337E65" w14:textId="77777777" w:rsidR="00117C3B" w:rsidRPr="00C60E79" w:rsidRDefault="00117C3B">
            <w:pPr>
              <w:widowControl w:val="0"/>
              <w:spacing w:after="0" w:line="240" w:lineRule="auto"/>
              <w:jc w:val="center"/>
              <w:rPr>
                <w:rFonts w:ascii="Times New Roman" w:hAnsi="Times New Roman"/>
              </w:rPr>
            </w:pPr>
          </w:p>
        </w:tc>
      </w:tr>
      <w:tr w:rsidR="00117C3B" w:rsidRPr="00C60E79" w14:paraId="6DB71A3F"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46721B"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7.3. Электронные усилители.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A944FC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624B9"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7B77FD"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1488761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476CE1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CCDDF4F" w14:textId="77777777" w:rsidR="00117C3B" w:rsidRPr="00C60E79" w:rsidRDefault="003B722E" w:rsidP="00526A6A">
            <w:pPr>
              <w:widowControl w:val="0"/>
              <w:numPr>
                <w:ilvl w:val="0"/>
                <w:numId w:val="330"/>
              </w:numPr>
              <w:spacing w:after="0"/>
              <w:ind w:left="0" w:firstLine="0"/>
              <w:jc w:val="both"/>
              <w:rPr>
                <w:rFonts w:ascii="Times New Roman" w:hAnsi="Times New Roman"/>
              </w:rPr>
            </w:pPr>
            <w:r w:rsidRPr="00C60E79">
              <w:rPr>
                <w:rFonts w:ascii="Times New Roman" w:hAnsi="Times New Roman"/>
              </w:rPr>
              <w:t>Общие сведения об электронных усилителях.</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FCE36C"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AD545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76CC9BC"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2279E2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4EAC2B3" w14:textId="77777777" w:rsidR="00117C3B" w:rsidRPr="00C60E79" w:rsidRDefault="003B722E" w:rsidP="00526A6A">
            <w:pPr>
              <w:widowControl w:val="0"/>
              <w:numPr>
                <w:ilvl w:val="0"/>
                <w:numId w:val="330"/>
              </w:numPr>
              <w:spacing w:after="0"/>
              <w:ind w:left="0" w:firstLine="0"/>
              <w:jc w:val="both"/>
              <w:rPr>
                <w:rFonts w:ascii="Times New Roman" w:hAnsi="Times New Roman"/>
              </w:rPr>
            </w:pPr>
            <w:r w:rsidRPr="00C60E79">
              <w:rPr>
                <w:rFonts w:ascii="Times New Roman" w:hAnsi="Times New Roman"/>
              </w:rPr>
              <w:t>Усилитель напряжения на транзисторах.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3C39AC"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7D63D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53F4B2F"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38410D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C86858E" w14:textId="77777777" w:rsidR="00117C3B" w:rsidRPr="00C60E79" w:rsidRDefault="003B722E" w:rsidP="00526A6A">
            <w:pPr>
              <w:widowControl w:val="0"/>
              <w:numPr>
                <w:ilvl w:val="0"/>
                <w:numId w:val="330"/>
              </w:numPr>
              <w:spacing w:after="0"/>
              <w:ind w:left="0" w:firstLine="0"/>
              <w:jc w:val="both"/>
              <w:rPr>
                <w:rFonts w:ascii="Times New Roman" w:hAnsi="Times New Roman"/>
              </w:rPr>
            </w:pPr>
            <w:r w:rsidRPr="00C60E79">
              <w:rPr>
                <w:rFonts w:ascii="Times New Roman" w:hAnsi="Times New Roman"/>
              </w:rPr>
              <w:t>Усилитель мощности.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BE920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F59AC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8D7D4D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343F2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768EA9C" w14:textId="77777777" w:rsidR="00117C3B" w:rsidRPr="00C60E79" w:rsidRDefault="003B722E" w:rsidP="00526A6A">
            <w:pPr>
              <w:widowControl w:val="0"/>
              <w:numPr>
                <w:ilvl w:val="0"/>
                <w:numId w:val="330"/>
              </w:numPr>
              <w:spacing w:after="0"/>
              <w:ind w:left="0" w:firstLine="0"/>
              <w:jc w:val="both"/>
              <w:rPr>
                <w:rFonts w:ascii="Times New Roman" w:hAnsi="Times New Roman"/>
              </w:rPr>
            </w:pPr>
            <w:r w:rsidRPr="00C60E79">
              <w:rPr>
                <w:rFonts w:ascii="Times New Roman" w:hAnsi="Times New Roman"/>
              </w:rPr>
              <w:t>Усилитель постоянного тока.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FD11F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A688B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C20A49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B0CCEF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56D910E" w14:textId="77777777" w:rsidR="00117C3B" w:rsidRPr="00C60E79" w:rsidRDefault="003B722E" w:rsidP="00526A6A">
            <w:pPr>
              <w:widowControl w:val="0"/>
              <w:numPr>
                <w:ilvl w:val="0"/>
                <w:numId w:val="330"/>
              </w:numPr>
              <w:spacing w:after="0"/>
              <w:ind w:left="0" w:firstLine="0"/>
              <w:jc w:val="both"/>
              <w:rPr>
                <w:rFonts w:ascii="Times New Roman" w:hAnsi="Times New Roman"/>
              </w:rPr>
            </w:pPr>
            <w:r w:rsidRPr="00C60E79">
              <w:rPr>
                <w:rFonts w:ascii="Times New Roman" w:hAnsi="Times New Roman"/>
              </w:rPr>
              <w:t>Обратные связи и стабилизация режимов работы.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62BB6D"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BD097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211D4E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B56519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9845AD5"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D5C78"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F13F2F" w14:textId="77777777" w:rsidR="00117C3B" w:rsidRPr="00C60E79" w:rsidRDefault="00117C3B">
            <w:pPr>
              <w:widowControl w:val="0"/>
              <w:spacing w:after="0" w:line="240" w:lineRule="auto"/>
              <w:jc w:val="center"/>
              <w:rPr>
                <w:rFonts w:ascii="Times New Roman" w:hAnsi="Times New Roman"/>
              </w:rPr>
            </w:pPr>
          </w:p>
        </w:tc>
      </w:tr>
      <w:tr w:rsidR="00117C3B" w:rsidRPr="00C60E79" w14:paraId="46B9496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15B521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76949F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17B6A7" w14:textId="3F1E39E5"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C7168F" w14:textId="77777777" w:rsidR="00117C3B" w:rsidRPr="00C60E79" w:rsidRDefault="00117C3B">
            <w:pPr>
              <w:widowControl w:val="0"/>
              <w:spacing w:after="0" w:line="240" w:lineRule="auto"/>
              <w:jc w:val="center"/>
              <w:rPr>
                <w:rFonts w:ascii="Times New Roman" w:hAnsi="Times New Roman"/>
              </w:rPr>
            </w:pPr>
          </w:p>
        </w:tc>
      </w:tr>
      <w:tr w:rsidR="00117C3B" w:rsidRPr="00C60E79" w14:paraId="329A7486"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4121D9"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7.4. Электронные генераторы.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6BC553A"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E724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12F05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B7058F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A75006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59CA949" w14:textId="77777777" w:rsidR="00117C3B" w:rsidRPr="00C60E79" w:rsidRDefault="003B722E" w:rsidP="00526A6A">
            <w:pPr>
              <w:widowControl w:val="0"/>
              <w:numPr>
                <w:ilvl w:val="0"/>
                <w:numId w:val="331"/>
              </w:numPr>
              <w:spacing w:after="0"/>
              <w:ind w:left="0" w:firstLine="0"/>
              <w:jc w:val="both"/>
              <w:rPr>
                <w:rFonts w:ascii="Times New Roman" w:hAnsi="Times New Roman"/>
              </w:rPr>
            </w:pPr>
            <w:r w:rsidRPr="00C60E79">
              <w:rPr>
                <w:rFonts w:ascii="Times New Roman" w:hAnsi="Times New Roman"/>
              </w:rPr>
              <w:t>Общие сведения об электронных генераторах.</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6172EC3"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69AF2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2FCCC50"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1286C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C941DA" w14:textId="77777777" w:rsidR="00117C3B" w:rsidRPr="00C60E79" w:rsidRDefault="003B722E" w:rsidP="00526A6A">
            <w:pPr>
              <w:widowControl w:val="0"/>
              <w:numPr>
                <w:ilvl w:val="0"/>
                <w:numId w:val="331"/>
              </w:numPr>
              <w:spacing w:after="0"/>
              <w:ind w:left="0" w:firstLine="0"/>
              <w:jc w:val="both"/>
              <w:rPr>
                <w:rFonts w:ascii="Times New Roman" w:hAnsi="Times New Roman"/>
              </w:rPr>
            </w:pPr>
            <w:r w:rsidRPr="00C60E79">
              <w:rPr>
                <w:rFonts w:ascii="Times New Roman" w:hAnsi="Times New Roman"/>
              </w:rPr>
              <w:t>Генераторы синусоидальных и импульсных колебаний.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F045ED"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B7672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621CD9E"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736D2B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D3D5133"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0F243"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3ABAEC" w14:textId="77777777" w:rsidR="00117C3B" w:rsidRPr="00C60E79" w:rsidRDefault="00117C3B">
            <w:pPr>
              <w:widowControl w:val="0"/>
              <w:spacing w:after="0" w:line="240" w:lineRule="auto"/>
              <w:jc w:val="center"/>
              <w:rPr>
                <w:rFonts w:ascii="Times New Roman" w:hAnsi="Times New Roman"/>
              </w:rPr>
            </w:pPr>
          </w:p>
        </w:tc>
      </w:tr>
      <w:tr w:rsidR="00117C3B" w:rsidRPr="00C60E79" w14:paraId="23A363AD"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B88D5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0120B1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F1B3E" w14:textId="45F33714"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44F622" w14:textId="77777777" w:rsidR="00117C3B" w:rsidRPr="00C60E79" w:rsidRDefault="00117C3B">
            <w:pPr>
              <w:widowControl w:val="0"/>
              <w:spacing w:after="0" w:line="240" w:lineRule="auto"/>
              <w:jc w:val="center"/>
              <w:rPr>
                <w:rFonts w:ascii="Times New Roman" w:hAnsi="Times New Roman"/>
              </w:rPr>
            </w:pPr>
          </w:p>
        </w:tc>
      </w:tr>
      <w:tr w:rsidR="00117C3B" w:rsidRPr="00C60E79" w14:paraId="449B220B"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3397D9"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7.5. Защита электронных устройств.</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C553BE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88946"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E739A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3FC1787"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75D53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980806E" w14:textId="77777777" w:rsidR="00117C3B" w:rsidRPr="00C60E79" w:rsidRDefault="003B722E" w:rsidP="00526A6A">
            <w:pPr>
              <w:widowControl w:val="0"/>
              <w:numPr>
                <w:ilvl w:val="0"/>
                <w:numId w:val="335"/>
              </w:numPr>
              <w:spacing w:after="0"/>
              <w:ind w:left="0" w:firstLine="0"/>
              <w:jc w:val="both"/>
              <w:rPr>
                <w:rFonts w:ascii="Times New Roman" w:hAnsi="Times New Roman"/>
              </w:rPr>
            </w:pPr>
            <w:r w:rsidRPr="00C60E79">
              <w:rPr>
                <w:rFonts w:ascii="Times New Roman" w:hAnsi="Times New Roman"/>
              </w:rPr>
              <w:t>Защита электронных устройств.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CBEEAD"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90403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4646443"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1F940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B7D8484"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17E7D"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6E66A4" w14:textId="77777777" w:rsidR="00117C3B" w:rsidRPr="00C60E79" w:rsidRDefault="00117C3B">
            <w:pPr>
              <w:widowControl w:val="0"/>
              <w:spacing w:after="0" w:line="240" w:lineRule="auto"/>
              <w:jc w:val="center"/>
              <w:rPr>
                <w:rFonts w:ascii="Times New Roman" w:hAnsi="Times New Roman"/>
              </w:rPr>
            </w:pPr>
          </w:p>
        </w:tc>
      </w:tr>
      <w:tr w:rsidR="00117C3B" w:rsidRPr="00C60E79" w14:paraId="21140272"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3EDBD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9850B57"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DD17F" w14:textId="27EB33A3"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8ABA25" w14:textId="77777777" w:rsidR="00117C3B" w:rsidRPr="00C60E79" w:rsidRDefault="00117C3B">
            <w:pPr>
              <w:widowControl w:val="0"/>
              <w:spacing w:after="0" w:line="240" w:lineRule="auto"/>
              <w:jc w:val="center"/>
              <w:rPr>
                <w:rFonts w:ascii="Times New Roman" w:hAnsi="Times New Roman"/>
              </w:rPr>
            </w:pPr>
          </w:p>
        </w:tc>
      </w:tr>
      <w:tr w:rsidR="00117C3B" w:rsidRPr="00C60E79" w14:paraId="24E5B3B9" w14:textId="77777777" w:rsidTr="00C60E79">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7AEA390"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7.6. Интегральные микросхемы (И.М.С) и микропроцессорная техника.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1C57E1E"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 xml:space="preserve">Содержание учебного материала </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3FE3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BC827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D2FDD5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2C854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60253DB" w14:textId="77777777" w:rsidR="00117C3B" w:rsidRPr="00C60E79" w:rsidRDefault="003B722E" w:rsidP="00526A6A">
            <w:pPr>
              <w:widowControl w:val="0"/>
              <w:numPr>
                <w:ilvl w:val="0"/>
                <w:numId w:val="332"/>
              </w:numPr>
              <w:spacing w:after="0"/>
              <w:ind w:left="0" w:firstLine="0"/>
              <w:jc w:val="both"/>
              <w:rPr>
                <w:rFonts w:ascii="Times New Roman" w:hAnsi="Times New Roman"/>
              </w:rPr>
            </w:pPr>
            <w:r w:rsidRPr="00C60E79">
              <w:rPr>
                <w:rFonts w:ascii="Times New Roman" w:hAnsi="Times New Roman"/>
              </w:rPr>
              <w:t>Общее сведения об И.М.С.</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57C89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B6D5AB"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40B5029"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04BDCE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96652AC" w14:textId="77777777" w:rsidR="00117C3B" w:rsidRPr="00C60E79" w:rsidRDefault="003B722E" w:rsidP="00526A6A">
            <w:pPr>
              <w:widowControl w:val="0"/>
              <w:numPr>
                <w:ilvl w:val="0"/>
                <w:numId w:val="332"/>
              </w:numPr>
              <w:spacing w:after="0"/>
              <w:ind w:left="0" w:firstLine="0"/>
              <w:jc w:val="both"/>
              <w:rPr>
                <w:rFonts w:ascii="Times New Roman" w:hAnsi="Times New Roman"/>
              </w:rPr>
            </w:pPr>
            <w:r w:rsidRPr="00C60E79">
              <w:rPr>
                <w:rFonts w:ascii="Times New Roman" w:hAnsi="Times New Roman"/>
              </w:rPr>
              <w:t>Классификация и техника производства И.М.С.</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7E78A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E6CB2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70853D1"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0EFDF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73130F0" w14:textId="77777777" w:rsidR="00117C3B" w:rsidRPr="00C60E79" w:rsidRDefault="003B722E" w:rsidP="00526A6A">
            <w:pPr>
              <w:widowControl w:val="0"/>
              <w:numPr>
                <w:ilvl w:val="0"/>
                <w:numId w:val="332"/>
              </w:numPr>
              <w:spacing w:after="0"/>
              <w:ind w:left="0" w:firstLine="0"/>
              <w:jc w:val="both"/>
              <w:rPr>
                <w:rFonts w:ascii="Times New Roman" w:hAnsi="Times New Roman"/>
              </w:rPr>
            </w:pPr>
            <w:r w:rsidRPr="00C60E79">
              <w:rPr>
                <w:rFonts w:ascii="Times New Roman" w:hAnsi="Times New Roman"/>
              </w:rPr>
              <w:t>Микропроцессорная техника и её применение на судах.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2F42F9"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29435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5C65685"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584472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EAA6EEC"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E1FB6"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C36A00" w14:textId="77777777" w:rsidR="00117C3B" w:rsidRPr="00C60E79" w:rsidRDefault="00117C3B">
            <w:pPr>
              <w:widowControl w:val="0"/>
              <w:spacing w:after="0" w:line="240" w:lineRule="auto"/>
              <w:jc w:val="center"/>
              <w:rPr>
                <w:rFonts w:ascii="Times New Roman" w:hAnsi="Times New Roman"/>
              </w:rPr>
            </w:pPr>
          </w:p>
        </w:tc>
      </w:tr>
      <w:tr w:rsidR="00117C3B" w:rsidRPr="00C60E79" w14:paraId="7DFC3FCB" w14:textId="77777777" w:rsidTr="00C60E79">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B6F97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08C7CD5"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9ED0B" w14:textId="064A779E"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97BB60" w14:textId="77777777" w:rsidR="00117C3B" w:rsidRPr="00C60E79" w:rsidRDefault="00117C3B">
            <w:pPr>
              <w:widowControl w:val="0"/>
              <w:spacing w:after="0" w:line="240" w:lineRule="auto"/>
              <w:jc w:val="center"/>
              <w:rPr>
                <w:rFonts w:ascii="Times New Roman" w:hAnsi="Times New Roman"/>
              </w:rPr>
            </w:pPr>
          </w:p>
        </w:tc>
      </w:tr>
      <w:tr w:rsidR="00117C3B" w:rsidRPr="00C60E79" w14:paraId="0CEF3A03"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490F23F7" w14:textId="77777777" w:rsidR="00117C3B" w:rsidRPr="00C60E79" w:rsidRDefault="003B722E">
            <w:pPr>
              <w:widowControl w:val="0"/>
              <w:spacing w:after="0" w:line="240" w:lineRule="auto"/>
              <w:jc w:val="both"/>
              <w:rPr>
                <w:rFonts w:ascii="Times New Roman" w:hAnsi="Times New Roman"/>
                <w:b/>
              </w:rPr>
            </w:pPr>
            <w:r w:rsidRPr="00C60E79">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396F7"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6</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37293" w14:textId="77777777" w:rsidR="00117C3B" w:rsidRPr="00C60E79" w:rsidRDefault="00117C3B">
            <w:pPr>
              <w:widowControl w:val="0"/>
              <w:spacing w:after="0" w:line="240" w:lineRule="auto"/>
              <w:jc w:val="center"/>
              <w:rPr>
                <w:rFonts w:ascii="Times New Roman" w:hAnsi="Times New Roman"/>
                <w:b/>
                <w:bCs/>
              </w:rPr>
            </w:pPr>
          </w:p>
        </w:tc>
      </w:tr>
      <w:tr w:rsidR="00117C3B" w:rsidRPr="00C60E79" w14:paraId="59352F98" w14:textId="77777777" w:rsidTr="00C60E79">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509138F1"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243B3"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152</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C152C" w14:textId="77777777" w:rsidR="00117C3B" w:rsidRPr="00C60E79" w:rsidRDefault="00117C3B">
            <w:pPr>
              <w:widowControl w:val="0"/>
              <w:spacing w:after="0" w:line="240" w:lineRule="auto"/>
              <w:jc w:val="center"/>
              <w:rPr>
                <w:rFonts w:ascii="Times New Roman" w:hAnsi="Times New Roman"/>
                <w:bCs/>
              </w:rPr>
            </w:pPr>
          </w:p>
        </w:tc>
      </w:tr>
    </w:tbl>
    <w:p w14:paraId="686FC8BC" w14:textId="77777777" w:rsidR="00117C3B" w:rsidRDefault="00117C3B">
      <w:pPr>
        <w:widowControl w:val="0"/>
        <w:spacing w:after="0" w:line="240" w:lineRule="auto"/>
        <w:rPr>
          <w:rFonts w:ascii="Times New Roman" w:hAnsi="Times New Roman"/>
          <w:sz w:val="20"/>
          <w:szCs w:val="20"/>
        </w:rPr>
        <w:sectPr w:rsidR="00117C3B">
          <w:headerReference w:type="even" r:id="rId466"/>
          <w:headerReference w:type="default" r:id="rId467"/>
          <w:footerReference w:type="even" r:id="rId468"/>
          <w:footerReference w:type="default" r:id="rId469"/>
          <w:headerReference w:type="first" r:id="rId470"/>
          <w:footerReference w:type="first" r:id="rId471"/>
          <w:pgSz w:w="16838" w:h="11906" w:orient="landscape"/>
          <w:pgMar w:top="1701" w:right="1134" w:bottom="851" w:left="1134" w:header="709" w:footer="709" w:gutter="0"/>
          <w:cols w:space="720"/>
          <w:formProt w:val="0"/>
          <w:docGrid w:linePitch="100"/>
        </w:sectPr>
      </w:pPr>
    </w:p>
    <w:p w14:paraId="2374D16E" w14:textId="77777777" w:rsidR="00117C3B" w:rsidRPr="00C60E79" w:rsidRDefault="003B722E">
      <w:pPr>
        <w:widowControl w:val="0"/>
        <w:spacing w:after="240" w:line="240" w:lineRule="auto"/>
        <w:jc w:val="center"/>
        <w:rPr>
          <w:rFonts w:ascii="Times New Roman" w:hAnsi="Times New Roman"/>
          <w:b/>
          <w:sz w:val="24"/>
          <w:szCs w:val="24"/>
        </w:rPr>
      </w:pPr>
      <w:r w:rsidRPr="00C60E79">
        <w:rPr>
          <w:rFonts w:ascii="Times New Roman" w:hAnsi="Times New Roman"/>
          <w:b/>
          <w:sz w:val="24"/>
          <w:szCs w:val="24"/>
        </w:rPr>
        <w:t>3. УСЛОВИЯ РЕАЛИЗАЦИИ ПРОГРАММЫ УЧЕБНОЙ ДИСЦИПЛИНЫ</w:t>
      </w:r>
    </w:p>
    <w:p w14:paraId="53932979"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FAAEFDB"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Учебная аудитория «</w:t>
      </w:r>
      <w:r w:rsidRPr="00C60E79">
        <w:rPr>
          <w:rFonts w:ascii="Times New Roman" w:hAnsi="Times New Roman"/>
          <w:sz w:val="24"/>
          <w:szCs w:val="24"/>
        </w:rPr>
        <w:t>Общепрофессиональные дисциплины</w:t>
      </w:r>
      <w:r w:rsidRPr="00C60E79">
        <w:rPr>
          <w:rFonts w:ascii="Times New Roman" w:hAnsi="Times New Roman"/>
          <w:bCs/>
          <w:sz w:val="24"/>
          <w:szCs w:val="24"/>
        </w:rPr>
        <w:t>»,</w:t>
      </w:r>
    </w:p>
    <w:p w14:paraId="6BC089C9"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 xml:space="preserve">оснащённая оборудованием: </w:t>
      </w:r>
      <w:r w:rsidRPr="00C60E79">
        <w:rPr>
          <w:rFonts w:ascii="Times New Roman" w:hAnsi="Times New Roman"/>
          <w:sz w:val="24"/>
          <w:szCs w:val="24"/>
        </w:rPr>
        <w:t>рабочее место преподавателя; рабочие места обучающихся,</w:t>
      </w:r>
    </w:p>
    <w:p w14:paraId="5472CD11"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5331F87D"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Лаборатория «Электротехники и электроники», оснащённая необходимым для реализации программы учебной дисциплины оборудованием, приведённым в п. 6.1.2.2 примерной программы по данной специальности.</w:t>
      </w:r>
    </w:p>
    <w:p w14:paraId="3F16C228"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 Информационное обеспечение реализации программы</w:t>
      </w:r>
    </w:p>
    <w:p w14:paraId="67233DD6" w14:textId="77777777" w:rsidR="00117C3B" w:rsidRPr="00C60E79" w:rsidRDefault="003B722E">
      <w:pPr>
        <w:widowControl w:val="0"/>
        <w:spacing w:after="0" w:line="240" w:lineRule="auto"/>
        <w:ind w:firstLine="709"/>
        <w:jc w:val="both"/>
        <w:rPr>
          <w:rFonts w:ascii="Times New Roman" w:hAnsi="Times New Roman"/>
          <w:bCs/>
          <w:sz w:val="24"/>
          <w:szCs w:val="24"/>
        </w:rPr>
      </w:pPr>
      <w:r w:rsidRPr="00C60E79">
        <w:rPr>
          <w:rFonts w:ascii="Times New Roman" w:hAnsi="Times New Roman"/>
          <w:bCs/>
          <w:sz w:val="24"/>
          <w:szCs w:val="24"/>
        </w:rPr>
        <w:t>Для реализации программы библиотечный фонд образовательной организации должен иметь п</w:t>
      </w:r>
      <w:r w:rsidRPr="00C60E79">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C60E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083B9E"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3.2.1. Основные печатные издания</w:t>
      </w:r>
    </w:p>
    <w:p w14:paraId="2CE4066C" w14:textId="77777777" w:rsidR="00117C3B" w:rsidRPr="00C60E79" w:rsidRDefault="003B722E" w:rsidP="00526A6A">
      <w:pPr>
        <w:widowControl w:val="0"/>
        <w:numPr>
          <w:ilvl w:val="0"/>
          <w:numId w:val="527"/>
        </w:numPr>
        <w:spacing w:after="0"/>
        <w:ind w:left="0" w:firstLine="709"/>
        <w:jc w:val="both"/>
        <w:rPr>
          <w:rFonts w:ascii="Times New Roman" w:hAnsi="Times New Roman"/>
        </w:rPr>
      </w:pPr>
      <w:r w:rsidRPr="00C60E79">
        <w:rPr>
          <w:rFonts w:ascii="Times New Roman" w:hAnsi="Times New Roman"/>
        </w:rPr>
        <w:t xml:space="preserve">Аполлонский С.М. Электротехника : учебник / С.М. Аполлонский — Москва : Издательство </w:t>
      </w:r>
      <w:proofErr w:type="spellStart"/>
      <w:r w:rsidRPr="00C60E79">
        <w:rPr>
          <w:rFonts w:ascii="Times New Roman" w:hAnsi="Times New Roman"/>
        </w:rPr>
        <w:t>КноРус</w:t>
      </w:r>
      <w:proofErr w:type="spellEnd"/>
      <w:r w:rsidRPr="00C60E79">
        <w:rPr>
          <w:rFonts w:ascii="Times New Roman" w:hAnsi="Times New Roman"/>
        </w:rPr>
        <w:t>, 2018. — 292 с.</w:t>
      </w:r>
    </w:p>
    <w:p w14:paraId="42D737E6" w14:textId="77777777" w:rsidR="00117C3B" w:rsidRPr="00C60E79" w:rsidRDefault="003B722E" w:rsidP="00526A6A">
      <w:pPr>
        <w:widowControl w:val="0"/>
        <w:numPr>
          <w:ilvl w:val="0"/>
          <w:numId w:val="425"/>
        </w:numPr>
        <w:spacing w:after="0"/>
        <w:ind w:left="0" w:firstLine="709"/>
        <w:jc w:val="both"/>
        <w:rPr>
          <w:rFonts w:ascii="Times New Roman" w:hAnsi="Times New Roman"/>
        </w:rPr>
      </w:pPr>
      <w:r w:rsidRPr="00C60E79">
        <w:rPr>
          <w:rFonts w:ascii="Times New Roman" w:hAnsi="Times New Roman"/>
        </w:rPr>
        <w:t>Гальперин М.В. Электротехника и электроника : учебник / М.В. Гальперин. -Москва : Издательство Форум, НИЦ ИНФРА-М, 2016. - 480 с.</w:t>
      </w:r>
    </w:p>
    <w:p w14:paraId="55884427" w14:textId="77777777" w:rsidR="00117C3B" w:rsidRPr="00C60E79" w:rsidRDefault="003B722E" w:rsidP="00526A6A">
      <w:pPr>
        <w:widowControl w:val="0"/>
        <w:numPr>
          <w:ilvl w:val="0"/>
          <w:numId w:val="425"/>
        </w:numPr>
        <w:spacing w:after="0"/>
        <w:ind w:left="0" w:firstLine="709"/>
        <w:jc w:val="both"/>
        <w:rPr>
          <w:rFonts w:ascii="Times New Roman" w:hAnsi="Times New Roman"/>
        </w:rPr>
      </w:pPr>
      <w:r w:rsidRPr="00C60E79">
        <w:rPr>
          <w:rFonts w:ascii="Times New Roman" w:hAnsi="Times New Roman"/>
        </w:rPr>
        <w:t>Ярочкина Г.В. Электротехника: учебник / Г.В. Ярочкина. – Москва : Академия, 2020. – 240 с.</w:t>
      </w:r>
    </w:p>
    <w:p w14:paraId="67AB5E96"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3.2.2. Основные электронные издания</w:t>
      </w:r>
    </w:p>
    <w:p w14:paraId="34589934" w14:textId="77777777" w:rsidR="00117C3B" w:rsidRPr="00C60E79" w:rsidRDefault="003B722E" w:rsidP="00526A6A">
      <w:pPr>
        <w:widowControl w:val="0"/>
        <w:numPr>
          <w:ilvl w:val="0"/>
          <w:numId w:val="528"/>
        </w:numPr>
        <w:spacing w:after="0"/>
        <w:ind w:left="0" w:firstLine="709"/>
        <w:jc w:val="both"/>
        <w:rPr>
          <w:rFonts w:ascii="Times New Roman" w:hAnsi="Times New Roman"/>
        </w:rPr>
      </w:pPr>
      <w:r w:rsidRPr="00C60E79">
        <w:rPr>
          <w:rFonts w:ascii="Times New Roman" w:hAnsi="Times New Roman"/>
        </w:rPr>
        <w:t>Электротехника и электроника в 3 т. Том 3. Основы электроники и электрические измерения : учебник и практикум для вузов / Э. В. Кузнецов, Е. А. Куликова, П. С. </w:t>
      </w:r>
      <w:proofErr w:type="spellStart"/>
      <w:r w:rsidRPr="00C60E79">
        <w:rPr>
          <w:rFonts w:ascii="Times New Roman" w:hAnsi="Times New Roman"/>
        </w:rPr>
        <w:t>Культиасов</w:t>
      </w:r>
      <w:proofErr w:type="spellEnd"/>
      <w:r w:rsidRPr="00C60E79">
        <w:rPr>
          <w:rFonts w:ascii="Times New Roman" w:hAnsi="Times New Roman"/>
        </w:rPr>
        <w:t xml:space="preserve">, В. П. Лунин ; под общей редакцией В. П. Лунина. — 2-е изд., </w:t>
      </w:r>
      <w:proofErr w:type="spellStart"/>
      <w:r w:rsidRPr="00C60E79">
        <w:rPr>
          <w:rFonts w:ascii="Times New Roman" w:hAnsi="Times New Roman"/>
        </w:rPr>
        <w:t>перераб</w:t>
      </w:r>
      <w:proofErr w:type="spellEnd"/>
      <w:r w:rsidRPr="00C60E79">
        <w:rPr>
          <w:rFonts w:ascii="Times New Roman" w:hAnsi="Times New Roman"/>
        </w:rPr>
        <w:t xml:space="preserve">. и доп. — Москва : Издательство </w:t>
      </w:r>
      <w:proofErr w:type="spellStart"/>
      <w:r w:rsidRPr="00C60E79">
        <w:rPr>
          <w:rFonts w:ascii="Times New Roman" w:hAnsi="Times New Roman"/>
        </w:rPr>
        <w:t>Юрайт</w:t>
      </w:r>
      <w:proofErr w:type="spellEnd"/>
      <w:r w:rsidRPr="00C60E79">
        <w:rPr>
          <w:rFonts w:ascii="Times New Roman" w:hAnsi="Times New Roman"/>
        </w:rPr>
        <w:t xml:space="preserve">, 2020. — 234 с. — (Высшее образование). — ISBN 978-5-9916-8414-9. — Текст : электронный // Образовательная платформа </w:t>
      </w:r>
      <w:proofErr w:type="spellStart"/>
      <w:r w:rsidRPr="00C60E79">
        <w:rPr>
          <w:rFonts w:ascii="Times New Roman" w:hAnsi="Times New Roman"/>
        </w:rPr>
        <w:t>Юрайт</w:t>
      </w:r>
      <w:proofErr w:type="spellEnd"/>
      <w:r w:rsidRPr="00C60E79">
        <w:rPr>
          <w:rFonts w:ascii="Times New Roman" w:hAnsi="Times New Roman"/>
        </w:rPr>
        <w:t xml:space="preserve"> [сайт]. — URL: https://urait.ru/bcode/450784 (дата обращения: 03.11.2021). </w:t>
      </w:r>
    </w:p>
    <w:p w14:paraId="45FA2B45" w14:textId="77777777" w:rsidR="00117C3B" w:rsidRPr="00C60E79" w:rsidRDefault="003B722E" w:rsidP="00526A6A">
      <w:pPr>
        <w:widowControl w:val="0"/>
        <w:numPr>
          <w:ilvl w:val="0"/>
          <w:numId w:val="426"/>
        </w:numPr>
        <w:spacing w:after="0"/>
        <w:ind w:left="0" w:firstLine="709"/>
        <w:jc w:val="both"/>
        <w:rPr>
          <w:rFonts w:ascii="Times New Roman" w:hAnsi="Times New Roman"/>
        </w:rPr>
      </w:pPr>
      <w:r w:rsidRPr="00C60E79">
        <w:rPr>
          <w:rFonts w:ascii="Times New Roman" w:hAnsi="Times New Roman"/>
        </w:rPr>
        <w:t>Ярочкина Г.В. Электротехника: ЭУМК / Г.В. Ярочкина. – Москва : Академия, 2018. – 240 с.</w:t>
      </w:r>
    </w:p>
    <w:p w14:paraId="295AC591" w14:textId="77777777" w:rsidR="00117C3B" w:rsidRPr="00C60E79" w:rsidRDefault="003B722E">
      <w:pPr>
        <w:widowControl w:val="0"/>
        <w:spacing w:before="120" w:after="120" w:line="240" w:lineRule="auto"/>
        <w:ind w:firstLine="709"/>
        <w:jc w:val="both"/>
        <w:rPr>
          <w:rFonts w:ascii="Times New Roman" w:hAnsi="Times New Roman"/>
          <w:b/>
          <w:sz w:val="24"/>
          <w:szCs w:val="24"/>
        </w:rPr>
      </w:pPr>
      <w:r w:rsidRPr="00C60E79">
        <w:rPr>
          <w:rFonts w:ascii="Times New Roman" w:hAnsi="Times New Roman"/>
          <w:b/>
          <w:sz w:val="24"/>
          <w:szCs w:val="24"/>
        </w:rPr>
        <w:t>3.2.3. Дополнительные источники</w:t>
      </w:r>
    </w:p>
    <w:p w14:paraId="1A5A1ACD" w14:textId="77777777" w:rsidR="00117C3B" w:rsidRPr="00C60E79" w:rsidRDefault="003B722E" w:rsidP="00526A6A">
      <w:pPr>
        <w:widowControl w:val="0"/>
        <w:numPr>
          <w:ilvl w:val="0"/>
          <w:numId w:val="333"/>
        </w:numPr>
        <w:spacing w:after="0"/>
        <w:ind w:left="0" w:firstLine="709"/>
        <w:jc w:val="both"/>
        <w:rPr>
          <w:rFonts w:ascii="Times New Roman" w:hAnsi="Times New Roman"/>
        </w:rPr>
      </w:pPr>
      <w:r w:rsidRPr="00C60E79">
        <w:rPr>
          <w:rFonts w:ascii="Times New Roman" w:hAnsi="Times New Roman"/>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C60E79">
        <w:rPr>
          <w:rFonts w:ascii="Times New Roman" w:hAnsi="Times New Roman"/>
        </w:rPr>
        <w:t>Культиасов</w:t>
      </w:r>
      <w:proofErr w:type="spellEnd"/>
      <w:r w:rsidRPr="00C60E79">
        <w:rPr>
          <w:rFonts w:ascii="Times New Roman" w:hAnsi="Times New Roman"/>
        </w:rPr>
        <w:t xml:space="preserve">, В. П. Лунин ; под общей редакцией В. П. Лунина. — 2-е изд., </w:t>
      </w:r>
      <w:proofErr w:type="spellStart"/>
      <w:r w:rsidRPr="00C60E79">
        <w:rPr>
          <w:rFonts w:ascii="Times New Roman" w:hAnsi="Times New Roman"/>
        </w:rPr>
        <w:t>перераб</w:t>
      </w:r>
      <w:proofErr w:type="spellEnd"/>
      <w:r w:rsidRPr="00C60E79">
        <w:rPr>
          <w:rFonts w:ascii="Times New Roman" w:hAnsi="Times New Roman"/>
        </w:rPr>
        <w:t xml:space="preserve">. и доп. — Москва : Издательство </w:t>
      </w:r>
      <w:proofErr w:type="spellStart"/>
      <w:r w:rsidRPr="00C60E79">
        <w:rPr>
          <w:rFonts w:ascii="Times New Roman" w:hAnsi="Times New Roman"/>
        </w:rPr>
        <w:t>Юрайт</w:t>
      </w:r>
      <w:proofErr w:type="spellEnd"/>
      <w:r w:rsidRPr="00C60E79">
        <w:rPr>
          <w:rFonts w:ascii="Times New Roman" w:hAnsi="Times New Roman"/>
        </w:rPr>
        <w:t xml:space="preserve">, 2021. — 234 с. — (Профессиональное образование). — ISBN 978-5-534-03756-2. — Текст : электронный // Образовательная платформа </w:t>
      </w:r>
      <w:proofErr w:type="spellStart"/>
      <w:r w:rsidRPr="00C60E79">
        <w:rPr>
          <w:rFonts w:ascii="Times New Roman" w:hAnsi="Times New Roman"/>
        </w:rPr>
        <w:t>Юрайт</w:t>
      </w:r>
      <w:proofErr w:type="spellEnd"/>
      <w:r w:rsidRPr="00C60E79">
        <w:rPr>
          <w:rFonts w:ascii="Times New Roman" w:hAnsi="Times New Roman"/>
        </w:rPr>
        <w:t xml:space="preserve"> [сайт]. — URL: https://urait.ru/bcode/472745 (дата обращения: 03.11.2021).</w:t>
      </w:r>
    </w:p>
    <w:p w14:paraId="0DC2FD1F" w14:textId="77777777" w:rsidR="00117C3B" w:rsidRPr="00C60E79" w:rsidRDefault="00117C3B">
      <w:pPr>
        <w:widowControl w:val="0"/>
        <w:spacing w:before="240" w:after="0" w:line="240" w:lineRule="auto"/>
        <w:jc w:val="center"/>
        <w:rPr>
          <w:rFonts w:ascii="Times New Roman" w:hAnsi="Times New Roman"/>
          <w:b/>
          <w:sz w:val="24"/>
          <w:szCs w:val="24"/>
        </w:rPr>
      </w:pPr>
    </w:p>
    <w:p w14:paraId="0C754F27" w14:textId="77777777" w:rsidR="00117C3B" w:rsidRPr="00C60E79" w:rsidRDefault="00117C3B">
      <w:pPr>
        <w:widowControl w:val="0"/>
        <w:spacing w:before="240" w:after="0" w:line="240" w:lineRule="auto"/>
        <w:jc w:val="center"/>
        <w:rPr>
          <w:rFonts w:ascii="Times New Roman" w:hAnsi="Times New Roman"/>
          <w:b/>
          <w:sz w:val="24"/>
          <w:szCs w:val="24"/>
        </w:rPr>
      </w:pPr>
    </w:p>
    <w:p w14:paraId="0B6A4A30" w14:textId="77777777" w:rsidR="00117C3B" w:rsidRPr="00C60E79" w:rsidRDefault="00117C3B">
      <w:pPr>
        <w:widowControl w:val="0"/>
        <w:spacing w:before="240" w:after="0" w:line="240" w:lineRule="auto"/>
        <w:jc w:val="center"/>
        <w:rPr>
          <w:rFonts w:ascii="Times New Roman" w:hAnsi="Times New Roman"/>
          <w:b/>
          <w:sz w:val="24"/>
          <w:szCs w:val="24"/>
        </w:rPr>
      </w:pPr>
    </w:p>
    <w:p w14:paraId="07ACBDB3" w14:textId="77777777" w:rsidR="00117C3B" w:rsidRPr="00C60E79" w:rsidRDefault="003B722E">
      <w:pPr>
        <w:widowControl w:val="0"/>
        <w:spacing w:before="240" w:after="0" w:line="240" w:lineRule="auto"/>
        <w:jc w:val="center"/>
        <w:rPr>
          <w:rFonts w:ascii="Times New Roman" w:hAnsi="Times New Roman"/>
          <w:b/>
          <w:sz w:val="24"/>
          <w:szCs w:val="24"/>
        </w:rPr>
      </w:pPr>
      <w:r w:rsidRPr="00C60E79">
        <w:rPr>
          <w:rFonts w:ascii="Times New Roman" w:hAnsi="Times New Roman"/>
          <w:b/>
          <w:sz w:val="24"/>
          <w:szCs w:val="24"/>
        </w:rPr>
        <w:t>4. КОНТРОЛЬ И ОЦЕНКА РЕЗУЛЬТАТОВ ОСВОЕНИЯ</w:t>
      </w:r>
    </w:p>
    <w:p w14:paraId="08F64097" w14:textId="77777777" w:rsidR="00117C3B" w:rsidRPr="00C60E79" w:rsidRDefault="003B722E">
      <w:pPr>
        <w:widowControl w:val="0"/>
        <w:spacing w:after="120" w:line="240" w:lineRule="auto"/>
        <w:jc w:val="center"/>
        <w:rPr>
          <w:rFonts w:ascii="Times New Roman" w:hAnsi="Times New Roman"/>
          <w:b/>
          <w:sz w:val="24"/>
          <w:szCs w:val="24"/>
        </w:rPr>
      </w:pPr>
      <w:r w:rsidRPr="00C60E79">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459"/>
        <w:gridCol w:w="3153"/>
        <w:gridCol w:w="2856"/>
      </w:tblGrid>
      <w:tr w:rsidR="00117C3B" w:rsidRPr="00C60E79" w14:paraId="2E4DCE26" w14:textId="77777777" w:rsidTr="00C60E79">
        <w:trPr>
          <w:trHeight w:val="227"/>
          <w:jc w:val="center"/>
        </w:trPr>
        <w:tc>
          <w:tcPr>
            <w:tcW w:w="3459" w:type="dxa"/>
            <w:tcBorders>
              <w:top w:val="single" w:sz="4" w:space="0" w:color="000000"/>
              <w:left w:val="single" w:sz="4" w:space="0" w:color="000000"/>
              <w:bottom w:val="single" w:sz="4" w:space="0" w:color="000000"/>
              <w:right w:val="single" w:sz="4" w:space="0" w:color="000000"/>
            </w:tcBorders>
          </w:tcPr>
          <w:p w14:paraId="6A189C0C"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Результаты обучения</w:t>
            </w:r>
          </w:p>
        </w:tc>
        <w:tc>
          <w:tcPr>
            <w:tcW w:w="3153" w:type="dxa"/>
            <w:tcBorders>
              <w:top w:val="single" w:sz="4" w:space="0" w:color="000000"/>
              <w:left w:val="single" w:sz="4" w:space="0" w:color="000000"/>
              <w:bottom w:val="single" w:sz="4" w:space="0" w:color="000000"/>
              <w:right w:val="single" w:sz="4" w:space="0" w:color="000000"/>
            </w:tcBorders>
            <w:vAlign w:val="center"/>
          </w:tcPr>
          <w:p w14:paraId="4D27653B"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7B635F59" w14:textId="77777777" w:rsidR="00117C3B" w:rsidRPr="00C60E79" w:rsidRDefault="003B722E">
            <w:pPr>
              <w:widowControl w:val="0"/>
              <w:spacing w:after="0" w:line="240" w:lineRule="auto"/>
              <w:jc w:val="center"/>
              <w:rPr>
                <w:rFonts w:ascii="Times New Roman" w:hAnsi="Times New Roman"/>
                <w:b/>
                <w:bCs/>
                <w:sz w:val="24"/>
                <w:szCs w:val="24"/>
              </w:rPr>
            </w:pPr>
            <w:r w:rsidRPr="00C60E79">
              <w:rPr>
                <w:rFonts w:ascii="Times New Roman" w:hAnsi="Times New Roman"/>
                <w:b/>
                <w:bCs/>
                <w:sz w:val="24"/>
                <w:szCs w:val="24"/>
              </w:rPr>
              <w:t>Методы оценки</w:t>
            </w:r>
          </w:p>
        </w:tc>
      </w:tr>
      <w:tr w:rsidR="00117C3B" w:rsidRPr="00C60E79" w14:paraId="69DFF6FA" w14:textId="77777777" w:rsidTr="00C60E79">
        <w:trPr>
          <w:trHeight w:val="227"/>
          <w:jc w:val="center"/>
        </w:trPr>
        <w:tc>
          <w:tcPr>
            <w:tcW w:w="3459" w:type="dxa"/>
            <w:tcBorders>
              <w:top w:val="single" w:sz="4" w:space="0" w:color="000000"/>
              <w:left w:val="single" w:sz="4" w:space="0" w:color="000000"/>
              <w:bottom w:val="single" w:sz="4" w:space="0" w:color="000000"/>
              <w:right w:val="single" w:sz="4" w:space="0" w:color="000000"/>
            </w:tcBorders>
          </w:tcPr>
          <w:p w14:paraId="79EA422C" w14:textId="77777777" w:rsidR="00117C3B" w:rsidRPr="00C60E79" w:rsidRDefault="003B722E">
            <w:pPr>
              <w:widowControl w:val="0"/>
              <w:jc w:val="both"/>
              <w:rPr>
                <w:rFonts w:ascii="Times New Roman" w:hAnsi="Times New Roman"/>
              </w:rPr>
            </w:pPr>
            <w:r w:rsidRPr="00C60E79">
              <w:rPr>
                <w:rFonts w:ascii="Times New Roman" w:hAnsi="Times New Roman"/>
              </w:rPr>
              <w:t>Знать:</w:t>
            </w:r>
          </w:p>
          <w:p w14:paraId="2AF97EE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разделы электротехники и электроники;</w:t>
            </w:r>
          </w:p>
          <w:p w14:paraId="40874E7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порядок проведения электрических измерений;</w:t>
            </w:r>
          </w:p>
          <w:p w14:paraId="21DB366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электроизмерительные приборы, в том числе микропроцессорные измерительные приборы;</w:t>
            </w:r>
          </w:p>
          <w:p w14:paraId="71C2E63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актуальный профессиональный и социальный контекст, в котором приходится работать и жить;</w:t>
            </w:r>
          </w:p>
          <w:p w14:paraId="5D06627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8FC0F3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алгоритмы выполнения работ в профессиональной и смежных областях;</w:t>
            </w:r>
          </w:p>
          <w:p w14:paraId="58E0ED0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методы работы в профессиональной и смежных сферах;</w:t>
            </w:r>
          </w:p>
          <w:p w14:paraId="47F2E26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структуру плана для решения задач;</w:t>
            </w:r>
          </w:p>
          <w:p w14:paraId="4BE4DC6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порядок оценки результатов решения задач профессиональной деятельности;</w:t>
            </w:r>
          </w:p>
          <w:p w14:paraId="25E8BB8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номенклатуру информационных источников, применяемых в профессиональной деятельности;</w:t>
            </w:r>
          </w:p>
          <w:p w14:paraId="6C6F0EE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приёмы структурирования информации;</w:t>
            </w:r>
          </w:p>
          <w:p w14:paraId="7B9B53C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формат оформления результатов поиска информации;</w:t>
            </w:r>
          </w:p>
          <w:p w14:paraId="10E9415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содержание актуальной нормативно-правовой документации;</w:t>
            </w:r>
          </w:p>
          <w:p w14:paraId="5F7BCCC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современную научную и профессиональную терминологию;</w:t>
            </w:r>
          </w:p>
          <w:p w14:paraId="2B6B5D3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возможные траектории профессионального развития и самообразования;</w:t>
            </w:r>
          </w:p>
          <w:p w14:paraId="50E3AA9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психологические основы деятельности коллектива, психологические особенности личности;</w:t>
            </w:r>
          </w:p>
          <w:p w14:paraId="4913879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основы проектной деятельности;</w:t>
            </w:r>
          </w:p>
          <w:p w14:paraId="0D45A2E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особенности социального и культурного контекста;</w:t>
            </w:r>
          </w:p>
          <w:p w14:paraId="4387DCE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оформления документов и построения устных сообщений;</w:t>
            </w:r>
          </w:p>
          <w:p w14:paraId="4E3240F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сущность гражданско-патриотической позиции, общечеловеческих ценностей;</w:t>
            </w:r>
          </w:p>
          <w:p w14:paraId="78F4172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значимость профессиональной деятельности по специальности;</w:t>
            </w:r>
          </w:p>
          <w:p w14:paraId="47292CE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построения простых и сложных предложений на профессиональные темы;</w:t>
            </w:r>
          </w:p>
          <w:p w14:paraId="11AD606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основные общеупотребительные глаголы (бытовая и профессиональная лексика);</w:t>
            </w:r>
          </w:p>
          <w:p w14:paraId="435752B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080DECE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особенности произношения;</w:t>
            </w:r>
          </w:p>
          <w:p w14:paraId="19466EB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правила чтения текстов профессиональной направленности.</w:t>
            </w:r>
          </w:p>
        </w:tc>
        <w:tc>
          <w:tcPr>
            <w:tcW w:w="3153" w:type="dxa"/>
            <w:tcBorders>
              <w:top w:val="single" w:sz="4" w:space="0" w:color="000000"/>
              <w:left w:val="single" w:sz="4" w:space="0" w:color="000000"/>
              <w:bottom w:val="single" w:sz="4" w:space="0" w:color="000000"/>
              <w:right w:val="single" w:sz="4" w:space="0" w:color="000000"/>
            </w:tcBorders>
          </w:tcPr>
          <w:p w14:paraId="3E12A55F" w14:textId="77777777" w:rsidR="00117C3B" w:rsidRPr="00C60E79" w:rsidRDefault="003B722E">
            <w:pPr>
              <w:widowControl w:val="0"/>
              <w:spacing w:after="0" w:line="240" w:lineRule="auto"/>
              <w:jc w:val="both"/>
              <w:rPr>
                <w:rStyle w:val="FontStyle49"/>
                <w:color w:val="auto"/>
              </w:rPr>
            </w:pPr>
            <w:r w:rsidRPr="00C60E79">
              <w:rPr>
                <w:rFonts w:ascii="Times New Roman" w:hAnsi="Times New Roman"/>
                <w:sz w:val="24"/>
                <w:szCs w:val="24"/>
              </w:rPr>
              <w:t xml:space="preserve">Демонстрация знаний основных разделов </w:t>
            </w:r>
            <w:r w:rsidRPr="00C60E79">
              <w:rPr>
                <w:rStyle w:val="FontStyle49"/>
                <w:color w:val="auto"/>
              </w:rPr>
              <w:t>электротехники и электроники.</w:t>
            </w:r>
          </w:p>
          <w:p w14:paraId="6C5EF225" w14:textId="77777777" w:rsidR="00117C3B" w:rsidRPr="00C60E79" w:rsidRDefault="003B722E">
            <w:pPr>
              <w:widowControl w:val="0"/>
              <w:spacing w:after="0" w:line="240" w:lineRule="auto"/>
              <w:jc w:val="both"/>
              <w:rPr>
                <w:rStyle w:val="FontStyle49"/>
                <w:color w:val="auto"/>
              </w:rPr>
            </w:pPr>
            <w:r w:rsidRPr="00C60E79">
              <w:rPr>
                <w:rFonts w:ascii="Times New Roman" w:hAnsi="Times New Roman"/>
                <w:sz w:val="24"/>
                <w:szCs w:val="24"/>
              </w:rPr>
              <w:t xml:space="preserve">Демонстрация знаний порядка </w:t>
            </w:r>
            <w:r w:rsidRPr="00C60E79">
              <w:rPr>
                <w:rStyle w:val="FontStyle49"/>
                <w:color w:val="auto"/>
              </w:rPr>
              <w:t>проведения электрических измерений.</w:t>
            </w:r>
          </w:p>
          <w:p w14:paraId="117C5DF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w:t>
            </w:r>
            <w:r w:rsidRPr="00C60E79">
              <w:rPr>
                <w:rStyle w:val="FontStyle49"/>
                <w:color w:val="auto"/>
              </w:rPr>
              <w:t xml:space="preserve"> электроизмерительных приборов, в том числе микропроцессорных измерительных приборов.</w:t>
            </w:r>
          </w:p>
          <w:p w14:paraId="6B2DB58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539AE6D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7896D9C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4E2DF4B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методов работы в профессиональной и смежных сферах.</w:t>
            </w:r>
          </w:p>
          <w:p w14:paraId="54131F9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Структура плана для решения задач понятна.</w:t>
            </w:r>
          </w:p>
          <w:p w14:paraId="7CB1079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2E7D8DE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21BA244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приёмов структурирования информации.</w:t>
            </w:r>
          </w:p>
          <w:p w14:paraId="7D0F4CB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формата оформления результатов поиска информации.</w:t>
            </w:r>
          </w:p>
          <w:p w14:paraId="4EFF629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Содержание актуальной нормативно-правовой документации понятно.</w:t>
            </w:r>
          </w:p>
          <w:p w14:paraId="3676582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751FCDF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602C7C3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25A6A9A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Демонстрируются знания основ проектной деятельности.</w:t>
            </w:r>
          </w:p>
          <w:p w14:paraId="05C6D9F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знаний особенностей социального и культурного контекста.</w:t>
            </w:r>
          </w:p>
          <w:p w14:paraId="38A5777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оформления документов и построения устных сообщений понимаются точно.</w:t>
            </w:r>
          </w:p>
          <w:p w14:paraId="3EE588D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06BF942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Демонстрируется понимание значимости профессиональной деятельности по специальности.</w:t>
            </w:r>
          </w:p>
          <w:p w14:paraId="7EA41D5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7905BB9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6BFB545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23E08E5D"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Особенности произношения определяются точно.</w:t>
            </w:r>
          </w:p>
          <w:p w14:paraId="78C25522" w14:textId="77777777" w:rsidR="00117C3B" w:rsidRPr="00C60E79" w:rsidRDefault="003B722E">
            <w:pPr>
              <w:widowControl w:val="0"/>
              <w:spacing w:after="0" w:line="240" w:lineRule="auto"/>
              <w:jc w:val="both"/>
              <w:rPr>
                <w:rFonts w:ascii="Times New Roman" w:hAnsi="Times New Roman"/>
                <w:iCs/>
              </w:rPr>
            </w:pPr>
            <w:r w:rsidRPr="00C60E79">
              <w:rPr>
                <w:rFonts w:ascii="Times New Roman" w:hAnsi="Times New Roman"/>
                <w:sz w:val="24"/>
                <w:szCs w:val="24"/>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5248E0E7"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50E8D8F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Промежуточный контроль в одной или нескольких следующих форм:</w:t>
            </w:r>
          </w:p>
          <w:p w14:paraId="0FD7FD1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зачёт</w:t>
            </w:r>
          </w:p>
          <w:p w14:paraId="6C14CC7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.2 дифференцированный зачёт</w:t>
            </w:r>
          </w:p>
          <w:p w14:paraId="74F405A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.3 экзамен.</w:t>
            </w:r>
          </w:p>
          <w:p w14:paraId="5088F7F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Итоговый контроль в одной или нескольких следующих форм:</w:t>
            </w:r>
          </w:p>
          <w:p w14:paraId="319E5A2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дифференцированный зачёт</w:t>
            </w:r>
          </w:p>
          <w:p w14:paraId="22F69C89" w14:textId="77777777" w:rsidR="00117C3B" w:rsidRPr="00C60E79" w:rsidRDefault="003B722E">
            <w:pPr>
              <w:widowControl w:val="0"/>
              <w:spacing w:after="0" w:line="240" w:lineRule="auto"/>
              <w:jc w:val="both"/>
              <w:rPr>
                <w:rFonts w:ascii="Times New Roman" w:hAnsi="Times New Roman"/>
                <w:bCs/>
                <w:i/>
                <w:sz w:val="24"/>
                <w:szCs w:val="24"/>
              </w:rPr>
            </w:pPr>
            <w:r w:rsidRPr="00C60E79">
              <w:rPr>
                <w:rFonts w:ascii="Times New Roman" w:hAnsi="Times New Roman"/>
                <w:sz w:val="24"/>
                <w:szCs w:val="24"/>
              </w:rPr>
              <w:t>.2 экзамен.</w:t>
            </w:r>
          </w:p>
        </w:tc>
      </w:tr>
      <w:tr w:rsidR="00117C3B" w:rsidRPr="00C60E79" w14:paraId="7B14FF2E" w14:textId="77777777" w:rsidTr="00C60E79">
        <w:trPr>
          <w:trHeight w:val="227"/>
          <w:jc w:val="center"/>
        </w:trPr>
        <w:tc>
          <w:tcPr>
            <w:tcW w:w="3459" w:type="dxa"/>
            <w:tcBorders>
              <w:top w:val="single" w:sz="4" w:space="0" w:color="000000"/>
              <w:left w:val="single" w:sz="4" w:space="0" w:color="000000"/>
              <w:bottom w:val="single" w:sz="4" w:space="0" w:color="000000"/>
              <w:right w:val="single" w:sz="4" w:space="0" w:color="000000"/>
            </w:tcBorders>
          </w:tcPr>
          <w:p w14:paraId="5012D266" w14:textId="77777777" w:rsidR="00117C3B" w:rsidRPr="00C60E79" w:rsidRDefault="003B722E">
            <w:pPr>
              <w:widowControl w:val="0"/>
              <w:jc w:val="both"/>
              <w:rPr>
                <w:rFonts w:ascii="Times New Roman" w:hAnsi="Times New Roman"/>
              </w:rPr>
            </w:pPr>
            <w:r w:rsidRPr="00C60E79">
              <w:rPr>
                <w:rFonts w:ascii="Times New Roman" w:hAnsi="Times New Roman"/>
              </w:rPr>
              <w:t>Уметь:</w:t>
            </w:r>
          </w:p>
          <w:p w14:paraId="7D1E7D6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 xml:space="preserve">производить измерения электрических величин; </w:t>
            </w:r>
          </w:p>
          <w:p w14:paraId="15BCC26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включать электротехнические приборы, аппараты, машины, управлять ими и контролировать их эффективную и безопасную работу;</w:t>
            </w:r>
          </w:p>
          <w:p w14:paraId="057B1DC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устранять отказы и повреждения электрооборудования;</w:t>
            </w:r>
          </w:p>
          <w:p w14:paraId="5F31F06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распознавать задачу и/или проблему в профессиональном и/или социальном контексте;</w:t>
            </w:r>
          </w:p>
          <w:p w14:paraId="19E1419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анализировать задачу и/или проблему и выделять её составные части;</w:t>
            </w:r>
          </w:p>
          <w:p w14:paraId="719F10D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этапы решения задачи;</w:t>
            </w:r>
          </w:p>
          <w:p w14:paraId="7E558B5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выявлять и эффективно искать информацию, необходимую для решения задачи и/или проблемы;</w:t>
            </w:r>
          </w:p>
          <w:p w14:paraId="32CEE82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составлять план действия;</w:t>
            </w:r>
          </w:p>
          <w:p w14:paraId="46AD543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ресурсы;</w:t>
            </w:r>
          </w:p>
          <w:p w14:paraId="0284D4B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владеть актуальными методами работы в профессиональной и смежных сферах;</w:t>
            </w:r>
          </w:p>
          <w:p w14:paraId="3CE056C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реализовывать составленный план;</w:t>
            </w:r>
          </w:p>
          <w:p w14:paraId="056EE1C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результат и последствия своих действий (самостоятельно или с помощью наставника);</w:t>
            </w:r>
          </w:p>
          <w:p w14:paraId="09D8379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задачи для поиска информации;</w:t>
            </w:r>
          </w:p>
          <w:p w14:paraId="46DA048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источники информации;</w:t>
            </w:r>
          </w:p>
          <w:p w14:paraId="34EBC8D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планировать процесс поиска;</w:t>
            </w:r>
          </w:p>
          <w:p w14:paraId="5484C33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структурировать получаемую информацию;</w:t>
            </w:r>
          </w:p>
          <w:p w14:paraId="0442BA8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выделять наиболее значимое в перечне информации;</w:t>
            </w:r>
          </w:p>
          <w:p w14:paraId="0EFB805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практическую значимость результатов поиска;</w:t>
            </w:r>
          </w:p>
          <w:p w14:paraId="6176C67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оформлять результаты поиска;</w:t>
            </w:r>
          </w:p>
          <w:p w14:paraId="24A8CD0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актуальность нормативно-правовой документации в профессиональной деятельности;</w:t>
            </w:r>
          </w:p>
          <w:p w14:paraId="7ACE3A7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применять современную научную профессиональную терминологию;</w:t>
            </w:r>
          </w:p>
          <w:p w14:paraId="54A4E40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и выстраивать траектории профессионального развития и самообразования;</w:t>
            </w:r>
          </w:p>
          <w:p w14:paraId="54CCDEC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организовывать работу коллектива и команды;</w:t>
            </w:r>
          </w:p>
          <w:p w14:paraId="528C146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взаимодействовать с коллегами, руководством, клиентами в ходе профессиональной деятельности;</w:t>
            </w:r>
          </w:p>
          <w:p w14:paraId="62F844A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96FB20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описывать значимость своей специальности;</w:t>
            </w:r>
          </w:p>
          <w:p w14:paraId="7D0EC40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3A837E4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участвовать в диалогах на знакомые общие и профессиональные темы;</w:t>
            </w:r>
          </w:p>
          <w:p w14:paraId="618FA6E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строить простые высказывания о себе и о своей профессиональной деятельности;</w:t>
            </w:r>
          </w:p>
          <w:p w14:paraId="5F01FE1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кратко обосновывать и объяснять свои действия (текущие и планируемые);</w:t>
            </w:r>
          </w:p>
          <w:p w14:paraId="6A7CEDCD"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rPr>
              <w:t>писать простые связные сообщения на знакомые или интересующие профессиональные темы.</w:t>
            </w:r>
          </w:p>
        </w:tc>
        <w:tc>
          <w:tcPr>
            <w:tcW w:w="3153" w:type="dxa"/>
            <w:tcBorders>
              <w:top w:val="single" w:sz="4" w:space="0" w:color="000000"/>
              <w:left w:val="single" w:sz="4" w:space="0" w:color="000000"/>
              <w:bottom w:val="single" w:sz="4" w:space="0" w:color="000000"/>
              <w:right w:val="single" w:sz="4" w:space="0" w:color="000000"/>
            </w:tcBorders>
          </w:tcPr>
          <w:p w14:paraId="55BBB59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производить измерения электрических величин.</w:t>
            </w:r>
          </w:p>
          <w:p w14:paraId="1D31BC0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включать электротехнические приборы, аппараты, машины, управлять ими и контролировать их эффективную и безопасную работу.</w:t>
            </w:r>
          </w:p>
          <w:p w14:paraId="1806C9B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Демонстрация умений устранять отказы и повреждения электрооборудования.</w:t>
            </w:r>
          </w:p>
          <w:p w14:paraId="5774FFF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Задача и/или проблема распознаётся в профессиональном и/или социальном контексте точно.</w:t>
            </w:r>
          </w:p>
          <w:p w14:paraId="3E8B9C9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Задача и/или проблема анализируется и точно определяются её составные части.</w:t>
            </w:r>
          </w:p>
          <w:p w14:paraId="0D021C41"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Этапы решения задачи определяются точно.</w:t>
            </w:r>
          </w:p>
          <w:p w14:paraId="25029838"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6F96756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План действия составляется и успешно реализуется на практике.</w:t>
            </w:r>
          </w:p>
          <w:p w14:paraId="7A23FC0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188E7D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0C34209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46D22A4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Полученная информация структурируется и среди неё выделяется наиболее значимая.</w:t>
            </w:r>
          </w:p>
          <w:p w14:paraId="07ABAF5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6072917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2644766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Современная научная профессиональная терминология применяется практически.</w:t>
            </w:r>
          </w:p>
          <w:p w14:paraId="2B7F08EA"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4385B50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Методы организации работы коллектива и команды успешно применяются на практике.</w:t>
            </w:r>
          </w:p>
          <w:p w14:paraId="7B7E93F9"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1FFADC5"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Взаимодействие с педагогическими работниками и обучающимися.</w:t>
            </w:r>
          </w:p>
          <w:p w14:paraId="08BA313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Мысли излагаются грамотно и в доступной для понимания форме.</w:t>
            </w:r>
          </w:p>
          <w:p w14:paraId="69FECBDE"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6EDFE906"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1EFB822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31BD702F"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4B857644"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5A16FB93"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Представление в устной речи сведений о себе и о своей профессиональной деятельности.</w:t>
            </w:r>
          </w:p>
          <w:p w14:paraId="3EBE0D5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1C11D13E"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7294F1D1" w14:textId="77777777" w:rsidR="00117C3B" w:rsidRPr="00C60E79" w:rsidRDefault="003B722E">
            <w:pPr>
              <w:widowControl w:val="0"/>
              <w:spacing w:after="0" w:line="240" w:lineRule="auto"/>
              <w:jc w:val="both"/>
              <w:rPr>
                <w:rFonts w:ascii="Times New Roman" w:hAnsi="Times New Roman"/>
                <w:iCs/>
                <w:sz w:val="24"/>
                <w:szCs w:val="24"/>
              </w:rPr>
            </w:pPr>
            <w:r w:rsidRPr="00C60E79">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570DC4E7"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Промежуточный контроль в одной или нескольких следующих форм:</w:t>
            </w:r>
          </w:p>
          <w:p w14:paraId="4647B400"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зачёт</w:t>
            </w:r>
          </w:p>
          <w:p w14:paraId="47D134E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.2 дифференцированный зачёт</w:t>
            </w:r>
          </w:p>
          <w:p w14:paraId="3FE8222B"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.3 экзамен.</w:t>
            </w:r>
          </w:p>
          <w:p w14:paraId="47739CB2"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Итоговый контроль в одной или нескольких следующих форм:</w:t>
            </w:r>
          </w:p>
          <w:p w14:paraId="394F20AC" w14:textId="77777777" w:rsidR="00117C3B" w:rsidRPr="00C60E79" w:rsidRDefault="003B722E">
            <w:pPr>
              <w:widowControl w:val="0"/>
              <w:spacing w:after="0" w:line="240" w:lineRule="auto"/>
              <w:jc w:val="both"/>
              <w:rPr>
                <w:rFonts w:ascii="Times New Roman" w:hAnsi="Times New Roman"/>
                <w:sz w:val="24"/>
                <w:szCs w:val="24"/>
              </w:rPr>
            </w:pPr>
            <w:r w:rsidRPr="00C60E79">
              <w:rPr>
                <w:rFonts w:ascii="Times New Roman" w:hAnsi="Times New Roman"/>
                <w:sz w:val="24"/>
                <w:szCs w:val="24"/>
              </w:rPr>
              <w:t>.1 дифференцированный зачёт</w:t>
            </w:r>
          </w:p>
          <w:p w14:paraId="2BA52F51" w14:textId="77777777" w:rsidR="00117C3B" w:rsidRPr="00C60E79" w:rsidRDefault="003B722E">
            <w:pPr>
              <w:widowControl w:val="0"/>
              <w:spacing w:after="0" w:line="240" w:lineRule="auto"/>
              <w:jc w:val="both"/>
              <w:rPr>
                <w:rFonts w:ascii="Times New Roman" w:hAnsi="Times New Roman"/>
                <w:bCs/>
                <w:i/>
                <w:sz w:val="24"/>
                <w:szCs w:val="24"/>
              </w:rPr>
            </w:pPr>
            <w:r w:rsidRPr="00C60E79">
              <w:rPr>
                <w:rFonts w:ascii="Times New Roman" w:hAnsi="Times New Roman"/>
                <w:sz w:val="24"/>
                <w:szCs w:val="24"/>
              </w:rPr>
              <w:t>.2 экзамен.</w:t>
            </w:r>
          </w:p>
        </w:tc>
      </w:tr>
    </w:tbl>
    <w:p w14:paraId="6F8E6FDC" w14:textId="77777777" w:rsidR="00117C3B" w:rsidRDefault="00117C3B">
      <w:pPr>
        <w:widowControl w:val="0"/>
        <w:spacing w:after="0" w:line="240" w:lineRule="auto"/>
        <w:jc w:val="both"/>
        <w:rPr>
          <w:rFonts w:ascii="Times New Roman" w:hAnsi="Times New Roman"/>
          <w:sz w:val="24"/>
          <w:szCs w:val="24"/>
        </w:rPr>
        <w:sectPr w:rsidR="00117C3B">
          <w:headerReference w:type="even" r:id="rId472"/>
          <w:headerReference w:type="default" r:id="rId473"/>
          <w:footerReference w:type="even" r:id="rId474"/>
          <w:footerReference w:type="default" r:id="rId475"/>
          <w:headerReference w:type="first" r:id="rId476"/>
          <w:footerReference w:type="first" r:id="rId477"/>
          <w:pgSz w:w="11906" w:h="16838"/>
          <w:pgMar w:top="1134" w:right="851" w:bottom="1134" w:left="1701" w:header="709" w:footer="709" w:gutter="0"/>
          <w:cols w:space="720"/>
          <w:formProt w:val="0"/>
          <w:docGrid w:linePitch="100"/>
        </w:sectPr>
      </w:pPr>
    </w:p>
    <w:tbl>
      <w:tblPr>
        <w:tblW w:w="4832" w:type="pct"/>
        <w:jc w:val="center"/>
        <w:tblLayout w:type="fixed"/>
        <w:tblCellMar>
          <w:left w:w="28" w:type="dxa"/>
          <w:right w:w="28" w:type="dxa"/>
        </w:tblCellMar>
        <w:tblLook w:val="04A0" w:firstRow="1" w:lastRow="0" w:firstColumn="1" w:lastColumn="0" w:noHBand="0" w:noVBand="1"/>
      </w:tblPr>
      <w:tblGrid>
        <w:gridCol w:w="9094"/>
      </w:tblGrid>
      <w:tr w:rsidR="00117C3B" w14:paraId="13D16797" w14:textId="77777777" w:rsidTr="00C60E79">
        <w:trPr>
          <w:trHeight w:val="3754"/>
          <w:jc w:val="center"/>
        </w:trPr>
        <w:tc>
          <w:tcPr>
            <w:tcW w:w="9094" w:type="dxa"/>
          </w:tcPr>
          <w:p w14:paraId="46663758" w14:textId="77777777" w:rsidR="00117C3B" w:rsidRDefault="003B722E" w:rsidP="00C60E79">
            <w:pPr>
              <w:pStyle w:val="1"/>
              <w:jc w:val="right"/>
            </w:pPr>
            <w:bookmarkStart w:id="89" w:name="_Toc190099695"/>
            <w:r>
              <w:t>Приложение 2.12.</w:t>
            </w:r>
            <w:bookmarkEnd w:id="89"/>
          </w:p>
          <w:p w14:paraId="5A65FE83"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15E1D5BD"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3626D9B3" w14:textId="77777777" w:rsidTr="00C60E79">
        <w:trPr>
          <w:trHeight w:val="262"/>
          <w:jc w:val="center"/>
        </w:trPr>
        <w:tc>
          <w:tcPr>
            <w:tcW w:w="9094" w:type="dxa"/>
          </w:tcPr>
          <w:p w14:paraId="637FBA9C"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746DA37C" w14:textId="77777777" w:rsidTr="00C60E79">
        <w:trPr>
          <w:trHeight w:val="277"/>
          <w:jc w:val="center"/>
        </w:trPr>
        <w:tc>
          <w:tcPr>
            <w:tcW w:w="9094" w:type="dxa"/>
          </w:tcPr>
          <w:p w14:paraId="0B7A7881" w14:textId="77777777" w:rsidR="00117C3B" w:rsidRDefault="00117C3B">
            <w:pPr>
              <w:widowControl w:val="0"/>
              <w:spacing w:after="0" w:line="240" w:lineRule="auto"/>
              <w:jc w:val="center"/>
              <w:rPr>
                <w:rFonts w:ascii="Times New Roman" w:hAnsi="Times New Roman"/>
                <w:b/>
                <w:sz w:val="24"/>
                <w:szCs w:val="24"/>
              </w:rPr>
            </w:pPr>
          </w:p>
        </w:tc>
      </w:tr>
      <w:tr w:rsidR="00117C3B" w14:paraId="1ABE0B98" w14:textId="77777777" w:rsidTr="00C60E79">
        <w:trPr>
          <w:trHeight w:val="1766"/>
          <w:jc w:val="center"/>
        </w:trPr>
        <w:tc>
          <w:tcPr>
            <w:tcW w:w="9094" w:type="dxa"/>
          </w:tcPr>
          <w:p w14:paraId="2D25B5D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«ОП.04 МАТЕРИАЛОВЕДЕНИЕ»</w:t>
            </w:r>
          </w:p>
        </w:tc>
      </w:tr>
      <w:tr w:rsidR="00117C3B" w14:paraId="3E1A8C39" w14:textId="77777777" w:rsidTr="00C60E79">
        <w:trPr>
          <w:trHeight w:val="8061"/>
          <w:jc w:val="center"/>
        </w:trPr>
        <w:tc>
          <w:tcPr>
            <w:tcW w:w="9094" w:type="dxa"/>
            <w:vAlign w:val="bottom"/>
          </w:tcPr>
          <w:p w14:paraId="07CF7DD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1B82439F" w14:textId="77777777" w:rsidR="00117C3B" w:rsidRDefault="00117C3B">
      <w:pPr>
        <w:widowControl w:val="0"/>
        <w:spacing w:line="240" w:lineRule="auto"/>
        <w:jc w:val="center"/>
        <w:rPr>
          <w:rFonts w:ascii="Times New Roman" w:hAnsi="Times New Roman"/>
          <w:b/>
          <w:sz w:val="2"/>
          <w:szCs w:val="2"/>
        </w:rPr>
        <w:sectPr w:rsidR="00117C3B">
          <w:headerReference w:type="even" r:id="rId478"/>
          <w:headerReference w:type="default" r:id="rId479"/>
          <w:footerReference w:type="even" r:id="rId480"/>
          <w:footerReference w:type="default" r:id="rId481"/>
          <w:headerReference w:type="first" r:id="rId482"/>
          <w:footerReference w:type="first" r:id="rId483"/>
          <w:pgSz w:w="11906" w:h="16838"/>
          <w:pgMar w:top="1134" w:right="851" w:bottom="1134" w:left="1701" w:header="709" w:footer="709" w:gutter="0"/>
          <w:cols w:space="720"/>
          <w:formProt w:val="0"/>
          <w:docGrid w:linePitch="299"/>
        </w:sectPr>
      </w:pPr>
    </w:p>
    <w:p w14:paraId="6F68E73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267B8C51"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5C6E11B5" w14:textId="77777777">
        <w:trPr>
          <w:jc w:val="center"/>
        </w:trPr>
        <w:tc>
          <w:tcPr>
            <w:tcW w:w="8253" w:type="dxa"/>
            <w:tcBorders>
              <w:top w:val="nil"/>
              <w:left w:val="nil"/>
              <w:bottom w:val="nil"/>
              <w:right w:val="nil"/>
            </w:tcBorders>
          </w:tcPr>
          <w:p w14:paraId="6CC2B6CC"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04EB92DE" w14:textId="77777777" w:rsidR="00117C3B" w:rsidRDefault="00117C3B">
            <w:pPr>
              <w:widowControl w:val="0"/>
              <w:spacing w:after="240" w:line="240" w:lineRule="auto"/>
              <w:jc w:val="center"/>
              <w:rPr>
                <w:rFonts w:ascii="Times New Roman" w:hAnsi="Times New Roman"/>
                <w:sz w:val="24"/>
                <w:szCs w:val="24"/>
              </w:rPr>
            </w:pPr>
          </w:p>
        </w:tc>
      </w:tr>
      <w:tr w:rsidR="00117C3B" w14:paraId="045D7068" w14:textId="77777777">
        <w:trPr>
          <w:jc w:val="center"/>
        </w:trPr>
        <w:tc>
          <w:tcPr>
            <w:tcW w:w="8253" w:type="dxa"/>
            <w:tcBorders>
              <w:top w:val="nil"/>
              <w:left w:val="nil"/>
              <w:bottom w:val="nil"/>
              <w:right w:val="nil"/>
            </w:tcBorders>
          </w:tcPr>
          <w:p w14:paraId="05AA3C67"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6EDBE141" w14:textId="77777777" w:rsidR="00117C3B" w:rsidRDefault="00117C3B">
            <w:pPr>
              <w:widowControl w:val="0"/>
              <w:spacing w:after="240" w:line="240" w:lineRule="auto"/>
              <w:jc w:val="center"/>
              <w:rPr>
                <w:rFonts w:ascii="Times New Roman" w:hAnsi="Times New Roman"/>
                <w:sz w:val="24"/>
                <w:szCs w:val="24"/>
              </w:rPr>
            </w:pPr>
          </w:p>
        </w:tc>
      </w:tr>
      <w:tr w:rsidR="00117C3B" w14:paraId="2FC75D80" w14:textId="77777777">
        <w:trPr>
          <w:jc w:val="center"/>
        </w:trPr>
        <w:tc>
          <w:tcPr>
            <w:tcW w:w="8253" w:type="dxa"/>
            <w:tcBorders>
              <w:top w:val="nil"/>
              <w:left w:val="nil"/>
              <w:bottom w:val="nil"/>
              <w:right w:val="nil"/>
            </w:tcBorders>
          </w:tcPr>
          <w:p w14:paraId="0FADE794"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1D99C92C" w14:textId="77777777" w:rsidR="00117C3B" w:rsidRDefault="00117C3B">
            <w:pPr>
              <w:widowControl w:val="0"/>
              <w:spacing w:after="240" w:line="240" w:lineRule="auto"/>
              <w:jc w:val="center"/>
              <w:rPr>
                <w:rFonts w:ascii="Times New Roman" w:hAnsi="Times New Roman"/>
                <w:sz w:val="24"/>
                <w:szCs w:val="24"/>
              </w:rPr>
            </w:pPr>
          </w:p>
        </w:tc>
      </w:tr>
      <w:tr w:rsidR="00117C3B" w14:paraId="130E8130" w14:textId="77777777">
        <w:trPr>
          <w:jc w:val="center"/>
        </w:trPr>
        <w:tc>
          <w:tcPr>
            <w:tcW w:w="8253" w:type="dxa"/>
            <w:tcBorders>
              <w:top w:val="nil"/>
              <w:left w:val="nil"/>
              <w:bottom w:val="nil"/>
              <w:right w:val="nil"/>
            </w:tcBorders>
          </w:tcPr>
          <w:p w14:paraId="0E5ABA0A"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499FD07F" w14:textId="77777777" w:rsidR="00117C3B" w:rsidRDefault="00117C3B">
            <w:pPr>
              <w:widowControl w:val="0"/>
              <w:spacing w:after="240" w:line="240" w:lineRule="auto"/>
              <w:jc w:val="center"/>
              <w:rPr>
                <w:rFonts w:ascii="Times New Roman" w:hAnsi="Times New Roman"/>
                <w:sz w:val="24"/>
                <w:szCs w:val="24"/>
              </w:rPr>
            </w:pPr>
          </w:p>
        </w:tc>
      </w:tr>
    </w:tbl>
    <w:p w14:paraId="2E7EDB3E" w14:textId="77777777" w:rsidR="00117C3B" w:rsidRDefault="00117C3B">
      <w:pPr>
        <w:widowControl w:val="0"/>
        <w:spacing w:after="0" w:line="240" w:lineRule="auto"/>
        <w:rPr>
          <w:rFonts w:ascii="Times New Roman" w:hAnsi="Times New Roman"/>
          <w:sz w:val="24"/>
          <w:szCs w:val="24"/>
        </w:rPr>
        <w:sectPr w:rsidR="00117C3B">
          <w:headerReference w:type="even" r:id="rId484"/>
          <w:headerReference w:type="default" r:id="rId485"/>
          <w:footerReference w:type="even" r:id="rId486"/>
          <w:footerReference w:type="default" r:id="rId487"/>
          <w:headerReference w:type="first" r:id="rId488"/>
          <w:footerReference w:type="first" r:id="rId489"/>
          <w:pgSz w:w="11906" w:h="16838"/>
          <w:pgMar w:top="1134" w:right="851" w:bottom="1134" w:left="1701" w:header="709" w:footer="709" w:gutter="0"/>
          <w:cols w:space="720"/>
          <w:formProt w:val="0"/>
          <w:docGrid w:linePitch="100"/>
        </w:sectPr>
      </w:pPr>
    </w:p>
    <w:p w14:paraId="53AD93F7"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45125EA5"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6CC5B9B4"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«ОП.04 МАТЕРИАЛОВЕДЕНИЕ»</w:t>
      </w:r>
    </w:p>
    <w:p w14:paraId="78721F74"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4D2DA917"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«ОП.04 Материаловедение» является обязательной частью общепрофессионального цикла (ОП.04)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6BBCAC3F"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4028E55F"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BF44A58"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14:paraId="32A72FFD"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65D51431"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Код</w:t>
            </w:r>
          </w:p>
          <w:p w14:paraId="3A749051"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24D13836"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09663FB8"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Знания</w:t>
            </w:r>
          </w:p>
        </w:tc>
      </w:tr>
      <w:tr w:rsidR="00117C3B" w14:paraId="66E82A0E"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2E8D4F3"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493E588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распознавать задачу и/или проблему в профессиональном и/или социальном контексте;</w:t>
            </w:r>
          </w:p>
          <w:p w14:paraId="77D6FC3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анализировать задачу и/или проблему и выделять её составные части;</w:t>
            </w:r>
          </w:p>
          <w:p w14:paraId="0D97E87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этапы решения задачи;</w:t>
            </w:r>
          </w:p>
          <w:p w14:paraId="17BEB09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выявлять и эффективно искать информацию, необходимую для решения задачи и/или проблемы;</w:t>
            </w:r>
          </w:p>
          <w:p w14:paraId="09897F0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составлять план действия;</w:t>
            </w:r>
          </w:p>
          <w:p w14:paraId="7AD9FD4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ресурсы;</w:t>
            </w:r>
          </w:p>
          <w:p w14:paraId="17D6D50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владеть актуальными методами работы в профессиональной и смежных сферах;</w:t>
            </w:r>
          </w:p>
          <w:p w14:paraId="27B6480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реализовывать составленный план;</w:t>
            </w:r>
          </w:p>
          <w:p w14:paraId="16F6050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772B4770"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актуального профессионального и социального контекста, в котором приходится работать и жить;</w:t>
            </w:r>
          </w:p>
          <w:p w14:paraId="52607D7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5ABAEA2B"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алгоритмов выполнения работ в профессиональной и смежных областях;</w:t>
            </w:r>
          </w:p>
          <w:p w14:paraId="4FB6519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методов работы в профессиональной и смежных сферах;</w:t>
            </w:r>
          </w:p>
          <w:p w14:paraId="2064926E"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структуры плана для решения задач;</w:t>
            </w:r>
          </w:p>
          <w:p w14:paraId="4D523C8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порядка оценки результатов решения задач профессиональной деятельности</w:t>
            </w:r>
          </w:p>
        </w:tc>
      </w:tr>
      <w:tr w:rsidR="00117C3B" w14:paraId="71F9C6F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3A24B53"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3430B31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задачи для поиска информации;</w:t>
            </w:r>
          </w:p>
          <w:p w14:paraId="4B53C157"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необходимые источники информации;</w:t>
            </w:r>
          </w:p>
          <w:p w14:paraId="672CF8B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планировать процесс поиска;</w:t>
            </w:r>
          </w:p>
          <w:p w14:paraId="434ED46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структурировать получаемую информацию;</w:t>
            </w:r>
          </w:p>
          <w:p w14:paraId="423775A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выделять наиболее значимое в перечне информации;</w:t>
            </w:r>
          </w:p>
          <w:p w14:paraId="64A908F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оценивать практическую значимость результатов поиска;</w:t>
            </w:r>
          </w:p>
          <w:p w14:paraId="43C8E2C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0CB02B2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номенклатуры информационных источников, применяемых в профессиональной деятельности;</w:t>
            </w:r>
          </w:p>
          <w:p w14:paraId="5D75637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приёмов структурирования информации;</w:t>
            </w:r>
          </w:p>
          <w:p w14:paraId="7B75D1A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формата оформления результатов поиска информации</w:t>
            </w:r>
          </w:p>
        </w:tc>
      </w:tr>
      <w:tr w:rsidR="00117C3B" w14:paraId="0438B85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651F760"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618BE00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актуальность нормативно-правовой документации в профессиональной деятельности;</w:t>
            </w:r>
          </w:p>
          <w:p w14:paraId="4E1EA205"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применять современную научную профессиональную терминологию;</w:t>
            </w:r>
          </w:p>
          <w:p w14:paraId="083A711D"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45120A1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содержания актуальной нормативно-правовой документации;</w:t>
            </w:r>
          </w:p>
          <w:p w14:paraId="601A537F"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современной научной и профессиональной терминологии;</w:t>
            </w:r>
          </w:p>
          <w:p w14:paraId="6D0216F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возможных траекторий профессионального развития и самообразования</w:t>
            </w:r>
          </w:p>
        </w:tc>
      </w:tr>
      <w:tr w:rsidR="00117C3B" w14:paraId="0FB9A372"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F0384CC"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150A2E4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организовывать работу коллектива и команды;</w:t>
            </w:r>
          </w:p>
          <w:p w14:paraId="429DF4B1"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40C10C2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психологических основ деятельности коллектива, психологических особенностей личности;</w:t>
            </w:r>
          </w:p>
          <w:p w14:paraId="48FC3CE9"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основ проектной деятельности</w:t>
            </w:r>
          </w:p>
        </w:tc>
      </w:tr>
      <w:tr w:rsidR="00117C3B" w14:paraId="6F99E72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FBFF5FF"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624D309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464D3152"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особенностей социального и культурного контекста;</w:t>
            </w:r>
          </w:p>
          <w:p w14:paraId="1A6A004A"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правил оформления документов и построения устных сообщений</w:t>
            </w:r>
          </w:p>
        </w:tc>
      </w:tr>
      <w:tr w:rsidR="00117C3B" w14:paraId="04A04928"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E44CB6E" w14:textId="77777777" w:rsidR="00117C3B" w:rsidRPr="00C60E79" w:rsidRDefault="003B722E">
            <w:pPr>
              <w:widowControl w:val="0"/>
              <w:spacing w:after="0" w:line="240" w:lineRule="auto"/>
              <w:jc w:val="center"/>
              <w:rPr>
                <w:rFonts w:ascii="Times New Roman" w:hAnsi="Times New Roman"/>
                <w:i/>
                <w:sz w:val="24"/>
                <w:szCs w:val="24"/>
              </w:rPr>
            </w:pPr>
            <w:r w:rsidRPr="00C60E79">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303D3146"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36981D14"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rPr>
              <w:t>значимости профессиональной деятельности по специальности;</w:t>
            </w:r>
          </w:p>
        </w:tc>
      </w:tr>
      <w:tr w:rsidR="00117C3B" w14:paraId="417CD7E8"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423428D" w14:textId="77777777" w:rsidR="00117C3B" w:rsidRPr="00C60E79" w:rsidRDefault="003B722E">
            <w:pPr>
              <w:widowControl w:val="0"/>
              <w:spacing w:after="0" w:line="240" w:lineRule="auto"/>
              <w:jc w:val="center"/>
              <w:rPr>
                <w:rFonts w:ascii="Times New Roman" w:hAnsi="Times New Roman"/>
                <w:sz w:val="24"/>
                <w:szCs w:val="24"/>
              </w:rPr>
            </w:pPr>
            <w:r w:rsidRPr="00C60E79">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27BCC57C"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FF0EA9C"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участвовать в диалогах на знакомые общие и профессиональные темы;</w:t>
            </w:r>
          </w:p>
          <w:p w14:paraId="28651DDE"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строить простые высказывания о себе и о своей профессиональной деятельности;</w:t>
            </w:r>
          </w:p>
          <w:p w14:paraId="4A379428"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кратко обосновывать и объяснять свои действия (текущие и планируемые);</w:t>
            </w:r>
          </w:p>
          <w:p w14:paraId="513B997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767A9F39"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правила построения простых и сложных предложений на профессиональные темы;</w:t>
            </w:r>
          </w:p>
          <w:p w14:paraId="593B54BA"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основные общеупотребительные глаголы (бытовая и профессиональная лексика);</w:t>
            </w:r>
          </w:p>
          <w:p w14:paraId="542E49B2" w14:textId="77777777" w:rsidR="00117C3B" w:rsidRPr="00C60E79" w:rsidRDefault="003B722E" w:rsidP="00526A6A">
            <w:pPr>
              <w:widowControl w:val="0"/>
              <w:numPr>
                <w:ilvl w:val="0"/>
                <w:numId w:val="185"/>
              </w:numPr>
              <w:ind w:left="0" w:firstLine="0"/>
              <w:jc w:val="both"/>
              <w:rPr>
                <w:rFonts w:ascii="Times New Roman" w:hAnsi="Times New Roman"/>
                <w:iCs/>
              </w:rPr>
            </w:pPr>
            <w:r w:rsidRPr="00C60E79">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0ECE219C"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особенности произношения;</w:t>
            </w:r>
          </w:p>
          <w:p w14:paraId="14EC1F63" w14:textId="77777777" w:rsidR="00117C3B" w:rsidRPr="00C60E79" w:rsidRDefault="003B722E" w:rsidP="00526A6A">
            <w:pPr>
              <w:widowControl w:val="0"/>
              <w:numPr>
                <w:ilvl w:val="0"/>
                <w:numId w:val="185"/>
              </w:numPr>
              <w:ind w:left="0" w:firstLine="0"/>
              <w:jc w:val="both"/>
              <w:rPr>
                <w:rFonts w:ascii="Times New Roman" w:hAnsi="Times New Roman"/>
              </w:rPr>
            </w:pPr>
            <w:r w:rsidRPr="00C60E79">
              <w:rPr>
                <w:rFonts w:ascii="Times New Roman" w:hAnsi="Times New Roman"/>
                <w:iCs/>
              </w:rPr>
              <w:t>правила чтения текстов профессиональной направленности</w:t>
            </w:r>
          </w:p>
        </w:tc>
      </w:tr>
    </w:tbl>
    <w:p w14:paraId="6D73A8EF"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0924C7DF"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6B810615"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31470FA"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223F2527"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4CA18C5F"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FD34751"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7763D9A5"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36</w:t>
            </w:r>
          </w:p>
        </w:tc>
      </w:tr>
      <w:tr w:rsidR="00117C3B" w14:paraId="272E2BC1"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92F50C"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CFB3B6"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12</w:t>
            </w:r>
          </w:p>
        </w:tc>
      </w:tr>
      <w:tr w:rsidR="00117C3B" w14:paraId="17397D3E" w14:textId="77777777" w:rsidTr="00C60E79">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31514E66"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50C8ABD5"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386735E"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28048756"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18</w:t>
            </w:r>
          </w:p>
        </w:tc>
      </w:tr>
      <w:tr w:rsidR="00117C3B" w14:paraId="1F02F0BC"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D74F00F"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0566F91" w14:textId="47158A2A" w:rsidR="00117C3B" w:rsidRPr="00C60E79" w:rsidRDefault="003B722E" w:rsidP="00C60E79">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4D916A1E" w14:textId="77777777" w:rsidTr="00C60E79">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EDA14B8"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1F59A811"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sz w:val="24"/>
                <w:szCs w:val="24"/>
              </w:rPr>
              <w:t>12</w:t>
            </w:r>
          </w:p>
        </w:tc>
      </w:tr>
      <w:tr w:rsidR="00117C3B" w14:paraId="73774E77" w14:textId="77777777" w:rsidTr="00C60E79">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3FF9E3FC"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11D6AB53" w14:textId="76794E4D" w:rsidR="00117C3B" w:rsidRDefault="003B722E" w:rsidP="00C60E79">
            <w:pPr>
              <w:widowControl w:val="0"/>
              <w:spacing w:after="0" w:line="240" w:lineRule="auto"/>
              <w:jc w:val="center"/>
              <w:rPr>
                <w:rFonts w:ascii="Times New Roman" w:hAnsi="Times New Roman"/>
                <w:sz w:val="24"/>
                <w:szCs w:val="24"/>
              </w:rPr>
            </w:pPr>
            <w:r>
              <w:rPr>
                <w:rFonts w:ascii="Times New Roman" w:hAnsi="Times New Roman"/>
                <w:sz w:val="24"/>
                <w:szCs w:val="24"/>
              </w:rPr>
              <w:t>—</w:t>
            </w:r>
          </w:p>
        </w:tc>
      </w:tr>
      <w:tr w:rsidR="00117C3B" w14:paraId="435BD0C8" w14:textId="77777777" w:rsidTr="00C60E79">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430A17BA"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753D1501"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6</w:t>
            </w:r>
          </w:p>
        </w:tc>
      </w:tr>
    </w:tbl>
    <w:p w14:paraId="34656797" w14:textId="77777777" w:rsidR="00117C3B" w:rsidRDefault="00117C3B">
      <w:pPr>
        <w:widowControl w:val="0"/>
        <w:spacing w:after="0" w:line="240" w:lineRule="auto"/>
        <w:rPr>
          <w:rFonts w:ascii="Times New Roman" w:hAnsi="Times New Roman"/>
          <w:sz w:val="24"/>
          <w:szCs w:val="24"/>
        </w:rPr>
        <w:sectPr w:rsidR="00117C3B">
          <w:headerReference w:type="even" r:id="rId490"/>
          <w:headerReference w:type="default" r:id="rId491"/>
          <w:footerReference w:type="even" r:id="rId492"/>
          <w:footerReference w:type="default" r:id="rId493"/>
          <w:headerReference w:type="first" r:id="rId494"/>
          <w:footerReference w:type="first" r:id="rId495"/>
          <w:pgSz w:w="11906" w:h="16838"/>
          <w:pgMar w:top="1134" w:right="851" w:bottom="1134" w:left="1701" w:header="709" w:footer="709" w:gutter="0"/>
          <w:cols w:space="720"/>
          <w:formProt w:val="0"/>
          <w:docGrid w:linePitch="100"/>
        </w:sectPr>
      </w:pPr>
    </w:p>
    <w:p w14:paraId="3143EB04"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C60E79" w14:paraId="3B3EE14D" w14:textId="77777777" w:rsidTr="00B6009E">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BC62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DADDF"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40679"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92E3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Коды компетенций, формированию которых способствует элемент программы</w:t>
            </w:r>
          </w:p>
        </w:tc>
      </w:tr>
      <w:tr w:rsidR="00117C3B" w:rsidRPr="00C60E79" w14:paraId="028515FD" w14:textId="77777777" w:rsidTr="00B6009E">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62155"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9BC5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AC57E"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770F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4</w:t>
            </w:r>
          </w:p>
        </w:tc>
      </w:tr>
      <w:tr w:rsidR="00117C3B" w:rsidRPr="00C60E79" w14:paraId="47466846" w14:textId="77777777" w:rsidTr="00B6009E">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46A93A1D"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rPr>
              <w:t>Раздел 1. Физико-химические закономерности формирования структуры материалов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275502"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10</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522D7"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05BFAD94"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31B1AEC" w14:textId="77777777" w:rsidR="00117C3B" w:rsidRPr="00C60E79"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60E79">
              <w:rPr>
                <w:rFonts w:ascii="Times New Roman" w:hAnsi="Times New Roman"/>
                <w:b/>
                <w:bCs/>
              </w:rPr>
              <w:t>Тема 1.1. Строение и свойства материалов.</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E4B33D"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BD0D64"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8B79444"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495340DB"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72B51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9571F" w14:textId="77777777" w:rsidR="00117C3B" w:rsidRPr="00C60E79" w:rsidRDefault="003B722E" w:rsidP="00526A6A">
            <w:pPr>
              <w:widowControl w:val="0"/>
              <w:numPr>
                <w:ilvl w:val="0"/>
                <w:numId w:val="337"/>
              </w:numPr>
              <w:spacing w:after="0"/>
              <w:ind w:left="0" w:firstLine="0"/>
              <w:jc w:val="both"/>
              <w:rPr>
                <w:rFonts w:ascii="Times New Roman" w:hAnsi="Times New Roman"/>
              </w:rPr>
            </w:pPr>
            <w:r w:rsidRPr="00C60E79">
              <w:rPr>
                <w:rFonts w:ascii="Times New Roman" w:hAnsi="Times New Roman"/>
              </w:rPr>
              <w:t>Аморфные и кристаллические вещества. Строение металлов.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B00319"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73B0D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8A3F825"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9EBDFD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F7CDA5" w14:textId="77777777" w:rsidR="00117C3B" w:rsidRPr="00C60E79" w:rsidRDefault="003B722E" w:rsidP="00526A6A">
            <w:pPr>
              <w:widowControl w:val="0"/>
              <w:numPr>
                <w:ilvl w:val="0"/>
                <w:numId w:val="337"/>
              </w:numPr>
              <w:spacing w:after="0"/>
              <w:ind w:left="0" w:firstLine="0"/>
              <w:jc w:val="both"/>
              <w:rPr>
                <w:rFonts w:ascii="Times New Roman" w:hAnsi="Times New Roman"/>
              </w:rPr>
            </w:pPr>
            <w:r w:rsidRPr="00C60E79">
              <w:rPr>
                <w:rFonts w:ascii="Times New Roman" w:hAnsi="Times New Roman"/>
              </w:rPr>
              <w:t>Кристаллизация металлов. Дефекты кристаллического строения.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98FACD"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DA455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E618B82"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5738AE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52D4A" w14:textId="77777777" w:rsidR="00117C3B" w:rsidRPr="00C60E79" w:rsidRDefault="003B722E" w:rsidP="00526A6A">
            <w:pPr>
              <w:widowControl w:val="0"/>
              <w:numPr>
                <w:ilvl w:val="0"/>
                <w:numId w:val="337"/>
              </w:numPr>
              <w:spacing w:after="0"/>
              <w:ind w:left="0" w:firstLine="0"/>
              <w:jc w:val="both"/>
              <w:rPr>
                <w:rFonts w:ascii="Times New Roman" w:hAnsi="Times New Roman"/>
              </w:rPr>
            </w:pPr>
            <w:r w:rsidRPr="00C60E79">
              <w:rPr>
                <w:rFonts w:ascii="Times New Roman" w:hAnsi="Times New Roman"/>
              </w:rPr>
              <w:t>Свойства металлов.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C75A82"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E7F2F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3583F61"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F31CB8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459B097"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873B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DAF0E5" w14:textId="77777777" w:rsidR="00117C3B" w:rsidRPr="00C60E79" w:rsidRDefault="00117C3B">
            <w:pPr>
              <w:widowControl w:val="0"/>
              <w:spacing w:after="0" w:line="240" w:lineRule="auto"/>
              <w:jc w:val="center"/>
              <w:rPr>
                <w:rFonts w:ascii="Times New Roman" w:hAnsi="Times New Roman"/>
              </w:rPr>
            </w:pPr>
          </w:p>
        </w:tc>
      </w:tr>
      <w:tr w:rsidR="00117C3B" w:rsidRPr="00C60E79" w14:paraId="1857FB24"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84634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0E24C93" w14:textId="77777777" w:rsidR="00117C3B" w:rsidRPr="00C60E79" w:rsidRDefault="003B722E" w:rsidP="00526A6A">
            <w:pPr>
              <w:widowControl w:val="0"/>
              <w:numPr>
                <w:ilvl w:val="0"/>
                <w:numId w:val="338"/>
              </w:numPr>
              <w:spacing w:after="0"/>
              <w:ind w:left="0" w:firstLine="0"/>
              <w:jc w:val="both"/>
              <w:rPr>
                <w:rFonts w:ascii="Times New Roman" w:hAnsi="Times New Roman"/>
              </w:rPr>
            </w:pPr>
            <w:r w:rsidRPr="00C60E79">
              <w:rPr>
                <w:rFonts w:ascii="Times New Roman" w:hAnsi="Times New Roman"/>
              </w:rPr>
              <w:t xml:space="preserve">Ознакомление с методикой измерения твёрдости по методу </w:t>
            </w:r>
            <w:proofErr w:type="spellStart"/>
            <w:r w:rsidRPr="00C60E79">
              <w:rPr>
                <w:rFonts w:ascii="Times New Roman" w:hAnsi="Times New Roman"/>
              </w:rPr>
              <w:t>Бринеля</w:t>
            </w:r>
            <w:proofErr w:type="spellEnd"/>
            <w:r w:rsidRPr="00C60E79">
              <w:rPr>
                <w:rFonts w:ascii="Times New Roman" w:hAnsi="Times New Roman"/>
              </w:rPr>
              <w:t xml:space="preserve"> и методу </w:t>
            </w:r>
            <w:proofErr w:type="spellStart"/>
            <w:r w:rsidRPr="00C60E79">
              <w:rPr>
                <w:rFonts w:ascii="Times New Roman" w:hAnsi="Times New Roman"/>
              </w:rPr>
              <w:t>Роквелла</w:t>
            </w:r>
            <w:proofErr w:type="spellEnd"/>
            <w:r w:rsidRPr="00C60E79">
              <w:rPr>
                <w:rFonts w:ascii="Times New Roman" w:hAnsi="Times New Roman"/>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087C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86D2F5" w14:textId="77777777" w:rsidR="00117C3B" w:rsidRPr="00C60E79" w:rsidRDefault="00117C3B">
            <w:pPr>
              <w:widowControl w:val="0"/>
              <w:spacing w:after="0" w:line="240" w:lineRule="auto"/>
              <w:jc w:val="center"/>
              <w:rPr>
                <w:rFonts w:ascii="Times New Roman" w:hAnsi="Times New Roman"/>
              </w:rPr>
            </w:pPr>
          </w:p>
        </w:tc>
      </w:tr>
      <w:tr w:rsidR="00117C3B" w:rsidRPr="00C60E79" w14:paraId="36CF74B9"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24A4A6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7151F57"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59016" w14:textId="0EE7A9F5"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D54BF2" w14:textId="77777777" w:rsidR="00117C3B" w:rsidRPr="00C60E79" w:rsidRDefault="00117C3B">
            <w:pPr>
              <w:widowControl w:val="0"/>
              <w:spacing w:after="0" w:line="240" w:lineRule="auto"/>
              <w:jc w:val="center"/>
              <w:rPr>
                <w:rFonts w:ascii="Times New Roman" w:hAnsi="Times New Roman"/>
              </w:rPr>
            </w:pPr>
          </w:p>
        </w:tc>
      </w:tr>
      <w:tr w:rsidR="00117C3B" w:rsidRPr="00C60E79" w14:paraId="23EB189E"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BDA463" w14:textId="77777777" w:rsidR="00117C3B" w:rsidRPr="00C60E79"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60E79">
              <w:rPr>
                <w:rFonts w:ascii="Times New Roman" w:hAnsi="Times New Roman"/>
                <w:b/>
                <w:bCs/>
              </w:rPr>
              <w:t>Тема 1.2. Диаграммы состояния металлов и сплавов.</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58593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42286"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3</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8D2C5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429F329"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D1C276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0C1F6" w14:textId="77777777" w:rsidR="00117C3B" w:rsidRPr="00C60E79" w:rsidRDefault="003B722E" w:rsidP="00526A6A">
            <w:pPr>
              <w:widowControl w:val="0"/>
              <w:numPr>
                <w:ilvl w:val="0"/>
                <w:numId w:val="339"/>
              </w:numPr>
              <w:spacing w:after="0"/>
              <w:ind w:left="0" w:firstLine="0"/>
              <w:jc w:val="both"/>
              <w:rPr>
                <w:rFonts w:ascii="Times New Roman" w:hAnsi="Times New Roman"/>
              </w:rPr>
            </w:pPr>
            <w:r w:rsidRPr="00C60E79">
              <w:rPr>
                <w:rFonts w:ascii="Times New Roman" w:hAnsi="Times New Roman"/>
              </w:rPr>
              <w:t>Понятие о сплавах. Классификация и структура металлов и сплавов. Диаграммы состояния двойных сплавов.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BDB389"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9D7F51" w14:textId="77777777" w:rsidR="00117C3B" w:rsidRPr="00C60E79" w:rsidRDefault="00117C3B">
            <w:pPr>
              <w:widowControl w:val="0"/>
              <w:spacing w:after="0" w:line="240" w:lineRule="auto"/>
              <w:jc w:val="center"/>
              <w:rPr>
                <w:rFonts w:ascii="Times New Roman" w:hAnsi="Times New Roman"/>
              </w:rPr>
            </w:pPr>
          </w:p>
        </w:tc>
      </w:tr>
      <w:tr w:rsidR="00117C3B" w:rsidRPr="00C60E79" w14:paraId="09D22E07"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862303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11415" w14:textId="77777777" w:rsidR="00117C3B" w:rsidRPr="00C60E79" w:rsidRDefault="003B722E" w:rsidP="00526A6A">
            <w:pPr>
              <w:widowControl w:val="0"/>
              <w:numPr>
                <w:ilvl w:val="0"/>
                <w:numId w:val="339"/>
              </w:numPr>
              <w:spacing w:after="0"/>
              <w:ind w:left="0" w:firstLine="0"/>
              <w:jc w:val="both"/>
              <w:rPr>
                <w:rFonts w:ascii="Times New Roman" w:hAnsi="Times New Roman"/>
              </w:rPr>
            </w:pPr>
            <w:r w:rsidRPr="00C60E79">
              <w:rPr>
                <w:rFonts w:ascii="Times New Roman" w:hAnsi="Times New Roman"/>
              </w:rPr>
              <w:t>Железо и его соединения с углеродом. Диаграмма состояния Fe-Fe3C (железо-цементит).</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CC62DD"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F98E3B" w14:textId="77777777" w:rsidR="00117C3B" w:rsidRPr="00C60E79" w:rsidRDefault="00117C3B">
            <w:pPr>
              <w:widowControl w:val="0"/>
              <w:spacing w:after="0" w:line="240" w:lineRule="auto"/>
              <w:jc w:val="center"/>
              <w:rPr>
                <w:rFonts w:ascii="Times New Roman" w:hAnsi="Times New Roman"/>
              </w:rPr>
            </w:pPr>
          </w:p>
        </w:tc>
      </w:tr>
      <w:tr w:rsidR="00117C3B" w:rsidRPr="00C60E79" w14:paraId="4A55457D"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F3C65A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B15CBAF"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3BBA2"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B2257F" w14:textId="77777777" w:rsidR="00117C3B" w:rsidRPr="00C60E79" w:rsidRDefault="00117C3B">
            <w:pPr>
              <w:widowControl w:val="0"/>
              <w:spacing w:after="0" w:line="240" w:lineRule="auto"/>
              <w:jc w:val="center"/>
              <w:rPr>
                <w:rFonts w:ascii="Times New Roman" w:hAnsi="Times New Roman"/>
              </w:rPr>
            </w:pPr>
          </w:p>
        </w:tc>
      </w:tr>
      <w:tr w:rsidR="00117C3B" w:rsidRPr="00C60E79" w14:paraId="4F4E534A"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457A9C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8D0D7" w14:textId="77777777" w:rsidR="00117C3B" w:rsidRPr="00C60E79" w:rsidRDefault="003B722E" w:rsidP="00526A6A">
            <w:pPr>
              <w:widowControl w:val="0"/>
              <w:numPr>
                <w:ilvl w:val="0"/>
                <w:numId w:val="338"/>
              </w:numPr>
              <w:spacing w:after="0"/>
              <w:ind w:left="0" w:firstLine="0"/>
              <w:jc w:val="both"/>
              <w:rPr>
                <w:rFonts w:ascii="Times New Roman" w:hAnsi="Times New Roman"/>
              </w:rPr>
            </w:pPr>
            <w:r w:rsidRPr="00C60E79">
              <w:rPr>
                <w:rFonts w:ascii="Times New Roman" w:hAnsi="Times New Roman"/>
              </w:rPr>
              <w:t>Характеристики диаграммы состояния железо-цементит (Fe-Fe3C).</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10C5FC"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883461" w14:textId="77777777" w:rsidR="00117C3B" w:rsidRPr="00C60E79" w:rsidRDefault="00117C3B">
            <w:pPr>
              <w:widowControl w:val="0"/>
              <w:spacing w:after="0" w:line="240" w:lineRule="auto"/>
              <w:jc w:val="center"/>
              <w:rPr>
                <w:rFonts w:ascii="Times New Roman" w:hAnsi="Times New Roman"/>
              </w:rPr>
            </w:pPr>
          </w:p>
        </w:tc>
      </w:tr>
      <w:tr w:rsidR="00117C3B" w:rsidRPr="00C60E79" w14:paraId="3FD29260"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ADE26D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7858BC2"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E832C" w14:textId="5684B57B"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BB0C45" w14:textId="77777777" w:rsidR="00117C3B" w:rsidRPr="00C60E79" w:rsidRDefault="00117C3B">
            <w:pPr>
              <w:widowControl w:val="0"/>
              <w:spacing w:after="0" w:line="240" w:lineRule="auto"/>
              <w:jc w:val="center"/>
              <w:rPr>
                <w:rFonts w:ascii="Times New Roman" w:hAnsi="Times New Roman"/>
              </w:rPr>
            </w:pPr>
          </w:p>
        </w:tc>
      </w:tr>
      <w:tr w:rsidR="00117C3B" w:rsidRPr="00C60E79" w14:paraId="659EBBD3"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464884" w14:textId="77777777" w:rsidR="00117C3B" w:rsidRPr="00C60E79"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60E79">
              <w:rPr>
                <w:rFonts w:ascii="Times New Roman" w:hAnsi="Times New Roman"/>
                <w:b/>
                <w:bCs/>
              </w:rPr>
              <w:t>Тема 1.3. Термическая и химико-термическая обработка металлов и сплавов.</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F58A90C"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A1AF0"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3</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6C81A1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10386F99"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98801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75F407" w14:textId="77777777" w:rsidR="00117C3B" w:rsidRPr="00C60E79" w:rsidRDefault="003B722E" w:rsidP="00526A6A">
            <w:pPr>
              <w:widowControl w:val="0"/>
              <w:numPr>
                <w:ilvl w:val="0"/>
                <w:numId w:val="340"/>
              </w:numPr>
              <w:spacing w:after="0"/>
              <w:ind w:left="0" w:firstLine="0"/>
              <w:jc w:val="both"/>
              <w:rPr>
                <w:rFonts w:ascii="Times New Roman" w:hAnsi="Times New Roman"/>
              </w:rPr>
            </w:pPr>
            <w:r w:rsidRPr="00C60E79">
              <w:rPr>
                <w:rFonts w:ascii="Times New Roman" w:hAnsi="Times New Roman"/>
              </w:rPr>
              <w:t>Определение видов термообработки. Превращения в сплавах при нагреве и охлаждении. Структура и свойства металлов после обработки.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1F80F1"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bCs/>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A27392" w14:textId="77777777" w:rsidR="00117C3B" w:rsidRPr="00C60E79" w:rsidRDefault="00117C3B">
            <w:pPr>
              <w:widowControl w:val="0"/>
              <w:spacing w:after="0" w:line="240" w:lineRule="auto"/>
              <w:jc w:val="center"/>
              <w:rPr>
                <w:rFonts w:ascii="Times New Roman" w:hAnsi="Times New Roman"/>
              </w:rPr>
            </w:pPr>
          </w:p>
        </w:tc>
      </w:tr>
      <w:tr w:rsidR="00117C3B" w:rsidRPr="00C60E79" w14:paraId="4783A922"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01E05F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7B635" w14:textId="77777777" w:rsidR="00117C3B" w:rsidRPr="00C60E79" w:rsidRDefault="003B722E" w:rsidP="00526A6A">
            <w:pPr>
              <w:widowControl w:val="0"/>
              <w:numPr>
                <w:ilvl w:val="0"/>
                <w:numId w:val="340"/>
              </w:numPr>
              <w:spacing w:after="0"/>
              <w:ind w:left="0" w:firstLine="0"/>
              <w:jc w:val="both"/>
              <w:rPr>
                <w:rFonts w:ascii="Times New Roman" w:hAnsi="Times New Roman"/>
              </w:rPr>
            </w:pPr>
            <w:r w:rsidRPr="00C60E79">
              <w:rPr>
                <w:rFonts w:ascii="Times New Roman" w:hAnsi="Times New Roman"/>
              </w:rPr>
              <w:t>Химико-термическая обработка материалов. Виды химико-термической обработки. Структура и свойства металлов после химико-термической обработки.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761B85" w14:textId="77777777" w:rsidR="00117C3B" w:rsidRPr="00C60E79"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0A985C" w14:textId="77777777" w:rsidR="00117C3B" w:rsidRPr="00C60E79" w:rsidRDefault="00117C3B">
            <w:pPr>
              <w:widowControl w:val="0"/>
              <w:spacing w:after="0" w:line="240" w:lineRule="auto"/>
              <w:jc w:val="center"/>
              <w:rPr>
                <w:rFonts w:ascii="Times New Roman" w:hAnsi="Times New Roman"/>
              </w:rPr>
            </w:pPr>
          </w:p>
        </w:tc>
      </w:tr>
      <w:tr w:rsidR="00117C3B" w:rsidRPr="00C60E79" w14:paraId="3EC04DC6"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FC618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D3672A1"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84441"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BF738B" w14:textId="77777777" w:rsidR="00117C3B" w:rsidRPr="00C60E79" w:rsidRDefault="00117C3B">
            <w:pPr>
              <w:widowControl w:val="0"/>
              <w:spacing w:after="0" w:line="240" w:lineRule="auto"/>
              <w:jc w:val="center"/>
              <w:rPr>
                <w:rFonts w:ascii="Times New Roman" w:hAnsi="Times New Roman"/>
              </w:rPr>
            </w:pPr>
          </w:p>
        </w:tc>
      </w:tr>
      <w:tr w:rsidR="00117C3B" w:rsidRPr="00C60E79" w14:paraId="7D8708C7"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2747A3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0C520" w14:textId="77777777" w:rsidR="00117C3B" w:rsidRPr="00C60E79" w:rsidRDefault="003B722E" w:rsidP="00526A6A">
            <w:pPr>
              <w:widowControl w:val="0"/>
              <w:numPr>
                <w:ilvl w:val="0"/>
                <w:numId w:val="338"/>
              </w:numPr>
              <w:spacing w:after="0"/>
              <w:ind w:left="0" w:firstLine="0"/>
              <w:jc w:val="both"/>
              <w:rPr>
                <w:rFonts w:ascii="Times New Roman" w:hAnsi="Times New Roman"/>
                <w:bCs/>
              </w:rPr>
            </w:pPr>
            <w:r w:rsidRPr="00C60E79">
              <w:rPr>
                <w:rFonts w:ascii="Times New Roman" w:hAnsi="Times New Roman"/>
              </w:rPr>
              <w:t>Закалка и отпуск стали. Нормализация углеродистой стали.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74B4B"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B06107" w14:textId="77777777" w:rsidR="00117C3B" w:rsidRPr="00C60E79" w:rsidRDefault="00117C3B">
            <w:pPr>
              <w:widowControl w:val="0"/>
              <w:spacing w:after="0" w:line="240" w:lineRule="auto"/>
              <w:jc w:val="center"/>
              <w:rPr>
                <w:rFonts w:ascii="Times New Roman" w:hAnsi="Times New Roman"/>
              </w:rPr>
            </w:pPr>
          </w:p>
        </w:tc>
      </w:tr>
      <w:tr w:rsidR="00117C3B" w:rsidRPr="00C60E79" w14:paraId="0D897D5B"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068C62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E87D7B6"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0619B" w14:textId="01081232" w:rsidR="00117C3B" w:rsidRPr="00C60E79" w:rsidRDefault="003B722E" w:rsidP="00C60E79">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8D3725" w14:textId="77777777" w:rsidR="00117C3B" w:rsidRPr="00C60E79" w:rsidRDefault="00117C3B">
            <w:pPr>
              <w:widowControl w:val="0"/>
              <w:spacing w:after="0" w:line="240" w:lineRule="auto"/>
              <w:jc w:val="center"/>
              <w:rPr>
                <w:rFonts w:ascii="Times New Roman" w:hAnsi="Times New Roman"/>
              </w:rPr>
            </w:pPr>
          </w:p>
        </w:tc>
      </w:tr>
      <w:tr w:rsidR="00117C3B" w:rsidRPr="00C60E79" w14:paraId="6C022C85" w14:textId="77777777" w:rsidTr="00B6009E">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6E9AC9A6"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Раздел 2. Материалы, применяемые в машиностроении и приборостроении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6CAFC"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13</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5EBC2"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13F810A7"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72C941"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2.1. Конструкционные и эксплуатационные материалы.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09F7B7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118B7"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F2E081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1F171256"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EA38B0B"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9FD8F" w14:textId="77777777" w:rsidR="00117C3B" w:rsidRPr="00C60E79" w:rsidRDefault="003B722E" w:rsidP="00526A6A">
            <w:pPr>
              <w:widowControl w:val="0"/>
              <w:numPr>
                <w:ilvl w:val="0"/>
                <w:numId w:val="341"/>
              </w:numPr>
              <w:spacing w:after="0"/>
              <w:ind w:left="0" w:firstLine="0"/>
              <w:jc w:val="both"/>
              <w:rPr>
                <w:rFonts w:ascii="Times New Roman" w:hAnsi="Times New Roman"/>
              </w:rPr>
            </w:pPr>
            <w:r w:rsidRPr="00C60E79">
              <w:rPr>
                <w:rFonts w:ascii="Times New Roman" w:hAnsi="Times New Roman"/>
              </w:rPr>
              <w:t>Классификация конструкционных материалов. Проектные характеристики и выбор материалов в конструкции оборудования.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214B9D"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5E98C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4A35673"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327282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B97B7" w14:textId="77777777" w:rsidR="00117C3B" w:rsidRPr="00C60E79" w:rsidRDefault="003B722E" w:rsidP="00526A6A">
            <w:pPr>
              <w:widowControl w:val="0"/>
              <w:numPr>
                <w:ilvl w:val="0"/>
                <w:numId w:val="341"/>
              </w:numPr>
              <w:spacing w:after="0"/>
              <w:ind w:left="0" w:firstLine="0"/>
              <w:jc w:val="both"/>
              <w:rPr>
                <w:rFonts w:ascii="Times New Roman" w:hAnsi="Times New Roman"/>
              </w:rPr>
            </w:pPr>
            <w:r w:rsidRPr="00C60E79">
              <w:rPr>
                <w:rFonts w:ascii="Times New Roman" w:hAnsi="Times New Roman"/>
              </w:rPr>
              <w:t>Структура, свойства, маркировка и применение серого, высокопрочного и ковкого чугунов.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380885"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ABA34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B8EA196"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9383F1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90981" w14:textId="77777777" w:rsidR="00117C3B" w:rsidRPr="00C60E79" w:rsidRDefault="003B722E" w:rsidP="00526A6A">
            <w:pPr>
              <w:widowControl w:val="0"/>
              <w:numPr>
                <w:ilvl w:val="0"/>
                <w:numId w:val="341"/>
              </w:numPr>
              <w:spacing w:after="0"/>
              <w:ind w:left="0" w:firstLine="0"/>
              <w:jc w:val="both"/>
              <w:rPr>
                <w:rFonts w:ascii="Times New Roman" w:hAnsi="Times New Roman"/>
              </w:rPr>
            </w:pPr>
            <w:r w:rsidRPr="00C60E79">
              <w:rPr>
                <w:rFonts w:ascii="Times New Roman" w:hAnsi="Times New Roman"/>
              </w:rPr>
              <w:t>Углеродистые стали. Применение углеродистых сталей. Легированные стали, их классификация, маркировка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4E83E4"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26762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B53DE4E"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9D9C9E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23E85A"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5B67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84B656" w14:textId="77777777" w:rsidR="00117C3B" w:rsidRPr="00C60E79" w:rsidRDefault="00117C3B">
            <w:pPr>
              <w:widowControl w:val="0"/>
              <w:spacing w:after="0" w:line="240" w:lineRule="auto"/>
              <w:jc w:val="center"/>
              <w:rPr>
                <w:rFonts w:ascii="Times New Roman" w:hAnsi="Times New Roman"/>
              </w:rPr>
            </w:pPr>
          </w:p>
        </w:tc>
      </w:tr>
      <w:tr w:rsidR="00117C3B" w:rsidRPr="00C60E79" w14:paraId="4554706C"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8420BE"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8DAA9" w14:textId="77777777" w:rsidR="00117C3B" w:rsidRPr="00C60E79" w:rsidRDefault="003B722E" w:rsidP="00526A6A">
            <w:pPr>
              <w:widowControl w:val="0"/>
              <w:numPr>
                <w:ilvl w:val="0"/>
                <w:numId w:val="338"/>
              </w:numPr>
              <w:spacing w:after="0"/>
              <w:ind w:left="0" w:firstLine="0"/>
              <w:jc w:val="both"/>
              <w:rPr>
                <w:rFonts w:ascii="Times New Roman" w:hAnsi="Times New Roman"/>
                <w:bCs/>
              </w:rPr>
            </w:pPr>
            <w:r w:rsidRPr="00C60E79">
              <w:rPr>
                <w:rFonts w:ascii="Times New Roman" w:hAnsi="Times New Roman"/>
              </w:rPr>
              <w:t>Изучение структуры и свойств чугунов.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963BB"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13CAB5" w14:textId="77777777" w:rsidR="00117C3B" w:rsidRPr="00C60E79" w:rsidRDefault="00117C3B">
            <w:pPr>
              <w:widowControl w:val="0"/>
              <w:spacing w:after="0" w:line="240" w:lineRule="auto"/>
              <w:jc w:val="center"/>
              <w:rPr>
                <w:rFonts w:ascii="Times New Roman" w:hAnsi="Times New Roman"/>
              </w:rPr>
            </w:pPr>
          </w:p>
        </w:tc>
      </w:tr>
      <w:tr w:rsidR="00117C3B" w:rsidRPr="00C60E79" w14:paraId="781508B6"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369C3F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EACD3" w14:textId="77777777" w:rsidR="00117C3B" w:rsidRPr="00C60E79" w:rsidRDefault="003B722E" w:rsidP="00526A6A">
            <w:pPr>
              <w:widowControl w:val="0"/>
              <w:numPr>
                <w:ilvl w:val="0"/>
                <w:numId w:val="338"/>
              </w:numPr>
              <w:spacing w:after="0"/>
              <w:ind w:left="0" w:firstLine="0"/>
              <w:jc w:val="both"/>
              <w:rPr>
                <w:rFonts w:ascii="Times New Roman" w:hAnsi="Times New Roman"/>
                <w:bCs/>
              </w:rPr>
            </w:pPr>
            <w:r w:rsidRPr="00C60E79">
              <w:rPr>
                <w:rFonts w:ascii="Times New Roman" w:hAnsi="Times New Roman"/>
                <w:iCs/>
              </w:rPr>
              <w:t>Изучение структуры и свойств легированных сталей</w:t>
            </w:r>
            <w:r w:rsidRPr="00C60E79">
              <w:rPr>
                <w:rFonts w:ascii="Times New Roman" w:hAnsi="Times New Roman"/>
              </w:rPr>
              <w:t>.</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8DDF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B71E5F" w14:textId="77777777" w:rsidR="00117C3B" w:rsidRPr="00C60E79" w:rsidRDefault="00117C3B">
            <w:pPr>
              <w:widowControl w:val="0"/>
              <w:spacing w:after="0" w:line="240" w:lineRule="auto"/>
              <w:jc w:val="center"/>
              <w:rPr>
                <w:rFonts w:ascii="Times New Roman" w:hAnsi="Times New Roman"/>
              </w:rPr>
            </w:pPr>
          </w:p>
        </w:tc>
      </w:tr>
      <w:tr w:rsidR="00117C3B" w:rsidRPr="00C60E79" w14:paraId="20AB7DE4"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9FC250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25619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FC3F2" w14:textId="2295CED9"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7D1C16" w14:textId="77777777" w:rsidR="00117C3B" w:rsidRPr="00C60E79" w:rsidRDefault="00117C3B">
            <w:pPr>
              <w:widowControl w:val="0"/>
              <w:spacing w:after="0" w:line="240" w:lineRule="auto"/>
              <w:jc w:val="center"/>
              <w:rPr>
                <w:rFonts w:ascii="Times New Roman" w:hAnsi="Times New Roman"/>
              </w:rPr>
            </w:pPr>
          </w:p>
        </w:tc>
      </w:tr>
      <w:tr w:rsidR="00117C3B" w:rsidRPr="00C60E79" w14:paraId="4DE75B34"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095E14"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2.2. Материалы с особыми технологическими свойствами.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86B25B1"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1DE07"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3</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FF8D9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A0D6049"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FA2BE1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28CC2" w14:textId="77777777" w:rsidR="00117C3B" w:rsidRPr="00C60E79" w:rsidRDefault="003B722E" w:rsidP="00526A6A">
            <w:pPr>
              <w:widowControl w:val="0"/>
              <w:numPr>
                <w:ilvl w:val="0"/>
                <w:numId w:val="342"/>
              </w:numPr>
              <w:spacing w:after="0"/>
              <w:ind w:left="0" w:firstLine="0"/>
              <w:jc w:val="both"/>
              <w:rPr>
                <w:rFonts w:ascii="Times New Roman" w:hAnsi="Times New Roman"/>
              </w:rPr>
            </w:pPr>
            <w:r w:rsidRPr="00C60E79">
              <w:rPr>
                <w:rFonts w:ascii="Times New Roman" w:hAnsi="Times New Roman"/>
              </w:rPr>
              <w:t>Медь и её сплавы</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BECE9D"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09123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652C27B"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E33BE3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51AD2" w14:textId="77777777" w:rsidR="00117C3B" w:rsidRPr="00C60E79" w:rsidRDefault="003B722E" w:rsidP="00526A6A">
            <w:pPr>
              <w:widowControl w:val="0"/>
              <w:numPr>
                <w:ilvl w:val="0"/>
                <w:numId w:val="342"/>
              </w:numPr>
              <w:spacing w:after="0"/>
              <w:ind w:left="0" w:firstLine="0"/>
              <w:jc w:val="both"/>
              <w:rPr>
                <w:rFonts w:ascii="Times New Roman" w:hAnsi="Times New Roman"/>
              </w:rPr>
            </w:pPr>
            <w:r w:rsidRPr="00C60E79">
              <w:rPr>
                <w:rFonts w:ascii="Times New Roman" w:hAnsi="Times New Roman"/>
              </w:rPr>
              <w:t>Алюминий и его сплавы.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B2D836"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1D54F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DAA51E0"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FBCEA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A340B67"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6386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CD7910" w14:textId="77777777" w:rsidR="00117C3B" w:rsidRPr="00C60E79" w:rsidRDefault="00117C3B">
            <w:pPr>
              <w:widowControl w:val="0"/>
              <w:spacing w:after="0" w:line="240" w:lineRule="auto"/>
              <w:jc w:val="center"/>
              <w:rPr>
                <w:rFonts w:ascii="Times New Roman" w:hAnsi="Times New Roman"/>
              </w:rPr>
            </w:pPr>
          </w:p>
        </w:tc>
      </w:tr>
      <w:tr w:rsidR="00117C3B" w:rsidRPr="00C60E79" w14:paraId="0D2BAF2A"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13C9E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5805A" w14:textId="77777777" w:rsidR="00117C3B" w:rsidRPr="00C60E79" w:rsidRDefault="003B722E" w:rsidP="00526A6A">
            <w:pPr>
              <w:widowControl w:val="0"/>
              <w:numPr>
                <w:ilvl w:val="0"/>
                <w:numId w:val="338"/>
              </w:numPr>
              <w:spacing w:after="0"/>
              <w:ind w:left="0" w:firstLine="0"/>
              <w:jc w:val="both"/>
              <w:rPr>
                <w:rFonts w:ascii="Times New Roman" w:hAnsi="Times New Roman"/>
                <w:bCs/>
              </w:rPr>
            </w:pPr>
            <w:r w:rsidRPr="00C60E79">
              <w:rPr>
                <w:rFonts w:ascii="Times New Roman" w:hAnsi="Times New Roman"/>
              </w:rPr>
              <w:t>Изучение структуры и свойств цветных сплавов.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89EA03"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E375D2" w14:textId="77777777" w:rsidR="00117C3B" w:rsidRPr="00C60E79" w:rsidRDefault="00117C3B">
            <w:pPr>
              <w:widowControl w:val="0"/>
              <w:spacing w:after="0" w:line="240" w:lineRule="auto"/>
              <w:jc w:val="center"/>
              <w:rPr>
                <w:rFonts w:ascii="Times New Roman" w:hAnsi="Times New Roman"/>
              </w:rPr>
            </w:pPr>
          </w:p>
        </w:tc>
      </w:tr>
      <w:tr w:rsidR="00117C3B" w:rsidRPr="00C60E79" w14:paraId="45E22C54"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FEBA8B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EB5234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A2286" w14:textId="028729CB"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AB3376" w14:textId="77777777" w:rsidR="00117C3B" w:rsidRPr="00C60E79" w:rsidRDefault="00117C3B">
            <w:pPr>
              <w:widowControl w:val="0"/>
              <w:spacing w:after="0" w:line="240" w:lineRule="auto"/>
              <w:jc w:val="center"/>
              <w:rPr>
                <w:rFonts w:ascii="Times New Roman" w:hAnsi="Times New Roman"/>
              </w:rPr>
            </w:pPr>
          </w:p>
        </w:tc>
      </w:tr>
      <w:tr w:rsidR="00117C3B" w:rsidRPr="00C60E79" w14:paraId="3DCB41D5"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CB7307"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2.3. Износостойкие материалы.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808853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B9F9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56536C"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505B5B6C"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9A95BE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1385AE1" w14:textId="77777777" w:rsidR="00117C3B" w:rsidRPr="00C60E79" w:rsidRDefault="003B722E" w:rsidP="00526A6A">
            <w:pPr>
              <w:widowControl w:val="0"/>
              <w:numPr>
                <w:ilvl w:val="0"/>
                <w:numId w:val="343"/>
              </w:numPr>
              <w:spacing w:after="0"/>
              <w:ind w:left="0" w:firstLine="0"/>
              <w:jc w:val="both"/>
              <w:rPr>
                <w:rFonts w:ascii="Times New Roman" w:hAnsi="Times New Roman"/>
              </w:rPr>
            </w:pPr>
            <w:r w:rsidRPr="00C60E79">
              <w:rPr>
                <w:rFonts w:ascii="Times New Roman" w:hAnsi="Times New Roman"/>
              </w:rPr>
              <w:t>Классификация, свойства, маркировка и область применения износостойких материалов.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034407"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5595A9"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E6D7215"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BCF0EB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17412BE" w14:textId="77777777" w:rsidR="00117C3B" w:rsidRPr="00C60E79" w:rsidRDefault="003B722E" w:rsidP="00526A6A">
            <w:pPr>
              <w:widowControl w:val="0"/>
              <w:numPr>
                <w:ilvl w:val="0"/>
                <w:numId w:val="343"/>
              </w:numPr>
              <w:spacing w:after="0"/>
              <w:ind w:left="0" w:firstLine="0"/>
              <w:jc w:val="both"/>
              <w:rPr>
                <w:rFonts w:ascii="Times New Roman" w:hAnsi="Times New Roman"/>
              </w:rPr>
            </w:pPr>
            <w:r w:rsidRPr="00C60E79">
              <w:rPr>
                <w:rFonts w:ascii="Times New Roman" w:hAnsi="Times New Roman"/>
              </w:rPr>
              <w:t>Антифрикционные материалы: металлы и неметаллы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FFC675"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6D62A1"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B92D6BB"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7BE874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58FED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67473"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1E258A" w14:textId="77777777" w:rsidR="00117C3B" w:rsidRPr="00C60E79" w:rsidRDefault="00117C3B">
            <w:pPr>
              <w:widowControl w:val="0"/>
              <w:spacing w:after="0" w:line="240" w:lineRule="auto"/>
              <w:jc w:val="center"/>
              <w:rPr>
                <w:rFonts w:ascii="Times New Roman" w:hAnsi="Times New Roman"/>
              </w:rPr>
            </w:pPr>
          </w:p>
        </w:tc>
      </w:tr>
      <w:tr w:rsidR="00117C3B" w:rsidRPr="00C60E79" w14:paraId="22A43CE0"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9A40F4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5E9EEB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55A69" w14:textId="6AE7D9F4"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3A24D9" w14:textId="77777777" w:rsidR="00117C3B" w:rsidRPr="00C60E79" w:rsidRDefault="00117C3B">
            <w:pPr>
              <w:widowControl w:val="0"/>
              <w:spacing w:after="0" w:line="240" w:lineRule="auto"/>
              <w:jc w:val="center"/>
              <w:rPr>
                <w:rFonts w:ascii="Times New Roman" w:hAnsi="Times New Roman"/>
              </w:rPr>
            </w:pPr>
          </w:p>
        </w:tc>
      </w:tr>
      <w:tr w:rsidR="00117C3B" w:rsidRPr="00C60E79" w14:paraId="41E8C76A"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C01F04"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2.4. Материалы, устойчивые к воздействию температуры и рабочей среды.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272946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4E75F"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1D162E"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430BF4F9"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A370C2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D9AABA" w14:textId="77777777" w:rsidR="00117C3B" w:rsidRPr="00C60E79" w:rsidRDefault="003B722E" w:rsidP="00526A6A">
            <w:pPr>
              <w:widowControl w:val="0"/>
              <w:numPr>
                <w:ilvl w:val="0"/>
                <w:numId w:val="344"/>
              </w:numPr>
              <w:spacing w:after="0"/>
              <w:ind w:left="0" w:firstLine="0"/>
              <w:jc w:val="both"/>
              <w:rPr>
                <w:rFonts w:ascii="Times New Roman" w:hAnsi="Times New Roman"/>
              </w:rPr>
            </w:pPr>
            <w:r w:rsidRPr="00C60E79">
              <w:rPr>
                <w:rFonts w:ascii="Times New Roman" w:hAnsi="Times New Roman"/>
              </w:rPr>
              <w:t>Коррозия металлов и её виды.</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777FC1"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6CF55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2DFE18F"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CC1D869"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9819D2" w14:textId="77777777" w:rsidR="00117C3B" w:rsidRPr="00C60E79" w:rsidRDefault="003B722E" w:rsidP="00526A6A">
            <w:pPr>
              <w:widowControl w:val="0"/>
              <w:numPr>
                <w:ilvl w:val="0"/>
                <w:numId w:val="344"/>
              </w:numPr>
              <w:spacing w:after="0"/>
              <w:ind w:left="0" w:firstLine="0"/>
              <w:jc w:val="both"/>
              <w:rPr>
                <w:rFonts w:ascii="Times New Roman" w:hAnsi="Times New Roman"/>
              </w:rPr>
            </w:pPr>
            <w:r w:rsidRPr="00C60E79">
              <w:rPr>
                <w:rFonts w:ascii="Times New Roman" w:hAnsi="Times New Roman"/>
              </w:rPr>
              <w:t>Способы защиты конструкций от коррозии.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2379C9"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03EE7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66A03F7"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DD09BC"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7CB4285" w14:textId="77777777" w:rsidR="00117C3B" w:rsidRPr="00C60E79" w:rsidRDefault="003B722E" w:rsidP="00526A6A">
            <w:pPr>
              <w:widowControl w:val="0"/>
              <w:numPr>
                <w:ilvl w:val="0"/>
                <w:numId w:val="344"/>
              </w:numPr>
              <w:spacing w:after="0"/>
              <w:ind w:left="0" w:firstLine="0"/>
              <w:jc w:val="both"/>
              <w:rPr>
                <w:rFonts w:ascii="Times New Roman" w:hAnsi="Times New Roman"/>
              </w:rPr>
            </w:pPr>
            <w:r w:rsidRPr="00C60E79">
              <w:rPr>
                <w:rFonts w:ascii="Times New Roman" w:hAnsi="Times New Roman"/>
              </w:rPr>
              <w:t>Коррозионностойкие материалы и покрытия.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C3BE43"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66D0E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D5B2A0D"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C26FBE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E9B0A0A" w14:textId="77777777" w:rsidR="00117C3B" w:rsidRPr="00C60E79" w:rsidRDefault="003B722E" w:rsidP="00526A6A">
            <w:pPr>
              <w:widowControl w:val="0"/>
              <w:numPr>
                <w:ilvl w:val="0"/>
                <w:numId w:val="344"/>
              </w:numPr>
              <w:spacing w:after="0"/>
              <w:ind w:left="0" w:firstLine="0"/>
              <w:jc w:val="both"/>
              <w:rPr>
                <w:rFonts w:ascii="Times New Roman" w:hAnsi="Times New Roman"/>
              </w:rPr>
            </w:pPr>
            <w:r w:rsidRPr="00C60E79">
              <w:rPr>
                <w:rFonts w:ascii="Times New Roman" w:hAnsi="Times New Roman"/>
              </w:rPr>
              <w:t xml:space="preserve">Жаростойкие, жаропрочные и хладостойкие материалы.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DCE6C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8EC65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A44B68E"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D69350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82319A4"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B7DD9"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37BC6F" w14:textId="77777777" w:rsidR="00117C3B" w:rsidRPr="00C60E79" w:rsidRDefault="00117C3B">
            <w:pPr>
              <w:widowControl w:val="0"/>
              <w:spacing w:after="0" w:line="240" w:lineRule="auto"/>
              <w:jc w:val="center"/>
              <w:rPr>
                <w:rFonts w:ascii="Times New Roman" w:hAnsi="Times New Roman"/>
              </w:rPr>
            </w:pPr>
          </w:p>
        </w:tc>
      </w:tr>
      <w:tr w:rsidR="00117C3B" w:rsidRPr="00C60E79" w14:paraId="7276AF66"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642221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223FBB9"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B4DC7" w14:textId="26A6AB48"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A386C9" w14:textId="77777777" w:rsidR="00117C3B" w:rsidRPr="00C60E79" w:rsidRDefault="00117C3B">
            <w:pPr>
              <w:widowControl w:val="0"/>
              <w:spacing w:after="0" w:line="240" w:lineRule="auto"/>
              <w:jc w:val="center"/>
              <w:rPr>
                <w:rFonts w:ascii="Times New Roman" w:hAnsi="Times New Roman"/>
              </w:rPr>
            </w:pPr>
          </w:p>
        </w:tc>
      </w:tr>
      <w:tr w:rsidR="00117C3B" w:rsidRPr="00C60E79" w14:paraId="7ACFCA02"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E33C8DA" w14:textId="77777777" w:rsidR="00117C3B" w:rsidRPr="00C60E79" w:rsidRDefault="003B722E">
            <w:pPr>
              <w:widowControl w:val="0"/>
              <w:spacing w:after="0" w:line="240" w:lineRule="auto"/>
              <w:jc w:val="both"/>
              <w:rPr>
                <w:rFonts w:ascii="Times New Roman" w:hAnsi="Times New Roman"/>
                <w:b/>
                <w:bCs/>
              </w:rPr>
            </w:pPr>
            <w:r w:rsidRPr="00C60E79">
              <w:rPr>
                <w:rFonts w:ascii="Times New Roman" w:hAnsi="Times New Roman"/>
                <w:b/>
                <w:bCs/>
              </w:rPr>
              <w:t>Тема 2.5. Неметаллические материалы.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3AD2325"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A1504"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74F460"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E8041B7"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85A55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224C2C2" w14:textId="77777777" w:rsidR="00117C3B" w:rsidRPr="00C60E79" w:rsidRDefault="003B722E" w:rsidP="00526A6A">
            <w:pPr>
              <w:widowControl w:val="0"/>
              <w:numPr>
                <w:ilvl w:val="0"/>
                <w:numId w:val="345"/>
              </w:numPr>
              <w:spacing w:after="0"/>
              <w:ind w:left="0" w:firstLine="0"/>
              <w:jc w:val="both"/>
              <w:rPr>
                <w:rFonts w:ascii="Times New Roman" w:hAnsi="Times New Roman"/>
              </w:rPr>
            </w:pPr>
            <w:r w:rsidRPr="00C60E79">
              <w:rPr>
                <w:rFonts w:ascii="Times New Roman" w:hAnsi="Times New Roman"/>
              </w:rPr>
              <w:t xml:space="preserve">Классификация, свойства и применение простых и сложных пластмасс. </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50899C"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BBE656"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749C3823"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965E677"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5474D08" w14:textId="77777777" w:rsidR="00117C3B" w:rsidRPr="00C60E79" w:rsidRDefault="003B722E" w:rsidP="00526A6A">
            <w:pPr>
              <w:widowControl w:val="0"/>
              <w:numPr>
                <w:ilvl w:val="0"/>
                <w:numId w:val="345"/>
              </w:numPr>
              <w:spacing w:after="0"/>
              <w:ind w:left="0" w:firstLine="0"/>
              <w:jc w:val="both"/>
              <w:rPr>
                <w:rFonts w:ascii="Times New Roman" w:hAnsi="Times New Roman"/>
              </w:rPr>
            </w:pPr>
            <w:r w:rsidRPr="00C60E79">
              <w:rPr>
                <w:rFonts w:ascii="Times New Roman" w:hAnsi="Times New Roman"/>
              </w:rPr>
              <w:t xml:space="preserve">Каучук и резиновые изделия.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62F1AB"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DDE4B7"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3D9B741"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8229A1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27D41AF"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DC9AA"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3E589A" w14:textId="77777777" w:rsidR="00117C3B" w:rsidRPr="00C60E79" w:rsidRDefault="00117C3B">
            <w:pPr>
              <w:widowControl w:val="0"/>
              <w:spacing w:after="0" w:line="240" w:lineRule="auto"/>
              <w:jc w:val="center"/>
              <w:rPr>
                <w:rFonts w:ascii="Times New Roman" w:hAnsi="Times New Roman"/>
              </w:rPr>
            </w:pPr>
          </w:p>
        </w:tc>
      </w:tr>
      <w:tr w:rsidR="00117C3B" w:rsidRPr="00C60E79" w14:paraId="0DE37237"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3294A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47D6F63"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96C78" w14:textId="4A025C2D"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F2E260" w14:textId="77777777" w:rsidR="00117C3B" w:rsidRPr="00C60E79" w:rsidRDefault="00117C3B">
            <w:pPr>
              <w:widowControl w:val="0"/>
              <w:spacing w:after="0" w:line="240" w:lineRule="auto"/>
              <w:jc w:val="center"/>
              <w:rPr>
                <w:rFonts w:ascii="Times New Roman" w:hAnsi="Times New Roman"/>
              </w:rPr>
            </w:pPr>
          </w:p>
        </w:tc>
      </w:tr>
      <w:tr w:rsidR="00117C3B" w:rsidRPr="00C60E79" w14:paraId="505F1C00" w14:textId="77777777" w:rsidTr="00B6009E">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69A16CD6" w14:textId="77777777" w:rsidR="00117C3B" w:rsidRPr="00C60E79" w:rsidRDefault="003B722E">
            <w:pPr>
              <w:widowControl w:val="0"/>
              <w:spacing w:after="0" w:line="240" w:lineRule="auto"/>
              <w:jc w:val="both"/>
              <w:rPr>
                <w:rFonts w:ascii="Times New Roman" w:hAnsi="Times New Roman"/>
                <w:b/>
              </w:rPr>
            </w:pPr>
            <w:r w:rsidRPr="00C60E79">
              <w:rPr>
                <w:rFonts w:ascii="Times New Roman" w:hAnsi="Times New Roman"/>
                <w:b/>
              </w:rPr>
              <w:t>Раздел 3. Порошковые и композиционные материалы</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94B2B"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2</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25B35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4339EEE6"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C219B1"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3.1. Порошковые материалы.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0609882"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77AC8"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BE3667"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69662D90"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8ED37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30A8B" w14:textId="77777777" w:rsidR="00117C3B" w:rsidRPr="00C60E79" w:rsidRDefault="003B722E" w:rsidP="00526A6A">
            <w:pPr>
              <w:widowControl w:val="0"/>
              <w:numPr>
                <w:ilvl w:val="0"/>
                <w:numId w:val="346"/>
              </w:numPr>
              <w:spacing w:after="0"/>
              <w:ind w:left="0" w:firstLine="0"/>
              <w:jc w:val="both"/>
              <w:rPr>
                <w:rFonts w:ascii="Times New Roman" w:hAnsi="Times New Roman"/>
              </w:rPr>
            </w:pPr>
            <w:r w:rsidRPr="00C60E79">
              <w:rPr>
                <w:rFonts w:ascii="Times New Roman" w:hAnsi="Times New Roman"/>
              </w:rPr>
              <w:t>Получение, свойства и область применения порошковых материалов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84492"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FB7938"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18C418A"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FEECD7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74C69FA"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A7450"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9CE865" w14:textId="77777777" w:rsidR="00117C3B" w:rsidRPr="00C60E79" w:rsidRDefault="00117C3B">
            <w:pPr>
              <w:widowControl w:val="0"/>
              <w:spacing w:after="0" w:line="240" w:lineRule="auto"/>
              <w:jc w:val="center"/>
              <w:rPr>
                <w:rFonts w:ascii="Times New Roman" w:hAnsi="Times New Roman"/>
              </w:rPr>
            </w:pPr>
          </w:p>
        </w:tc>
      </w:tr>
      <w:tr w:rsidR="00117C3B" w:rsidRPr="00C60E79" w14:paraId="3DFE2EDB"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88725D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3C3388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04974" w14:textId="5ACC5DDE"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BEC0FA" w14:textId="77777777" w:rsidR="00117C3B" w:rsidRPr="00C60E79" w:rsidRDefault="00117C3B">
            <w:pPr>
              <w:widowControl w:val="0"/>
              <w:spacing w:after="0" w:line="240" w:lineRule="auto"/>
              <w:jc w:val="center"/>
              <w:rPr>
                <w:rFonts w:ascii="Times New Roman" w:hAnsi="Times New Roman"/>
              </w:rPr>
            </w:pPr>
          </w:p>
        </w:tc>
      </w:tr>
      <w:tr w:rsidR="00117C3B" w:rsidRPr="00C60E79" w14:paraId="17E87F7F"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586119"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3.2. Композиционные материалы.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891D83E"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1AC66"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DF91C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248D41A8"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D6FFCCF"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C426A96" w14:textId="77777777" w:rsidR="00117C3B" w:rsidRPr="00C60E79" w:rsidRDefault="003B722E" w:rsidP="00526A6A">
            <w:pPr>
              <w:widowControl w:val="0"/>
              <w:numPr>
                <w:ilvl w:val="0"/>
                <w:numId w:val="347"/>
              </w:numPr>
              <w:spacing w:after="0"/>
              <w:ind w:left="0" w:firstLine="0"/>
              <w:jc w:val="both"/>
              <w:rPr>
                <w:rFonts w:ascii="Times New Roman" w:hAnsi="Times New Roman"/>
              </w:rPr>
            </w:pPr>
            <w:r w:rsidRPr="00C60E79">
              <w:rPr>
                <w:rFonts w:ascii="Times New Roman" w:hAnsi="Times New Roman"/>
                <w:iCs/>
              </w:rPr>
              <w:t xml:space="preserve">Классификация, строение, свойства и применение композиционных материалов. </w:t>
            </w:r>
            <w:r w:rsidRPr="00C60E79">
              <w:rPr>
                <w:rFonts w:ascii="Times New Roman" w:hAnsi="Times New Roman"/>
              </w:rPr>
              <w:t>Даламбера.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FF114"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D07E62"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20D365D6"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A1C8B8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4213DB8"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496B7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ADD50E" w14:textId="77777777" w:rsidR="00117C3B" w:rsidRPr="00C60E79" w:rsidRDefault="00117C3B">
            <w:pPr>
              <w:widowControl w:val="0"/>
              <w:spacing w:after="0" w:line="240" w:lineRule="auto"/>
              <w:jc w:val="center"/>
              <w:rPr>
                <w:rFonts w:ascii="Times New Roman" w:hAnsi="Times New Roman"/>
              </w:rPr>
            </w:pPr>
          </w:p>
        </w:tc>
      </w:tr>
      <w:tr w:rsidR="00117C3B" w:rsidRPr="00C60E79" w14:paraId="2E74A906"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DDB774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77AAEA4"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5B637" w14:textId="4BF17E9D"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1C36F2" w14:textId="77777777" w:rsidR="00117C3B" w:rsidRPr="00C60E79" w:rsidRDefault="00117C3B">
            <w:pPr>
              <w:widowControl w:val="0"/>
              <w:spacing w:after="0" w:line="240" w:lineRule="auto"/>
              <w:jc w:val="center"/>
              <w:rPr>
                <w:rFonts w:ascii="Times New Roman" w:hAnsi="Times New Roman"/>
              </w:rPr>
            </w:pPr>
          </w:p>
        </w:tc>
      </w:tr>
      <w:tr w:rsidR="00117C3B" w:rsidRPr="00C60E79" w14:paraId="7CB9EC03" w14:textId="77777777" w:rsidTr="00B6009E">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4C850D1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rPr>
              <w:t>Раздел 4. Основные способы обработки материалов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50BB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5</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05BAF"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ОК 1, ОК 2, ОК 3, ОК 4, ОК 5, ОК 6, ОК 9</w:t>
            </w:r>
          </w:p>
        </w:tc>
      </w:tr>
      <w:tr w:rsidR="00117C3B" w:rsidRPr="00C60E79" w14:paraId="02FDEB11"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A02C13"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4.1. Литейное производство.</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2C7877B"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54477"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404758"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B689849"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22F9476"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F4FEE" w14:textId="77777777" w:rsidR="00117C3B" w:rsidRPr="00C60E79" w:rsidRDefault="003B722E" w:rsidP="00526A6A">
            <w:pPr>
              <w:widowControl w:val="0"/>
              <w:numPr>
                <w:ilvl w:val="0"/>
                <w:numId w:val="348"/>
              </w:numPr>
              <w:spacing w:after="0"/>
              <w:ind w:left="0" w:firstLine="0"/>
              <w:jc w:val="both"/>
              <w:rPr>
                <w:rFonts w:ascii="Times New Roman" w:hAnsi="Times New Roman"/>
              </w:rPr>
            </w:pPr>
            <w:r w:rsidRPr="00C60E79">
              <w:rPr>
                <w:rFonts w:ascii="Times New Roman" w:hAnsi="Times New Roman"/>
              </w:rPr>
              <w:t>Сущность литейного производства.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8A3EDF"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9AA995"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4B996D0C"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6A71C9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067E9" w14:textId="77777777" w:rsidR="00117C3B" w:rsidRPr="00C60E79" w:rsidRDefault="003B722E" w:rsidP="00526A6A">
            <w:pPr>
              <w:widowControl w:val="0"/>
              <w:numPr>
                <w:ilvl w:val="0"/>
                <w:numId w:val="348"/>
              </w:numPr>
              <w:spacing w:after="0"/>
              <w:ind w:left="0" w:firstLine="0"/>
              <w:jc w:val="both"/>
              <w:rPr>
                <w:rFonts w:ascii="Times New Roman" w:hAnsi="Times New Roman"/>
              </w:rPr>
            </w:pPr>
            <w:r w:rsidRPr="00C60E79">
              <w:rPr>
                <w:rFonts w:ascii="Times New Roman" w:hAnsi="Times New Roman"/>
              </w:rPr>
              <w:t>Специальные виды литья.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9EF8CA"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BB1820"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0BF33CCA"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7F9550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33ED392"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473119"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337A9B" w14:textId="77777777" w:rsidR="00117C3B" w:rsidRPr="00C60E79" w:rsidRDefault="00117C3B">
            <w:pPr>
              <w:widowControl w:val="0"/>
              <w:spacing w:after="0" w:line="240" w:lineRule="auto"/>
              <w:jc w:val="center"/>
              <w:rPr>
                <w:rFonts w:ascii="Times New Roman" w:hAnsi="Times New Roman"/>
              </w:rPr>
            </w:pPr>
          </w:p>
        </w:tc>
      </w:tr>
      <w:tr w:rsidR="00117C3B" w:rsidRPr="00C60E79" w14:paraId="1A5B57A2"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B09F9D8"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8C2A19E"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A6BF5" w14:textId="64BB8B1E"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FC7683" w14:textId="77777777" w:rsidR="00117C3B" w:rsidRPr="00C60E79" w:rsidRDefault="00117C3B">
            <w:pPr>
              <w:widowControl w:val="0"/>
              <w:spacing w:after="0" w:line="240" w:lineRule="auto"/>
              <w:jc w:val="center"/>
              <w:rPr>
                <w:rFonts w:ascii="Times New Roman" w:hAnsi="Times New Roman"/>
              </w:rPr>
            </w:pPr>
          </w:p>
        </w:tc>
      </w:tr>
      <w:tr w:rsidR="00117C3B" w:rsidRPr="00C60E79" w14:paraId="46C84D8D"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3DA5BD"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4.2. Обработка металла давлением.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10C0CD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665E2"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8F62A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3C3CDEDC"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D53EC9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7686A" w14:textId="77777777" w:rsidR="00117C3B" w:rsidRPr="00C60E79" w:rsidRDefault="003B722E" w:rsidP="00526A6A">
            <w:pPr>
              <w:widowControl w:val="0"/>
              <w:numPr>
                <w:ilvl w:val="0"/>
                <w:numId w:val="349"/>
              </w:numPr>
              <w:spacing w:after="0"/>
              <w:ind w:left="0" w:firstLine="0"/>
              <w:jc w:val="both"/>
              <w:rPr>
                <w:rFonts w:ascii="Times New Roman" w:hAnsi="Times New Roman"/>
              </w:rPr>
            </w:pPr>
            <w:r w:rsidRPr="00C60E79">
              <w:rPr>
                <w:rFonts w:ascii="Times New Roman" w:hAnsi="Times New Roman"/>
              </w:rPr>
              <w:t>Сущность процесса обработки металлов давлением.</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5DA05F"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DE2BA3"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FDA20F3"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63E852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7CE5D" w14:textId="77777777" w:rsidR="00117C3B" w:rsidRPr="00C60E79" w:rsidRDefault="003B722E" w:rsidP="00526A6A">
            <w:pPr>
              <w:widowControl w:val="0"/>
              <w:numPr>
                <w:ilvl w:val="0"/>
                <w:numId w:val="349"/>
              </w:numPr>
              <w:spacing w:after="0"/>
              <w:ind w:left="0" w:firstLine="0"/>
              <w:jc w:val="both"/>
              <w:rPr>
                <w:rFonts w:ascii="Times New Roman" w:hAnsi="Times New Roman"/>
              </w:rPr>
            </w:pPr>
            <w:r w:rsidRPr="00C60E79">
              <w:rPr>
                <w:rFonts w:ascii="Times New Roman" w:hAnsi="Times New Roman"/>
              </w:rPr>
              <w:t>Прокатка, волочение, прессование, ковка, штамповка.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049669"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0AFEB4"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544D3EBA"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2ED0F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51245A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7EA6C"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B8EC47" w14:textId="77777777" w:rsidR="00117C3B" w:rsidRPr="00C60E79" w:rsidRDefault="00117C3B">
            <w:pPr>
              <w:widowControl w:val="0"/>
              <w:spacing w:after="0" w:line="240" w:lineRule="auto"/>
              <w:jc w:val="center"/>
              <w:rPr>
                <w:rFonts w:ascii="Times New Roman" w:hAnsi="Times New Roman"/>
              </w:rPr>
            </w:pPr>
          </w:p>
        </w:tc>
      </w:tr>
      <w:tr w:rsidR="00117C3B" w:rsidRPr="00C60E79" w14:paraId="327D065D"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C3E943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7C8915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A0770" w14:textId="28A44607"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9C2D26" w14:textId="77777777" w:rsidR="00117C3B" w:rsidRPr="00C60E79" w:rsidRDefault="00117C3B">
            <w:pPr>
              <w:widowControl w:val="0"/>
              <w:spacing w:after="0" w:line="240" w:lineRule="auto"/>
              <w:jc w:val="center"/>
              <w:rPr>
                <w:rFonts w:ascii="Times New Roman" w:hAnsi="Times New Roman"/>
              </w:rPr>
            </w:pPr>
          </w:p>
        </w:tc>
      </w:tr>
      <w:tr w:rsidR="00117C3B" w:rsidRPr="00C60E79" w14:paraId="6C250D3D"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69E57F"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4.3. Обработка металла резанием.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695E618"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8FFF5"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1704C1F"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72AF1A95"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479BE0A"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C8097" w14:textId="77777777" w:rsidR="00117C3B" w:rsidRPr="00C60E79" w:rsidRDefault="003B722E" w:rsidP="00526A6A">
            <w:pPr>
              <w:widowControl w:val="0"/>
              <w:numPr>
                <w:ilvl w:val="0"/>
                <w:numId w:val="350"/>
              </w:numPr>
              <w:spacing w:after="0"/>
              <w:ind w:left="0" w:firstLine="0"/>
              <w:jc w:val="both"/>
              <w:rPr>
                <w:rFonts w:ascii="Times New Roman" w:hAnsi="Times New Roman"/>
              </w:rPr>
            </w:pPr>
            <w:r w:rsidRPr="00C60E79">
              <w:rPr>
                <w:rFonts w:ascii="Times New Roman" w:hAnsi="Times New Roman"/>
              </w:rPr>
              <w:t>Методы обработки резанием.</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C5DFD78"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D1AB8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592FA5D"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29BC894"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AB8BE" w14:textId="77777777" w:rsidR="00117C3B" w:rsidRPr="00C60E79" w:rsidRDefault="003B722E" w:rsidP="00526A6A">
            <w:pPr>
              <w:widowControl w:val="0"/>
              <w:numPr>
                <w:ilvl w:val="0"/>
                <w:numId w:val="350"/>
              </w:numPr>
              <w:spacing w:after="0"/>
              <w:ind w:left="0" w:firstLine="0"/>
              <w:jc w:val="both"/>
              <w:rPr>
                <w:rFonts w:ascii="Times New Roman" w:hAnsi="Times New Roman"/>
              </w:rPr>
            </w:pPr>
            <w:r w:rsidRPr="00C60E79">
              <w:rPr>
                <w:rFonts w:ascii="Times New Roman" w:hAnsi="Times New Roman"/>
              </w:rPr>
              <w:t>Классификация металлорежущих станков и их характеристики.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3E4F34"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71533D"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30768064"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29BAC42"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2C3E16"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56B139"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D9D2BE" w14:textId="77777777" w:rsidR="00117C3B" w:rsidRPr="00C60E79" w:rsidRDefault="00117C3B">
            <w:pPr>
              <w:widowControl w:val="0"/>
              <w:spacing w:after="0" w:line="240" w:lineRule="auto"/>
              <w:jc w:val="center"/>
              <w:rPr>
                <w:rFonts w:ascii="Times New Roman" w:hAnsi="Times New Roman"/>
              </w:rPr>
            </w:pPr>
          </w:p>
        </w:tc>
      </w:tr>
      <w:tr w:rsidR="00117C3B" w:rsidRPr="00C60E79" w14:paraId="467E192D"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64E8FC1"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EEDC83D"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F4A26" w14:textId="2B9A7A83"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3C61BB" w14:textId="77777777" w:rsidR="00117C3B" w:rsidRPr="00C60E79" w:rsidRDefault="00117C3B">
            <w:pPr>
              <w:widowControl w:val="0"/>
              <w:spacing w:after="0" w:line="240" w:lineRule="auto"/>
              <w:jc w:val="center"/>
              <w:rPr>
                <w:rFonts w:ascii="Times New Roman" w:hAnsi="Times New Roman"/>
              </w:rPr>
            </w:pPr>
          </w:p>
        </w:tc>
      </w:tr>
      <w:tr w:rsidR="00117C3B" w:rsidRPr="00C60E79" w14:paraId="6CEEBE8F" w14:textId="77777777" w:rsidTr="00B6009E">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98AFCF"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Тема 4.4. Пайка металла.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29D7795"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171D0"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1</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77F495" w14:textId="77777777" w:rsidR="00117C3B" w:rsidRPr="00C60E79" w:rsidRDefault="003B722E">
            <w:pPr>
              <w:widowControl w:val="0"/>
              <w:spacing w:after="0" w:line="240" w:lineRule="auto"/>
              <w:jc w:val="center"/>
              <w:rPr>
                <w:rFonts w:ascii="Times New Roman" w:hAnsi="Times New Roman"/>
              </w:rPr>
            </w:pPr>
            <w:r w:rsidRPr="00C60E79">
              <w:rPr>
                <w:rFonts w:ascii="Times New Roman" w:hAnsi="Times New Roman"/>
              </w:rPr>
              <w:t>ОК 1, ОК 2, ОК 3, ОК 4, ОК 5, ОК 6, ОК 9</w:t>
            </w:r>
          </w:p>
        </w:tc>
      </w:tr>
      <w:tr w:rsidR="00117C3B" w:rsidRPr="00C60E79" w14:paraId="0B0D1709"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E116A43"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65EFD" w14:textId="77777777" w:rsidR="00117C3B" w:rsidRPr="00C60E79" w:rsidRDefault="003B722E" w:rsidP="00526A6A">
            <w:pPr>
              <w:widowControl w:val="0"/>
              <w:numPr>
                <w:ilvl w:val="0"/>
                <w:numId w:val="351"/>
              </w:numPr>
              <w:spacing w:after="0"/>
              <w:ind w:left="0" w:firstLine="0"/>
              <w:jc w:val="both"/>
              <w:rPr>
                <w:rFonts w:ascii="Times New Roman" w:hAnsi="Times New Roman"/>
              </w:rPr>
            </w:pPr>
            <w:r w:rsidRPr="00C60E79">
              <w:rPr>
                <w:rFonts w:ascii="Times New Roman" w:hAnsi="Times New Roman"/>
              </w:rPr>
              <w:t>Способы пайки металла.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16D0CC" w14:textId="77777777" w:rsidR="00117C3B" w:rsidRPr="00C60E79" w:rsidRDefault="003B722E">
            <w:pPr>
              <w:widowControl w:val="0"/>
              <w:spacing w:after="0" w:line="240" w:lineRule="auto"/>
              <w:jc w:val="center"/>
              <w:rPr>
                <w:rFonts w:ascii="Times New Roman" w:hAnsi="Times New Roman"/>
                <w:bCs/>
              </w:rPr>
            </w:pPr>
            <w:r w:rsidRPr="00C60E79">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55077C"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1E8FAAC4"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3978D5"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D3E93" w14:textId="15401561" w:rsidR="00117C3B" w:rsidRPr="00C60E79" w:rsidRDefault="003B722E" w:rsidP="00526A6A">
            <w:pPr>
              <w:widowControl w:val="0"/>
              <w:numPr>
                <w:ilvl w:val="0"/>
                <w:numId w:val="351"/>
              </w:numPr>
              <w:spacing w:after="0"/>
              <w:ind w:left="0" w:firstLine="0"/>
              <w:jc w:val="both"/>
              <w:rPr>
                <w:rFonts w:ascii="Times New Roman" w:hAnsi="Times New Roman"/>
              </w:rPr>
            </w:pPr>
            <w:r w:rsidRPr="00C60E79">
              <w:rPr>
                <w:rFonts w:ascii="Times New Roman" w:hAnsi="Times New Roman"/>
              </w:rPr>
              <w:t>Материалы, использующиеся для пайки металла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B653E9" w14:textId="77777777" w:rsidR="00117C3B" w:rsidRPr="00C60E79"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BDE88F" w14:textId="77777777" w:rsidR="00117C3B" w:rsidRPr="00C60E79" w:rsidRDefault="00117C3B">
            <w:pPr>
              <w:widowControl w:val="0"/>
              <w:spacing w:after="0" w:line="240" w:lineRule="auto"/>
              <w:jc w:val="center"/>
              <w:rPr>
                <w:rFonts w:ascii="Times New Roman" w:hAnsi="Times New Roman"/>
                <w:bCs/>
              </w:rPr>
            </w:pPr>
          </w:p>
        </w:tc>
      </w:tr>
      <w:tr w:rsidR="00117C3B" w:rsidRPr="00C60E79" w14:paraId="6AF68154"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896DB80"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E6F7D1E" w14:textId="77777777" w:rsidR="00117C3B" w:rsidRPr="00C60E79" w:rsidRDefault="003B722E">
            <w:pPr>
              <w:widowControl w:val="0"/>
              <w:spacing w:after="0" w:line="240" w:lineRule="auto"/>
              <w:jc w:val="both"/>
              <w:rPr>
                <w:rFonts w:ascii="Times New Roman" w:hAnsi="Times New Roman"/>
              </w:rPr>
            </w:pPr>
            <w:r w:rsidRPr="00C60E79">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FA38B"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D1D573" w14:textId="77777777" w:rsidR="00117C3B" w:rsidRPr="00C60E79" w:rsidRDefault="00117C3B">
            <w:pPr>
              <w:widowControl w:val="0"/>
              <w:spacing w:after="0" w:line="240" w:lineRule="auto"/>
              <w:jc w:val="center"/>
              <w:rPr>
                <w:rFonts w:ascii="Times New Roman" w:hAnsi="Times New Roman"/>
              </w:rPr>
            </w:pPr>
          </w:p>
        </w:tc>
      </w:tr>
      <w:tr w:rsidR="00117C3B" w:rsidRPr="00C60E79" w14:paraId="7CB00BAC" w14:textId="77777777" w:rsidTr="00B6009E">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ACA5FD" w14:textId="77777777" w:rsidR="00117C3B" w:rsidRPr="00C60E79"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068D39F" w14:textId="77777777" w:rsidR="00117C3B" w:rsidRPr="00C60E79" w:rsidRDefault="003B722E">
            <w:pPr>
              <w:widowControl w:val="0"/>
              <w:spacing w:after="0" w:line="240" w:lineRule="auto"/>
              <w:rPr>
                <w:rFonts w:ascii="Times New Roman" w:hAnsi="Times New Roman"/>
                <w:b/>
                <w:bCs/>
              </w:rPr>
            </w:pPr>
            <w:r w:rsidRPr="00C60E79">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18273" w14:textId="2A1F77A3" w:rsidR="00117C3B" w:rsidRPr="00B6009E" w:rsidRDefault="003B722E" w:rsidP="00B6009E">
            <w:pPr>
              <w:widowControl w:val="0"/>
              <w:spacing w:after="0" w:line="240" w:lineRule="auto"/>
              <w:jc w:val="center"/>
              <w:rPr>
                <w:rFonts w:ascii="Times New Roman" w:hAnsi="Times New Roman"/>
                <w:b/>
              </w:rPr>
            </w:pPr>
            <w:r w:rsidRPr="00C60E79">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C640C8" w14:textId="77777777" w:rsidR="00117C3B" w:rsidRPr="00C60E79" w:rsidRDefault="00117C3B">
            <w:pPr>
              <w:widowControl w:val="0"/>
              <w:spacing w:after="0" w:line="240" w:lineRule="auto"/>
              <w:jc w:val="center"/>
              <w:rPr>
                <w:rFonts w:ascii="Times New Roman" w:hAnsi="Times New Roman"/>
              </w:rPr>
            </w:pPr>
          </w:p>
        </w:tc>
      </w:tr>
      <w:tr w:rsidR="00117C3B" w:rsidRPr="00C60E79" w14:paraId="7C286776" w14:textId="77777777" w:rsidTr="00B6009E">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62D26C15" w14:textId="77777777" w:rsidR="00117C3B" w:rsidRPr="00C60E79" w:rsidRDefault="003B722E">
            <w:pPr>
              <w:widowControl w:val="0"/>
              <w:spacing w:after="0" w:line="240" w:lineRule="auto"/>
              <w:jc w:val="both"/>
              <w:rPr>
                <w:rFonts w:ascii="Times New Roman" w:hAnsi="Times New Roman"/>
                <w:b/>
              </w:rPr>
            </w:pPr>
            <w:r w:rsidRPr="00C60E79">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95492" w14:textId="77777777" w:rsidR="00117C3B" w:rsidRPr="00C60E79" w:rsidRDefault="003B722E">
            <w:pPr>
              <w:widowControl w:val="0"/>
              <w:spacing w:after="0" w:line="240" w:lineRule="auto"/>
              <w:jc w:val="center"/>
              <w:rPr>
                <w:rFonts w:ascii="Times New Roman" w:hAnsi="Times New Roman"/>
                <w:b/>
              </w:rPr>
            </w:pPr>
            <w:r w:rsidRPr="00C60E79">
              <w:rPr>
                <w:rFonts w:ascii="Times New Roman" w:hAnsi="Times New Roman"/>
                <w:b/>
              </w:rPr>
              <w:t>6</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7E30F1" w14:textId="77777777" w:rsidR="00117C3B" w:rsidRPr="00C60E79" w:rsidRDefault="00117C3B">
            <w:pPr>
              <w:widowControl w:val="0"/>
              <w:spacing w:after="0" w:line="240" w:lineRule="auto"/>
              <w:jc w:val="center"/>
              <w:rPr>
                <w:rFonts w:ascii="Times New Roman" w:hAnsi="Times New Roman"/>
                <w:b/>
                <w:bCs/>
              </w:rPr>
            </w:pPr>
          </w:p>
        </w:tc>
      </w:tr>
      <w:tr w:rsidR="00117C3B" w:rsidRPr="00C60E79" w14:paraId="32513499" w14:textId="77777777" w:rsidTr="00B6009E">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351618DF" w14:textId="77777777" w:rsidR="00117C3B" w:rsidRPr="00C60E79" w:rsidRDefault="003B722E">
            <w:pPr>
              <w:widowControl w:val="0"/>
              <w:spacing w:after="0" w:line="240" w:lineRule="auto"/>
              <w:jc w:val="both"/>
              <w:rPr>
                <w:rFonts w:ascii="Times New Roman" w:hAnsi="Times New Roman"/>
                <w:bCs/>
              </w:rPr>
            </w:pPr>
            <w:r w:rsidRPr="00C60E79">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4F85B" w14:textId="77777777" w:rsidR="00117C3B" w:rsidRPr="00C60E79" w:rsidRDefault="003B722E">
            <w:pPr>
              <w:widowControl w:val="0"/>
              <w:spacing w:after="0" w:line="240" w:lineRule="auto"/>
              <w:jc w:val="center"/>
              <w:rPr>
                <w:rFonts w:ascii="Times New Roman" w:hAnsi="Times New Roman"/>
                <w:b/>
                <w:bCs/>
              </w:rPr>
            </w:pPr>
            <w:r w:rsidRPr="00C60E79">
              <w:rPr>
                <w:rFonts w:ascii="Times New Roman" w:hAnsi="Times New Roman"/>
                <w:b/>
                <w:bCs/>
              </w:rPr>
              <w:t>36</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890A1" w14:textId="77777777" w:rsidR="00117C3B" w:rsidRPr="00C60E79" w:rsidRDefault="00117C3B">
            <w:pPr>
              <w:widowControl w:val="0"/>
              <w:spacing w:after="0" w:line="240" w:lineRule="auto"/>
              <w:jc w:val="center"/>
              <w:rPr>
                <w:rFonts w:ascii="Times New Roman" w:hAnsi="Times New Roman"/>
                <w:bCs/>
              </w:rPr>
            </w:pPr>
          </w:p>
        </w:tc>
      </w:tr>
    </w:tbl>
    <w:p w14:paraId="705BAFB0" w14:textId="77777777" w:rsidR="00117C3B" w:rsidRDefault="00117C3B">
      <w:pPr>
        <w:widowControl w:val="0"/>
        <w:spacing w:after="0" w:line="240" w:lineRule="auto"/>
        <w:rPr>
          <w:rFonts w:ascii="Times New Roman" w:hAnsi="Times New Roman"/>
          <w:sz w:val="20"/>
          <w:szCs w:val="20"/>
        </w:rPr>
        <w:sectPr w:rsidR="00117C3B">
          <w:headerReference w:type="even" r:id="rId496"/>
          <w:headerReference w:type="default" r:id="rId497"/>
          <w:footerReference w:type="even" r:id="rId498"/>
          <w:footerReference w:type="default" r:id="rId499"/>
          <w:headerReference w:type="first" r:id="rId500"/>
          <w:footerReference w:type="first" r:id="rId501"/>
          <w:pgSz w:w="16838" w:h="11906" w:orient="landscape"/>
          <w:pgMar w:top="1701" w:right="1134" w:bottom="851" w:left="1134" w:header="709" w:footer="709" w:gutter="0"/>
          <w:cols w:space="720"/>
          <w:formProt w:val="0"/>
          <w:docGrid w:linePitch="100"/>
        </w:sectPr>
      </w:pPr>
    </w:p>
    <w:p w14:paraId="086FF88A" w14:textId="77777777" w:rsidR="00117C3B" w:rsidRPr="00B6009E"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w:t>
      </w:r>
      <w:r w:rsidRPr="00B6009E">
        <w:rPr>
          <w:rFonts w:ascii="Times New Roman" w:hAnsi="Times New Roman"/>
          <w:b/>
          <w:sz w:val="24"/>
          <w:szCs w:val="24"/>
        </w:rPr>
        <w:t>. УСЛОВИЯ РЕАЛИЗАЦИИ ПРОГРАММЫ УЧЕБНОЙ ДИСЦИПЛИНЫ</w:t>
      </w:r>
    </w:p>
    <w:p w14:paraId="4A9E7483" w14:textId="77777777" w:rsidR="00117C3B" w:rsidRPr="00B6009E" w:rsidRDefault="003B722E">
      <w:pPr>
        <w:widowControl w:val="0"/>
        <w:spacing w:before="120" w:after="120" w:line="240" w:lineRule="auto"/>
        <w:ind w:firstLine="709"/>
        <w:jc w:val="both"/>
        <w:rPr>
          <w:rFonts w:ascii="Times New Roman" w:hAnsi="Times New Roman"/>
          <w:b/>
          <w:sz w:val="24"/>
          <w:szCs w:val="24"/>
        </w:rPr>
      </w:pPr>
      <w:r w:rsidRPr="00B6009E">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BE8B023" w14:textId="77777777" w:rsidR="00117C3B" w:rsidRPr="00B6009E" w:rsidRDefault="003B722E">
      <w:pPr>
        <w:widowControl w:val="0"/>
        <w:spacing w:after="0" w:line="240" w:lineRule="auto"/>
        <w:ind w:firstLine="709"/>
        <w:jc w:val="both"/>
        <w:rPr>
          <w:rFonts w:ascii="Times New Roman" w:hAnsi="Times New Roman"/>
          <w:bCs/>
          <w:sz w:val="24"/>
          <w:szCs w:val="24"/>
        </w:rPr>
      </w:pPr>
      <w:r w:rsidRPr="00B6009E">
        <w:rPr>
          <w:rFonts w:ascii="Times New Roman" w:hAnsi="Times New Roman"/>
          <w:bCs/>
          <w:sz w:val="24"/>
          <w:szCs w:val="24"/>
        </w:rPr>
        <w:t>Учебная аудитория «</w:t>
      </w:r>
      <w:r w:rsidRPr="00B6009E">
        <w:rPr>
          <w:rFonts w:ascii="Times New Roman" w:hAnsi="Times New Roman"/>
          <w:sz w:val="24"/>
          <w:szCs w:val="24"/>
        </w:rPr>
        <w:t>Общепрофессиональные дисциплины</w:t>
      </w:r>
      <w:r w:rsidRPr="00B6009E">
        <w:rPr>
          <w:rFonts w:ascii="Times New Roman" w:hAnsi="Times New Roman"/>
          <w:bCs/>
          <w:sz w:val="24"/>
          <w:szCs w:val="24"/>
        </w:rPr>
        <w:t>»,</w:t>
      </w:r>
    </w:p>
    <w:p w14:paraId="68BA13CA" w14:textId="77777777" w:rsidR="00117C3B" w:rsidRPr="00B6009E" w:rsidRDefault="003B722E">
      <w:pPr>
        <w:widowControl w:val="0"/>
        <w:spacing w:after="0" w:line="240" w:lineRule="auto"/>
        <w:ind w:firstLine="709"/>
        <w:jc w:val="both"/>
        <w:rPr>
          <w:rFonts w:ascii="Times New Roman" w:hAnsi="Times New Roman"/>
          <w:sz w:val="24"/>
          <w:szCs w:val="24"/>
        </w:rPr>
      </w:pPr>
      <w:r w:rsidRPr="00B6009E">
        <w:rPr>
          <w:rFonts w:ascii="Times New Roman" w:hAnsi="Times New Roman"/>
          <w:bCs/>
          <w:sz w:val="24"/>
          <w:szCs w:val="24"/>
        </w:rPr>
        <w:t xml:space="preserve">оснащённая оборудованием: </w:t>
      </w:r>
      <w:r w:rsidRPr="00B6009E">
        <w:rPr>
          <w:rFonts w:ascii="Times New Roman" w:hAnsi="Times New Roman"/>
          <w:sz w:val="24"/>
          <w:szCs w:val="24"/>
        </w:rPr>
        <w:t>рабочее место преподавателя; рабочие места обучающихся,</w:t>
      </w:r>
    </w:p>
    <w:p w14:paraId="45962DDC" w14:textId="77777777" w:rsidR="00117C3B" w:rsidRPr="00B6009E" w:rsidRDefault="003B722E">
      <w:pPr>
        <w:widowControl w:val="0"/>
        <w:spacing w:after="0" w:line="240" w:lineRule="auto"/>
        <w:ind w:firstLine="709"/>
        <w:jc w:val="both"/>
        <w:rPr>
          <w:rFonts w:ascii="Times New Roman" w:hAnsi="Times New Roman"/>
          <w:bCs/>
          <w:sz w:val="24"/>
          <w:szCs w:val="24"/>
        </w:rPr>
      </w:pPr>
      <w:r w:rsidRPr="00B6009E">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2D6A25F8" w14:textId="77777777" w:rsidR="00117C3B" w:rsidRPr="00B6009E" w:rsidRDefault="003B722E">
      <w:pPr>
        <w:widowControl w:val="0"/>
        <w:spacing w:after="0" w:line="240" w:lineRule="auto"/>
        <w:ind w:firstLine="709"/>
        <w:jc w:val="both"/>
        <w:rPr>
          <w:rFonts w:ascii="Times New Roman" w:hAnsi="Times New Roman"/>
          <w:bCs/>
          <w:sz w:val="24"/>
          <w:szCs w:val="24"/>
        </w:rPr>
      </w:pPr>
      <w:r w:rsidRPr="00B6009E">
        <w:rPr>
          <w:rFonts w:ascii="Times New Roman" w:hAnsi="Times New Roman"/>
          <w:bCs/>
          <w:sz w:val="24"/>
          <w:szCs w:val="24"/>
        </w:rPr>
        <w:t>Лаборатория – примерной основной образовательной программой не предусмотрено.</w:t>
      </w:r>
    </w:p>
    <w:p w14:paraId="5C3F54CA" w14:textId="77777777" w:rsidR="00117C3B" w:rsidRPr="00B6009E" w:rsidRDefault="003B722E">
      <w:pPr>
        <w:widowControl w:val="0"/>
        <w:spacing w:before="120" w:after="120" w:line="240" w:lineRule="auto"/>
        <w:ind w:firstLine="709"/>
        <w:jc w:val="both"/>
        <w:rPr>
          <w:rFonts w:ascii="Times New Roman" w:hAnsi="Times New Roman"/>
          <w:b/>
          <w:sz w:val="24"/>
          <w:szCs w:val="24"/>
        </w:rPr>
      </w:pPr>
      <w:r w:rsidRPr="00B6009E">
        <w:rPr>
          <w:rFonts w:ascii="Times New Roman" w:hAnsi="Times New Roman"/>
          <w:b/>
          <w:sz w:val="24"/>
          <w:szCs w:val="24"/>
        </w:rPr>
        <w:t>3.2. Информационное обеспечение реализации программы</w:t>
      </w:r>
    </w:p>
    <w:p w14:paraId="04A49DFB" w14:textId="77777777" w:rsidR="00117C3B" w:rsidRPr="00B6009E" w:rsidRDefault="003B722E">
      <w:pPr>
        <w:widowControl w:val="0"/>
        <w:spacing w:after="0" w:line="240" w:lineRule="auto"/>
        <w:ind w:firstLine="709"/>
        <w:jc w:val="both"/>
        <w:rPr>
          <w:rFonts w:ascii="Times New Roman" w:hAnsi="Times New Roman"/>
          <w:bCs/>
          <w:sz w:val="24"/>
          <w:szCs w:val="24"/>
        </w:rPr>
      </w:pPr>
      <w:r w:rsidRPr="00B6009E">
        <w:rPr>
          <w:rFonts w:ascii="Times New Roman" w:hAnsi="Times New Roman"/>
          <w:bCs/>
          <w:sz w:val="24"/>
          <w:szCs w:val="24"/>
        </w:rPr>
        <w:t>Для реализации программы библиотечный фонд образовательной организации должен иметь п</w:t>
      </w:r>
      <w:r w:rsidRPr="00B6009E">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B6009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4D5C6F" w14:textId="77777777" w:rsidR="00117C3B" w:rsidRPr="00B6009E" w:rsidRDefault="003B722E">
      <w:pPr>
        <w:widowControl w:val="0"/>
        <w:spacing w:before="120" w:after="120" w:line="240" w:lineRule="auto"/>
        <w:ind w:firstLine="709"/>
        <w:jc w:val="both"/>
        <w:rPr>
          <w:rFonts w:ascii="Times New Roman" w:hAnsi="Times New Roman"/>
          <w:b/>
          <w:sz w:val="24"/>
          <w:szCs w:val="24"/>
        </w:rPr>
      </w:pPr>
      <w:r w:rsidRPr="00B6009E">
        <w:rPr>
          <w:rFonts w:ascii="Times New Roman" w:hAnsi="Times New Roman"/>
          <w:b/>
          <w:sz w:val="24"/>
          <w:szCs w:val="24"/>
        </w:rPr>
        <w:t>3.2.1. Основные печатные издания</w:t>
      </w:r>
    </w:p>
    <w:p w14:paraId="44DFD548" w14:textId="77777777" w:rsidR="00117C3B" w:rsidRPr="00B6009E" w:rsidRDefault="003B722E" w:rsidP="00526A6A">
      <w:pPr>
        <w:widowControl w:val="0"/>
        <w:numPr>
          <w:ilvl w:val="0"/>
          <w:numId w:val="529"/>
        </w:numPr>
        <w:spacing w:after="0"/>
        <w:ind w:left="0" w:firstLine="709"/>
        <w:jc w:val="both"/>
        <w:rPr>
          <w:rFonts w:ascii="Times New Roman" w:hAnsi="Times New Roman"/>
          <w:sz w:val="24"/>
          <w:szCs w:val="24"/>
        </w:rPr>
      </w:pPr>
      <w:r w:rsidRPr="00B6009E">
        <w:rPr>
          <w:rFonts w:ascii="Times New Roman" w:hAnsi="Times New Roman"/>
          <w:sz w:val="24"/>
          <w:szCs w:val="24"/>
        </w:rPr>
        <w:t>Материаловедение: учебник для студ. учреждений СПО / С.А. Вологжанина, А. Ф. Иголкин. – М.: Академия, 2020. – 496 с.</w:t>
      </w:r>
    </w:p>
    <w:p w14:paraId="5A060585" w14:textId="77777777" w:rsidR="00117C3B" w:rsidRPr="00B6009E" w:rsidRDefault="003B722E">
      <w:pPr>
        <w:widowControl w:val="0"/>
        <w:spacing w:before="120" w:after="120" w:line="240" w:lineRule="auto"/>
        <w:ind w:firstLine="709"/>
        <w:jc w:val="both"/>
        <w:rPr>
          <w:rFonts w:ascii="Times New Roman" w:hAnsi="Times New Roman"/>
          <w:b/>
          <w:sz w:val="24"/>
          <w:szCs w:val="24"/>
        </w:rPr>
      </w:pPr>
      <w:r w:rsidRPr="00B6009E">
        <w:rPr>
          <w:rFonts w:ascii="Times New Roman" w:hAnsi="Times New Roman"/>
          <w:b/>
          <w:sz w:val="24"/>
          <w:szCs w:val="24"/>
        </w:rPr>
        <w:t>3.2.2. Основные электронные издания</w:t>
      </w:r>
    </w:p>
    <w:p w14:paraId="340E9B68" w14:textId="77777777" w:rsidR="00117C3B" w:rsidRPr="00B6009E" w:rsidRDefault="003B722E" w:rsidP="00526A6A">
      <w:pPr>
        <w:widowControl w:val="0"/>
        <w:numPr>
          <w:ilvl w:val="0"/>
          <w:numId w:val="530"/>
        </w:numPr>
        <w:spacing w:after="0"/>
        <w:ind w:left="0" w:firstLine="709"/>
        <w:jc w:val="both"/>
        <w:rPr>
          <w:rFonts w:ascii="Times New Roman" w:hAnsi="Times New Roman"/>
          <w:sz w:val="24"/>
          <w:szCs w:val="24"/>
        </w:rPr>
      </w:pPr>
      <w:r w:rsidRPr="00B6009E">
        <w:rPr>
          <w:rFonts w:ascii="Times New Roman" w:hAnsi="Times New Roman"/>
          <w:sz w:val="24"/>
          <w:szCs w:val="24"/>
        </w:rPr>
        <w:t xml:space="preserve">Колтунов И.И. Материаловедение : [Электронный ресурс]: учебник / И.И. Колтунов, В.А. Кузнецов, А.А. Черепахин. - М.: </w:t>
      </w:r>
      <w:proofErr w:type="spellStart"/>
      <w:r w:rsidRPr="00B6009E">
        <w:rPr>
          <w:rFonts w:ascii="Times New Roman" w:hAnsi="Times New Roman"/>
          <w:sz w:val="24"/>
          <w:szCs w:val="24"/>
        </w:rPr>
        <w:t>КноРус</w:t>
      </w:r>
      <w:proofErr w:type="spellEnd"/>
      <w:r w:rsidRPr="00B6009E">
        <w:rPr>
          <w:rFonts w:ascii="Times New Roman" w:hAnsi="Times New Roman"/>
          <w:sz w:val="24"/>
          <w:szCs w:val="24"/>
        </w:rPr>
        <w:t>, 2018. - 237 с.</w:t>
      </w:r>
    </w:p>
    <w:p w14:paraId="2F6CA153" w14:textId="77777777" w:rsidR="00117C3B" w:rsidRPr="00B6009E" w:rsidRDefault="003B722E" w:rsidP="00526A6A">
      <w:pPr>
        <w:widowControl w:val="0"/>
        <w:numPr>
          <w:ilvl w:val="0"/>
          <w:numId w:val="427"/>
        </w:numPr>
        <w:spacing w:after="0"/>
        <w:ind w:left="0" w:firstLine="709"/>
        <w:jc w:val="both"/>
        <w:rPr>
          <w:rFonts w:ascii="Times New Roman" w:hAnsi="Times New Roman"/>
          <w:sz w:val="24"/>
          <w:szCs w:val="24"/>
        </w:rPr>
      </w:pPr>
      <w:r w:rsidRPr="00B6009E">
        <w:rPr>
          <w:rFonts w:ascii="Times New Roman" w:hAnsi="Times New Roman"/>
          <w:sz w:val="24"/>
          <w:szCs w:val="24"/>
        </w:rPr>
        <w:t xml:space="preserve">Черепахин А.А. Материаловедение : [Электронный ресурс] : учебник / А.А. Черепахин, И.И. Колтунов, В.А. Кузнецов. - М.: </w:t>
      </w:r>
      <w:proofErr w:type="spellStart"/>
      <w:r w:rsidRPr="00B6009E">
        <w:rPr>
          <w:rFonts w:ascii="Times New Roman" w:hAnsi="Times New Roman"/>
          <w:sz w:val="24"/>
          <w:szCs w:val="24"/>
        </w:rPr>
        <w:t>КноРус</w:t>
      </w:r>
      <w:proofErr w:type="spellEnd"/>
      <w:r w:rsidRPr="00B6009E">
        <w:rPr>
          <w:rFonts w:ascii="Times New Roman" w:hAnsi="Times New Roman"/>
          <w:sz w:val="24"/>
          <w:szCs w:val="24"/>
        </w:rPr>
        <w:t>, 2020. - 237 с.</w:t>
      </w:r>
    </w:p>
    <w:p w14:paraId="7575BDFF" w14:textId="77777777" w:rsidR="00117C3B" w:rsidRPr="00B6009E" w:rsidRDefault="003B722E">
      <w:pPr>
        <w:widowControl w:val="0"/>
        <w:spacing w:before="120" w:after="120" w:line="240" w:lineRule="auto"/>
        <w:ind w:firstLine="709"/>
        <w:jc w:val="both"/>
        <w:rPr>
          <w:rFonts w:ascii="Times New Roman" w:hAnsi="Times New Roman"/>
          <w:b/>
          <w:sz w:val="24"/>
          <w:szCs w:val="24"/>
        </w:rPr>
      </w:pPr>
      <w:r w:rsidRPr="00B6009E">
        <w:rPr>
          <w:rFonts w:ascii="Times New Roman" w:hAnsi="Times New Roman"/>
          <w:b/>
          <w:sz w:val="24"/>
          <w:szCs w:val="24"/>
        </w:rPr>
        <w:t>3.2.3. Дополнительные источники</w:t>
      </w:r>
    </w:p>
    <w:p w14:paraId="4106DF77" w14:textId="77777777" w:rsidR="00117C3B" w:rsidRPr="00B6009E" w:rsidRDefault="003B722E" w:rsidP="00526A6A">
      <w:pPr>
        <w:widowControl w:val="0"/>
        <w:numPr>
          <w:ilvl w:val="0"/>
          <w:numId w:val="531"/>
        </w:numPr>
        <w:spacing w:after="0"/>
        <w:ind w:left="0" w:firstLine="709"/>
        <w:jc w:val="both"/>
        <w:rPr>
          <w:rFonts w:ascii="Times New Roman" w:hAnsi="Times New Roman"/>
          <w:sz w:val="24"/>
          <w:szCs w:val="24"/>
        </w:rPr>
      </w:pPr>
      <w:r w:rsidRPr="00B6009E">
        <w:rPr>
          <w:rFonts w:ascii="Times New Roman" w:hAnsi="Times New Roman"/>
          <w:sz w:val="24"/>
          <w:szCs w:val="24"/>
        </w:rPr>
        <w:t xml:space="preserve">Материаловедение: технология конструкционных материалов на водном транспорте : учебник / В.П. Горелов, С.В. Горелов, В.Г. Сальников, Л.И. </w:t>
      </w:r>
      <w:proofErr w:type="spellStart"/>
      <w:r w:rsidRPr="00B6009E">
        <w:rPr>
          <w:rFonts w:ascii="Times New Roman" w:hAnsi="Times New Roman"/>
          <w:sz w:val="24"/>
          <w:szCs w:val="24"/>
        </w:rPr>
        <w:t>Сарин</w:t>
      </w:r>
      <w:proofErr w:type="spellEnd"/>
      <w:r w:rsidRPr="00B6009E">
        <w:rPr>
          <w:rFonts w:ascii="Times New Roman" w:hAnsi="Times New Roman"/>
          <w:sz w:val="24"/>
          <w:szCs w:val="24"/>
        </w:rPr>
        <w:t>. –– М.: Берлин : Директ-Медиа, 2015. – 361 с.</w:t>
      </w:r>
    </w:p>
    <w:p w14:paraId="3FB7AD93" w14:textId="77777777" w:rsidR="00117C3B" w:rsidRPr="00B6009E" w:rsidRDefault="003B722E" w:rsidP="00526A6A">
      <w:pPr>
        <w:widowControl w:val="0"/>
        <w:numPr>
          <w:ilvl w:val="0"/>
          <w:numId w:val="532"/>
        </w:numPr>
        <w:spacing w:after="0"/>
        <w:ind w:left="0" w:firstLine="709"/>
        <w:jc w:val="both"/>
        <w:rPr>
          <w:rFonts w:ascii="Times New Roman" w:hAnsi="Times New Roman"/>
          <w:sz w:val="24"/>
          <w:szCs w:val="24"/>
        </w:rPr>
      </w:pPr>
      <w:r w:rsidRPr="00B6009E">
        <w:rPr>
          <w:rFonts w:ascii="Times New Roman" w:hAnsi="Times New Roman"/>
          <w:sz w:val="24"/>
          <w:szCs w:val="24"/>
        </w:rPr>
        <w:t>Сапунов С.В. Материаловедение : учебное пособие / С.В. Сапунов. - СПб.: Лань, 2021. – 208 с.</w:t>
      </w:r>
    </w:p>
    <w:p w14:paraId="048AB5F9"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5873D591"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318"/>
        <w:gridCol w:w="3294"/>
        <w:gridCol w:w="2856"/>
      </w:tblGrid>
      <w:tr w:rsidR="00117C3B" w14:paraId="27F1E2AF" w14:textId="77777777" w:rsidTr="00B6009E">
        <w:trPr>
          <w:trHeight w:val="227"/>
          <w:jc w:val="center"/>
        </w:trPr>
        <w:tc>
          <w:tcPr>
            <w:tcW w:w="3318" w:type="dxa"/>
            <w:tcBorders>
              <w:top w:val="single" w:sz="4" w:space="0" w:color="000000"/>
              <w:left w:val="single" w:sz="4" w:space="0" w:color="000000"/>
              <w:bottom w:val="single" w:sz="4" w:space="0" w:color="000000"/>
              <w:right w:val="single" w:sz="4" w:space="0" w:color="000000"/>
            </w:tcBorders>
          </w:tcPr>
          <w:p w14:paraId="6ED4F9C8" w14:textId="77777777" w:rsidR="00117C3B" w:rsidRPr="00B6009E" w:rsidRDefault="003B722E">
            <w:pPr>
              <w:widowControl w:val="0"/>
              <w:spacing w:after="0" w:line="240" w:lineRule="auto"/>
              <w:jc w:val="center"/>
              <w:rPr>
                <w:rFonts w:ascii="Times New Roman" w:hAnsi="Times New Roman"/>
                <w:b/>
                <w:bCs/>
                <w:sz w:val="24"/>
                <w:szCs w:val="24"/>
              </w:rPr>
            </w:pPr>
            <w:r w:rsidRPr="00B6009E">
              <w:rPr>
                <w:rFonts w:ascii="Times New Roman" w:hAnsi="Times New Roman"/>
                <w:b/>
                <w:bCs/>
                <w:sz w:val="24"/>
                <w:szCs w:val="24"/>
              </w:rPr>
              <w:t>Результаты обучения</w:t>
            </w:r>
          </w:p>
        </w:tc>
        <w:tc>
          <w:tcPr>
            <w:tcW w:w="3294" w:type="dxa"/>
            <w:tcBorders>
              <w:top w:val="single" w:sz="4" w:space="0" w:color="000000"/>
              <w:left w:val="single" w:sz="4" w:space="0" w:color="000000"/>
              <w:bottom w:val="single" w:sz="4" w:space="0" w:color="000000"/>
              <w:right w:val="single" w:sz="4" w:space="0" w:color="000000"/>
            </w:tcBorders>
            <w:vAlign w:val="center"/>
          </w:tcPr>
          <w:p w14:paraId="7B7F7340" w14:textId="77777777" w:rsidR="00117C3B" w:rsidRPr="00B6009E" w:rsidRDefault="003B722E">
            <w:pPr>
              <w:widowControl w:val="0"/>
              <w:spacing w:after="0" w:line="240" w:lineRule="auto"/>
              <w:jc w:val="center"/>
              <w:rPr>
                <w:rFonts w:ascii="Times New Roman" w:hAnsi="Times New Roman"/>
                <w:b/>
                <w:bCs/>
                <w:sz w:val="24"/>
                <w:szCs w:val="24"/>
              </w:rPr>
            </w:pPr>
            <w:r w:rsidRPr="00B6009E">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6375595B" w14:textId="77777777" w:rsidR="00117C3B" w:rsidRPr="00B6009E" w:rsidRDefault="003B722E">
            <w:pPr>
              <w:widowControl w:val="0"/>
              <w:spacing w:after="0" w:line="240" w:lineRule="auto"/>
              <w:jc w:val="center"/>
              <w:rPr>
                <w:rFonts w:ascii="Times New Roman" w:hAnsi="Times New Roman"/>
                <w:b/>
                <w:bCs/>
                <w:sz w:val="24"/>
                <w:szCs w:val="24"/>
              </w:rPr>
            </w:pPr>
            <w:r w:rsidRPr="00B6009E">
              <w:rPr>
                <w:rFonts w:ascii="Times New Roman" w:hAnsi="Times New Roman"/>
                <w:b/>
                <w:bCs/>
                <w:sz w:val="24"/>
                <w:szCs w:val="24"/>
              </w:rPr>
              <w:t>Методы оценки</w:t>
            </w:r>
          </w:p>
        </w:tc>
      </w:tr>
      <w:tr w:rsidR="00117C3B" w14:paraId="1A5F10CF" w14:textId="77777777" w:rsidTr="00B6009E">
        <w:trPr>
          <w:trHeight w:val="227"/>
          <w:jc w:val="center"/>
        </w:trPr>
        <w:tc>
          <w:tcPr>
            <w:tcW w:w="3318" w:type="dxa"/>
            <w:tcBorders>
              <w:top w:val="single" w:sz="4" w:space="0" w:color="000000"/>
              <w:left w:val="single" w:sz="4" w:space="0" w:color="000000"/>
              <w:bottom w:val="single" w:sz="4" w:space="0" w:color="000000"/>
              <w:right w:val="single" w:sz="4" w:space="0" w:color="000000"/>
            </w:tcBorders>
          </w:tcPr>
          <w:p w14:paraId="05921943" w14:textId="77777777" w:rsidR="00117C3B" w:rsidRPr="00B6009E" w:rsidRDefault="003B722E">
            <w:pPr>
              <w:widowControl w:val="0"/>
              <w:jc w:val="both"/>
              <w:rPr>
                <w:rFonts w:ascii="Times New Roman" w:hAnsi="Times New Roman"/>
              </w:rPr>
            </w:pPr>
            <w:r w:rsidRPr="00B6009E">
              <w:rPr>
                <w:rFonts w:ascii="Times New Roman" w:hAnsi="Times New Roman"/>
              </w:rPr>
              <w:t>Знать:</w:t>
            </w:r>
          </w:p>
          <w:p w14:paraId="50DFCFF8"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строение и свойства материалов, применяемых при эксплуатации и ремонте оборудования судна;</w:t>
            </w:r>
          </w:p>
          <w:p w14:paraId="353A3283"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сущность явлений, происходящих в материалах при эксплуатации оборудования судна;</w:t>
            </w:r>
          </w:p>
          <w:p w14:paraId="14B0A821"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современные способы получения материалов с заданным уровнем эксплуатационных свойств;</w:t>
            </w:r>
          </w:p>
          <w:p w14:paraId="582EB9FA"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технологические процессы обработки материалов;</w:t>
            </w:r>
          </w:p>
          <w:p w14:paraId="13A18A4F"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актуальный профессиональный и социальный контекст, в котором приходится работать и жить;</w:t>
            </w:r>
          </w:p>
          <w:p w14:paraId="3743AE0D"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3A78E8C9"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алгоритмы выполнения работ в профессиональной и смежных областях;</w:t>
            </w:r>
          </w:p>
          <w:p w14:paraId="4B874C79"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методы работы в профессиональной и смежных сферах;</w:t>
            </w:r>
          </w:p>
          <w:p w14:paraId="208D958D"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структуру плана для решения задач;</w:t>
            </w:r>
          </w:p>
          <w:p w14:paraId="72AF02A9"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порядок оценки результатов решения задач профессиональной деятельности;</w:t>
            </w:r>
          </w:p>
          <w:p w14:paraId="3F05EF54"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номенклатуру информационных источников, применяемых в профессиональной деятельности;</w:t>
            </w:r>
          </w:p>
          <w:p w14:paraId="61BB2C93"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приёмы структурирования информации;</w:t>
            </w:r>
          </w:p>
          <w:p w14:paraId="64A9F30B"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формат оформления результатов поиска информации;</w:t>
            </w:r>
          </w:p>
          <w:p w14:paraId="66DDDF8F"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содержание актуальной нормативно-правовой документации;</w:t>
            </w:r>
          </w:p>
          <w:p w14:paraId="68D666BC"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современную научную и профессиональную терминологию;</w:t>
            </w:r>
          </w:p>
          <w:p w14:paraId="043028D2"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возможные траектории профессионального развития и самообразования;</w:t>
            </w:r>
          </w:p>
          <w:p w14:paraId="469AB0B1"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психологические основы деятельности коллектива, психологические особенности личности;</w:t>
            </w:r>
          </w:p>
          <w:p w14:paraId="37795D2E"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основы проектной деятельности;</w:t>
            </w:r>
          </w:p>
          <w:p w14:paraId="45F8703F"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особенности социального и культурного контекста;</w:t>
            </w:r>
          </w:p>
          <w:p w14:paraId="66F7061D"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правила оформления документов и построения устных сообщений;</w:t>
            </w:r>
          </w:p>
          <w:p w14:paraId="2DB26F96"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сущность гражданско-патриотической позиции, общечеловеческих ценностей;</w:t>
            </w:r>
          </w:p>
          <w:p w14:paraId="316F9A4B"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значимость профессиональной деятельности по специальности;</w:t>
            </w:r>
          </w:p>
          <w:p w14:paraId="217F100E"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правила построения простых и сложных предложений на профессиональные темы;</w:t>
            </w:r>
          </w:p>
          <w:p w14:paraId="2297B6A4"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основные общеупотребительные глаголы (бытовая и профессиональная лексика);</w:t>
            </w:r>
          </w:p>
          <w:p w14:paraId="314664FB"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749CBBE2"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особенности произношения;</w:t>
            </w:r>
          </w:p>
          <w:p w14:paraId="3BE0D0FA"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правила чтения текстов профессиональной направленности.</w:t>
            </w:r>
          </w:p>
        </w:tc>
        <w:tc>
          <w:tcPr>
            <w:tcW w:w="3294" w:type="dxa"/>
            <w:tcBorders>
              <w:top w:val="single" w:sz="4" w:space="0" w:color="000000"/>
              <w:left w:val="single" w:sz="4" w:space="0" w:color="000000"/>
              <w:bottom w:val="single" w:sz="4" w:space="0" w:color="000000"/>
              <w:right w:val="single" w:sz="4" w:space="0" w:color="000000"/>
            </w:tcBorders>
          </w:tcPr>
          <w:p w14:paraId="3ABDD4AC"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строения и свойств материалов, применяемых при эксплуатации и ремонте оборудования судна.</w:t>
            </w:r>
          </w:p>
          <w:p w14:paraId="1F9499C3"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сущности явлений, происходящих в материалах при эксплуатации оборудования судна.</w:t>
            </w:r>
          </w:p>
          <w:p w14:paraId="22DB8810"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современных способов получения материалов с заданным уровнем эксплуатационных свойств.</w:t>
            </w:r>
          </w:p>
          <w:p w14:paraId="5AFF8675"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технологических процессов обработки материалов.</w:t>
            </w:r>
          </w:p>
          <w:p w14:paraId="17D61CA2"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0C153C6F"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25BC300A"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3F8BAE93"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Демонстрируются знания методов работы в профессиональной и смежных сферах.</w:t>
            </w:r>
          </w:p>
          <w:p w14:paraId="6CB5070E"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Структура плана для решения задач понятна.</w:t>
            </w:r>
          </w:p>
          <w:p w14:paraId="77DC9320"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64053A51"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379B33D5"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приёмов структурирования информации.</w:t>
            </w:r>
          </w:p>
          <w:p w14:paraId="58203643"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формата оформления результатов поиска информации.</w:t>
            </w:r>
          </w:p>
          <w:p w14:paraId="66CE97E8"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Содержание актуальной нормативно-правовой документации понятно.</w:t>
            </w:r>
          </w:p>
          <w:p w14:paraId="1EA68AE1"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762AAD48"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5E46914D"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54411169"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Демонстрируются знания основ проектной деятельности.</w:t>
            </w:r>
          </w:p>
          <w:p w14:paraId="5F45CC33"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знаний особенностей социального и культурного контекста.</w:t>
            </w:r>
          </w:p>
          <w:p w14:paraId="13B79F51"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Правила оформления документов и построения устных сообщений понимаются точно.</w:t>
            </w:r>
          </w:p>
          <w:p w14:paraId="0667914A"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4E3D7376"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Демонстрируется понимание значимости профессиональной деятельности по специальности.</w:t>
            </w:r>
          </w:p>
          <w:p w14:paraId="26835CD2"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188CADCC"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67F425DA"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1C5D059F"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Особенности произношения определяются точно.</w:t>
            </w:r>
          </w:p>
          <w:p w14:paraId="37AD6E0B" w14:textId="77777777" w:rsidR="00117C3B" w:rsidRPr="00B6009E" w:rsidRDefault="003B722E">
            <w:pPr>
              <w:widowControl w:val="0"/>
              <w:spacing w:after="0" w:line="240" w:lineRule="auto"/>
              <w:jc w:val="both"/>
              <w:rPr>
                <w:rFonts w:ascii="Times New Roman" w:hAnsi="Times New Roman"/>
                <w:iCs/>
                <w:sz w:val="24"/>
                <w:szCs w:val="24"/>
              </w:rPr>
            </w:pPr>
            <w:r w:rsidRPr="00B6009E">
              <w:rPr>
                <w:rFonts w:ascii="Times New Roman" w:hAnsi="Times New Roman"/>
                <w:sz w:val="24"/>
                <w:szCs w:val="24"/>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13636834" w14:textId="77777777" w:rsidR="00117C3B" w:rsidRPr="00B6009E" w:rsidRDefault="003B722E">
            <w:pPr>
              <w:widowControl w:val="0"/>
              <w:spacing w:after="0" w:line="240" w:lineRule="auto"/>
              <w:jc w:val="both"/>
              <w:rPr>
                <w:rFonts w:ascii="Times New Roman" w:hAnsi="Times New Roman"/>
                <w:iCs/>
                <w:sz w:val="24"/>
                <w:szCs w:val="24"/>
              </w:rPr>
            </w:pPr>
            <w:r w:rsidRPr="00B6009E">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67A13BF3"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Промежуточный контроль в одной или нескольких следующих форм:</w:t>
            </w:r>
          </w:p>
          <w:p w14:paraId="2F85C7CC"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.1 зачёт</w:t>
            </w:r>
          </w:p>
          <w:p w14:paraId="3A4EB3E1"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.2 дифференцированный зачёт</w:t>
            </w:r>
          </w:p>
          <w:p w14:paraId="78577F40"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.3 экзамен.</w:t>
            </w:r>
          </w:p>
          <w:p w14:paraId="4FB9A326"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Итоговый контроль в одной или нескольких следующих форм:</w:t>
            </w:r>
          </w:p>
          <w:p w14:paraId="1FB4CE09"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.1 дифференцированный зачёт</w:t>
            </w:r>
          </w:p>
          <w:p w14:paraId="7650F1F4" w14:textId="77777777" w:rsidR="00117C3B" w:rsidRPr="00B6009E" w:rsidRDefault="003B722E">
            <w:pPr>
              <w:widowControl w:val="0"/>
              <w:spacing w:after="0" w:line="240" w:lineRule="auto"/>
              <w:jc w:val="both"/>
              <w:rPr>
                <w:rFonts w:ascii="Times New Roman" w:hAnsi="Times New Roman"/>
                <w:bCs/>
                <w:i/>
                <w:sz w:val="24"/>
                <w:szCs w:val="24"/>
              </w:rPr>
            </w:pPr>
            <w:r w:rsidRPr="00B6009E">
              <w:rPr>
                <w:rFonts w:ascii="Times New Roman" w:hAnsi="Times New Roman"/>
                <w:sz w:val="24"/>
                <w:szCs w:val="24"/>
              </w:rPr>
              <w:t>.2 экзамен.</w:t>
            </w:r>
          </w:p>
        </w:tc>
      </w:tr>
      <w:tr w:rsidR="00117C3B" w14:paraId="35C4FCEC" w14:textId="77777777" w:rsidTr="00B6009E">
        <w:trPr>
          <w:trHeight w:val="227"/>
          <w:jc w:val="center"/>
        </w:trPr>
        <w:tc>
          <w:tcPr>
            <w:tcW w:w="3318" w:type="dxa"/>
            <w:tcBorders>
              <w:top w:val="single" w:sz="4" w:space="0" w:color="000000"/>
              <w:left w:val="single" w:sz="4" w:space="0" w:color="000000"/>
              <w:bottom w:val="single" w:sz="4" w:space="0" w:color="000000"/>
              <w:right w:val="single" w:sz="4" w:space="0" w:color="000000"/>
            </w:tcBorders>
          </w:tcPr>
          <w:p w14:paraId="4C148FB8" w14:textId="77777777" w:rsidR="00117C3B" w:rsidRPr="00B6009E" w:rsidRDefault="003B722E">
            <w:pPr>
              <w:widowControl w:val="0"/>
              <w:jc w:val="both"/>
              <w:rPr>
                <w:rFonts w:ascii="Times New Roman" w:hAnsi="Times New Roman"/>
              </w:rPr>
            </w:pPr>
            <w:r w:rsidRPr="00B6009E">
              <w:rPr>
                <w:rFonts w:ascii="Times New Roman" w:hAnsi="Times New Roman"/>
              </w:rPr>
              <w:t>Уметь:</w:t>
            </w:r>
          </w:p>
          <w:p w14:paraId="4BDA5A5D"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анализировать структуру и свойства материалов;</w:t>
            </w:r>
          </w:p>
          <w:p w14:paraId="12C9776E"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строить диаграммы состояния двойных сплавов;</w:t>
            </w:r>
          </w:p>
          <w:p w14:paraId="55F7820A"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давать характеристику сплавам;</w:t>
            </w:r>
          </w:p>
          <w:p w14:paraId="134493A0"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распознавать задачу и/или проблему в профессиональном и/или социальном контексте;</w:t>
            </w:r>
          </w:p>
          <w:p w14:paraId="48E01A5F"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анализировать задачу и/или проблему и выделять её составные части;</w:t>
            </w:r>
          </w:p>
          <w:p w14:paraId="58607FA8"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определять этапы решения задачи;</w:t>
            </w:r>
          </w:p>
          <w:p w14:paraId="090E455F"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выявлять и эффективно искать информацию, необходимую для решения задачи и/или проблемы;</w:t>
            </w:r>
          </w:p>
          <w:p w14:paraId="0388123A"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составлять план действия;</w:t>
            </w:r>
          </w:p>
          <w:p w14:paraId="162FDDD7"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определять необходимые ресурсы;</w:t>
            </w:r>
          </w:p>
          <w:p w14:paraId="455E3F5F"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владеть актуальными методами работы в профессиональной и смежных сферах;</w:t>
            </w:r>
          </w:p>
          <w:p w14:paraId="4BB1F72D"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реализовывать составленный план;</w:t>
            </w:r>
          </w:p>
          <w:p w14:paraId="0564671F"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оценивать результат и последствия своих действий (самостоятельно или с помощью наставника);</w:t>
            </w:r>
          </w:p>
          <w:p w14:paraId="77D4C7B5"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определять задачи для поиска информации;</w:t>
            </w:r>
          </w:p>
          <w:p w14:paraId="38FE547A"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определять необходимые источники информации;</w:t>
            </w:r>
          </w:p>
          <w:p w14:paraId="0FFBB18D"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планировать процесс поиска;</w:t>
            </w:r>
          </w:p>
          <w:p w14:paraId="45D730E9"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структурировать получаемую информацию;</w:t>
            </w:r>
          </w:p>
          <w:p w14:paraId="6B7C2772"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выделять наиболее значимое в перечне информации;</w:t>
            </w:r>
          </w:p>
          <w:p w14:paraId="15022139"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оценивать практическую значимость результатов поиска;</w:t>
            </w:r>
          </w:p>
          <w:p w14:paraId="0DC15543"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оформлять результаты поиска;</w:t>
            </w:r>
          </w:p>
          <w:p w14:paraId="4CF09EBD"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определять актуальность нормативно-правовой документации в профессиональной деятельности;</w:t>
            </w:r>
          </w:p>
          <w:p w14:paraId="4606A9BA"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применять современную научную профессиональную терминологию;</w:t>
            </w:r>
          </w:p>
          <w:p w14:paraId="08AA2216"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определять и выстраивать траектории профессионального развития и самообразования;</w:t>
            </w:r>
          </w:p>
          <w:p w14:paraId="01EA4D7C"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организовывать работу коллектива и команды;</w:t>
            </w:r>
          </w:p>
          <w:p w14:paraId="14AB36F6"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взаимодействовать с коллегами, руководством, клиентами в ходе профессиональной деятельности;</w:t>
            </w:r>
          </w:p>
          <w:p w14:paraId="07683598"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3DCB181"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описывать значимость своей специальности;</w:t>
            </w:r>
          </w:p>
          <w:p w14:paraId="04927EEE"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31C1481"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участвовать в диалогах на знакомые общие и профессиональные темы;</w:t>
            </w:r>
          </w:p>
          <w:p w14:paraId="674B5A80"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строить простые высказывания о себе и о своей профессиональной деятельности;</w:t>
            </w:r>
          </w:p>
          <w:p w14:paraId="50DBBED6" w14:textId="77777777" w:rsidR="00117C3B" w:rsidRPr="00B6009E" w:rsidRDefault="003B722E" w:rsidP="00526A6A">
            <w:pPr>
              <w:widowControl w:val="0"/>
              <w:numPr>
                <w:ilvl w:val="0"/>
                <w:numId w:val="185"/>
              </w:numPr>
              <w:ind w:left="0" w:firstLine="0"/>
              <w:jc w:val="both"/>
              <w:rPr>
                <w:rFonts w:ascii="Times New Roman" w:hAnsi="Times New Roman"/>
              </w:rPr>
            </w:pPr>
            <w:r w:rsidRPr="00B6009E">
              <w:rPr>
                <w:rFonts w:ascii="Times New Roman" w:hAnsi="Times New Roman"/>
              </w:rPr>
              <w:t>кратко обосновывать и объяснять свои действия (текущие и планируемые);</w:t>
            </w:r>
          </w:p>
          <w:p w14:paraId="1934FC86" w14:textId="77777777" w:rsidR="00117C3B" w:rsidRPr="00B6009E" w:rsidRDefault="003B722E" w:rsidP="00526A6A">
            <w:pPr>
              <w:widowControl w:val="0"/>
              <w:numPr>
                <w:ilvl w:val="0"/>
                <w:numId w:val="185"/>
              </w:numPr>
              <w:ind w:left="0" w:firstLine="0"/>
              <w:jc w:val="both"/>
              <w:rPr>
                <w:rFonts w:ascii="Times New Roman" w:hAnsi="Times New Roman"/>
                <w:iCs/>
              </w:rPr>
            </w:pPr>
            <w:r w:rsidRPr="00B6009E">
              <w:rPr>
                <w:rFonts w:ascii="Times New Roman" w:hAnsi="Times New Roman"/>
              </w:rPr>
              <w:t>писать простые связные сообщения на знакомые или интересующие профессиональные темы.</w:t>
            </w:r>
          </w:p>
        </w:tc>
        <w:tc>
          <w:tcPr>
            <w:tcW w:w="3294" w:type="dxa"/>
            <w:tcBorders>
              <w:top w:val="single" w:sz="4" w:space="0" w:color="000000"/>
              <w:left w:val="single" w:sz="4" w:space="0" w:color="000000"/>
              <w:bottom w:val="single" w:sz="4" w:space="0" w:color="000000"/>
              <w:right w:val="single" w:sz="4" w:space="0" w:color="000000"/>
            </w:tcBorders>
          </w:tcPr>
          <w:p w14:paraId="20C85FEC"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умений анализировать структуру и свойства материалов.</w:t>
            </w:r>
          </w:p>
          <w:p w14:paraId="42149FE6"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умений строить диаграммы состояния двойных сплавов.</w:t>
            </w:r>
          </w:p>
          <w:p w14:paraId="2C47191E"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Демонстрация умений давать характеристику сплавам.</w:t>
            </w:r>
          </w:p>
          <w:p w14:paraId="3E9B5037"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Задача и/или проблема распознаётся в профессиональном и/или социальном контексте точно.</w:t>
            </w:r>
          </w:p>
          <w:p w14:paraId="67613049"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Задача и/или проблема анализируется и точно определяются её составные части.</w:t>
            </w:r>
          </w:p>
          <w:p w14:paraId="1686465A"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Этапы решения задачи определяются точно.</w:t>
            </w:r>
          </w:p>
          <w:p w14:paraId="38459867"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60F4799D"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План действия составляется и успешно реализуется на практике.</w:t>
            </w:r>
          </w:p>
          <w:p w14:paraId="1DEA5FD8"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436B92D9"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10ED5D36"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7D1D93F1"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Полученная информация структурируется и среди неё выделяется наиболее значимая.</w:t>
            </w:r>
          </w:p>
          <w:p w14:paraId="72C16EA5"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01BEB7F1"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0CA33FBE"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Современная научная профессиональная терминология применяется практически.</w:t>
            </w:r>
          </w:p>
          <w:p w14:paraId="6DD10F6D"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0849AA4C"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Методы организации работы коллектива и команды успешно применяются на практике.</w:t>
            </w:r>
          </w:p>
          <w:p w14:paraId="0D16EAEC"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33F13E2"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Взаимодействие с педагогическими работниками и обучающимися.</w:t>
            </w:r>
          </w:p>
          <w:p w14:paraId="65EAAF20"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Мысли излагаются грамотно и в доступной для понимания форме.</w:t>
            </w:r>
          </w:p>
          <w:p w14:paraId="774D3949"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689B9D7A"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34F54A2E"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412BA007"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41A6F3CD"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3CE3CF59"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Представление в устной речи сведений о себе и о своей профессиональной деятельности.</w:t>
            </w:r>
          </w:p>
          <w:p w14:paraId="0A9654F0"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4445393A" w14:textId="77777777" w:rsidR="00117C3B" w:rsidRPr="00B6009E" w:rsidRDefault="003B722E">
            <w:pPr>
              <w:widowControl w:val="0"/>
              <w:spacing w:after="0" w:line="240" w:lineRule="auto"/>
              <w:jc w:val="both"/>
              <w:rPr>
                <w:rFonts w:ascii="Times New Roman" w:hAnsi="Times New Roman"/>
                <w:iCs/>
                <w:sz w:val="24"/>
                <w:szCs w:val="24"/>
              </w:rPr>
            </w:pPr>
            <w:r w:rsidRPr="00B6009E">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2EB14F32" w14:textId="77777777" w:rsidR="00117C3B" w:rsidRPr="00B6009E" w:rsidRDefault="003B722E">
            <w:pPr>
              <w:widowControl w:val="0"/>
              <w:spacing w:after="0" w:line="240" w:lineRule="auto"/>
              <w:jc w:val="both"/>
              <w:rPr>
                <w:rFonts w:ascii="Times New Roman" w:hAnsi="Times New Roman"/>
                <w:iCs/>
                <w:sz w:val="24"/>
                <w:szCs w:val="24"/>
              </w:rPr>
            </w:pPr>
            <w:r w:rsidRPr="00B6009E">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633804EF"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Промежуточный контроль в одной или нескольких следующих форм:</w:t>
            </w:r>
          </w:p>
          <w:p w14:paraId="77222182"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.1 зачёт</w:t>
            </w:r>
          </w:p>
          <w:p w14:paraId="736C6C83"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.2 дифференцированный зачёт</w:t>
            </w:r>
          </w:p>
          <w:p w14:paraId="218BDA33"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.3 экзамен.</w:t>
            </w:r>
          </w:p>
          <w:p w14:paraId="0D3E8CB4"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Итоговый контроль в одной или нескольких следующих форм:</w:t>
            </w:r>
          </w:p>
          <w:p w14:paraId="33A89561" w14:textId="77777777" w:rsidR="00117C3B" w:rsidRPr="00B6009E" w:rsidRDefault="003B722E">
            <w:pPr>
              <w:widowControl w:val="0"/>
              <w:spacing w:after="0" w:line="240" w:lineRule="auto"/>
              <w:jc w:val="both"/>
              <w:rPr>
                <w:rFonts w:ascii="Times New Roman" w:hAnsi="Times New Roman"/>
                <w:sz w:val="24"/>
                <w:szCs w:val="24"/>
              </w:rPr>
            </w:pPr>
            <w:r w:rsidRPr="00B6009E">
              <w:rPr>
                <w:rFonts w:ascii="Times New Roman" w:hAnsi="Times New Roman"/>
                <w:sz w:val="24"/>
                <w:szCs w:val="24"/>
              </w:rPr>
              <w:t>.1 дифференцированный зачёт</w:t>
            </w:r>
          </w:p>
          <w:p w14:paraId="657788B9" w14:textId="77777777" w:rsidR="00117C3B" w:rsidRPr="00B6009E" w:rsidRDefault="003B722E">
            <w:pPr>
              <w:widowControl w:val="0"/>
              <w:spacing w:after="0" w:line="240" w:lineRule="auto"/>
              <w:jc w:val="both"/>
              <w:rPr>
                <w:rFonts w:ascii="Times New Roman" w:hAnsi="Times New Roman"/>
                <w:bCs/>
                <w:i/>
                <w:sz w:val="24"/>
                <w:szCs w:val="24"/>
              </w:rPr>
            </w:pPr>
            <w:r w:rsidRPr="00B6009E">
              <w:rPr>
                <w:rFonts w:ascii="Times New Roman" w:hAnsi="Times New Roman"/>
                <w:sz w:val="24"/>
                <w:szCs w:val="24"/>
              </w:rPr>
              <w:t>.2 экзамен.</w:t>
            </w:r>
          </w:p>
        </w:tc>
      </w:tr>
    </w:tbl>
    <w:p w14:paraId="6127A9CC" w14:textId="77777777" w:rsidR="00117C3B" w:rsidRDefault="00117C3B">
      <w:pPr>
        <w:widowControl w:val="0"/>
        <w:spacing w:after="0" w:line="240" w:lineRule="auto"/>
        <w:jc w:val="both"/>
        <w:rPr>
          <w:rFonts w:ascii="Times New Roman" w:hAnsi="Times New Roman"/>
          <w:sz w:val="24"/>
          <w:szCs w:val="24"/>
        </w:rPr>
        <w:sectPr w:rsidR="00117C3B">
          <w:headerReference w:type="even" r:id="rId502"/>
          <w:headerReference w:type="default" r:id="rId503"/>
          <w:footerReference w:type="even" r:id="rId504"/>
          <w:footerReference w:type="default" r:id="rId505"/>
          <w:headerReference w:type="first" r:id="rId506"/>
          <w:footerReference w:type="first" r:id="rId507"/>
          <w:pgSz w:w="11906" w:h="16838"/>
          <w:pgMar w:top="1134" w:right="851" w:bottom="1134" w:left="1701" w:header="709" w:footer="709" w:gutter="0"/>
          <w:cols w:space="720"/>
          <w:formProt w:val="0"/>
          <w:docGrid w:linePitch="100"/>
        </w:sectPr>
      </w:pPr>
    </w:p>
    <w:tbl>
      <w:tblPr>
        <w:tblW w:w="4872" w:type="pct"/>
        <w:jc w:val="center"/>
        <w:tblLayout w:type="fixed"/>
        <w:tblCellMar>
          <w:left w:w="28" w:type="dxa"/>
          <w:right w:w="28" w:type="dxa"/>
        </w:tblCellMar>
        <w:tblLook w:val="04A0" w:firstRow="1" w:lastRow="0" w:firstColumn="1" w:lastColumn="0" w:noHBand="0" w:noVBand="1"/>
      </w:tblPr>
      <w:tblGrid>
        <w:gridCol w:w="9169"/>
      </w:tblGrid>
      <w:tr w:rsidR="00117C3B" w14:paraId="0D39B7C7" w14:textId="77777777" w:rsidTr="00743F54">
        <w:trPr>
          <w:trHeight w:val="3740"/>
          <w:jc w:val="center"/>
        </w:trPr>
        <w:tc>
          <w:tcPr>
            <w:tcW w:w="9169" w:type="dxa"/>
          </w:tcPr>
          <w:p w14:paraId="49A9DC90" w14:textId="77777777" w:rsidR="00117C3B" w:rsidRDefault="003B722E" w:rsidP="00B6009E">
            <w:pPr>
              <w:pStyle w:val="1"/>
              <w:jc w:val="right"/>
            </w:pPr>
            <w:bookmarkStart w:id="90" w:name="_Toc190099696"/>
            <w:r>
              <w:t>Приложение 2.13.</w:t>
            </w:r>
            <w:bookmarkEnd w:id="90"/>
          </w:p>
          <w:p w14:paraId="147F57E8"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745C1FB7"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531C3C56" w14:textId="77777777" w:rsidTr="00743F54">
        <w:trPr>
          <w:trHeight w:val="261"/>
          <w:jc w:val="center"/>
        </w:trPr>
        <w:tc>
          <w:tcPr>
            <w:tcW w:w="9169" w:type="dxa"/>
          </w:tcPr>
          <w:p w14:paraId="7A4C105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26A9115E" w14:textId="77777777" w:rsidTr="00743F54">
        <w:trPr>
          <w:trHeight w:val="276"/>
          <w:jc w:val="center"/>
        </w:trPr>
        <w:tc>
          <w:tcPr>
            <w:tcW w:w="9169" w:type="dxa"/>
          </w:tcPr>
          <w:p w14:paraId="7D43A1F4" w14:textId="77777777" w:rsidR="00117C3B" w:rsidRDefault="00117C3B">
            <w:pPr>
              <w:widowControl w:val="0"/>
              <w:spacing w:after="0" w:line="240" w:lineRule="auto"/>
              <w:jc w:val="center"/>
              <w:rPr>
                <w:rFonts w:ascii="Times New Roman" w:hAnsi="Times New Roman"/>
                <w:b/>
                <w:sz w:val="24"/>
                <w:szCs w:val="24"/>
              </w:rPr>
            </w:pPr>
          </w:p>
        </w:tc>
      </w:tr>
      <w:tr w:rsidR="00117C3B" w14:paraId="4AE41412" w14:textId="77777777" w:rsidTr="00743F54">
        <w:trPr>
          <w:trHeight w:val="1760"/>
          <w:jc w:val="center"/>
        </w:trPr>
        <w:tc>
          <w:tcPr>
            <w:tcW w:w="9169" w:type="dxa"/>
          </w:tcPr>
          <w:p w14:paraId="3F0C0336"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«ОП.05 МЕТРОЛОГИЯ И СТАНДАРТИЗАЦИЯ»</w:t>
            </w:r>
          </w:p>
        </w:tc>
      </w:tr>
      <w:tr w:rsidR="00117C3B" w14:paraId="5A0AAECA" w14:textId="77777777" w:rsidTr="00743F54">
        <w:trPr>
          <w:trHeight w:val="8031"/>
          <w:jc w:val="center"/>
        </w:trPr>
        <w:tc>
          <w:tcPr>
            <w:tcW w:w="9169" w:type="dxa"/>
            <w:vAlign w:val="bottom"/>
          </w:tcPr>
          <w:p w14:paraId="2AE2CE2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66E05D50" w14:textId="77777777" w:rsidR="00117C3B" w:rsidRDefault="00117C3B">
      <w:pPr>
        <w:widowControl w:val="0"/>
        <w:spacing w:line="240" w:lineRule="auto"/>
        <w:jc w:val="center"/>
        <w:rPr>
          <w:rFonts w:ascii="Times New Roman" w:hAnsi="Times New Roman"/>
          <w:b/>
          <w:sz w:val="2"/>
          <w:szCs w:val="2"/>
        </w:rPr>
        <w:sectPr w:rsidR="00117C3B">
          <w:headerReference w:type="even" r:id="rId508"/>
          <w:headerReference w:type="default" r:id="rId509"/>
          <w:footerReference w:type="even" r:id="rId510"/>
          <w:footerReference w:type="default" r:id="rId511"/>
          <w:headerReference w:type="first" r:id="rId512"/>
          <w:footerReference w:type="first" r:id="rId513"/>
          <w:pgSz w:w="11906" w:h="16838"/>
          <w:pgMar w:top="1134" w:right="851" w:bottom="1134" w:left="1701" w:header="709" w:footer="709" w:gutter="0"/>
          <w:cols w:space="720"/>
          <w:formProt w:val="0"/>
          <w:docGrid w:linePitch="299"/>
        </w:sectPr>
      </w:pPr>
    </w:p>
    <w:p w14:paraId="4868AF6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731E37D1"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4A82F0AB" w14:textId="77777777">
        <w:trPr>
          <w:jc w:val="center"/>
        </w:trPr>
        <w:tc>
          <w:tcPr>
            <w:tcW w:w="8253" w:type="dxa"/>
            <w:tcBorders>
              <w:top w:val="nil"/>
              <w:left w:val="nil"/>
              <w:bottom w:val="nil"/>
              <w:right w:val="nil"/>
            </w:tcBorders>
          </w:tcPr>
          <w:p w14:paraId="6950439C"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473EAD16" w14:textId="77777777" w:rsidR="00117C3B" w:rsidRDefault="00117C3B">
            <w:pPr>
              <w:widowControl w:val="0"/>
              <w:spacing w:after="240" w:line="240" w:lineRule="auto"/>
              <w:jc w:val="center"/>
              <w:rPr>
                <w:rFonts w:ascii="Times New Roman" w:hAnsi="Times New Roman"/>
                <w:sz w:val="24"/>
                <w:szCs w:val="24"/>
              </w:rPr>
            </w:pPr>
          </w:p>
        </w:tc>
      </w:tr>
      <w:tr w:rsidR="00117C3B" w14:paraId="380A6770" w14:textId="77777777">
        <w:trPr>
          <w:jc w:val="center"/>
        </w:trPr>
        <w:tc>
          <w:tcPr>
            <w:tcW w:w="8253" w:type="dxa"/>
            <w:tcBorders>
              <w:top w:val="nil"/>
              <w:left w:val="nil"/>
              <w:bottom w:val="nil"/>
              <w:right w:val="nil"/>
            </w:tcBorders>
          </w:tcPr>
          <w:p w14:paraId="1C57BB7F"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6CC0B5C6" w14:textId="77777777" w:rsidR="00117C3B" w:rsidRDefault="00117C3B">
            <w:pPr>
              <w:widowControl w:val="0"/>
              <w:spacing w:after="240" w:line="240" w:lineRule="auto"/>
              <w:jc w:val="center"/>
              <w:rPr>
                <w:rFonts w:ascii="Times New Roman" w:hAnsi="Times New Roman"/>
                <w:sz w:val="24"/>
                <w:szCs w:val="24"/>
              </w:rPr>
            </w:pPr>
          </w:p>
        </w:tc>
      </w:tr>
      <w:tr w:rsidR="00117C3B" w14:paraId="124887C0" w14:textId="77777777">
        <w:trPr>
          <w:jc w:val="center"/>
        </w:trPr>
        <w:tc>
          <w:tcPr>
            <w:tcW w:w="8253" w:type="dxa"/>
            <w:tcBorders>
              <w:top w:val="nil"/>
              <w:left w:val="nil"/>
              <w:bottom w:val="nil"/>
              <w:right w:val="nil"/>
            </w:tcBorders>
          </w:tcPr>
          <w:p w14:paraId="022F0CEE"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620FC6BF" w14:textId="77777777" w:rsidR="00117C3B" w:rsidRDefault="00117C3B">
            <w:pPr>
              <w:widowControl w:val="0"/>
              <w:spacing w:after="240" w:line="240" w:lineRule="auto"/>
              <w:jc w:val="center"/>
              <w:rPr>
                <w:rFonts w:ascii="Times New Roman" w:hAnsi="Times New Roman"/>
                <w:sz w:val="24"/>
                <w:szCs w:val="24"/>
              </w:rPr>
            </w:pPr>
          </w:p>
        </w:tc>
      </w:tr>
      <w:tr w:rsidR="00117C3B" w14:paraId="64DB842A" w14:textId="77777777">
        <w:trPr>
          <w:jc w:val="center"/>
        </w:trPr>
        <w:tc>
          <w:tcPr>
            <w:tcW w:w="8253" w:type="dxa"/>
            <w:tcBorders>
              <w:top w:val="nil"/>
              <w:left w:val="nil"/>
              <w:bottom w:val="nil"/>
              <w:right w:val="nil"/>
            </w:tcBorders>
          </w:tcPr>
          <w:p w14:paraId="038C8C9F"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41FB6842" w14:textId="77777777" w:rsidR="00117C3B" w:rsidRDefault="00117C3B">
            <w:pPr>
              <w:widowControl w:val="0"/>
              <w:spacing w:after="240" w:line="240" w:lineRule="auto"/>
              <w:jc w:val="center"/>
              <w:rPr>
                <w:rFonts w:ascii="Times New Roman" w:hAnsi="Times New Roman"/>
                <w:sz w:val="24"/>
                <w:szCs w:val="24"/>
              </w:rPr>
            </w:pPr>
          </w:p>
        </w:tc>
      </w:tr>
    </w:tbl>
    <w:p w14:paraId="546A3771" w14:textId="77777777" w:rsidR="00117C3B" w:rsidRDefault="00117C3B">
      <w:pPr>
        <w:widowControl w:val="0"/>
        <w:spacing w:after="0" w:line="240" w:lineRule="auto"/>
        <w:rPr>
          <w:rFonts w:ascii="Times New Roman" w:hAnsi="Times New Roman"/>
          <w:sz w:val="24"/>
          <w:szCs w:val="24"/>
        </w:rPr>
        <w:sectPr w:rsidR="00117C3B">
          <w:headerReference w:type="even" r:id="rId514"/>
          <w:headerReference w:type="default" r:id="rId515"/>
          <w:footerReference w:type="even" r:id="rId516"/>
          <w:footerReference w:type="default" r:id="rId517"/>
          <w:headerReference w:type="first" r:id="rId518"/>
          <w:footerReference w:type="first" r:id="rId519"/>
          <w:pgSz w:w="11906" w:h="16838"/>
          <w:pgMar w:top="1134" w:right="851" w:bottom="1134" w:left="1701" w:header="709" w:footer="709" w:gutter="0"/>
          <w:cols w:space="720"/>
          <w:formProt w:val="0"/>
          <w:docGrid w:linePitch="100"/>
        </w:sectPr>
      </w:pPr>
    </w:p>
    <w:p w14:paraId="09DDD16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1DB63C3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73312335"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«ОП.05 МЕТРОЛОГИЯ И СТАНДАРТИЗАЦИЯ»</w:t>
      </w:r>
    </w:p>
    <w:p w14:paraId="3F20938D"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5FC96642"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«ОП.05 Метрология и стандартизация» является обязательной частью общепрофессионального цикла (ОП.05)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4C64CA3E"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51AF8550"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59A3144"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14:paraId="72541508"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1760EA6D"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Код</w:t>
            </w:r>
          </w:p>
          <w:p w14:paraId="7C0E2093"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4504A475"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5E25FC7C"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Знания</w:t>
            </w:r>
          </w:p>
        </w:tc>
      </w:tr>
      <w:tr w:rsidR="00117C3B" w14:paraId="63FB0AF7"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EB7DB01"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0E597C0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распознавать задачу и/или проблему в профессиональном и/или социальном контексте;</w:t>
            </w:r>
          </w:p>
          <w:p w14:paraId="19F7B0A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анализировать задачу и/или проблему и выделять её составные части;</w:t>
            </w:r>
          </w:p>
          <w:p w14:paraId="4E417CB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этапы решения задачи;</w:t>
            </w:r>
          </w:p>
          <w:p w14:paraId="415973B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выявлять и эффективно искать информацию, необходимую для решения задачи и/или проблемы;</w:t>
            </w:r>
          </w:p>
          <w:p w14:paraId="1FB8C5B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составлять план действия;</w:t>
            </w:r>
          </w:p>
          <w:p w14:paraId="0E84D01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ресурсы;</w:t>
            </w:r>
          </w:p>
          <w:p w14:paraId="18301CC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владеть актуальными методами работы в профессиональной и смежных сферах;</w:t>
            </w:r>
          </w:p>
          <w:p w14:paraId="08CD0C5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реализовывать составленный план;</w:t>
            </w:r>
          </w:p>
          <w:p w14:paraId="3D5FE7E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234FA75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актуального профессионального и социального контекста, в котором приходится работать и жить;</w:t>
            </w:r>
          </w:p>
          <w:p w14:paraId="41D4619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0BB0D0A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алгоритмов выполнения работ в профессиональной и смежных областях;</w:t>
            </w:r>
          </w:p>
          <w:p w14:paraId="19412E4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методов работы в профессиональной и смежных сферах;</w:t>
            </w:r>
          </w:p>
          <w:p w14:paraId="7498EF3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структуры плана для решения задач;</w:t>
            </w:r>
          </w:p>
          <w:p w14:paraId="2A1E359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порядка оценки результатов решения задач профессиональной деятельности</w:t>
            </w:r>
          </w:p>
        </w:tc>
      </w:tr>
      <w:tr w:rsidR="00117C3B" w14:paraId="6AED231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0E0A483"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3513F5F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задачи для поиска информации;</w:t>
            </w:r>
          </w:p>
          <w:p w14:paraId="59CF6C9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источники информации;</w:t>
            </w:r>
          </w:p>
          <w:p w14:paraId="05863D6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планировать процесс поиска;</w:t>
            </w:r>
          </w:p>
          <w:p w14:paraId="09EEF3D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структурировать получаемую информацию;</w:t>
            </w:r>
          </w:p>
          <w:p w14:paraId="2F0C200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выделять наиболее значимое в перечне информации;</w:t>
            </w:r>
          </w:p>
          <w:p w14:paraId="7F3629A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практическую значимость результатов поиска;</w:t>
            </w:r>
          </w:p>
          <w:p w14:paraId="5BE8B57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0986B9A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номенклатуры информационных источников, применяемых в профессиональной деятельности;</w:t>
            </w:r>
          </w:p>
          <w:p w14:paraId="108CF53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приёмов структурирования информации;</w:t>
            </w:r>
          </w:p>
          <w:p w14:paraId="0AA805A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формата оформления результатов поиска информации</w:t>
            </w:r>
          </w:p>
        </w:tc>
      </w:tr>
      <w:tr w:rsidR="00117C3B" w14:paraId="40C04989"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6672FC0"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5F9F93D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актуальность нормативно-правовой документации в профессиональной деятельности;</w:t>
            </w:r>
          </w:p>
          <w:p w14:paraId="07F8918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применять современную научную профессиональную терминологию;</w:t>
            </w:r>
          </w:p>
          <w:p w14:paraId="65F4A94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760E3D6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содержания актуальной нормативно-правовой документации;</w:t>
            </w:r>
          </w:p>
          <w:p w14:paraId="1B56EFB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современной научной и профессиональной терминологии;</w:t>
            </w:r>
          </w:p>
          <w:p w14:paraId="7136073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возможных траекторий профессионального развития и самообразования</w:t>
            </w:r>
          </w:p>
        </w:tc>
      </w:tr>
      <w:tr w:rsidR="00117C3B" w14:paraId="6148A66B"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BD1E436"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2E2CC47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организовывать работу коллектива и команды;</w:t>
            </w:r>
          </w:p>
          <w:p w14:paraId="067A8CD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267A962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психологических основ деятельности коллектива, психологических особенностей личности;</w:t>
            </w:r>
          </w:p>
          <w:p w14:paraId="47DF6C4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 проектной деятельности</w:t>
            </w:r>
          </w:p>
        </w:tc>
      </w:tr>
      <w:tr w:rsidR="00117C3B" w14:paraId="1DD5D4A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3B25488A"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205C9EA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1C3FB30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особенностей социального и культурного контекста;</w:t>
            </w:r>
          </w:p>
          <w:p w14:paraId="52C2FFA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 оформления документов и построения устных сообщений</w:t>
            </w:r>
          </w:p>
        </w:tc>
      </w:tr>
      <w:tr w:rsidR="00117C3B" w14:paraId="3E336A98"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F4AD1BF"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645D5B2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6C7E23E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значимости профессиональной деятельности по специальности;</w:t>
            </w:r>
          </w:p>
        </w:tc>
      </w:tr>
      <w:tr w:rsidR="00117C3B" w14:paraId="758246A7"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58D2CCC"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23FC7750"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2779EC70"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участвовать в диалогах на знакомые общие и профессиональные темы;</w:t>
            </w:r>
          </w:p>
          <w:p w14:paraId="0B705D42"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строить простые высказывания о себе и о своей профессиональной деятельности;</w:t>
            </w:r>
          </w:p>
          <w:p w14:paraId="70B654E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кратко обосновывать и объяснять свои действия (текущие и планируемые);</w:t>
            </w:r>
          </w:p>
          <w:p w14:paraId="1DE467B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5E6C38CA"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правила построения простых и сложных предложений на профессиональные темы;</w:t>
            </w:r>
          </w:p>
          <w:p w14:paraId="78CB7EA3"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основные общеупотребительные глаголы (бытовая и профессиональная лексика);</w:t>
            </w:r>
          </w:p>
          <w:p w14:paraId="31C62A94"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1A5C30E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особенности произношения;</w:t>
            </w:r>
          </w:p>
          <w:p w14:paraId="5DCBFBA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правила чтения текстов профессиональной направленности</w:t>
            </w:r>
          </w:p>
        </w:tc>
      </w:tr>
    </w:tbl>
    <w:p w14:paraId="21DD60B7"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4D4239F"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631CC3E6"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9676E1F"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2FF84932"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355C60B2"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1944C5C"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11423E4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50</w:t>
            </w:r>
          </w:p>
        </w:tc>
      </w:tr>
      <w:tr w:rsidR="00117C3B" w14:paraId="5A92F999"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F64EE7"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3DBD47"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12</w:t>
            </w:r>
          </w:p>
        </w:tc>
      </w:tr>
      <w:tr w:rsidR="00117C3B" w14:paraId="3072E3C8" w14:textId="77777777" w:rsidTr="00743F54">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537E543F"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33FE9E36"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29942E7"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0CA86A31"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36</w:t>
            </w:r>
          </w:p>
        </w:tc>
      </w:tr>
      <w:tr w:rsidR="00117C3B" w14:paraId="4C5B580E"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A08513D"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676943CF" w14:textId="4085E66A" w:rsidR="00117C3B" w:rsidRPr="00743F54" w:rsidRDefault="003B722E" w:rsidP="00743F5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71C155D9"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74DF497"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34AD2716"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sz w:val="24"/>
                <w:szCs w:val="24"/>
              </w:rPr>
              <w:t>12</w:t>
            </w:r>
          </w:p>
        </w:tc>
      </w:tr>
      <w:tr w:rsidR="00117C3B" w14:paraId="491D5BAE" w14:textId="77777777" w:rsidTr="00743F54">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3B9715DD"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2E2E8126"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2</w:t>
            </w:r>
          </w:p>
        </w:tc>
      </w:tr>
      <w:tr w:rsidR="00117C3B" w14:paraId="0ADF9592" w14:textId="77777777" w:rsidTr="00743F54">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065309FE"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7EEDFBBE" w14:textId="56118DA0" w:rsidR="00117C3B" w:rsidRPr="00743F54" w:rsidRDefault="003B722E" w:rsidP="00743F5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3E79CB18" w14:textId="77777777" w:rsidR="00117C3B" w:rsidRDefault="00117C3B">
      <w:pPr>
        <w:widowControl w:val="0"/>
        <w:spacing w:after="0" w:line="240" w:lineRule="auto"/>
        <w:rPr>
          <w:rFonts w:ascii="Times New Roman" w:hAnsi="Times New Roman"/>
          <w:sz w:val="24"/>
          <w:szCs w:val="24"/>
        </w:rPr>
        <w:sectPr w:rsidR="00117C3B">
          <w:headerReference w:type="even" r:id="rId520"/>
          <w:headerReference w:type="default" r:id="rId521"/>
          <w:footerReference w:type="even" r:id="rId522"/>
          <w:footerReference w:type="default" r:id="rId523"/>
          <w:headerReference w:type="first" r:id="rId524"/>
          <w:footerReference w:type="first" r:id="rId525"/>
          <w:pgSz w:w="11906" w:h="16838"/>
          <w:pgMar w:top="1134" w:right="851" w:bottom="1134" w:left="1701" w:header="709" w:footer="709" w:gutter="0"/>
          <w:cols w:space="720"/>
          <w:formProt w:val="0"/>
          <w:docGrid w:linePitch="100"/>
        </w:sectPr>
      </w:pPr>
    </w:p>
    <w:p w14:paraId="61713561"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743F54" w14:paraId="1E1D2E9F" w14:textId="77777777" w:rsidTr="00743F54">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9A606"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32194"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BE5B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9354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Коды компетенций, формированию которых способствует элемент программы</w:t>
            </w:r>
          </w:p>
        </w:tc>
      </w:tr>
      <w:tr w:rsidR="00117C3B" w:rsidRPr="00743F54" w14:paraId="41DEEE2C" w14:textId="77777777" w:rsidTr="00743F54">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25729"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6B215"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AC8F1"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B7BF3"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r>
      <w:tr w:rsidR="00117C3B" w:rsidRPr="00743F54" w14:paraId="287255D7"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2063E01C"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rPr>
              <w:t>Раздел 1. Метрология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948A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20</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4BDCE"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tc>
      </w:tr>
      <w:tr w:rsidR="00117C3B" w:rsidRPr="00743F54" w14:paraId="707422F2"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53CFF4"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1.1. Теоретические основы метрологии и метрологического обеспечения.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B5D9BFB"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5CBF2"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DDBBA2"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0197F30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6D89B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9D9D3"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Краткая история развития метрологии.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36360A"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C3F4E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A39471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D531F9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FF212"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Общие понятия и определения метрологии.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267866"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E5D56C"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7C70F4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268C8F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2B1DA"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Физические свойства и величины.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9DD748"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58ABE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B7C77C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AA24BF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94AE1"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Уравнение связи между величинами.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CA4EC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3D65F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B71FB9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0B49E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0246C"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Разделы метрологии.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2231D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DE6FC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D91CB9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ECD4D0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02350"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Единицы физических величин.</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2788E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BB1141"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25ED88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D3B7B8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FEBB91"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Международная система единиц СИ.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6E752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90497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F9FFD0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BA4D1C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F7EBB" w14:textId="77777777" w:rsidR="00117C3B" w:rsidRPr="00743F54" w:rsidRDefault="003B722E" w:rsidP="00526A6A">
            <w:pPr>
              <w:widowControl w:val="0"/>
              <w:numPr>
                <w:ilvl w:val="0"/>
                <w:numId w:val="352"/>
              </w:numPr>
              <w:spacing w:after="0"/>
              <w:ind w:left="0" w:firstLine="0"/>
              <w:jc w:val="both"/>
              <w:rPr>
                <w:rFonts w:ascii="Times New Roman" w:hAnsi="Times New Roman"/>
              </w:rPr>
            </w:pPr>
            <w:r w:rsidRPr="00743F54">
              <w:rPr>
                <w:rFonts w:ascii="Times New Roman" w:hAnsi="Times New Roman"/>
              </w:rPr>
              <w:t>Кратные и дольные единицы.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7D8674"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BE4A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1CE86C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7BB33B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BBA71A"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6966C"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C55804" w14:textId="77777777" w:rsidR="00117C3B" w:rsidRPr="00743F54" w:rsidRDefault="00117C3B">
            <w:pPr>
              <w:widowControl w:val="0"/>
              <w:spacing w:after="0" w:line="240" w:lineRule="auto"/>
              <w:jc w:val="center"/>
              <w:rPr>
                <w:rFonts w:ascii="Times New Roman" w:hAnsi="Times New Roman"/>
              </w:rPr>
            </w:pPr>
          </w:p>
        </w:tc>
      </w:tr>
      <w:tr w:rsidR="00117C3B" w:rsidRPr="00743F54" w14:paraId="4C22AAB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B15E9F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2BEA3B9" w14:textId="77777777" w:rsidR="00117C3B" w:rsidRPr="00743F54" w:rsidRDefault="003B722E" w:rsidP="00526A6A">
            <w:pPr>
              <w:widowControl w:val="0"/>
              <w:numPr>
                <w:ilvl w:val="0"/>
                <w:numId w:val="353"/>
              </w:numPr>
              <w:spacing w:after="0"/>
              <w:ind w:left="0" w:firstLine="0"/>
              <w:jc w:val="both"/>
              <w:rPr>
                <w:rFonts w:ascii="Times New Roman" w:hAnsi="Times New Roman"/>
              </w:rPr>
            </w:pPr>
            <w:r w:rsidRPr="00743F54">
              <w:rPr>
                <w:rFonts w:ascii="Times New Roman" w:hAnsi="Times New Roman"/>
              </w:rPr>
              <w:t>Нормирование точности физических величин.</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B99CB"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67D352" w14:textId="77777777" w:rsidR="00117C3B" w:rsidRPr="00743F54" w:rsidRDefault="00117C3B">
            <w:pPr>
              <w:widowControl w:val="0"/>
              <w:spacing w:after="0" w:line="240" w:lineRule="auto"/>
              <w:jc w:val="center"/>
              <w:rPr>
                <w:rFonts w:ascii="Times New Roman" w:hAnsi="Times New Roman"/>
              </w:rPr>
            </w:pPr>
          </w:p>
        </w:tc>
      </w:tr>
      <w:tr w:rsidR="00117C3B" w:rsidRPr="00743F54" w14:paraId="20F8E02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8FBCB4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EB14CDD"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3C1FF2" w14:textId="392CAB1B"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A271EA" w14:textId="77777777" w:rsidR="00117C3B" w:rsidRPr="00743F54" w:rsidRDefault="00117C3B">
            <w:pPr>
              <w:widowControl w:val="0"/>
              <w:spacing w:after="0" w:line="240" w:lineRule="auto"/>
              <w:jc w:val="center"/>
              <w:rPr>
                <w:rFonts w:ascii="Times New Roman" w:hAnsi="Times New Roman"/>
              </w:rPr>
            </w:pPr>
          </w:p>
        </w:tc>
      </w:tr>
      <w:tr w:rsidR="00117C3B" w:rsidRPr="00743F54" w14:paraId="6A202E76"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BCBA60"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1.2. Виды и методы измерений.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146A5CE"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39AC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8651D41"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1A7A0FE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A35BA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F0581"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Область измерений.</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8313C9"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9ACB68" w14:textId="77777777" w:rsidR="00117C3B" w:rsidRPr="00743F54" w:rsidRDefault="00117C3B">
            <w:pPr>
              <w:widowControl w:val="0"/>
              <w:spacing w:after="0" w:line="240" w:lineRule="auto"/>
              <w:jc w:val="center"/>
              <w:rPr>
                <w:rFonts w:ascii="Times New Roman" w:hAnsi="Times New Roman"/>
              </w:rPr>
            </w:pPr>
          </w:p>
        </w:tc>
      </w:tr>
      <w:tr w:rsidR="00117C3B" w:rsidRPr="00743F54" w14:paraId="3600BA9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7C0D07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9F38B"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Основные этапы процесса измерения.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D0E99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9D6A38" w14:textId="77777777" w:rsidR="00117C3B" w:rsidRPr="00743F54" w:rsidRDefault="00117C3B">
            <w:pPr>
              <w:widowControl w:val="0"/>
              <w:spacing w:after="0" w:line="240" w:lineRule="auto"/>
              <w:jc w:val="center"/>
              <w:rPr>
                <w:rFonts w:ascii="Times New Roman" w:hAnsi="Times New Roman"/>
              </w:rPr>
            </w:pPr>
          </w:p>
        </w:tc>
      </w:tr>
      <w:tr w:rsidR="00117C3B" w:rsidRPr="00743F54" w14:paraId="422CCA8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502067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E1EFA"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Основное уравнение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B7355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850566" w14:textId="77777777" w:rsidR="00117C3B" w:rsidRPr="00743F54" w:rsidRDefault="00117C3B">
            <w:pPr>
              <w:widowControl w:val="0"/>
              <w:spacing w:after="0" w:line="240" w:lineRule="auto"/>
              <w:jc w:val="center"/>
              <w:rPr>
                <w:rFonts w:ascii="Times New Roman" w:hAnsi="Times New Roman"/>
              </w:rPr>
            </w:pPr>
          </w:p>
        </w:tc>
      </w:tr>
      <w:tr w:rsidR="00117C3B" w:rsidRPr="00743F54" w14:paraId="723BA7A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B62B14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6C908"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Передача размера единиц физических величин.</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CAF725"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782BF8" w14:textId="77777777" w:rsidR="00117C3B" w:rsidRPr="00743F54" w:rsidRDefault="00117C3B">
            <w:pPr>
              <w:widowControl w:val="0"/>
              <w:spacing w:after="0" w:line="240" w:lineRule="auto"/>
              <w:jc w:val="center"/>
              <w:rPr>
                <w:rFonts w:ascii="Times New Roman" w:hAnsi="Times New Roman"/>
              </w:rPr>
            </w:pPr>
          </w:p>
        </w:tc>
      </w:tr>
      <w:tr w:rsidR="00117C3B" w:rsidRPr="00743F54" w14:paraId="1A6B616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59B945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6FCB6"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Классификация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69BEFC"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D0C6E7" w14:textId="77777777" w:rsidR="00117C3B" w:rsidRPr="00743F54" w:rsidRDefault="00117C3B">
            <w:pPr>
              <w:widowControl w:val="0"/>
              <w:spacing w:after="0" w:line="240" w:lineRule="auto"/>
              <w:jc w:val="center"/>
              <w:rPr>
                <w:rFonts w:ascii="Times New Roman" w:hAnsi="Times New Roman"/>
              </w:rPr>
            </w:pPr>
          </w:p>
        </w:tc>
      </w:tr>
      <w:tr w:rsidR="00117C3B" w:rsidRPr="00743F54" w14:paraId="3634791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484DCA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1AE8A"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Шкалы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619CA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C2A4AE" w14:textId="77777777" w:rsidR="00117C3B" w:rsidRPr="00743F54" w:rsidRDefault="00117C3B">
            <w:pPr>
              <w:widowControl w:val="0"/>
              <w:spacing w:after="0" w:line="240" w:lineRule="auto"/>
              <w:jc w:val="center"/>
              <w:rPr>
                <w:rFonts w:ascii="Times New Roman" w:hAnsi="Times New Roman"/>
              </w:rPr>
            </w:pPr>
          </w:p>
        </w:tc>
      </w:tr>
      <w:tr w:rsidR="00117C3B" w:rsidRPr="00743F54" w14:paraId="243B45F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616EF1B"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FA0AD"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Чувствительность прибора.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23B35D"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A4B833" w14:textId="77777777" w:rsidR="00117C3B" w:rsidRPr="00743F54" w:rsidRDefault="00117C3B">
            <w:pPr>
              <w:widowControl w:val="0"/>
              <w:spacing w:after="0" w:line="240" w:lineRule="auto"/>
              <w:jc w:val="center"/>
              <w:rPr>
                <w:rFonts w:ascii="Times New Roman" w:hAnsi="Times New Roman"/>
              </w:rPr>
            </w:pPr>
          </w:p>
        </w:tc>
      </w:tr>
      <w:tr w:rsidR="00117C3B" w:rsidRPr="00743F54" w14:paraId="1E20B58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F7A22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142CA1"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Методы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00BF08"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AD65A2" w14:textId="77777777" w:rsidR="00117C3B" w:rsidRPr="00743F54" w:rsidRDefault="00117C3B">
            <w:pPr>
              <w:widowControl w:val="0"/>
              <w:spacing w:after="0" w:line="240" w:lineRule="auto"/>
              <w:jc w:val="center"/>
              <w:rPr>
                <w:rFonts w:ascii="Times New Roman" w:hAnsi="Times New Roman"/>
              </w:rPr>
            </w:pPr>
          </w:p>
        </w:tc>
      </w:tr>
      <w:tr w:rsidR="00117C3B" w:rsidRPr="00743F54" w14:paraId="7CD7CD0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7E07599"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0C56F5" w14:textId="77777777" w:rsidR="00117C3B" w:rsidRPr="00743F54" w:rsidRDefault="003B722E" w:rsidP="00526A6A">
            <w:pPr>
              <w:widowControl w:val="0"/>
              <w:numPr>
                <w:ilvl w:val="0"/>
                <w:numId w:val="354"/>
              </w:numPr>
              <w:spacing w:after="0"/>
              <w:ind w:left="0" w:firstLine="0"/>
              <w:jc w:val="both"/>
              <w:rPr>
                <w:rFonts w:ascii="Times New Roman" w:hAnsi="Times New Roman"/>
              </w:rPr>
            </w:pPr>
            <w:r w:rsidRPr="00743F54">
              <w:rPr>
                <w:rFonts w:ascii="Times New Roman" w:hAnsi="Times New Roman"/>
              </w:rPr>
              <w:t>Понятие об испытании и контроле.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70CFD1"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E16475" w14:textId="77777777" w:rsidR="00117C3B" w:rsidRPr="00743F54" w:rsidRDefault="00117C3B">
            <w:pPr>
              <w:widowControl w:val="0"/>
              <w:spacing w:after="0" w:line="240" w:lineRule="auto"/>
              <w:jc w:val="center"/>
              <w:rPr>
                <w:rFonts w:ascii="Times New Roman" w:hAnsi="Times New Roman"/>
              </w:rPr>
            </w:pPr>
          </w:p>
        </w:tc>
      </w:tr>
      <w:tr w:rsidR="00117C3B" w:rsidRPr="00743F54" w14:paraId="45644F3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DE2187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5D104E9"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658B4"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75C71C" w14:textId="77777777" w:rsidR="00117C3B" w:rsidRPr="00743F54" w:rsidRDefault="00117C3B">
            <w:pPr>
              <w:widowControl w:val="0"/>
              <w:spacing w:after="0" w:line="240" w:lineRule="auto"/>
              <w:jc w:val="center"/>
              <w:rPr>
                <w:rFonts w:ascii="Times New Roman" w:hAnsi="Times New Roman"/>
              </w:rPr>
            </w:pPr>
          </w:p>
        </w:tc>
      </w:tr>
      <w:tr w:rsidR="00117C3B" w:rsidRPr="00743F54" w14:paraId="48A5888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43FED3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7C109A" w14:textId="77777777" w:rsidR="00117C3B" w:rsidRPr="00743F54" w:rsidRDefault="003B722E" w:rsidP="00526A6A">
            <w:pPr>
              <w:widowControl w:val="0"/>
              <w:numPr>
                <w:ilvl w:val="0"/>
                <w:numId w:val="353"/>
              </w:numPr>
              <w:spacing w:after="0"/>
              <w:ind w:left="0" w:firstLine="0"/>
              <w:jc w:val="both"/>
              <w:rPr>
                <w:rFonts w:ascii="Times New Roman" w:hAnsi="Times New Roman"/>
              </w:rPr>
            </w:pPr>
            <w:r w:rsidRPr="00743F54">
              <w:rPr>
                <w:rFonts w:ascii="Times New Roman" w:hAnsi="Times New Roman"/>
              </w:rPr>
              <w:t>Нормируемые метрологические характеристики цифрового вольтметра.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5B193"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CA0EC6" w14:textId="77777777" w:rsidR="00117C3B" w:rsidRPr="00743F54" w:rsidRDefault="00117C3B">
            <w:pPr>
              <w:widowControl w:val="0"/>
              <w:spacing w:after="0" w:line="240" w:lineRule="auto"/>
              <w:jc w:val="center"/>
              <w:rPr>
                <w:rFonts w:ascii="Times New Roman" w:hAnsi="Times New Roman"/>
              </w:rPr>
            </w:pPr>
          </w:p>
        </w:tc>
      </w:tr>
      <w:tr w:rsidR="00117C3B" w:rsidRPr="00743F54" w14:paraId="2E3B4DF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172E77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026FDA7"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DC87B3" w14:textId="0D0FF468"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4EB9D0" w14:textId="77777777" w:rsidR="00117C3B" w:rsidRPr="00743F54" w:rsidRDefault="00117C3B">
            <w:pPr>
              <w:widowControl w:val="0"/>
              <w:spacing w:after="0" w:line="240" w:lineRule="auto"/>
              <w:jc w:val="center"/>
              <w:rPr>
                <w:rFonts w:ascii="Times New Roman" w:hAnsi="Times New Roman"/>
              </w:rPr>
            </w:pPr>
          </w:p>
        </w:tc>
      </w:tr>
      <w:tr w:rsidR="00117C3B" w:rsidRPr="00743F54" w14:paraId="5258E0F1"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2A9156"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1.3. Погрешность измерений.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0166835"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89C88"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8A0119"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50DFC2A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6BA549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D0DC9"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Погрешность результата измерения.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16B070"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7B790D" w14:textId="77777777" w:rsidR="00117C3B" w:rsidRPr="00743F54" w:rsidRDefault="00117C3B">
            <w:pPr>
              <w:widowControl w:val="0"/>
              <w:spacing w:after="0" w:line="240" w:lineRule="auto"/>
              <w:jc w:val="center"/>
              <w:rPr>
                <w:rFonts w:ascii="Times New Roman" w:hAnsi="Times New Roman"/>
              </w:rPr>
            </w:pPr>
          </w:p>
        </w:tc>
      </w:tr>
      <w:tr w:rsidR="00117C3B" w:rsidRPr="00743F54" w14:paraId="6C85D2E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33CA10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B0B4C"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Классификация погрешностей (по характеру проявления, по причине возникновения, в зависимости от места возникновения, по зависимости абсолютной погрешности от значений измеряемой величины).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ED3675"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4EE3CC" w14:textId="77777777" w:rsidR="00117C3B" w:rsidRPr="00743F54" w:rsidRDefault="00117C3B">
            <w:pPr>
              <w:widowControl w:val="0"/>
              <w:spacing w:after="0" w:line="240" w:lineRule="auto"/>
              <w:jc w:val="center"/>
              <w:rPr>
                <w:rFonts w:ascii="Times New Roman" w:hAnsi="Times New Roman"/>
              </w:rPr>
            </w:pPr>
          </w:p>
        </w:tc>
      </w:tr>
      <w:tr w:rsidR="00117C3B" w:rsidRPr="00743F54" w14:paraId="16A795F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4F9319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1A011"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 xml:space="preserve">Принципы оценивания погрешностей.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9676F4"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5E531F" w14:textId="77777777" w:rsidR="00117C3B" w:rsidRPr="00743F54" w:rsidRDefault="00117C3B">
            <w:pPr>
              <w:widowControl w:val="0"/>
              <w:spacing w:after="0" w:line="240" w:lineRule="auto"/>
              <w:jc w:val="center"/>
              <w:rPr>
                <w:rFonts w:ascii="Times New Roman" w:hAnsi="Times New Roman"/>
              </w:rPr>
            </w:pPr>
          </w:p>
        </w:tc>
      </w:tr>
      <w:tr w:rsidR="00117C3B" w:rsidRPr="00743F54" w14:paraId="2655A23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63200E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A3ACC"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Систематические и случайные погрешности.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8E6E84"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327F97" w14:textId="77777777" w:rsidR="00117C3B" w:rsidRPr="00743F54" w:rsidRDefault="00117C3B">
            <w:pPr>
              <w:widowControl w:val="0"/>
              <w:spacing w:after="0" w:line="240" w:lineRule="auto"/>
              <w:jc w:val="center"/>
              <w:rPr>
                <w:rFonts w:ascii="Times New Roman" w:hAnsi="Times New Roman"/>
              </w:rPr>
            </w:pPr>
          </w:p>
        </w:tc>
      </w:tr>
      <w:tr w:rsidR="00117C3B" w:rsidRPr="00743F54" w14:paraId="1361592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E3BFF9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9913"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Инструментальная погрешность.</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A52C3F"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9F2529" w14:textId="77777777" w:rsidR="00117C3B" w:rsidRPr="00743F54" w:rsidRDefault="00117C3B">
            <w:pPr>
              <w:widowControl w:val="0"/>
              <w:spacing w:after="0" w:line="240" w:lineRule="auto"/>
              <w:jc w:val="center"/>
              <w:rPr>
                <w:rFonts w:ascii="Times New Roman" w:hAnsi="Times New Roman"/>
              </w:rPr>
            </w:pPr>
          </w:p>
        </w:tc>
      </w:tr>
      <w:tr w:rsidR="00117C3B" w:rsidRPr="00743F54" w14:paraId="6A29CB3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8A717E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C9264"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Методы измерения.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98FD3D"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37F11D" w14:textId="77777777" w:rsidR="00117C3B" w:rsidRPr="00743F54" w:rsidRDefault="00117C3B">
            <w:pPr>
              <w:widowControl w:val="0"/>
              <w:spacing w:after="0" w:line="240" w:lineRule="auto"/>
              <w:jc w:val="center"/>
              <w:rPr>
                <w:rFonts w:ascii="Times New Roman" w:hAnsi="Times New Roman"/>
              </w:rPr>
            </w:pPr>
          </w:p>
        </w:tc>
      </w:tr>
      <w:tr w:rsidR="00117C3B" w:rsidRPr="00743F54" w14:paraId="70E9EC1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065C31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B09F9"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Формы выражения погрешности.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BA788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AE1860" w14:textId="77777777" w:rsidR="00117C3B" w:rsidRPr="00743F54" w:rsidRDefault="00117C3B">
            <w:pPr>
              <w:widowControl w:val="0"/>
              <w:spacing w:after="0" w:line="240" w:lineRule="auto"/>
              <w:jc w:val="center"/>
              <w:rPr>
                <w:rFonts w:ascii="Times New Roman" w:hAnsi="Times New Roman"/>
              </w:rPr>
            </w:pPr>
          </w:p>
        </w:tc>
      </w:tr>
      <w:tr w:rsidR="00117C3B" w:rsidRPr="00743F54" w14:paraId="7E68286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913510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183A35"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Обработка результатов измерения.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7DD3BB"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30638E" w14:textId="77777777" w:rsidR="00117C3B" w:rsidRPr="00743F54" w:rsidRDefault="00117C3B">
            <w:pPr>
              <w:widowControl w:val="0"/>
              <w:spacing w:after="0" w:line="240" w:lineRule="auto"/>
              <w:jc w:val="center"/>
              <w:rPr>
                <w:rFonts w:ascii="Times New Roman" w:hAnsi="Times New Roman"/>
              </w:rPr>
            </w:pPr>
          </w:p>
        </w:tc>
      </w:tr>
      <w:tr w:rsidR="00117C3B" w:rsidRPr="00743F54" w14:paraId="4B69031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CE223B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14E3F"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Прямые и косвенные измерения.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A378DE"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60960C" w14:textId="77777777" w:rsidR="00117C3B" w:rsidRPr="00743F54" w:rsidRDefault="00117C3B">
            <w:pPr>
              <w:widowControl w:val="0"/>
              <w:spacing w:after="0" w:line="240" w:lineRule="auto"/>
              <w:jc w:val="center"/>
              <w:rPr>
                <w:rFonts w:ascii="Times New Roman" w:hAnsi="Times New Roman"/>
              </w:rPr>
            </w:pPr>
          </w:p>
        </w:tc>
      </w:tr>
      <w:tr w:rsidR="00117C3B" w:rsidRPr="00743F54" w14:paraId="716267A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6A8035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5CC3E"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Однократные и многократные измерения.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C94EF8"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E7883C" w14:textId="77777777" w:rsidR="00117C3B" w:rsidRPr="00743F54" w:rsidRDefault="00117C3B">
            <w:pPr>
              <w:widowControl w:val="0"/>
              <w:spacing w:after="0" w:line="240" w:lineRule="auto"/>
              <w:jc w:val="center"/>
              <w:rPr>
                <w:rFonts w:ascii="Times New Roman" w:hAnsi="Times New Roman"/>
              </w:rPr>
            </w:pPr>
          </w:p>
        </w:tc>
      </w:tr>
      <w:tr w:rsidR="00117C3B" w:rsidRPr="00743F54" w14:paraId="2F134A8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72F1CE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49C6B" w14:textId="77777777" w:rsidR="00117C3B" w:rsidRPr="00743F54" w:rsidRDefault="003B722E" w:rsidP="00526A6A">
            <w:pPr>
              <w:widowControl w:val="0"/>
              <w:numPr>
                <w:ilvl w:val="0"/>
                <w:numId w:val="355"/>
              </w:numPr>
              <w:spacing w:after="0"/>
              <w:ind w:left="0" w:firstLine="0"/>
              <w:jc w:val="both"/>
              <w:rPr>
                <w:rFonts w:ascii="Times New Roman" w:hAnsi="Times New Roman"/>
              </w:rPr>
            </w:pPr>
            <w:r w:rsidRPr="00743F54">
              <w:rPr>
                <w:rFonts w:ascii="Times New Roman" w:hAnsi="Times New Roman"/>
              </w:rPr>
              <w:t>Суммирование погрешностей.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A167D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18D0EA" w14:textId="77777777" w:rsidR="00117C3B" w:rsidRPr="00743F54" w:rsidRDefault="00117C3B">
            <w:pPr>
              <w:widowControl w:val="0"/>
              <w:spacing w:after="0" w:line="240" w:lineRule="auto"/>
              <w:jc w:val="center"/>
              <w:rPr>
                <w:rFonts w:ascii="Times New Roman" w:hAnsi="Times New Roman"/>
              </w:rPr>
            </w:pPr>
          </w:p>
        </w:tc>
      </w:tr>
      <w:tr w:rsidR="00117C3B" w:rsidRPr="00743F54" w14:paraId="6F73793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1E9BE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B506AC7"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D170F"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0A47DB" w14:textId="77777777" w:rsidR="00117C3B" w:rsidRPr="00743F54" w:rsidRDefault="00117C3B">
            <w:pPr>
              <w:widowControl w:val="0"/>
              <w:spacing w:after="0" w:line="240" w:lineRule="auto"/>
              <w:jc w:val="center"/>
              <w:rPr>
                <w:rFonts w:ascii="Times New Roman" w:hAnsi="Times New Roman"/>
              </w:rPr>
            </w:pPr>
          </w:p>
        </w:tc>
      </w:tr>
      <w:tr w:rsidR="00117C3B" w:rsidRPr="00743F54" w14:paraId="74B567E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BFF33D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388CE" w14:textId="77777777" w:rsidR="00117C3B" w:rsidRPr="00743F54" w:rsidRDefault="003B722E" w:rsidP="00526A6A">
            <w:pPr>
              <w:widowControl w:val="0"/>
              <w:numPr>
                <w:ilvl w:val="0"/>
                <w:numId w:val="353"/>
              </w:numPr>
              <w:spacing w:after="0"/>
              <w:ind w:left="0" w:firstLine="0"/>
              <w:jc w:val="both"/>
              <w:rPr>
                <w:rFonts w:ascii="Times New Roman" w:hAnsi="Times New Roman"/>
              </w:rPr>
            </w:pPr>
            <w:r w:rsidRPr="00743F54">
              <w:rPr>
                <w:rFonts w:ascii="Times New Roman" w:hAnsi="Times New Roman"/>
              </w:rPr>
              <w:t>Измерение линейных и угловых размеров, учитывая погрешности при измерениях.</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4234D"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DAF9FF" w14:textId="77777777" w:rsidR="00117C3B" w:rsidRPr="00743F54" w:rsidRDefault="00117C3B">
            <w:pPr>
              <w:widowControl w:val="0"/>
              <w:spacing w:after="0" w:line="240" w:lineRule="auto"/>
              <w:jc w:val="center"/>
              <w:rPr>
                <w:rFonts w:ascii="Times New Roman" w:hAnsi="Times New Roman"/>
              </w:rPr>
            </w:pPr>
          </w:p>
        </w:tc>
      </w:tr>
      <w:tr w:rsidR="00117C3B" w:rsidRPr="00743F54" w14:paraId="3F4ADBB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E5EFE1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4608ED"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75850" w14:textId="78CBA700"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239D00" w14:textId="77777777" w:rsidR="00117C3B" w:rsidRPr="00743F54" w:rsidRDefault="00117C3B">
            <w:pPr>
              <w:widowControl w:val="0"/>
              <w:spacing w:after="0" w:line="240" w:lineRule="auto"/>
              <w:jc w:val="center"/>
              <w:rPr>
                <w:rFonts w:ascii="Times New Roman" w:hAnsi="Times New Roman"/>
              </w:rPr>
            </w:pPr>
          </w:p>
        </w:tc>
      </w:tr>
      <w:tr w:rsidR="00117C3B" w:rsidRPr="00743F54" w14:paraId="168C512E"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DC1B91"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1.4. Средства измерений.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81A5341"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8CCB1"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7D1613D"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08BFF05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131A6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84F83"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Средства измерений, их классификация и свойства.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3F1E9E"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867EEB" w14:textId="77777777" w:rsidR="00117C3B" w:rsidRPr="00743F54" w:rsidRDefault="00117C3B">
            <w:pPr>
              <w:widowControl w:val="0"/>
              <w:spacing w:after="0" w:line="240" w:lineRule="auto"/>
              <w:jc w:val="center"/>
              <w:rPr>
                <w:rFonts w:ascii="Times New Roman" w:hAnsi="Times New Roman"/>
              </w:rPr>
            </w:pPr>
          </w:p>
        </w:tc>
      </w:tr>
      <w:tr w:rsidR="00117C3B" w:rsidRPr="00743F54" w14:paraId="20C9166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672F91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BB563"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Шкалы средств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FA675C"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5C30CE" w14:textId="77777777" w:rsidR="00117C3B" w:rsidRPr="00743F54" w:rsidRDefault="00117C3B">
            <w:pPr>
              <w:widowControl w:val="0"/>
              <w:spacing w:after="0" w:line="240" w:lineRule="auto"/>
              <w:jc w:val="center"/>
              <w:rPr>
                <w:rFonts w:ascii="Times New Roman" w:hAnsi="Times New Roman"/>
              </w:rPr>
            </w:pPr>
          </w:p>
        </w:tc>
      </w:tr>
      <w:tr w:rsidR="00117C3B" w:rsidRPr="00743F54" w14:paraId="0293E3F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D6CE61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34863"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Метрологические характеристики средств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BCBD8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BED8E7" w14:textId="77777777" w:rsidR="00117C3B" w:rsidRPr="00743F54" w:rsidRDefault="00117C3B">
            <w:pPr>
              <w:widowControl w:val="0"/>
              <w:spacing w:after="0" w:line="240" w:lineRule="auto"/>
              <w:jc w:val="center"/>
              <w:rPr>
                <w:rFonts w:ascii="Times New Roman" w:hAnsi="Times New Roman"/>
              </w:rPr>
            </w:pPr>
          </w:p>
        </w:tc>
      </w:tr>
      <w:tr w:rsidR="00117C3B" w:rsidRPr="00743F54" w14:paraId="623FC19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9E6B7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D155D"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Нормирование метрологических характеристик.</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7961A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A35D51" w14:textId="77777777" w:rsidR="00117C3B" w:rsidRPr="00743F54" w:rsidRDefault="00117C3B">
            <w:pPr>
              <w:widowControl w:val="0"/>
              <w:spacing w:after="0" w:line="240" w:lineRule="auto"/>
              <w:jc w:val="center"/>
              <w:rPr>
                <w:rFonts w:ascii="Times New Roman" w:hAnsi="Times New Roman"/>
              </w:rPr>
            </w:pPr>
          </w:p>
        </w:tc>
      </w:tr>
      <w:tr w:rsidR="00117C3B" w:rsidRPr="00743F54" w14:paraId="25743DC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2F3B86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5C70C"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Методы повышения точности, классы точности средств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E1CE5B"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B65F56" w14:textId="77777777" w:rsidR="00117C3B" w:rsidRPr="00743F54" w:rsidRDefault="00117C3B">
            <w:pPr>
              <w:widowControl w:val="0"/>
              <w:spacing w:after="0" w:line="240" w:lineRule="auto"/>
              <w:jc w:val="center"/>
              <w:rPr>
                <w:rFonts w:ascii="Times New Roman" w:hAnsi="Times New Roman"/>
              </w:rPr>
            </w:pPr>
          </w:p>
        </w:tc>
      </w:tr>
      <w:tr w:rsidR="00117C3B" w:rsidRPr="00743F54" w14:paraId="647E4DF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7721B4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E8BC0"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Поверка и калибровка средств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942DE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B0BE39" w14:textId="77777777" w:rsidR="00117C3B" w:rsidRPr="00743F54" w:rsidRDefault="00117C3B">
            <w:pPr>
              <w:widowControl w:val="0"/>
              <w:spacing w:after="0" w:line="240" w:lineRule="auto"/>
              <w:jc w:val="center"/>
              <w:rPr>
                <w:rFonts w:ascii="Times New Roman" w:hAnsi="Times New Roman"/>
              </w:rPr>
            </w:pPr>
          </w:p>
        </w:tc>
      </w:tr>
      <w:tr w:rsidR="00117C3B" w:rsidRPr="00743F54" w14:paraId="7399D54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C831FC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7F874"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Выбор средств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B35316"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871768" w14:textId="77777777" w:rsidR="00117C3B" w:rsidRPr="00743F54" w:rsidRDefault="00117C3B">
            <w:pPr>
              <w:widowControl w:val="0"/>
              <w:spacing w:after="0" w:line="240" w:lineRule="auto"/>
              <w:jc w:val="center"/>
              <w:rPr>
                <w:rFonts w:ascii="Times New Roman" w:hAnsi="Times New Roman"/>
              </w:rPr>
            </w:pPr>
          </w:p>
        </w:tc>
      </w:tr>
      <w:tr w:rsidR="00117C3B" w:rsidRPr="00743F54" w14:paraId="019AD4D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97351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BC331"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Измерительные приборы и установки.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DBE594"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0309C7" w14:textId="77777777" w:rsidR="00117C3B" w:rsidRPr="00743F54" w:rsidRDefault="00117C3B">
            <w:pPr>
              <w:widowControl w:val="0"/>
              <w:spacing w:after="0" w:line="240" w:lineRule="auto"/>
              <w:jc w:val="center"/>
              <w:rPr>
                <w:rFonts w:ascii="Times New Roman" w:hAnsi="Times New Roman"/>
              </w:rPr>
            </w:pPr>
          </w:p>
        </w:tc>
      </w:tr>
      <w:tr w:rsidR="00117C3B" w:rsidRPr="00743F54" w14:paraId="62366D2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BE2E7E9"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E79FE6"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Измерительные системы и измерительно-вычислительные комплексы.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EE201E"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531416" w14:textId="77777777" w:rsidR="00117C3B" w:rsidRPr="00743F54" w:rsidRDefault="00117C3B">
            <w:pPr>
              <w:widowControl w:val="0"/>
              <w:spacing w:after="0" w:line="240" w:lineRule="auto"/>
              <w:jc w:val="center"/>
              <w:rPr>
                <w:rFonts w:ascii="Times New Roman" w:hAnsi="Times New Roman"/>
              </w:rPr>
            </w:pPr>
          </w:p>
        </w:tc>
      </w:tr>
      <w:tr w:rsidR="00117C3B" w:rsidRPr="00743F54" w14:paraId="34CDDB1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D055C5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5194D" w14:textId="77777777" w:rsidR="00117C3B" w:rsidRPr="00743F54" w:rsidRDefault="003B722E" w:rsidP="00526A6A">
            <w:pPr>
              <w:widowControl w:val="0"/>
              <w:numPr>
                <w:ilvl w:val="0"/>
                <w:numId w:val="356"/>
              </w:numPr>
              <w:spacing w:after="0"/>
              <w:ind w:left="0" w:firstLine="0"/>
              <w:jc w:val="both"/>
              <w:rPr>
                <w:rFonts w:ascii="Times New Roman" w:hAnsi="Times New Roman"/>
              </w:rPr>
            </w:pPr>
            <w:r w:rsidRPr="00743F54">
              <w:rPr>
                <w:rFonts w:ascii="Times New Roman" w:hAnsi="Times New Roman"/>
              </w:rPr>
              <w:t>Технические измерения.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987DAF"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1A6CD3" w14:textId="77777777" w:rsidR="00117C3B" w:rsidRPr="00743F54" w:rsidRDefault="00117C3B">
            <w:pPr>
              <w:widowControl w:val="0"/>
              <w:spacing w:after="0" w:line="240" w:lineRule="auto"/>
              <w:jc w:val="center"/>
              <w:rPr>
                <w:rFonts w:ascii="Times New Roman" w:hAnsi="Times New Roman"/>
              </w:rPr>
            </w:pPr>
          </w:p>
        </w:tc>
      </w:tr>
      <w:tr w:rsidR="00117C3B" w:rsidRPr="00743F54" w14:paraId="2EF6DD3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85A74F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1470F3D"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05E44"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CD3F00" w14:textId="77777777" w:rsidR="00117C3B" w:rsidRPr="00743F54" w:rsidRDefault="00117C3B">
            <w:pPr>
              <w:widowControl w:val="0"/>
              <w:spacing w:after="0" w:line="240" w:lineRule="auto"/>
              <w:jc w:val="center"/>
              <w:rPr>
                <w:rFonts w:ascii="Times New Roman" w:hAnsi="Times New Roman"/>
              </w:rPr>
            </w:pPr>
          </w:p>
        </w:tc>
      </w:tr>
      <w:tr w:rsidR="00117C3B" w:rsidRPr="00743F54" w14:paraId="2ECA6B0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F911DF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381D53" w14:textId="77777777" w:rsidR="00117C3B" w:rsidRPr="00743F54" w:rsidRDefault="003B722E" w:rsidP="00526A6A">
            <w:pPr>
              <w:widowControl w:val="0"/>
              <w:numPr>
                <w:ilvl w:val="0"/>
                <w:numId w:val="353"/>
              </w:numPr>
              <w:spacing w:after="0"/>
              <w:ind w:left="0" w:firstLine="0"/>
              <w:jc w:val="both"/>
              <w:rPr>
                <w:rFonts w:ascii="Times New Roman" w:hAnsi="Times New Roman"/>
              </w:rPr>
            </w:pPr>
            <w:r w:rsidRPr="00743F54">
              <w:rPr>
                <w:rFonts w:ascii="Times New Roman" w:hAnsi="Times New Roman"/>
              </w:rPr>
              <w:t>Поверка средств измерений.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9A549"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D6BAD6" w14:textId="77777777" w:rsidR="00117C3B" w:rsidRPr="00743F54" w:rsidRDefault="00117C3B">
            <w:pPr>
              <w:widowControl w:val="0"/>
              <w:spacing w:after="0" w:line="240" w:lineRule="auto"/>
              <w:jc w:val="center"/>
              <w:rPr>
                <w:rFonts w:ascii="Times New Roman" w:hAnsi="Times New Roman"/>
              </w:rPr>
            </w:pPr>
          </w:p>
        </w:tc>
      </w:tr>
      <w:tr w:rsidR="00117C3B" w:rsidRPr="00743F54" w14:paraId="01F1357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677AEE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87C92FA"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B24D5" w14:textId="32167C35"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40D325" w14:textId="77777777" w:rsidR="00117C3B" w:rsidRPr="00743F54" w:rsidRDefault="00117C3B">
            <w:pPr>
              <w:widowControl w:val="0"/>
              <w:spacing w:after="0" w:line="240" w:lineRule="auto"/>
              <w:jc w:val="center"/>
              <w:rPr>
                <w:rFonts w:ascii="Times New Roman" w:hAnsi="Times New Roman"/>
              </w:rPr>
            </w:pPr>
          </w:p>
        </w:tc>
      </w:tr>
      <w:tr w:rsidR="00117C3B" w:rsidRPr="00743F54" w14:paraId="203EC602"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9DF0C7"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1.5. Основы метрологического обеспечения измерений.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F2AB924"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D896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5DCAED"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19E3119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33F016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4F175"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 xml:space="preserve">Состав метрологического обеспечения. </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4FDBB5"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ACB686" w14:textId="77777777" w:rsidR="00117C3B" w:rsidRPr="00743F54" w:rsidRDefault="00117C3B">
            <w:pPr>
              <w:widowControl w:val="0"/>
              <w:spacing w:after="0" w:line="240" w:lineRule="auto"/>
              <w:jc w:val="center"/>
              <w:rPr>
                <w:rFonts w:ascii="Times New Roman" w:hAnsi="Times New Roman"/>
              </w:rPr>
            </w:pPr>
          </w:p>
        </w:tc>
      </w:tr>
      <w:tr w:rsidR="00117C3B" w:rsidRPr="00743F54" w14:paraId="144FFDC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727933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6B2DE"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Нормативная основа обеспечения единства измерений в Российской Федерации.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48AFFD"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943F60" w14:textId="77777777" w:rsidR="00117C3B" w:rsidRPr="00743F54" w:rsidRDefault="00117C3B">
            <w:pPr>
              <w:widowControl w:val="0"/>
              <w:spacing w:after="0" w:line="240" w:lineRule="auto"/>
              <w:jc w:val="center"/>
              <w:rPr>
                <w:rFonts w:ascii="Times New Roman" w:hAnsi="Times New Roman"/>
              </w:rPr>
            </w:pPr>
          </w:p>
        </w:tc>
      </w:tr>
      <w:tr w:rsidR="00117C3B" w:rsidRPr="00743F54" w14:paraId="6B4150C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BC75BB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72E17"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Метрологическое обеспечение.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4FE65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43B9F2" w14:textId="77777777" w:rsidR="00117C3B" w:rsidRPr="00743F54" w:rsidRDefault="00117C3B">
            <w:pPr>
              <w:widowControl w:val="0"/>
              <w:spacing w:after="0" w:line="240" w:lineRule="auto"/>
              <w:jc w:val="center"/>
              <w:rPr>
                <w:rFonts w:ascii="Times New Roman" w:hAnsi="Times New Roman"/>
              </w:rPr>
            </w:pPr>
          </w:p>
        </w:tc>
      </w:tr>
      <w:tr w:rsidR="00117C3B" w:rsidRPr="00743F54" w14:paraId="0766821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C5CB2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F4241"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Функции метрологических служб.</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6D7C1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3EA5AC" w14:textId="77777777" w:rsidR="00117C3B" w:rsidRPr="00743F54" w:rsidRDefault="00117C3B">
            <w:pPr>
              <w:widowControl w:val="0"/>
              <w:spacing w:after="0" w:line="240" w:lineRule="auto"/>
              <w:jc w:val="center"/>
              <w:rPr>
                <w:rFonts w:ascii="Times New Roman" w:hAnsi="Times New Roman"/>
              </w:rPr>
            </w:pPr>
          </w:p>
        </w:tc>
      </w:tr>
      <w:tr w:rsidR="00117C3B" w:rsidRPr="00743F54" w14:paraId="7DCEDD2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29A691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DF63C"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Закон Российской Федерации «Об обеспечении единства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9C511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DEA78E" w14:textId="77777777" w:rsidR="00117C3B" w:rsidRPr="00743F54" w:rsidRDefault="00117C3B">
            <w:pPr>
              <w:widowControl w:val="0"/>
              <w:spacing w:after="0" w:line="240" w:lineRule="auto"/>
              <w:jc w:val="center"/>
              <w:rPr>
                <w:rFonts w:ascii="Times New Roman" w:hAnsi="Times New Roman"/>
              </w:rPr>
            </w:pPr>
          </w:p>
        </w:tc>
      </w:tr>
      <w:tr w:rsidR="00117C3B" w:rsidRPr="00743F54" w14:paraId="6765DA4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406466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8C525"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Международные метрологические организации.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401ED1"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EB13DD" w14:textId="77777777" w:rsidR="00117C3B" w:rsidRPr="00743F54" w:rsidRDefault="00117C3B">
            <w:pPr>
              <w:widowControl w:val="0"/>
              <w:spacing w:after="0" w:line="240" w:lineRule="auto"/>
              <w:jc w:val="center"/>
              <w:rPr>
                <w:rFonts w:ascii="Times New Roman" w:hAnsi="Times New Roman"/>
              </w:rPr>
            </w:pPr>
          </w:p>
        </w:tc>
      </w:tr>
      <w:tr w:rsidR="00117C3B" w:rsidRPr="00743F54" w14:paraId="4C5008B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972C8B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A7A1B"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Метрологическая надёжность СИ.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7B3A0D"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6EA8D6" w14:textId="77777777" w:rsidR="00117C3B" w:rsidRPr="00743F54" w:rsidRDefault="00117C3B">
            <w:pPr>
              <w:widowControl w:val="0"/>
              <w:spacing w:after="0" w:line="240" w:lineRule="auto"/>
              <w:jc w:val="center"/>
              <w:rPr>
                <w:rFonts w:ascii="Times New Roman" w:hAnsi="Times New Roman"/>
              </w:rPr>
            </w:pPr>
          </w:p>
        </w:tc>
      </w:tr>
      <w:tr w:rsidR="00117C3B" w:rsidRPr="00743F54" w14:paraId="520FDBD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56B1F5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DEB53" w14:textId="77777777" w:rsidR="00117C3B" w:rsidRPr="00743F54" w:rsidRDefault="003B722E" w:rsidP="00526A6A">
            <w:pPr>
              <w:widowControl w:val="0"/>
              <w:numPr>
                <w:ilvl w:val="0"/>
                <w:numId w:val="357"/>
              </w:numPr>
              <w:spacing w:after="0"/>
              <w:ind w:left="0" w:firstLine="0"/>
              <w:jc w:val="both"/>
              <w:rPr>
                <w:rFonts w:ascii="Times New Roman" w:hAnsi="Times New Roman"/>
              </w:rPr>
            </w:pPr>
            <w:r w:rsidRPr="00743F54">
              <w:rPr>
                <w:rFonts w:ascii="Times New Roman" w:hAnsi="Times New Roman"/>
              </w:rPr>
              <w:t>Показатели метрологической надёжности средств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59BB1F"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6C8AA7" w14:textId="77777777" w:rsidR="00117C3B" w:rsidRPr="00743F54" w:rsidRDefault="00117C3B">
            <w:pPr>
              <w:widowControl w:val="0"/>
              <w:spacing w:after="0" w:line="240" w:lineRule="auto"/>
              <w:jc w:val="center"/>
              <w:rPr>
                <w:rFonts w:ascii="Times New Roman" w:hAnsi="Times New Roman"/>
              </w:rPr>
            </w:pPr>
          </w:p>
        </w:tc>
      </w:tr>
      <w:tr w:rsidR="00117C3B" w:rsidRPr="00743F54" w14:paraId="6042E3B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571C9A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10F5D" w14:textId="77777777" w:rsidR="00117C3B" w:rsidRPr="00743F54" w:rsidRDefault="003B722E" w:rsidP="00526A6A">
            <w:pPr>
              <w:widowControl w:val="0"/>
              <w:numPr>
                <w:ilvl w:val="0"/>
                <w:numId w:val="357"/>
              </w:numPr>
              <w:spacing w:after="0"/>
              <w:ind w:left="0" w:firstLine="0"/>
              <w:jc w:val="both"/>
              <w:rPr>
                <w:rFonts w:ascii="Times New Roman" w:hAnsi="Times New Roman"/>
              </w:rPr>
            </w:pPr>
            <w:proofErr w:type="spellStart"/>
            <w:r w:rsidRPr="00743F54">
              <w:rPr>
                <w:rFonts w:ascii="Times New Roman" w:hAnsi="Times New Roman"/>
              </w:rPr>
              <w:t>Межповерочные</w:t>
            </w:r>
            <w:proofErr w:type="spellEnd"/>
            <w:r w:rsidRPr="00743F54">
              <w:rPr>
                <w:rFonts w:ascii="Times New Roman" w:hAnsi="Times New Roman"/>
              </w:rPr>
              <w:t xml:space="preserve"> и </w:t>
            </w:r>
            <w:proofErr w:type="spellStart"/>
            <w:r w:rsidRPr="00743F54">
              <w:rPr>
                <w:rFonts w:ascii="Times New Roman" w:hAnsi="Times New Roman"/>
              </w:rPr>
              <w:t>межкалибровочные</w:t>
            </w:r>
            <w:proofErr w:type="spellEnd"/>
            <w:r w:rsidRPr="00743F54">
              <w:rPr>
                <w:rFonts w:ascii="Times New Roman" w:hAnsi="Times New Roman"/>
              </w:rPr>
              <w:t xml:space="preserve"> интервалы средств измерений и методы их определения.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C72F8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768E6D" w14:textId="77777777" w:rsidR="00117C3B" w:rsidRPr="00743F54" w:rsidRDefault="00117C3B">
            <w:pPr>
              <w:widowControl w:val="0"/>
              <w:spacing w:after="0" w:line="240" w:lineRule="auto"/>
              <w:jc w:val="center"/>
              <w:rPr>
                <w:rFonts w:ascii="Times New Roman" w:hAnsi="Times New Roman"/>
              </w:rPr>
            </w:pPr>
          </w:p>
        </w:tc>
      </w:tr>
      <w:tr w:rsidR="00117C3B" w:rsidRPr="00743F54" w14:paraId="7005378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26773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BB73D83"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F9298"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67CBE0" w14:textId="77777777" w:rsidR="00117C3B" w:rsidRPr="00743F54" w:rsidRDefault="00117C3B">
            <w:pPr>
              <w:widowControl w:val="0"/>
              <w:spacing w:after="0" w:line="240" w:lineRule="auto"/>
              <w:jc w:val="center"/>
              <w:rPr>
                <w:rFonts w:ascii="Times New Roman" w:hAnsi="Times New Roman"/>
              </w:rPr>
            </w:pPr>
          </w:p>
        </w:tc>
      </w:tr>
      <w:tr w:rsidR="00117C3B" w:rsidRPr="00743F54" w14:paraId="5C88275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44DC4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9C3EE1B"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p w14:paraId="7C9258E0"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rPr>
              <w:t>1. Правила пользования техническими регламентами, стандартами в области водного транспорта.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8713B"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CC8E9E" w14:textId="77777777" w:rsidR="00117C3B" w:rsidRPr="00743F54" w:rsidRDefault="00117C3B">
            <w:pPr>
              <w:widowControl w:val="0"/>
              <w:spacing w:after="0" w:line="240" w:lineRule="auto"/>
              <w:jc w:val="center"/>
              <w:rPr>
                <w:rFonts w:ascii="Times New Roman" w:hAnsi="Times New Roman"/>
              </w:rPr>
            </w:pPr>
          </w:p>
        </w:tc>
      </w:tr>
      <w:tr w:rsidR="00117C3B" w:rsidRPr="00743F54" w14:paraId="6C294B50"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6E5A8D5F"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rPr>
              <w:t>Раздел 2. Стандартизация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E620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6</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2C12B"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tc>
      </w:tr>
      <w:tr w:rsidR="00117C3B" w:rsidRPr="00743F54" w14:paraId="5E850375"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3B1ADA"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2.1. Основы стандартизации.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181C822"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776E6"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CC93863"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45184E3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FE2830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8C5F6" w14:textId="77777777" w:rsidR="00117C3B" w:rsidRPr="00743F54" w:rsidRDefault="003B722E" w:rsidP="00526A6A">
            <w:pPr>
              <w:widowControl w:val="0"/>
              <w:numPr>
                <w:ilvl w:val="0"/>
                <w:numId w:val="358"/>
              </w:numPr>
              <w:spacing w:after="0"/>
              <w:ind w:left="0" w:firstLine="0"/>
              <w:jc w:val="both"/>
              <w:rPr>
                <w:rFonts w:ascii="Times New Roman" w:hAnsi="Times New Roman"/>
              </w:rPr>
            </w:pPr>
            <w:r w:rsidRPr="00743F54">
              <w:rPr>
                <w:rFonts w:ascii="Times New Roman" w:hAnsi="Times New Roman"/>
              </w:rPr>
              <w:t>Сущность стандартизации, краткая история развития стандартизации.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5F26DC"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62C47B"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B4EEFC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7D824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BAB1E" w14:textId="77777777" w:rsidR="00117C3B" w:rsidRPr="00743F54" w:rsidRDefault="003B722E" w:rsidP="00526A6A">
            <w:pPr>
              <w:widowControl w:val="0"/>
              <w:numPr>
                <w:ilvl w:val="0"/>
                <w:numId w:val="358"/>
              </w:numPr>
              <w:spacing w:after="0"/>
              <w:ind w:left="0" w:firstLine="0"/>
              <w:jc w:val="both"/>
              <w:rPr>
                <w:rFonts w:ascii="Times New Roman" w:hAnsi="Times New Roman"/>
              </w:rPr>
            </w:pPr>
            <w:r w:rsidRPr="00743F54">
              <w:rPr>
                <w:rFonts w:ascii="Times New Roman" w:hAnsi="Times New Roman"/>
              </w:rPr>
              <w:t xml:space="preserve">Цели, объекты, принципы стандартизации.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E0891F"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F94168"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416C93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51533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298CF" w14:textId="77777777" w:rsidR="00117C3B" w:rsidRPr="00743F54" w:rsidRDefault="003B722E" w:rsidP="00526A6A">
            <w:pPr>
              <w:widowControl w:val="0"/>
              <w:numPr>
                <w:ilvl w:val="0"/>
                <w:numId w:val="358"/>
              </w:numPr>
              <w:spacing w:after="0"/>
              <w:ind w:left="0" w:firstLine="0"/>
              <w:jc w:val="both"/>
              <w:rPr>
                <w:rFonts w:ascii="Times New Roman" w:hAnsi="Times New Roman"/>
              </w:rPr>
            </w:pPr>
            <w:r w:rsidRPr="00743F54">
              <w:rPr>
                <w:rFonts w:ascii="Times New Roman" w:hAnsi="Times New Roman"/>
              </w:rPr>
              <w:t>Понятие нормативный документ по стандартизации.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DD14A4"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6DB072"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C3989A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932784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E380E" w14:textId="77777777" w:rsidR="00117C3B" w:rsidRPr="00743F54" w:rsidRDefault="003B722E" w:rsidP="00526A6A">
            <w:pPr>
              <w:widowControl w:val="0"/>
              <w:numPr>
                <w:ilvl w:val="0"/>
                <w:numId w:val="358"/>
              </w:numPr>
              <w:spacing w:after="0"/>
              <w:ind w:left="0" w:firstLine="0"/>
              <w:jc w:val="both"/>
              <w:rPr>
                <w:rFonts w:ascii="Times New Roman" w:hAnsi="Times New Roman"/>
              </w:rPr>
            </w:pPr>
            <w:r w:rsidRPr="00743F54">
              <w:rPr>
                <w:rFonts w:ascii="Times New Roman" w:hAnsi="Times New Roman"/>
              </w:rPr>
              <w:t>Методы стандартизации.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F94441"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BC6348"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08F57B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663F82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434F558"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51BBD"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F61BA4" w14:textId="77777777" w:rsidR="00117C3B" w:rsidRPr="00743F54" w:rsidRDefault="00117C3B">
            <w:pPr>
              <w:widowControl w:val="0"/>
              <w:spacing w:after="0" w:line="240" w:lineRule="auto"/>
              <w:jc w:val="center"/>
              <w:rPr>
                <w:rFonts w:ascii="Times New Roman" w:hAnsi="Times New Roman"/>
              </w:rPr>
            </w:pPr>
          </w:p>
        </w:tc>
      </w:tr>
      <w:tr w:rsidR="00117C3B" w:rsidRPr="00743F54" w14:paraId="1F3EBB0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C1F073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D63CA21"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731F5" w14:textId="5172FF3C"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546F4E" w14:textId="77777777" w:rsidR="00117C3B" w:rsidRPr="00743F54" w:rsidRDefault="00117C3B">
            <w:pPr>
              <w:widowControl w:val="0"/>
              <w:spacing w:after="0" w:line="240" w:lineRule="auto"/>
              <w:jc w:val="center"/>
              <w:rPr>
                <w:rFonts w:ascii="Times New Roman" w:hAnsi="Times New Roman"/>
              </w:rPr>
            </w:pPr>
          </w:p>
        </w:tc>
      </w:tr>
      <w:tr w:rsidR="00117C3B" w:rsidRPr="00743F54" w14:paraId="31CFE266"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9913FE"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2.2. Национальная система стандартизации.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FA0DB91"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4153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7E4954"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04DACEE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F2D367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EB9FC" w14:textId="77777777" w:rsidR="00117C3B" w:rsidRPr="00743F54" w:rsidRDefault="003B722E" w:rsidP="00526A6A">
            <w:pPr>
              <w:widowControl w:val="0"/>
              <w:numPr>
                <w:ilvl w:val="0"/>
                <w:numId w:val="359"/>
              </w:numPr>
              <w:spacing w:after="0"/>
              <w:ind w:left="0" w:firstLine="0"/>
              <w:jc w:val="both"/>
              <w:rPr>
                <w:rFonts w:ascii="Times New Roman" w:hAnsi="Times New Roman"/>
              </w:rPr>
            </w:pPr>
            <w:r w:rsidRPr="00743F54">
              <w:rPr>
                <w:rFonts w:ascii="Times New Roman" w:hAnsi="Times New Roman"/>
              </w:rPr>
              <w:t>Национальная система стандартизации России.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81DB15"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BE62A2"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0FF9DE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9411E0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2AF5A0" w14:textId="77777777" w:rsidR="00117C3B" w:rsidRPr="00743F54" w:rsidRDefault="003B722E" w:rsidP="00526A6A">
            <w:pPr>
              <w:widowControl w:val="0"/>
              <w:numPr>
                <w:ilvl w:val="0"/>
                <w:numId w:val="359"/>
              </w:numPr>
              <w:spacing w:after="0"/>
              <w:ind w:left="0" w:firstLine="0"/>
              <w:jc w:val="both"/>
              <w:rPr>
                <w:rFonts w:ascii="Times New Roman" w:hAnsi="Times New Roman"/>
              </w:rPr>
            </w:pPr>
            <w:r w:rsidRPr="00743F54">
              <w:rPr>
                <w:rFonts w:ascii="Times New Roman" w:hAnsi="Times New Roman"/>
              </w:rPr>
              <w:t>Комплекс стандартов «Стандартизация в Российской Федерации».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1DBC3D"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CB4414"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265F60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958F98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8ED95" w14:textId="77777777" w:rsidR="00117C3B" w:rsidRPr="00743F54" w:rsidRDefault="003B722E" w:rsidP="00526A6A">
            <w:pPr>
              <w:widowControl w:val="0"/>
              <w:numPr>
                <w:ilvl w:val="0"/>
                <w:numId w:val="359"/>
              </w:numPr>
              <w:spacing w:after="0"/>
              <w:ind w:left="0" w:firstLine="0"/>
              <w:jc w:val="both"/>
              <w:rPr>
                <w:rFonts w:ascii="Times New Roman" w:hAnsi="Times New Roman"/>
              </w:rPr>
            </w:pPr>
            <w:r w:rsidRPr="00743F54">
              <w:rPr>
                <w:rFonts w:ascii="Times New Roman" w:hAnsi="Times New Roman"/>
              </w:rPr>
              <w:t>Общая характеристика стандартов разных видов и категорий.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6F428D"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58D16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A5D8D3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C9CE27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96465" w14:textId="77777777" w:rsidR="00117C3B" w:rsidRPr="00743F54" w:rsidRDefault="003B722E" w:rsidP="00526A6A">
            <w:pPr>
              <w:widowControl w:val="0"/>
              <w:numPr>
                <w:ilvl w:val="0"/>
                <w:numId w:val="359"/>
              </w:numPr>
              <w:spacing w:after="0"/>
              <w:ind w:left="0" w:firstLine="0"/>
              <w:jc w:val="both"/>
              <w:rPr>
                <w:rFonts w:ascii="Times New Roman" w:hAnsi="Times New Roman"/>
              </w:rPr>
            </w:pPr>
            <w:r w:rsidRPr="00743F54">
              <w:rPr>
                <w:rFonts w:ascii="Times New Roman" w:hAnsi="Times New Roman"/>
              </w:rPr>
              <w:t>Порядок разработки национальных стандартов. информация о нормативных документах по стандартизации.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7D5D1E"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6A2D6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BD63EB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1FFFA1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9D5D0" w14:textId="77777777" w:rsidR="00117C3B" w:rsidRPr="00743F54" w:rsidRDefault="003B722E" w:rsidP="00526A6A">
            <w:pPr>
              <w:widowControl w:val="0"/>
              <w:numPr>
                <w:ilvl w:val="0"/>
                <w:numId w:val="359"/>
              </w:numPr>
              <w:spacing w:after="0"/>
              <w:ind w:left="0" w:firstLine="0"/>
              <w:jc w:val="both"/>
              <w:rPr>
                <w:rFonts w:ascii="Times New Roman" w:hAnsi="Times New Roman"/>
              </w:rPr>
            </w:pPr>
            <w:r w:rsidRPr="00743F54">
              <w:rPr>
                <w:rFonts w:ascii="Times New Roman" w:hAnsi="Times New Roman"/>
              </w:rPr>
              <w:t>Органы и службы стандартизации в Российской Федерации.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FC72C4"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CB99BF"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566D01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30653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7E97E" w14:textId="77777777" w:rsidR="00117C3B" w:rsidRPr="00743F54" w:rsidRDefault="003B722E" w:rsidP="00526A6A">
            <w:pPr>
              <w:widowControl w:val="0"/>
              <w:numPr>
                <w:ilvl w:val="0"/>
                <w:numId w:val="359"/>
              </w:numPr>
              <w:spacing w:after="0"/>
              <w:ind w:left="0" w:firstLine="0"/>
              <w:jc w:val="both"/>
              <w:rPr>
                <w:rFonts w:ascii="Times New Roman" w:hAnsi="Times New Roman"/>
              </w:rPr>
            </w:pPr>
            <w:r w:rsidRPr="00743F54">
              <w:rPr>
                <w:rFonts w:ascii="Times New Roman" w:hAnsi="Times New Roman"/>
              </w:rPr>
              <w:t>Государственный контроль и надзор над соблюдением требований по стандартизации.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B53994"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6E9C1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ECA540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44A8D0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10AA0" w14:textId="77777777" w:rsidR="00117C3B" w:rsidRPr="00743F54" w:rsidRDefault="003B722E" w:rsidP="00526A6A">
            <w:pPr>
              <w:widowControl w:val="0"/>
              <w:numPr>
                <w:ilvl w:val="0"/>
                <w:numId w:val="359"/>
              </w:numPr>
              <w:spacing w:after="0"/>
              <w:ind w:left="0" w:firstLine="0"/>
              <w:jc w:val="both"/>
              <w:rPr>
                <w:rFonts w:ascii="Times New Roman" w:hAnsi="Times New Roman"/>
              </w:rPr>
            </w:pPr>
            <w:r w:rsidRPr="00743F54">
              <w:rPr>
                <w:rFonts w:ascii="Times New Roman" w:hAnsi="Times New Roman"/>
              </w:rPr>
              <w:t>Правовые основы стандартизации.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D18840"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64B6E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57E1D5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3055CCB"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FC59496"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22B37"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A0BCF6" w14:textId="77777777" w:rsidR="00117C3B" w:rsidRPr="00743F54" w:rsidRDefault="00117C3B">
            <w:pPr>
              <w:widowControl w:val="0"/>
              <w:spacing w:after="0" w:line="240" w:lineRule="auto"/>
              <w:jc w:val="center"/>
              <w:rPr>
                <w:rFonts w:ascii="Times New Roman" w:hAnsi="Times New Roman"/>
              </w:rPr>
            </w:pPr>
          </w:p>
        </w:tc>
      </w:tr>
      <w:tr w:rsidR="00117C3B" w:rsidRPr="00743F54" w14:paraId="2CF8D50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C22A0E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784407F"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A6FF8" w14:textId="64DED55C"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864B06" w14:textId="77777777" w:rsidR="00117C3B" w:rsidRPr="00743F54" w:rsidRDefault="00117C3B">
            <w:pPr>
              <w:widowControl w:val="0"/>
              <w:spacing w:after="0" w:line="240" w:lineRule="auto"/>
              <w:jc w:val="center"/>
              <w:rPr>
                <w:rFonts w:ascii="Times New Roman" w:hAnsi="Times New Roman"/>
              </w:rPr>
            </w:pPr>
          </w:p>
        </w:tc>
      </w:tr>
      <w:tr w:rsidR="00117C3B" w:rsidRPr="00743F54" w14:paraId="15DB5D1B"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127CE9" w14:textId="77777777" w:rsidR="00117C3B" w:rsidRPr="00743F54"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43F54">
              <w:rPr>
                <w:rFonts w:ascii="Times New Roman" w:hAnsi="Times New Roman"/>
                <w:b/>
                <w:bCs/>
              </w:rPr>
              <w:t>Тема 2.3. Методы стандартизации.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D4ED608"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5AD2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806624"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2EE1325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8F891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C8BC8C4"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Межотраслевые системы (комплексы) стандартов.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A1FFFD"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E65F41"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97401B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559C9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F63E913"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Стандарты, обеспечивающие качество продукции.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F1508C"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ABF21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DBBAF4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720E9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CA6732C"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Система стандартов по управлению и информации.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9D414A"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DE99B6"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230A1E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43F768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1B2128D"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Система стандартов социальной сферы.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7E5CFA"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C1ADA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D874C2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C130B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47746C8"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Стандартизация услуг.</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E34031"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229A5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52A525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A82351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03B658F"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Межгосударственная система стандартизации.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B3ED40"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A182F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F0BE5D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3A4A85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EDA22C8"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Международная стандартизация.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75606C"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00DC2F"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937208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67C6E99"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EABBE19"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Национальная стандартизация зарубежных стран.</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A888BF"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92BBB1"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9B0198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E7FA3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875FC25" w14:textId="77777777" w:rsidR="00117C3B" w:rsidRPr="00743F54" w:rsidRDefault="003B722E" w:rsidP="00526A6A">
            <w:pPr>
              <w:widowControl w:val="0"/>
              <w:numPr>
                <w:ilvl w:val="0"/>
                <w:numId w:val="360"/>
              </w:numPr>
              <w:spacing w:after="0"/>
              <w:ind w:left="0" w:firstLine="0"/>
              <w:jc w:val="both"/>
              <w:rPr>
                <w:rFonts w:ascii="Times New Roman" w:hAnsi="Times New Roman"/>
              </w:rPr>
            </w:pPr>
            <w:r w:rsidRPr="00743F54">
              <w:rPr>
                <w:rFonts w:ascii="Times New Roman" w:hAnsi="Times New Roman"/>
              </w:rPr>
              <w:t>Задачи международного сотрудничества в области стандартизации, международные организации по стандартизации, применение международных и региональных стандартов в отечественной практике.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570930"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081F9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0A264E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3D022B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2CFA144"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A73C3"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E7D350" w14:textId="77777777" w:rsidR="00117C3B" w:rsidRPr="00743F54" w:rsidRDefault="00117C3B">
            <w:pPr>
              <w:widowControl w:val="0"/>
              <w:spacing w:after="0" w:line="240" w:lineRule="auto"/>
              <w:jc w:val="center"/>
              <w:rPr>
                <w:rFonts w:ascii="Times New Roman" w:hAnsi="Times New Roman"/>
              </w:rPr>
            </w:pPr>
          </w:p>
        </w:tc>
      </w:tr>
      <w:tr w:rsidR="00117C3B" w:rsidRPr="00743F54" w14:paraId="2271BBA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2B2E0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3920A3B"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51388" w14:textId="269FBCF4"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FB22C5" w14:textId="77777777" w:rsidR="00117C3B" w:rsidRPr="00743F54" w:rsidRDefault="00117C3B">
            <w:pPr>
              <w:widowControl w:val="0"/>
              <w:spacing w:after="0" w:line="240" w:lineRule="auto"/>
              <w:jc w:val="center"/>
              <w:rPr>
                <w:rFonts w:ascii="Times New Roman" w:hAnsi="Times New Roman"/>
              </w:rPr>
            </w:pPr>
          </w:p>
        </w:tc>
      </w:tr>
      <w:tr w:rsidR="00117C3B" w:rsidRPr="00743F54" w14:paraId="689ED00F"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0038D894" w14:textId="77777777" w:rsidR="00117C3B" w:rsidRPr="00743F54" w:rsidRDefault="003B722E">
            <w:pPr>
              <w:widowControl w:val="0"/>
              <w:spacing w:after="0" w:line="240" w:lineRule="auto"/>
              <w:jc w:val="both"/>
              <w:rPr>
                <w:rFonts w:ascii="Times New Roman" w:hAnsi="Times New Roman"/>
                <w:b/>
              </w:rPr>
            </w:pPr>
            <w:r w:rsidRPr="00743F54">
              <w:rPr>
                <w:rFonts w:ascii="Times New Roman" w:hAnsi="Times New Roman"/>
                <w:b/>
              </w:rPr>
              <w:t>Раздел 3. Стандартизация основных норм взаимозаменяемости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95041"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20</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880B7"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tc>
      </w:tr>
      <w:tr w:rsidR="00117C3B" w:rsidRPr="00743F54" w14:paraId="3A489820"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A0B8BA"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Тема 3.1. Основные понятия, определения о размерах, отклонениях, допусках размера.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3DB72EA"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44F7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FF8E3D0"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6D424F1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00DD5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2373029" w14:textId="77777777" w:rsidR="00117C3B" w:rsidRPr="00743F54" w:rsidRDefault="003B722E" w:rsidP="00526A6A">
            <w:pPr>
              <w:widowControl w:val="0"/>
              <w:numPr>
                <w:ilvl w:val="0"/>
                <w:numId w:val="361"/>
              </w:numPr>
              <w:spacing w:after="0"/>
              <w:ind w:left="0" w:firstLine="0"/>
              <w:jc w:val="both"/>
              <w:rPr>
                <w:rFonts w:ascii="Times New Roman" w:hAnsi="Times New Roman"/>
              </w:rPr>
            </w:pPr>
            <w:r w:rsidRPr="00743F54">
              <w:rPr>
                <w:rFonts w:ascii="Times New Roman" w:hAnsi="Times New Roman"/>
              </w:rPr>
              <w:t>Основные определения поверхностей, размеров, предельных отклонений, допусков размера.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3F7687"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B2E684"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CAE86E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3E1DA5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A82D88F" w14:textId="77777777" w:rsidR="00117C3B" w:rsidRPr="00743F54" w:rsidRDefault="003B722E" w:rsidP="00526A6A">
            <w:pPr>
              <w:widowControl w:val="0"/>
              <w:numPr>
                <w:ilvl w:val="0"/>
                <w:numId w:val="361"/>
              </w:numPr>
              <w:spacing w:after="0"/>
              <w:ind w:left="0" w:firstLine="0"/>
              <w:jc w:val="both"/>
              <w:rPr>
                <w:rFonts w:ascii="Times New Roman" w:hAnsi="Times New Roman"/>
              </w:rPr>
            </w:pPr>
            <w:r w:rsidRPr="00743F54">
              <w:rPr>
                <w:rFonts w:ascii="Times New Roman" w:hAnsi="Times New Roman"/>
              </w:rPr>
              <w:t>Определение годности действительных размеров.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BAB751"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17A8AB"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7EC2DA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E7A438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37C81CF" w14:textId="77777777" w:rsidR="00117C3B" w:rsidRPr="00743F54" w:rsidRDefault="003B722E" w:rsidP="00526A6A">
            <w:pPr>
              <w:widowControl w:val="0"/>
              <w:numPr>
                <w:ilvl w:val="0"/>
                <w:numId w:val="361"/>
              </w:numPr>
              <w:spacing w:after="0"/>
              <w:ind w:left="0" w:firstLine="0"/>
              <w:jc w:val="both"/>
              <w:rPr>
                <w:rFonts w:ascii="Times New Roman" w:hAnsi="Times New Roman"/>
              </w:rPr>
            </w:pPr>
            <w:r w:rsidRPr="00743F54">
              <w:rPr>
                <w:rFonts w:ascii="Times New Roman" w:hAnsi="Times New Roman"/>
              </w:rPr>
              <w:t>Нормативные документы по обеспечению взаимозаменяемости и нормированию точности.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8CA2C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4DE8E4"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68836B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AA0035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7ACCDC9"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F862A"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AAD3B2" w14:textId="77777777" w:rsidR="00117C3B" w:rsidRPr="00743F54" w:rsidRDefault="00117C3B">
            <w:pPr>
              <w:widowControl w:val="0"/>
              <w:spacing w:after="0" w:line="240" w:lineRule="auto"/>
              <w:jc w:val="center"/>
              <w:rPr>
                <w:rFonts w:ascii="Times New Roman" w:hAnsi="Times New Roman"/>
              </w:rPr>
            </w:pPr>
          </w:p>
        </w:tc>
      </w:tr>
      <w:tr w:rsidR="00117C3B" w:rsidRPr="00743F54" w14:paraId="42A8F6E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A80FA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C64B6" w14:textId="77777777" w:rsidR="00117C3B" w:rsidRPr="00743F54" w:rsidRDefault="003B722E" w:rsidP="00526A6A">
            <w:pPr>
              <w:widowControl w:val="0"/>
              <w:numPr>
                <w:ilvl w:val="0"/>
                <w:numId w:val="353"/>
              </w:numPr>
              <w:spacing w:after="0"/>
              <w:ind w:left="0" w:firstLine="0"/>
              <w:jc w:val="both"/>
              <w:rPr>
                <w:rFonts w:ascii="Times New Roman" w:hAnsi="Times New Roman"/>
              </w:rPr>
            </w:pPr>
            <w:r w:rsidRPr="00743F54">
              <w:rPr>
                <w:rFonts w:ascii="Times New Roman" w:hAnsi="Times New Roman"/>
              </w:rPr>
              <w:t>Определение годности действительных размеров.</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60700F"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B7D666" w14:textId="77777777" w:rsidR="00117C3B" w:rsidRPr="00743F54" w:rsidRDefault="00117C3B">
            <w:pPr>
              <w:widowControl w:val="0"/>
              <w:spacing w:after="0" w:line="240" w:lineRule="auto"/>
              <w:jc w:val="center"/>
              <w:rPr>
                <w:rFonts w:ascii="Times New Roman" w:hAnsi="Times New Roman"/>
              </w:rPr>
            </w:pPr>
          </w:p>
        </w:tc>
      </w:tr>
      <w:tr w:rsidR="00117C3B" w:rsidRPr="00743F54" w14:paraId="11DB9BE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7159CD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32ECD88"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76324" w14:textId="2C3B7FA7"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F32B94" w14:textId="77777777" w:rsidR="00117C3B" w:rsidRPr="00743F54" w:rsidRDefault="00117C3B">
            <w:pPr>
              <w:widowControl w:val="0"/>
              <w:spacing w:after="0" w:line="240" w:lineRule="auto"/>
              <w:jc w:val="center"/>
              <w:rPr>
                <w:rFonts w:ascii="Times New Roman" w:hAnsi="Times New Roman"/>
              </w:rPr>
            </w:pPr>
          </w:p>
        </w:tc>
      </w:tr>
      <w:tr w:rsidR="00117C3B" w:rsidRPr="00743F54" w14:paraId="5B49A6E1"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F84C7A"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Тема 3.2. Система допусков и посадок для гладких элементов деталей.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09AA535"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0C7A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7</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B7627A"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0239098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393E74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1D151E" w14:textId="77777777" w:rsidR="00117C3B" w:rsidRPr="00743F54" w:rsidRDefault="003B722E" w:rsidP="00526A6A">
            <w:pPr>
              <w:widowControl w:val="0"/>
              <w:numPr>
                <w:ilvl w:val="0"/>
                <w:numId w:val="362"/>
              </w:numPr>
              <w:spacing w:after="0"/>
              <w:ind w:left="0" w:firstLine="0"/>
              <w:jc w:val="both"/>
              <w:rPr>
                <w:rFonts w:ascii="Times New Roman" w:hAnsi="Times New Roman"/>
              </w:rPr>
            </w:pPr>
            <w:r w:rsidRPr="00743F54">
              <w:rPr>
                <w:rFonts w:ascii="Times New Roman" w:hAnsi="Times New Roman"/>
              </w:rPr>
              <w:t>Основные понятия о посадках. Посадки в системе отверстия и в системе вала.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BFF6D1"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6C7E6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454611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12F8C6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8296D9B" w14:textId="77777777" w:rsidR="00117C3B" w:rsidRPr="00743F54" w:rsidRDefault="003B722E" w:rsidP="00526A6A">
            <w:pPr>
              <w:widowControl w:val="0"/>
              <w:numPr>
                <w:ilvl w:val="0"/>
                <w:numId w:val="362"/>
              </w:numPr>
              <w:spacing w:after="0"/>
              <w:ind w:left="0" w:firstLine="0"/>
              <w:jc w:val="both"/>
              <w:rPr>
                <w:rFonts w:ascii="Times New Roman" w:hAnsi="Times New Roman"/>
              </w:rPr>
            </w:pPr>
            <w:r w:rsidRPr="00743F54">
              <w:rPr>
                <w:rFonts w:ascii="Times New Roman" w:hAnsi="Times New Roman"/>
              </w:rPr>
              <w:t xml:space="preserve">Общие понятия о системах допусков и посадок. Система ЕСДП.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5EDAA1"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F62E21"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A7A800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41D4C3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3013E1B" w14:textId="77777777" w:rsidR="00117C3B" w:rsidRPr="00743F54" w:rsidRDefault="003B722E" w:rsidP="00526A6A">
            <w:pPr>
              <w:widowControl w:val="0"/>
              <w:numPr>
                <w:ilvl w:val="0"/>
                <w:numId w:val="362"/>
              </w:numPr>
              <w:spacing w:after="0"/>
              <w:ind w:left="0" w:firstLine="0"/>
              <w:jc w:val="both"/>
              <w:rPr>
                <w:rFonts w:ascii="Times New Roman" w:hAnsi="Times New Roman"/>
              </w:rPr>
            </w:pPr>
            <w:r w:rsidRPr="00743F54">
              <w:rPr>
                <w:rFonts w:ascii="Times New Roman" w:hAnsi="Times New Roman"/>
              </w:rPr>
              <w:t>Рекомендации по выбору допусков и посадок.</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B87C2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7EF49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A18460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88E5C7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87F2058"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8B041"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5E70C1" w14:textId="77777777" w:rsidR="00117C3B" w:rsidRPr="00743F54" w:rsidRDefault="00117C3B">
            <w:pPr>
              <w:widowControl w:val="0"/>
              <w:spacing w:after="0" w:line="240" w:lineRule="auto"/>
              <w:jc w:val="center"/>
              <w:rPr>
                <w:rFonts w:ascii="Times New Roman" w:hAnsi="Times New Roman"/>
              </w:rPr>
            </w:pPr>
          </w:p>
        </w:tc>
      </w:tr>
      <w:tr w:rsidR="00117C3B" w:rsidRPr="00743F54" w14:paraId="6EF89EF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042361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1936E" w14:textId="77777777" w:rsidR="00117C3B" w:rsidRPr="00743F54" w:rsidRDefault="003B722E" w:rsidP="00526A6A">
            <w:pPr>
              <w:widowControl w:val="0"/>
              <w:numPr>
                <w:ilvl w:val="0"/>
                <w:numId w:val="353"/>
              </w:numPr>
              <w:spacing w:after="0"/>
              <w:ind w:left="0" w:firstLine="0"/>
              <w:jc w:val="both"/>
              <w:rPr>
                <w:rFonts w:ascii="Times New Roman" w:hAnsi="Times New Roman"/>
              </w:rPr>
            </w:pPr>
            <w:r w:rsidRPr="00743F54">
              <w:rPr>
                <w:rFonts w:ascii="Times New Roman" w:hAnsi="Times New Roman"/>
                <w:iCs/>
              </w:rPr>
              <w:t>Определение характера посадок с учётом заданных размеров валов и отверстий. Определение характера посадок в ЕСДП.</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21A799"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27691F" w14:textId="77777777" w:rsidR="00117C3B" w:rsidRPr="00743F54" w:rsidRDefault="00117C3B">
            <w:pPr>
              <w:widowControl w:val="0"/>
              <w:spacing w:after="0" w:line="240" w:lineRule="auto"/>
              <w:jc w:val="center"/>
              <w:rPr>
                <w:rFonts w:ascii="Times New Roman" w:hAnsi="Times New Roman"/>
              </w:rPr>
            </w:pPr>
          </w:p>
        </w:tc>
      </w:tr>
      <w:tr w:rsidR="00117C3B" w:rsidRPr="00743F54" w14:paraId="12A4B97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2F7640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7C4B1B6"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54566" w14:textId="657F9CFA"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B43D68" w14:textId="77777777" w:rsidR="00117C3B" w:rsidRPr="00743F54" w:rsidRDefault="00117C3B">
            <w:pPr>
              <w:widowControl w:val="0"/>
              <w:spacing w:after="0" w:line="240" w:lineRule="auto"/>
              <w:jc w:val="center"/>
              <w:rPr>
                <w:rFonts w:ascii="Times New Roman" w:hAnsi="Times New Roman"/>
              </w:rPr>
            </w:pPr>
          </w:p>
        </w:tc>
      </w:tr>
      <w:tr w:rsidR="00117C3B" w:rsidRPr="00743F54" w14:paraId="007B5499"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6AE4DD"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Тема 3.3. Нормирование точности формы и расположения поверхностей.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3DAD0B2"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51169"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7</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F9AD55"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5B59F47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669265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AF05FEC" w14:textId="77777777" w:rsidR="00117C3B" w:rsidRPr="00743F54" w:rsidRDefault="003B722E" w:rsidP="00526A6A">
            <w:pPr>
              <w:widowControl w:val="0"/>
              <w:numPr>
                <w:ilvl w:val="0"/>
                <w:numId w:val="363"/>
              </w:numPr>
              <w:spacing w:after="0"/>
              <w:ind w:left="0" w:firstLine="0"/>
              <w:jc w:val="both"/>
              <w:rPr>
                <w:rFonts w:ascii="Times New Roman" w:hAnsi="Times New Roman"/>
              </w:rPr>
            </w:pPr>
            <w:r w:rsidRPr="00743F54">
              <w:rPr>
                <w:rFonts w:ascii="Times New Roman" w:hAnsi="Times New Roman"/>
              </w:rPr>
              <w:t>Поверхности (профили): номинальные и реальные.</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9CCC4B"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6</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563C7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D4FB8C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059B7B"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2A9460" w14:textId="77777777" w:rsidR="00117C3B" w:rsidRPr="00743F54" w:rsidRDefault="003B722E" w:rsidP="00526A6A">
            <w:pPr>
              <w:widowControl w:val="0"/>
              <w:numPr>
                <w:ilvl w:val="0"/>
                <w:numId w:val="363"/>
              </w:numPr>
              <w:spacing w:after="0"/>
              <w:ind w:left="0" w:firstLine="0"/>
              <w:jc w:val="both"/>
              <w:rPr>
                <w:rFonts w:ascii="Times New Roman" w:hAnsi="Times New Roman"/>
              </w:rPr>
            </w:pPr>
            <w:r w:rsidRPr="00743F54">
              <w:rPr>
                <w:rFonts w:ascii="Times New Roman" w:hAnsi="Times New Roman"/>
              </w:rPr>
              <w:t>Отклонения и допуски формы и расположения поверхностей: терминология, виды, условные знаки.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8B06C8"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9013A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C6BAF1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670777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3A413E2" w14:textId="77777777" w:rsidR="00117C3B" w:rsidRPr="00743F54" w:rsidRDefault="003B722E" w:rsidP="00526A6A">
            <w:pPr>
              <w:widowControl w:val="0"/>
              <w:numPr>
                <w:ilvl w:val="0"/>
                <w:numId w:val="363"/>
              </w:numPr>
              <w:spacing w:after="0"/>
              <w:ind w:left="0" w:firstLine="0"/>
              <w:jc w:val="both"/>
              <w:rPr>
                <w:rFonts w:ascii="Times New Roman" w:hAnsi="Times New Roman"/>
              </w:rPr>
            </w:pPr>
            <w:r w:rsidRPr="00743F54">
              <w:rPr>
                <w:rFonts w:ascii="Times New Roman" w:hAnsi="Times New Roman"/>
              </w:rPr>
              <w:t>Понятие шероховатости поверхности. Параметры шероховатости, их обозначение на технических документах.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9B7E0C"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3F6E0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FF1C70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29154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522B58A"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B3A22"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1223BD" w14:textId="77777777" w:rsidR="00117C3B" w:rsidRPr="00743F54" w:rsidRDefault="00117C3B">
            <w:pPr>
              <w:widowControl w:val="0"/>
              <w:spacing w:after="0" w:line="240" w:lineRule="auto"/>
              <w:jc w:val="center"/>
              <w:rPr>
                <w:rFonts w:ascii="Times New Roman" w:hAnsi="Times New Roman"/>
              </w:rPr>
            </w:pPr>
          </w:p>
        </w:tc>
      </w:tr>
      <w:tr w:rsidR="00117C3B" w:rsidRPr="00743F54" w14:paraId="3C92420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96D285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07DED" w14:textId="77777777" w:rsidR="00117C3B" w:rsidRPr="00743F54" w:rsidRDefault="003B722E" w:rsidP="00526A6A">
            <w:pPr>
              <w:widowControl w:val="0"/>
              <w:numPr>
                <w:ilvl w:val="0"/>
                <w:numId w:val="353"/>
              </w:numPr>
              <w:spacing w:after="0"/>
              <w:ind w:left="0" w:firstLine="0"/>
              <w:jc w:val="both"/>
              <w:rPr>
                <w:rFonts w:ascii="Times New Roman" w:hAnsi="Times New Roman"/>
              </w:rPr>
            </w:pPr>
            <w:r w:rsidRPr="00743F54">
              <w:rPr>
                <w:rFonts w:ascii="Times New Roman" w:hAnsi="Times New Roman"/>
                <w:iCs/>
              </w:rPr>
              <w:t>Чтение чертежей, содержащих условные обозначения допусков формы и расположения поверхностей.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BA00D"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1</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97D9FA" w14:textId="77777777" w:rsidR="00117C3B" w:rsidRPr="00743F54" w:rsidRDefault="00117C3B">
            <w:pPr>
              <w:widowControl w:val="0"/>
              <w:spacing w:after="0" w:line="240" w:lineRule="auto"/>
              <w:jc w:val="center"/>
              <w:rPr>
                <w:rFonts w:ascii="Times New Roman" w:hAnsi="Times New Roman"/>
              </w:rPr>
            </w:pPr>
          </w:p>
        </w:tc>
      </w:tr>
      <w:tr w:rsidR="00117C3B" w:rsidRPr="00743F54" w14:paraId="377DEA2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1FD050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2B7A820"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AE599" w14:textId="6E6811EB"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96DBDF" w14:textId="77777777" w:rsidR="00117C3B" w:rsidRPr="00743F54" w:rsidRDefault="00117C3B">
            <w:pPr>
              <w:widowControl w:val="0"/>
              <w:spacing w:after="0" w:line="240" w:lineRule="auto"/>
              <w:jc w:val="center"/>
              <w:rPr>
                <w:rFonts w:ascii="Times New Roman" w:hAnsi="Times New Roman"/>
              </w:rPr>
            </w:pPr>
          </w:p>
        </w:tc>
      </w:tr>
      <w:tr w:rsidR="00117C3B" w:rsidRPr="00743F54" w14:paraId="2111FDEA"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748DBD66"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rPr>
              <w:t>Раздел 4. Сертификация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7F853"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4</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E752C"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tc>
      </w:tr>
      <w:tr w:rsidR="00117C3B" w:rsidRPr="00743F54" w14:paraId="22D56493"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46C72F"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Тема 4.1. Основы сертификации.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854335D"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32FBA"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8AF492"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59224E1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80259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E983A" w14:textId="77777777" w:rsidR="00117C3B" w:rsidRPr="00743F54" w:rsidRDefault="003B722E" w:rsidP="00526A6A">
            <w:pPr>
              <w:widowControl w:val="0"/>
              <w:numPr>
                <w:ilvl w:val="0"/>
                <w:numId w:val="364"/>
              </w:numPr>
              <w:spacing w:after="0"/>
              <w:ind w:left="0" w:firstLine="0"/>
              <w:jc w:val="both"/>
              <w:rPr>
                <w:rFonts w:ascii="Times New Roman" w:hAnsi="Times New Roman"/>
              </w:rPr>
            </w:pPr>
            <w:r w:rsidRPr="00743F54">
              <w:rPr>
                <w:rFonts w:ascii="Times New Roman" w:hAnsi="Times New Roman"/>
              </w:rPr>
              <w:t>Сертификация как форма подтверждения соответствия.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92AD7A"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161B4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A1CE18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41A782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09263" w14:textId="77777777" w:rsidR="00117C3B" w:rsidRPr="00743F54" w:rsidRDefault="003B722E" w:rsidP="00526A6A">
            <w:pPr>
              <w:widowControl w:val="0"/>
              <w:numPr>
                <w:ilvl w:val="0"/>
                <w:numId w:val="364"/>
              </w:numPr>
              <w:spacing w:after="0"/>
              <w:ind w:left="0" w:firstLine="0"/>
              <w:jc w:val="both"/>
              <w:rPr>
                <w:rFonts w:ascii="Times New Roman" w:hAnsi="Times New Roman"/>
              </w:rPr>
            </w:pPr>
            <w:r w:rsidRPr="00743F54">
              <w:rPr>
                <w:rFonts w:ascii="Times New Roman" w:hAnsi="Times New Roman"/>
              </w:rPr>
              <w:t>Основные понятия в области оценки и подтверждения соответствия.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7CC37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63B4D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A68206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10436C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6687B" w14:textId="77777777" w:rsidR="00117C3B" w:rsidRPr="00743F54" w:rsidRDefault="003B722E" w:rsidP="00526A6A">
            <w:pPr>
              <w:widowControl w:val="0"/>
              <w:numPr>
                <w:ilvl w:val="0"/>
                <w:numId w:val="364"/>
              </w:numPr>
              <w:spacing w:after="0"/>
              <w:ind w:left="0" w:firstLine="0"/>
              <w:jc w:val="both"/>
              <w:rPr>
                <w:rFonts w:ascii="Times New Roman" w:hAnsi="Times New Roman"/>
              </w:rPr>
            </w:pPr>
            <w:r w:rsidRPr="00743F54">
              <w:rPr>
                <w:rFonts w:ascii="Times New Roman" w:hAnsi="Times New Roman"/>
              </w:rPr>
              <w:t>Структура системы сертификации в Российской Федерации.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D2F7A5"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73614A"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7059FE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7AF3AE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8736796"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9E41F"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91520D" w14:textId="77777777" w:rsidR="00117C3B" w:rsidRPr="00743F54" w:rsidRDefault="00117C3B">
            <w:pPr>
              <w:widowControl w:val="0"/>
              <w:spacing w:after="0" w:line="240" w:lineRule="auto"/>
              <w:jc w:val="center"/>
              <w:rPr>
                <w:rFonts w:ascii="Times New Roman" w:hAnsi="Times New Roman"/>
              </w:rPr>
            </w:pPr>
          </w:p>
        </w:tc>
      </w:tr>
      <w:tr w:rsidR="00117C3B" w:rsidRPr="00743F54" w14:paraId="7FA671F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583669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D0429B8"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B31AA" w14:textId="1A7D7EA4"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5D3AD2" w14:textId="77777777" w:rsidR="00117C3B" w:rsidRPr="00743F54" w:rsidRDefault="00117C3B">
            <w:pPr>
              <w:widowControl w:val="0"/>
              <w:spacing w:after="0" w:line="240" w:lineRule="auto"/>
              <w:jc w:val="center"/>
              <w:rPr>
                <w:rFonts w:ascii="Times New Roman" w:hAnsi="Times New Roman"/>
              </w:rPr>
            </w:pPr>
          </w:p>
        </w:tc>
      </w:tr>
      <w:tr w:rsidR="00117C3B" w:rsidRPr="00743F54" w14:paraId="00954D32"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6FDFBC"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Тема 4.2. Подтверждение соответствия.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E70DA1"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2CDA1"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E9761F2"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6C831AC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ABF273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F6D34"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Формы подтверждения соответствия: обязательная сертификация, декларирование соответствия и добровольная сертификация.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C1D2036"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69738F"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DA1D95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CA7185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E7A22"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Участники обязательной сертификации, участники добровольной сертификации, участники декларирования соответствия.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8035CF"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9CF64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F44F2E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1BB1A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A2ADA"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Системы сертификации.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CAE455"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A66387"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0E54C9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2879D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6FDCF"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Законодательные и организационно-правовые основы подтверждения соответствия.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D3935E"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C9343A"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D0E863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7B7D19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FC3AD"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Нормативная база сертификации.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2A46F"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DAEEF7"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E9D4B7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140025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77278"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Правила и порядок проведения сертификации и декларирования соответствия.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DF206A"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EB580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BDF56F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63FB2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6DD7C"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Аккредитация органов по сертификации и испытательных лабораторий.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8BC17A"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8A40A8"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B90865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218AEE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9C376"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Схемы сертификации и декларирования соответствия. Сертификация услуг.</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CC318C"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95C418"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504C99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27E853B"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A092B"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Сертификация систем качества.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CE7D35"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A611C7"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EB9D7D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3B7B9C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F8334"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Сертификация средств измерений.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392F4B"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D81C14"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D66A78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A9A7C9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AA81D"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Знак обращения на рынке и Знак соответствия.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0032A8"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A433D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1ACE42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6351A9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9F010"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Инспекционный контроль сертифицированных объектов.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8B9483"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CD6BCA"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DF0385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0B94F6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74AAD" w14:textId="77777777" w:rsidR="00117C3B" w:rsidRPr="00743F54" w:rsidRDefault="003B722E" w:rsidP="00526A6A">
            <w:pPr>
              <w:widowControl w:val="0"/>
              <w:numPr>
                <w:ilvl w:val="0"/>
                <w:numId w:val="365"/>
              </w:numPr>
              <w:spacing w:after="0"/>
              <w:ind w:left="0" w:firstLine="0"/>
              <w:jc w:val="both"/>
              <w:rPr>
                <w:rFonts w:ascii="Times New Roman" w:hAnsi="Times New Roman"/>
              </w:rPr>
            </w:pPr>
            <w:r w:rsidRPr="00743F54">
              <w:rPr>
                <w:rFonts w:ascii="Times New Roman" w:hAnsi="Times New Roman"/>
              </w:rPr>
              <w:t>Ответственность за нарушение обязательных требований регламентов и правил сертификации.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68B427"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D405D2"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8F2AD1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3ADF61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C58DD7"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F5CA1"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F15911" w14:textId="77777777" w:rsidR="00117C3B" w:rsidRPr="00743F54" w:rsidRDefault="00117C3B">
            <w:pPr>
              <w:widowControl w:val="0"/>
              <w:spacing w:after="0" w:line="240" w:lineRule="auto"/>
              <w:jc w:val="center"/>
              <w:rPr>
                <w:rFonts w:ascii="Times New Roman" w:hAnsi="Times New Roman"/>
              </w:rPr>
            </w:pPr>
          </w:p>
        </w:tc>
      </w:tr>
      <w:tr w:rsidR="00117C3B" w:rsidRPr="00743F54" w14:paraId="5A8C739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A2C1D0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962CB8B"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82057" w14:textId="1CB2769F"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8D51EB" w14:textId="77777777" w:rsidR="00117C3B" w:rsidRPr="00743F54" w:rsidRDefault="00117C3B">
            <w:pPr>
              <w:widowControl w:val="0"/>
              <w:spacing w:after="0" w:line="240" w:lineRule="auto"/>
              <w:jc w:val="center"/>
              <w:rPr>
                <w:rFonts w:ascii="Times New Roman" w:hAnsi="Times New Roman"/>
              </w:rPr>
            </w:pPr>
          </w:p>
        </w:tc>
      </w:tr>
      <w:tr w:rsidR="00117C3B" w:rsidRPr="00743F54" w14:paraId="7B7C329F"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52FC016A" w14:textId="77777777" w:rsidR="00117C3B" w:rsidRPr="00743F54" w:rsidRDefault="003B722E">
            <w:pPr>
              <w:widowControl w:val="0"/>
              <w:spacing w:after="0" w:line="240" w:lineRule="auto"/>
              <w:jc w:val="both"/>
              <w:rPr>
                <w:rFonts w:ascii="Times New Roman" w:hAnsi="Times New Roman"/>
                <w:b/>
              </w:rPr>
            </w:pPr>
            <w:r w:rsidRPr="00743F54">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42F18D" w14:textId="56360260"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97CFA"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2392678E"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66AEF99E"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B05FA"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50</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13104" w14:textId="77777777" w:rsidR="00117C3B" w:rsidRPr="00743F54" w:rsidRDefault="00117C3B">
            <w:pPr>
              <w:widowControl w:val="0"/>
              <w:spacing w:after="0" w:line="240" w:lineRule="auto"/>
              <w:jc w:val="center"/>
              <w:rPr>
                <w:rFonts w:ascii="Times New Roman" w:hAnsi="Times New Roman"/>
                <w:bCs/>
              </w:rPr>
            </w:pPr>
          </w:p>
        </w:tc>
      </w:tr>
    </w:tbl>
    <w:p w14:paraId="429B8B3A" w14:textId="77777777" w:rsidR="00117C3B" w:rsidRDefault="00117C3B">
      <w:pPr>
        <w:widowControl w:val="0"/>
        <w:spacing w:after="0" w:line="240" w:lineRule="auto"/>
        <w:rPr>
          <w:rFonts w:ascii="Times New Roman" w:hAnsi="Times New Roman"/>
          <w:sz w:val="20"/>
          <w:szCs w:val="20"/>
        </w:rPr>
        <w:sectPr w:rsidR="00117C3B">
          <w:headerReference w:type="even" r:id="rId526"/>
          <w:headerReference w:type="default" r:id="rId527"/>
          <w:footerReference w:type="even" r:id="rId528"/>
          <w:footerReference w:type="default" r:id="rId529"/>
          <w:headerReference w:type="first" r:id="rId530"/>
          <w:footerReference w:type="first" r:id="rId531"/>
          <w:pgSz w:w="16838" w:h="11906" w:orient="landscape"/>
          <w:pgMar w:top="1701" w:right="1134" w:bottom="851" w:left="1134" w:header="709" w:footer="709" w:gutter="0"/>
          <w:cols w:space="720"/>
          <w:formProt w:val="0"/>
          <w:docGrid w:linePitch="100"/>
        </w:sectPr>
      </w:pPr>
    </w:p>
    <w:p w14:paraId="64390556" w14:textId="77777777" w:rsidR="00117C3B" w:rsidRPr="00743F54" w:rsidRDefault="003B722E">
      <w:pPr>
        <w:widowControl w:val="0"/>
        <w:spacing w:after="240" w:line="240" w:lineRule="auto"/>
        <w:jc w:val="center"/>
        <w:rPr>
          <w:rFonts w:ascii="Times New Roman" w:hAnsi="Times New Roman"/>
          <w:b/>
          <w:sz w:val="24"/>
          <w:szCs w:val="24"/>
        </w:rPr>
      </w:pPr>
      <w:r w:rsidRPr="00743F54">
        <w:rPr>
          <w:rFonts w:ascii="Times New Roman" w:hAnsi="Times New Roman"/>
          <w:b/>
          <w:sz w:val="24"/>
          <w:szCs w:val="24"/>
        </w:rPr>
        <w:t>3. УСЛОВИЯ РЕАЛИЗАЦИИ ПРОГРАММЫ УЧЕБНОЙ ДИСЦИПЛИНЫ</w:t>
      </w:r>
    </w:p>
    <w:p w14:paraId="7A8EA934"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DFE1E7C"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Учебная аудитория «</w:t>
      </w:r>
      <w:r w:rsidRPr="00743F54">
        <w:rPr>
          <w:rFonts w:ascii="Times New Roman" w:hAnsi="Times New Roman"/>
          <w:sz w:val="24"/>
          <w:szCs w:val="24"/>
        </w:rPr>
        <w:t>Общепрофессиональные дисциплины</w:t>
      </w:r>
      <w:r w:rsidRPr="00743F54">
        <w:rPr>
          <w:rFonts w:ascii="Times New Roman" w:hAnsi="Times New Roman"/>
          <w:bCs/>
          <w:sz w:val="24"/>
          <w:szCs w:val="24"/>
        </w:rPr>
        <w:t>»,</w:t>
      </w:r>
    </w:p>
    <w:p w14:paraId="28E458C9" w14:textId="77777777" w:rsidR="00117C3B" w:rsidRPr="00743F54" w:rsidRDefault="003B722E">
      <w:pPr>
        <w:widowControl w:val="0"/>
        <w:spacing w:after="0" w:line="240" w:lineRule="auto"/>
        <w:ind w:firstLine="709"/>
        <w:jc w:val="both"/>
        <w:rPr>
          <w:rFonts w:ascii="Times New Roman" w:hAnsi="Times New Roman"/>
          <w:sz w:val="24"/>
          <w:szCs w:val="24"/>
        </w:rPr>
      </w:pPr>
      <w:r w:rsidRPr="00743F54">
        <w:rPr>
          <w:rFonts w:ascii="Times New Roman" w:hAnsi="Times New Roman"/>
          <w:bCs/>
          <w:sz w:val="24"/>
          <w:szCs w:val="24"/>
        </w:rPr>
        <w:t xml:space="preserve">оснащённая оборудованием: </w:t>
      </w:r>
      <w:r w:rsidRPr="00743F54">
        <w:rPr>
          <w:rFonts w:ascii="Times New Roman" w:hAnsi="Times New Roman"/>
          <w:sz w:val="24"/>
          <w:szCs w:val="24"/>
        </w:rPr>
        <w:t>рабочее место преподавателя; рабочие места обучающихся,</w:t>
      </w:r>
    </w:p>
    <w:p w14:paraId="5B2ED369"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2E714C6C"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Лаборатория – примерной основной образовательной программой не предусмотрено.</w:t>
      </w:r>
    </w:p>
    <w:p w14:paraId="4B8D8694"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3.2. Информационное обеспечение реализации программы</w:t>
      </w:r>
    </w:p>
    <w:p w14:paraId="0F70B037"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Для реализации программы библиотечный фонд образовательной организации должен иметь п</w:t>
      </w:r>
      <w:r w:rsidRPr="00743F5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743F5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24D64A"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3.2.1. Основные печатные издания</w:t>
      </w:r>
    </w:p>
    <w:p w14:paraId="2D3DCA72" w14:textId="77777777" w:rsidR="00117C3B" w:rsidRPr="00743F54" w:rsidRDefault="003B722E" w:rsidP="00526A6A">
      <w:pPr>
        <w:widowControl w:val="0"/>
        <w:numPr>
          <w:ilvl w:val="0"/>
          <w:numId w:val="533"/>
        </w:numPr>
        <w:spacing w:after="0"/>
        <w:ind w:left="0" w:firstLine="709"/>
        <w:jc w:val="both"/>
        <w:rPr>
          <w:rFonts w:ascii="Times New Roman" w:hAnsi="Times New Roman"/>
          <w:sz w:val="24"/>
          <w:szCs w:val="24"/>
        </w:rPr>
      </w:pPr>
      <w:r w:rsidRPr="00743F54">
        <w:rPr>
          <w:rFonts w:ascii="Times New Roman" w:hAnsi="Times New Roman"/>
          <w:sz w:val="24"/>
          <w:szCs w:val="24"/>
        </w:rPr>
        <w:t>Метрология, стандартизация, сертификация и техническое регулирование: учебник для СПО проф. образования / В. Ю. Шишмарёв. — М.: Академия, 2020. — 320 с</w:t>
      </w:r>
    </w:p>
    <w:p w14:paraId="368C511B" w14:textId="77777777" w:rsidR="00117C3B" w:rsidRPr="00743F54" w:rsidRDefault="003B722E" w:rsidP="00526A6A">
      <w:pPr>
        <w:widowControl w:val="0"/>
        <w:numPr>
          <w:ilvl w:val="0"/>
          <w:numId w:val="428"/>
        </w:numPr>
        <w:spacing w:after="0"/>
        <w:ind w:left="0" w:firstLine="709"/>
        <w:jc w:val="both"/>
        <w:rPr>
          <w:rFonts w:ascii="Times New Roman" w:hAnsi="Times New Roman"/>
          <w:sz w:val="24"/>
          <w:szCs w:val="24"/>
        </w:rPr>
      </w:pPr>
      <w:r w:rsidRPr="00743F54">
        <w:rPr>
          <w:rFonts w:ascii="Times New Roman" w:hAnsi="Times New Roman"/>
          <w:sz w:val="24"/>
          <w:szCs w:val="24"/>
        </w:rPr>
        <w:t xml:space="preserve">Шишмарев В.Ю. Метрология, стандартизация и сертификация : [Электронный ресурс]: учебник для СПО / В.Ю. Шишмарев – </w:t>
      </w:r>
      <w:proofErr w:type="spellStart"/>
      <w:r w:rsidRPr="00743F54">
        <w:rPr>
          <w:rFonts w:ascii="Times New Roman" w:hAnsi="Times New Roman"/>
          <w:sz w:val="24"/>
          <w:szCs w:val="24"/>
        </w:rPr>
        <w:t>Ростов</w:t>
      </w:r>
      <w:proofErr w:type="spellEnd"/>
      <w:r w:rsidRPr="00743F54">
        <w:rPr>
          <w:rFonts w:ascii="Times New Roman" w:hAnsi="Times New Roman"/>
          <w:sz w:val="24"/>
          <w:szCs w:val="24"/>
        </w:rPr>
        <w:t xml:space="preserve"> н/Д: </w:t>
      </w:r>
      <w:proofErr w:type="spellStart"/>
      <w:r w:rsidRPr="00743F54">
        <w:rPr>
          <w:rFonts w:ascii="Times New Roman" w:hAnsi="Times New Roman"/>
          <w:sz w:val="24"/>
          <w:szCs w:val="24"/>
        </w:rPr>
        <w:t>Феникв</w:t>
      </w:r>
      <w:proofErr w:type="spellEnd"/>
      <w:r w:rsidRPr="00743F54">
        <w:rPr>
          <w:rFonts w:ascii="Times New Roman" w:hAnsi="Times New Roman"/>
          <w:sz w:val="24"/>
          <w:szCs w:val="24"/>
        </w:rPr>
        <w:t>, 2019. – 429 с.</w:t>
      </w:r>
    </w:p>
    <w:p w14:paraId="40103C8B"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3.2.2. Основные электронные издания</w:t>
      </w:r>
    </w:p>
    <w:p w14:paraId="49EF8221" w14:textId="77777777" w:rsidR="00117C3B" w:rsidRPr="00743F54" w:rsidRDefault="003B722E" w:rsidP="00526A6A">
      <w:pPr>
        <w:widowControl w:val="0"/>
        <w:numPr>
          <w:ilvl w:val="0"/>
          <w:numId w:val="534"/>
        </w:numPr>
        <w:spacing w:after="0"/>
        <w:ind w:left="0" w:firstLine="709"/>
        <w:jc w:val="both"/>
        <w:rPr>
          <w:rFonts w:ascii="Times New Roman" w:hAnsi="Times New Roman"/>
          <w:sz w:val="24"/>
          <w:szCs w:val="24"/>
        </w:rPr>
      </w:pPr>
      <w:r w:rsidRPr="00743F54">
        <w:rPr>
          <w:rFonts w:ascii="Times New Roman" w:hAnsi="Times New Roman"/>
          <w:sz w:val="24"/>
          <w:szCs w:val="24"/>
        </w:rPr>
        <w:t xml:space="preserve">Сергеев, А. Г.  Метрология : учебник и практикум для среднего профессионального образования / А. Г. Сергеев. — 3-е изд., </w:t>
      </w:r>
      <w:proofErr w:type="spellStart"/>
      <w:r w:rsidRPr="00743F54">
        <w:rPr>
          <w:rFonts w:ascii="Times New Roman" w:hAnsi="Times New Roman"/>
          <w:sz w:val="24"/>
          <w:szCs w:val="24"/>
        </w:rPr>
        <w:t>перераб</w:t>
      </w:r>
      <w:proofErr w:type="spellEnd"/>
      <w:r w:rsidRPr="00743F54">
        <w:rPr>
          <w:rFonts w:ascii="Times New Roman" w:hAnsi="Times New Roman"/>
          <w:sz w:val="24"/>
          <w:szCs w:val="24"/>
        </w:rPr>
        <w:t xml:space="preserve">. и доп. — Москва : Издательство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2021. — 322 с. — (Профессиональное образование). — ISBN 978-5-534-04313-6. — Текст : электронный // Образовательная платформа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[сайт]. — URL: https://urait.ru/bcode/469813 (дата обращения: 03.11.2021).</w:t>
      </w:r>
    </w:p>
    <w:p w14:paraId="045FF978"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3.2.3. Дополнительные источники</w:t>
      </w:r>
    </w:p>
    <w:p w14:paraId="70F21D06" w14:textId="77777777" w:rsidR="00117C3B" w:rsidRPr="00743F54" w:rsidRDefault="003B722E" w:rsidP="00526A6A">
      <w:pPr>
        <w:widowControl w:val="0"/>
        <w:numPr>
          <w:ilvl w:val="0"/>
          <w:numId w:val="366"/>
        </w:numPr>
        <w:spacing w:after="0"/>
        <w:ind w:left="0" w:firstLine="709"/>
        <w:jc w:val="both"/>
        <w:rPr>
          <w:rFonts w:ascii="Times New Roman" w:hAnsi="Times New Roman"/>
          <w:sz w:val="24"/>
          <w:szCs w:val="24"/>
        </w:rPr>
      </w:pPr>
      <w:proofErr w:type="spellStart"/>
      <w:r w:rsidRPr="00743F54">
        <w:rPr>
          <w:rFonts w:ascii="Times New Roman" w:hAnsi="Times New Roman"/>
          <w:sz w:val="24"/>
          <w:szCs w:val="24"/>
        </w:rPr>
        <w:t>Лифиц</w:t>
      </w:r>
      <w:proofErr w:type="spellEnd"/>
      <w:r w:rsidRPr="00743F54">
        <w:rPr>
          <w:rFonts w:ascii="Times New Roman" w:hAnsi="Times New Roman"/>
          <w:sz w:val="24"/>
          <w:szCs w:val="24"/>
        </w:rPr>
        <w:t>,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Pr="00743F54">
        <w:rPr>
          <w:rFonts w:ascii="Times New Roman" w:hAnsi="Times New Roman"/>
          <w:sz w:val="24"/>
          <w:szCs w:val="24"/>
        </w:rPr>
        <w:t>Лифиц</w:t>
      </w:r>
      <w:proofErr w:type="spellEnd"/>
      <w:r w:rsidRPr="00743F54">
        <w:rPr>
          <w:rFonts w:ascii="Times New Roman" w:hAnsi="Times New Roman"/>
          <w:sz w:val="24"/>
          <w:szCs w:val="24"/>
        </w:rPr>
        <w:t xml:space="preserve">. — 14-е изд., </w:t>
      </w:r>
      <w:proofErr w:type="spellStart"/>
      <w:r w:rsidRPr="00743F54">
        <w:rPr>
          <w:rFonts w:ascii="Times New Roman" w:hAnsi="Times New Roman"/>
          <w:sz w:val="24"/>
          <w:szCs w:val="24"/>
        </w:rPr>
        <w:t>перераб</w:t>
      </w:r>
      <w:proofErr w:type="spellEnd"/>
      <w:r w:rsidRPr="00743F54">
        <w:rPr>
          <w:rFonts w:ascii="Times New Roman" w:hAnsi="Times New Roman"/>
          <w:sz w:val="24"/>
          <w:szCs w:val="24"/>
        </w:rPr>
        <w:t xml:space="preserve">. и доп. — Москва : Издательство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2021. — 423 с. — (Профессиональное образование). — ISBN 978-5-534-15204-3. — Текст : электронный // Образовательная платформа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[сайт]. — URL: https://urait.ru/bcode/487891 (дата обращения: 03.11.2021).</w:t>
      </w:r>
    </w:p>
    <w:p w14:paraId="1350645F"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0E27474A"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621"/>
        <w:gridCol w:w="2991"/>
        <w:gridCol w:w="2856"/>
      </w:tblGrid>
      <w:tr w:rsidR="00117C3B" w14:paraId="54829F7C"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13E68CE5" w14:textId="77777777" w:rsidR="00117C3B" w:rsidRPr="00743F54" w:rsidRDefault="003B722E">
            <w:pPr>
              <w:widowControl w:val="0"/>
              <w:spacing w:after="0" w:line="240" w:lineRule="auto"/>
              <w:jc w:val="center"/>
              <w:rPr>
                <w:rFonts w:ascii="Times New Roman" w:hAnsi="Times New Roman"/>
                <w:b/>
                <w:bCs/>
                <w:sz w:val="24"/>
                <w:szCs w:val="24"/>
              </w:rPr>
            </w:pPr>
            <w:r w:rsidRPr="00743F54">
              <w:rPr>
                <w:rFonts w:ascii="Times New Roman" w:hAnsi="Times New Roman"/>
                <w:b/>
                <w:bCs/>
                <w:sz w:val="24"/>
                <w:szCs w:val="24"/>
              </w:rPr>
              <w:t>Результаты обучения</w:t>
            </w:r>
          </w:p>
        </w:tc>
        <w:tc>
          <w:tcPr>
            <w:tcW w:w="2955" w:type="dxa"/>
            <w:tcBorders>
              <w:top w:val="single" w:sz="4" w:space="0" w:color="000000"/>
              <w:left w:val="single" w:sz="4" w:space="0" w:color="000000"/>
              <w:bottom w:val="single" w:sz="4" w:space="0" w:color="000000"/>
              <w:right w:val="single" w:sz="4" w:space="0" w:color="000000"/>
            </w:tcBorders>
            <w:vAlign w:val="center"/>
          </w:tcPr>
          <w:p w14:paraId="0EB7EAB6" w14:textId="77777777" w:rsidR="00117C3B" w:rsidRDefault="003B722E">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40B40077" w14:textId="77777777" w:rsidR="00117C3B" w:rsidRDefault="003B722E">
            <w:pPr>
              <w:widowControl w:val="0"/>
              <w:spacing w:after="0" w:line="240" w:lineRule="auto"/>
              <w:jc w:val="center"/>
              <w:rPr>
                <w:rFonts w:ascii="Times New Roman" w:hAnsi="Times New Roman"/>
                <w:b/>
                <w:bCs/>
                <w:sz w:val="24"/>
                <w:szCs w:val="24"/>
              </w:rPr>
            </w:pPr>
            <w:r>
              <w:rPr>
                <w:rFonts w:ascii="Times New Roman" w:hAnsi="Times New Roman"/>
                <w:b/>
                <w:bCs/>
                <w:sz w:val="24"/>
                <w:szCs w:val="24"/>
              </w:rPr>
              <w:t>Методы оценки</w:t>
            </w:r>
          </w:p>
        </w:tc>
      </w:tr>
      <w:tr w:rsidR="00117C3B" w14:paraId="07700E67"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322D321D" w14:textId="77777777" w:rsidR="00117C3B" w:rsidRPr="00743F54" w:rsidRDefault="003B722E">
            <w:pPr>
              <w:widowControl w:val="0"/>
              <w:jc w:val="both"/>
              <w:rPr>
                <w:rFonts w:ascii="Times New Roman" w:hAnsi="Times New Roman"/>
              </w:rPr>
            </w:pPr>
            <w:r w:rsidRPr="00743F54">
              <w:rPr>
                <w:rFonts w:ascii="Times New Roman" w:hAnsi="Times New Roman"/>
              </w:rPr>
              <w:t>Знать:</w:t>
            </w:r>
          </w:p>
          <w:p w14:paraId="0AE842C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основные понятия и определения метрологии и стандартизации;</w:t>
            </w:r>
          </w:p>
          <w:p w14:paraId="0B558CC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принципы национального метрологического контроля и надзора;</w:t>
            </w:r>
          </w:p>
          <w:p w14:paraId="6C067DA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14:paraId="500EE42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p w14:paraId="6652A10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основные цели, задачи, порядок проведения освидетельствования и сертификации системы безопасности судоходных компаний;</w:t>
            </w:r>
          </w:p>
          <w:p w14:paraId="0AF8579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актуальный профессиональный и социальный контекст, в котором приходится работать и жить;</w:t>
            </w:r>
          </w:p>
          <w:p w14:paraId="74462C9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4328FDF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алгоритмы выполнения работ в профессиональной и смежных областях;</w:t>
            </w:r>
          </w:p>
          <w:p w14:paraId="16A48CA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методы работы в профессиональной и смежных сферах;</w:t>
            </w:r>
          </w:p>
          <w:p w14:paraId="41B5CAC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структуру плана для решения задач;</w:t>
            </w:r>
          </w:p>
          <w:p w14:paraId="7630E66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порядок оценки результатов решения задач профессиональной деятельности;</w:t>
            </w:r>
          </w:p>
          <w:p w14:paraId="4D04849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номенклатуру информационных источников, применяемых в профессиональной деятельности;</w:t>
            </w:r>
          </w:p>
          <w:p w14:paraId="415E858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приёмы структурирования информации;</w:t>
            </w:r>
          </w:p>
          <w:p w14:paraId="623506C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формат оформления результатов поиска информации;</w:t>
            </w:r>
          </w:p>
          <w:p w14:paraId="2752A4E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содержание актуальной нормативно-правовой документации;</w:t>
            </w:r>
          </w:p>
          <w:p w14:paraId="288C7E1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современную научную и профессиональную терминологию;</w:t>
            </w:r>
          </w:p>
          <w:p w14:paraId="30CD37B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возможные траектории профессионального развития и самообразования;</w:t>
            </w:r>
          </w:p>
          <w:p w14:paraId="4BDED2F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психологические основы деятельности коллектива, психологические особенности личности;</w:t>
            </w:r>
          </w:p>
          <w:p w14:paraId="3E4F96F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основы проектной деятельности;</w:t>
            </w:r>
          </w:p>
          <w:p w14:paraId="0E5F175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особенности социального и культурного контекста;</w:t>
            </w:r>
          </w:p>
          <w:p w14:paraId="710E178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правила оформления документов и построения устных сообщений;</w:t>
            </w:r>
          </w:p>
          <w:p w14:paraId="44A96A1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сущность гражданско-патриотической позиции, общечеловеческих ценностей;</w:t>
            </w:r>
          </w:p>
          <w:p w14:paraId="3258ACE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значимость профессиональной деятельности по специальности;</w:t>
            </w:r>
          </w:p>
          <w:p w14:paraId="0EED257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правила построения простых и сложных предложений на профессиональные темы;</w:t>
            </w:r>
          </w:p>
          <w:p w14:paraId="3AC3AF2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основные общеупотребительные глаголы (бытовая и профессиональная лексика);</w:t>
            </w:r>
          </w:p>
          <w:p w14:paraId="00246D3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07E102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особенности произношения;</w:t>
            </w:r>
          </w:p>
          <w:p w14:paraId="4F3F4F3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правила чтения текстов профессиональной направленности.</w:t>
            </w:r>
          </w:p>
        </w:tc>
        <w:tc>
          <w:tcPr>
            <w:tcW w:w="2955" w:type="dxa"/>
            <w:tcBorders>
              <w:top w:val="single" w:sz="4" w:space="0" w:color="000000"/>
              <w:left w:val="single" w:sz="4" w:space="0" w:color="000000"/>
              <w:bottom w:val="single" w:sz="4" w:space="0" w:color="000000"/>
              <w:right w:val="single" w:sz="4" w:space="0" w:color="000000"/>
            </w:tcBorders>
          </w:tcPr>
          <w:p w14:paraId="4ACFA48B"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основных понятий и определений метрологии и стандартизации.</w:t>
            </w:r>
          </w:p>
          <w:p w14:paraId="1AE83C3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принципов национального метрологического контроля и надзора.</w:t>
            </w:r>
          </w:p>
          <w:p w14:paraId="5A59F98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принципов построения международных и отечественных технических регламентов, стандартов, области ответственности различных организаций, имеющих отношение к метрологии и стандартизации.</w:t>
            </w:r>
          </w:p>
          <w:p w14:paraId="48C6355D"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правил пользования техническими регламентами, стандартами, комплексами стандартов и другой нормативной документацией в области водного транспорта, требований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p w14:paraId="76FA06A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основных целей, задач, порядка проведения освидетельствования и сертификации системы безопасности судоходных компаний.</w:t>
            </w:r>
          </w:p>
          <w:p w14:paraId="70DE14A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12CB185F"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1472B5ED"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0FBA0E8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методов работы в профессиональной и смежных сферах.</w:t>
            </w:r>
          </w:p>
          <w:p w14:paraId="6FCC2B2E"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Структура плана для решения задач понятна.</w:t>
            </w:r>
          </w:p>
          <w:p w14:paraId="06A1714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7A82BA0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0427A29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приёмов структурирования информации.</w:t>
            </w:r>
          </w:p>
          <w:p w14:paraId="7F94709C"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формата оформления результатов поиска информации.</w:t>
            </w:r>
          </w:p>
          <w:p w14:paraId="7CB10C00"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Содержание актуальной нормативно-правовой документации понятно.</w:t>
            </w:r>
          </w:p>
          <w:p w14:paraId="2F265B9B"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6D9509AB"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09A0E67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7CB5910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Демонстрируются знания основ проектной деятельности.</w:t>
            </w:r>
          </w:p>
          <w:p w14:paraId="5C89D62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знаний особенностей социального и культурного контекста.</w:t>
            </w:r>
          </w:p>
          <w:p w14:paraId="2EE9153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Правила оформления документов и построения устных сообщений понимаются точно.</w:t>
            </w:r>
          </w:p>
          <w:p w14:paraId="3EDEEB2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08EFA4F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Демонстрируется понимание значимости профессиональной деятельности по специальности.</w:t>
            </w:r>
          </w:p>
          <w:p w14:paraId="6C9845E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28BDEB1C"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18F15C5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7E6FBD1B"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Особенности произношения определяются точно.</w:t>
            </w:r>
          </w:p>
          <w:p w14:paraId="1FB6B6A9" w14:textId="77777777" w:rsidR="00117C3B" w:rsidRDefault="003B722E">
            <w:pPr>
              <w:widowControl w:val="0"/>
              <w:spacing w:after="0" w:line="240" w:lineRule="auto"/>
              <w:jc w:val="both"/>
              <w:rPr>
                <w:rFonts w:ascii="Times New Roman" w:hAnsi="Times New Roman"/>
                <w:iCs/>
                <w:sz w:val="24"/>
                <w:szCs w:val="24"/>
              </w:rPr>
            </w:pPr>
            <w:r>
              <w:rPr>
                <w:rFonts w:ascii="Times New Roman" w:hAnsi="Times New Roman"/>
                <w:sz w:val="24"/>
                <w:szCs w:val="24"/>
              </w:rPr>
              <w:t>Правила чтения текстов профессиональной направленности понимаются точно.</w:t>
            </w:r>
          </w:p>
        </w:tc>
        <w:tc>
          <w:tcPr>
            <w:tcW w:w="2822" w:type="dxa"/>
            <w:tcBorders>
              <w:top w:val="single" w:sz="4" w:space="0" w:color="000000"/>
              <w:left w:val="single" w:sz="4" w:space="0" w:color="000000"/>
              <w:bottom w:val="single" w:sz="4" w:space="0" w:color="000000"/>
              <w:right w:val="single" w:sz="4" w:space="0" w:color="000000"/>
            </w:tcBorders>
          </w:tcPr>
          <w:p w14:paraId="3F8A42FE" w14:textId="77777777" w:rsidR="00117C3B" w:rsidRDefault="003B722E">
            <w:pPr>
              <w:widowControl w:val="0"/>
              <w:spacing w:after="0" w:line="240" w:lineRule="auto"/>
              <w:jc w:val="both"/>
              <w:rPr>
                <w:rFonts w:ascii="Times New Roman" w:hAnsi="Times New Roman"/>
                <w:iCs/>
                <w:sz w:val="24"/>
                <w:szCs w:val="24"/>
              </w:rPr>
            </w:pPr>
            <w:r>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3638DCB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3E776B0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зачёт</w:t>
            </w:r>
          </w:p>
          <w:p w14:paraId="06511D79"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.2 дифференцированный зачёт</w:t>
            </w:r>
          </w:p>
          <w:p w14:paraId="70E4541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.3 экзамен.</w:t>
            </w:r>
          </w:p>
          <w:p w14:paraId="027AEBD9"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40B6901D"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дифференцированный зачёт</w:t>
            </w:r>
          </w:p>
          <w:p w14:paraId="36C38FCA" w14:textId="77777777" w:rsidR="00117C3B" w:rsidRDefault="003B722E">
            <w:pPr>
              <w:widowControl w:val="0"/>
              <w:spacing w:after="0" w:line="240" w:lineRule="auto"/>
              <w:jc w:val="both"/>
              <w:rPr>
                <w:rFonts w:ascii="Times New Roman" w:hAnsi="Times New Roman"/>
                <w:bCs/>
                <w:i/>
                <w:sz w:val="24"/>
                <w:szCs w:val="24"/>
              </w:rPr>
            </w:pPr>
            <w:r>
              <w:rPr>
                <w:rFonts w:ascii="Times New Roman" w:hAnsi="Times New Roman"/>
                <w:sz w:val="24"/>
                <w:szCs w:val="24"/>
              </w:rPr>
              <w:t>.2 экзамен.</w:t>
            </w:r>
          </w:p>
        </w:tc>
      </w:tr>
      <w:tr w:rsidR="00117C3B" w14:paraId="3E98ADAD" w14:textId="77777777">
        <w:trPr>
          <w:trHeight w:val="227"/>
          <w:jc w:val="center"/>
        </w:trPr>
        <w:tc>
          <w:tcPr>
            <w:tcW w:w="3577" w:type="dxa"/>
            <w:tcBorders>
              <w:top w:val="single" w:sz="4" w:space="0" w:color="000000"/>
              <w:left w:val="single" w:sz="4" w:space="0" w:color="000000"/>
              <w:bottom w:val="single" w:sz="4" w:space="0" w:color="000000"/>
              <w:right w:val="single" w:sz="4" w:space="0" w:color="000000"/>
            </w:tcBorders>
          </w:tcPr>
          <w:p w14:paraId="70E54CF9" w14:textId="77777777" w:rsidR="00117C3B" w:rsidRPr="00743F54" w:rsidRDefault="003B722E">
            <w:pPr>
              <w:widowControl w:val="0"/>
              <w:jc w:val="both"/>
              <w:rPr>
                <w:rFonts w:ascii="Times New Roman" w:hAnsi="Times New Roman"/>
              </w:rPr>
            </w:pPr>
            <w:r w:rsidRPr="00743F54">
              <w:rPr>
                <w:rFonts w:ascii="Times New Roman" w:hAnsi="Times New Roman"/>
              </w:rPr>
              <w:t>Уметь:</w:t>
            </w:r>
          </w:p>
          <w:p w14:paraId="27C6D83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пользоваться средствами измерений физических величин;</w:t>
            </w:r>
          </w:p>
          <w:p w14:paraId="1261248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соблюдать технические регламенты, правила, нормы и стандарты;</w:t>
            </w:r>
          </w:p>
          <w:p w14:paraId="33C2F62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учитывать погрешности при проведении измерений, исключать грубые погрешности в серии измерений;</w:t>
            </w:r>
          </w:p>
          <w:p w14:paraId="596A2F5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пользоваться стандартами, комплексами стандартов и другой нормативной документацией;</w:t>
            </w:r>
          </w:p>
          <w:p w14:paraId="59A6785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машинной вахты;</w:t>
            </w:r>
          </w:p>
          <w:p w14:paraId="62637EB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распознавать задачу и/или проблему в профессиональном и/или социальном контексте;</w:t>
            </w:r>
          </w:p>
          <w:p w14:paraId="1E02106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анализировать задачу и/или проблему и выделять её составные части;</w:t>
            </w:r>
          </w:p>
          <w:p w14:paraId="503BD69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этапы решения задачи;</w:t>
            </w:r>
          </w:p>
          <w:p w14:paraId="22A37DC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выявлять и эффективно искать информацию, необходимую для решения задачи и/или проблемы;</w:t>
            </w:r>
          </w:p>
          <w:p w14:paraId="751BF90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составлять план действия;</w:t>
            </w:r>
          </w:p>
          <w:p w14:paraId="4D2C756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ресурсы;</w:t>
            </w:r>
          </w:p>
          <w:p w14:paraId="3DA1BD5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владеть актуальными методами работы в профессиональной и смежных сферах;</w:t>
            </w:r>
          </w:p>
          <w:p w14:paraId="00E8F41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реализовывать составленный план;</w:t>
            </w:r>
          </w:p>
          <w:p w14:paraId="03E9EA0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результат и последствия своих действий (самостоятельно или с помощью наставника);</w:t>
            </w:r>
          </w:p>
          <w:p w14:paraId="3FC310A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задачи для поиска информации;</w:t>
            </w:r>
          </w:p>
          <w:p w14:paraId="3963291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источники информации;</w:t>
            </w:r>
          </w:p>
          <w:p w14:paraId="2C2C8EC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планировать процесс поиска;</w:t>
            </w:r>
          </w:p>
          <w:p w14:paraId="446E5B4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структурировать получаемую информацию;</w:t>
            </w:r>
          </w:p>
          <w:p w14:paraId="58B1B89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выделять наиболее значимое в перечне информации;</w:t>
            </w:r>
          </w:p>
          <w:p w14:paraId="35028ED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практическую значимость результатов поиска;</w:t>
            </w:r>
          </w:p>
          <w:p w14:paraId="3E2E5A6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оформлять результаты поиска;</w:t>
            </w:r>
          </w:p>
          <w:p w14:paraId="134EA67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актуальность нормативно-правовой документации в профессиональной деятельности;</w:t>
            </w:r>
          </w:p>
          <w:p w14:paraId="4B53F70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применять современную научную профессиональную терминологию;</w:t>
            </w:r>
          </w:p>
          <w:p w14:paraId="6F39517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и выстраивать траектории профессионального развития и самообразования;</w:t>
            </w:r>
          </w:p>
          <w:p w14:paraId="04F70E5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организовывать работу коллектива и команды;</w:t>
            </w:r>
          </w:p>
          <w:p w14:paraId="14EEA7E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взаимодействовать с коллегами, руководством, клиентами в ходе профессиональной деятельности;</w:t>
            </w:r>
          </w:p>
          <w:p w14:paraId="22AB2F0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C3782D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описывать значимость своей специальности;</w:t>
            </w:r>
          </w:p>
          <w:p w14:paraId="18A382D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3E055C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участвовать в диалогах на знакомые общие и профессиональные темы;</w:t>
            </w:r>
          </w:p>
          <w:p w14:paraId="604809B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строить простые высказывания о себе и о своей профессиональной деятельности;</w:t>
            </w:r>
          </w:p>
          <w:p w14:paraId="46AA6BF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кратко обосновывать и объяснять свои действия (текущие и планируемые);</w:t>
            </w:r>
          </w:p>
          <w:p w14:paraId="12FC56BF"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rPr>
              <w:t>писать простые связные сообщения на знакомые или интересующие профессиональные темы.</w:t>
            </w:r>
          </w:p>
        </w:tc>
        <w:tc>
          <w:tcPr>
            <w:tcW w:w="2955" w:type="dxa"/>
            <w:tcBorders>
              <w:top w:val="single" w:sz="4" w:space="0" w:color="000000"/>
              <w:left w:val="single" w:sz="4" w:space="0" w:color="000000"/>
              <w:bottom w:val="single" w:sz="4" w:space="0" w:color="000000"/>
              <w:right w:val="single" w:sz="4" w:space="0" w:color="000000"/>
            </w:tcBorders>
          </w:tcPr>
          <w:p w14:paraId="75988E7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умений пользоваться средствами измерений физических величин.</w:t>
            </w:r>
          </w:p>
          <w:p w14:paraId="789E441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умений соблюдать технические регламенты, правила, нормы и стандарты.</w:t>
            </w:r>
          </w:p>
          <w:p w14:paraId="6AA7370A"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умений учитывать погрешности при проведении измерений, исключающие грубые погрешности в серии измерений.</w:t>
            </w:r>
          </w:p>
          <w:p w14:paraId="2BF7713F"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умений пользоваться стандартами, комплексами стандартов и другой нормативной документацией.</w:t>
            </w:r>
          </w:p>
          <w:p w14:paraId="4EC045F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Демонстрация умений 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машинной вахты.</w:t>
            </w:r>
          </w:p>
          <w:p w14:paraId="41490AE5"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Задача и/или проблема распознаётся в профессиональном и/или социальном контексте точно.</w:t>
            </w:r>
          </w:p>
          <w:p w14:paraId="2A33B7D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Задача и/или проблема анализируется и точно определяются её составные части.</w:t>
            </w:r>
          </w:p>
          <w:p w14:paraId="1D20022E"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Этапы решения задачи определяются точно.</w:t>
            </w:r>
          </w:p>
          <w:p w14:paraId="7000611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5999D35F"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План действия составляется и успешно реализуется на практике.</w:t>
            </w:r>
          </w:p>
          <w:p w14:paraId="7D4ED4E0"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4498EC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24F68C35"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216D9E0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Полученная информация структурируется и среди неё выделяется наиболее значимая.</w:t>
            </w:r>
          </w:p>
          <w:p w14:paraId="0554450B"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0CE969F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7192568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Современная научная профессиональная терминология применяется практически.</w:t>
            </w:r>
          </w:p>
          <w:p w14:paraId="160E95A5"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488FA6B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Методы организации работы коллектива и команды успешно применяются на практике.</w:t>
            </w:r>
          </w:p>
          <w:p w14:paraId="49FAC6A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34A36276"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Взаимодействие с педагогическими работниками и обучающимися.</w:t>
            </w:r>
          </w:p>
          <w:p w14:paraId="7B051D62"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Мысли излагаются грамотно и в доступной для понимания форме.</w:t>
            </w:r>
          </w:p>
          <w:p w14:paraId="0E45349C"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10000FD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6D6BF29B"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61472628"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018FC47F"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0371E83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Представление в устной речи сведений о себе и о своей профессиональной деятельности.</w:t>
            </w:r>
          </w:p>
          <w:p w14:paraId="43E5988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5A18B077" w14:textId="77777777" w:rsidR="00117C3B" w:rsidRDefault="003B722E">
            <w:pPr>
              <w:widowControl w:val="0"/>
              <w:spacing w:after="0" w:line="240" w:lineRule="auto"/>
              <w:jc w:val="both"/>
              <w:rPr>
                <w:rFonts w:ascii="Times New Roman" w:hAnsi="Times New Roman"/>
                <w:iCs/>
                <w:sz w:val="24"/>
                <w:szCs w:val="24"/>
              </w:rPr>
            </w:pPr>
            <w:r>
              <w:rPr>
                <w:rFonts w:ascii="Times New Roman" w:hAnsi="Times New Roman"/>
                <w:sz w:val="24"/>
                <w:szCs w:val="24"/>
              </w:rPr>
              <w:t>Представление в письменной форме сведений о себе и о своей профессиональной деятельности.</w:t>
            </w:r>
          </w:p>
        </w:tc>
        <w:tc>
          <w:tcPr>
            <w:tcW w:w="2822" w:type="dxa"/>
            <w:tcBorders>
              <w:top w:val="single" w:sz="4" w:space="0" w:color="000000"/>
              <w:left w:val="single" w:sz="4" w:space="0" w:color="000000"/>
              <w:bottom w:val="single" w:sz="4" w:space="0" w:color="000000"/>
              <w:right w:val="single" w:sz="4" w:space="0" w:color="000000"/>
            </w:tcBorders>
          </w:tcPr>
          <w:p w14:paraId="00369BC7" w14:textId="77777777" w:rsidR="00117C3B" w:rsidRDefault="003B722E">
            <w:pPr>
              <w:widowControl w:val="0"/>
              <w:spacing w:after="0" w:line="240" w:lineRule="auto"/>
              <w:jc w:val="both"/>
              <w:rPr>
                <w:rFonts w:ascii="Times New Roman" w:hAnsi="Times New Roman"/>
                <w:iCs/>
                <w:sz w:val="24"/>
                <w:szCs w:val="24"/>
              </w:rPr>
            </w:pPr>
            <w:r>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4A02CCE7"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687B88D1"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зачёт</w:t>
            </w:r>
          </w:p>
          <w:p w14:paraId="663CAC6A"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.2 дифференцированный зачёт</w:t>
            </w:r>
          </w:p>
          <w:p w14:paraId="40AF4D54"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.3 экзамен.</w:t>
            </w:r>
          </w:p>
          <w:p w14:paraId="20365BCB"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606C5123" w14:textId="77777777" w:rsidR="00117C3B" w:rsidRDefault="003B722E">
            <w:pPr>
              <w:widowControl w:val="0"/>
              <w:spacing w:after="0" w:line="240" w:lineRule="auto"/>
              <w:jc w:val="both"/>
              <w:rPr>
                <w:rFonts w:ascii="Times New Roman" w:hAnsi="Times New Roman"/>
                <w:sz w:val="24"/>
                <w:szCs w:val="24"/>
              </w:rPr>
            </w:pPr>
            <w:r>
              <w:rPr>
                <w:rFonts w:ascii="Times New Roman" w:hAnsi="Times New Roman"/>
                <w:sz w:val="24"/>
                <w:szCs w:val="24"/>
              </w:rPr>
              <w:t>.1 дифференцированный зачёт</w:t>
            </w:r>
          </w:p>
          <w:p w14:paraId="3671961D" w14:textId="77777777" w:rsidR="00117C3B" w:rsidRDefault="003B722E">
            <w:pPr>
              <w:widowControl w:val="0"/>
              <w:spacing w:after="0" w:line="240" w:lineRule="auto"/>
              <w:jc w:val="both"/>
              <w:rPr>
                <w:rFonts w:ascii="Times New Roman" w:hAnsi="Times New Roman"/>
                <w:bCs/>
                <w:i/>
                <w:sz w:val="24"/>
                <w:szCs w:val="24"/>
              </w:rPr>
            </w:pPr>
            <w:r>
              <w:rPr>
                <w:rFonts w:ascii="Times New Roman" w:hAnsi="Times New Roman"/>
                <w:sz w:val="24"/>
                <w:szCs w:val="24"/>
              </w:rPr>
              <w:t>.2 экзамен.</w:t>
            </w:r>
          </w:p>
        </w:tc>
      </w:tr>
    </w:tbl>
    <w:p w14:paraId="024BA935" w14:textId="77777777" w:rsidR="00117C3B" w:rsidRDefault="00117C3B">
      <w:pPr>
        <w:widowControl w:val="0"/>
        <w:spacing w:after="0" w:line="240" w:lineRule="auto"/>
        <w:jc w:val="both"/>
        <w:rPr>
          <w:rFonts w:ascii="Times New Roman" w:hAnsi="Times New Roman"/>
          <w:sz w:val="24"/>
          <w:szCs w:val="24"/>
        </w:rPr>
        <w:sectPr w:rsidR="00117C3B">
          <w:headerReference w:type="even" r:id="rId532"/>
          <w:headerReference w:type="default" r:id="rId533"/>
          <w:footerReference w:type="even" r:id="rId534"/>
          <w:footerReference w:type="default" r:id="rId535"/>
          <w:headerReference w:type="first" r:id="rId536"/>
          <w:footerReference w:type="first" r:id="rId537"/>
          <w:pgSz w:w="11906" w:h="16838"/>
          <w:pgMar w:top="1134" w:right="851" w:bottom="1134" w:left="1701" w:header="709" w:footer="709" w:gutter="0"/>
          <w:cols w:space="720"/>
          <w:formProt w:val="0"/>
          <w:docGrid w:linePitch="100"/>
        </w:sectPr>
      </w:pPr>
    </w:p>
    <w:tbl>
      <w:tblPr>
        <w:tblW w:w="4816" w:type="pct"/>
        <w:jc w:val="center"/>
        <w:tblLayout w:type="fixed"/>
        <w:tblCellMar>
          <w:left w:w="28" w:type="dxa"/>
          <w:right w:w="28" w:type="dxa"/>
        </w:tblCellMar>
        <w:tblLook w:val="04A0" w:firstRow="1" w:lastRow="0" w:firstColumn="1" w:lastColumn="0" w:noHBand="0" w:noVBand="1"/>
      </w:tblPr>
      <w:tblGrid>
        <w:gridCol w:w="9064"/>
      </w:tblGrid>
      <w:tr w:rsidR="00117C3B" w14:paraId="088ECD8C" w14:textId="77777777" w:rsidTr="00743F54">
        <w:trPr>
          <w:trHeight w:val="3669"/>
          <w:jc w:val="center"/>
        </w:trPr>
        <w:tc>
          <w:tcPr>
            <w:tcW w:w="9064" w:type="dxa"/>
            <w:tcBorders>
              <w:top w:val="nil"/>
              <w:left w:val="nil"/>
              <w:bottom w:val="nil"/>
              <w:right w:val="nil"/>
            </w:tcBorders>
          </w:tcPr>
          <w:p w14:paraId="2BA70430" w14:textId="77777777" w:rsidR="00117C3B" w:rsidRDefault="003B722E" w:rsidP="00743F54">
            <w:pPr>
              <w:pStyle w:val="1"/>
              <w:jc w:val="right"/>
            </w:pPr>
            <w:bookmarkStart w:id="91" w:name="_Toc190099697"/>
            <w:r>
              <w:rPr>
                <w:lang w:eastAsia="en-US"/>
              </w:rPr>
              <w:t>Приложение 2.14.</w:t>
            </w:r>
            <w:bookmarkEnd w:id="91"/>
          </w:p>
          <w:p w14:paraId="4158662E"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lang w:eastAsia="en-US"/>
              </w:rPr>
              <w:t>к ПООП специальности</w:t>
            </w:r>
          </w:p>
          <w:p w14:paraId="7754BACA"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lang w:eastAsia="en-US"/>
              </w:rPr>
              <w:t>26.02.06 Эксплуатация судового электрооборудования и средств автоматики</w:t>
            </w:r>
          </w:p>
        </w:tc>
      </w:tr>
      <w:tr w:rsidR="00117C3B" w14:paraId="1137022C" w14:textId="77777777" w:rsidTr="00743F54">
        <w:trPr>
          <w:trHeight w:val="257"/>
          <w:jc w:val="center"/>
        </w:trPr>
        <w:tc>
          <w:tcPr>
            <w:tcW w:w="9064" w:type="dxa"/>
            <w:tcBorders>
              <w:top w:val="nil"/>
              <w:left w:val="nil"/>
              <w:bottom w:val="nil"/>
              <w:right w:val="nil"/>
            </w:tcBorders>
          </w:tcPr>
          <w:p w14:paraId="69703891"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lang w:eastAsia="en-US"/>
              </w:rPr>
              <w:t>ПРИМЕРНАЯ РАБОЧАЯ ПРОГРАММА УЧЕБНОЙ ДИСЦИПЛИНЫ</w:t>
            </w:r>
          </w:p>
        </w:tc>
      </w:tr>
      <w:tr w:rsidR="00117C3B" w14:paraId="6E8B3EEA" w14:textId="77777777" w:rsidTr="00743F54">
        <w:trPr>
          <w:trHeight w:val="271"/>
          <w:jc w:val="center"/>
        </w:trPr>
        <w:tc>
          <w:tcPr>
            <w:tcW w:w="9064" w:type="dxa"/>
            <w:tcBorders>
              <w:top w:val="nil"/>
              <w:left w:val="nil"/>
              <w:bottom w:val="nil"/>
              <w:right w:val="nil"/>
            </w:tcBorders>
          </w:tcPr>
          <w:p w14:paraId="065B1041" w14:textId="77777777" w:rsidR="00117C3B" w:rsidRDefault="00117C3B">
            <w:pPr>
              <w:widowControl w:val="0"/>
              <w:spacing w:after="0" w:line="240" w:lineRule="auto"/>
              <w:jc w:val="center"/>
              <w:rPr>
                <w:rFonts w:ascii="Times New Roman" w:hAnsi="Times New Roman"/>
                <w:b/>
                <w:sz w:val="24"/>
                <w:szCs w:val="24"/>
              </w:rPr>
            </w:pPr>
          </w:p>
        </w:tc>
      </w:tr>
      <w:tr w:rsidR="00117C3B" w14:paraId="7567A42D" w14:textId="77777777" w:rsidTr="00743F54">
        <w:trPr>
          <w:trHeight w:val="1726"/>
          <w:jc w:val="center"/>
        </w:trPr>
        <w:tc>
          <w:tcPr>
            <w:tcW w:w="9064" w:type="dxa"/>
            <w:tcBorders>
              <w:top w:val="nil"/>
              <w:left w:val="nil"/>
              <w:bottom w:val="nil"/>
              <w:right w:val="nil"/>
            </w:tcBorders>
          </w:tcPr>
          <w:p w14:paraId="6EF984C6"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lang w:eastAsia="en-US"/>
              </w:rPr>
              <w:t>«ОП.06 ТЕОРИЯ И УСТРОЙСТВО СУДНА»</w:t>
            </w:r>
          </w:p>
        </w:tc>
      </w:tr>
      <w:tr w:rsidR="00117C3B" w14:paraId="6BA5979C" w14:textId="77777777" w:rsidTr="00743F54">
        <w:trPr>
          <w:trHeight w:val="7879"/>
          <w:jc w:val="center"/>
        </w:trPr>
        <w:tc>
          <w:tcPr>
            <w:tcW w:w="9064" w:type="dxa"/>
            <w:tcBorders>
              <w:top w:val="nil"/>
              <w:left w:val="nil"/>
              <w:bottom w:val="nil"/>
              <w:right w:val="nil"/>
            </w:tcBorders>
            <w:vAlign w:val="bottom"/>
          </w:tcPr>
          <w:p w14:paraId="2412431E"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lang w:eastAsia="en-US"/>
              </w:rPr>
              <w:t>2024 г.</w:t>
            </w:r>
          </w:p>
        </w:tc>
      </w:tr>
    </w:tbl>
    <w:p w14:paraId="4AB620F9" w14:textId="77777777" w:rsidR="00117C3B" w:rsidRDefault="00117C3B">
      <w:pPr>
        <w:widowControl w:val="0"/>
        <w:spacing w:after="0" w:line="240" w:lineRule="auto"/>
        <w:jc w:val="both"/>
        <w:rPr>
          <w:rFonts w:ascii="Times New Roman" w:hAnsi="Times New Roman"/>
          <w:sz w:val="2"/>
          <w:szCs w:val="2"/>
        </w:rPr>
        <w:sectPr w:rsidR="00117C3B">
          <w:headerReference w:type="even" r:id="rId538"/>
          <w:headerReference w:type="default" r:id="rId539"/>
          <w:footerReference w:type="even" r:id="rId540"/>
          <w:footerReference w:type="default" r:id="rId541"/>
          <w:headerReference w:type="first" r:id="rId542"/>
          <w:footerReference w:type="first" r:id="rId543"/>
          <w:pgSz w:w="11906" w:h="16838"/>
          <w:pgMar w:top="1134" w:right="851" w:bottom="1134" w:left="1701" w:header="709" w:footer="709" w:gutter="0"/>
          <w:cols w:space="720"/>
          <w:formProt w:val="0"/>
          <w:docGrid w:linePitch="100"/>
        </w:sectPr>
      </w:pPr>
    </w:p>
    <w:p w14:paraId="481BE07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707F7100"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66E4EFD6" w14:textId="77777777">
        <w:trPr>
          <w:jc w:val="center"/>
        </w:trPr>
        <w:tc>
          <w:tcPr>
            <w:tcW w:w="8253" w:type="dxa"/>
            <w:tcBorders>
              <w:top w:val="nil"/>
              <w:left w:val="nil"/>
              <w:bottom w:val="nil"/>
              <w:right w:val="nil"/>
            </w:tcBorders>
          </w:tcPr>
          <w:p w14:paraId="641EEE2E"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11A44B2E" w14:textId="77777777" w:rsidR="00117C3B" w:rsidRDefault="00117C3B">
            <w:pPr>
              <w:widowControl w:val="0"/>
              <w:spacing w:after="240" w:line="240" w:lineRule="auto"/>
              <w:jc w:val="center"/>
              <w:rPr>
                <w:rFonts w:ascii="Times New Roman" w:hAnsi="Times New Roman"/>
                <w:sz w:val="24"/>
                <w:szCs w:val="24"/>
              </w:rPr>
            </w:pPr>
          </w:p>
        </w:tc>
      </w:tr>
      <w:tr w:rsidR="00117C3B" w14:paraId="7A660265" w14:textId="77777777">
        <w:trPr>
          <w:jc w:val="center"/>
        </w:trPr>
        <w:tc>
          <w:tcPr>
            <w:tcW w:w="8253" w:type="dxa"/>
            <w:tcBorders>
              <w:top w:val="nil"/>
              <w:left w:val="nil"/>
              <w:bottom w:val="nil"/>
              <w:right w:val="nil"/>
            </w:tcBorders>
          </w:tcPr>
          <w:p w14:paraId="77D1D38F"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47AE0797" w14:textId="77777777" w:rsidR="00117C3B" w:rsidRDefault="00117C3B">
            <w:pPr>
              <w:widowControl w:val="0"/>
              <w:spacing w:after="240" w:line="240" w:lineRule="auto"/>
              <w:jc w:val="center"/>
              <w:rPr>
                <w:rFonts w:ascii="Times New Roman" w:hAnsi="Times New Roman"/>
                <w:sz w:val="24"/>
                <w:szCs w:val="24"/>
              </w:rPr>
            </w:pPr>
          </w:p>
        </w:tc>
      </w:tr>
      <w:tr w:rsidR="00117C3B" w14:paraId="673C5EE5" w14:textId="77777777">
        <w:trPr>
          <w:jc w:val="center"/>
        </w:trPr>
        <w:tc>
          <w:tcPr>
            <w:tcW w:w="8253" w:type="dxa"/>
            <w:tcBorders>
              <w:top w:val="nil"/>
              <w:left w:val="nil"/>
              <w:bottom w:val="nil"/>
              <w:right w:val="nil"/>
            </w:tcBorders>
          </w:tcPr>
          <w:p w14:paraId="3676D507"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07D73C99" w14:textId="77777777" w:rsidR="00117C3B" w:rsidRDefault="00117C3B">
            <w:pPr>
              <w:widowControl w:val="0"/>
              <w:spacing w:after="240" w:line="240" w:lineRule="auto"/>
              <w:jc w:val="center"/>
              <w:rPr>
                <w:rFonts w:ascii="Times New Roman" w:hAnsi="Times New Roman"/>
                <w:sz w:val="24"/>
                <w:szCs w:val="24"/>
              </w:rPr>
            </w:pPr>
          </w:p>
        </w:tc>
      </w:tr>
      <w:tr w:rsidR="00117C3B" w14:paraId="3794DE92" w14:textId="77777777">
        <w:trPr>
          <w:jc w:val="center"/>
        </w:trPr>
        <w:tc>
          <w:tcPr>
            <w:tcW w:w="8253" w:type="dxa"/>
            <w:tcBorders>
              <w:top w:val="nil"/>
              <w:left w:val="nil"/>
              <w:bottom w:val="nil"/>
              <w:right w:val="nil"/>
            </w:tcBorders>
          </w:tcPr>
          <w:p w14:paraId="12116291"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3FFF1351" w14:textId="77777777" w:rsidR="00117C3B" w:rsidRDefault="00117C3B">
            <w:pPr>
              <w:widowControl w:val="0"/>
              <w:spacing w:after="240" w:line="240" w:lineRule="auto"/>
              <w:jc w:val="center"/>
              <w:rPr>
                <w:rFonts w:ascii="Times New Roman" w:hAnsi="Times New Roman"/>
                <w:sz w:val="24"/>
                <w:szCs w:val="24"/>
              </w:rPr>
            </w:pPr>
          </w:p>
        </w:tc>
      </w:tr>
    </w:tbl>
    <w:p w14:paraId="652B6034" w14:textId="77777777" w:rsidR="00117C3B" w:rsidRDefault="003B722E">
      <w:pPr>
        <w:widowControl w:val="0"/>
        <w:spacing w:after="240" w:line="240" w:lineRule="auto"/>
        <w:jc w:val="center"/>
        <w:rPr>
          <w:rFonts w:ascii="Times New Roman" w:hAnsi="Times New Roman"/>
          <w:b/>
          <w:sz w:val="24"/>
          <w:szCs w:val="24"/>
        </w:rPr>
      </w:pPr>
      <w:r>
        <w:br w:type="page"/>
      </w:r>
      <w:r>
        <w:rPr>
          <w:rFonts w:ascii="Times New Roman" w:hAnsi="Times New Roman"/>
          <w:b/>
          <w:sz w:val="24"/>
          <w:szCs w:val="24"/>
        </w:rPr>
        <w:t>1. ОБЩАЯ ХАРАКТЕРИСТИКА ПРИМЕРНОЙ РАБОЧЕЙ ПРОГРАММЫ УЧЕБНОЙ ДИСЦИПЛИНЫ «ОП.06 Теория и устройство судна»</w:t>
      </w:r>
    </w:p>
    <w:p w14:paraId="4C168A93"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17CF0185"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«ОП.06 Теория и устройство судна» является обязательной частью общепрофессионального цикла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7B7A162B"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 ОК 04, ОК 05, ОК 06, ОК 07, ОК 09, ПК 1.5, ПК 3.2, ПК 3.6.</w:t>
      </w:r>
    </w:p>
    <w:p w14:paraId="15B15B12" w14:textId="77777777" w:rsidR="00117C3B" w:rsidRDefault="003B722E">
      <w:pPr>
        <w:widowControl w:val="0"/>
        <w:spacing w:before="24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FFF874C" w14:textId="77777777" w:rsidR="00117C3B" w:rsidRDefault="003B722E">
      <w:pPr>
        <w:widowControl w:val="0"/>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6"/>
        <w:gridCol w:w="3854"/>
        <w:gridCol w:w="3988"/>
      </w:tblGrid>
      <w:tr w:rsidR="00117C3B" w14:paraId="14F9FEE2" w14:textId="77777777">
        <w:trPr>
          <w:trHeight w:val="649"/>
          <w:jc w:val="center"/>
        </w:trPr>
        <w:tc>
          <w:tcPr>
            <w:tcW w:w="1606" w:type="dxa"/>
            <w:tcBorders>
              <w:top w:val="single" w:sz="4" w:space="0" w:color="000000"/>
              <w:left w:val="single" w:sz="4" w:space="0" w:color="000000"/>
              <w:bottom w:val="single" w:sz="4" w:space="0" w:color="000000"/>
              <w:right w:val="single" w:sz="4" w:space="0" w:color="000000"/>
            </w:tcBorders>
            <w:vAlign w:val="center"/>
          </w:tcPr>
          <w:p w14:paraId="18F64C92"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Код</w:t>
            </w:r>
          </w:p>
          <w:p w14:paraId="3BE44E56"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ПК, ОК</w:t>
            </w:r>
          </w:p>
        </w:tc>
        <w:tc>
          <w:tcPr>
            <w:tcW w:w="3808" w:type="dxa"/>
            <w:tcBorders>
              <w:top w:val="single" w:sz="4" w:space="0" w:color="000000"/>
              <w:left w:val="single" w:sz="4" w:space="0" w:color="000000"/>
              <w:bottom w:val="single" w:sz="4" w:space="0" w:color="000000"/>
              <w:right w:val="single" w:sz="4" w:space="0" w:color="000000"/>
            </w:tcBorders>
            <w:vAlign w:val="center"/>
          </w:tcPr>
          <w:p w14:paraId="409E1627"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0BC4B900"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Знания</w:t>
            </w:r>
          </w:p>
        </w:tc>
      </w:tr>
      <w:tr w:rsidR="00117C3B" w14:paraId="0F2335B4"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55B3DB53"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01</w:t>
            </w:r>
          </w:p>
        </w:tc>
        <w:tc>
          <w:tcPr>
            <w:tcW w:w="3808" w:type="dxa"/>
            <w:tcBorders>
              <w:top w:val="single" w:sz="4" w:space="0" w:color="000000"/>
              <w:left w:val="single" w:sz="4" w:space="0" w:color="000000"/>
              <w:bottom w:val="single" w:sz="4" w:space="0" w:color="000000"/>
              <w:right w:val="single" w:sz="4" w:space="0" w:color="000000"/>
            </w:tcBorders>
          </w:tcPr>
          <w:p w14:paraId="6FF1D3F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распознавать задачу и/или проблему в профессиональном и/или социальном контексте;</w:t>
            </w:r>
          </w:p>
          <w:p w14:paraId="2B5DC29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анализировать задачу и/или проблему и выделять её составные части;</w:t>
            </w:r>
          </w:p>
          <w:p w14:paraId="46FFBBB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этапы решения задачи;</w:t>
            </w:r>
          </w:p>
          <w:p w14:paraId="5BD0CAD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выявлять и эффективно искать информацию, необходимую для решения задачи и/или проблемы;</w:t>
            </w:r>
          </w:p>
          <w:p w14:paraId="7402B43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составлять план действия;</w:t>
            </w:r>
          </w:p>
          <w:p w14:paraId="26C92DA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ресурсы;</w:t>
            </w:r>
          </w:p>
          <w:p w14:paraId="0EE8261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владеть актуальными методами работы в профессиональной и смежных сферах;</w:t>
            </w:r>
          </w:p>
          <w:p w14:paraId="7B095D4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реализовывать составленный план;</w:t>
            </w:r>
          </w:p>
          <w:p w14:paraId="314D27D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77FF41D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актуального профессионального и социального контекста, в котором приходится работать и жить;</w:t>
            </w:r>
          </w:p>
          <w:p w14:paraId="168DDF4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5BBB582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алгоритмов выполнения работ в профессиональной и смежных областях;</w:t>
            </w:r>
          </w:p>
          <w:p w14:paraId="3D325E5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методов работы в профессиональной и смежных сферах;</w:t>
            </w:r>
          </w:p>
          <w:p w14:paraId="505AC91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структуры плана для решения задач;</w:t>
            </w:r>
          </w:p>
          <w:p w14:paraId="45E2214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порядка оценки результатов решения задач профессиональной деятельности</w:t>
            </w:r>
          </w:p>
        </w:tc>
      </w:tr>
      <w:tr w:rsidR="00117C3B" w14:paraId="76F4ED1A"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54CFE181"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02</w:t>
            </w:r>
          </w:p>
        </w:tc>
        <w:tc>
          <w:tcPr>
            <w:tcW w:w="3808" w:type="dxa"/>
            <w:tcBorders>
              <w:top w:val="single" w:sz="4" w:space="0" w:color="000000"/>
              <w:left w:val="single" w:sz="4" w:space="0" w:color="000000"/>
              <w:bottom w:val="single" w:sz="4" w:space="0" w:color="000000"/>
              <w:right w:val="single" w:sz="4" w:space="0" w:color="000000"/>
            </w:tcBorders>
          </w:tcPr>
          <w:p w14:paraId="460AE4A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задачи для поиска информации;</w:t>
            </w:r>
          </w:p>
          <w:p w14:paraId="2AF2F63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источники информации;</w:t>
            </w:r>
          </w:p>
          <w:p w14:paraId="45DC9F7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планировать процесс поиска;</w:t>
            </w:r>
          </w:p>
          <w:p w14:paraId="3BDF030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структурировать получаемую информацию;</w:t>
            </w:r>
          </w:p>
          <w:p w14:paraId="758513F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выделять наиболее значимое в перечне информации;</w:t>
            </w:r>
          </w:p>
          <w:p w14:paraId="0D5BC97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практическую значимость результатов поиска;</w:t>
            </w:r>
          </w:p>
          <w:p w14:paraId="154BBE4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оформлять результаты поиска;</w:t>
            </w:r>
          </w:p>
          <w:p w14:paraId="15D0906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применять средства информационных технологий для решения профессиональных задач;</w:t>
            </w:r>
          </w:p>
          <w:p w14:paraId="7D407FA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использовать современное программное обеспечение</w:t>
            </w:r>
          </w:p>
        </w:tc>
        <w:tc>
          <w:tcPr>
            <w:tcW w:w="3940" w:type="dxa"/>
            <w:tcBorders>
              <w:top w:val="single" w:sz="4" w:space="0" w:color="000000"/>
              <w:left w:val="single" w:sz="4" w:space="0" w:color="000000"/>
              <w:bottom w:val="single" w:sz="4" w:space="0" w:color="000000"/>
              <w:right w:val="single" w:sz="4" w:space="0" w:color="000000"/>
            </w:tcBorders>
          </w:tcPr>
          <w:p w14:paraId="2E6D36E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номенклатуры информационных источников, применяемых в профессиональной деятельности;</w:t>
            </w:r>
          </w:p>
          <w:p w14:paraId="2EDF251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приёмов структурирования информации;</w:t>
            </w:r>
          </w:p>
          <w:p w14:paraId="419EA48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формата оформления результатов поиска информации;</w:t>
            </w:r>
          </w:p>
          <w:p w14:paraId="7E1B436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современных средств и устройства информатизации, порядка их применения и программного обеспечения в профессиональной деятельности</w:t>
            </w:r>
          </w:p>
        </w:tc>
      </w:tr>
      <w:tr w:rsidR="00117C3B" w14:paraId="20F12050"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2D38EADE"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03</w:t>
            </w:r>
          </w:p>
        </w:tc>
        <w:tc>
          <w:tcPr>
            <w:tcW w:w="3808" w:type="dxa"/>
            <w:tcBorders>
              <w:top w:val="single" w:sz="4" w:space="0" w:color="000000"/>
              <w:left w:val="single" w:sz="4" w:space="0" w:color="000000"/>
              <w:bottom w:val="single" w:sz="4" w:space="0" w:color="000000"/>
              <w:right w:val="single" w:sz="4" w:space="0" w:color="000000"/>
            </w:tcBorders>
          </w:tcPr>
          <w:p w14:paraId="7B971A3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актуальность нормативно-правовой документации в профессиональной деятельности;</w:t>
            </w:r>
          </w:p>
          <w:p w14:paraId="6ED4B7F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применять современную научную профессиональную терминологию;</w:t>
            </w:r>
          </w:p>
          <w:p w14:paraId="71A1995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5F84F4D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содержания актуальной нормативно-правовой документации;</w:t>
            </w:r>
          </w:p>
          <w:p w14:paraId="0AB1287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современной научной и профессиональной терминологии;</w:t>
            </w:r>
          </w:p>
          <w:p w14:paraId="496ACAC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возможных траекторий профессионального развития и самообразования</w:t>
            </w:r>
          </w:p>
        </w:tc>
      </w:tr>
      <w:tr w:rsidR="00117C3B" w14:paraId="7B587F30"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5D715A81"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04</w:t>
            </w:r>
          </w:p>
        </w:tc>
        <w:tc>
          <w:tcPr>
            <w:tcW w:w="3808" w:type="dxa"/>
            <w:tcBorders>
              <w:top w:val="single" w:sz="4" w:space="0" w:color="000000"/>
              <w:left w:val="single" w:sz="4" w:space="0" w:color="000000"/>
              <w:bottom w:val="single" w:sz="4" w:space="0" w:color="000000"/>
              <w:right w:val="single" w:sz="4" w:space="0" w:color="000000"/>
            </w:tcBorders>
          </w:tcPr>
          <w:p w14:paraId="60A9DE9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организовывать работу коллектива и команды;</w:t>
            </w:r>
          </w:p>
          <w:p w14:paraId="6FCDAEA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40B3494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психологических основ деятельности коллектива, психологических особенностей личности;</w:t>
            </w:r>
          </w:p>
          <w:p w14:paraId="390E798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 проектной деятельности</w:t>
            </w:r>
          </w:p>
        </w:tc>
      </w:tr>
      <w:tr w:rsidR="00117C3B" w14:paraId="138E9F9D"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0D144429"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ОК 05</w:t>
            </w:r>
          </w:p>
        </w:tc>
        <w:tc>
          <w:tcPr>
            <w:tcW w:w="3808" w:type="dxa"/>
            <w:tcBorders>
              <w:top w:val="single" w:sz="4" w:space="0" w:color="000000"/>
              <w:left w:val="single" w:sz="4" w:space="0" w:color="000000"/>
              <w:bottom w:val="single" w:sz="4" w:space="0" w:color="000000"/>
              <w:right w:val="single" w:sz="4" w:space="0" w:color="000000"/>
            </w:tcBorders>
          </w:tcPr>
          <w:p w14:paraId="5D8785C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3323F59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особенностей социального и культурного контекста;</w:t>
            </w:r>
          </w:p>
          <w:p w14:paraId="0590801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 оформления документов и построения устных сообщений</w:t>
            </w:r>
          </w:p>
        </w:tc>
      </w:tr>
      <w:tr w:rsidR="00117C3B" w14:paraId="737C90F7"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618E18C8"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06</w:t>
            </w:r>
          </w:p>
        </w:tc>
        <w:tc>
          <w:tcPr>
            <w:tcW w:w="3808" w:type="dxa"/>
            <w:tcBorders>
              <w:top w:val="single" w:sz="4" w:space="0" w:color="000000"/>
              <w:left w:val="single" w:sz="4" w:space="0" w:color="000000"/>
              <w:bottom w:val="single" w:sz="4" w:space="0" w:color="000000"/>
              <w:right w:val="single" w:sz="4" w:space="0" w:color="000000"/>
            </w:tcBorders>
          </w:tcPr>
          <w:p w14:paraId="2359AD3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4255DFE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значимости профессиональной деятельности по специальности;</w:t>
            </w:r>
          </w:p>
        </w:tc>
      </w:tr>
      <w:tr w:rsidR="00117C3B" w14:paraId="10E1B035"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0CD235F7"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07</w:t>
            </w:r>
          </w:p>
        </w:tc>
        <w:tc>
          <w:tcPr>
            <w:tcW w:w="3808" w:type="dxa"/>
            <w:tcBorders>
              <w:top w:val="single" w:sz="4" w:space="0" w:color="000000"/>
              <w:left w:val="single" w:sz="4" w:space="0" w:color="000000"/>
              <w:bottom w:val="single" w:sz="4" w:space="0" w:color="000000"/>
              <w:right w:val="single" w:sz="4" w:space="0" w:color="000000"/>
            </w:tcBorders>
          </w:tcPr>
          <w:p w14:paraId="776CFD4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соблюдать нормы экологической безопасности</w:t>
            </w:r>
          </w:p>
        </w:tc>
        <w:tc>
          <w:tcPr>
            <w:tcW w:w="3940" w:type="dxa"/>
            <w:tcBorders>
              <w:top w:val="single" w:sz="4" w:space="0" w:color="000000"/>
              <w:left w:val="single" w:sz="4" w:space="0" w:color="000000"/>
              <w:bottom w:val="single" w:sz="4" w:space="0" w:color="000000"/>
              <w:right w:val="single" w:sz="4" w:space="0" w:color="000000"/>
            </w:tcBorders>
          </w:tcPr>
          <w:p w14:paraId="2B3E522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 экологической безопасности при ведении профессиональной деятельности</w:t>
            </w:r>
          </w:p>
        </w:tc>
      </w:tr>
      <w:tr w:rsidR="00117C3B" w14:paraId="35ACC9D9"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3D318A2A"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ОК 09</w:t>
            </w:r>
          </w:p>
        </w:tc>
        <w:tc>
          <w:tcPr>
            <w:tcW w:w="3808" w:type="dxa"/>
            <w:tcBorders>
              <w:top w:val="single" w:sz="4" w:space="0" w:color="000000"/>
              <w:left w:val="single" w:sz="4" w:space="0" w:color="000000"/>
              <w:bottom w:val="single" w:sz="4" w:space="0" w:color="000000"/>
              <w:right w:val="single" w:sz="4" w:space="0" w:color="000000"/>
            </w:tcBorders>
          </w:tcPr>
          <w:p w14:paraId="308E4DD7"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E4D101D"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участвовать в диалогах на знакомые общие и профессиональные темы;</w:t>
            </w:r>
          </w:p>
          <w:p w14:paraId="4D700EA9"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строить простые высказывания о себе и о своей профессиональной деятельности;</w:t>
            </w:r>
          </w:p>
          <w:p w14:paraId="5EEF595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кратко обосновывать и объяснять свои действия (текущие и планируемые);</w:t>
            </w:r>
          </w:p>
          <w:p w14:paraId="1F43205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6D3BA8BA"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правила построения простых и сложных предложений на профессиональные темы;</w:t>
            </w:r>
          </w:p>
          <w:p w14:paraId="24C4D797"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основные общеупотребительные глаголы (бытовая и профессиональная лексика);</w:t>
            </w:r>
          </w:p>
          <w:p w14:paraId="2E8F849D"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52DF3CD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особенности произношения;</w:t>
            </w:r>
          </w:p>
          <w:p w14:paraId="592D308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правила чтения текстов профессиональной направленности</w:t>
            </w:r>
          </w:p>
        </w:tc>
      </w:tr>
      <w:tr w:rsidR="00117C3B" w14:paraId="46D9EC68"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40C852E3"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ПК 1.5</w:t>
            </w:r>
          </w:p>
        </w:tc>
        <w:tc>
          <w:tcPr>
            <w:tcW w:w="3808" w:type="dxa"/>
            <w:tcBorders>
              <w:top w:val="single" w:sz="4" w:space="0" w:color="000000"/>
              <w:left w:val="single" w:sz="4" w:space="0" w:color="000000"/>
              <w:bottom w:val="single" w:sz="4" w:space="0" w:color="000000"/>
              <w:right w:val="single" w:sz="4" w:space="0" w:color="000000"/>
            </w:tcBorders>
          </w:tcPr>
          <w:p w14:paraId="6020AC20"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tc>
        <w:tc>
          <w:tcPr>
            <w:tcW w:w="3940" w:type="dxa"/>
            <w:tcBorders>
              <w:top w:val="single" w:sz="4" w:space="0" w:color="000000"/>
              <w:left w:val="single" w:sz="4" w:space="0" w:color="000000"/>
              <w:bottom w:val="single" w:sz="4" w:space="0" w:color="000000"/>
              <w:right w:val="single" w:sz="4" w:space="0" w:color="000000"/>
            </w:tcBorders>
          </w:tcPr>
          <w:p w14:paraId="60782369"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назначения и технических характеристик оборудования;</w:t>
            </w:r>
          </w:p>
          <w:p w14:paraId="7BF36089"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 устройства и принципа работы вспомогательных механизмов, систем управления рулём, грузового устройства, палубных механизмов и систем жизнеобеспечения;</w:t>
            </w:r>
          </w:p>
          <w:p w14:paraId="42CB6F77"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теоретических разделов механики и гидромеханики;</w:t>
            </w:r>
          </w:p>
          <w:p w14:paraId="11800046"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правил безопасной эксплуатации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w:t>
            </w:r>
          </w:p>
          <w:p w14:paraId="76974150"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мероприятий, обеспечивающих содержание судовых технических средств в постоянной готовности к действию в период эксплуатации судна;</w:t>
            </w:r>
          </w:p>
          <w:p w14:paraId="23B189A2"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основных безопасных операций с судовыми техническими средствами при их эксплуатации;</w:t>
            </w:r>
          </w:p>
          <w:p w14:paraId="6CF9D128"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последствий неправильной эксплуатации судовых технических средств</w:t>
            </w:r>
          </w:p>
        </w:tc>
      </w:tr>
      <w:tr w:rsidR="00117C3B" w14:paraId="430A8EFF"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314F3BCE"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ПК 3.2</w:t>
            </w:r>
          </w:p>
        </w:tc>
        <w:tc>
          <w:tcPr>
            <w:tcW w:w="3808" w:type="dxa"/>
            <w:tcBorders>
              <w:top w:val="single" w:sz="4" w:space="0" w:color="000000"/>
              <w:left w:val="single" w:sz="4" w:space="0" w:color="000000"/>
              <w:bottom w:val="single" w:sz="4" w:space="0" w:color="000000"/>
              <w:right w:val="single" w:sz="4" w:space="0" w:color="000000"/>
            </w:tcBorders>
          </w:tcPr>
          <w:p w14:paraId="47B6288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применять средства по борьбе за живучесть судна;</w:t>
            </w:r>
          </w:p>
          <w:p w14:paraId="323C881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применять средства по борьбе с водой</w:t>
            </w:r>
          </w:p>
        </w:tc>
        <w:tc>
          <w:tcPr>
            <w:tcW w:w="3940" w:type="dxa"/>
            <w:tcBorders>
              <w:top w:val="single" w:sz="4" w:space="0" w:color="000000"/>
              <w:left w:val="single" w:sz="4" w:space="0" w:color="000000"/>
              <w:bottom w:val="single" w:sz="4" w:space="0" w:color="000000"/>
              <w:right w:val="single" w:sz="4" w:space="0" w:color="000000"/>
            </w:tcBorders>
          </w:tcPr>
          <w:p w14:paraId="573DF98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мероприятий по обеспечению непотопляемости судна;</w:t>
            </w:r>
          </w:p>
          <w:p w14:paraId="7F999C3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методов восстановления остойчивости и спрямления аварийного судна</w:t>
            </w:r>
          </w:p>
        </w:tc>
      </w:tr>
      <w:tr w:rsidR="00117C3B" w14:paraId="6C83C3FC" w14:textId="77777777">
        <w:trPr>
          <w:trHeight w:val="212"/>
          <w:jc w:val="center"/>
        </w:trPr>
        <w:tc>
          <w:tcPr>
            <w:tcW w:w="1606" w:type="dxa"/>
            <w:tcBorders>
              <w:top w:val="single" w:sz="4" w:space="0" w:color="000000"/>
              <w:left w:val="single" w:sz="4" w:space="0" w:color="000000"/>
              <w:bottom w:val="single" w:sz="4" w:space="0" w:color="000000"/>
              <w:right w:val="single" w:sz="4" w:space="0" w:color="000000"/>
            </w:tcBorders>
          </w:tcPr>
          <w:p w14:paraId="071C9C4A"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ПК 3.6</w:t>
            </w:r>
          </w:p>
        </w:tc>
        <w:tc>
          <w:tcPr>
            <w:tcW w:w="3808" w:type="dxa"/>
            <w:tcBorders>
              <w:top w:val="single" w:sz="4" w:space="0" w:color="000000"/>
              <w:left w:val="single" w:sz="4" w:space="0" w:color="000000"/>
              <w:bottom w:val="single" w:sz="4" w:space="0" w:color="000000"/>
              <w:right w:val="single" w:sz="4" w:space="0" w:color="000000"/>
            </w:tcBorders>
          </w:tcPr>
          <w:p w14:paraId="6FA4799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производить спуск и подъём спасательных и дежурных шлюпок, спасательных плотов</w:t>
            </w:r>
          </w:p>
        </w:tc>
        <w:tc>
          <w:tcPr>
            <w:tcW w:w="3940" w:type="dxa"/>
            <w:tcBorders>
              <w:top w:val="single" w:sz="4" w:space="0" w:color="000000"/>
              <w:left w:val="single" w:sz="4" w:space="0" w:color="000000"/>
              <w:bottom w:val="single" w:sz="4" w:space="0" w:color="000000"/>
              <w:right w:val="single" w:sz="4" w:space="0" w:color="000000"/>
            </w:tcBorders>
          </w:tcPr>
          <w:p w14:paraId="13D9138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видов коллективных и индивидуальных спасательных средств и их снабжения;</w:t>
            </w:r>
          </w:p>
          <w:p w14:paraId="09CF307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устройств спуска и подъёма спасательных средств</w:t>
            </w:r>
          </w:p>
        </w:tc>
      </w:tr>
    </w:tbl>
    <w:p w14:paraId="16028A91"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A8AA56E" w14:textId="77777777" w:rsidR="00117C3B" w:rsidRDefault="003B722E">
      <w:pPr>
        <w:widowControl w:val="0"/>
        <w:spacing w:before="24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48543DB0"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3F9551D"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7F42FF97"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25917A71"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2CF7043"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4B12A6B0"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92</w:t>
            </w:r>
          </w:p>
        </w:tc>
      </w:tr>
      <w:tr w:rsidR="00117C3B" w14:paraId="360D9665"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1305FC"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D97295"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24</w:t>
            </w:r>
          </w:p>
        </w:tc>
      </w:tr>
      <w:tr w:rsidR="00117C3B" w14:paraId="7DF446E3" w14:textId="77777777" w:rsidTr="00743F54">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424F797B"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35BB286F"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F505F30"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69607D7E"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54</w:t>
            </w:r>
          </w:p>
        </w:tc>
      </w:tr>
      <w:tr w:rsidR="00117C3B" w14:paraId="360345B1"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80B061C"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490A9502" w14:textId="6BB43C27" w:rsidR="00117C3B" w:rsidRPr="00743F54" w:rsidRDefault="003B722E" w:rsidP="00743F5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6A36145C"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36957A95"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1F8C7375"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24</w:t>
            </w:r>
          </w:p>
        </w:tc>
      </w:tr>
      <w:tr w:rsidR="00117C3B" w14:paraId="37B6D3F0" w14:textId="77777777" w:rsidTr="00743F54">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6215C002"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7773FCD1"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8</w:t>
            </w:r>
          </w:p>
        </w:tc>
      </w:tr>
      <w:tr w:rsidR="00117C3B" w14:paraId="193828B6" w14:textId="77777777" w:rsidTr="00743F54">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7BED7B52"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60A0F086"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6</w:t>
            </w:r>
          </w:p>
        </w:tc>
      </w:tr>
    </w:tbl>
    <w:p w14:paraId="1A7E9467" w14:textId="77777777" w:rsidR="00117C3B" w:rsidRDefault="00117C3B">
      <w:pPr>
        <w:widowControl w:val="0"/>
        <w:spacing w:after="0" w:line="240" w:lineRule="auto"/>
        <w:rPr>
          <w:rFonts w:ascii="Times New Roman" w:hAnsi="Times New Roman"/>
          <w:sz w:val="24"/>
          <w:szCs w:val="24"/>
        </w:rPr>
        <w:sectPr w:rsidR="00117C3B">
          <w:headerReference w:type="even" r:id="rId544"/>
          <w:headerReference w:type="default" r:id="rId545"/>
          <w:footerReference w:type="even" r:id="rId546"/>
          <w:footerReference w:type="default" r:id="rId547"/>
          <w:headerReference w:type="first" r:id="rId548"/>
          <w:footerReference w:type="first" r:id="rId549"/>
          <w:pgSz w:w="11906" w:h="16838"/>
          <w:pgMar w:top="1134" w:right="851" w:bottom="1134" w:left="1701" w:header="709" w:footer="709" w:gutter="0"/>
          <w:cols w:space="720"/>
          <w:formProt w:val="0"/>
          <w:titlePg/>
          <w:docGrid w:linePitch="299"/>
        </w:sectPr>
      </w:pPr>
    </w:p>
    <w:p w14:paraId="050FF56F" w14:textId="77777777" w:rsidR="00117C3B" w:rsidRDefault="003B722E">
      <w:pPr>
        <w:widowControl w:val="0"/>
        <w:spacing w:before="240"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976"/>
        <w:gridCol w:w="7343"/>
        <w:gridCol w:w="3433"/>
        <w:gridCol w:w="1932"/>
      </w:tblGrid>
      <w:tr w:rsidR="00117C3B" w:rsidRPr="00743F54" w14:paraId="4CAD4293" w14:textId="77777777" w:rsidTr="00743F5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757C6"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Наименование разделов и тем</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F2676"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Содержание учебного материала и формы организации деятельности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36D68"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Объем</w:t>
            </w:r>
          </w:p>
          <w:p w14:paraId="7539283D"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в часах</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996D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Коды компетенций, формированию которых способствует элемент программы</w:t>
            </w:r>
          </w:p>
        </w:tc>
      </w:tr>
      <w:tr w:rsidR="00117C3B" w:rsidRPr="00743F54" w14:paraId="139E0100" w14:textId="77777777" w:rsidTr="00743F54">
        <w:trPr>
          <w:trHeight w:val="227"/>
          <w:jc w:val="center"/>
        </w:trPr>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FD446"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1</w:t>
            </w:r>
          </w:p>
        </w:tc>
        <w:tc>
          <w:tcPr>
            <w:tcW w:w="7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F5738"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1FEB8"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3</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5D0F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r>
      <w:tr w:rsidR="00117C3B" w:rsidRPr="00743F54" w14:paraId="1FE9E9E3" w14:textId="77777777" w:rsidTr="00743F5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2F99271B"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Раздел 1. Устройство судна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E02F0"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41</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379A4"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7, ОК 9</w:t>
            </w:r>
          </w:p>
          <w:p w14:paraId="099E7B39"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rPr>
              <w:t>ПК 1.5, ПК 3.2, ПК 3.6</w:t>
            </w:r>
          </w:p>
        </w:tc>
      </w:tr>
      <w:tr w:rsidR="00117C3B" w:rsidRPr="00743F54" w14:paraId="54BFF786"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BE7B6F"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1.1 Введение. Классификация судов</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5924697" w14:textId="77777777" w:rsidR="00117C3B" w:rsidRPr="00743F54" w:rsidRDefault="003B722E">
            <w:pPr>
              <w:widowControl w:val="0"/>
              <w:spacing w:after="0" w:line="240" w:lineRule="auto"/>
              <w:rPr>
                <w:rFonts w:ascii="Times New Roman" w:hAnsi="Times New Roman"/>
                <w:b/>
                <w:bCs/>
                <w:i/>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AACCA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E7AB6B4" w14:textId="77777777" w:rsidR="00117C3B" w:rsidRPr="00743F54" w:rsidRDefault="003B722E">
            <w:pPr>
              <w:widowControl w:val="0"/>
              <w:spacing w:after="0" w:line="240" w:lineRule="auto"/>
              <w:jc w:val="center"/>
              <w:rPr>
                <w:rFonts w:ascii="Times New Roman" w:hAnsi="Times New Roman"/>
                <w:b/>
                <w:i/>
              </w:rPr>
            </w:pPr>
            <w:r w:rsidRPr="00743F54">
              <w:rPr>
                <w:rFonts w:ascii="Times New Roman" w:hAnsi="Times New Roman"/>
              </w:rPr>
              <w:t>ОК 1, ОК 2, ОК 3, ОК 4, ОК 5, ОК 6, ОК 9</w:t>
            </w:r>
          </w:p>
        </w:tc>
      </w:tr>
      <w:tr w:rsidR="00117C3B" w:rsidRPr="00743F54" w14:paraId="7ADD90C3"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87AB3D"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6C14203" w14:textId="77777777" w:rsidR="00117C3B" w:rsidRPr="00743F54" w:rsidRDefault="003B722E" w:rsidP="00526A6A">
            <w:pPr>
              <w:numPr>
                <w:ilvl w:val="0"/>
                <w:numId w:val="535"/>
              </w:numPr>
              <w:ind w:left="0" w:firstLine="0"/>
              <w:rPr>
                <w:rFonts w:ascii="Times New Roman" w:hAnsi="Times New Roman"/>
              </w:rPr>
            </w:pPr>
            <w:r w:rsidRPr="00743F54">
              <w:rPr>
                <w:rFonts w:ascii="Times New Roman" w:hAnsi="Times New Roman"/>
              </w:rPr>
              <w:t>Понятие о судне как о сложном инженерном сооружении.</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0E5ACA"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BDA7DE" w14:textId="77777777" w:rsidR="00117C3B" w:rsidRPr="00743F54" w:rsidRDefault="00117C3B">
            <w:pPr>
              <w:widowControl w:val="0"/>
              <w:spacing w:after="0" w:line="240" w:lineRule="auto"/>
              <w:jc w:val="center"/>
              <w:rPr>
                <w:rFonts w:ascii="Times New Roman" w:hAnsi="Times New Roman"/>
                <w:b/>
                <w:i/>
              </w:rPr>
            </w:pPr>
          </w:p>
        </w:tc>
      </w:tr>
      <w:tr w:rsidR="00117C3B" w:rsidRPr="00743F54" w14:paraId="1985C1C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0793FC"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AC4E9DD" w14:textId="77777777" w:rsidR="00117C3B" w:rsidRPr="00743F54" w:rsidRDefault="003B722E" w:rsidP="00526A6A">
            <w:pPr>
              <w:numPr>
                <w:ilvl w:val="0"/>
                <w:numId w:val="186"/>
              </w:numPr>
              <w:ind w:left="0" w:firstLine="0"/>
              <w:rPr>
                <w:rFonts w:ascii="Times New Roman" w:hAnsi="Times New Roman"/>
              </w:rPr>
            </w:pPr>
            <w:r w:rsidRPr="00743F54">
              <w:rPr>
                <w:rFonts w:ascii="Times New Roman" w:hAnsi="Times New Roman"/>
              </w:rPr>
              <w:t>Классификация судов по общим основным признакам.</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4C896B"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40A850" w14:textId="77777777" w:rsidR="00117C3B" w:rsidRPr="00743F54" w:rsidRDefault="00117C3B">
            <w:pPr>
              <w:widowControl w:val="0"/>
              <w:spacing w:after="0" w:line="240" w:lineRule="auto"/>
              <w:jc w:val="center"/>
              <w:rPr>
                <w:rFonts w:ascii="Times New Roman" w:hAnsi="Times New Roman"/>
                <w:b/>
                <w:i/>
              </w:rPr>
            </w:pPr>
          </w:p>
        </w:tc>
      </w:tr>
      <w:tr w:rsidR="00117C3B" w:rsidRPr="00743F54" w14:paraId="729E2A33"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66E7E6"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5DB33C6" w14:textId="77777777" w:rsidR="00117C3B" w:rsidRPr="00743F54" w:rsidRDefault="003B722E" w:rsidP="00526A6A">
            <w:pPr>
              <w:numPr>
                <w:ilvl w:val="0"/>
                <w:numId w:val="186"/>
              </w:numPr>
              <w:ind w:left="0" w:firstLine="0"/>
              <w:rPr>
                <w:rFonts w:ascii="Times New Roman" w:hAnsi="Times New Roman"/>
              </w:rPr>
            </w:pPr>
            <w:r w:rsidRPr="00743F54">
              <w:rPr>
                <w:rFonts w:ascii="Times New Roman" w:hAnsi="Times New Roman"/>
              </w:rPr>
              <w:t>Архитектурно-конструктивные типы судов. Определение типа судна по его силуэту.</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5E2F3C"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46F7D3" w14:textId="77777777" w:rsidR="00117C3B" w:rsidRPr="00743F54" w:rsidRDefault="00117C3B">
            <w:pPr>
              <w:widowControl w:val="0"/>
              <w:spacing w:after="0" w:line="240" w:lineRule="auto"/>
              <w:jc w:val="center"/>
              <w:rPr>
                <w:rFonts w:ascii="Times New Roman" w:hAnsi="Times New Roman"/>
                <w:b/>
                <w:i/>
              </w:rPr>
            </w:pPr>
          </w:p>
        </w:tc>
      </w:tr>
      <w:tr w:rsidR="00117C3B" w:rsidRPr="00743F54" w14:paraId="1A5660BD"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C5CA7C"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6F5B684" w14:textId="77777777" w:rsidR="00117C3B" w:rsidRPr="00743F54" w:rsidRDefault="003B722E" w:rsidP="00526A6A">
            <w:pPr>
              <w:numPr>
                <w:ilvl w:val="0"/>
                <w:numId w:val="186"/>
              </w:numPr>
              <w:ind w:left="0" w:firstLine="0"/>
              <w:rPr>
                <w:rFonts w:ascii="Times New Roman" w:hAnsi="Times New Roman"/>
              </w:rPr>
            </w:pPr>
            <w:r w:rsidRPr="00743F54">
              <w:rPr>
                <w:rFonts w:ascii="Times New Roman" w:hAnsi="Times New Roman"/>
              </w:rPr>
              <w:t>Эксплуатационные качества судов.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6793A8"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988C96" w14:textId="77777777" w:rsidR="00117C3B" w:rsidRPr="00743F54" w:rsidRDefault="00117C3B">
            <w:pPr>
              <w:widowControl w:val="0"/>
              <w:spacing w:after="0" w:line="240" w:lineRule="auto"/>
              <w:jc w:val="center"/>
              <w:rPr>
                <w:rFonts w:ascii="Times New Roman" w:hAnsi="Times New Roman"/>
                <w:b/>
                <w:i/>
              </w:rPr>
            </w:pPr>
          </w:p>
        </w:tc>
      </w:tr>
      <w:tr w:rsidR="00117C3B" w:rsidRPr="00743F54" w14:paraId="3218CCA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C9EB14"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34C55DA"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66223"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6FBFAB" w14:textId="77777777" w:rsidR="00117C3B" w:rsidRPr="00743F54" w:rsidRDefault="00117C3B">
            <w:pPr>
              <w:widowControl w:val="0"/>
              <w:spacing w:after="0" w:line="240" w:lineRule="auto"/>
              <w:jc w:val="center"/>
              <w:rPr>
                <w:rFonts w:ascii="Times New Roman" w:hAnsi="Times New Roman"/>
                <w:b/>
                <w:i/>
              </w:rPr>
            </w:pPr>
          </w:p>
        </w:tc>
      </w:tr>
      <w:tr w:rsidR="00117C3B" w:rsidRPr="00743F54" w14:paraId="5FE2965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71CDB8" w14:textId="77777777" w:rsidR="00117C3B" w:rsidRPr="00743F54" w:rsidRDefault="00117C3B">
            <w:pPr>
              <w:widowControl w:val="0"/>
              <w:spacing w:after="0" w:line="240" w:lineRule="auto"/>
              <w:rPr>
                <w:rFonts w:ascii="Times New Roman" w:hAnsi="Times New Roman"/>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66EE94F" w14:textId="4372B6AF"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4CB8A" w14:textId="60DFFF63"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E14360" w14:textId="77777777" w:rsidR="00117C3B" w:rsidRPr="00743F54" w:rsidRDefault="00117C3B">
            <w:pPr>
              <w:widowControl w:val="0"/>
              <w:spacing w:after="0" w:line="240" w:lineRule="auto"/>
              <w:jc w:val="center"/>
              <w:rPr>
                <w:rFonts w:ascii="Times New Roman" w:hAnsi="Times New Roman"/>
                <w:i/>
              </w:rPr>
            </w:pPr>
          </w:p>
        </w:tc>
      </w:tr>
      <w:tr w:rsidR="00117C3B" w:rsidRPr="00743F54" w14:paraId="49F63F26"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AE40A1"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1.2 Прочность корпуса судна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1F21CBB"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50D47"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1AFA03"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rPr>
              <w:t>ОК 1, ОК 2, ОК 3, ОК 4, ОК 5, ОК 6, ОК 9</w:t>
            </w:r>
          </w:p>
        </w:tc>
      </w:tr>
      <w:tr w:rsidR="00117C3B" w:rsidRPr="00743F54" w14:paraId="23B81F54"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E178FD"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2EB2FC5" w14:textId="77777777" w:rsidR="00117C3B" w:rsidRPr="00743F54" w:rsidRDefault="003B722E" w:rsidP="00526A6A">
            <w:pPr>
              <w:numPr>
                <w:ilvl w:val="0"/>
                <w:numId w:val="536"/>
              </w:numPr>
              <w:ind w:left="0" w:firstLine="0"/>
              <w:rPr>
                <w:rFonts w:ascii="Times New Roman" w:hAnsi="Times New Roman"/>
              </w:rPr>
            </w:pPr>
            <w:r w:rsidRPr="00743F54">
              <w:rPr>
                <w:rFonts w:ascii="Times New Roman" w:hAnsi="Times New Roman"/>
              </w:rPr>
              <w:t xml:space="preserve">Силы, действующие на корпус судна. Общая продольная прочность. Местная прочность. </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945256"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2788CE" w14:textId="77777777" w:rsidR="00117C3B" w:rsidRPr="00743F54" w:rsidRDefault="00117C3B">
            <w:pPr>
              <w:widowControl w:val="0"/>
              <w:spacing w:after="0" w:line="240" w:lineRule="auto"/>
              <w:jc w:val="center"/>
              <w:rPr>
                <w:rFonts w:ascii="Times New Roman" w:hAnsi="Times New Roman"/>
                <w:b/>
              </w:rPr>
            </w:pPr>
          </w:p>
        </w:tc>
      </w:tr>
      <w:tr w:rsidR="00117C3B" w:rsidRPr="00743F54" w14:paraId="32368CDA"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96A0D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2A57BAC" w14:textId="77777777" w:rsidR="00117C3B" w:rsidRPr="00743F54" w:rsidRDefault="003B722E" w:rsidP="00526A6A">
            <w:pPr>
              <w:numPr>
                <w:ilvl w:val="0"/>
                <w:numId w:val="537"/>
              </w:numPr>
              <w:ind w:left="0" w:firstLine="0"/>
              <w:rPr>
                <w:rFonts w:ascii="Times New Roman" w:hAnsi="Times New Roman"/>
              </w:rPr>
            </w:pPr>
            <w:r w:rsidRPr="00743F54">
              <w:rPr>
                <w:rFonts w:ascii="Times New Roman" w:hAnsi="Times New Roman"/>
              </w:rPr>
              <w:t>Борьба с коррозией и обрастанием судов.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866355" w14:textId="77777777" w:rsidR="00117C3B" w:rsidRPr="00743F54" w:rsidRDefault="00117C3B">
            <w:pPr>
              <w:widowControl w:val="0"/>
              <w:spacing w:after="0" w:line="240" w:lineRule="auto"/>
              <w:jc w:val="center"/>
              <w:rPr>
                <w:rFonts w:ascii="Times New Roman" w:hAnsi="Times New Roman"/>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9D724C" w14:textId="77777777" w:rsidR="00117C3B" w:rsidRPr="00743F54" w:rsidRDefault="00117C3B">
            <w:pPr>
              <w:widowControl w:val="0"/>
              <w:spacing w:after="0" w:line="240" w:lineRule="auto"/>
              <w:jc w:val="center"/>
              <w:rPr>
                <w:rFonts w:ascii="Times New Roman" w:hAnsi="Times New Roman"/>
                <w:b/>
              </w:rPr>
            </w:pPr>
          </w:p>
        </w:tc>
      </w:tr>
      <w:tr w:rsidR="00117C3B" w:rsidRPr="00743F54" w14:paraId="76D57A7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C6465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E8615FB" w14:textId="77777777" w:rsidR="00117C3B" w:rsidRPr="00743F54" w:rsidRDefault="003B722E" w:rsidP="00526A6A">
            <w:pPr>
              <w:numPr>
                <w:ilvl w:val="0"/>
                <w:numId w:val="538"/>
              </w:numPr>
              <w:ind w:left="0" w:firstLine="0"/>
              <w:rPr>
                <w:rFonts w:ascii="Times New Roman" w:hAnsi="Times New Roman"/>
              </w:rPr>
            </w:pPr>
            <w:r w:rsidRPr="00743F54">
              <w:rPr>
                <w:rFonts w:ascii="Times New Roman" w:hAnsi="Times New Roman"/>
              </w:rPr>
              <w:t>Классификационные общества и их функции.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062103" w14:textId="77777777" w:rsidR="00117C3B" w:rsidRPr="00743F54" w:rsidRDefault="00117C3B">
            <w:pPr>
              <w:widowControl w:val="0"/>
              <w:spacing w:after="0" w:line="240" w:lineRule="auto"/>
              <w:jc w:val="center"/>
              <w:rPr>
                <w:rFonts w:ascii="Times New Roman" w:hAnsi="Times New Roman"/>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2D6055" w14:textId="77777777" w:rsidR="00117C3B" w:rsidRPr="00743F54" w:rsidRDefault="00117C3B">
            <w:pPr>
              <w:widowControl w:val="0"/>
              <w:spacing w:after="0" w:line="240" w:lineRule="auto"/>
              <w:jc w:val="center"/>
              <w:rPr>
                <w:rFonts w:ascii="Times New Roman" w:hAnsi="Times New Roman"/>
                <w:b/>
              </w:rPr>
            </w:pPr>
          </w:p>
        </w:tc>
      </w:tr>
      <w:tr w:rsidR="00117C3B" w:rsidRPr="00743F54" w14:paraId="1F7C586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tcPr>
          <w:p w14:paraId="76C7FC0C"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11D49E0"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7F769"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CB3350" w14:textId="77777777" w:rsidR="00117C3B" w:rsidRPr="00743F54" w:rsidRDefault="00117C3B">
            <w:pPr>
              <w:widowControl w:val="0"/>
              <w:spacing w:after="0" w:line="240" w:lineRule="auto"/>
              <w:jc w:val="center"/>
              <w:rPr>
                <w:rFonts w:ascii="Times New Roman" w:hAnsi="Times New Roman"/>
                <w:b/>
              </w:rPr>
            </w:pPr>
          </w:p>
        </w:tc>
      </w:tr>
      <w:tr w:rsidR="00117C3B" w:rsidRPr="00743F54" w14:paraId="2F74E167"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tcPr>
          <w:p w14:paraId="0059620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012A03B"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Сварные соединения. Прочие соединения.</w:t>
            </w:r>
            <w:r w:rsidRPr="00743F54">
              <w:rPr>
                <w:rFonts w:ascii="Times New Roman" w:hAnsi="Times New Roman"/>
              </w:rPr>
              <w:t xml:space="preserve"> </w:t>
            </w:r>
            <w:r w:rsidRPr="00743F54">
              <w:rPr>
                <w:rFonts w:ascii="Times New Roman" w:hAnsi="Times New Roman"/>
                <w:bCs/>
              </w:rPr>
              <w:t>Испытание корпуса судна на непроницаемость и герметичность.</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9AA4F"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278DB9" w14:textId="77777777" w:rsidR="00117C3B" w:rsidRPr="00743F54" w:rsidRDefault="00117C3B">
            <w:pPr>
              <w:widowControl w:val="0"/>
              <w:spacing w:after="0" w:line="240" w:lineRule="auto"/>
              <w:jc w:val="center"/>
              <w:rPr>
                <w:rFonts w:ascii="Times New Roman" w:hAnsi="Times New Roman"/>
                <w:b/>
              </w:rPr>
            </w:pPr>
          </w:p>
        </w:tc>
      </w:tr>
      <w:tr w:rsidR="00117C3B" w:rsidRPr="00743F54" w14:paraId="4BF02179"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tcPr>
          <w:p w14:paraId="31F7F52D"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CB7E19F" w14:textId="35E591CA"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62873" w14:textId="0DE96927"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5AA170" w14:textId="77777777" w:rsidR="00117C3B" w:rsidRPr="00743F54" w:rsidRDefault="00117C3B">
            <w:pPr>
              <w:widowControl w:val="0"/>
              <w:spacing w:after="0" w:line="240" w:lineRule="auto"/>
              <w:jc w:val="center"/>
              <w:rPr>
                <w:rFonts w:ascii="Times New Roman" w:hAnsi="Times New Roman"/>
                <w:b/>
              </w:rPr>
            </w:pPr>
          </w:p>
        </w:tc>
      </w:tr>
      <w:tr w:rsidR="00117C3B" w:rsidRPr="00743F54" w14:paraId="10F5148E"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410C5A"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1.3 Конструкция корпуса судна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883BA08"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 xml:space="preserve">Содержание учебного материала </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4768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5</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4C33C82"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rPr>
              <w:t>ОК 1, ОК 2, ОК 3, ОК 4, ОК 5, ОК 6, ОК 9</w:t>
            </w:r>
          </w:p>
        </w:tc>
      </w:tr>
      <w:tr w:rsidR="00117C3B" w:rsidRPr="00743F54" w14:paraId="246C685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22507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074FC7B" w14:textId="77777777" w:rsidR="00117C3B" w:rsidRPr="00743F54" w:rsidRDefault="003B722E" w:rsidP="00526A6A">
            <w:pPr>
              <w:numPr>
                <w:ilvl w:val="0"/>
                <w:numId w:val="539"/>
              </w:numPr>
              <w:ind w:left="0" w:firstLine="0"/>
              <w:rPr>
                <w:rFonts w:ascii="Times New Roman" w:hAnsi="Times New Roman"/>
              </w:rPr>
            </w:pPr>
            <w:r w:rsidRPr="00743F54">
              <w:rPr>
                <w:rFonts w:ascii="Times New Roman" w:hAnsi="Times New Roman"/>
              </w:rPr>
              <w:t>Системы набора корпуса судна.</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06D713"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75A5F5" w14:textId="77777777" w:rsidR="00117C3B" w:rsidRPr="00743F54" w:rsidRDefault="00117C3B">
            <w:pPr>
              <w:widowControl w:val="0"/>
              <w:spacing w:after="0" w:line="240" w:lineRule="auto"/>
              <w:jc w:val="center"/>
              <w:rPr>
                <w:rFonts w:ascii="Times New Roman" w:hAnsi="Times New Roman"/>
                <w:b/>
              </w:rPr>
            </w:pPr>
          </w:p>
        </w:tc>
      </w:tr>
      <w:tr w:rsidR="00117C3B" w:rsidRPr="00743F54" w14:paraId="247057AD"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ECB91C"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D8654A5" w14:textId="77777777" w:rsidR="00117C3B" w:rsidRPr="00743F54" w:rsidRDefault="003B722E" w:rsidP="00526A6A">
            <w:pPr>
              <w:numPr>
                <w:ilvl w:val="0"/>
                <w:numId w:val="540"/>
              </w:numPr>
              <w:ind w:left="0" w:firstLine="0"/>
              <w:rPr>
                <w:rFonts w:ascii="Times New Roman" w:hAnsi="Times New Roman"/>
              </w:rPr>
            </w:pPr>
            <w:r w:rsidRPr="00743F54">
              <w:rPr>
                <w:rFonts w:ascii="Times New Roman" w:hAnsi="Times New Roman"/>
              </w:rPr>
              <w:t>Конструкция днища. Настил днища.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69FFF5"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8D0E75" w14:textId="77777777" w:rsidR="00117C3B" w:rsidRPr="00743F54" w:rsidRDefault="00117C3B">
            <w:pPr>
              <w:widowControl w:val="0"/>
              <w:spacing w:after="0" w:line="240" w:lineRule="auto"/>
              <w:jc w:val="center"/>
              <w:rPr>
                <w:rFonts w:ascii="Times New Roman" w:hAnsi="Times New Roman"/>
                <w:b/>
              </w:rPr>
            </w:pPr>
          </w:p>
        </w:tc>
      </w:tr>
      <w:tr w:rsidR="00117C3B" w:rsidRPr="00743F54" w14:paraId="07820B45"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E0520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CB7A9A4" w14:textId="77777777" w:rsidR="00117C3B" w:rsidRPr="00743F54" w:rsidRDefault="003B722E" w:rsidP="00526A6A">
            <w:pPr>
              <w:numPr>
                <w:ilvl w:val="0"/>
                <w:numId w:val="541"/>
              </w:numPr>
              <w:ind w:left="0" w:firstLine="0"/>
              <w:rPr>
                <w:rFonts w:ascii="Times New Roman" w:hAnsi="Times New Roman"/>
              </w:rPr>
            </w:pPr>
            <w:r w:rsidRPr="00743F54">
              <w:rPr>
                <w:rFonts w:ascii="Times New Roman" w:hAnsi="Times New Roman"/>
              </w:rPr>
              <w:t>Конструкция борта. Наружная обшивка.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F3BCEA"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A329A9" w14:textId="77777777" w:rsidR="00117C3B" w:rsidRPr="00743F54" w:rsidRDefault="00117C3B">
            <w:pPr>
              <w:widowControl w:val="0"/>
              <w:spacing w:after="0" w:line="240" w:lineRule="auto"/>
              <w:jc w:val="center"/>
              <w:rPr>
                <w:rFonts w:ascii="Times New Roman" w:hAnsi="Times New Roman"/>
                <w:b/>
              </w:rPr>
            </w:pPr>
          </w:p>
        </w:tc>
      </w:tr>
      <w:tr w:rsidR="00117C3B" w:rsidRPr="00743F54" w14:paraId="29CF782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F70580"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99AB226" w14:textId="77777777" w:rsidR="00117C3B" w:rsidRPr="00743F54" w:rsidRDefault="003B722E" w:rsidP="00526A6A">
            <w:pPr>
              <w:numPr>
                <w:ilvl w:val="0"/>
                <w:numId w:val="542"/>
              </w:numPr>
              <w:ind w:left="0" w:firstLine="0"/>
              <w:rPr>
                <w:rFonts w:ascii="Times New Roman" w:hAnsi="Times New Roman"/>
              </w:rPr>
            </w:pPr>
            <w:r w:rsidRPr="00743F54">
              <w:rPr>
                <w:rFonts w:ascii="Times New Roman" w:hAnsi="Times New Roman"/>
              </w:rPr>
              <w:t>Конструкция палуб и платформ. Настил палубы.</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B153EA"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ED1871" w14:textId="77777777" w:rsidR="00117C3B" w:rsidRPr="00743F54" w:rsidRDefault="00117C3B">
            <w:pPr>
              <w:widowControl w:val="0"/>
              <w:spacing w:after="0" w:line="240" w:lineRule="auto"/>
              <w:jc w:val="center"/>
              <w:rPr>
                <w:rFonts w:ascii="Times New Roman" w:hAnsi="Times New Roman"/>
                <w:b/>
              </w:rPr>
            </w:pPr>
          </w:p>
        </w:tc>
      </w:tr>
      <w:tr w:rsidR="00117C3B" w:rsidRPr="00743F54" w14:paraId="5D592407"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402BA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3D6AEAF" w14:textId="77777777" w:rsidR="00117C3B" w:rsidRPr="00743F54" w:rsidRDefault="003B722E" w:rsidP="00526A6A">
            <w:pPr>
              <w:numPr>
                <w:ilvl w:val="0"/>
                <w:numId w:val="543"/>
              </w:numPr>
              <w:ind w:left="0" w:firstLine="0"/>
              <w:rPr>
                <w:rFonts w:ascii="Times New Roman" w:hAnsi="Times New Roman"/>
              </w:rPr>
            </w:pPr>
            <w:r w:rsidRPr="00743F54">
              <w:rPr>
                <w:rFonts w:ascii="Times New Roman" w:hAnsi="Times New Roman"/>
              </w:rPr>
              <w:t>Конструкция переборок. Надстройки и рубки. Конструкция оконечностей судна. Конструкция отдельных узлов судна.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F83855"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95D6AB" w14:textId="77777777" w:rsidR="00117C3B" w:rsidRPr="00743F54" w:rsidRDefault="00117C3B">
            <w:pPr>
              <w:widowControl w:val="0"/>
              <w:spacing w:after="0" w:line="240" w:lineRule="auto"/>
              <w:jc w:val="center"/>
              <w:rPr>
                <w:rFonts w:ascii="Times New Roman" w:hAnsi="Times New Roman"/>
                <w:b/>
              </w:rPr>
            </w:pPr>
          </w:p>
        </w:tc>
      </w:tr>
      <w:tr w:rsidR="00117C3B" w:rsidRPr="00743F54" w14:paraId="1305A661"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C80C71"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892141A" w14:textId="77777777" w:rsidR="00117C3B" w:rsidRPr="00743F54" w:rsidRDefault="003B722E" w:rsidP="00526A6A">
            <w:pPr>
              <w:numPr>
                <w:ilvl w:val="0"/>
                <w:numId w:val="544"/>
              </w:numPr>
              <w:ind w:left="0" w:firstLine="0"/>
              <w:rPr>
                <w:rFonts w:ascii="Times New Roman" w:hAnsi="Times New Roman"/>
              </w:rPr>
            </w:pPr>
            <w:r w:rsidRPr="00743F54">
              <w:rPr>
                <w:rFonts w:ascii="Times New Roman" w:hAnsi="Times New Roman"/>
              </w:rPr>
              <w:t>Дельные вещи.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1A2D79"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4F3087" w14:textId="77777777" w:rsidR="00117C3B" w:rsidRPr="00743F54" w:rsidRDefault="00117C3B">
            <w:pPr>
              <w:widowControl w:val="0"/>
              <w:spacing w:after="0" w:line="240" w:lineRule="auto"/>
              <w:jc w:val="center"/>
              <w:rPr>
                <w:rFonts w:ascii="Times New Roman" w:hAnsi="Times New Roman"/>
                <w:b/>
              </w:rPr>
            </w:pPr>
          </w:p>
        </w:tc>
      </w:tr>
      <w:tr w:rsidR="00117C3B" w:rsidRPr="00743F54" w14:paraId="253BA548"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CC89F7"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3D5A171" w14:textId="77777777" w:rsidR="00117C3B" w:rsidRPr="00743F54" w:rsidRDefault="003B722E">
            <w:pPr>
              <w:widowControl w:val="0"/>
              <w:spacing w:after="0" w:line="240" w:lineRule="auto"/>
              <w:rPr>
                <w:rFonts w:ascii="Times New Roman" w:hAnsi="Times New Roman"/>
                <w:b/>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F6EA6"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64C739" w14:textId="77777777" w:rsidR="00117C3B" w:rsidRPr="00743F54" w:rsidRDefault="00117C3B">
            <w:pPr>
              <w:widowControl w:val="0"/>
              <w:spacing w:after="0" w:line="240" w:lineRule="auto"/>
              <w:jc w:val="center"/>
              <w:rPr>
                <w:rFonts w:ascii="Times New Roman" w:hAnsi="Times New Roman"/>
                <w:b/>
              </w:rPr>
            </w:pPr>
          </w:p>
        </w:tc>
      </w:tr>
      <w:tr w:rsidR="00117C3B" w:rsidRPr="00743F54" w14:paraId="48F67B6E"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40913F"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41112C6" w14:textId="77777777" w:rsidR="00117C3B" w:rsidRPr="00743F54" w:rsidRDefault="003B722E" w:rsidP="00526A6A">
            <w:pPr>
              <w:widowControl w:val="0"/>
              <w:numPr>
                <w:ilvl w:val="0"/>
                <w:numId w:val="368"/>
              </w:numPr>
              <w:spacing w:after="0"/>
              <w:ind w:left="0" w:firstLine="0"/>
              <w:jc w:val="both"/>
              <w:rPr>
                <w:rFonts w:ascii="Times New Roman" w:hAnsi="Times New Roman"/>
                <w:b/>
              </w:rPr>
            </w:pPr>
            <w:r w:rsidRPr="00743F54">
              <w:rPr>
                <w:rFonts w:ascii="Times New Roman" w:hAnsi="Times New Roman"/>
                <w:bCs/>
              </w:rPr>
              <w:t>Конструкция оконечностей судна. Суда с инверсным носом. Судовые помещения.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A1D8F"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1CB271" w14:textId="77777777" w:rsidR="00117C3B" w:rsidRPr="00743F54" w:rsidRDefault="00117C3B">
            <w:pPr>
              <w:widowControl w:val="0"/>
              <w:spacing w:after="0" w:line="240" w:lineRule="auto"/>
              <w:jc w:val="center"/>
              <w:rPr>
                <w:rFonts w:ascii="Times New Roman" w:hAnsi="Times New Roman"/>
                <w:b/>
              </w:rPr>
            </w:pPr>
          </w:p>
        </w:tc>
      </w:tr>
      <w:tr w:rsidR="00117C3B" w:rsidRPr="00743F54" w14:paraId="38EF121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EA17C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99E3D6C"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p w14:paraId="26A7512C" w14:textId="77777777" w:rsidR="00117C3B" w:rsidRPr="00743F54" w:rsidRDefault="003B722E" w:rsidP="00526A6A">
            <w:pPr>
              <w:widowControl w:val="0"/>
              <w:numPr>
                <w:ilvl w:val="0"/>
                <w:numId w:val="370"/>
              </w:numPr>
              <w:spacing w:after="0"/>
              <w:ind w:left="0" w:firstLine="0"/>
              <w:jc w:val="both"/>
              <w:rPr>
                <w:rFonts w:ascii="Times New Roman" w:hAnsi="Times New Roman"/>
                <w:b/>
              </w:rPr>
            </w:pPr>
            <w:r w:rsidRPr="00743F54">
              <w:rPr>
                <w:rFonts w:ascii="Times New Roman" w:hAnsi="Times New Roman"/>
              </w:rPr>
              <w:t>Бортовые перекрытия. Фундаменты. Обшивка и изоляция судовых помещений.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1BEE7"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658D6B" w14:textId="77777777" w:rsidR="00117C3B" w:rsidRPr="00743F54" w:rsidRDefault="00117C3B">
            <w:pPr>
              <w:widowControl w:val="0"/>
              <w:spacing w:after="0" w:line="240" w:lineRule="auto"/>
              <w:jc w:val="center"/>
              <w:rPr>
                <w:rFonts w:ascii="Times New Roman" w:hAnsi="Times New Roman"/>
                <w:b/>
              </w:rPr>
            </w:pPr>
          </w:p>
        </w:tc>
      </w:tr>
      <w:tr w:rsidR="00117C3B" w:rsidRPr="00743F54" w14:paraId="64E1691E"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96F758"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1.4 Судовые устройства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89BBAC5" w14:textId="77777777" w:rsidR="00117C3B" w:rsidRPr="00743F54" w:rsidRDefault="003B722E">
            <w:pPr>
              <w:widowControl w:val="0"/>
              <w:spacing w:after="0" w:line="240" w:lineRule="auto"/>
              <w:rPr>
                <w:rFonts w:ascii="Times New Roman" w:hAnsi="Times New Roman"/>
                <w:b/>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8DC3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18</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04790D"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p w14:paraId="03A4D08D"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ПК 1.5, ПК 3.6</w:t>
            </w:r>
          </w:p>
        </w:tc>
      </w:tr>
      <w:tr w:rsidR="00117C3B" w:rsidRPr="00743F54" w14:paraId="5C37EE1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8A911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CEC2BF6" w14:textId="77777777" w:rsidR="00117C3B" w:rsidRPr="00743F54" w:rsidRDefault="003B722E" w:rsidP="00526A6A">
            <w:pPr>
              <w:numPr>
                <w:ilvl w:val="0"/>
                <w:numId w:val="545"/>
              </w:numPr>
              <w:ind w:left="0" w:firstLine="0"/>
              <w:rPr>
                <w:rFonts w:ascii="Times New Roman" w:hAnsi="Times New Roman"/>
              </w:rPr>
            </w:pPr>
            <w:r w:rsidRPr="00743F54">
              <w:rPr>
                <w:rFonts w:ascii="Times New Roman" w:hAnsi="Times New Roman"/>
              </w:rPr>
              <w:t>Определение, состав судовых устройств.</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B5F8710"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8</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CD2CAE"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01F8A84"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B500E1"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2EF9780" w14:textId="77777777" w:rsidR="00117C3B" w:rsidRPr="00743F54" w:rsidRDefault="003B722E" w:rsidP="00526A6A">
            <w:pPr>
              <w:numPr>
                <w:ilvl w:val="0"/>
                <w:numId w:val="546"/>
              </w:numPr>
              <w:ind w:left="0" w:firstLine="0"/>
              <w:rPr>
                <w:rFonts w:ascii="Times New Roman" w:hAnsi="Times New Roman"/>
              </w:rPr>
            </w:pPr>
            <w:r w:rsidRPr="00743F54">
              <w:rPr>
                <w:rFonts w:ascii="Times New Roman" w:hAnsi="Times New Roman"/>
              </w:rPr>
              <w:t xml:space="preserve">Рулевое устройство. Пост управления, рулевые машины, рулевые приводы, средства управления судном, основные и вспомогательные. Разновидность рулей и их составные части. Поворотные насадки, крыльчатые движители, </w:t>
            </w:r>
            <w:proofErr w:type="spellStart"/>
            <w:r w:rsidRPr="00743F54">
              <w:rPr>
                <w:rFonts w:ascii="Times New Roman" w:hAnsi="Times New Roman"/>
              </w:rPr>
              <w:t>азиподы</w:t>
            </w:r>
            <w:proofErr w:type="spellEnd"/>
            <w:r w:rsidRPr="00743F54">
              <w:rPr>
                <w:rFonts w:ascii="Times New Roman" w:hAnsi="Times New Roman"/>
              </w:rPr>
              <w:t>.</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93C239"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8ECB7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E1AC3D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11A2F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0A60D11" w14:textId="77777777" w:rsidR="00117C3B" w:rsidRPr="00743F54" w:rsidRDefault="003B722E" w:rsidP="00526A6A">
            <w:pPr>
              <w:numPr>
                <w:ilvl w:val="0"/>
                <w:numId w:val="547"/>
              </w:numPr>
              <w:ind w:left="0" w:firstLine="0"/>
              <w:rPr>
                <w:rFonts w:ascii="Times New Roman" w:hAnsi="Times New Roman"/>
              </w:rPr>
            </w:pPr>
            <w:r w:rsidRPr="00743F54">
              <w:rPr>
                <w:rFonts w:ascii="Times New Roman" w:hAnsi="Times New Roman"/>
              </w:rPr>
              <w:t>Якорное устройство. Якорные механизмы: брашпили и шпили. Назначение якорного устройства и его составные части.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50088A"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6454ED"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2AB64FCE"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D6F9D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93BDA44" w14:textId="77777777" w:rsidR="00117C3B" w:rsidRPr="00743F54" w:rsidRDefault="003B722E" w:rsidP="00526A6A">
            <w:pPr>
              <w:numPr>
                <w:ilvl w:val="0"/>
                <w:numId w:val="548"/>
              </w:numPr>
              <w:ind w:left="0" w:firstLine="0"/>
              <w:rPr>
                <w:rFonts w:ascii="Times New Roman" w:hAnsi="Times New Roman"/>
              </w:rPr>
            </w:pPr>
            <w:r w:rsidRPr="00743F54">
              <w:rPr>
                <w:rFonts w:ascii="Times New Roman" w:hAnsi="Times New Roman"/>
              </w:rPr>
              <w:t xml:space="preserve">Швартовное устройство судна. Назначение швартовного устройства. Составные элементы швартовного устройства: кнехты, </w:t>
            </w:r>
            <w:proofErr w:type="spellStart"/>
            <w:r w:rsidRPr="00743F54">
              <w:rPr>
                <w:rFonts w:ascii="Times New Roman" w:hAnsi="Times New Roman"/>
              </w:rPr>
              <w:t>киповые</w:t>
            </w:r>
            <w:proofErr w:type="spellEnd"/>
            <w:r w:rsidRPr="00743F54">
              <w:rPr>
                <w:rFonts w:ascii="Times New Roman" w:hAnsi="Times New Roman"/>
              </w:rPr>
              <w:t xml:space="preserve"> планки, утки швартовые клюзы, вьюшки, кранцы, выброски, швартовные стопоры.</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3133C7"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9C214D"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41FF01CE"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205A9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7403B02" w14:textId="77777777" w:rsidR="00117C3B" w:rsidRPr="00743F54" w:rsidRDefault="003B722E" w:rsidP="00526A6A">
            <w:pPr>
              <w:numPr>
                <w:ilvl w:val="0"/>
                <w:numId w:val="549"/>
              </w:numPr>
              <w:ind w:left="0" w:firstLine="0"/>
              <w:rPr>
                <w:rFonts w:ascii="Times New Roman" w:hAnsi="Times New Roman"/>
              </w:rPr>
            </w:pPr>
            <w:r w:rsidRPr="00743F54">
              <w:rPr>
                <w:rFonts w:ascii="Times New Roman" w:hAnsi="Times New Roman"/>
              </w:rPr>
              <w:t>Специальные устройства судов.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2481A2"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8E0FC1"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D7746B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F5197F"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BE00463"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52F7E"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10</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CBD356"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112951E"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E07E00"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64E7D38"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Типы якорей и их составные части. Выбор на судно якорей и якорных цепей по таблицам Регистра. Схема брашпилей и шпилей. Требование правил эксплуатации к якорным устройствам.</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6C887"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E7AE3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4105B623"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EFA1BF"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41D1459"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 xml:space="preserve">Шлюпочное устройство. Классификация и разновидность спасательных средств. Составные части шлюпочного устройства: шлюпбалки, шлюпочные лебёдки, ростр-блоки, крепление шлюпок, шлюпки свободного падения. Нормы и снабжения судов спасательными средствами их размещение и хранение на судне. </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26CD4"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35DA55"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511D16A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292C97"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DA06876"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 xml:space="preserve">Составные части буксирного устройства, их расположение и назначение. Устройство для толкания, его составные части, назначение и расположение. Схемы буксирных и сцепных устройств на судне. </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434E8"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FE9168"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9714FB1"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F9DBC7"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3715177"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 xml:space="preserve">Грузовое устройство. Назначение, составные части грузовых устройств и их расположение. Особенности грузовых устройств судов </w:t>
            </w:r>
            <w:proofErr w:type="spellStart"/>
            <w:r w:rsidRPr="00743F54">
              <w:rPr>
                <w:rFonts w:ascii="Times New Roman" w:hAnsi="Times New Roman"/>
                <w:bCs/>
              </w:rPr>
              <w:t>Ро-Ро</w:t>
            </w:r>
            <w:proofErr w:type="spellEnd"/>
            <w:r w:rsidRPr="00743F54">
              <w:rPr>
                <w:rFonts w:ascii="Times New Roman" w:hAnsi="Times New Roman"/>
                <w:bCs/>
              </w:rPr>
              <w:t xml:space="preserve"> и лихтеровозов. Схема грузового крана и его составные части. Схема грузовой лебёдки. Требования к эксплуатации грузовых устройств.</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EF27C"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B957FD"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2B1B249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0AF76A"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EC28D9A"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proofErr w:type="spellStart"/>
            <w:r w:rsidRPr="00743F54">
              <w:rPr>
                <w:rFonts w:ascii="Times New Roman" w:hAnsi="Times New Roman"/>
                <w:bCs/>
              </w:rPr>
              <w:t>Леерное</w:t>
            </w:r>
            <w:proofErr w:type="spellEnd"/>
            <w:r w:rsidRPr="00743F54">
              <w:rPr>
                <w:rFonts w:ascii="Times New Roman" w:hAnsi="Times New Roman"/>
                <w:bCs/>
              </w:rPr>
              <w:t xml:space="preserve"> и тентовое устройства.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F1C99"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B8D047"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1A635CB9"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566A06"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D2E4D7B"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Специальные устройства судов.</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F57B5"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B45D1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D880E0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E8EF3C"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32EBC52"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p w14:paraId="22FB6271" w14:textId="77777777" w:rsidR="00117C3B" w:rsidRPr="00743F54" w:rsidRDefault="003B722E" w:rsidP="00526A6A">
            <w:pPr>
              <w:widowControl w:val="0"/>
              <w:numPr>
                <w:ilvl w:val="0"/>
                <w:numId w:val="371"/>
              </w:numPr>
              <w:spacing w:after="0"/>
              <w:ind w:left="0" w:firstLine="0"/>
              <w:jc w:val="both"/>
              <w:rPr>
                <w:rFonts w:ascii="Times New Roman" w:hAnsi="Times New Roman"/>
                <w:b/>
              </w:rPr>
            </w:pPr>
            <w:r w:rsidRPr="00743F54">
              <w:rPr>
                <w:rFonts w:ascii="Times New Roman" w:hAnsi="Times New Roman"/>
              </w:rPr>
              <w:t>Новшества мирового флота по судовым устройствам.</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C5BE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5F4288"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4C04B5CA"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902733"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 xml:space="preserve">Тема 1.5 Судовые </w:t>
            </w:r>
          </w:p>
          <w:p w14:paraId="603C8985"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системы</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D74A3CA" w14:textId="77777777" w:rsidR="00117C3B" w:rsidRPr="00743F54" w:rsidRDefault="003B722E">
            <w:pPr>
              <w:widowControl w:val="0"/>
              <w:spacing w:after="0" w:line="240" w:lineRule="auto"/>
              <w:rPr>
                <w:rFonts w:ascii="Times New Roman" w:hAnsi="Times New Roman"/>
                <w:b/>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C222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276D443"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p w14:paraId="43B9DA9E"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ПК 1.5, ПК 3.2</w:t>
            </w:r>
          </w:p>
        </w:tc>
      </w:tr>
      <w:tr w:rsidR="00117C3B" w:rsidRPr="00743F54" w14:paraId="0620A2D3"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BEF0C7"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727FFCD" w14:textId="77777777" w:rsidR="00117C3B" w:rsidRPr="00743F54" w:rsidRDefault="003B722E" w:rsidP="00526A6A">
            <w:pPr>
              <w:widowControl w:val="0"/>
              <w:numPr>
                <w:ilvl w:val="0"/>
                <w:numId w:val="380"/>
              </w:numPr>
              <w:spacing w:after="0"/>
              <w:ind w:left="0" w:firstLine="0"/>
              <w:jc w:val="both"/>
              <w:rPr>
                <w:rFonts w:ascii="Times New Roman" w:hAnsi="Times New Roman"/>
                <w:b/>
                <w:bCs/>
              </w:rPr>
            </w:pPr>
            <w:r w:rsidRPr="00743F54">
              <w:rPr>
                <w:rFonts w:ascii="Times New Roman" w:hAnsi="Times New Roman"/>
                <w:bCs/>
              </w:rPr>
              <w:t>Конструктивные элементы судовых систем. Характеристики судовых систем. Составные части. Соединение трубопроводов, прокладочный материал. Арматура.</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48D1889"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F34165"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E42606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13380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559CB19" w14:textId="77777777" w:rsidR="00117C3B" w:rsidRPr="00743F54" w:rsidRDefault="003B722E" w:rsidP="00526A6A">
            <w:pPr>
              <w:widowControl w:val="0"/>
              <w:numPr>
                <w:ilvl w:val="0"/>
                <w:numId w:val="380"/>
              </w:numPr>
              <w:spacing w:after="0"/>
              <w:ind w:left="0" w:firstLine="0"/>
              <w:jc w:val="both"/>
              <w:rPr>
                <w:rFonts w:ascii="Times New Roman" w:hAnsi="Times New Roman"/>
                <w:b/>
                <w:bCs/>
              </w:rPr>
            </w:pPr>
            <w:r w:rsidRPr="00743F54">
              <w:rPr>
                <w:rFonts w:ascii="Times New Roman" w:hAnsi="Times New Roman"/>
                <w:bCs/>
              </w:rPr>
              <w:t xml:space="preserve">Трюмные системы: назначение балластной, осушительной, водоотливной, </w:t>
            </w:r>
            <w:proofErr w:type="spellStart"/>
            <w:r w:rsidRPr="00743F54">
              <w:rPr>
                <w:rFonts w:ascii="Times New Roman" w:hAnsi="Times New Roman"/>
                <w:bCs/>
              </w:rPr>
              <w:t>дифферентной</w:t>
            </w:r>
            <w:proofErr w:type="spellEnd"/>
            <w:r w:rsidRPr="00743F54">
              <w:rPr>
                <w:rFonts w:ascii="Times New Roman" w:hAnsi="Times New Roman"/>
                <w:bCs/>
              </w:rPr>
              <w:t xml:space="preserve"> и </w:t>
            </w:r>
            <w:proofErr w:type="spellStart"/>
            <w:r w:rsidRPr="00743F54">
              <w:rPr>
                <w:rFonts w:ascii="Times New Roman" w:hAnsi="Times New Roman"/>
                <w:bCs/>
              </w:rPr>
              <w:t>креновой</w:t>
            </w:r>
            <w:proofErr w:type="spellEnd"/>
            <w:r w:rsidRPr="00743F54">
              <w:rPr>
                <w:rFonts w:ascii="Times New Roman" w:hAnsi="Times New Roman"/>
                <w:bCs/>
              </w:rPr>
              <w:t xml:space="preserve"> системы.</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D15466" w14:textId="77777777" w:rsidR="00117C3B" w:rsidRPr="00743F54" w:rsidRDefault="00117C3B">
            <w:pPr>
              <w:widowControl w:val="0"/>
              <w:spacing w:after="0" w:line="240" w:lineRule="auto"/>
              <w:jc w:val="center"/>
              <w:rPr>
                <w:rFonts w:ascii="Times New Roman" w:hAnsi="Times New Roman"/>
                <w:b/>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9FB07C"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E5C5BC3"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78798E"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FDBEA11"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F71D4"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AEC22F"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6645801"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3BCDD4"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51210F8" w14:textId="45B44DFA"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4B71D8" w14:textId="6AC27201"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5B58A4"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3C06D50"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9102B2"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1.6 Проектирование и постройка судов</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0212289" w14:textId="77777777" w:rsidR="00117C3B" w:rsidRPr="00743F54" w:rsidRDefault="003B722E">
            <w:pPr>
              <w:widowControl w:val="0"/>
              <w:spacing w:after="0" w:line="240" w:lineRule="auto"/>
              <w:rPr>
                <w:rFonts w:ascii="Times New Roman" w:hAnsi="Times New Roman"/>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69A44"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C911E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ОК 1, ОК 2, ОК 3, ОК 4, ОК 5, ОК 6, ОК 9</w:t>
            </w:r>
          </w:p>
        </w:tc>
      </w:tr>
      <w:tr w:rsidR="00117C3B" w:rsidRPr="00743F54" w14:paraId="243BF7BC"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2E57D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4ED0C1B" w14:textId="77777777" w:rsidR="00117C3B" w:rsidRPr="00743F54" w:rsidRDefault="003B722E" w:rsidP="00526A6A">
            <w:pPr>
              <w:widowControl w:val="0"/>
              <w:numPr>
                <w:ilvl w:val="0"/>
                <w:numId w:val="367"/>
              </w:numPr>
              <w:spacing w:after="0"/>
              <w:ind w:left="0" w:firstLine="0"/>
              <w:jc w:val="both"/>
              <w:rPr>
                <w:rFonts w:ascii="Times New Roman" w:hAnsi="Times New Roman"/>
                <w:bCs/>
              </w:rPr>
            </w:pPr>
            <w:r w:rsidRPr="00743F54">
              <w:rPr>
                <w:rFonts w:ascii="Times New Roman" w:hAnsi="Times New Roman"/>
                <w:bCs/>
              </w:rPr>
              <w:t>Проектирование судов.</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F62D6B"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3931E5"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EDD68C8"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9B9D1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BE68B99" w14:textId="77777777" w:rsidR="00117C3B" w:rsidRPr="00743F54" w:rsidRDefault="003B722E" w:rsidP="00526A6A">
            <w:pPr>
              <w:widowControl w:val="0"/>
              <w:numPr>
                <w:ilvl w:val="0"/>
                <w:numId w:val="367"/>
              </w:numPr>
              <w:spacing w:after="0"/>
              <w:ind w:left="0" w:firstLine="0"/>
              <w:jc w:val="both"/>
              <w:rPr>
                <w:rFonts w:ascii="Times New Roman" w:hAnsi="Times New Roman"/>
                <w:bCs/>
              </w:rPr>
            </w:pPr>
            <w:r w:rsidRPr="00743F54">
              <w:rPr>
                <w:rFonts w:ascii="Times New Roman" w:hAnsi="Times New Roman"/>
                <w:bCs/>
              </w:rPr>
              <w:t>Постройка судов.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8612F2"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91A7C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4D88944"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09C06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42755FB" w14:textId="77777777" w:rsidR="00117C3B" w:rsidRPr="00743F54" w:rsidRDefault="003B722E" w:rsidP="00526A6A">
            <w:pPr>
              <w:widowControl w:val="0"/>
              <w:numPr>
                <w:ilvl w:val="0"/>
                <w:numId w:val="367"/>
              </w:numPr>
              <w:spacing w:after="0"/>
              <w:ind w:left="0" w:firstLine="0"/>
              <w:jc w:val="both"/>
              <w:rPr>
                <w:rFonts w:ascii="Times New Roman" w:hAnsi="Times New Roman"/>
                <w:bCs/>
              </w:rPr>
            </w:pPr>
            <w:r w:rsidRPr="00743F54">
              <w:rPr>
                <w:rFonts w:ascii="Times New Roman" w:hAnsi="Times New Roman"/>
                <w:bCs/>
              </w:rPr>
              <w:t>Сдача судна в эксплуатацию.</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1A7639"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361BE3"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D8C7085"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16B93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CCC3FB5"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4DC99"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7F9BE4"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490A921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4F0E66"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63F93E2" w14:textId="50DBC26D"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54733" w14:textId="196921BD"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F9464B"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CEBA375" w14:textId="77777777" w:rsidTr="00743F5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3594983D"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Раздел 2. Основы теории судна.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121FF"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45</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1F233"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p w14:paraId="3FD58211"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rPr>
              <w:t>ПК 1.5, ПК 3.2</w:t>
            </w:r>
          </w:p>
        </w:tc>
      </w:tr>
      <w:tr w:rsidR="00117C3B" w:rsidRPr="00743F54" w14:paraId="4460784B"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EAC52C" w14:textId="77777777" w:rsidR="00117C3B" w:rsidRPr="00743F54" w:rsidRDefault="003B722E">
            <w:pPr>
              <w:widowControl w:val="0"/>
              <w:spacing w:after="0" w:line="240" w:lineRule="auto"/>
              <w:jc w:val="both"/>
              <w:rPr>
                <w:rFonts w:ascii="Times New Roman" w:hAnsi="Times New Roman"/>
                <w:b/>
                <w:bCs/>
                <w:vertAlign w:val="subscript"/>
              </w:rPr>
            </w:pPr>
            <w:r w:rsidRPr="00743F54">
              <w:rPr>
                <w:rFonts w:ascii="Times New Roman" w:hAnsi="Times New Roman"/>
                <w:b/>
                <w:bCs/>
              </w:rPr>
              <w:t>Тема 2.1 Геометрия корпуса судна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79B2AFD" w14:textId="77777777" w:rsidR="00117C3B" w:rsidRPr="00743F54" w:rsidRDefault="003B722E">
            <w:pPr>
              <w:widowControl w:val="0"/>
              <w:spacing w:after="0" w:line="240" w:lineRule="auto"/>
              <w:rPr>
                <w:rFonts w:ascii="Times New Roman" w:hAnsi="Times New Roman"/>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CE516"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6</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7D20CE"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ОК 1, ОК 2, ОК 3, ОК 4, ОК 5, ОК 6, ОК 9</w:t>
            </w:r>
          </w:p>
        </w:tc>
      </w:tr>
      <w:tr w:rsidR="00117C3B" w:rsidRPr="00743F54" w14:paraId="7D791AEC"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F3C005"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91A536F" w14:textId="77777777" w:rsidR="00117C3B" w:rsidRPr="00743F54" w:rsidRDefault="003B722E" w:rsidP="00526A6A">
            <w:pPr>
              <w:widowControl w:val="0"/>
              <w:numPr>
                <w:ilvl w:val="0"/>
                <w:numId w:val="373"/>
              </w:numPr>
              <w:spacing w:after="0"/>
              <w:ind w:left="0" w:firstLine="0"/>
              <w:jc w:val="both"/>
              <w:rPr>
                <w:rFonts w:ascii="Times New Roman" w:hAnsi="Times New Roman"/>
                <w:bCs/>
              </w:rPr>
            </w:pPr>
            <w:r w:rsidRPr="00743F54">
              <w:rPr>
                <w:rFonts w:ascii="Times New Roman" w:hAnsi="Times New Roman"/>
                <w:bCs/>
              </w:rPr>
              <w:t xml:space="preserve">Теоретический чертёж судна. Главные </w:t>
            </w:r>
            <w:proofErr w:type="spellStart"/>
            <w:r w:rsidRPr="00743F54">
              <w:rPr>
                <w:rFonts w:ascii="Times New Roman" w:hAnsi="Times New Roman"/>
                <w:bCs/>
              </w:rPr>
              <w:t>размерения</w:t>
            </w:r>
            <w:proofErr w:type="spellEnd"/>
            <w:r w:rsidRPr="00743F54">
              <w:rPr>
                <w:rFonts w:ascii="Times New Roman" w:hAnsi="Times New Roman"/>
                <w:bCs/>
              </w:rPr>
              <w:t xml:space="preserve"> судна.</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FFBE71"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39A4EE"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5E892C09"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0AC61F"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A5F6CCC" w14:textId="77777777" w:rsidR="00117C3B" w:rsidRPr="00743F54" w:rsidRDefault="003B722E" w:rsidP="00526A6A">
            <w:pPr>
              <w:widowControl w:val="0"/>
              <w:numPr>
                <w:ilvl w:val="0"/>
                <w:numId w:val="373"/>
              </w:numPr>
              <w:spacing w:after="0"/>
              <w:ind w:left="0" w:firstLine="0"/>
              <w:jc w:val="both"/>
              <w:rPr>
                <w:rFonts w:ascii="Times New Roman" w:hAnsi="Times New Roman"/>
                <w:bCs/>
              </w:rPr>
            </w:pPr>
            <w:r w:rsidRPr="00743F54">
              <w:rPr>
                <w:rFonts w:ascii="Times New Roman" w:hAnsi="Times New Roman"/>
                <w:bCs/>
              </w:rPr>
              <w:t>Коэффициенты полноты судна. Элементы объёмного водоизмещения.</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DDD0A3"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99C0E1"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10DC3AE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6B4D3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27EA2DA" w14:textId="77777777" w:rsidR="00117C3B" w:rsidRPr="00743F54" w:rsidRDefault="003B722E" w:rsidP="00526A6A">
            <w:pPr>
              <w:widowControl w:val="0"/>
              <w:numPr>
                <w:ilvl w:val="0"/>
                <w:numId w:val="373"/>
              </w:numPr>
              <w:spacing w:after="0"/>
              <w:ind w:left="0" w:firstLine="0"/>
              <w:jc w:val="both"/>
              <w:rPr>
                <w:rFonts w:ascii="Times New Roman" w:hAnsi="Times New Roman"/>
                <w:bCs/>
              </w:rPr>
            </w:pPr>
            <w:r w:rsidRPr="00743F54">
              <w:rPr>
                <w:rFonts w:ascii="Times New Roman" w:hAnsi="Times New Roman"/>
                <w:bCs/>
              </w:rPr>
              <w:t>Посадка судна.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3A7DE8"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FCF8A8"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668E3D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CC3263"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3B5FFF2" w14:textId="77777777" w:rsidR="00117C3B" w:rsidRPr="00743F54" w:rsidRDefault="003B722E" w:rsidP="00526A6A">
            <w:pPr>
              <w:widowControl w:val="0"/>
              <w:numPr>
                <w:ilvl w:val="0"/>
                <w:numId w:val="373"/>
              </w:numPr>
              <w:spacing w:after="0"/>
              <w:ind w:left="0" w:firstLine="0"/>
              <w:jc w:val="both"/>
              <w:rPr>
                <w:rFonts w:ascii="Times New Roman" w:hAnsi="Times New Roman"/>
                <w:bCs/>
              </w:rPr>
            </w:pPr>
            <w:r w:rsidRPr="00743F54">
              <w:rPr>
                <w:rFonts w:ascii="Times New Roman" w:hAnsi="Times New Roman"/>
                <w:bCs/>
              </w:rPr>
              <w:t>Марки осадок.</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28A3AE"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1C2FF6"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03C2228"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F938B3"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400E817" w14:textId="77777777" w:rsidR="00117C3B" w:rsidRPr="00743F54" w:rsidRDefault="003B722E">
            <w:pPr>
              <w:widowControl w:val="0"/>
              <w:spacing w:after="0" w:line="240" w:lineRule="auto"/>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4BBFB"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3C7AB4"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511B097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F73F6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114861AF" w14:textId="77777777" w:rsidR="00117C3B" w:rsidRPr="00743F54" w:rsidRDefault="003B722E" w:rsidP="00526A6A">
            <w:pPr>
              <w:widowControl w:val="0"/>
              <w:numPr>
                <w:ilvl w:val="0"/>
                <w:numId w:val="368"/>
              </w:numPr>
              <w:spacing w:after="0"/>
              <w:ind w:left="0" w:firstLine="0"/>
              <w:jc w:val="both"/>
              <w:rPr>
                <w:rFonts w:ascii="Times New Roman" w:hAnsi="Times New Roman"/>
              </w:rPr>
            </w:pPr>
            <w:r w:rsidRPr="00743F54">
              <w:rPr>
                <w:rFonts w:ascii="Times New Roman" w:hAnsi="Times New Roman"/>
                <w:bCs/>
              </w:rPr>
              <w:t xml:space="preserve">Приближенные вычисления площадей и объёмов. Решение задач на определение главных </w:t>
            </w:r>
            <w:proofErr w:type="spellStart"/>
            <w:r w:rsidRPr="00743F54">
              <w:rPr>
                <w:rFonts w:ascii="Times New Roman" w:hAnsi="Times New Roman"/>
                <w:bCs/>
              </w:rPr>
              <w:t>размерений</w:t>
            </w:r>
            <w:proofErr w:type="spellEnd"/>
            <w:r w:rsidRPr="00743F54">
              <w:rPr>
                <w:rFonts w:ascii="Times New Roman" w:hAnsi="Times New Roman"/>
                <w:bCs/>
              </w:rPr>
              <w:t xml:space="preserve"> и коэффициентов полноты судна.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83571"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86F2BD"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1872FD5D"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46D4AD"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2EA28D1" w14:textId="3F18AF26"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44FC8" w14:textId="63944CE9"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259FDF"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11DDBAED"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6E99FA" w14:textId="77777777" w:rsidR="00117C3B" w:rsidRPr="00743F54" w:rsidRDefault="003B722E">
            <w:pPr>
              <w:widowControl w:val="0"/>
              <w:spacing w:after="0" w:line="240" w:lineRule="auto"/>
              <w:jc w:val="both"/>
              <w:rPr>
                <w:rFonts w:ascii="Times New Roman" w:hAnsi="Times New Roman"/>
                <w:b/>
                <w:bCs/>
                <w:vertAlign w:val="subscript"/>
              </w:rPr>
            </w:pPr>
            <w:r w:rsidRPr="00743F54">
              <w:rPr>
                <w:rFonts w:ascii="Times New Roman" w:hAnsi="Times New Roman"/>
                <w:b/>
                <w:bCs/>
              </w:rPr>
              <w:t>Тема 2.2 Плавучесть</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415C058" w14:textId="77777777" w:rsidR="00117C3B" w:rsidRPr="00743F54" w:rsidRDefault="003B722E">
            <w:pPr>
              <w:widowControl w:val="0"/>
              <w:rPr>
                <w:rFonts w:ascii="Times New Roman" w:hAnsi="Times New Roman"/>
                <w:b/>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0D679"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7</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0A605"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27133CB1"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58D6EA"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539870E" w14:textId="77777777" w:rsidR="00117C3B" w:rsidRPr="00743F54" w:rsidRDefault="003B722E" w:rsidP="00526A6A">
            <w:pPr>
              <w:widowControl w:val="0"/>
              <w:numPr>
                <w:ilvl w:val="0"/>
                <w:numId w:val="374"/>
              </w:numPr>
              <w:ind w:left="0" w:firstLine="0"/>
              <w:jc w:val="both"/>
              <w:rPr>
                <w:rFonts w:ascii="Times New Roman" w:hAnsi="Times New Roman"/>
              </w:rPr>
            </w:pPr>
            <w:r w:rsidRPr="00743F54">
              <w:rPr>
                <w:rFonts w:ascii="Times New Roman" w:hAnsi="Times New Roman"/>
              </w:rPr>
              <w:t>Мореходные качества судов. Условия равновесия плавающего судна. Весовые и объёмные характеристики судна.</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FEF8D5"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29CDE92"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ОК 1, ОК 2, ОК 3, ОК 4, ОК 5, ОК 6, ОК 9</w:t>
            </w:r>
          </w:p>
        </w:tc>
      </w:tr>
      <w:tr w:rsidR="00117C3B" w:rsidRPr="00743F54" w14:paraId="2672855E"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0C07E0"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096F157" w14:textId="77777777" w:rsidR="00117C3B" w:rsidRPr="00743F54" w:rsidRDefault="003B722E" w:rsidP="00526A6A">
            <w:pPr>
              <w:widowControl w:val="0"/>
              <w:numPr>
                <w:ilvl w:val="0"/>
                <w:numId w:val="374"/>
              </w:numPr>
              <w:ind w:left="0" w:firstLine="0"/>
              <w:jc w:val="both"/>
              <w:rPr>
                <w:rFonts w:ascii="Times New Roman" w:hAnsi="Times New Roman"/>
              </w:rPr>
            </w:pPr>
            <w:r w:rsidRPr="00743F54">
              <w:rPr>
                <w:rFonts w:ascii="Times New Roman" w:hAnsi="Times New Roman"/>
              </w:rPr>
              <w:t>Изменение средней осадки при изменении нагрузки. Изменение средней осадки при изменении плотности воды.</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B5960E"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4A963C"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2A576C5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732D8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7A59D34" w14:textId="77777777" w:rsidR="00117C3B" w:rsidRPr="00743F54" w:rsidRDefault="003B722E">
            <w:pPr>
              <w:widowControl w:val="0"/>
              <w:rPr>
                <w:rFonts w:ascii="Times New Roman" w:hAnsi="Times New Roman"/>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CD0F2"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3</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38B3D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FA7E65D"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E2F78D"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C3FC8CA" w14:textId="77777777" w:rsidR="00117C3B" w:rsidRPr="00743F54" w:rsidRDefault="003B722E" w:rsidP="00526A6A">
            <w:pPr>
              <w:widowControl w:val="0"/>
              <w:numPr>
                <w:ilvl w:val="0"/>
                <w:numId w:val="368"/>
              </w:numPr>
              <w:spacing w:after="0"/>
              <w:ind w:left="0" w:firstLine="0"/>
              <w:jc w:val="both"/>
              <w:rPr>
                <w:rFonts w:ascii="Times New Roman" w:hAnsi="Times New Roman"/>
              </w:rPr>
            </w:pPr>
            <w:r w:rsidRPr="00743F54">
              <w:rPr>
                <w:rFonts w:ascii="Times New Roman" w:hAnsi="Times New Roman"/>
                <w:bCs/>
              </w:rPr>
              <w:t>Определение координат центра тяжести судна.</w:t>
            </w:r>
            <w:r w:rsidRPr="00743F54">
              <w:rPr>
                <w:rFonts w:ascii="Times New Roman" w:hAnsi="Times New Roman"/>
              </w:rPr>
              <w:t xml:space="preserve"> </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6F53B"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FA980C"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2372EB3A"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3D6E1A"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AB5C013" w14:textId="77777777" w:rsidR="00117C3B" w:rsidRPr="00743F54" w:rsidRDefault="003B722E" w:rsidP="00526A6A">
            <w:pPr>
              <w:widowControl w:val="0"/>
              <w:numPr>
                <w:ilvl w:val="0"/>
                <w:numId w:val="368"/>
              </w:numPr>
              <w:spacing w:after="0"/>
              <w:ind w:left="0" w:firstLine="0"/>
              <w:jc w:val="both"/>
              <w:rPr>
                <w:rFonts w:ascii="Times New Roman" w:hAnsi="Times New Roman"/>
                <w:b/>
              </w:rPr>
            </w:pPr>
            <w:r w:rsidRPr="00743F54">
              <w:rPr>
                <w:rFonts w:ascii="Times New Roman" w:hAnsi="Times New Roman"/>
                <w:bCs/>
              </w:rPr>
              <w:t>Запас плавучести. Грузовая марка.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67091"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1</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69587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A0135C7"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B6D36F"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2DA081E" w14:textId="77777777" w:rsidR="00117C3B" w:rsidRPr="00743F54" w:rsidRDefault="003B722E">
            <w:pPr>
              <w:widowControl w:val="0"/>
              <w:rPr>
                <w:rFonts w:ascii="Times New Roman" w:hAnsi="Times New Roman"/>
                <w:b/>
                <w:bCs/>
              </w:rPr>
            </w:pPr>
            <w:r w:rsidRPr="00743F54">
              <w:rPr>
                <w:rFonts w:ascii="Times New Roman" w:hAnsi="Times New Roman"/>
                <w:b/>
                <w:bCs/>
              </w:rPr>
              <w:t>Самостоятельная работа обучающихся</w:t>
            </w:r>
          </w:p>
          <w:p w14:paraId="2176229E" w14:textId="77777777" w:rsidR="00117C3B" w:rsidRPr="00743F54" w:rsidRDefault="003B722E" w:rsidP="00526A6A">
            <w:pPr>
              <w:widowControl w:val="0"/>
              <w:numPr>
                <w:ilvl w:val="0"/>
                <w:numId w:val="372"/>
              </w:numPr>
              <w:ind w:left="0" w:firstLine="0"/>
              <w:jc w:val="both"/>
              <w:rPr>
                <w:rFonts w:ascii="Times New Roman" w:hAnsi="Times New Roman"/>
                <w:b/>
              </w:rPr>
            </w:pPr>
            <w:r w:rsidRPr="00743F54">
              <w:rPr>
                <w:rFonts w:ascii="Times New Roman" w:hAnsi="Times New Roman"/>
                <w:bCs/>
              </w:rPr>
              <w:t>Гидростатические кривые.</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AD852"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E9A239"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2DFF881"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7901A9"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2.3 Остойчивость</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C419F96" w14:textId="77777777" w:rsidR="00117C3B" w:rsidRPr="00743F54" w:rsidRDefault="003B722E">
            <w:pPr>
              <w:widowControl w:val="0"/>
              <w:rPr>
                <w:rFonts w:ascii="Times New Roman" w:hAnsi="Times New Roman"/>
                <w:b/>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42C9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8</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044E5"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15A82B9B"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4D5B9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3C034FB" w14:textId="77777777" w:rsidR="00117C3B" w:rsidRPr="00743F54" w:rsidRDefault="003B722E" w:rsidP="00526A6A">
            <w:pPr>
              <w:widowControl w:val="0"/>
              <w:numPr>
                <w:ilvl w:val="0"/>
                <w:numId w:val="375"/>
              </w:numPr>
              <w:ind w:left="0" w:firstLine="0"/>
              <w:jc w:val="both"/>
              <w:rPr>
                <w:rFonts w:ascii="Times New Roman" w:hAnsi="Times New Roman"/>
                <w:bCs/>
              </w:rPr>
            </w:pPr>
            <w:r w:rsidRPr="00743F54">
              <w:rPr>
                <w:rFonts w:ascii="Times New Roman" w:hAnsi="Times New Roman"/>
                <w:bCs/>
              </w:rPr>
              <w:t>Начальная поперечная остойчивость. Метацентрическая формула поперечной остойчивости. Определение угла крена при поперечно-горизонтальном перемещении груза.</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BD5BB3"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73A5B0"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ОК 1, ОК 2, ОК 3, ОК 4, ОК 5, ОК 6, ОК 9</w:t>
            </w:r>
          </w:p>
        </w:tc>
      </w:tr>
      <w:tr w:rsidR="00117C3B" w:rsidRPr="00743F54" w14:paraId="201C9335"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9D848A"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8F29AEC" w14:textId="77777777" w:rsidR="00117C3B" w:rsidRPr="00743F54" w:rsidRDefault="003B722E" w:rsidP="00526A6A">
            <w:pPr>
              <w:widowControl w:val="0"/>
              <w:numPr>
                <w:ilvl w:val="0"/>
                <w:numId w:val="375"/>
              </w:numPr>
              <w:ind w:left="0" w:firstLine="0"/>
              <w:jc w:val="both"/>
              <w:rPr>
                <w:rFonts w:ascii="Times New Roman" w:hAnsi="Times New Roman"/>
                <w:bCs/>
              </w:rPr>
            </w:pPr>
            <w:r w:rsidRPr="00743F54">
              <w:rPr>
                <w:rFonts w:ascii="Times New Roman" w:hAnsi="Times New Roman"/>
                <w:bCs/>
              </w:rPr>
              <w:t>Влияние на поперечную остойчивость подвешенных грузов. Влияние на поперечную остойчивость  жидких и сыпучих грузов.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2DFBB7"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1E8D39"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906D8F7"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48276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21B86E3" w14:textId="77777777" w:rsidR="00117C3B" w:rsidRPr="00743F54" w:rsidRDefault="003B722E" w:rsidP="00526A6A">
            <w:pPr>
              <w:widowControl w:val="0"/>
              <w:numPr>
                <w:ilvl w:val="0"/>
                <w:numId w:val="375"/>
              </w:numPr>
              <w:ind w:left="0" w:firstLine="0"/>
              <w:jc w:val="both"/>
              <w:rPr>
                <w:rFonts w:ascii="Times New Roman" w:hAnsi="Times New Roman"/>
                <w:bCs/>
              </w:rPr>
            </w:pPr>
            <w:r w:rsidRPr="00743F54">
              <w:rPr>
                <w:rFonts w:ascii="Times New Roman" w:hAnsi="Times New Roman"/>
                <w:bCs/>
              </w:rPr>
              <w:t>Продольная остойчивость. Метацентрическая формула продольной  остойчивости.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12735A"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E0401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4C84F2A"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BE612F"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0A31FAA" w14:textId="77777777" w:rsidR="00117C3B" w:rsidRPr="00743F54" w:rsidRDefault="003B722E" w:rsidP="00526A6A">
            <w:pPr>
              <w:widowControl w:val="0"/>
              <w:numPr>
                <w:ilvl w:val="0"/>
                <w:numId w:val="375"/>
              </w:numPr>
              <w:ind w:left="0" w:firstLine="0"/>
              <w:jc w:val="both"/>
              <w:rPr>
                <w:rFonts w:ascii="Times New Roman" w:hAnsi="Times New Roman"/>
                <w:bCs/>
              </w:rPr>
            </w:pPr>
            <w:r w:rsidRPr="00743F54">
              <w:rPr>
                <w:rFonts w:ascii="Times New Roman" w:hAnsi="Times New Roman"/>
                <w:bCs/>
              </w:rPr>
              <w:t>Остойчивость на больших углах крена. Статическая остойчивость. Динамическая остойчивость.</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02A38F"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4986E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71DDD8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91C78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AA0C557" w14:textId="77777777" w:rsidR="00117C3B" w:rsidRPr="00743F54" w:rsidRDefault="003B722E" w:rsidP="00526A6A">
            <w:pPr>
              <w:widowControl w:val="0"/>
              <w:numPr>
                <w:ilvl w:val="0"/>
                <w:numId w:val="375"/>
              </w:numPr>
              <w:ind w:left="0" w:firstLine="0"/>
              <w:jc w:val="both"/>
              <w:rPr>
                <w:rFonts w:ascii="Times New Roman" w:hAnsi="Times New Roman"/>
                <w:bCs/>
              </w:rPr>
            </w:pPr>
            <w:r w:rsidRPr="00743F54">
              <w:rPr>
                <w:rFonts w:ascii="Times New Roman" w:hAnsi="Times New Roman"/>
                <w:bCs/>
              </w:rPr>
              <w:t>Требования Регистров по обеспечению остойчивости судна.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BF43AA"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93BF47"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CBA0BA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C99DD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4B8908D" w14:textId="77777777" w:rsidR="00117C3B" w:rsidRPr="00743F54" w:rsidRDefault="003B722E">
            <w:pPr>
              <w:widowControl w:val="0"/>
              <w:rPr>
                <w:rFonts w:ascii="Times New Roman" w:hAnsi="Times New Roman"/>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E567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9762E7"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9760263"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5F3BA1"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87F3720"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Изменение поперечной остойчивости при вертикальном перемещении груза. Изменение поперечной остойчивости при изменении нагрузки судна.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2A3D6"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042114"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7EED818"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466F3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C24CC31"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Определение осадок носом и кормой при продольном перемещении груза. Определение осадок носом и кормой при изменении нагрузки судна.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BA7DE5"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7C8B0A"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53ED289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E50C47"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E364CD2" w14:textId="77338322"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FE3AB2" w14:textId="67202035"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1E92A8"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56B30CB"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C3C43B0"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2.4 Непотопляемость</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EFD8E4E" w14:textId="77777777" w:rsidR="00117C3B" w:rsidRPr="00743F54" w:rsidRDefault="003B722E">
            <w:pPr>
              <w:widowControl w:val="0"/>
              <w:rPr>
                <w:rFonts w:ascii="Times New Roman" w:hAnsi="Times New Roman"/>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9183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6</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37DBB"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B5BD227"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3BCEFC"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D808152" w14:textId="77777777" w:rsidR="00117C3B" w:rsidRPr="00743F54" w:rsidRDefault="003B722E" w:rsidP="00526A6A">
            <w:pPr>
              <w:widowControl w:val="0"/>
              <w:numPr>
                <w:ilvl w:val="0"/>
                <w:numId w:val="376"/>
              </w:numPr>
              <w:ind w:left="0" w:firstLine="0"/>
              <w:jc w:val="both"/>
              <w:rPr>
                <w:rFonts w:ascii="Times New Roman" w:hAnsi="Times New Roman"/>
                <w:bCs/>
              </w:rPr>
            </w:pPr>
            <w:r w:rsidRPr="00743F54">
              <w:rPr>
                <w:rFonts w:ascii="Times New Roman" w:hAnsi="Times New Roman"/>
                <w:bCs/>
              </w:rPr>
              <w:t>Конструктивное обеспечение непотопляемости судов.</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5EE1695"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E52C44"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p w14:paraId="47E01A40"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ПК 3.2</w:t>
            </w:r>
          </w:p>
        </w:tc>
      </w:tr>
      <w:tr w:rsidR="00117C3B" w:rsidRPr="00743F54" w14:paraId="528D0471"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9A184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0EA159A5" w14:textId="77777777" w:rsidR="00117C3B" w:rsidRPr="00743F54" w:rsidRDefault="003B722E" w:rsidP="00526A6A">
            <w:pPr>
              <w:widowControl w:val="0"/>
              <w:numPr>
                <w:ilvl w:val="0"/>
                <w:numId w:val="376"/>
              </w:numPr>
              <w:ind w:left="0" w:firstLine="0"/>
              <w:jc w:val="both"/>
              <w:rPr>
                <w:rFonts w:ascii="Times New Roman" w:hAnsi="Times New Roman"/>
                <w:bCs/>
              </w:rPr>
            </w:pPr>
            <w:r w:rsidRPr="00743F54">
              <w:rPr>
                <w:rFonts w:ascii="Times New Roman" w:hAnsi="Times New Roman"/>
                <w:bCs/>
              </w:rPr>
              <w:t>Обеспечение непотопляемости судна в эксплуатации.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F8D539"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18D416" w14:textId="77777777" w:rsidR="00117C3B" w:rsidRPr="00743F54" w:rsidRDefault="00117C3B">
            <w:pPr>
              <w:widowControl w:val="0"/>
              <w:spacing w:after="0" w:line="240" w:lineRule="auto"/>
              <w:jc w:val="center"/>
              <w:rPr>
                <w:rFonts w:ascii="Times New Roman" w:hAnsi="Times New Roman"/>
              </w:rPr>
            </w:pPr>
          </w:p>
        </w:tc>
      </w:tr>
      <w:tr w:rsidR="00117C3B" w:rsidRPr="00743F54" w14:paraId="5935B0E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F04297"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A373EAC"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6C1F94"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045B78"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5C24526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CFA0F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675F5D40" w14:textId="77777777" w:rsidR="00117C3B" w:rsidRPr="00743F54" w:rsidRDefault="003B722E" w:rsidP="00526A6A">
            <w:pPr>
              <w:widowControl w:val="0"/>
              <w:numPr>
                <w:ilvl w:val="0"/>
                <w:numId w:val="368"/>
              </w:numPr>
              <w:spacing w:after="0"/>
              <w:ind w:left="0" w:firstLine="0"/>
              <w:jc w:val="both"/>
              <w:rPr>
                <w:rFonts w:ascii="Times New Roman" w:hAnsi="Times New Roman"/>
                <w:bCs/>
              </w:rPr>
            </w:pPr>
            <w:r w:rsidRPr="00743F54">
              <w:rPr>
                <w:rFonts w:ascii="Times New Roman" w:hAnsi="Times New Roman"/>
                <w:bCs/>
              </w:rPr>
              <w:t xml:space="preserve">Посадка и остойчивость судна при затоплении отсека. Работа с расчётными таблицами количества поступающей воды в отсек через различные по площади пробоины. </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95690"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CAA4E2"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484B89B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79631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D7CF0D1" w14:textId="17D2C6CF"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A231C" w14:textId="1DD338AD"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91E003"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F458E5B"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EEF4EB"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2.5 Ходкость</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E36A121" w14:textId="77777777" w:rsidR="00117C3B" w:rsidRPr="00743F54" w:rsidRDefault="003B722E">
            <w:pPr>
              <w:widowControl w:val="0"/>
              <w:rPr>
                <w:rFonts w:ascii="Times New Roman" w:hAnsi="Times New Roman"/>
                <w:b/>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04CF4"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24D793"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p w14:paraId="6A6EFF50"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ПК 1.5</w:t>
            </w:r>
          </w:p>
        </w:tc>
      </w:tr>
      <w:tr w:rsidR="00117C3B" w:rsidRPr="00743F54" w14:paraId="2D42CD5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73214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DD0BA65" w14:textId="77777777" w:rsidR="00117C3B" w:rsidRPr="00743F54" w:rsidRDefault="003B722E" w:rsidP="00526A6A">
            <w:pPr>
              <w:widowControl w:val="0"/>
              <w:numPr>
                <w:ilvl w:val="0"/>
                <w:numId w:val="377"/>
              </w:numPr>
              <w:ind w:left="0" w:firstLine="0"/>
              <w:jc w:val="both"/>
              <w:rPr>
                <w:rFonts w:ascii="Times New Roman" w:hAnsi="Times New Roman"/>
                <w:bCs/>
              </w:rPr>
            </w:pPr>
            <w:r w:rsidRPr="00743F54">
              <w:rPr>
                <w:rFonts w:ascii="Times New Roman" w:hAnsi="Times New Roman"/>
                <w:bCs/>
              </w:rPr>
              <w:t xml:space="preserve">Сопротивление воды и воздуха движению судна. Определение сопротивления воды опытным путём. </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8B9C78"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FE7107"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10BC40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CB89F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978DE5C" w14:textId="77777777" w:rsidR="00117C3B" w:rsidRPr="00743F54" w:rsidRDefault="003B722E" w:rsidP="00526A6A">
            <w:pPr>
              <w:widowControl w:val="0"/>
              <w:numPr>
                <w:ilvl w:val="0"/>
                <w:numId w:val="377"/>
              </w:numPr>
              <w:ind w:left="0" w:firstLine="0"/>
              <w:jc w:val="both"/>
              <w:rPr>
                <w:rFonts w:ascii="Times New Roman" w:hAnsi="Times New Roman"/>
                <w:bCs/>
              </w:rPr>
            </w:pPr>
            <w:r w:rsidRPr="00743F54">
              <w:rPr>
                <w:rFonts w:ascii="Times New Roman" w:hAnsi="Times New Roman"/>
                <w:bCs/>
              </w:rPr>
              <w:t>Определение мощности главных двигателей. Пути повышения скорости судов.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F76596"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00F034"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EA43B4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6BD872"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35B6515" w14:textId="77777777" w:rsidR="00117C3B" w:rsidRPr="00743F54" w:rsidRDefault="003B722E" w:rsidP="00526A6A">
            <w:pPr>
              <w:widowControl w:val="0"/>
              <w:numPr>
                <w:ilvl w:val="0"/>
                <w:numId w:val="377"/>
              </w:numPr>
              <w:ind w:left="0" w:firstLine="0"/>
              <w:jc w:val="both"/>
              <w:rPr>
                <w:rFonts w:ascii="Times New Roman" w:hAnsi="Times New Roman"/>
                <w:bCs/>
              </w:rPr>
            </w:pPr>
            <w:r w:rsidRPr="00743F54">
              <w:rPr>
                <w:rFonts w:ascii="Times New Roman" w:hAnsi="Times New Roman"/>
                <w:bCs/>
              </w:rPr>
              <w:t>Расчёты требуемых мощностей двигателей для увеличения скорости судна.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41A980"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10694A"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B68ED58"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824B17"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A876B6C" w14:textId="77777777" w:rsidR="00117C3B" w:rsidRPr="00743F54" w:rsidRDefault="003B722E" w:rsidP="00526A6A">
            <w:pPr>
              <w:widowControl w:val="0"/>
              <w:numPr>
                <w:ilvl w:val="0"/>
                <w:numId w:val="377"/>
              </w:numPr>
              <w:ind w:left="0" w:firstLine="0"/>
              <w:jc w:val="both"/>
              <w:rPr>
                <w:rFonts w:ascii="Times New Roman" w:hAnsi="Times New Roman"/>
                <w:bCs/>
              </w:rPr>
            </w:pPr>
            <w:r w:rsidRPr="00743F54">
              <w:rPr>
                <w:rFonts w:ascii="Times New Roman" w:hAnsi="Times New Roman"/>
                <w:bCs/>
              </w:rPr>
              <w:t>Адмиралтейская формула.</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3105AC"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B35FA4"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696A64E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662FD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2465A5E"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5AD61"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D924ED" w14:textId="77777777" w:rsidR="00117C3B" w:rsidRPr="00743F54" w:rsidRDefault="00117C3B">
            <w:pPr>
              <w:widowControl w:val="0"/>
              <w:spacing w:after="0" w:line="240" w:lineRule="auto"/>
              <w:jc w:val="center"/>
              <w:rPr>
                <w:rFonts w:ascii="Times New Roman" w:hAnsi="Times New Roman"/>
              </w:rPr>
            </w:pPr>
          </w:p>
        </w:tc>
      </w:tr>
      <w:tr w:rsidR="00117C3B" w:rsidRPr="00743F54" w14:paraId="3A9E0A1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0C17C5"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C16D953" w14:textId="56780C2E"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E6FD6" w14:textId="2D0224F9"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052D0D" w14:textId="77777777" w:rsidR="00117C3B" w:rsidRPr="00743F54" w:rsidRDefault="00117C3B">
            <w:pPr>
              <w:widowControl w:val="0"/>
              <w:spacing w:after="0" w:line="240" w:lineRule="auto"/>
              <w:jc w:val="center"/>
              <w:rPr>
                <w:rFonts w:ascii="Times New Roman" w:hAnsi="Times New Roman"/>
              </w:rPr>
            </w:pPr>
          </w:p>
        </w:tc>
      </w:tr>
      <w:tr w:rsidR="00117C3B" w:rsidRPr="00743F54" w14:paraId="34DA3AA0"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F4E672"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2.6 Судовые движители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D398D10" w14:textId="77777777" w:rsidR="00117C3B" w:rsidRPr="00743F54" w:rsidRDefault="003B722E">
            <w:pPr>
              <w:widowControl w:val="0"/>
              <w:rPr>
                <w:rFonts w:ascii="Times New Roman" w:hAnsi="Times New Roman"/>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E57D00"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F928D8"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p w14:paraId="12A090A8"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ПК 1.5.</w:t>
            </w:r>
          </w:p>
        </w:tc>
      </w:tr>
      <w:tr w:rsidR="00117C3B" w:rsidRPr="00743F54" w14:paraId="2F439DBA"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07CB71"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D14742F" w14:textId="77777777" w:rsidR="00117C3B" w:rsidRPr="00743F54" w:rsidRDefault="003B722E" w:rsidP="00526A6A">
            <w:pPr>
              <w:widowControl w:val="0"/>
              <w:numPr>
                <w:ilvl w:val="0"/>
                <w:numId w:val="369"/>
              </w:numPr>
              <w:ind w:left="0" w:firstLine="0"/>
              <w:jc w:val="both"/>
              <w:rPr>
                <w:rFonts w:ascii="Times New Roman" w:hAnsi="Times New Roman"/>
                <w:bCs/>
              </w:rPr>
            </w:pPr>
            <w:r w:rsidRPr="00743F54">
              <w:rPr>
                <w:rFonts w:ascii="Times New Roman" w:hAnsi="Times New Roman"/>
                <w:bCs/>
              </w:rPr>
              <w:t>Гребной винт. Элементы геометрии гребного винта. Прочие типы судовых движителей.</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BA0984"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0BC9A6"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D7085FD"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06B9C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D1276B1" w14:textId="77777777" w:rsidR="00117C3B" w:rsidRPr="00743F54" w:rsidRDefault="003B722E" w:rsidP="00526A6A">
            <w:pPr>
              <w:widowControl w:val="0"/>
              <w:numPr>
                <w:ilvl w:val="0"/>
                <w:numId w:val="369"/>
              </w:numPr>
              <w:ind w:left="0" w:firstLine="0"/>
              <w:jc w:val="both"/>
              <w:rPr>
                <w:rFonts w:ascii="Times New Roman" w:hAnsi="Times New Roman"/>
                <w:bCs/>
              </w:rPr>
            </w:pPr>
            <w:r w:rsidRPr="00743F54">
              <w:rPr>
                <w:rFonts w:ascii="Times New Roman" w:hAnsi="Times New Roman"/>
                <w:bCs/>
              </w:rPr>
              <w:t>Преимущества и недостатки винтов регулируемого шага (ВРШ) и винтов фиксированного шага (ВФШ).</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6024E4"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740855"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335FBF4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D0FDF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CAC02BC"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1D8DD"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1965B5" w14:textId="77777777" w:rsidR="00117C3B" w:rsidRPr="00743F54" w:rsidRDefault="00117C3B">
            <w:pPr>
              <w:widowControl w:val="0"/>
              <w:spacing w:after="0" w:line="240" w:lineRule="auto"/>
              <w:jc w:val="center"/>
              <w:rPr>
                <w:rFonts w:ascii="Times New Roman" w:hAnsi="Times New Roman"/>
              </w:rPr>
            </w:pPr>
          </w:p>
        </w:tc>
      </w:tr>
      <w:tr w:rsidR="00117C3B" w:rsidRPr="00743F54" w14:paraId="5F15402E"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41AA39"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3F2C287F"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p w14:paraId="1C1A572C" w14:textId="46513F0C" w:rsidR="00117C3B" w:rsidRPr="00743F54" w:rsidRDefault="00117C3B">
            <w:pPr>
              <w:widowControl w:val="0"/>
              <w:spacing w:after="0" w:line="240" w:lineRule="auto"/>
              <w:rPr>
                <w:rFonts w:ascii="Times New Roman" w:hAnsi="Times New Roman"/>
              </w:rPr>
            </w:pP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B819B" w14:textId="380DF51D"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B7FA96" w14:textId="77777777" w:rsidR="00117C3B" w:rsidRPr="00743F54" w:rsidRDefault="00117C3B">
            <w:pPr>
              <w:widowControl w:val="0"/>
              <w:spacing w:after="0" w:line="240" w:lineRule="auto"/>
              <w:jc w:val="center"/>
              <w:rPr>
                <w:rFonts w:ascii="Times New Roman" w:hAnsi="Times New Roman"/>
              </w:rPr>
            </w:pPr>
          </w:p>
        </w:tc>
      </w:tr>
      <w:tr w:rsidR="00117C3B" w:rsidRPr="00743F54" w14:paraId="20AFE84A"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4C0FEF"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2.7 Управляемость</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A0C1AE3" w14:textId="77777777" w:rsidR="00117C3B" w:rsidRPr="00743F54" w:rsidRDefault="003B722E">
            <w:pPr>
              <w:widowControl w:val="0"/>
              <w:rPr>
                <w:rFonts w:ascii="Times New Roman" w:hAnsi="Times New Roman"/>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07937"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70B79"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73BEE004"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6F35BA"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06CE80E" w14:textId="77777777" w:rsidR="00117C3B" w:rsidRPr="00743F54" w:rsidRDefault="003B722E" w:rsidP="00526A6A">
            <w:pPr>
              <w:widowControl w:val="0"/>
              <w:numPr>
                <w:ilvl w:val="0"/>
                <w:numId w:val="378"/>
              </w:numPr>
              <w:ind w:left="0" w:firstLine="0"/>
              <w:jc w:val="both"/>
              <w:rPr>
                <w:rFonts w:ascii="Times New Roman" w:hAnsi="Times New Roman"/>
                <w:bCs/>
              </w:rPr>
            </w:pPr>
            <w:r w:rsidRPr="00743F54">
              <w:rPr>
                <w:rFonts w:ascii="Times New Roman" w:hAnsi="Times New Roman"/>
                <w:bCs/>
              </w:rPr>
              <w:t xml:space="preserve">Принцип действия руля на судно. Момент на </w:t>
            </w:r>
            <w:proofErr w:type="spellStart"/>
            <w:r w:rsidRPr="00743F54">
              <w:rPr>
                <w:rFonts w:ascii="Times New Roman" w:hAnsi="Times New Roman"/>
                <w:bCs/>
              </w:rPr>
              <w:t>баллере</w:t>
            </w:r>
            <w:proofErr w:type="spellEnd"/>
            <w:r w:rsidRPr="00743F54">
              <w:rPr>
                <w:rFonts w:ascii="Times New Roman" w:hAnsi="Times New Roman"/>
                <w:bCs/>
              </w:rPr>
              <w:t>.</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0F1F81"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38571B"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p w14:paraId="447265F9"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ПК 1.5.</w:t>
            </w:r>
          </w:p>
        </w:tc>
      </w:tr>
      <w:tr w:rsidR="00117C3B" w:rsidRPr="00743F54" w14:paraId="4A7DFB9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A4DC21"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B9DE6BB" w14:textId="77777777" w:rsidR="00117C3B" w:rsidRPr="00743F54" w:rsidRDefault="003B722E" w:rsidP="00526A6A">
            <w:pPr>
              <w:widowControl w:val="0"/>
              <w:numPr>
                <w:ilvl w:val="0"/>
                <w:numId w:val="378"/>
              </w:numPr>
              <w:ind w:left="0" w:firstLine="0"/>
              <w:jc w:val="both"/>
              <w:rPr>
                <w:rFonts w:ascii="Times New Roman" w:hAnsi="Times New Roman"/>
                <w:bCs/>
              </w:rPr>
            </w:pPr>
            <w:r w:rsidRPr="00743F54">
              <w:rPr>
                <w:rFonts w:ascii="Times New Roman" w:hAnsi="Times New Roman"/>
                <w:bCs/>
              </w:rPr>
              <w:t>Поворотливость, устойчивость судна на курсе, маневрирование.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A980CE"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BF35C1" w14:textId="77777777" w:rsidR="00117C3B" w:rsidRPr="00743F54" w:rsidRDefault="00117C3B">
            <w:pPr>
              <w:widowControl w:val="0"/>
              <w:spacing w:after="0" w:line="240" w:lineRule="auto"/>
              <w:jc w:val="center"/>
              <w:rPr>
                <w:rFonts w:ascii="Times New Roman" w:hAnsi="Times New Roman"/>
              </w:rPr>
            </w:pPr>
          </w:p>
        </w:tc>
      </w:tr>
      <w:tr w:rsidR="00117C3B" w:rsidRPr="00743F54" w14:paraId="1243DB3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28A3F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8274712" w14:textId="77777777" w:rsidR="00117C3B" w:rsidRPr="00743F54" w:rsidRDefault="003B722E" w:rsidP="00526A6A">
            <w:pPr>
              <w:widowControl w:val="0"/>
              <w:numPr>
                <w:ilvl w:val="0"/>
                <w:numId w:val="378"/>
              </w:numPr>
              <w:ind w:left="0" w:firstLine="0"/>
              <w:jc w:val="both"/>
              <w:rPr>
                <w:rFonts w:ascii="Times New Roman" w:hAnsi="Times New Roman"/>
                <w:bCs/>
              </w:rPr>
            </w:pPr>
            <w:r w:rsidRPr="00743F54">
              <w:rPr>
                <w:rFonts w:ascii="Times New Roman" w:hAnsi="Times New Roman"/>
                <w:bCs/>
              </w:rPr>
              <w:t>Основные требования при выборе мощности рулевой машины.</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DE5F8B"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0447D0" w14:textId="77777777" w:rsidR="00117C3B" w:rsidRPr="00743F54" w:rsidRDefault="00117C3B">
            <w:pPr>
              <w:widowControl w:val="0"/>
              <w:spacing w:after="0" w:line="240" w:lineRule="auto"/>
              <w:jc w:val="center"/>
              <w:rPr>
                <w:rFonts w:ascii="Times New Roman" w:hAnsi="Times New Roman"/>
              </w:rPr>
            </w:pPr>
          </w:p>
        </w:tc>
      </w:tr>
      <w:tr w:rsidR="00117C3B" w:rsidRPr="00743F54" w14:paraId="20580242"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3CBE8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566A8DF"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94CB4"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B0591F" w14:textId="77777777" w:rsidR="00117C3B" w:rsidRPr="00743F54" w:rsidRDefault="00117C3B">
            <w:pPr>
              <w:widowControl w:val="0"/>
              <w:spacing w:after="0" w:line="240" w:lineRule="auto"/>
              <w:jc w:val="center"/>
              <w:rPr>
                <w:rFonts w:ascii="Times New Roman" w:hAnsi="Times New Roman"/>
              </w:rPr>
            </w:pPr>
          </w:p>
        </w:tc>
      </w:tr>
      <w:tr w:rsidR="00117C3B" w:rsidRPr="00743F54" w14:paraId="5185791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33F4D8"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4544DF61"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p w14:paraId="7E3A6F11" w14:textId="0A812870" w:rsidR="00117C3B" w:rsidRPr="00743F54" w:rsidRDefault="00117C3B">
            <w:pPr>
              <w:widowControl w:val="0"/>
              <w:spacing w:after="0" w:line="240" w:lineRule="auto"/>
              <w:rPr>
                <w:rFonts w:ascii="Times New Roman" w:hAnsi="Times New Roman"/>
              </w:rPr>
            </w:pP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F9199B" w14:textId="71707EDE"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583211" w14:textId="77777777" w:rsidR="00117C3B" w:rsidRPr="00743F54" w:rsidRDefault="00117C3B">
            <w:pPr>
              <w:widowControl w:val="0"/>
              <w:spacing w:after="0" w:line="240" w:lineRule="auto"/>
              <w:jc w:val="center"/>
              <w:rPr>
                <w:rFonts w:ascii="Times New Roman" w:hAnsi="Times New Roman"/>
              </w:rPr>
            </w:pPr>
          </w:p>
        </w:tc>
      </w:tr>
      <w:tr w:rsidR="00117C3B" w:rsidRPr="00743F54" w14:paraId="48413F56" w14:textId="77777777" w:rsidTr="00743F54">
        <w:trPr>
          <w:trHeight w:val="227"/>
          <w:jc w:val="center"/>
        </w:trPr>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8322B4"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2.8 Качка судов</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9D70179" w14:textId="77777777" w:rsidR="00117C3B" w:rsidRPr="00743F54" w:rsidRDefault="003B722E">
            <w:pPr>
              <w:widowControl w:val="0"/>
              <w:rPr>
                <w:rFonts w:ascii="Times New Roman" w:hAnsi="Times New Roman"/>
                <w:b/>
                <w:bCs/>
              </w:rPr>
            </w:pPr>
            <w:r w:rsidRPr="00743F54">
              <w:rPr>
                <w:rFonts w:ascii="Times New Roman" w:hAnsi="Times New Roman"/>
                <w:b/>
                <w:bCs/>
              </w:rPr>
              <w:t>Содержание учебного материала</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04DA2"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F0F0D"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1268FCD9"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27A960"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E998744" w14:textId="77777777" w:rsidR="00117C3B" w:rsidRPr="00743F54" w:rsidRDefault="003B722E" w:rsidP="00526A6A">
            <w:pPr>
              <w:widowControl w:val="0"/>
              <w:numPr>
                <w:ilvl w:val="0"/>
                <w:numId w:val="379"/>
              </w:numPr>
              <w:ind w:left="0" w:firstLine="0"/>
              <w:jc w:val="both"/>
              <w:rPr>
                <w:rFonts w:ascii="Times New Roman" w:hAnsi="Times New Roman"/>
                <w:bCs/>
              </w:rPr>
            </w:pPr>
            <w:r w:rsidRPr="00743F54">
              <w:rPr>
                <w:rFonts w:ascii="Times New Roman" w:hAnsi="Times New Roman"/>
                <w:bCs/>
              </w:rPr>
              <w:t>Качка на тихой воде. Качка на волнении.</w:t>
            </w:r>
          </w:p>
        </w:tc>
        <w:tc>
          <w:tcPr>
            <w:tcW w:w="34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E708CE"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c>
          <w:tcPr>
            <w:tcW w:w="19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499D28"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p w14:paraId="171EC49A"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rPr>
              <w:t>ПК 1.5.</w:t>
            </w:r>
          </w:p>
        </w:tc>
      </w:tr>
      <w:tr w:rsidR="00117C3B" w:rsidRPr="00743F54" w14:paraId="302EFF36"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B8CD73"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CAE8C98" w14:textId="77777777" w:rsidR="00117C3B" w:rsidRPr="00743F54" w:rsidRDefault="003B722E" w:rsidP="00526A6A">
            <w:pPr>
              <w:widowControl w:val="0"/>
              <w:numPr>
                <w:ilvl w:val="0"/>
                <w:numId w:val="379"/>
              </w:numPr>
              <w:ind w:left="0" w:firstLine="0"/>
              <w:jc w:val="both"/>
              <w:rPr>
                <w:rFonts w:ascii="Times New Roman" w:hAnsi="Times New Roman"/>
                <w:bCs/>
              </w:rPr>
            </w:pPr>
            <w:r w:rsidRPr="00743F54">
              <w:rPr>
                <w:rFonts w:ascii="Times New Roman" w:hAnsi="Times New Roman"/>
                <w:bCs/>
              </w:rPr>
              <w:t>Успокоители качки.</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547890"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A201E2" w14:textId="77777777" w:rsidR="00117C3B" w:rsidRPr="00743F54" w:rsidRDefault="00117C3B">
            <w:pPr>
              <w:widowControl w:val="0"/>
              <w:spacing w:after="0" w:line="240" w:lineRule="auto"/>
              <w:jc w:val="center"/>
              <w:rPr>
                <w:rFonts w:ascii="Times New Roman" w:hAnsi="Times New Roman"/>
              </w:rPr>
            </w:pPr>
          </w:p>
        </w:tc>
      </w:tr>
      <w:tr w:rsidR="00117C3B" w:rsidRPr="00743F54" w14:paraId="7549893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0198B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64CF6CE" w14:textId="77777777" w:rsidR="00117C3B" w:rsidRPr="00743F54" w:rsidRDefault="003B722E" w:rsidP="00526A6A">
            <w:pPr>
              <w:widowControl w:val="0"/>
              <w:numPr>
                <w:ilvl w:val="0"/>
                <w:numId w:val="379"/>
              </w:numPr>
              <w:ind w:left="0" w:firstLine="0"/>
              <w:jc w:val="both"/>
              <w:rPr>
                <w:rFonts w:ascii="Times New Roman" w:hAnsi="Times New Roman"/>
                <w:bCs/>
              </w:rPr>
            </w:pPr>
            <w:r w:rsidRPr="00743F54">
              <w:rPr>
                <w:rFonts w:ascii="Times New Roman" w:hAnsi="Times New Roman"/>
                <w:bCs/>
              </w:rPr>
              <w:t>Вредные последствия качки судов.</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A51181"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9D6572" w14:textId="77777777" w:rsidR="00117C3B" w:rsidRPr="00743F54" w:rsidRDefault="00117C3B">
            <w:pPr>
              <w:widowControl w:val="0"/>
              <w:spacing w:after="0" w:line="240" w:lineRule="auto"/>
              <w:jc w:val="center"/>
              <w:rPr>
                <w:rFonts w:ascii="Times New Roman" w:hAnsi="Times New Roman"/>
              </w:rPr>
            </w:pPr>
          </w:p>
        </w:tc>
      </w:tr>
      <w:tr w:rsidR="00117C3B" w:rsidRPr="00743F54" w14:paraId="220D211C"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2336FE"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5F01608C" w14:textId="77777777" w:rsidR="00117C3B" w:rsidRPr="00743F54" w:rsidRDefault="003B722E" w:rsidP="00526A6A">
            <w:pPr>
              <w:widowControl w:val="0"/>
              <w:numPr>
                <w:ilvl w:val="0"/>
                <w:numId w:val="379"/>
              </w:numPr>
              <w:ind w:left="0" w:firstLine="0"/>
              <w:jc w:val="both"/>
              <w:rPr>
                <w:rFonts w:ascii="Times New Roman" w:hAnsi="Times New Roman"/>
                <w:bCs/>
              </w:rPr>
            </w:pPr>
            <w:r w:rsidRPr="00743F54">
              <w:rPr>
                <w:rFonts w:ascii="Times New Roman" w:hAnsi="Times New Roman"/>
                <w:bCs/>
              </w:rPr>
              <w:t>Явление резонанса при качке.</w:t>
            </w:r>
          </w:p>
        </w:tc>
        <w:tc>
          <w:tcPr>
            <w:tcW w:w="34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E1D67D" w14:textId="77777777" w:rsidR="00117C3B" w:rsidRPr="00743F54" w:rsidRDefault="00117C3B">
            <w:pPr>
              <w:widowControl w:val="0"/>
              <w:spacing w:after="0" w:line="240" w:lineRule="auto"/>
              <w:jc w:val="center"/>
              <w:rPr>
                <w:rFonts w:ascii="Times New Roman" w:hAnsi="Times New Roman"/>
                <w:bCs/>
              </w:rPr>
            </w:pP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EE6E60" w14:textId="77777777" w:rsidR="00117C3B" w:rsidRPr="00743F54" w:rsidRDefault="00117C3B">
            <w:pPr>
              <w:widowControl w:val="0"/>
              <w:spacing w:after="0" w:line="240" w:lineRule="auto"/>
              <w:jc w:val="center"/>
              <w:rPr>
                <w:rFonts w:ascii="Times New Roman" w:hAnsi="Times New Roman"/>
              </w:rPr>
            </w:pPr>
          </w:p>
        </w:tc>
      </w:tr>
      <w:tr w:rsidR="00117C3B" w:rsidRPr="00743F54" w14:paraId="6AE4950F"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BBE68B"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7F88453F"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591AD"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426335" w14:textId="77777777" w:rsidR="00117C3B" w:rsidRPr="00743F54" w:rsidRDefault="00117C3B">
            <w:pPr>
              <w:widowControl w:val="0"/>
              <w:spacing w:after="0" w:line="240" w:lineRule="auto"/>
              <w:jc w:val="center"/>
              <w:rPr>
                <w:rFonts w:ascii="Times New Roman" w:hAnsi="Times New Roman"/>
              </w:rPr>
            </w:pPr>
          </w:p>
        </w:tc>
      </w:tr>
      <w:tr w:rsidR="00117C3B" w:rsidRPr="00743F54" w14:paraId="6B3CC570" w14:textId="77777777" w:rsidTr="00743F54">
        <w:trPr>
          <w:trHeight w:val="227"/>
          <w:jc w:val="center"/>
        </w:trPr>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704946" w14:textId="77777777" w:rsidR="00117C3B" w:rsidRPr="00743F54" w:rsidRDefault="00117C3B">
            <w:pPr>
              <w:widowControl w:val="0"/>
              <w:spacing w:after="0" w:line="240" w:lineRule="auto"/>
              <w:rPr>
                <w:rFonts w:ascii="Times New Roman" w:hAnsi="Times New Roman"/>
                <w:b/>
                <w:bCs/>
              </w:rPr>
            </w:pP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14:paraId="28F75D9D" w14:textId="79A0DC9C"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A9800A" w14:textId="27565585"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A1BF83" w14:textId="77777777" w:rsidR="00117C3B" w:rsidRPr="00743F54" w:rsidRDefault="00117C3B">
            <w:pPr>
              <w:widowControl w:val="0"/>
              <w:spacing w:after="0" w:line="240" w:lineRule="auto"/>
              <w:jc w:val="center"/>
              <w:rPr>
                <w:rFonts w:ascii="Times New Roman" w:hAnsi="Times New Roman"/>
              </w:rPr>
            </w:pPr>
          </w:p>
        </w:tc>
      </w:tr>
      <w:tr w:rsidR="00117C3B" w:rsidRPr="00743F54" w14:paraId="707A9806" w14:textId="77777777" w:rsidTr="00743F5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238C0DF5" w14:textId="77777777" w:rsidR="00117C3B" w:rsidRPr="00743F54" w:rsidRDefault="003B722E">
            <w:pPr>
              <w:widowControl w:val="0"/>
              <w:spacing w:after="0" w:line="240" w:lineRule="auto"/>
              <w:jc w:val="both"/>
              <w:rPr>
                <w:rFonts w:ascii="Times New Roman" w:hAnsi="Times New Roman"/>
                <w:b/>
              </w:rPr>
            </w:pPr>
            <w:r w:rsidRPr="00743F54">
              <w:rPr>
                <w:rFonts w:ascii="Times New Roman" w:hAnsi="Times New Roman"/>
                <w:b/>
              </w:rPr>
              <w:t>Промежуточная аттестация</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02474"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6</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355AC"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20E59B28" w14:textId="77777777" w:rsidTr="00743F54">
        <w:trPr>
          <w:trHeight w:val="227"/>
          <w:jc w:val="center"/>
        </w:trPr>
        <w:tc>
          <w:tcPr>
            <w:tcW w:w="9319" w:type="dxa"/>
            <w:gridSpan w:val="2"/>
            <w:tcBorders>
              <w:top w:val="single" w:sz="4" w:space="0" w:color="000000"/>
              <w:left w:val="single" w:sz="4" w:space="0" w:color="000000"/>
              <w:bottom w:val="single" w:sz="4" w:space="0" w:color="000000"/>
              <w:right w:val="single" w:sz="4" w:space="0" w:color="000000"/>
            </w:tcBorders>
            <w:shd w:val="clear" w:color="auto" w:fill="auto"/>
          </w:tcPr>
          <w:p w14:paraId="2A2717A4"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Всего:</w:t>
            </w:r>
          </w:p>
        </w:tc>
        <w:tc>
          <w:tcPr>
            <w:tcW w:w="34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2B2FD"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92</w:t>
            </w:r>
          </w:p>
        </w:tc>
        <w:tc>
          <w:tcPr>
            <w:tcW w:w="19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96788" w14:textId="77777777" w:rsidR="00117C3B" w:rsidRPr="00743F54" w:rsidRDefault="00117C3B">
            <w:pPr>
              <w:widowControl w:val="0"/>
              <w:spacing w:after="0" w:line="240" w:lineRule="auto"/>
              <w:jc w:val="center"/>
              <w:rPr>
                <w:rFonts w:ascii="Times New Roman" w:hAnsi="Times New Roman"/>
                <w:b/>
                <w:bCs/>
              </w:rPr>
            </w:pPr>
          </w:p>
        </w:tc>
      </w:tr>
    </w:tbl>
    <w:p w14:paraId="237E23B3" w14:textId="77777777" w:rsidR="00117C3B" w:rsidRDefault="00117C3B">
      <w:pPr>
        <w:widowControl w:val="0"/>
        <w:spacing w:after="0" w:line="240" w:lineRule="auto"/>
        <w:rPr>
          <w:rFonts w:ascii="Times New Roman" w:hAnsi="Times New Roman"/>
          <w:sz w:val="24"/>
          <w:szCs w:val="24"/>
        </w:rPr>
        <w:sectPr w:rsidR="00117C3B">
          <w:headerReference w:type="even" r:id="rId550"/>
          <w:headerReference w:type="default" r:id="rId551"/>
          <w:footerReference w:type="even" r:id="rId552"/>
          <w:footerReference w:type="default" r:id="rId553"/>
          <w:headerReference w:type="first" r:id="rId554"/>
          <w:footerReference w:type="first" r:id="rId555"/>
          <w:pgSz w:w="16838" w:h="11906" w:orient="landscape"/>
          <w:pgMar w:top="1701" w:right="1134" w:bottom="851" w:left="1134" w:header="709" w:footer="709" w:gutter="0"/>
          <w:cols w:space="720"/>
          <w:formProt w:val="0"/>
          <w:docGrid w:linePitch="100"/>
        </w:sectPr>
      </w:pPr>
    </w:p>
    <w:p w14:paraId="392C5F85" w14:textId="77777777" w:rsidR="00117C3B" w:rsidRPr="00743F54" w:rsidRDefault="003B722E">
      <w:pPr>
        <w:widowControl w:val="0"/>
        <w:spacing w:before="240" w:after="240" w:line="240" w:lineRule="auto"/>
        <w:jc w:val="center"/>
        <w:rPr>
          <w:rFonts w:ascii="Times New Roman" w:hAnsi="Times New Roman"/>
          <w:b/>
          <w:sz w:val="24"/>
          <w:szCs w:val="24"/>
        </w:rPr>
      </w:pPr>
      <w:r w:rsidRPr="00743F54">
        <w:rPr>
          <w:rFonts w:ascii="Times New Roman" w:hAnsi="Times New Roman"/>
          <w:b/>
          <w:sz w:val="24"/>
          <w:szCs w:val="24"/>
        </w:rPr>
        <w:t>3. УСЛОВИЯ РЕАЛИЗАЦИИ ПРОГРАММЫ УЧЕБНОЙ ДИСЦИПЛИНЫ</w:t>
      </w:r>
    </w:p>
    <w:p w14:paraId="765954D1" w14:textId="77777777" w:rsidR="00117C3B" w:rsidRPr="00743F54" w:rsidRDefault="003B722E">
      <w:pPr>
        <w:widowControl w:val="0"/>
        <w:spacing w:before="240" w:after="120" w:line="240" w:lineRule="auto"/>
        <w:ind w:firstLine="709"/>
        <w:jc w:val="both"/>
        <w:rPr>
          <w:rFonts w:ascii="Times New Roman" w:hAnsi="Times New Roman"/>
          <w:b/>
          <w:sz w:val="24"/>
          <w:szCs w:val="24"/>
        </w:rPr>
      </w:pPr>
      <w:r w:rsidRPr="00743F54">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C17DE85"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Учебная аудитория «Теория и устройство судна»,</w:t>
      </w:r>
    </w:p>
    <w:p w14:paraId="1AC07341"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 xml:space="preserve">оснащённая оборудованием: </w:t>
      </w:r>
      <w:r w:rsidRPr="00743F54">
        <w:rPr>
          <w:rFonts w:ascii="Times New Roman" w:hAnsi="Times New Roman"/>
          <w:sz w:val="24"/>
          <w:szCs w:val="24"/>
        </w:rPr>
        <w:t>рабочее место преподавателя; рабочие места обучающихся</w:t>
      </w:r>
      <w:r w:rsidRPr="00743F54">
        <w:rPr>
          <w:rFonts w:ascii="Times New Roman" w:hAnsi="Times New Roman"/>
          <w:bCs/>
          <w:sz w:val="24"/>
          <w:szCs w:val="24"/>
        </w:rPr>
        <w:t>,</w:t>
      </w:r>
    </w:p>
    <w:p w14:paraId="64123D68"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2ACAB2D9"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Лаборатория – примерной основной образовательной программой не предусмотрено.</w:t>
      </w:r>
    </w:p>
    <w:p w14:paraId="3D3BF02C" w14:textId="77777777" w:rsidR="00117C3B" w:rsidRPr="00743F54" w:rsidRDefault="003B722E">
      <w:pPr>
        <w:widowControl w:val="0"/>
        <w:spacing w:before="240" w:after="120" w:line="240" w:lineRule="auto"/>
        <w:ind w:firstLine="709"/>
        <w:jc w:val="both"/>
        <w:rPr>
          <w:rFonts w:ascii="Times New Roman" w:hAnsi="Times New Roman"/>
          <w:b/>
          <w:sz w:val="24"/>
          <w:szCs w:val="24"/>
        </w:rPr>
      </w:pPr>
      <w:r w:rsidRPr="00743F54">
        <w:rPr>
          <w:rFonts w:ascii="Times New Roman" w:hAnsi="Times New Roman"/>
          <w:b/>
          <w:sz w:val="24"/>
          <w:szCs w:val="24"/>
        </w:rPr>
        <w:t>3.2. Информационное обеспечение реализации программы</w:t>
      </w:r>
    </w:p>
    <w:p w14:paraId="3F798A72"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Для реализации программы библиотечный фонд образовательной организации должен иметь п</w:t>
      </w:r>
      <w:r w:rsidRPr="00743F5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743F5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115AD" w14:textId="77777777" w:rsidR="00117C3B" w:rsidRPr="00743F54" w:rsidRDefault="003B722E">
      <w:pPr>
        <w:widowControl w:val="0"/>
        <w:spacing w:before="240" w:after="120" w:line="240" w:lineRule="auto"/>
        <w:ind w:firstLine="709"/>
        <w:jc w:val="both"/>
        <w:rPr>
          <w:rFonts w:ascii="Times New Roman" w:hAnsi="Times New Roman"/>
          <w:b/>
          <w:sz w:val="24"/>
          <w:szCs w:val="24"/>
        </w:rPr>
      </w:pPr>
      <w:r w:rsidRPr="00743F54">
        <w:rPr>
          <w:rFonts w:ascii="Times New Roman" w:hAnsi="Times New Roman"/>
          <w:b/>
          <w:sz w:val="24"/>
          <w:szCs w:val="24"/>
        </w:rPr>
        <w:t>3.2.1. Основные печатные издания</w:t>
      </w:r>
    </w:p>
    <w:p w14:paraId="6E6954A7" w14:textId="77777777" w:rsidR="00117C3B" w:rsidRPr="00743F54" w:rsidRDefault="003B722E" w:rsidP="00526A6A">
      <w:pPr>
        <w:widowControl w:val="0"/>
        <w:numPr>
          <w:ilvl w:val="0"/>
          <w:numId w:val="550"/>
        </w:numPr>
        <w:spacing w:after="0"/>
        <w:ind w:left="0" w:firstLine="709"/>
        <w:jc w:val="both"/>
        <w:rPr>
          <w:rFonts w:ascii="Times New Roman" w:hAnsi="Times New Roman"/>
        </w:rPr>
      </w:pPr>
      <w:proofErr w:type="spellStart"/>
      <w:r w:rsidRPr="00743F54">
        <w:rPr>
          <w:rFonts w:ascii="Times New Roman" w:hAnsi="Times New Roman"/>
        </w:rPr>
        <w:t>Жинкин</w:t>
      </w:r>
      <w:proofErr w:type="spellEnd"/>
      <w:r w:rsidRPr="00743F54">
        <w:rPr>
          <w:rFonts w:ascii="Times New Roman" w:hAnsi="Times New Roman"/>
        </w:rPr>
        <w:t>, В. Б.  Теория и устройство корабля : учебник для среднего профессионального образования / В. Б. </w:t>
      </w:r>
      <w:proofErr w:type="spellStart"/>
      <w:r w:rsidRPr="00743F54">
        <w:rPr>
          <w:rFonts w:ascii="Times New Roman" w:hAnsi="Times New Roman"/>
        </w:rPr>
        <w:t>Жинкин</w:t>
      </w:r>
      <w:proofErr w:type="spellEnd"/>
      <w:r w:rsidRPr="00743F54">
        <w:rPr>
          <w:rFonts w:ascii="Times New Roman" w:hAnsi="Times New Roman"/>
        </w:rPr>
        <w:t xml:space="preserve">. — 5-е изд., </w:t>
      </w:r>
      <w:proofErr w:type="spellStart"/>
      <w:r w:rsidRPr="00743F54">
        <w:rPr>
          <w:rFonts w:ascii="Times New Roman" w:hAnsi="Times New Roman"/>
        </w:rPr>
        <w:t>испр</w:t>
      </w:r>
      <w:proofErr w:type="spellEnd"/>
      <w:r w:rsidRPr="00743F54">
        <w:rPr>
          <w:rFonts w:ascii="Times New Roman" w:hAnsi="Times New Roman"/>
        </w:rPr>
        <w:t xml:space="preserve">. и доп. — Москва : Издательство </w:t>
      </w:r>
      <w:proofErr w:type="spellStart"/>
      <w:r w:rsidRPr="00743F54">
        <w:rPr>
          <w:rFonts w:ascii="Times New Roman" w:hAnsi="Times New Roman"/>
        </w:rPr>
        <w:t>Юрайт</w:t>
      </w:r>
      <w:proofErr w:type="spellEnd"/>
      <w:r w:rsidRPr="00743F54">
        <w:rPr>
          <w:rFonts w:ascii="Times New Roman" w:hAnsi="Times New Roman"/>
        </w:rPr>
        <w:t>, 2021. — 379 с.</w:t>
      </w:r>
    </w:p>
    <w:p w14:paraId="59E17D75" w14:textId="77777777" w:rsidR="00117C3B" w:rsidRPr="00743F54" w:rsidRDefault="003B722E" w:rsidP="00526A6A">
      <w:pPr>
        <w:widowControl w:val="0"/>
        <w:numPr>
          <w:ilvl w:val="0"/>
          <w:numId w:val="429"/>
        </w:numPr>
        <w:spacing w:after="0"/>
        <w:ind w:left="0" w:firstLine="709"/>
        <w:jc w:val="both"/>
        <w:rPr>
          <w:rFonts w:ascii="Times New Roman" w:hAnsi="Times New Roman"/>
        </w:rPr>
      </w:pPr>
      <w:r w:rsidRPr="00743F54">
        <w:rPr>
          <w:rFonts w:ascii="Times New Roman" w:hAnsi="Times New Roman"/>
        </w:rPr>
        <w:t>Донцов С.В. Основы теории судна. – Изд. 2-е, стереотипное. – Одесса: Феникс. 2014. – 142 с.</w:t>
      </w:r>
    </w:p>
    <w:p w14:paraId="3A96D5D5" w14:textId="77777777" w:rsidR="00117C3B" w:rsidRPr="00743F54" w:rsidRDefault="003B722E">
      <w:pPr>
        <w:widowControl w:val="0"/>
        <w:spacing w:before="240" w:after="120" w:line="240" w:lineRule="auto"/>
        <w:ind w:firstLine="709"/>
        <w:jc w:val="both"/>
        <w:rPr>
          <w:rFonts w:ascii="Times New Roman" w:hAnsi="Times New Roman"/>
          <w:b/>
          <w:sz w:val="24"/>
          <w:szCs w:val="24"/>
        </w:rPr>
      </w:pPr>
      <w:r w:rsidRPr="00743F54">
        <w:rPr>
          <w:rFonts w:ascii="Times New Roman" w:hAnsi="Times New Roman"/>
          <w:b/>
          <w:sz w:val="24"/>
          <w:szCs w:val="24"/>
        </w:rPr>
        <w:t>3.2.2. Основные электронные издания</w:t>
      </w:r>
    </w:p>
    <w:p w14:paraId="47962E89" w14:textId="77777777" w:rsidR="00117C3B" w:rsidRPr="00743F54" w:rsidRDefault="003B722E" w:rsidP="00526A6A">
      <w:pPr>
        <w:widowControl w:val="0"/>
        <w:numPr>
          <w:ilvl w:val="0"/>
          <w:numId w:val="551"/>
        </w:numPr>
        <w:spacing w:after="0"/>
        <w:ind w:left="0" w:firstLine="709"/>
        <w:jc w:val="both"/>
        <w:rPr>
          <w:rFonts w:ascii="Times New Roman" w:hAnsi="Times New Roman"/>
          <w:sz w:val="24"/>
          <w:szCs w:val="24"/>
        </w:rPr>
      </w:pPr>
      <w:r w:rsidRPr="00743F54">
        <w:rPr>
          <w:rFonts w:ascii="Times New Roman" w:hAnsi="Times New Roman"/>
          <w:sz w:val="24"/>
          <w:szCs w:val="24"/>
        </w:rPr>
        <w:t xml:space="preserve">Аносов А.П. Теория и устройство судна: циклическая прочность судовых конструкций: учебное пособие для СПО / А.П. Аносов, А.В. Славгородская. – 2-е изд., </w:t>
      </w:r>
      <w:proofErr w:type="spellStart"/>
      <w:r w:rsidRPr="00743F54">
        <w:rPr>
          <w:rFonts w:ascii="Times New Roman" w:hAnsi="Times New Roman"/>
          <w:sz w:val="24"/>
          <w:szCs w:val="24"/>
        </w:rPr>
        <w:t>испр</w:t>
      </w:r>
      <w:proofErr w:type="spellEnd"/>
      <w:r w:rsidRPr="00743F54">
        <w:rPr>
          <w:rFonts w:ascii="Times New Roman" w:hAnsi="Times New Roman"/>
          <w:sz w:val="24"/>
          <w:szCs w:val="24"/>
        </w:rPr>
        <w:t xml:space="preserve">. и доп. – М.: Издательство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2018. – 202 с. – (Серия: Профессиональное образование). </w:t>
      </w:r>
    </w:p>
    <w:p w14:paraId="678415A9" w14:textId="77777777" w:rsidR="00117C3B" w:rsidRPr="00743F54" w:rsidRDefault="003B722E" w:rsidP="00526A6A">
      <w:pPr>
        <w:widowControl w:val="0"/>
        <w:numPr>
          <w:ilvl w:val="0"/>
          <w:numId w:val="430"/>
        </w:numPr>
        <w:spacing w:after="0"/>
        <w:ind w:left="0" w:firstLine="709"/>
        <w:jc w:val="both"/>
        <w:rPr>
          <w:rFonts w:ascii="Times New Roman" w:hAnsi="Times New Roman"/>
          <w:sz w:val="24"/>
          <w:szCs w:val="24"/>
        </w:rPr>
      </w:pPr>
      <w:r w:rsidRPr="00743F54">
        <w:rPr>
          <w:rFonts w:ascii="Times New Roman" w:hAnsi="Times New Roman"/>
          <w:sz w:val="24"/>
          <w:szCs w:val="24"/>
        </w:rPr>
        <w:t xml:space="preserve">Аносов А.П. Теория и устройство судна: конструкция специальных судов: учебное пособие для СПО / А. П. Аносов. – 2-е изд., </w:t>
      </w:r>
      <w:proofErr w:type="spellStart"/>
      <w:r w:rsidRPr="00743F54">
        <w:rPr>
          <w:rFonts w:ascii="Times New Roman" w:hAnsi="Times New Roman"/>
          <w:sz w:val="24"/>
          <w:szCs w:val="24"/>
        </w:rPr>
        <w:t>испр</w:t>
      </w:r>
      <w:proofErr w:type="spellEnd"/>
      <w:r w:rsidRPr="00743F54">
        <w:rPr>
          <w:rFonts w:ascii="Times New Roman" w:hAnsi="Times New Roman"/>
          <w:sz w:val="24"/>
          <w:szCs w:val="24"/>
        </w:rPr>
        <w:t xml:space="preserve">. и доп. – М.: Издательство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2018. – 182 с. – (Серия: Профессиональное образование). Эксплуатационная прочность судов [Электронный ресурс] : учеб. / Е.П. Бураковский [и др.]. – Электрон. дан. – Санкт-Петербург : Лань, 2017. – 404 с. </w:t>
      </w:r>
    </w:p>
    <w:p w14:paraId="513FD0B5" w14:textId="77777777" w:rsidR="00117C3B" w:rsidRPr="00743F54" w:rsidRDefault="003B722E" w:rsidP="00526A6A">
      <w:pPr>
        <w:widowControl w:val="0"/>
        <w:numPr>
          <w:ilvl w:val="0"/>
          <w:numId w:val="430"/>
        </w:numPr>
        <w:spacing w:after="0"/>
        <w:ind w:left="0" w:firstLine="709"/>
        <w:jc w:val="both"/>
        <w:rPr>
          <w:rFonts w:ascii="Times New Roman" w:hAnsi="Times New Roman"/>
          <w:sz w:val="24"/>
          <w:szCs w:val="24"/>
        </w:rPr>
      </w:pPr>
      <w:proofErr w:type="spellStart"/>
      <w:r w:rsidRPr="00743F54">
        <w:rPr>
          <w:rFonts w:ascii="Times New Roman" w:hAnsi="Times New Roman"/>
          <w:sz w:val="24"/>
          <w:szCs w:val="24"/>
        </w:rPr>
        <w:t>Жинкин</w:t>
      </w:r>
      <w:proofErr w:type="spellEnd"/>
      <w:r w:rsidRPr="00743F54">
        <w:rPr>
          <w:rFonts w:ascii="Times New Roman" w:hAnsi="Times New Roman"/>
          <w:sz w:val="24"/>
          <w:szCs w:val="24"/>
        </w:rPr>
        <w:t>, В. Б.  Теория и устройство корабля : учебник для среднего профессионального образования / В. Б. </w:t>
      </w:r>
      <w:proofErr w:type="spellStart"/>
      <w:r w:rsidRPr="00743F54">
        <w:rPr>
          <w:rFonts w:ascii="Times New Roman" w:hAnsi="Times New Roman"/>
          <w:sz w:val="24"/>
          <w:szCs w:val="24"/>
        </w:rPr>
        <w:t>Жинкин</w:t>
      </w:r>
      <w:proofErr w:type="spellEnd"/>
      <w:r w:rsidRPr="00743F54">
        <w:rPr>
          <w:rFonts w:ascii="Times New Roman" w:hAnsi="Times New Roman"/>
          <w:sz w:val="24"/>
          <w:szCs w:val="24"/>
        </w:rPr>
        <w:t xml:space="preserve">. — 5-е изд., </w:t>
      </w:r>
      <w:proofErr w:type="spellStart"/>
      <w:r w:rsidRPr="00743F54">
        <w:rPr>
          <w:rFonts w:ascii="Times New Roman" w:hAnsi="Times New Roman"/>
          <w:sz w:val="24"/>
          <w:szCs w:val="24"/>
        </w:rPr>
        <w:t>испр</w:t>
      </w:r>
      <w:proofErr w:type="spellEnd"/>
      <w:r w:rsidRPr="00743F54">
        <w:rPr>
          <w:rFonts w:ascii="Times New Roman" w:hAnsi="Times New Roman"/>
          <w:sz w:val="24"/>
          <w:szCs w:val="24"/>
        </w:rPr>
        <w:t xml:space="preserve">. и доп. — Москва : Издательство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2021. — 379 с. — (Профессиональное образование). — ISBN 978-5-534-13003-4. — Текст : электронный // Образовательная платформа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[сайт]. — URL: https://urait.ru/bcode/474435 (дата обращения: 03.11.2021).</w:t>
      </w:r>
    </w:p>
    <w:p w14:paraId="18368134" w14:textId="77777777" w:rsidR="00117C3B" w:rsidRPr="00743F54" w:rsidRDefault="003B722E" w:rsidP="00526A6A">
      <w:pPr>
        <w:widowControl w:val="0"/>
        <w:numPr>
          <w:ilvl w:val="0"/>
          <w:numId w:val="430"/>
        </w:numPr>
        <w:spacing w:after="0"/>
        <w:ind w:left="0" w:firstLine="709"/>
        <w:jc w:val="both"/>
        <w:rPr>
          <w:rFonts w:ascii="Times New Roman" w:hAnsi="Times New Roman"/>
          <w:sz w:val="24"/>
          <w:szCs w:val="24"/>
        </w:rPr>
      </w:pPr>
      <w:r w:rsidRPr="00743F54">
        <w:rPr>
          <w:rFonts w:ascii="Times New Roman" w:hAnsi="Times New Roman"/>
          <w:sz w:val="24"/>
          <w:szCs w:val="24"/>
        </w:rPr>
        <w:t xml:space="preserve">Зяблов О.К. Основы технической эксплуатации флота и судоремонт: конспект лекций для студ. оч. и </w:t>
      </w:r>
      <w:proofErr w:type="spellStart"/>
      <w:r w:rsidRPr="00743F54">
        <w:rPr>
          <w:rFonts w:ascii="Times New Roman" w:hAnsi="Times New Roman"/>
          <w:sz w:val="24"/>
          <w:szCs w:val="24"/>
        </w:rPr>
        <w:t>заоч</w:t>
      </w:r>
      <w:proofErr w:type="spellEnd"/>
      <w:r w:rsidRPr="00743F54">
        <w:rPr>
          <w:rFonts w:ascii="Times New Roman" w:hAnsi="Times New Roman"/>
          <w:sz w:val="24"/>
          <w:szCs w:val="24"/>
        </w:rPr>
        <w:t xml:space="preserve">. </w:t>
      </w:r>
      <w:proofErr w:type="spellStart"/>
      <w:r w:rsidRPr="00743F54">
        <w:rPr>
          <w:rFonts w:ascii="Times New Roman" w:hAnsi="Times New Roman"/>
          <w:sz w:val="24"/>
          <w:szCs w:val="24"/>
        </w:rPr>
        <w:t>обуч</w:t>
      </w:r>
      <w:proofErr w:type="spellEnd"/>
      <w:r w:rsidRPr="00743F54">
        <w:rPr>
          <w:rFonts w:ascii="Times New Roman" w:hAnsi="Times New Roman"/>
          <w:sz w:val="24"/>
          <w:szCs w:val="24"/>
        </w:rPr>
        <w:t>. специальности 190700.62 «Технология транспортных процессов» [Электронный ресурс] : учеб. пособие – Электрон. дан. – Нижний Новгород : ВГУВТ, 2015. – 76 с.</w:t>
      </w:r>
    </w:p>
    <w:p w14:paraId="7E076C5F" w14:textId="77777777" w:rsidR="006F2DC6" w:rsidRPr="00743F54" w:rsidRDefault="006F2DC6" w:rsidP="00526A6A">
      <w:pPr>
        <w:pStyle w:val="aff9"/>
        <w:numPr>
          <w:ilvl w:val="0"/>
          <w:numId w:val="4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743F54">
        <w:rPr>
          <w:rFonts w:ascii="Times New Roman" w:hAnsi="Times New Roman"/>
          <w:sz w:val="24"/>
          <w:szCs w:val="24"/>
        </w:rPr>
        <w:t>Якорное устройство. Интерактивный плакат. – СПб.: ООО НПК «Системы и технологии», 2024.</w:t>
      </w:r>
    </w:p>
    <w:p w14:paraId="7DD57976" w14:textId="77777777" w:rsidR="006F2DC6" w:rsidRPr="00743F54" w:rsidRDefault="006F2DC6" w:rsidP="00526A6A">
      <w:pPr>
        <w:pStyle w:val="aff9"/>
        <w:numPr>
          <w:ilvl w:val="0"/>
          <w:numId w:val="4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743F54">
        <w:rPr>
          <w:rFonts w:ascii="Times New Roman" w:hAnsi="Times New Roman"/>
          <w:sz w:val="24"/>
          <w:szCs w:val="24"/>
        </w:rPr>
        <w:t>Сцепное устройство. Интерактивный плакат. – Интерактивный плакат. – СПб.: ООО НПК «Системы и технологии», 2024.</w:t>
      </w:r>
    </w:p>
    <w:p w14:paraId="01A194F0" w14:textId="77777777" w:rsidR="006F2DC6" w:rsidRPr="00743F54" w:rsidRDefault="006F2DC6" w:rsidP="00526A6A">
      <w:pPr>
        <w:pStyle w:val="aff9"/>
        <w:numPr>
          <w:ilvl w:val="0"/>
          <w:numId w:val="4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743F54">
        <w:rPr>
          <w:rFonts w:ascii="Times New Roman" w:hAnsi="Times New Roman"/>
          <w:sz w:val="24"/>
          <w:szCs w:val="24"/>
        </w:rPr>
        <w:t>Швартовное устройство. Интерактивный плакат. – Интерактивный плакат. – СПб.: ООО НПК «Системы и технологии», 2024.</w:t>
      </w:r>
    </w:p>
    <w:p w14:paraId="2EDB7269" w14:textId="77777777" w:rsidR="006F2DC6" w:rsidRPr="00743F54" w:rsidRDefault="006F2DC6" w:rsidP="00526A6A">
      <w:pPr>
        <w:pStyle w:val="aff9"/>
        <w:numPr>
          <w:ilvl w:val="0"/>
          <w:numId w:val="4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743F54">
        <w:rPr>
          <w:rFonts w:ascii="Times New Roman" w:hAnsi="Times New Roman"/>
          <w:sz w:val="24"/>
          <w:szCs w:val="24"/>
        </w:rPr>
        <w:t>Буксирное устройство. Интерактивный плакат. – Интерактивный плакат. – СПб.: ООО НПК «Системы и технологии», 2024.</w:t>
      </w:r>
    </w:p>
    <w:p w14:paraId="33C0FAF7" w14:textId="77777777" w:rsidR="006F2DC6" w:rsidRPr="00743F54" w:rsidRDefault="006F2DC6" w:rsidP="00526A6A">
      <w:pPr>
        <w:pStyle w:val="aff9"/>
        <w:numPr>
          <w:ilvl w:val="0"/>
          <w:numId w:val="4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rPr>
      </w:pPr>
      <w:r w:rsidRPr="00743F54">
        <w:rPr>
          <w:rFonts w:ascii="Times New Roman" w:hAnsi="Times New Roman"/>
          <w:sz w:val="24"/>
          <w:szCs w:val="24"/>
        </w:rPr>
        <w:t>Электронный учебный курс «Общепрофессиональный курс». ЧОУ ДПО УТЦ «РУМБ</w:t>
      </w:r>
      <w:r w:rsidRPr="00743F54">
        <w:rPr>
          <w:rStyle w:val="affb"/>
          <w:rFonts w:ascii="Times New Roman" w:hAnsi="Times New Roman"/>
          <w:color w:val="000000" w:themeColor="text1"/>
          <w:sz w:val="24"/>
          <w:szCs w:val="24"/>
        </w:rPr>
        <w:t xml:space="preserve">», 2024. — URL: </w:t>
      </w:r>
      <w:hyperlink r:id="rId556" w:history="1">
        <w:r w:rsidRPr="00743F54">
          <w:rPr>
            <w:rStyle w:val="affb"/>
            <w:rFonts w:ascii="Times New Roman" w:hAnsi="Times New Roman"/>
            <w:sz w:val="24"/>
            <w:szCs w:val="24"/>
          </w:rPr>
          <w:t>https://rumb.plavsostav.ru/euk-obscheprofessionalnyy-kurs</w:t>
        </w:r>
      </w:hyperlink>
      <w:r w:rsidRPr="00743F54">
        <w:rPr>
          <w:rStyle w:val="affb"/>
          <w:rFonts w:ascii="Times New Roman" w:hAnsi="Times New Roman"/>
          <w:sz w:val="24"/>
          <w:szCs w:val="24"/>
        </w:rPr>
        <w:t xml:space="preserve">  </w:t>
      </w:r>
      <w:r w:rsidRPr="00743F54">
        <w:rPr>
          <w:rStyle w:val="affb"/>
          <w:rFonts w:ascii="Times New Roman" w:hAnsi="Times New Roman"/>
          <w:color w:val="000000" w:themeColor="text1"/>
          <w:sz w:val="24"/>
          <w:szCs w:val="24"/>
        </w:rPr>
        <w:t>(дата обращения: 26.06.2024).</w:t>
      </w:r>
    </w:p>
    <w:p w14:paraId="0D68AC63" w14:textId="77777777" w:rsidR="00117C3B" w:rsidRPr="00743F54" w:rsidRDefault="003B722E">
      <w:pPr>
        <w:widowControl w:val="0"/>
        <w:spacing w:before="240" w:after="120" w:line="240" w:lineRule="auto"/>
        <w:ind w:firstLine="709"/>
        <w:jc w:val="both"/>
        <w:rPr>
          <w:rFonts w:ascii="Times New Roman" w:hAnsi="Times New Roman"/>
          <w:b/>
          <w:sz w:val="24"/>
          <w:szCs w:val="24"/>
        </w:rPr>
      </w:pPr>
      <w:r w:rsidRPr="00743F54">
        <w:rPr>
          <w:rFonts w:ascii="Times New Roman" w:hAnsi="Times New Roman"/>
          <w:b/>
          <w:sz w:val="24"/>
          <w:szCs w:val="24"/>
        </w:rPr>
        <w:t>3.2.3. Дополнительные источники</w:t>
      </w:r>
    </w:p>
    <w:p w14:paraId="03AA1B36" w14:textId="77777777" w:rsidR="006F2DC6" w:rsidRPr="00743F54" w:rsidRDefault="006F2DC6" w:rsidP="006F2DC6">
      <w:pPr>
        <w:tabs>
          <w:tab w:val="left" w:pos="900"/>
        </w:tabs>
        <w:spacing w:after="0"/>
        <w:ind w:firstLine="567"/>
        <w:jc w:val="both"/>
        <w:rPr>
          <w:rStyle w:val="affb"/>
          <w:rFonts w:ascii="Times New Roman" w:hAnsi="Times New Roman"/>
          <w:sz w:val="24"/>
          <w:szCs w:val="24"/>
        </w:rPr>
      </w:pPr>
      <w:r w:rsidRPr="00743F54">
        <w:rPr>
          <w:rFonts w:ascii="Times New Roman" w:hAnsi="Times New Roman"/>
          <w:sz w:val="24"/>
          <w:szCs w:val="24"/>
        </w:rPr>
        <w:t xml:space="preserve">1. Аносов, А. П. Теория и устройство судна: конструкция специальных судов : учебное пособие для СПО / А. П. Аносов. — 2-е изд., </w:t>
      </w:r>
      <w:proofErr w:type="spellStart"/>
      <w:r w:rsidRPr="00743F54">
        <w:rPr>
          <w:rFonts w:ascii="Times New Roman" w:hAnsi="Times New Roman"/>
          <w:sz w:val="24"/>
          <w:szCs w:val="24"/>
        </w:rPr>
        <w:t>испр</w:t>
      </w:r>
      <w:proofErr w:type="spellEnd"/>
      <w:r w:rsidRPr="00743F54">
        <w:rPr>
          <w:rFonts w:ascii="Times New Roman" w:hAnsi="Times New Roman"/>
          <w:sz w:val="24"/>
          <w:szCs w:val="24"/>
        </w:rPr>
        <w:t xml:space="preserve">. и доп. — М. : Издательство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2018. — 182 с.</w:t>
      </w:r>
      <w:r w:rsidRPr="00743F54">
        <w:rPr>
          <w:rFonts w:ascii="Times New Roman" w:hAnsi="Times New Roman"/>
          <w:color w:val="0000FF"/>
          <w:sz w:val="24"/>
          <w:szCs w:val="24"/>
          <w:u w:val="single"/>
        </w:rPr>
        <w:t xml:space="preserve"> </w:t>
      </w:r>
      <w:hyperlink r:id="rId557" w:history="1">
        <w:r w:rsidRPr="00743F54">
          <w:rPr>
            <w:rStyle w:val="affb"/>
            <w:rFonts w:ascii="Times New Roman" w:hAnsi="Times New Roman"/>
            <w:sz w:val="24"/>
            <w:szCs w:val="24"/>
          </w:rPr>
          <w:t>https://biblio-online.ru/book/F3DE9091-BE5F-43A6-B97E-44F13290E4D7/teoriya-i-ustroystvo-sudna-konstrukciya-specialnyh-sudov</w:t>
        </w:r>
      </w:hyperlink>
    </w:p>
    <w:p w14:paraId="2FE29C28" w14:textId="5D82FD38" w:rsidR="006F2DC6" w:rsidRPr="00743F54" w:rsidRDefault="006F2DC6" w:rsidP="006F2DC6">
      <w:pPr>
        <w:spacing w:before="100" w:beforeAutospacing="1" w:after="0"/>
        <w:ind w:firstLine="709"/>
        <w:rPr>
          <w:rFonts w:ascii="Times New Roman" w:hAnsi="Times New Roman"/>
          <w:color w:val="000000"/>
          <w:sz w:val="24"/>
          <w:szCs w:val="24"/>
        </w:rPr>
      </w:pPr>
      <w:r w:rsidRPr="00743F54">
        <w:rPr>
          <w:rFonts w:ascii="Times New Roman" w:hAnsi="Times New Roman"/>
          <w:color w:val="000000"/>
          <w:sz w:val="24"/>
          <w:szCs w:val="24"/>
        </w:rPr>
        <w:t xml:space="preserve">2. Моденов Д.В., Логинов С.Ю., Федотов А.Е., </w:t>
      </w:r>
      <w:proofErr w:type="spellStart"/>
      <w:r w:rsidRPr="00743F54">
        <w:rPr>
          <w:rFonts w:ascii="Times New Roman" w:hAnsi="Times New Roman"/>
          <w:color w:val="000000"/>
          <w:sz w:val="24"/>
          <w:szCs w:val="24"/>
        </w:rPr>
        <w:t>Ларионовский</w:t>
      </w:r>
      <w:proofErr w:type="spellEnd"/>
      <w:r w:rsidRPr="00743F54">
        <w:rPr>
          <w:rFonts w:ascii="Times New Roman" w:hAnsi="Times New Roman"/>
          <w:color w:val="000000"/>
          <w:sz w:val="24"/>
          <w:szCs w:val="24"/>
        </w:rPr>
        <w:t xml:space="preserve"> В.Я. Что должен знать каждый член судовой команды: Учебное пособие. – Коряжма: РГ Успешная, 2014, 169 с. ISBN 978-5-906619-03-7.</w:t>
      </w:r>
    </w:p>
    <w:p w14:paraId="238D68D6" w14:textId="77777777" w:rsidR="00117C3B" w:rsidRDefault="00117C3B">
      <w:pPr>
        <w:widowControl w:val="0"/>
        <w:spacing w:after="0"/>
        <w:ind w:left="709"/>
        <w:rPr>
          <w:shd w:val="clear" w:color="auto" w:fill="FFFFFF"/>
        </w:rPr>
      </w:pPr>
    </w:p>
    <w:p w14:paraId="02FBA1B7"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0A779BA6"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034"/>
        <w:gridCol w:w="3578"/>
        <w:gridCol w:w="2856"/>
      </w:tblGrid>
      <w:tr w:rsidR="00117C3B" w14:paraId="19EBD7F2" w14:textId="77777777" w:rsidTr="00743F54">
        <w:trPr>
          <w:trHeight w:val="227"/>
          <w:jc w:val="center"/>
        </w:trPr>
        <w:tc>
          <w:tcPr>
            <w:tcW w:w="3034" w:type="dxa"/>
            <w:tcBorders>
              <w:top w:val="single" w:sz="4" w:space="0" w:color="000000"/>
              <w:left w:val="single" w:sz="4" w:space="0" w:color="000000"/>
              <w:bottom w:val="single" w:sz="4" w:space="0" w:color="000000"/>
              <w:right w:val="single" w:sz="4" w:space="0" w:color="000000"/>
            </w:tcBorders>
          </w:tcPr>
          <w:p w14:paraId="299AE6F1" w14:textId="77777777" w:rsidR="00117C3B" w:rsidRPr="00743F54" w:rsidRDefault="003B722E">
            <w:pPr>
              <w:widowControl w:val="0"/>
              <w:spacing w:after="0" w:line="240" w:lineRule="auto"/>
              <w:jc w:val="center"/>
              <w:rPr>
                <w:rFonts w:ascii="Times New Roman" w:hAnsi="Times New Roman"/>
                <w:b/>
                <w:bCs/>
                <w:sz w:val="24"/>
                <w:szCs w:val="24"/>
              </w:rPr>
            </w:pPr>
            <w:r w:rsidRPr="00743F54">
              <w:rPr>
                <w:rFonts w:ascii="Times New Roman" w:hAnsi="Times New Roman"/>
                <w:b/>
                <w:bCs/>
                <w:sz w:val="24"/>
                <w:szCs w:val="24"/>
              </w:rPr>
              <w:t>Результаты обучения</w:t>
            </w:r>
          </w:p>
        </w:tc>
        <w:tc>
          <w:tcPr>
            <w:tcW w:w="3578" w:type="dxa"/>
            <w:tcBorders>
              <w:top w:val="single" w:sz="4" w:space="0" w:color="000000"/>
              <w:left w:val="single" w:sz="4" w:space="0" w:color="000000"/>
              <w:bottom w:val="single" w:sz="4" w:space="0" w:color="000000"/>
              <w:right w:val="single" w:sz="4" w:space="0" w:color="000000"/>
            </w:tcBorders>
            <w:vAlign w:val="center"/>
          </w:tcPr>
          <w:p w14:paraId="369A8425" w14:textId="77777777" w:rsidR="00117C3B" w:rsidRPr="00743F54" w:rsidRDefault="003B722E">
            <w:pPr>
              <w:widowControl w:val="0"/>
              <w:spacing w:after="0" w:line="240" w:lineRule="auto"/>
              <w:jc w:val="center"/>
              <w:rPr>
                <w:rFonts w:ascii="Times New Roman" w:hAnsi="Times New Roman"/>
                <w:b/>
                <w:bCs/>
                <w:sz w:val="24"/>
                <w:szCs w:val="24"/>
              </w:rPr>
            </w:pPr>
            <w:r w:rsidRPr="00743F54">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60CC5528" w14:textId="77777777" w:rsidR="00117C3B" w:rsidRPr="00743F54" w:rsidRDefault="003B722E">
            <w:pPr>
              <w:widowControl w:val="0"/>
              <w:spacing w:after="0" w:line="240" w:lineRule="auto"/>
              <w:jc w:val="center"/>
              <w:rPr>
                <w:rFonts w:ascii="Times New Roman" w:hAnsi="Times New Roman"/>
                <w:b/>
                <w:bCs/>
                <w:sz w:val="24"/>
                <w:szCs w:val="24"/>
              </w:rPr>
            </w:pPr>
            <w:r w:rsidRPr="00743F54">
              <w:rPr>
                <w:rFonts w:ascii="Times New Roman" w:hAnsi="Times New Roman"/>
                <w:b/>
                <w:bCs/>
                <w:sz w:val="24"/>
                <w:szCs w:val="24"/>
              </w:rPr>
              <w:t>Методы оценки</w:t>
            </w:r>
          </w:p>
        </w:tc>
      </w:tr>
      <w:tr w:rsidR="00117C3B" w14:paraId="4BDEEC2F" w14:textId="77777777" w:rsidTr="00743F54">
        <w:trPr>
          <w:trHeight w:val="227"/>
          <w:jc w:val="center"/>
        </w:trPr>
        <w:tc>
          <w:tcPr>
            <w:tcW w:w="3034" w:type="dxa"/>
            <w:tcBorders>
              <w:top w:val="single" w:sz="4" w:space="0" w:color="000000"/>
              <w:left w:val="single" w:sz="4" w:space="0" w:color="000000"/>
              <w:bottom w:val="single" w:sz="4" w:space="0" w:color="000000"/>
              <w:right w:val="single" w:sz="4" w:space="0" w:color="000000"/>
            </w:tcBorders>
          </w:tcPr>
          <w:p w14:paraId="07C80E6C" w14:textId="77777777" w:rsidR="00117C3B" w:rsidRPr="00743F54" w:rsidRDefault="003B722E">
            <w:pPr>
              <w:widowControl w:val="0"/>
              <w:jc w:val="both"/>
              <w:rPr>
                <w:rFonts w:ascii="Times New Roman" w:hAnsi="Times New Roman"/>
              </w:rPr>
            </w:pPr>
            <w:r w:rsidRPr="00743F54">
              <w:rPr>
                <w:rFonts w:ascii="Times New Roman" w:hAnsi="Times New Roman"/>
              </w:rPr>
              <w:t>Знать:</w:t>
            </w:r>
          </w:p>
          <w:p w14:paraId="20DDFED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общее устройство судна, расположение судовых помещений;</w:t>
            </w:r>
          </w:p>
          <w:p w14:paraId="7F86E52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общую и местную прочность, максимальные напряжения в связях корпусных конструкций;</w:t>
            </w:r>
          </w:p>
          <w:p w14:paraId="75131CC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конструкцию корпуса, палуб, платформ и переборок, надстроек и рубок, машинно-котельного отделения и оконечностей;</w:t>
            </w:r>
          </w:p>
          <w:p w14:paraId="7944F7D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судовые устройства и системы;</w:t>
            </w:r>
          </w:p>
          <w:p w14:paraId="65E5717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вооружение судна: тросы, цепи, якоря, мачты, сигнальные и спасательные средства;</w:t>
            </w:r>
          </w:p>
          <w:p w14:paraId="2E3F95A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 xml:space="preserve">геометрию корпуса судна, главные </w:t>
            </w:r>
            <w:proofErr w:type="spellStart"/>
            <w:r w:rsidRPr="00743F54">
              <w:rPr>
                <w:rFonts w:ascii="Times New Roman" w:hAnsi="Times New Roman"/>
              </w:rPr>
              <w:t>размерения</w:t>
            </w:r>
            <w:proofErr w:type="spellEnd"/>
            <w:r w:rsidRPr="00743F54">
              <w:rPr>
                <w:rFonts w:ascii="Times New Roman" w:hAnsi="Times New Roman"/>
              </w:rPr>
              <w:t xml:space="preserve"> и коэффициенты полноты, определение площадей и объёмов по теоретическому чертежу, расчёт посадки судна;</w:t>
            </w:r>
          </w:p>
          <w:p w14:paraId="585D58A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уравнение плавучести, составляющие водоизмещения, теоретические кривые теоретического чертежа, изменение посадки от приёма и снятия груза, запас плавучести и грузовую марку;</w:t>
            </w:r>
          </w:p>
          <w:p w14:paraId="101EB37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понятие о поперечном метацентре, условия остойчивости, метацентрическую формулу остойчивости, изменение остойчивости при перемещении, приёме или снятии грузов, влияние на остойчивость жидких и сыпучих грузов, диаграмму статической и динамической остойчивости;</w:t>
            </w:r>
          </w:p>
          <w:p w14:paraId="04D8C4C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методы спрямления аварийных судов, методику расчёта непотопляемости;</w:t>
            </w:r>
          </w:p>
          <w:p w14:paraId="0B022EF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принцип действия судового руля, элементы циркуляции судна;</w:t>
            </w:r>
          </w:p>
          <w:p w14:paraId="6DD041F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 xml:space="preserve">сопротивление среды движению судна, понятие о </w:t>
            </w:r>
            <w:proofErr w:type="spellStart"/>
            <w:r w:rsidRPr="00743F54">
              <w:rPr>
                <w:rFonts w:ascii="Times New Roman" w:hAnsi="Times New Roman"/>
              </w:rPr>
              <w:t>пропульсивном</w:t>
            </w:r>
            <w:proofErr w:type="spellEnd"/>
            <w:r w:rsidRPr="00743F54">
              <w:rPr>
                <w:rFonts w:ascii="Times New Roman" w:hAnsi="Times New Roman"/>
              </w:rPr>
              <w:t xml:space="preserve"> комплексе, геометрические характеристики гребных винтов, определение мощности главной энергетической установки;</w:t>
            </w:r>
          </w:p>
          <w:p w14:paraId="697FC68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национальные и международные требования к техническому состоянию судна, основные документы по безопасности эксплуатации судна;</w:t>
            </w:r>
          </w:p>
          <w:p w14:paraId="65F0C1A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актуальный профессиональный и социальный контекст, в котором приходится работать и жить;</w:t>
            </w:r>
          </w:p>
          <w:p w14:paraId="6041E08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A4EC7F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алгоритмы выполнения работ в профессиональной и смежных областях;</w:t>
            </w:r>
          </w:p>
          <w:p w14:paraId="1B597E4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методы работы в профессиональной и смежных сферах;</w:t>
            </w:r>
          </w:p>
          <w:p w14:paraId="534D80A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структуру плана для решения задач;</w:t>
            </w:r>
          </w:p>
          <w:p w14:paraId="5F4E000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порядок оценки результатов решения задач профессиональной деятельности;</w:t>
            </w:r>
          </w:p>
          <w:p w14:paraId="4E63F99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номенклатуру информационных источников, применяемых в профессиональной деятельности;</w:t>
            </w:r>
          </w:p>
          <w:p w14:paraId="6C69EE2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приёмы структурирования информации;</w:t>
            </w:r>
          </w:p>
          <w:p w14:paraId="36E2ADD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формат оформления результатов поиска информации;</w:t>
            </w:r>
          </w:p>
          <w:p w14:paraId="31337F8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содержание актуальной нормативно-правовой документации;</w:t>
            </w:r>
          </w:p>
          <w:p w14:paraId="1FAF110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современную научную и профессиональную терминологию;</w:t>
            </w:r>
          </w:p>
          <w:p w14:paraId="1A2D87A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возможные траектории профессионального развития и самообразования;</w:t>
            </w:r>
          </w:p>
          <w:p w14:paraId="5FBA9F8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психологические основы деятельности коллектива, психологические особенности личности;</w:t>
            </w:r>
          </w:p>
          <w:p w14:paraId="1588152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основы проектной деятельности;</w:t>
            </w:r>
          </w:p>
          <w:p w14:paraId="209F673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особенности социального и культурного контекста;</w:t>
            </w:r>
          </w:p>
          <w:p w14:paraId="1E473C6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правила оформления документов и построения устных сообщений;</w:t>
            </w:r>
          </w:p>
          <w:p w14:paraId="2DE47D8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значимость профессиональной деятельности по специальности;</w:t>
            </w:r>
          </w:p>
          <w:p w14:paraId="31B07C8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правила экологической безопасности при ведении профессиональной деятельности;</w:t>
            </w:r>
          </w:p>
          <w:p w14:paraId="5AA65B1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современные средства и устройства информатизации, порядок их применения и программное обеспечение в профессиональной деятельности;</w:t>
            </w:r>
          </w:p>
          <w:p w14:paraId="3B01CB4A"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правила построения простых и сложных предложений на профессиональные темы;</w:t>
            </w:r>
          </w:p>
          <w:p w14:paraId="4EE09D5D"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основные общеупотребительные глаголы (бытовая и профессиональная лексика);</w:t>
            </w:r>
          </w:p>
          <w:p w14:paraId="1A01DD91"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549DC2E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особенности произношения;</w:t>
            </w:r>
          </w:p>
          <w:p w14:paraId="434B708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правила чтения текстов профессиональной направленности;</w:t>
            </w:r>
          </w:p>
          <w:p w14:paraId="40291654"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назначение и технические характеристики оборудования;</w:t>
            </w:r>
          </w:p>
          <w:p w14:paraId="034A7733"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основы устройства и принцип работы вспомогательных механизмов, систем управления рулём, грузового устройства, палубных механизмов и систем жизнеобеспечения;</w:t>
            </w:r>
          </w:p>
          <w:p w14:paraId="5ACB9B78"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теоретические разделы механики и гидромеханики;</w:t>
            </w:r>
          </w:p>
          <w:p w14:paraId="5018306C"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правила безопасной эксплуатации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w:t>
            </w:r>
          </w:p>
          <w:p w14:paraId="4B068A4E"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мероприятия, обеспечивающие содержание судовых технических средств в постоянной готовности к действию в период эксплуатации судна;</w:t>
            </w:r>
          </w:p>
          <w:p w14:paraId="54F4C1D4"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основные безопасные операции с судовыми техническими средствами при их эксплуатации;</w:t>
            </w:r>
          </w:p>
          <w:p w14:paraId="4CBCC6A5"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последствия неправильной эксплуатации судовых технических средств;</w:t>
            </w:r>
          </w:p>
          <w:p w14:paraId="011D7F9D"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мероприятия по обеспечению непотопляемости судна;</w:t>
            </w:r>
          </w:p>
          <w:p w14:paraId="63B54B14"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методы восстановления остойчивости и спрямления аварийного судна;</w:t>
            </w:r>
          </w:p>
          <w:p w14:paraId="3D0E1C14"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виды коллективных и индивидуальных спасательных средств и их снабжения;</w:t>
            </w:r>
          </w:p>
          <w:p w14:paraId="6157FA17"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устройства спуска и подъёма спасательных средств</w:t>
            </w:r>
          </w:p>
        </w:tc>
        <w:tc>
          <w:tcPr>
            <w:tcW w:w="3578" w:type="dxa"/>
            <w:tcBorders>
              <w:top w:val="single" w:sz="4" w:space="0" w:color="000000"/>
              <w:left w:val="single" w:sz="4" w:space="0" w:color="000000"/>
              <w:bottom w:val="single" w:sz="4" w:space="0" w:color="000000"/>
              <w:right w:val="single" w:sz="4" w:space="0" w:color="000000"/>
            </w:tcBorders>
          </w:tcPr>
          <w:p w14:paraId="0722217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общего устройства судна и принципов расположения судовых помещений.</w:t>
            </w:r>
          </w:p>
          <w:p w14:paraId="436BB025"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об общей и местной прочности, максимальных напряжениях в связях корпусных конструкций в объёме, достаточном для применения на практике.</w:t>
            </w:r>
          </w:p>
          <w:p w14:paraId="15515F53"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Конструкция корпуса, палуб, платформ и переборок, надстроек и рубок, машинно-котельного отделения и оконечностей понятна.</w:t>
            </w:r>
          </w:p>
          <w:p w14:paraId="6DC2AB7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Судовые устройства и системы понятны, принцип их действия может быть объяснён.</w:t>
            </w:r>
          </w:p>
          <w:p w14:paraId="603A17C1"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комплектности и устройства средств вооружения судна, включая тросы, цепи, якоря, мачты, сигнальные и спасательные средства.</w:t>
            </w:r>
          </w:p>
          <w:p w14:paraId="2FAE2141"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 xml:space="preserve">Геометрия корпуса судна, главные </w:t>
            </w:r>
            <w:proofErr w:type="spellStart"/>
            <w:r w:rsidRPr="00743F54">
              <w:rPr>
                <w:rFonts w:ascii="Times New Roman" w:hAnsi="Times New Roman"/>
                <w:sz w:val="24"/>
                <w:szCs w:val="24"/>
              </w:rPr>
              <w:t>размерения</w:t>
            </w:r>
            <w:proofErr w:type="spellEnd"/>
            <w:r w:rsidRPr="00743F54">
              <w:rPr>
                <w:rFonts w:ascii="Times New Roman" w:hAnsi="Times New Roman"/>
                <w:sz w:val="24"/>
                <w:szCs w:val="24"/>
              </w:rPr>
              <w:t xml:space="preserve"> и коэффициенты полноты понятны, площади и объёмы определяются по теоретическому чертежу, расчёт посадки судна проводится в соответствии с принятой методикой.</w:t>
            </w:r>
          </w:p>
          <w:p w14:paraId="463E81CC"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Уравнение плавучести, составляющие водоизмещения, теоретические кривые теоретического чертежа, изменение посадки от приёма и снятия груза, запас плавучести и грузовая марка понятны и могут быть применены на практике.</w:t>
            </w:r>
          </w:p>
          <w:p w14:paraId="67063803"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о поперечном метацентре, условиях остойчивости, метацентрической формуле остойчивости, изменении остойчивости при перемещении, приёме или снятии грузов, влиянии на остойчивость жидких и сыпучих грузов, диаграмме статической и динамической остойчивости в объёме, достаточном для применения на практике.</w:t>
            </w:r>
          </w:p>
          <w:p w14:paraId="749FC12D"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Методы спрямления аварийных судов и методика расчёта непотопляемости понятны и могут быть применены на практике.</w:t>
            </w:r>
          </w:p>
          <w:p w14:paraId="2FC2BF61"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о принципе действия судового руля и элемента циркуляции судна.</w:t>
            </w:r>
          </w:p>
          <w:p w14:paraId="5D34B298"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 xml:space="preserve">Знания о сопротивлении среды движению судна, </w:t>
            </w:r>
            <w:proofErr w:type="spellStart"/>
            <w:r w:rsidRPr="00743F54">
              <w:rPr>
                <w:rFonts w:ascii="Times New Roman" w:hAnsi="Times New Roman"/>
                <w:sz w:val="24"/>
                <w:szCs w:val="24"/>
              </w:rPr>
              <w:t>пропульсивном</w:t>
            </w:r>
            <w:proofErr w:type="spellEnd"/>
            <w:r w:rsidRPr="00743F54">
              <w:rPr>
                <w:rFonts w:ascii="Times New Roman" w:hAnsi="Times New Roman"/>
                <w:sz w:val="24"/>
                <w:szCs w:val="24"/>
              </w:rPr>
              <w:t xml:space="preserve"> комплексе, геометрических характеристик гребных винтов достаточны для определения мощности главной энергетической установки.</w:t>
            </w:r>
          </w:p>
          <w:p w14:paraId="49B46090"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национальных и международных требований к техническому состоянию судна, основных документов по безопасности эксплуатации судна.</w:t>
            </w:r>
          </w:p>
          <w:p w14:paraId="27E94B02"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3BEF454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6541551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166A11D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методов работы в профессиональной и смежных сферах.</w:t>
            </w:r>
          </w:p>
          <w:p w14:paraId="7E3B780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Структура плана для решения задач понятна.</w:t>
            </w:r>
          </w:p>
          <w:p w14:paraId="4A78F90A"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1DF6D392"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211F40D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Демонстрация знаний приёмов структурирования информации.</w:t>
            </w:r>
          </w:p>
          <w:p w14:paraId="47071F71"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Демонстрация знаний формата оформления результатов поиска информации.</w:t>
            </w:r>
          </w:p>
          <w:p w14:paraId="774E19C0"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Содержание актуальной нормативно-правовой документации понятно.</w:t>
            </w:r>
          </w:p>
          <w:p w14:paraId="0A3EC394"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24E1BCBD"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03126C71"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74D6CCFE"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Демонстрируются знания основ проектной деятельности.</w:t>
            </w:r>
          </w:p>
          <w:p w14:paraId="6F8310FA"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Демонстрация знаний особенностей социального и культурного контекста.</w:t>
            </w:r>
          </w:p>
          <w:p w14:paraId="122F3C8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Правила оформления документов и построения устных сообщений понимаются точно.</w:t>
            </w:r>
          </w:p>
          <w:p w14:paraId="39321508" w14:textId="77777777" w:rsidR="00117C3B" w:rsidRPr="00743F54" w:rsidRDefault="003B722E">
            <w:pPr>
              <w:widowControl w:val="0"/>
              <w:jc w:val="both"/>
              <w:rPr>
                <w:rFonts w:ascii="Times New Roman" w:hAnsi="Times New Roman"/>
              </w:rPr>
            </w:pPr>
            <w:r w:rsidRPr="00743F54">
              <w:rPr>
                <w:rFonts w:ascii="Times New Roman" w:hAnsi="Times New Roman"/>
                <w:bCs/>
                <w:iCs/>
              </w:rPr>
              <w:t xml:space="preserve">Демонстрируется понимание значимости </w:t>
            </w:r>
            <w:r w:rsidRPr="00743F54">
              <w:rPr>
                <w:rFonts w:ascii="Times New Roman" w:hAnsi="Times New Roman"/>
              </w:rPr>
              <w:t>профессиональной деятельности по специальности.</w:t>
            </w:r>
          </w:p>
          <w:p w14:paraId="515DB5C3" w14:textId="77777777" w:rsidR="00117C3B" w:rsidRPr="00743F54" w:rsidRDefault="003B722E">
            <w:pPr>
              <w:widowControl w:val="0"/>
              <w:spacing w:after="0" w:line="240" w:lineRule="auto"/>
              <w:jc w:val="both"/>
              <w:rPr>
                <w:rFonts w:ascii="Times New Roman" w:hAnsi="Times New Roman"/>
                <w:bCs/>
                <w:sz w:val="24"/>
                <w:szCs w:val="24"/>
              </w:rPr>
            </w:pPr>
            <w:r w:rsidRPr="00743F54">
              <w:rPr>
                <w:rFonts w:ascii="Times New Roman" w:hAnsi="Times New Roman"/>
                <w:bCs/>
                <w:sz w:val="24"/>
                <w:szCs w:val="24"/>
              </w:rPr>
              <w:t>Правила экологической безопасности при ведении профессиональной деятельности понимаются точно.</w:t>
            </w:r>
          </w:p>
          <w:p w14:paraId="1312DC3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55973D23" w14:textId="77777777" w:rsidR="00117C3B" w:rsidRPr="00743F54" w:rsidRDefault="003B722E">
            <w:pPr>
              <w:widowControl w:val="0"/>
              <w:jc w:val="both"/>
              <w:rPr>
                <w:rFonts w:ascii="Times New Roman" w:hAnsi="Times New Roman"/>
              </w:rPr>
            </w:pPr>
            <w:r w:rsidRPr="00743F54">
              <w:rPr>
                <w:rFonts w:ascii="Times New Roman" w:hAnsi="Times New Roman"/>
              </w:rPr>
              <w:t>Правила построения простых и сложных предложений на профессиональные темы понимаются точно.</w:t>
            </w:r>
          </w:p>
          <w:p w14:paraId="26115E07" w14:textId="77777777" w:rsidR="00117C3B" w:rsidRPr="00743F54" w:rsidRDefault="003B722E">
            <w:pPr>
              <w:widowControl w:val="0"/>
              <w:jc w:val="both"/>
              <w:rPr>
                <w:rFonts w:ascii="Times New Roman" w:hAnsi="Times New Roman"/>
                <w:iCs/>
              </w:rPr>
            </w:pPr>
            <w:r w:rsidRPr="00743F54">
              <w:rPr>
                <w:rFonts w:ascii="Times New Roman" w:hAnsi="Times New Roman"/>
                <w:iCs/>
              </w:rPr>
              <w:t>Основные общеупотребительные глаголы (бытовая и профессиональная лексика) понимаются точно и их значение может быть объяснено.</w:t>
            </w:r>
          </w:p>
          <w:p w14:paraId="0351051E" w14:textId="77777777" w:rsidR="00117C3B" w:rsidRPr="00743F54" w:rsidRDefault="003B722E">
            <w:pPr>
              <w:widowControl w:val="0"/>
              <w:jc w:val="both"/>
              <w:rPr>
                <w:rFonts w:ascii="Times New Roman" w:hAnsi="Times New Roman"/>
                <w:iCs/>
              </w:rPr>
            </w:pPr>
            <w:r w:rsidRPr="00743F54">
              <w:rPr>
                <w:rFonts w:ascii="Times New Roman" w:hAnsi="Times New Roman"/>
                <w:iCs/>
              </w:rPr>
              <w:t>Лексический минимум достаточный для описания предметов, средств и процессов профессиональной деятельности.</w:t>
            </w:r>
          </w:p>
          <w:p w14:paraId="563E09D1" w14:textId="77777777" w:rsidR="00117C3B" w:rsidRPr="00743F54" w:rsidRDefault="003B722E">
            <w:pPr>
              <w:widowControl w:val="0"/>
              <w:jc w:val="both"/>
              <w:rPr>
                <w:rFonts w:ascii="Times New Roman" w:hAnsi="Times New Roman"/>
                <w:iCs/>
              </w:rPr>
            </w:pPr>
            <w:r w:rsidRPr="00743F54">
              <w:rPr>
                <w:rFonts w:ascii="Times New Roman" w:hAnsi="Times New Roman"/>
                <w:iCs/>
              </w:rPr>
              <w:t>Особенности произношения определяются точно.</w:t>
            </w:r>
          </w:p>
          <w:p w14:paraId="250B806E" w14:textId="77777777" w:rsidR="00117C3B" w:rsidRPr="00743F54" w:rsidRDefault="003B722E">
            <w:pPr>
              <w:widowControl w:val="0"/>
              <w:jc w:val="both"/>
              <w:rPr>
                <w:rFonts w:ascii="Times New Roman" w:hAnsi="Times New Roman"/>
                <w:iCs/>
              </w:rPr>
            </w:pPr>
            <w:r w:rsidRPr="00743F54">
              <w:rPr>
                <w:rFonts w:ascii="Times New Roman" w:hAnsi="Times New Roman"/>
                <w:iCs/>
              </w:rPr>
              <w:t>Правила чтения текстов профессиональной направленности понимаются точно.</w:t>
            </w:r>
          </w:p>
          <w:p w14:paraId="454ABCD9" w14:textId="77777777" w:rsidR="00117C3B" w:rsidRPr="00743F54" w:rsidRDefault="003B722E">
            <w:pPr>
              <w:widowControl w:val="0"/>
              <w:jc w:val="both"/>
              <w:rPr>
                <w:rFonts w:ascii="Times New Roman" w:hAnsi="Times New Roman"/>
                <w:iCs/>
              </w:rPr>
            </w:pPr>
            <w:r w:rsidRPr="00743F54">
              <w:rPr>
                <w:rFonts w:ascii="Times New Roman" w:hAnsi="Times New Roman"/>
                <w:iCs/>
              </w:rPr>
              <w:t>Демонстрация знаний назначения и технических характеристик оборудования.</w:t>
            </w:r>
          </w:p>
          <w:p w14:paraId="5F3BB635" w14:textId="77777777" w:rsidR="00117C3B" w:rsidRPr="00743F54" w:rsidRDefault="003B722E">
            <w:pPr>
              <w:widowControl w:val="0"/>
              <w:jc w:val="both"/>
              <w:rPr>
                <w:rFonts w:ascii="Times New Roman" w:hAnsi="Times New Roman"/>
                <w:iCs/>
              </w:rPr>
            </w:pPr>
            <w:r w:rsidRPr="00743F54">
              <w:rPr>
                <w:rFonts w:ascii="Times New Roman" w:hAnsi="Times New Roman"/>
                <w:iCs/>
              </w:rPr>
              <w:t>Устройство и принцип работы вспомогательных механизмов, систем управления рулём, грузового устройства, палубных механизмов и систем жизнеобеспечения понятен и может быть объяснён.</w:t>
            </w:r>
          </w:p>
          <w:p w14:paraId="10CA063E" w14:textId="77777777" w:rsidR="00117C3B" w:rsidRPr="00743F54" w:rsidRDefault="003B722E">
            <w:pPr>
              <w:widowControl w:val="0"/>
              <w:jc w:val="both"/>
              <w:rPr>
                <w:rFonts w:ascii="Times New Roman" w:hAnsi="Times New Roman"/>
                <w:iCs/>
              </w:rPr>
            </w:pPr>
            <w:r w:rsidRPr="00743F54">
              <w:rPr>
                <w:rFonts w:ascii="Times New Roman" w:hAnsi="Times New Roman"/>
                <w:iCs/>
              </w:rPr>
              <w:t>Теоретические разделы механики и гидромеханики понятны и успешно применяются при проведении технических расчётов.</w:t>
            </w:r>
          </w:p>
          <w:p w14:paraId="315E3D16" w14:textId="77777777" w:rsidR="00117C3B" w:rsidRPr="00743F54" w:rsidRDefault="003B722E">
            <w:pPr>
              <w:widowControl w:val="0"/>
              <w:jc w:val="both"/>
              <w:rPr>
                <w:rFonts w:ascii="Times New Roman" w:hAnsi="Times New Roman"/>
                <w:iCs/>
              </w:rPr>
            </w:pPr>
            <w:r w:rsidRPr="00743F54">
              <w:rPr>
                <w:rFonts w:ascii="Times New Roman" w:hAnsi="Times New Roman"/>
                <w:iCs/>
              </w:rPr>
              <w:t>Правила безопасной эксплуатации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понимаются точно</w:t>
            </w:r>
          </w:p>
          <w:p w14:paraId="075A3030" w14:textId="77777777" w:rsidR="00117C3B" w:rsidRPr="00743F54" w:rsidRDefault="003B722E">
            <w:pPr>
              <w:widowControl w:val="0"/>
              <w:jc w:val="both"/>
              <w:rPr>
                <w:rFonts w:ascii="Times New Roman" w:hAnsi="Times New Roman"/>
                <w:iCs/>
              </w:rPr>
            </w:pPr>
            <w:r w:rsidRPr="00743F54">
              <w:rPr>
                <w:rFonts w:ascii="Times New Roman" w:hAnsi="Times New Roman"/>
                <w:iCs/>
              </w:rPr>
              <w:t>Демонстрация знаний мероприятий, обеспечивающие содержание судовых технических средств, на уровне, достаточном для содержания их в постоянной готовности к действию в период эксплуатации судна</w:t>
            </w:r>
          </w:p>
          <w:p w14:paraId="29F767F2" w14:textId="77777777" w:rsidR="00117C3B" w:rsidRPr="00743F54" w:rsidRDefault="003B722E">
            <w:pPr>
              <w:widowControl w:val="0"/>
              <w:jc w:val="both"/>
              <w:rPr>
                <w:rFonts w:ascii="Times New Roman" w:hAnsi="Times New Roman"/>
                <w:iCs/>
              </w:rPr>
            </w:pPr>
            <w:r w:rsidRPr="00743F54">
              <w:rPr>
                <w:rFonts w:ascii="Times New Roman" w:hAnsi="Times New Roman"/>
                <w:iCs/>
              </w:rPr>
              <w:t>Демонстрация знаний основных операций с судовыми техническими средствами на уровне, достаточном для их безопасной эксплуатации.</w:t>
            </w:r>
          </w:p>
          <w:p w14:paraId="135B85D5"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iCs/>
                <w:sz w:val="24"/>
                <w:szCs w:val="24"/>
              </w:rPr>
              <w:t>Последствия неправильной эксплуатации судовых технических средств понятны.</w:t>
            </w:r>
          </w:p>
          <w:p w14:paraId="392A0AD4"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iCs/>
                <w:sz w:val="24"/>
                <w:szCs w:val="24"/>
              </w:rPr>
              <w:t>Демонстрация знаний мероприятий по обеспечению непотопляемости судна на уровне, достаточном для безопасной его эксплуатации.</w:t>
            </w:r>
          </w:p>
          <w:p w14:paraId="1CEE47AD"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iCs/>
                <w:sz w:val="24"/>
                <w:szCs w:val="24"/>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7C407775" w14:textId="77777777" w:rsidR="00117C3B" w:rsidRPr="00743F54" w:rsidRDefault="003B722E">
            <w:pPr>
              <w:widowControl w:val="0"/>
              <w:jc w:val="both"/>
              <w:rPr>
                <w:rFonts w:ascii="Times New Roman" w:hAnsi="Times New Roman"/>
                <w:iCs/>
              </w:rPr>
            </w:pPr>
            <w:r w:rsidRPr="00743F54">
              <w:rPr>
                <w:rFonts w:ascii="Times New Roman" w:hAnsi="Times New Roman"/>
                <w:iCs/>
              </w:rPr>
              <w:t>Демонстрация знаний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5033CBDF" w14:textId="77777777" w:rsidR="00117C3B" w:rsidRPr="00743F54" w:rsidRDefault="003B722E">
            <w:pPr>
              <w:widowControl w:val="0"/>
              <w:jc w:val="both"/>
              <w:rPr>
                <w:rFonts w:ascii="Times New Roman" w:hAnsi="Times New Roman"/>
                <w:iCs/>
              </w:rPr>
            </w:pPr>
            <w:r w:rsidRPr="00743F54">
              <w:rPr>
                <w:rFonts w:ascii="Times New Roman" w:hAnsi="Times New Roman"/>
                <w:iCs/>
              </w:rPr>
              <w:t>Демонстрация знаний устройства спуска и подъёма спасательных средств на уровне, достаточном для безопасной его эксплуатации.</w:t>
            </w:r>
          </w:p>
        </w:tc>
        <w:tc>
          <w:tcPr>
            <w:tcW w:w="2856" w:type="dxa"/>
            <w:tcBorders>
              <w:top w:val="single" w:sz="4" w:space="0" w:color="000000"/>
              <w:left w:val="single" w:sz="4" w:space="0" w:color="000000"/>
              <w:bottom w:val="single" w:sz="4" w:space="0" w:color="000000"/>
              <w:right w:val="single" w:sz="4" w:space="0" w:color="000000"/>
            </w:tcBorders>
          </w:tcPr>
          <w:p w14:paraId="6E211A54"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06FBED13"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Промежуточный контроль в одной или нескольких следующих форм:</w:t>
            </w:r>
          </w:p>
          <w:p w14:paraId="09C29C64"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.1 зачёт</w:t>
            </w:r>
          </w:p>
          <w:p w14:paraId="09F65B6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.2 дифференцированный зачёт</w:t>
            </w:r>
          </w:p>
          <w:p w14:paraId="4B1E6027"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.3 экзамен.</w:t>
            </w:r>
          </w:p>
          <w:p w14:paraId="675BA62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Итоговый контроль в одной или нескольких следующих форм:</w:t>
            </w:r>
          </w:p>
          <w:p w14:paraId="4202659C"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.1 дифференцированный зачёт</w:t>
            </w:r>
          </w:p>
          <w:p w14:paraId="7100EF08" w14:textId="77777777" w:rsidR="00117C3B" w:rsidRPr="00743F54" w:rsidRDefault="003B722E">
            <w:pPr>
              <w:widowControl w:val="0"/>
              <w:spacing w:after="0" w:line="240" w:lineRule="auto"/>
              <w:jc w:val="both"/>
              <w:rPr>
                <w:rFonts w:ascii="Times New Roman" w:hAnsi="Times New Roman"/>
                <w:bCs/>
                <w:i/>
                <w:sz w:val="24"/>
                <w:szCs w:val="24"/>
              </w:rPr>
            </w:pPr>
            <w:r w:rsidRPr="00743F54">
              <w:rPr>
                <w:rFonts w:ascii="Times New Roman" w:hAnsi="Times New Roman"/>
                <w:sz w:val="24"/>
                <w:szCs w:val="24"/>
              </w:rPr>
              <w:t>.2 экзамен.</w:t>
            </w:r>
          </w:p>
        </w:tc>
      </w:tr>
      <w:tr w:rsidR="00117C3B" w14:paraId="5F5B9DC5" w14:textId="77777777" w:rsidTr="00743F54">
        <w:trPr>
          <w:trHeight w:val="227"/>
          <w:jc w:val="center"/>
        </w:trPr>
        <w:tc>
          <w:tcPr>
            <w:tcW w:w="3034" w:type="dxa"/>
            <w:tcBorders>
              <w:top w:val="single" w:sz="4" w:space="0" w:color="000000"/>
              <w:left w:val="single" w:sz="4" w:space="0" w:color="000000"/>
              <w:bottom w:val="single" w:sz="4" w:space="0" w:color="000000"/>
              <w:right w:val="single" w:sz="4" w:space="0" w:color="000000"/>
            </w:tcBorders>
          </w:tcPr>
          <w:p w14:paraId="42179EAA" w14:textId="77777777" w:rsidR="00117C3B" w:rsidRPr="00743F54" w:rsidRDefault="003B722E">
            <w:pPr>
              <w:jc w:val="both"/>
              <w:rPr>
                <w:rFonts w:ascii="Times New Roman" w:hAnsi="Times New Roman"/>
              </w:rPr>
            </w:pPr>
            <w:r w:rsidRPr="00743F54">
              <w:rPr>
                <w:rFonts w:ascii="Times New Roman" w:hAnsi="Times New Roman"/>
              </w:rPr>
              <w:t>Уметь:</w:t>
            </w:r>
          </w:p>
          <w:p w14:paraId="1F2EC69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объёмное водоизмещение по теоретическому чертежу;</w:t>
            </w:r>
          </w:p>
          <w:p w14:paraId="60843DE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применять правила пользования теоретическими кривыми, определять положение центра тяжести и центра величины;</w:t>
            </w:r>
          </w:p>
          <w:p w14:paraId="4C46CA1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рассчитывать осадку судна при приёме и снятии груза и переходе из пресной воды в солёную;</w:t>
            </w:r>
          </w:p>
          <w:p w14:paraId="52C396A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рассчитывать посадку судна;</w:t>
            </w:r>
          </w:p>
          <w:p w14:paraId="3477EE7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положения метацентра;</w:t>
            </w:r>
          </w:p>
          <w:p w14:paraId="78035A7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рассчитывать остойчивость, применять правила построения диаграмм статической и динамической остойчивости;</w:t>
            </w:r>
          </w:p>
          <w:p w14:paraId="33B252E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рассчитывать напряжения, возникающие в корпусных конструкциях при продольном изгибе и местных нагрузках;</w:t>
            </w:r>
          </w:p>
          <w:p w14:paraId="5B2379C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выбирать тросы, цепи, якоря и стопоры по характеристике снабжения;</w:t>
            </w:r>
          </w:p>
          <w:p w14:paraId="7B04A06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мощность главных двигателей и рассчитывать скорость судна;</w:t>
            </w:r>
          </w:p>
          <w:p w14:paraId="7B8ACE6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распознавать задачу и/или проблему в профессиональном и/или социальном контексте;</w:t>
            </w:r>
          </w:p>
          <w:p w14:paraId="171D6C2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анализировать задачу и/или проблему и выделять её составные части;</w:t>
            </w:r>
          </w:p>
          <w:p w14:paraId="5ECA340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этапы решения задачи;</w:t>
            </w:r>
          </w:p>
          <w:p w14:paraId="0E3B156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выявлять и эффективно искать информацию, необходимую для решения задачи и/или проблемы;</w:t>
            </w:r>
          </w:p>
          <w:p w14:paraId="0BB041D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составлять план действия;</w:t>
            </w:r>
          </w:p>
          <w:p w14:paraId="03D9DA6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ресурсы;</w:t>
            </w:r>
          </w:p>
          <w:p w14:paraId="579B5A7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владеть актуальными методами работы в профессиональной и смежных сферах;</w:t>
            </w:r>
          </w:p>
          <w:p w14:paraId="7DEB171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реализовывать составленный план;</w:t>
            </w:r>
          </w:p>
          <w:p w14:paraId="3EE0E71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результат и последствия своих действий (самостоятельно или с помощью наставника);</w:t>
            </w:r>
          </w:p>
          <w:p w14:paraId="550DC68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задачи для поиска информации;</w:t>
            </w:r>
          </w:p>
          <w:p w14:paraId="0C850D5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источники информации;</w:t>
            </w:r>
          </w:p>
          <w:p w14:paraId="675DB19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планировать процесс поиска;</w:t>
            </w:r>
          </w:p>
          <w:p w14:paraId="10722E9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структурировать получаемую информацию;</w:t>
            </w:r>
          </w:p>
          <w:p w14:paraId="0773318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выделять наиболее значимое в перечне информации;</w:t>
            </w:r>
          </w:p>
          <w:p w14:paraId="6940B30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практическую значимость результатов поиска;</w:t>
            </w:r>
          </w:p>
          <w:p w14:paraId="722023D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оформлять результаты поиска;</w:t>
            </w:r>
          </w:p>
          <w:p w14:paraId="560B362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актуальность нормативно-правовой документации в профессиональной деятельности;</w:t>
            </w:r>
          </w:p>
          <w:p w14:paraId="07299AF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применять современную научную профессиональную терминологию;</w:t>
            </w:r>
          </w:p>
          <w:p w14:paraId="6229AD1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и выстраивать траектории профессионального развития и самообразования;</w:t>
            </w:r>
          </w:p>
          <w:p w14:paraId="73E17B1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организовывать работу коллектива и команды;</w:t>
            </w:r>
          </w:p>
          <w:p w14:paraId="2C3CA66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взаимодействовать с коллегами, руководством, клиентами в ходе профессиональной деятельности;</w:t>
            </w:r>
          </w:p>
          <w:p w14:paraId="2DC8B75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82DD94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описывать значимость своей специальности;</w:t>
            </w:r>
          </w:p>
          <w:p w14:paraId="61F612E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соблюдать нормы экологической безопасности;</w:t>
            </w:r>
          </w:p>
          <w:p w14:paraId="383FD6A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применять средства информационных технологий для решения профессиональных задач;</w:t>
            </w:r>
          </w:p>
          <w:p w14:paraId="041B6B8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использовать современное программное обеспечение;</w:t>
            </w:r>
          </w:p>
          <w:p w14:paraId="2AF85110"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34AAFCD"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участвовать в диалогах на знакомые общие и профессиональные темы;</w:t>
            </w:r>
          </w:p>
          <w:p w14:paraId="33470EE9"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строить простые высказывания о себе и о своей профессиональной деятельности;</w:t>
            </w:r>
          </w:p>
          <w:p w14:paraId="4813C66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кратко обосновывать и объяснять свои действия (текущие и планируемые);</w:t>
            </w:r>
          </w:p>
          <w:p w14:paraId="39AF3B6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писать простые связные сообщения на знакомые или интересующие профессиональные темы;</w:t>
            </w:r>
          </w:p>
          <w:p w14:paraId="1285C98A"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319169AF"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применять средства по борьбе за живучесть судна;</w:t>
            </w:r>
          </w:p>
          <w:p w14:paraId="32901B0B"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применять средства по борьбе с водой;</w:t>
            </w:r>
          </w:p>
          <w:p w14:paraId="5D6A3EE0"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производить спуск и подъём спасательных и дежурных шлюпок, спасательных плотов</w:t>
            </w:r>
          </w:p>
        </w:tc>
        <w:tc>
          <w:tcPr>
            <w:tcW w:w="3578" w:type="dxa"/>
            <w:tcBorders>
              <w:top w:val="single" w:sz="4" w:space="0" w:color="000000"/>
              <w:left w:val="single" w:sz="4" w:space="0" w:color="000000"/>
              <w:bottom w:val="single" w:sz="4" w:space="0" w:color="000000"/>
              <w:right w:val="single" w:sz="4" w:space="0" w:color="000000"/>
            </w:tcBorders>
          </w:tcPr>
          <w:p w14:paraId="4FFAF4F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Объёмное водоизмещение судна точно определяется по теоретическому чертежу.</w:t>
            </w:r>
          </w:p>
          <w:p w14:paraId="6994562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Правила пользования теоретическими кривыми применяются успешно, положение центра тяжести и центра величины определяются точно.</w:t>
            </w:r>
          </w:p>
          <w:p w14:paraId="7ABB3A9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Осадка судна при приёме и снятии груза и переходе из пресной воды в солёную, посадка судна и напряжения, возникающие в корпусных конструкциях при продольном изгибе и местных нагрузках, рассчитываются в соответствии с принятой методикой, результаты расчётов точные.</w:t>
            </w:r>
          </w:p>
          <w:p w14:paraId="7BC393C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Результаты определения положения метацентра являются верными.</w:t>
            </w:r>
          </w:p>
          <w:p w14:paraId="190A6E34"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Результаты расчётов остойчивости точные, для построения диаграмм статической и динамической остойчивости успешно применяются соответствующие правила.</w:t>
            </w:r>
          </w:p>
          <w:p w14:paraId="40327A10"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Тросы, цепи, якоря и стопоры выбираются в соответствии с их техническими характеристиками, обеспечивающими безопасную эксплуатацию.</w:t>
            </w:r>
          </w:p>
          <w:p w14:paraId="6B8181FD"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Мощность главных двигателей определяется в соответствии с принятой методикой, обеспечивающей правильный выбор.</w:t>
            </w:r>
          </w:p>
          <w:p w14:paraId="6264C05E"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Результаты расчётов скорости судна являются верными.</w:t>
            </w:r>
          </w:p>
          <w:p w14:paraId="4E34C0EC"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Задача и/или проблема распознаётся в профессиональном и/или социальном контексте точно.</w:t>
            </w:r>
          </w:p>
          <w:p w14:paraId="58D9F15A"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Задача и/или проблема анализируется и точно определяются её составные части.</w:t>
            </w:r>
          </w:p>
          <w:p w14:paraId="3C0CFEC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Этапы решения задачи определяются точно.</w:t>
            </w:r>
          </w:p>
          <w:p w14:paraId="5998215E"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3C44E8A4"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План действия составляется и успешно реализуется на практике.</w:t>
            </w:r>
          </w:p>
          <w:p w14:paraId="3A9DBF15"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50B86ADC"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4DE858C8"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65A2C8D8"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Полученная информация структурируется и среди неё выделяется наиболее значимая.</w:t>
            </w:r>
          </w:p>
          <w:p w14:paraId="30FFFEA8"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67D933FE"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12AC839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Современная научная профессиональная терминология применяется практически.</w:t>
            </w:r>
          </w:p>
          <w:p w14:paraId="7F423743"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2A4EF0A4"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Методы организации работы коллектива и команды успешно применяются на практике.</w:t>
            </w:r>
          </w:p>
          <w:p w14:paraId="31727B40"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0FEF1E85"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Взаимодействие с педагогическими работниками и обучающимися.</w:t>
            </w:r>
          </w:p>
          <w:p w14:paraId="637286BE"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Мысли излагаются грамотно и в доступной для понимания форме.</w:t>
            </w:r>
          </w:p>
          <w:p w14:paraId="3BA80A3B"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389D3FCB"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03A517BB"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6F8C1143"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Нормы экологической безопасности понимаются и соблюдаются.</w:t>
            </w:r>
          </w:p>
          <w:p w14:paraId="6B7F173F"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 xml:space="preserve">Для решения профессиональных задач успешно применяются </w:t>
            </w:r>
            <w:r w:rsidRPr="00743F54">
              <w:rPr>
                <w:rFonts w:ascii="Times New Roman" w:hAnsi="Times New Roman"/>
                <w:iCs/>
                <w:sz w:val="24"/>
                <w:szCs w:val="24"/>
              </w:rPr>
              <w:t>средства информационных технологий с использованием современного программного обеспечения.</w:t>
            </w:r>
          </w:p>
          <w:p w14:paraId="05ABB8E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27E1813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1126C1CC"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Представление в устной речи сведений о себе и о своей профессиональной деятельности.</w:t>
            </w:r>
          </w:p>
          <w:p w14:paraId="16E5660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7988203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Представление в письменной форме сведений о себе и о своей профессиональной деятельности.</w:t>
            </w:r>
          </w:p>
          <w:p w14:paraId="7648B99D"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Операции при эксплуатации судовых технических средств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 и отсутствие загрязнения окружающей среды.</w:t>
            </w:r>
          </w:p>
          <w:p w14:paraId="5F05C1EE"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Мероприятия по обеспечению пожарной безопасности выполняются надлежащим образом.</w:t>
            </w:r>
          </w:p>
          <w:p w14:paraId="7AEDB813"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iCs/>
                <w:sz w:val="24"/>
                <w:szCs w:val="24"/>
              </w:rPr>
              <w:t>Средства по борьбе за живучесть судна применяются успешно.</w:t>
            </w:r>
          </w:p>
          <w:p w14:paraId="0CBBB155"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iCs/>
                <w:sz w:val="24"/>
                <w:szCs w:val="24"/>
              </w:rPr>
              <w:t>Средства по борьбе с водой применяются успешно.</w:t>
            </w:r>
          </w:p>
          <w:p w14:paraId="178ECA3F"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iCs/>
                <w:sz w:val="24"/>
                <w:szCs w:val="24"/>
              </w:rPr>
              <w:t>Спуск и подъём спасательных и дежурных шлюпок, спасательных плотов выполняются в соответствии с руководствами по эксплуатации, установленными правилами и процедурами, обеспечивающими безопасность операций</w:t>
            </w:r>
          </w:p>
        </w:tc>
        <w:tc>
          <w:tcPr>
            <w:tcW w:w="2856" w:type="dxa"/>
            <w:tcBorders>
              <w:top w:val="single" w:sz="4" w:space="0" w:color="000000"/>
              <w:left w:val="single" w:sz="4" w:space="0" w:color="000000"/>
              <w:bottom w:val="single" w:sz="4" w:space="0" w:color="000000"/>
              <w:right w:val="single" w:sz="4" w:space="0" w:color="000000"/>
            </w:tcBorders>
          </w:tcPr>
          <w:p w14:paraId="5BF1877C" w14:textId="77777777" w:rsidR="00117C3B" w:rsidRPr="00743F54" w:rsidRDefault="003B722E">
            <w:pPr>
              <w:widowControl w:val="0"/>
              <w:spacing w:after="0" w:line="240" w:lineRule="auto"/>
              <w:jc w:val="both"/>
              <w:rPr>
                <w:rFonts w:ascii="Times New Roman" w:hAnsi="Times New Roman"/>
                <w:iCs/>
                <w:sz w:val="24"/>
                <w:szCs w:val="24"/>
              </w:rPr>
            </w:pPr>
            <w:r w:rsidRPr="00743F54">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5BE78D84"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Промежуточный контроль в одной или нескольких следующих форм:</w:t>
            </w:r>
          </w:p>
          <w:p w14:paraId="5D2CE940"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.1 зачёт</w:t>
            </w:r>
          </w:p>
          <w:p w14:paraId="1EFD3676"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.2 дифференцированный зачёт</w:t>
            </w:r>
          </w:p>
          <w:p w14:paraId="731F0A28"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.3 экзамен.</w:t>
            </w:r>
          </w:p>
          <w:p w14:paraId="08D590B4"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Итоговый контроль в одной или нескольких следующих форм:</w:t>
            </w:r>
          </w:p>
          <w:p w14:paraId="041CF9B9" w14:textId="77777777" w:rsidR="00117C3B" w:rsidRPr="00743F54" w:rsidRDefault="003B722E">
            <w:pPr>
              <w:widowControl w:val="0"/>
              <w:spacing w:after="0" w:line="240" w:lineRule="auto"/>
              <w:jc w:val="both"/>
              <w:rPr>
                <w:rFonts w:ascii="Times New Roman" w:hAnsi="Times New Roman"/>
                <w:sz w:val="24"/>
                <w:szCs w:val="24"/>
              </w:rPr>
            </w:pPr>
            <w:r w:rsidRPr="00743F54">
              <w:rPr>
                <w:rFonts w:ascii="Times New Roman" w:hAnsi="Times New Roman"/>
                <w:sz w:val="24"/>
                <w:szCs w:val="24"/>
              </w:rPr>
              <w:t>.1 дифференцированный зачёт</w:t>
            </w:r>
          </w:p>
          <w:p w14:paraId="66A4E7C0" w14:textId="77777777" w:rsidR="00117C3B" w:rsidRPr="00743F54" w:rsidRDefault="003B722E">
            <w:pPr>
              <w:widowControl w:val="0"/>
              <w:spacing w:after="0" w:line="240" w:lineRule="auto"/>
              <w:jc w:val="both"/>
              <w:rPr>
                <w:rFonts w:ascii="Times New Roman" w:hAnsi="Times New Roman"/>
                <w:bCs/>
                <w:i/>
                <w:sz w:val="24"/>
                <w:szCs w:val="24"/>
              </w:rPr>
            </w:pPr>
            <w:r w:rsidRPr="00743F54">
              <w:rPr>
                <w:rFonts w:ascii="Times New Roman" w:hAnsi="Times New Roman"/>
                <w:sz w:val="24"/>
                <w:szCs w:val="24"/>
              </w:rPr>
              <w:t>.2 экзамен.</w:t>
            </w:r>
          </w:p>
        </w:tc>
      </w:tr>
    </w:tbl>
    <w:p w14:paraId="58C0736B" w14:textId="77777777" w:rsidR="00117C3B" w:rsidRDefault="00117C3B">
      <w:pPr>
        <w:widowControl w:val="0"/>
        <w:spacing w:after="0" w:line="240" w:lineRule="auto"/>
        <w:jc w:val="both"/>
        <w:rPr>
          <w:rFonts w:ascii="Times New Roman" w:hAnsi="Times New Roman"/>
          <w:sz w:val="24"/>
          <w:szCs w:val="24"/>
        </w:rPr>
        <w:sectPr w:rsidR="00117C3B">
          <w:headerReference w:type="even" r:id="rId558"/>
          <w:headerReference w:type="default" r:id="rId559"/>
          <w:footerReference w:type="even" r:id="rId560"/>
          <w:footerReference w:type="default" r:id="rId561"/>
          <w:headerReference w:type="first" r:id="rId562"/>
          <w:footerReference w:type="first" r:id="rId563"/>
          <w:pgSz w:w="11906" w:h="16838"/>
          <w:pgMar w:top="1134" w:right="851" w:bottom="1134" w:left="1701" w:header="709" w:footer="709" w:gutter="0"/>
          <w:cols w:space="720"/>
          <w:formProt w:val="0"/>
          <w:docGrid w:linePitch="100"/>
        </w:sectPr>
      </w:pPr>
    </w:p>
    <w:tbl>
      <w:tblPr>
        <w:tblW w:w="4952" w:type="pct"/>
        <w:jc w:val="center"/>
        <w:tblLayout w:type="fixed"/>
        <w:tblCellMar>
          <w:left w:w="28" w:type="dxa"/>
          <w:right w:w="28" w:type="dxa"/>
        </w:tblCellMar>
        <w:tblLook w:val="04A0" w:firstRow="1" w:lastRow="0" w:firstColumn="1" w:lastColumn="0" w:noHBand="0" w:noVBand="1"/>
      </w:tblPr>
      <w:tblGrid>
        <w:gridCol w:w="9320"/>
      </w:tblGrid>
      <w:tr w:rsidR="00117C3B" w14:paraId="4EC70ED9" w14:textId="77777777" w:rsidTr="00743F54">
        <w:trPr>
          <w:trHeight w:val="3786"/>
          <w:jc w:val="center"/>
        </w:trPr>
        <w:tc>
          <w:tcPr>
            <w:tcW w:w="9319" w:type="dxa"/>
          </w:tcPr>
          <w:p w14:paraId="6A18BC71" w14:textId="77777777" w:rsidR="00117C3B" w:rsidRDefault="003B722E" w:rsidP="00743F54">
            <w:pPr>
              <w:pStyle w:val="1"/>
              <w:jc w:val="right"/>
            </w:pPr>
            <w:bookmarkStart w:id="92" w:name="_Toc190099698"/>
            <w:r>
              <w:t>Приложение 2.15.</w:t>
            </w:r>
            <w:bookmarkEnd w:id="92"/>
          </w:p>
          <w:p w14:paraId="52021C75"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360A9370"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7664111B" w14:textId="77777777" w:rsidTr="00743F54">
        <w:trPr>
          <w:trHeight w:val="265"/>
          <w:jc w:val="center"/>
        </w:trPr>
        <w:tc>
          <w:tcPr>
            <w:tcW w:w="9319" w:type="dxa"/>
          </w:tcPr>
          <w:p w14:paraId="4591688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78A4222F" w14:textId="77777777" w:rsidTr="00743F54">
        <w:trPr>
          <w:trHeight w:val="279"/>
          <w:jc w:val="center"/>
        </w:trPr>
        <w:tc>
          <w:tcPr>
            <w:tcW w:w="9319" w:type="dxa"/>
          </w:tcPr>
          <w:p w14:paraId="77F121A1" w14:textId="77777777" w:rsidR="00117C3B" w:rsidRDefault="00117C3B">
            <w:pPr>
              <w:widowControl w:val="0"/>
              <w:spacing w:after="0" w:line="240" w:lineRule="auto"/>
              <w:jc w:val="center"/>
              <w:rPr>
                <w:rFonts w:ascii="Times New Roman" w:hAnsi="Times New Roman"/>
                <w:b/>
                <w:sz w:val="24"/>
                <w:szCs w:val="24"/>
              </w:rPr>
            </w:pPr>
          </w:p>
        </w:tc>
      </w:tr>
      <w:tr w:rsidR="00117C3B" w14:paraId="2D2E3B3C" w14:textId="77777777" w:rsidTr="00743F54">
        <w:trPr>
          <w:trHeight w:val="1781"/>
          <w:jc w:val="center"/>
        </w:trPr>
        <w:tc>
          <w:tcPr>
            <w:tcW w:w="9319" w:type="dxa"/>
          </w:tcPr>
          <w:p w14:paraId="4BC0594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«ОП.07 БЕЗОПАСНОСТЬ ЖИЗНЕДЕЯТЕЛЬНОСТИ»</w:t>
            </w:r>
          </w:p>
        </w:tc>
      </w:tr>
      <w:tr w:rsidR="00117C3B" w14:paraId="4C27F76F" w14:textId="77777777" w:rsidTr="00743F54">
        <w:trPr>
          <w:trHeight w:val="8129"/>
          <w:jc w:val="center"/>
        </w:trPr>
        <w:tc>
          <w:tcPr>
            <w:tcW w:w="9319" w:type="dxa"/>
            <w:vAlign w:val="bottom"/>
          </w:tcPr>
          <w:p w14:paraId="61A32DFC"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344C43D4" w14:textId="77777777" w:rsidR="00117C3B" w:rsidRDefault="00117C3B">
      <w:pPr>
        <w:widowControl w:val="0"/>
        <w:spacing w:line="240" w:lineRule="auto"/>
        <w:jc w:val="center"/>
        <w:rPr>
          <w:rFonts w:ascii="Times New Roman" w:hAnsi="Times New Roman"/>
          <w:b/>
          <w:sz w:val="2"/>
          <w:szCs w:val="2"/>
        </w:rPr>
        <w:sectPr w:rsidR="00117C3B">
          <w:headerReference w:type="even" r:id="rId564"/>
          <w:headerReference w:type="default" r:id="rId565"/>
          <w:footerReference w:type="even" r:id="rId566"/>
          <w:footerReference w:type="default" r:id="rId567"/>
          <w:headerReference w:type="first" r:id="rId568"/>
          <w:footerReference w:type="first" r:id="rId569"/>
          <w:pgSz w:w="11906" w:h="16838"/>
          <w:pgMar w:top="1134" w:right="851" w:bottom="1134" w:left="1701" w:header="709" w:footer="709" w:gutter="0"/>
          <w:cols w:space="720"/>
          <w:formProt w:val="0"/>
          <w:docGrid w:linePitch="299"/>
        </w:sectPr>
      </w:pPr>
    </w:p>
    <w:p w14:paraId="6CD2E212"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7137C65F"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110BBDBB" w14:textId="77777777">
        <w:trPr>
          <w:jc w:val="center"/>
        </w:trPr>
        <w:tc>
          <w:tcPr>
            <w:tcW w:w="8253" w:type="dxa"/>
            <w:tcBorders>
              <w:top w:val="nil"/>
              <w:left w:val="nil"/>
              <w:bottom w:val="nil"/>
              <w:right w:val="nil"/>
            </w:tcBorders>
          </w:tcPr>
          <w:p w14:paraId="03C211D8"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47332B2A" w14:textId="77777777" w:rsidR="00117C3B" w:rsidRDefault="00117C3B">
            <w:pPr>
              <w:widowControl w:val="0"/>
              <w:spacing w:after="240" w:line="240" w:lineRule="auto"/>
              <w:jc w:val="center"/>
              <w:rPr>
                <w:rFonts w:ascii="Times New Roman" w:hAnsi="Times New Roman"/>
                <w:sz w:val="24"/>
                <w:szCs w:val="24"/>
              </w:rPr>
            </w:pPr>
          </w:p>
        </w:tc>
      </w:tr>
      <w:tr w:rsidR="00117C3B" w14:paraId="10DFF6DB" w14:textId="77777777">
        <w:trPr>
          <w:jc w:val="center"/>
        </w:trPr>
        <w:tc>
          <w:tcPr>
            <w:tcW w:w="8253" w:type="dxa"/>
            <w:tcBorders>
              <w:top w:val="nil"/>
              <w:left w:val="nil"/>
              <w:bottom w:val="nil"/>
              <w:right w:val="nil"/>
            </w:tcBorders>
          </w:tcPr>
          <w:p w14:paraId="0A7A6FC0"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161DD0CD" w14:textId="77777777" w:rsidR="00117C3B" w:rsidRDefault="00117C3B">
            <w:pPr>
              <w:widowControl w:val="0"/>
              <w:spacing w:after="240" w:line="240" w:lineRule="auto"/>
              <w:jc w:val="center"/>
              <w:rPr>
                <w:rFonts w:ascii="Times New Roman" w:hAnsi="Times New Roman"/>
                <w:sz w:val="24"/>
                <w:szCs w:val="24"/>
              </w:rPr>
            </w:pPr>
          </w:p>
        </w:tc>
      </w:tr>
      <w:tr w:rsidR="00117C3B" w14:paraId="5466B1A2" w14:textId="77777777">
        <w:trPr>
          <w:jc w:val="center"/>
        </w:trPr>
        <w:tc>
          <w:tcPr>
            <w:tcW w:w="8253" w:type="dxa"/>
            <w:tcBorders>
              <w:top w:val="nil"/>
              <w:left w:val="nil"/>
              <w:bottom w:val="nil"/>
              <w:right w:val="nil"/>
            </w:tcBorders>
          </w:tcPr>
          <w:p w14:paraId="7B0DF3BD"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614CA51A" w14:textId="77777777" w:rsidR="00117C3B" w:rsidRDefault="00117C3B">
            <w:pPr>
              <w:widowControl w:val="0"/>
              <w:spacing w:after="240" w:line="240" w:lineRule="auto"/>
              <w:jc w:val="center"/>
              <w:rPr>
                <w:rFonts w:ascii="Times New Roman" w:hAnsi="Times New Roman"/>
                <w:sz w:val="24"/>
                <w:szCs w:val="24"/>
              </w:rPr>
            </w:pPr>
          </w:p>
        </w:tc>
      </w:tr>
      <w:tr w:rsidR="00117C3B" w14:paraId="297058AE" w14:textId="77777777">
        <w:trPr>
          <w:jc w:val="center"/>
        </w:trPr>
        <w:tc>
          <w:tcPr>
            <w:tcW w:w="8253" w:type="dxa"/>
            <w:tcBorders>
              <w:top w:val="nil"/>
              <w:left w:val="nil"/>
              <w:bottom w:val="nil"/>
              <w:right w:val="nil"/>
            </w:tcBorders>
          </w:tcPr>
          <w:p w14:paraId="02B96FDE"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1F054D39" w14:textId="77777777" w:rsidR="00117C3B" w:rsidRDefault="00117C3B">
            <w:pPr>
              <w:widowControl w:val="0"/>
              <w:spacing w:after="240" w:line="240" w:lineRule="auto"/>
              <w:jc w:val="center"/>
              <w:rPr>
                <w:rFonts w:ascii="Times New Roman" w:hAnsi="Times New Roman"/>
                <w:sz w:val="24"/>
                <w:szCs w:val="24"/>
              </w:rPr>
            </w:pPr>
          </w:p>
        </w:tc>
      </w:tr>
    </w:tbl>
    <w:p w14:paraId="5606D4F0" w14:textId="77777777" w:rsidR="00117C3B" w:rsidRDefault="00117C3B">
      <w:pPr>
        <w:widowControl w:val="0"/>
        <w:spacing w:after="0" w:line="240" w:lineRule="auto"/>
        <w:rPr>
          <w:rFonts w:ascii="Times New Roman" w:hAnsi="Times New Roman"/>
          <w:sz w:val="24"/>
          <w:szCs w:val="24"/>
        </w:rPr>
        <w:sectPr w:rsidR="00117C3B">
          <w:headerReference w:type="even" r:id="rId570"/>
          <w:headerReference w:type="default" r:id="rId571"/>
          <w:footerReference w:type="even" r:id="rId572"/>
          <w:footerReference w:type="default" r:id="rId573"/>
          <w:headerReference w:type="first" r:id="rId574"/>
          <w:footerReference w:type="first" r:id="rId575"/>
          <w:pgSz w:w="11906" w:h="16838"/>
          <w:pgMar w:top="1134" w:right="851" w:bottom="1134" w:left="1701" w:header="709" w:footer="709" w:gutter="0"/>
          <w:cols w:space="720"/>
          <w:formProt w:val="0"/>
          <w:docGrid w:linePitch="100"/>
        </w:sectPr>
      </w:pPr>
    </w:p>
    <w:p w14:paraId="5F23F133"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00E90E98"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07E18143"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«ОП.07 БЕЗОПАСНОСТЬ ЖИЗНЕДЕЯТЕЛЬНОСТИ»</w:t>
      </w:r>
    </w:p>
    <w:p w14:paraId="7128A8FA"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3FE768A8"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«ОП.07 Безопасность жизнедеятельности» является обязательной частью общепрофессионального цикла (ОП.07)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2BA6D192"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39C28E07"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7CF8106"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14:paraId="0B70C8D4"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6E95C541"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Код</w:t>
            </w:r>
          </w:p>
          <w:p w14:paraId="02BD350B"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2FA8A629"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73FB5174"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Знания</w:t>
            </w:r>
          </w:p>
        </w:tc>
      </w:tr>
      <w:tr w:rsidR="00117C3B" w14:paraId="2452AF42"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0D51FE5"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0B35547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распознавать задачу и/или проблему в профессиональном и/или социальном контексте;</w:t>
            </w:r>
          </w:p>
          <w:p w14:paraId="17F6C6A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анализировать задачу и/или проблему и выделять её составные части;</w:t>
            </w:r>
          </w:p>
          <w:p w14:paraId="7130D7F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этапы решения задачи;</w:t>
            </w:r>
          </w:p>
          <w:p w14:paraId="79D908C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выявлять и эффективно искать информацию, необходимую для решения задачи и/или проблемы;</w:t>
            </w:r>
          </w:p>
          <w:p w14:paraId="1631F8B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составлять план действия;</w:t>
            </w:r>
          </w:p>
          <w:p w14:paraId="161FFA5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ресурсы;</w:t>
            </w:r>
          </w:p>
          <w:p w14:paraId="63D2F43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владеть актуальными методами работы в профессиональной и смежных сферах;</w:t>
            </w:r>
          </w:p>
          <w:p w14:paraId="2EEF559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реализовывать составленный план;</w:t>
            </w:r>
          </w:p>
          <w:p w14:paraId="2EB4695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5A3ADBE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актуального профессионального и социального контекста, в котором приходится работать и жить;</w:t>
            </w:r>
          </w:p>
          <w:p w14:paraId="1F12A22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28E29FD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алгоритмов выполнения работ в профессиональной и смежных областях;</w:t>
            </w:r>
          </w:p>
          <w:p w14:paraId="191A920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методов работы в профессиональной и смежных сферах;</w:t>
            </w:r>
          </w:p>
          <w:p w14:paraId="2B612D13"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структуры плана для решения задач;</w:t>
            </w:r>
          </w:p>
          <w:p w14:paraId="4A0B0885"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порядка оценки результатов решения задач профессиональной деятельности</w:t>
            </w:r>
          </w:p>
        </w:tc>
      </w:tr>
      <w:tr w:rsidR="00117C3B" w14:paraId="7B258F6F"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31A41C2"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71596D9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задачи для поиска информации;</w:t>
            </w:r>
          </w:p>
          <w:p w14:paraId="0ECE29F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необходимые источники информации;</w:t>
            </w:r>
          </w:p>
          <w:p w14:paraId="162C1EEE"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планировать процесс поиска;</w:t>
            </w:r>
          </w:p>
          <w:p w14:paraId="35AB472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структурировать получаемую информацию;</w:t>
            </w:r>
          </w:p>
          <w:p w14:paraId="06D5BA4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выделять наиболее значимое в перечне информации;</w:t>
            </w:r>
          </w:p>
          <w:p w14:paraId="5058DD9C"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оценивать практическую значимость результатов поиска;</w:t>
            </w:r>
          </w:p>
          <w:p w14:paraId="7C3A880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6C808280"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номенклатуры информационных источников, применяемых в профессиональной деятельности;</w:t>
            </w:r>
          </w:p>
          <w:p w14:paraId="191B575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приёмов структурирования информации;</w:t>
            </w:r>
          </w:p>
          <w:p w14:paraId="48F1B124"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формата оформления результатов поиска информации</w:t>
            </w:r>
          </w:p>
        </w:tc>
      </w:tr>
      <w:tr w:rsidR="00117C3B" w14:paraId="6B95F60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6AFCA1F6"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78DE585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актуальность нормативно-правовой документации в профессиональной деятельности;</w:t>
            </w:r>
          </w:p>
          <w:p w14:paraId="04EF28A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применять современную научную профессиональную терминологию;</w:t>
            </w:r>
          </w:p>
          <w:p w14:paraId="65F7EAB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определять и выстраивать траектории профессионального развития и самообразования</w:t>
            </w:r>
          </w:p>
        </w:tc>
        <w:tc>
          <w:tcPr>
            <w:tcW w:w="3940" w:type="dxa"/>
            <w:tcBorders>
              <w:top w:val="single" w:sz="4" w:space="0" w:color="000000"/>
              <w:left w:val="single" w:sz="4" w:space="0" w:color="000000"/>
              <w:bottom w:val="single" w:sz="4" w:space="0" w:color="000000"/>
              <w:right w:val="single" w:sz="4" w:space="0" w:color="000000"/>
            </w:tcBorders>
          </w:tcPr>
          <w:p w14:paraId="72F4F421"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содержания актуальной нормативно-правовой документации;</w:t>
            </w:r>
          </w:p>
          <w:p w14:paraId="3A467AE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современной научной и профессиональной терминологии;</w:t>
            </w:r>
          </w:p>
          <w:p w14:paraId="3CE6569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возможных траекторий профессионального развития и самообразования</w:t>
            </w:r>
          </w:p>
        </w:tc>
      </w:tr>
      <w:tr w:rsidR="00117C3B" w14:paraId="7A17A766"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30BD2A3"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279CB9A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организовывать работу коллектива и команды;</w:t>
            </w:r>
          </w:p>
          <w:p w14:paraId="428B91B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7F62D779"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психологических основ деятельности коллектива, психологических особенностей личности;</w:t>
            </w:r>
          </w:p>
          <w:p w14:paraId="0DF138AB"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основ проектной деятельности</w:t>
            </w:r>
          </w:p>
        </w:tc>
      </w:tr>
      <w:tr w:rsidR="00117C3B" w14:paraId="60C8952F"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87DE57E"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10DA1347"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1922520D"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особенностей социального и культурного контекста;</w:t>
            </w:r>
          </w:p>
          <w:p w14:paraId="54B28C98"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правил оформления документов и построения устных сообщений</w:t>
            </w:r>
          </w:p>
        </w:tc>
      </w:tr>
      <w:tr w:rsidR="00117C3B" w14:paraId="360255C3"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0A10107B" w14:textId="77777777" w:rsidR="00117C3B" w:rsidRPr="00743F54" w:rsidRDefault="003B722E">
            <w:pPr>
              <w:widowControl w:val="0"/>
              <w:spacing w:after="0" w:line="240" w:lineRule="auto"/>
              <w:jc w:val="center"/>
              <w:rPr>
                <w:rFonts w:ascii="Times New Roman" w:hAnsi="Times New Roman"/>
                <w:i/>
                <w:sz w:val="24"/>
                <w:szCs w:val="24"/>
              </w:rPr>
            </w:pPr>
            <w:r w:rsidRPr="00743F54">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2555017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4925462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rPr>
              <w:t>значимости профессиональной деятельности по специальности;</w:t>
            </w:r>
          </w:p>
        </w:tc>
      </w:tr>
      <w:tr w:rsidR="00117C3B" w14:paraId="385EABB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2A0E7C5" w14:textId="77777777" w:rsidR="00117C3B" w:rsidRPr="00743F54" w:rsidRDefault="003B722E">
            <w:pPr>
              <w:widowControl w:val="0"/>
              <w:spacing w:after="0" w:line="240" w:lineRule="auto"/>
              <w:jc w:val="center"/>
              <w:rPr>
                <w:rFonts w:ascii="Times New Roman" w:hAnsi="Times New Roman"/>
                <w:sz w:val="24"/>
                <w:szCs w:val="24"/>
              </w:rPr>
            </w:pPr>
            <w:r w:rsidRPr="00743F54">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41E82072"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13191E1"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участвовать в диалогах на знакомые общие и профессиональные темы;</w:t>
            </w:r>
          </w:p>
          <w:p w14:paraId="65B61DC2"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строить простые высказывания о себе и о своей профессиональной деятельности;</w:t>
            </w:r>
          </w:p>
          <w:p w14:paraId="16A07E16"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кратко обосновывать и объяснять свои действия (текущие и планируемые);</w:t>
            </w:r>
          </w:p>
          <w:p w14:paraId="2611D26F"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14C2A7E5"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правила построения простых и сложных предложений на профессиональные темы;</w:t>
            </w:r>
          </w:p>
          <w:p w14:paraId="0AAFBF2E"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основные общеупотребительные глаголы (бытовая и профессиональная лексика);</w:t>
            </w:r>
          </w:p>
          <w:p w14:paraId="13460A07" w14:textId="77777777" w:rsidR="00117C3B" w:rsidRPr="00743F54" w:rsidRDefault="003B722E" w:rsidP="00526A6A">
            <w:pPr>
              <w:widowControl w:val="0"/>
              <w:numPr>
                <w:ilvl w:val="0"/>
                <w:numId w:val="185"/>
              </w:numPr>
              <w:ind w:left="0" w:firstLine="0"/>
              <w:jc w:val="both"/>
              <w:rPr>
                <w:rFonts w:ascii="Times New Roman" w:hAnsi="Times New Roman"/>
                <w:iCs/>
              </w:rPr>
            </w:pPr>
            <w:r w:rsidRPr="00743F54">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00FB5882"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особенности произношения;</w:t>
            </w:r>
          </w:p>
          <w:p w14:paraId="457F1BEA" w14:textId="77777777" w:rsidR="00117C3B" w:rsidRPr="00743F54" w:rsidRDefault="003B722E" w:rsidP="00526A6A">
            <w:pPr>
              <w:widowControl w:val="0"/>
              <w:numPr>
                <w:ilvl w:val="0"/>
                <w:numId w:val="185"/>
              </w:numPr>
              <w:ind w:left="0" w:firstLine="0"/>
              <w:jc w:val="both"/>
              <w:rPr>
                <w:rFonts w:ascii="Times New Roman" w:hAnsi="Times New Roman"/>
              </w:rPr>
            </w:pPr>
            <w:r w:rsidRPr="00743F54">
              <w:rPr>
                <w:rFonts w:ascii="Times New Roman" w:hAnsi="Times New Roman"/>
                <w:iCs/>
              </w:rPr>
              <w:t>правила чтения текстов профессиональной направленности</w:t>
            </w:r>
          </w:p>
        </w:tc>
      </w:tr>
    </w:tbl>
    <w:p w14:paraId="22ED4F6A"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050C4C22"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0AA8B10B"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3D177CA"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5ED4624"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11A66F58"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049C9DEF"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07639060"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68</w:t>
            </w:r>
          </w:p>
        </w:tc>
      </w:tr>
      <w:tr w:rsidR="00117C3B" w14:paraId="4E5723B0"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0A4CD9"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32FE6B"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20</w:t>
            </w:r>
          </w:p>
        </w:tc>
      </w:tr>
      <w:tr w:rsidR="00117C3B" w14:paraId="42AE2B19" w14:textId="77777777" w:rsidTr="00743F54">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00010875"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56F692D7"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2EB8399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6C85756C"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48</w:t>
            </w:r>
          </w:p>
        </w:tc>
      </w:tr>
      <w:tr w:rsidR="00117C3B" w14:paraId="6C8B1B61"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C6C1D71"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58666DB2" w14:textId="3B1C4AEC" w:rsidR="00117C3B" w:rsidRPr="00743F54" w:rsidRDefault="003B722E" w:rsidP="00743F5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737245D6" w14:textId="77777777" w:rsidTr="00743F54">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2FA650A6"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1A70C640"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sz w:val="24"/>
                <w:szCs w:val="24"/>
              </w:rPr>
              <w:t>20</w:t>
            </w:r>
          </w:p>
        </w:tc>
      </w:tr>
      <w:tr w:rsidR="00117C3B" w14:paraId="137FE41B" w14:textId="77777777" w:rsidTr="00743F54">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650327E4"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3619B6A0" w14:textId="23F9C17A" w:rsidR="00117C3B" w:rsidRDefault="003B722E" w:rsidP="00743F54">
            <w:pPr>
              <w:widowControl w:val="0"/>
              <w:spacing w:after="0" w:line="240" w:lineRule="auto"/>
              <w:jc w:val="center"/>
              <w:rPr>
                <w:rFonts w:ascii="Times New Roman" w:hAnsi="Times New Roman"/>
                <w:sz w:val="24"/>
                <w:szCs w:val="24"/>
              </w:rPr>
            </w:pPr>
            <w:r>
              <w:rPr>
                <w:rFonts w:ascii="Times New Roman" w:hAnsi="Times New Roman"/>
                <w:sz w:val="24"/>
                <w:szCs w:val="24"/>
              </w:rPr>
              <w:t>—</w:t>
            </w:r>
          </w:p>
        </w:tc>
      </w:tr>
      <w:tr w:rsidR="00117C3B" w14:paraId="1E479717" w14:textId="77777777" w:rsidTr="00743F54">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2C5E9A54"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4D24F7E9" w14:textId="30D9950F" w:rsidR="00117C3B" w:rsidRPr="00743F54" w:rsidRDefault="003B722E" w:rsidP="00743F54">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3B7C00FB" w14:textId="77777777" w:rsidR="00117C3B" w:rsidRDefault="00117C3B">
      <w:pPr>
        <w:widowControl w:val="0"/>
        <w:spacing w:after="0" w:line="240" w:lineRule="auto"/>
        <w:rPr>
          <w:rFonts w:ascii="Times New Roman" w:hAnsi="Times New Roman"/>
          <w:sz w:val="24"/>
          <w:szCs w:val="24"/>
        </w:rPr>
        <w:sectPr w:rsidR="00117C3B">
          <w:headerReference w:type="even" r:id="rId576"/>
          <w:headerReference w:type="default" r:id="rId577"/>
          <w:footerReference w:type="even" r:id="rId578"/>
          <w:footerReference w:type="default" r:id="rId579"/>
          <w:headerReference w:type="first" r:id="rId580"/>
          <w:footerReference w:type="first" r:id="rId581"/>
          <w:pgSz w:w="11906" w:h="16838"/>
          <w:pgMar w:top="1134" w:right="851" w:bottom="1134" w:left="1701" w:header="709" w:footer="709" w:gutter="0"/>
          <w:cols w:space="720"/>
          <w:formProt w:val="0"/>
          <w:docGrid w:linePitch="100"/>
        </w:sectPr>
      </w:pPr>
    </w:p>
    <w:p w14:paraId="1F3E7CCB"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1711"/>
        <w:gridCol w:w="7432"/>
        <w:gridCol w:w="3574"/>
        <w:gridCol w:w="1967"/>
      </w:tblGrid>
      <w:tr w:rsidR="00117C3B" w:rsidRPr="00743F54" w14:paraId="5C6EAD5B" w14:textId="77777777" w:rsidTr="00743F54">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648E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Наименование разделов и тем</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67482B"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Содержание учебного материала и формы организации деятельности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85E5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Объем в часах</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7AC03"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Коды компетенций, формированию которых способствует элемент программы</w:t>
            </w:r>
          </w:p>
        </w:tc>
      </w:tr>
      <w:tr w:rsidR="00117C3B" w:rsidRPr="00743F54" w14:paraId="383E93C5" w14:textId="77777777" w:rsidTr="00743F54">
        <w:trPr>
          <w:trHeight w:val="227"/>
          <w:jc w:val="center"/>
        </w:trPr>
        <w:tc>
          <w:tcPr>
            <w:tcW w:w="171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D53BA"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1</w:t>
            </w: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1CDFA"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7CDA2"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3</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88337"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4</w:t>
            </w:r>
          </w:p>
        </w:tc>
      </w:tr>
      <w:tr w:rsidR="00117C3B" w:rsidRPr="00743F54" w14:paraId="5E47D1EF"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53B7CEA6"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rPr>
              <w:t>Раздел 1. Взаимодействие человека со средой обитания.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F873A"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12</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739C81"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tc>
      </w:tr>
      <w:tr w:rsidR="00117C3B" w:rsidRPr="00743F54" w14:paraId="2E190998"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4DAC33"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1.1. Человек и его среда обитания.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2D3C2FF"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C796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F9D97B"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528E501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191DD4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3E1DE52" w14:textId="77777777" w:rsidR="00117C3B" w:rsidRPr="00743F54" w:rsidRDefault="003B722E" w:rsidP="00526A6A">
            <w:pPr>
              <w:widowControl w:val="0"/>
              <w:numPr>
                <w:ilvl w:val="0"/>
                <w:numId w:val="381"/>
              </w:numPr>
              <w:spacing w:after="0"/>
              <w:ind w:left="0" w:firstLine="0"/>
              <w:jc w:val="both"/>
              <w:rPr>
                <w:rFonts w:ascii="Times New Roman" w:hAnsi="Times New Roman"/>
              </w:rPr>
            </w:pPr>
            <w:r w:rsidRPr="00743F54">
              <w:rPr>
                <w:rFonts w:ascii="Times New Roman" w:hAnsi="Times New Roman"/>
              </w:rPr>
              <w:t>Современное состояние среды обитания человека.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1AA780"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98A212"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F26CC7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8A33F59"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9C20DA0" w14:textId="77777777" w:rsidR="00117C3B" w:rsidRPr="00743F54" w:rsidRDefault="003B722E" w:rsidP="00526A6A">
            <w:pPr>
              <w:widowControl w:val="0"/>
              <w:numPr>
                <w:ilvl w:val="0"/>
                <w:numId w:val="381"/>
              </w:numPr>
              <w:spacing w:after="0"/>
              <w:ind w:left="0" w:firstLine="0"/>
              <w:jc w:val="both"/>
              <w:rPr>
                <w:rFonts w:ascii="Times New Roman" w:hAnsi="Times New Roman"/>
              </w:rPr>
            </w:pPr>
            <w:r w:rsidRPr="00743F54">
              <w:rPr>
                <w:rFonts w:ascii="Times New Roman" w:hAnsi="Times New Roman"/>
              </w:rPr>
              <w:t>Техносфера.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919A3A"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D67A82"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545851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E7E687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27A6D7B" w14:textId="77777777" w:rsidR="00117C3B" w:rsidRPr="00743F54" w:rsidRDefault="003B722E" w:rsidP="00526A6A">
            <w:pPr>
              <w:widowControl w:val="0"/>
              <w:numPr>
                <w:ilvl w:val="0"/>
                <w:numId w:val="381"/>
              </w:numPr>
              <w:spacing w:after="0"/>
              <w:ind w:left="0" w:firstLine="0"/>
              <w:jc w:val="both"/>
              <w:rPr>
                <w:rFonts w:ascii="Times New Roman" w:hAnsi="Times New Roman"/>
              </w:rPr>
            </w:pPr>
            <w:r w:rsidRPr="00743F54">
              <w:rPr>
                <w:rFonts w:ascii="Times New Roman" w:hAnsi="Times New Roman"/>
              </w:rPr>
              <w:t>Негативные факторы, присущие техносфере.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C6CFC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1D620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EBC338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70EF30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38E5E89" w14:textId="77777777" w:rsidR="00117C3B" w:rsidRPr="00743F54" w:rsidRDefault="003B722E" w:rsidP="00526A6A">
            <w:pPr>
              <w:widowControl w:val="0"/>
              <w:numPr>
                <w:ilvl w:val="0"/>
                <w:numId w:val="381"/>
              </w:numPr>
              <w:spacing w:after="0"/>
              <w:ind w:left="0" w:firstLine="0"/>
              <w:jc w:val="both"/>
              <w:rPr>
                <w:rFonts w:ascii="Times New Roman" w:hAnsi="Times New Roman"/>
              </w:rPr>
            </w:pPr>
            <w:r w:rsidRPr="00743F54">
              <w:rPr>
                <w:rFonts w:ascii="Times New Roman" w:hAnsi="Times New Roman"/>
              </w:rPr>
              <w:t>Возможные состояния среды обитания.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CD857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84E11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3E1BA4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11ABC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F7635B" w14:textId="77777777" w:rsidR="00117C3B" w:rsidRPr="00743F54" w:rsidRDefault="003B722E" w:rsidP="00526A6A">
            <w:pPr>
              <w:widowControl w:val="0"/>
              <w:numPr>
                <w:ilvl w:val="0"/>
                <w:numId w:val="381"/>
              </w:numPr>
              <w:spacing w:after="0"/>
              <w:ind w:left="0" w:firstLine="0"/>
              <w:jc w:val="both"/>
              <w:rPr>
                <w:rFonts w:ascii="Times New Roman" w:hAnsi="Times New Roman"/>
              </w:rPr>
            </w:pPr>
            <w:r w:rsidRPr="00743F54">
              <w:rPr>
                <w:rFonts w:ascii="Times New Roman" w:hAnsi="Times New Roman"/>
              </w:rPr>
              <w:t>Опасности и их источники.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AB7C24"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C6421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795B6F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B50F4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E185243" w14:textId="77777777" w:rsidR="00117C3B" w:rsidRPr="00743F54" w:rsidRDefault="003B722E" w:rsidP="00526A6A">
            <w:pPr>
              <w:widowControl w:val="0"/>
              <w:numPr>
                <w:ilvl w:val="0"/>
                <w:numId w:val="381"/>
              </w:numPr>
              <w:spacing w:after="0"/>
              <w:ind w:left="0" w:firstLine="0"/>
              <w:jc w:val="both"/>
              <w:rPr>
                <w:rFonts w:ascii="Times New Roman" w:hAnsi="Times New Roman"/>
              </w:rPr>
            </w:pPr>
            <w:r w:rsidRPr="00743F54">
              <w:rPr>
                <w:rFonts w:ascii="Times New Roman" w:hAnsi="Times New Roman"/>
              </w:rPr>
              <w:t>Риск. Виды риска.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18C00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8B0D9A"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5496CE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59922C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ED73E13" w14:textId="77777777" w:rsidR="00117C3B" w:rsidRPr="00743F54" w:rsidRDefault="003B722E" w:rsidP="00526A6A">
            <w:pPr>
              <w:widowControl w:val="0"/>
              <w:numPr>
                <w:ilvl w:val="0"/>
                <w:numId w:val="381"/>
              </w:numPr>
              <w:spacing w:after="0"/>
              <w:ind w:left="0" w:firstLine="0"/>
              <w:jc w:val="both"/>
              <w:rPr>
                <w:rFonts w:ascii="Times New Roman" w:hAnsi="Times New Roman"/>
              </w:rPr>
            </w:pPr>
            <w:r w:rsidRPr="00743F54">
              <w:rPr>
                <w:rFonts w:ascii="Times New Roman" w:hAnsi="Times New Roman"/>
              </w:rPr>
              <w:t>Критерии безопасного и комфортного взаимодействия человека со средой обитания.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75315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F20F8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000979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CE2C33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268CA48"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5252A"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0FA382" w14:textId="77777777" w:rsidR="00117C3B" w:rsidRPr="00743F54" w:rsidRDefault="00117C3B">
            <w:pPr>
              <w:widowControl w:val="0"/>
              <w:spacing w:after="0" w:line="240" w:lineRule="auto"/>
              <w:jc w:val="center"/>
              <w:rPr>
                <w:rFonts w:ascii="Times New Roman" w:hAnsi="Times New Roman"/>
              </w:rPr>
            </w:pPr>
          </w:p>
        </w:tc>
      </w:tr>
      <w:tr w:rsidR="00117C3B" w:rsidRPr="00743F54" w14:paraId="2DB603D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E22EFF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D5C6FFC"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C6BC2" w14:textId="684E09E1"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4EAFAA" w14:textId="77777777" w:rsidR="00117C3B" w:rsidRPr="00743F54" w:rsidRDefault="00117C3B">
            <w:pPr>
              <w:widowControl w:val="0"/>
              <w:spacing w:after="0" w:line="240" w:lineRule="auto"/>
              <w:jc w:val="center"/>
              <w:rPr>
                <w:rFonts w:ascii="Times New Roman" w:hAnsi="Times New Roman"/>
              </w:rPr>
            </w:pPr>
          </w:p>
        </w:tc>
      </w:tr>
      <w:tr w:rsidR="00117C3B" w:rsidRPr="00743F54" w14:paraId="24E2BA2A"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BD5AD1"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1.2. Медико-биологические основы взаимодействия человека со средой обитания.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D51E15D"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3F73A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2453A84"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4833B2F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0C996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66BEF7" w14:textId="77777777" w:rsidR="00117C3B" w:rsidRPr="00743F54" w:rsidRDefault="003B722E" w:rsidP="00526A6A">
            <w:pPr>
              <w:widowControl w:val="0"/>
              <w:numPr>
                <w:ilvl w:val="0"/>
                <w:numId w:val="383"/>
              </w:numPr>
              <w:spacing w:after="0"/>
              <w:ind w:left="0" w:firstLine="0"/>
              <w:jc w:val="both"/>
              <w:rPr>
                <w:rFonts w:ascii="Times New Roman" w:hAnsi="Times New Roman"/>
              </w:rPr>
            </w:pPr>
            <w:r w:rsidRPr="00743F54">
              <w:rPr>
                <w:rFonts w:ascii="Times New Roman" w:hAnsi="Times New Roman"/>
              </w:rPr>
              <w:t>Общие положения.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B8F7CC"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0746CC"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34FBFE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266543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AB8FC86" w14:textId="77777777" w:rsidR="00117C3B" w:rsidRPr="00743F54" w:rsidRDefault="003B722E" w:rsidP="00526A6A">
            <w:pPr>
              <w:widowControl w:val="0"/>
              <w:numPr>
                <w:ilvl w:val="0"/>
                <w:numId w:val="383"/>
              </w:numPr>
              <w:spacing w:after="0"/>
              <w:ind w:left="0" w:firstLine="0"/>
              <w:jc w:val="both"/>
              <w:rPr>
                <w:rFonts w:ascii="Times New Roman" w:hAnsi="Times New Roman"/>
              </w:rPr>
            </w:pPr>
            <w:r w:rsidRPr="00743F54">
              <w:rPr>
                <w:rFonts w:ascii="Times New Roman" w:hAnsi="Times New Roman"/>
              </w:rPr>
              <w:t>Теплообмен.</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BC6BEA"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84A23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F47D41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5826D2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7A2D973" w14:textId="77777777" w:rsidR="00117C3B" w:rsidRPr="00743F54" w:rsidRDefault="003B722E" w:rsidP="00526A6A">
            <w:pPr>
              <w:widowControl w:val="0"/>
              <w:numPr>
                <w:ilvl w:val="0"/>
                <w:numId w:val="383"/>
              </w:numPr>
              <w:spacing w:after="0"/>
              <w:ind w:left="0" w:firstLine="0"/>
              <w:jc w:val="both"/>
              <w:rPr>
                <w:rFonts w:ascii="Times New Roman" w:hAnsi="Times New Roman"/>
              </w:rPr>
            </w:pPr>
            <w:r w:rsidRPr="00743F54">
              <w:rPr>
                <w:rFonts w:ascii="Times New Roman" w:hAnsi="Times New Roman"/>
              </w:rPr>
              <w:t xml:space="preserve">Анализаторы.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7CC78D"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003D9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5EE0E6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1A0A1CB"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A6BB300" w14:textId="77777777" w:rsidR="00117C3B" w:rsidRPr="00743F54" w:rsidRDefault="003B722E" w:rsidP="00526A6A">
            <w:pPr>
              <w:widowControl w:val="0"/>
              <w:numPr>
                <w:ilvl w:val="0"/>
                <w:numId w:val="383"/>
              </w:numPr>
              <w:spacing w:after="0"/>
              <w:ind w:left="0" w:firstLine="0"/>
              <w:jc w:val="both"/>
              <w:rPr>
                <w:rFonts w:ascii="Times New Roman" w:hAnsi="Times New Roman"/>
              </w:rPr>
            </w:pPr>
            <w:r w:rsidRPr="00743F54">
              <w:rPr>
                <w:rFonts w:ascii="Times New Roman" w:hAnsi="Times New Roman"/>
              </w:rPr>
              <w:t>Гомеостаз и адаптация организма к условиям среды обитания.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BEE11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CD096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51041B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8AC684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9294F39" w14:textId="77777777" w:rsidR="00117C3B" w:rsidRPr="00743F54" w:rsidRDefault="003B722E" w:rsidP="00526A6A">
            <w:pPr>
              <w:widowControl w:val="0"/>
              <w:numPr>
                <w:ilvl w:val="0"/>
                <w:numId w:val="383"/>
              </w:numPr>
              <w:spacing w:after="0"/>
              <w:ind w:left="0" w:firstLine="0"/>
              <w:jc w:val="both"/>
              <w:rPr>
                <w:rFonts w:ascii="Times New Roman" w:hAnsi="Times New Roman"/>
              </w:rPr>
            </w:pPr>
            <w:r w:rsidRPr="00743F54">
              <w:rPr>
                <w:rFonts w:ascii="Times New Roman" w:hAnsi="Times New Roman"/>
              </w:rPr>
              <w:t>Классификация основных форм трудовой деятельности человека.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D118F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B7C51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588054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BB6053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0F1D801" w14:textId="77777777" w:rsidR="00117C3B" w:rsidRPr="00743F54" w:rsidRDefault="003B722E" w:rsidP="00526A6A">
            <w:pPr>
              <w:widowControl w:val="0"/>
              <w:numPr>
                <w:ilvl w:val="0"/>
                <w:numId w:val="383"/>
              </w:numPr>
              <w:spacing w:after="0"/>
              <w:ind w:left="0" w:firstLine="0"/>
              <w:jc w:val="both"/>
              <w:rPr>
                <w:rFonts w:ascii="Times New Roman" w:hAnsi="Times New Roman"/>
              </w:rPr>
            </w:pPr>
            <w:r w:rsidRPr="00743F54">
              <w:rPr>
                <w:rFonts w:ascii="Times New Roman" w:hAnsi="Times New Roman"/>
              </w:rPr>
              <w:t>Здоровый образ жизни.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F888D7"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A657E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0A39E8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E402B8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ED27146"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049E5"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2FAA43" w14:textId="77777777" w:rsidR="00117C3B" w:rsidRPr="00743F54" w:rsidRDefault="00117C3B">
            <w:pPr>
              <w:widowControl w:val="0"/>
              <w:spacing w:after="0" w:line="240" w:lineRule="auto"/>
              <w:jc w:val="center"/>
              <w:rPr>
                <w:rFonts w:ascii="Times New Roman" w:hAnsi="Times New Roman"/>
              </w:rPr>
            </w:pPr>
          </w:p>
        </w:tc>
      </w:tr>
      <w:tr w:rsidR="00117C3B" w:rsidRPr="00743F54" w14:paraId="033C001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4661B0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C2787FA"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AA715" w14:textId="1086DD92"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C87BA4" w14:textId="77777777" w:rsidR="00117C3B" w:rsidRPr="00743F54" w:rsidRDefault="00117C3B">
            <w:pPr>
              <w:widowControl w:val="0"/>
              <w:spacing w:after="0" w:line="240" w:lineRule="auto"/>
              <w:jc w:val="center"/>
              <w:rPr>
                <w:rFonts w:ascii="Times New Roman" w:hAnsi="Times New Roman"/>
              </w:rPr>
            </w:pPr>
          </w:p>
        </w:tc>
      </w:tr>
      <w:tr w:rsidR="00117C3B" w:rsidRPr="00743F54" w14:paraId="0D3E42F7"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DC776F"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1.3. Негативные факторы техносферы и их воздействие на человека.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7DE9837"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23F55"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C4996A"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7A96725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89BADD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768B5BE" w14:textId="77777777" w:rsidR="00117C3B" w:rsidRPr="00743F54" w:rsidRDefault="003B722E" w:rsidP="00526A6A">
            <w:pPr>
              <w:widowControl w:val="0"/>
              <w:numPr>
                <w:ilvl w:val="0"/>
                <w:numId w:val="384"/>
              </w:numPr>
              <w:spacing w:after="0"/>
              <w:ind w:left="0" w:firstLine="0"/>
              <w:jc w:val="both"/>
              <w:rPr>
                <w:rFonts w:ascii="Times New Roman" w:hAnsi="Times New Roman"/>
              </w:rPr>
            </w:pPr>
            <w:r w:rsidRPr="00743F54">
              <w:rPr>
                <w:rFonts w:ascii="Times New Roman" w:hAnsi="Times New Roman"/>
              </w:rPr>
              <w:t>Классификация опасных и вредных факторов.</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113369"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EE0083"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9521C4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8AE2C4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E59F8C" w14:textId="77777777" w:rsidR="00117C3B" w:rsidRPr="00743F54" w:rsidRDefault="003B722E" w:rsidP="00526A6A">
            <w:pPr>
              <w:widowControl w:val="0"/>
              <w:numPr>
                <w:ilvl w:val="0"/>
                <w:numId w:val="384"/>
              </w:numPr>
              <w:spacing w:after="0"/>
              <w:ind w:left="0" w:firstLine="0"/>
              <w:jc w:val="both"/>
              <w:rPr>
                <w:rFonts w:ascii="Times New Roman" w:hAnsi="Times New Roman"/>
              </w:rPr>
            </w:pPr>
            <w:r w:rsidRPr="00743F54">
              <w:rPr>
                <w:rFonts w:ascii="Times New Roman" w:hAnsi="Times New Roman"/>
              </w:rPr>
              <w:t>Физические факторы.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268C2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DBD39F"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7811B4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12CAE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1FDB504" w14:textId="77777777" w:rsidR="00117C3B" w:rsidRPr="00743F54" w:rsidRDefault="003B722E" w:rsidP="00526A6A">
            <w:pPr>
              <w:widowControl w:val="0"/>
              <w:numPr>
                <w:ilvl w:val="0"/>
                <w:numId w:val="384"/>
              </w:numPr>
              <w:spacing w:after="0"/>
              <w:ind w:left="0" w:firstLine="0"/>
              <w:jc w:val="both"/>
              <w:rPr>
                <w:rFonts w:ascii="Times New Roman" w:hAnsi="Times New Roman"/>
              </w:rPr>
            </w:pPr>
            <w:r w:rsidRPr="00743F54">
              <w:rPr>
                <w:rFonts w:ascii="Times New Roman" w:hAnsi="Times New Roman"/>
              </w:rPr>
              <w:t>Химические факторы.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16126C"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CDAD6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107346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EFF959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E1A5077" w14:textId="77777777" w:rsidR="00117C3B" w:rsidRPr="00743F54" w:rsidRDefault="003B722E" w:rsidP="00526A6A">
            <w:pPr>
              <w:widowControl w:val="0"/>
              <w:numPr>
                <w:ilvl w:val="0"/>
                <w:numId w:val="384"/>
              </w:numPr>
              <w:spacing w:after="0"/>
              <w:ind w:left="0" w:firstLine="0"/>
              <w:jc w:val="both"/>
              <w:rPr>
                <w:rFonts w:ascii="Times New Roman" w:hAnsi="Times New Roman"/>
              </w:rPr>
            </w:pPr>
            <w:r w:rsidRPr="00743F54">
              <w:rPr>
                <w:rFonts w:ascii="Times New Roman" w:hAnsi="Times New Roman"/>
              </w:rPr>
              <w:t>Биологические факторы.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8DCF41"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54CB48"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DC14F4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C71B2C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0E34219" w14:textId="77777777" w:rsidR="00117C3B" w:rsidRPr="00743F54" w:rsidRDefault="003B722E" w:rsidP="00526A6A">
            <w:pPr>
              <w:widowControl w:val="0"/>
              <w:numPr>
                <w:ilvl w:val="0"/>
                <w:numId w:val="384"/>
              </w:numPr>
              <w:spacing w:after="0"/>
              <w:ind w:left="0" w:firstLine="0"/>
              <w:jc w:val="both"/>
              <w:rPr>
                <w:rFonts w:ascii="Times New Roman" w:hAnsi="Times New Roman"/>
              </w:rPr>
            </w:pPr>
            <w:r w:rsidRPr="00743F54">
              <w:rPr>
                <w:rFonts w:ascii="Times New Roman" w:hAnsi="Times New Roman"/>
              </w:rPr>
              <w:t>Психофизиологические факторы.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6B8476"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C5725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EDB6AB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C0B031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81D73A" w14:textId="77777777" w:rsidR="00117C3B" w:rsidRPr="00743F54" w:rsidRDefault="003B722E" w:rsidP="00526A6A">
            <w:pPr>
              <w:widowControl w:val="0"/>
              <w:numPr>
                <w:ilvl w:val="0"/>
                <w:numId w:val="384"/>
              </w:numPr>
              <w:spacing w:after="0"/>
              <w:ind w:left="0" w:firstLine="0"/>
              <w:jc w:val="both"/>
              <w:rPr>
                <w:rFonts w:ascii="Times New Roman" w:hAnsi="Times New Roman"/>
              </w:rPr>
            </w:pPr>
            <w:r w:rsidRPr="00743F54">
              <w:rPr>
                <w:rFonts w:ascii="Times New Roman" w:hAnsi="Times New Roman"/>
              </w:rPr>
              <w:t>Параметры микроклимата.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2AB87F"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F48D3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052357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299337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A57246F" w14:textId="77777777" w:rsidR="00117C3B" w:rsidRPr="00743F54" w:rsidRDefault="003B722E" w:rsidP="00526A6A">
            <w:pPr>
              <w:widowControl w:val="0"/>
              <w:numPr>
                <w:ilvl w:val="0"/>
                <w:numId w:val="384"/>
              </w:numPr>
              <w:spacing w:after="0"/>
              <w:ind w:left="0" w:firstLine="0"/>
              <w:jc w:val="both"/>
              <w:rPr>
                <w:rFonts w:ascii="Times New Roman" w:hAnsi="Times New Roman"/>
              </w:rPr>
            </w:pPr>
            <w:r w:rsidRPr="00743F54">
              <w:rPr>
                <w:rFonts w:ascii="Times New Roman" w:hAnsi="Times New Roman"/>
              </w:rPr>
              <w:t>Факторы тяжести и напряжённости труда.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1D7A8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F1B24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A27C01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CD951D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824C559"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B3BBEE"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3D4FB5" w14:textId="77777777" w:rsidR="00117C3B" w:rsidRPr="00743F54" w:rsidRDefault="00117C3B">
            <w:pPr>
              <w:widowControl w:val="0"/>
              <w:spacing w:after="0" w:line="240" w:lineRule="auto"/>
              <w:jc w:val="center"/>
              <w:rPr>
                <w:rFonts w:ascii="Times New Roman" w:hAnsi="Times New Roman"/>
              </w:rPr>
            </w:pPr>
          </w:p>
        </w:tc>
      </w:tr>
      <w:tr w:rsidR="00117C3B" w:rsidRPr="00743F54" w14:paraId="4261351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0DAE0F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7F460AF"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948D5" w14:textId="4705C4CF"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9BE9B2" w14:textId="77777777" w:rsidR="00117C3B" w:rsidRPr="00743F54" w:rsidRDefault="00117C3B">
            <w:pPr>
              <w:widowControl w:val="0"/>
              <w:spacing w:after="0" w:line="240" w:lineRule="auto"/>
              <w:jc w:val="center"/>
              <w:rPr>
                <w:rFonts w:ascii="Times New Roman" w:hAnsi="Times New Roman"/>
              </w:rPr>
            </w:pPr>
          </w:p>
        </w:tc>
      </w:tr>
      <w:tr w:rsidR="00117C3B" w:rsidRPr="00743F54" w14:paraId="33136B75"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3EB4FC"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1.4. Безопасность системы «человек – машина».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EB1E42A"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AF714"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356940"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6C9244C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B0E2B9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9AC1B26"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Критерии безопасности системы «человек – машина».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9A56FA"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0763F4"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F5EBEF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2658EE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277966"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Характеристика опасных состояний системы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691D36"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9294AF"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02E06A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0D1B95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8C018BE"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Идентификация причин опасного состояния системы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821E9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DB8FF1"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292CB2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0C17F3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A3B5A2B"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Технические элементы системы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FF0BFF"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7C1086"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5547D8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489902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C6B3BE6"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Человеческий фактор в системе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E5AE56"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5DF38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0E9361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56064B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E044439"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Надёжность человека как компонента системы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BA420F"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84FCF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7C85C7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DCD108F"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F010F9F"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Качественный анализ опасности систем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C12027"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FB4664"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C1A29D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C8F4D7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09BB615"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Количественный анализ опасности системы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A51407"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FE268F"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4752458"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C5156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DD2A553" w14:textId="77777777" w:rsidR="00117C3B" w:rsidRPr="00743F54" w:rsidRDefault="003B722E" w:rsidP="00526A6A">
            <w:pPr>
              <w:widowControl w:val="0"/>
              <w:numPr>
                <w:ilvl w:val="0"/>
                <w:numId w:val="387"/>
              </w:numPr>
              <w:spacing w:after="0"/>
              <w:ind w:left="0" w:firstLine="0"/>
              <w:jc w:val="both"/>
              <w:rPr>
                <w:rFonts w:ascii="Times New Roman" w:hAnsi="Times New Roman"/>
              </w:rPr>
            </w:pPr>
            <w:r w:rsidRPr="00743F54">
              <w:rPr>
                <w:rFonts w:ascii="Times New Roman" w:hAnsi="Times New Roman"/>
              </w:rPr>
              <w:t>Способы минимизации риска происшествий и материальных потерь при построении системы «человек – машина».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1D2EA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92A94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672D1E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D00211B"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902DA2D"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8FA96"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3251A4" w14:textId="77777777" w:rsidR="00117C3B" w:rsidRPr="00743F54" w:rsidRDefault="00117C3B">
            <w:pPr>
              <w:widowControl w:val="0"/>
              <w:spacing w:after="0" w:line="240" w:lineRule="auto"/>
              <w:jc w:val="center"/>
              <w:rPr>
                <w:rFonts w:ascii="Times New Roman" w:hAnsi="Times New Roman"/>
              </w:rPr>
            </w:pPr>
          </w:p>
        </w:tc>
      </w:tr>
      <w:tr w:rsidR="00117C3B" w:rsidRPr="00743F54" w14:paraId="211C7E4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E481BF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F6514C3"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CCF06" w14:textId="4EEFC129"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5EEFA6" w14:textId="77777777" w:rsidR="00117C3B" w:rsidRPr="00743F54" w:rsidRDefault="00117C3B">
            <w:pPr>
              <w:widowControl w:val="0"/>
              <w:spacing w:after="0" w:line="240" w:lineRule="auto"/>
              <w:jc w:val="center"/>
              <w:rPr>
                <w:rFonts w:ascii="Times New Roman" w:hAnsi="Times New Roman"/>
              </w:rPr>
            </w:pPr>
          </w:p>
        </w:tc>
      </w:tr>
      <w:tr w:rsidR="00117C3B" w:rsidRPr="00743F54" w14:paraId="51800CC8"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266FB8"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1.5. Создание оптимальной производственной среды.</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698C993"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9DD2D"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26D9D8"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7A9476C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877424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2366DAA" w14:textId="77777777" w:rsidR="00117C3B" w:rsidRPr="00743F54" w:rsidRDefault="003B722E" w:rsidP="00526A6A">
            <w:pPr>
              <w:widowControl w:val="0"/>
              <w:numPr>
                <w:ilvl w:val="0"/>
                <w:numId w:val="386"/>
              </w:numPr>
              <w:spacing w:after="0"/>
              <w:ind w:left="0" w:firstLine="0"/>
              <w:jc w:val="both"/>
              <w:rPr>
                <w:rFonts w:ascii="Times New Roman" w:hAnsi="Times New Roman"/>
              </w:rPr>
            </w:pPr>
            <w:r w:rsidRPr="00743F54">
              <w:rPr>
                <w:rFonts w:ascii="Times New Roman" w:hAnsi="Times New Roman"/>
              </w:rPr>
              <w:t>Профилактические меры для снижения уровня опасностей различного вида и их последствий в профессиональной деятельности и в быту.</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1A04BA"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34119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AE3EE9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C9E43E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E9EEB93" w14:textId="77777777" w:rsidR="00117C3B" w:rsidRPr="00743F54" w:rsidRDefault="003B722E" w:rsidP="00526A6A">
            <w:pPr>
              <w:widowControl w:val="0"/>
              <w:numPr>
                <w:ilvl w:val="0"/>
                <w:numId w:val="386"/>
              </w:numPr>
              <w:spacing w:after="0"/>
              <w:ind w:left="0" w:firstLine="0"/>
              <w:jc w:val="both"/>
              <w:rPr>
                <w:rFonts w:ascii="Times New Roman" w:hAnsi="Times New Roman"/>
              </w:rPr>
            </w:pPr>
            <w:r w:rsidRPr="00743F54">
              <w:rPr>
                <w:rFonts w:ascii="Times New Roman" w:hAnsi="Times New Roman"/>
              </w:rPr>
              <w:t>Защита экипажей морских судов и судов внутреннего плавания от вредного воздействия производственной пыли и токсичных веществ.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C04244"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BAF8B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A2FD16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545624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1D86A47" w14:textId="77777777" w:rsidR="00117C3B" w:rsidRPr="00743F54" w:rsidRDefault="003B722E" w:rsidP="00526A6A">
            <w:pPr>
              <w:widowControl w:val="0"/>
              <w:numPr>
                <w:ilvl w:val="0"/>
                <w:numId w:val="386"/>
              </w:numPr>
              <w:spacing w:after="0"/>
              <w:ind w:left="0" w:firstLine="0"/>
              <w:jc w:val="both"/>
              <w:rPr>
                <w:rFonts w:ascii="Times New Roman" w:hAnsi="Times New Roman"/>
              </w:rPr>
            </w:pPr>
            <w:r w:rsidRPr="00743F54">
              <w:rPr>
                <w:rFonts w:ascii="Times New Roman" w:hAnsi="Times New Roman"/>
              </w:rPr>
              <w:t>Защита экипажей морских судов и судов внутреннего плавания от вредного воздействия вибрации и шумов.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7204E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31F27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8766C5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781B7F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67B13C8" w14:textId="77777777" w:rsidR="00117C3B" w:rsidRPr="00743F54" w:rsidRDefault="003B722E" w:rsidP="00526A6A">
            <w:pPr>
              <w:widowControl w:val="0"/>
              <w:numPr>
                <w:ilvl w:val="0"/>
                <w:numId w:val="386"/>
              </w:numPr>
              <w:spacing w:after="0"/>
              <w:ind w:left="0" w:firstLine="0"/>
              <w:jc w:val="both"/>
              <w:rPr>
                <w:rFonts w:ascii="Times New Roman" w:hAnsi="Times New Roman"/>
              </w:rPr>
            </w:pPr>
            <w:r w:rsidRPr="00743F54">
              <w:rPr>
                <w:rFonts w:ascii="Times New Roman" w:hAnsi="Times New Roman"/>
              </w:rPr>
              <w:t>Защита экипажей морских судов и судов внутреннего плавания от вредного воздействия электромагнитных полей и излучений.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B2E16E"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7F29E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D3C4C9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2260F4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925FFCC" w14:textId="77777777" w:rsidR="00117C3B" w:rsidRPr="00743F54" w:rsidRDefault="003B722E" w:rsidP="00526A6A">
            <w:pPr>
              <w:widowControl w:val="0"/>
              <w:numPr>
                <w:ilvl w:val="0"/>
                <w:numId w:val="386"/>
              </w:numPr>
              <w:spacing w:after="0"/>
              <w:ind w:left="0" w:firstLine="0"/>
              <w:jc w:val="both"/>
              <w:rPr>
                <w:rFonts w:ascii="Times New Roman" w:hAnsi="Times New Roman"/>
              </w:rPr>
            </w:pPr>
            <w:r w:rsidRPr="00743F54">
              <w:rPr>
                <w:rFonts w:ascii="Times New Roman" w:hAnsi="Times New Roman"/>
              </w:rPr>
              <w:t>Безопасность процессов с повышенной экологической опасностью.</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D3147E"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C60861"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72BCA8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D528D59"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058963"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4971E"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D65947" w14:textId="77777777" w:rsidR="00117C3B" w:rsidRPr="00743F54" w:rsidRDefault="00117C3B">
            <w:pPr>
              <w:widowControl w:val="0"/>
              <w:spacing w:after="0" w:line="240" w:lineRule="auto"/>
              <w:jc w:val="center"/>
              <w:rPr>
                <w:rFonts w:ascii="Times New Roman" w:hAnsi="Times New Roman"/>
              </w:rPr>
            </w:pPr>
          </w:p>
        </w:tc>
      </w:tr>
      <w:tr w:rsidR="00117C3B" w:rsidRPr="00743F54" w14:paraId="6094B32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605F07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CE7DBE1"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Безопасность труда при грузовых операциях на судне.</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B12DD"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3F971A" w14:textId="77777777" w:rsidR="00117C3B" w:rsidRPr="00743F54" w:rsidRDefault="00117C3B">
            <w:pPr>
              <w:widowControl w:val="0"/>
              <w:spacing w:after="0" w:line="240" w:lineRule="auto"/>
              <w:jc w:val="center"/>
              <w:rPr>
                <w:rFonts w:ascii="Times New Roman" w:hAnsi="Times New Roman"/>
              </w:rPr>
            </w:pPr>
          </w:p>
        </w:tc>
      </w:tr>
      <w:tr w:rsidR="00117C3B" w:rsidRPr="00743F54" w14:paraId="4A879CA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3AA094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D31E8E3"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0F1CE" w14:textId="173727A1"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792B87" w14:textId="77777777" w:rsidR="00117C3B" w:rsidRPr="00743F54" w:rsidRDefault="00117C3B">
            <w:pPr>
              <w:widowControl w:val="0"/>
              <w:spacing w:after="0" w:line="240" w:lineRule="auto"/>
              <w:jc w:val="center"/>
              <w:rPr>
                <w:rFonts w:ascii="Times New Roman" w:hAnsi="Times New Roman"/>
              </w:rPr>
            </w:pPr>
          </w:p>
        </w:tc>
      </w:tr>
      <w:tr w:rsidR="00117C3B" w:rsidRPr="00743F54" w14:paraId="28F94BD2"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4F919EDD"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rPr>
              <w:t>Раздел 2. Защита населения и территорий в чрезвычайных ситуациях. Управление безопасностью жизнедеятельности.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86937"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8</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393028"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tc>
      </w:tr>
      <w:tr w:rsidR="00117C3B" w:rsidRPr="00743F54" w14:paraId="1D82288B"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DE703B"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2.1. Чрезвычайные ситуации и их классификация. Основные понятия и определения.</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684896F"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946D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40301A"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0245D203"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55A20D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DAA5809"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Основные понятия.</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FFFDC7"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B79116"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2A6ACA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B966879"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432CA51"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Классификация чрезвычайных ситуаций.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88668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D258D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8767F8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F3A9B9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6700C01"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Чрезвычайные ситуации мирного времени.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8970E2"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BC64D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28F387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507209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D79B2FF"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Природные чрезвычайные ситуации.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D4A35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8A73F4"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C74629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B75615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123AD48"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Техногенные чрезвычайные ситуации.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BB84DE"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E4E6BB"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FE9577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7F7D56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9C185CF"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Чрезвычайные экологические ситуации.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375068"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14897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FBE030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5CE536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761FC44"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 xml:space="preserve">Биологические чрезвычайные ситуации.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17ADD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751BF2"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82BCF1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786336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26DC703"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Социальные чрезвычайные ситуации.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788F76"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2485B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5CBC19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3B4BC57"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7AA094E"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Чрезвычайные ситуации военного времени.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33DBE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886D09"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407E40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4CFB1F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EEA922A"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 xml:space="preserve">Единая государственная система предупреждения и действий в чрезвычайных ситуациях. </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F63BC3"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5F6DE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358527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DC3A18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0517BE4A" w14:textId="77777777" w:rsidR="00117C3B" w:rsidRPr="00743F54" w:rsidRDefault="003B722E" w:rsidP="00526A6A">
            <w:pPr>
              <w:widowControl w:val="0"/>
              <w:numPr>
                <w:ilvl w:val="0"/>
                <w:numId w:val="388"/>
              </w:numPr>
              <w:spacing w:after="0"/>
              <w:ind w:left="0" w:firstLine="0"/>
              <w:jc w:val="both"/>
              <w:rPr>
                <w:rFonts w:ascii="Times New Roman" w:hAnsi="Times New Roman"/>
              </w:rPr>
            </w:pPr>
            <w:r w:rsidRPr="00743F54">
              <w:rPr>
                <w:rFonts w:ascii="Times New Roman" w:hAnsi="Times New Roman"/>
              </w:rPr>
              <w:t>Защита населения в чрезвычайных ситуациях.</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EBCA1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B3B5F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C82DB1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E5F9C1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4F49697"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21685"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66A2DE" w14:textId="77777777" w:rsidR="00117C3B" w:rsidRPr="00743F54" w:rsidRDefault="00117C3B">
            <w:pPr>
              <w:widowControl w:val="0"/>
              <w:spacing w:after="0" w:line="240" w:lineRule="auto"/>
              <w:jc w:val="center"/>
              <w:rPr>
                <w:rFonts w:ascii="Times New Roman" w:hAnsi="Times New Roman"/>
              </w:rPr>
            </w:pPr>
          </w:p>
        </w:tc>
      </w:tr>
      <w:tr w:rsidR="00117C3B" w:rsidRPr="00743F54" w14:paraId="1AF26CB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8E86D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5D7BFF2"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DEBE1" w14:textId="56D02376"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CF0B54" w14:textId="77777777" w:rsidR="00117C3B" w:rsidRPr="00743F54" w:rsidRDefault="00117C3B">
            <w:pPr>
              <w:widowControl w:val="0"/>
              <w:spacing w:after="0" w:line="240" w:lineRule="auto"/>
              <w:jc w:val="center"/>
              <w:rPr>
                <w:rFonts w:ascii="Times New Roman" w:hAnsi="Times New Roman"/>
              </w:rPr>
            </w:pPr>
          </w:p>
        </w:tc>
      </w:tr>
      <w:tr w:rsidR="00117C3B" w:rsidRPr="00743F54" w14:paraId="3E72BA87"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1422C41"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2.2. Функционирование производства в условиях чрезвычайной ситуации.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2A8B026"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A8947"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F16313"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58C92CF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26A92B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D8BC090" w14:textId="77777777" w:rsidR="00117C3B" w:rsidRPr="00743F54" w:rsidRDefault="003B722E" w:rsidP="00526A6A">
            <w:pPr>
              <w:widowControl w:val="0"/>
              <w:numPr>
                <w:ilvl w:val="0"/>
                <w:numId w:val="382"/>
              </w:numPr>
              <w:spacing w:after="0"/>
              <w:ind w:left="0" w:firstLine="0"/>
              <w:jc w:val="both"/>
              <w:rPr>
                <w:rFonts w:ascii="Times New Roman" w:hAnsi="Times New Roman"/>
              </w:rPr>
            </w:pPr>
            <w:r w:rsidRPr="00743F54">
              <w:rPr>
                <w:rFonts w:ascii="Times New Roman" w:hAnsi="Times New Roman"/>
              </w:rPr>
              <w:t>Устойчивость функционирования объектов экономики в чрезвычайных ситуациях.</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6729BB"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B8C778" w14:textId="77777777" w:rsidR="00117C3B" w:rsidRPr="00743F54" w:rsidRDefault="00117C3B">
            <w:pPr>
              <w:widowControl w:val="0"/>
              <w:spacing w:after="0" w:line="240" w:lineRule="auto"/>
              <w:jc w:val="center"/>
              <w:rPr>
                <w:rFonts w:ascii="Times New Roman" w:hAnsi="Times New Roman"/>
              </w:rPr>
            </w:pPr>
          </w:p>
        </w:tc>
      </w:tr>
      <w:tr w:rsidR="00117C3B" w:rsidRPr="00743F54" w14:paraId="45C9D3E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38CE1E8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676CA82" w14:textId="77777777" w:rsidR="00117C3B" w:rsidRPr="00743F54" w:rsidRDefault="003B722E" w:rsidP="00526A6A">
            <w:pPr>
              <w:widowControl w:val="0"/>
              <w:numPr>
                <w:ilvl w:val="0"/>
                <w:numId w:val="382"/>
              </w:numPr>
              <w:spacing w:after="0"/>
              <w:ind w:left="0" w:firstLine="0"/>
              <w:jc w:val="both"/>
              <w:rPr>
                <w:rFonts w:ascii="Times New Roman" w:hAnsi="Times New Roman"/>
              </w:rPr>
            </w:pPr>
            <w:r w:rsidRPr="00743F54">
              <w:rPr>
                <w:rFonts w:ascii="Times New Roman" w:hAnsi="Times New Roman"/>
              </w:rPr>
              <w:t>Ликвидация чрезвычайных ситуаций и их последствий.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43BB6A"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79915A" w14:textId="77777777" w:rsidR="00117C3B" w:rsidRPr="00743F54" w:rsidRDefault="00117C3B">
            <w:pPr>
              <w:widowControl w:val="0"/>
              <w:spacing w:after="0" w:line="240" w:lineRule="auto"/>
              <w:jc w:val="center"/>
              <w:rPr>
                <w:rFonts w:ascii="Times New Roman" w:hAnsi="Times New Roman"/>
              </w:rPr>
            </w:pPr>
          </w:p>
        </w:tc>
      </w:tr>
      <w:tr w:rsidR="00117C3B" w:rsidRPr="00743F54" w14:paraId="1450083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AD242B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F5565FB"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61465"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B921BB" w14:textId="77777777" w:rsidR="00117C3B" w:rsidRPr="00743F54" w:rsidRDefault="00117C3B">
            <w:pPr>
              <w:widowControl w:val="0"/>
              <w:spacing w:after="0" w:line="240" w:lineRule="auto"/>
              <w:jc w:val="center"/>
              <w:rPr>
                <w:rFonts w:ascii="Times New Roman" w:hAnsi="Times New Roman"/>
              </w:rPr>
            </w:pPr>
          </w:p>
        </w:tc>
      </w:tr>
      <w:tr w:rsidR="00117C3B" w:rsidRPr="00743F54" w14:paraId="34512D6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D589EAA"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BCBDACB"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Порядок и правила оказания первой помощи пострадавшим в чрезвычайных ситуациях.</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55AF6"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CF7890" w14:textId="77777777" w:rsidR="00117C3B" w:rsidRPr="00743F54" w:rsidRDefault="00117C3B">
            <w:pPr>
              <w:widowControl w:val="0"/>
              <w:spacing w:after="0" w:line="240" w:lineRule="auto"/>
              <w:jc w:val="center"/>
              <w:rPr>
                <w:rFonts w:ascii="Times New Roman" w:hAnsi="Times New Roman"/>
              </w:rPr>
            </w:pPr>
          </w:p>
        </w:tc>
      </w:tr>
      <w:tr w:rsidR="00117C3B" w:rsidRPr="00743F54" w14:paraId="19DEE5E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948142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D39CB13"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92B19" w14:textId="4C62821D"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571575" w14:textId="77777777" w:rsidR="00117C3B" w:rsidRPr="00743F54" w:rsidRDefault="00117C3B">
            <w:pPr>
              <w:widowControl w:val="0"/>
              <w:spacing w:after="0" w:line="240" w:lineRule="auto"/>
              <w:jc w:val="center"/>
              <w:rPr>
                <w:rFonts w:ascii="Times New Roman" w:hAnsi="Times New Roman"/>
              </w:rPr>
            </w:pPr>
          </w:p>
        </w:tc>
      </w:tr>
      <w:tr w:rsidR="00117C3B" w:rsidRPr="00743F54" w14:paraId="1019F73F"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7266B78"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2.3. Правовые основы обеспечения безопасности жизнедеятельности.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7F595F0"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5ECA1"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3D3D187"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5FB48E84"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F2EDF2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43324D8" w14:textId="77777777" w:rsidR="00117C3B" w:rsidRPr="00743F54" w:rsidRDefault="003B722E" w:rsidP="00526A6A">
            <w:pPr>
              <w:widowControl w:val="0"/>
              <w:numPr>
                <w:ilvl w:val="0"/>
                <w:numId w:val="389"/>
              </w:numPr>
              <w:spacing w:after="0"/>
              <w:ind w:left="0" w:firstLine="0"/>
              <w:jc w:val="both"/>
              <w:rPr>
                <w:rFonts w:ascii="Times New Roman" w:hAnsi="Times New Roman"/>
              </w:rPr>
            </w:pPr>
            <w:r w:rsidRPr="00743F54">
              <w:rPr>
                <w:rFonts w:ascii="Times New Roman" w:hAnsi="Times New Roman"/>
              </w:rPr>
              <w:t>Правовые, нормативные и организационные основы обеспечения безопасности жизнедеятельности.</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195839"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5A4FCE" w14:textId="77777777" w:rsidR="00117C3B" w:rsidRPr="00743F54" w:rsidRDefault="00117C3B">
            <w:pPr>
              <w:widowControl w:val="0"/>
              <w:spacing w:after="0" w:line="240" w:lineRule="auto"/>
              <w:jc w:val="center"/>
              <w:rPr>
                <w:rFonts w:ascii="Times New Roman" w:hAnsi="Times New Roman"/>
              </w:rPr>
            </w:pPr>
          </w:p>
        </w:tc>
      </w:tr>
      <w:tr w:rsidR="00117C3B" w:rsidRPr="00743F54" w14:paraId="14CC37A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CCC416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2F527DE" w14:textId="77777777" w:rsidR="00117C3B" w:rsidRPr="00743F54" w:rsidRDefault="003B722E" w:rsidP="00526A6A">
            <w:pPr>
              <w:widowControl w:val="0"/>
              <w:numPr>
                <w:ilvl w:val="0"/>
                <w:numId w:val="389"/>
              </w:numPr>
              <w:spacing w:after="0"/>
              <w:ind w:left="0" w:firstLine="0"/>
              <w:jc w:val="both"/>
              <w:rPr>
                <w:rFonts w:ascii="Times New Roman" w:hAnsi="Times New Roman"/>
              </w:rPr>
            </w:pPr>
            <w:r w:rsidRPr="00743F54">
              <w:rPr>
                <w:rFonts w:ascii="Times New Roman" w:hAnsi="Times New Roman"/>
              </w:rPr>
              <w:t>Экономические последствия и материальные затраты на обеспечение безопасности жизнедеятельности.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072C45"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3A0484" w14:textId="77777777" w:rsidR="00117C3B" w:rsidRPr="00743F54" w:rsidRDefault="00117C3B">
            <w:pPr>
              <w:widowControl w:val="0"/>
              <w:spacing w:after="0" w:line="240" w:lineRule="auto"/>
              <w:jc w:val="center"/>
              <w:rPr>
                <w:rFonts w:ascii="Times New Roman" w:hAnsi="Times New Roman"/>
              </w:rPr>
            </w:pPr>
          </w:p>
        </w:tc>
      </w:tr>
      <w:tr w:rsidR="00117C3B" w:rsidRPr="00743F54" w14:paraId="20B79DEF"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9803AF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762F723" w14:textId="77777777" w:rsidR="00117C3B" w:rsidRPr="00743F54" w:rsidRDefault="003B722E">
            <w:pPr>
              <w:widowControl w:val="0"/>
              <w:rPr>
                <w:rFonts w:ascii="Times New Roman" w:hAnsi="Times New Roman"/>
                <w:bCs/>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FD8A6"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173778" w14:textId="77777777" w:rsidR="00117C3B" w:rsidRPr="00743F54" w:rsidRDefault="00117C3B">
            <w:pPr>
              <w:widowControl w:val="0"/>
              <w:spacing w:after="0" w:line="240" w:lineRule="auto"/>
              <w:jc w:val="center"/>
              <w:rPr>
                <w:rFonts w:ascii="Times New Roman" w:hAnsi="Times New Roman"/>
              </w:rPr>
            </w:pPr>
          </w:p>
        </w:tc>
      </w:tr>
      <w:tr w:rsidR="00117C3B" w:rsidRPr="00743F54" w14:paraId="43192A2D"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91415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C847E7F"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8CF3A" w14:textId="3C475CB7"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52A88F" w14:textId="77777777" w:rsidR="00117C3B" w:rsidRPr="00743F54" w:rsidRDefault="00117C3B">
            <w:pPr>
              <w:widowControl w:val="0"/>
              <w:spacing w:after="0" w:line="240" w:lineRule="auto"/>
              <w:jc w:val="center"/>
              <w:rPr>
                <w:rFonts w:ascii="Times New Roman" w:hAnsi="Times New Roman"/>
              </w:rPr>
            </w:pPr>
          </w:p>
        </w:tc>
      </w:tr>
      <w:tr w:rsidR="00117C3B" w:rsidRPr="00743F54" w14:paraId="65F26586"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3773CAFA"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rPr>
              <w:t>Раздел 3. Основы военной службы</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EAF5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48</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A54C2"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ОК 1, ОК 2, ОК 3, ОК 4, ОК 5, ОК 6, ОК 9</w:t>
            </w:r>
          </w:p>
        </w:tc>
      </w:tr>
      <w:tr w:rsidR="00117C3B" w:rsidRPr="00743F54" w14:paraId="77D1C976"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2DB7B9"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3.1. Основные понятия о воинской обязанности.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7EDF938"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E97FC"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12</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9972B0"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6879ECD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62ABA1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030DDF0" w14:textId="77777777" w:rsidR="00117C3B" w:rsidRPr="00743F54" w:rsidRDefault="003B722E" w:rsidP="00526A6A">
            <w:pPr>
              <w:widowControl w:val="0"/>
              <w:numPr>
                <w:ilvl w:val="0"/>
                <w:numId w:val="390"/>
              </w:numPr>
              <w:spacing w:after="0"/>
              <w:ind w:left="0" w:firstLine="0"/>
              <w:jc w:val="both"/>
              <w:rPr>
                <w:rFonts w:ascii="Times New Roman" w:hAnsi="Times New Roman"/>
              </w:rPr>
            </w:pPr>
            <w:r w:rsidRPr="00743F54">
              <w:rPr>
                <w:rFonts w:ascii="Times New Roman" w:hAnsi="Times New Roman"/>
              </w:rPr>
              <w:t>Основы военной службы и обороны государства. Законодательство в области военной службы и обороны государства.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BF3022"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10</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A64A37"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B5F3D9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880755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222DAC" w14:textId="77777777" w:rsidR="00117C3B" w:rsidRPr="00743F54" w:rsidRDefault="003B722E" w:rsidP="00526A6A">
            <w:pPr>
              <w:widowControl w:val="0"/>
              <w:numPr>
                <w:ilvl w:val="0"/>
                <w:numId w:val="390"/>
              </w:numPr>
              <w:spacing w:after="0"/>
              <w:ind w:left="0" w:firstLine="0"/>
              <w:jc w:val="both"/>
              <w:rPr>
                <w:rFonts w:ascii="Times New Roman" w:hAnsi="Times New Roman"/>
              </w:rPr>
            </w:pPr>
            <w:r w:rsidRPr="00743F54">
              <w:rPr>
                <w:rFonts w:ascii="Times New Roman" w:hAnsi="Times New Roman"/>
              </w:rPr>
              <w:t>Воинская обязанность, определение воинской обязанности и её содержание.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3EF9A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FB364E"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62105BC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FCB330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1719DEF" w14:textId="77777777" w:rsidR="00117C3B" w:rsidRPr="00743F54" w:rsidRDefault="003B722E" w:rsidP="00526A6A">
            <w:pPr>
              <w:widowControl w:val="0"/>
              <w:numPr>
                <w:ilvl w:val="0"/>
                <w:numId w:val="390"/>
              </w:numPr>
              <w:spacing w:after="0"/>
              <w:ind w:left="0" w:firstLine="0"/>
              <w:jc w:val="both"/>
              <w:rPr>
                <w:rFonts w:ascii="Times New Roman" w:hAnsi="Times New Roman"/>
              </w:rPr>
            </w:pPr>
            <w:r w:rsidRPr="00743F54">
              <w:rPr>
                <w:rFonts w:ascii="Times New Roman" w:hAnsi="Times New Roman"/>
              </w:rPr>
              <w:t>Воинский учёт, обязательная подготовка к военной службе, призыв на военную службу. Перечень военно-учётных специальностей.</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C4C68B"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01B1D7"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5F298F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89E810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3C86379" w14:textId="77777777" w:rsidR="00117C3B" w:rsidRPr="00743F54" w:rsidRDefault="003B722E" w:rsidP="00526A6A">
            <w:pPr>
              <w:widowControl w:val="0"/>
              <w:numPr>
                <w:ilvl w:val="0"/>
                <w:numId w:val="390"/>
              </w:numPr>
              <w:spacing w:after="0"/>
              <w:ind w:left="0" w:firstLine="0"/>
              <w:jc w:val="both"/>
              <w:rPr>
                <w:rFonts w:ascii="Times New Roman" w:hAnsi="Times New Roman"/>
              </w:rPr>
            </w:pPr>
            <w:r w:rsidRPr="00743F54">
              <w:rPr>
                <w:rFonts w:ascii="Times New Roman" w:hAnsi="Times New Roman"/>
              </w:rPr>
              <w:t>Прохождение военной службы по призыву, по контракту, пребывание в запасе, призыв на военные сборы и прохождение военных сборов в период пребывания в запасе.</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9CFDD0"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C1DAC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EBD57D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6E3676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D02467C" w14:textId="77777777" w:rsidR="00117C3B" w:rsidRPr="00743F54" w:rsidRDefault="003B722E" w:rsidP="00526A6A">
            <w:pPr>
              <w:widowControl w:val="0"/>
              <w:numPr>
                <w:ilvl w:val="0"/>
                <w:numId w:val="390"/>
              </w:numPr>
              <w:spacing w:after="0"/>
              <w:ind w:left="0" w:firstLine="0"/>
              <w:jc w:val="both"/>
              <w:rPr>
                <w:rFonts w:ascii="Times New Roman" w:hAnsi="Times New Roman"/>
              </w:rPr>
            </w:pPr>
            <w:r w:rsidRPr="00743F54">
              <w:rPr>
                <w:rFonts w:ascii="Times New Roman" w:hAnsi="Times New Roman"/>
              </w:rPr>
              <w:t>Способы бесконфликтного общения и саморегуляции в повседневной деятельности и экстремальных условиях военной службы.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56F71D"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52D4E0"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7228C41C"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DF8B01"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AE46C2B" w14:textId="77777777" w:rsidR="00117C3B" w:rsidRPr="00743F54" w:rsidRDefault="003B722E" w:rsidP="00526A6A">
            <w:pPr>
              <w:widowControl w:val="0"/>
              <w:numPr>
                <w:ilvl w:val="0"/>
                <w:numId w:val="390"/>
              </w:numPr>
              <w:spacing w:after="0"/>
              <w:ind w:left="0" w:firstLine="0"/>
              <w:jc w:val="both"/>
              <w:rPr>
                <w:rFonts w:ascii="Times New Roman" w:hAnsi="Times New Roman"/>
              </w:rPr>
            </w:pPr>
            <w:r w:rsidRPr="00743F54">
              <w:rPr>
                <w:rFonts w:ascii="Times New Roman" w:hAnsi="Times New Roman"/>
              </w:rPr>
              <w:t>Боевые традиции Вооружённых Сил Российской Федерации. Воинские символы и ритуалы.</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16A069" w14:textId="77777777" w:rsidR="00117C3B" w:rsidRPr="00743F54" w:rsidRDefault="00117C3B">
            <w:pPr>
              <w:widowControl w:val="0"/>
              <w:spacing w:after="0" w:line="240" w:lineRule="auto"/>
              <w:jc w:val="center"/>
              <w:rPr>
                <w:rFonts w:ascii="Times New Roman" w:hAnsi="Times New Roman"/>
                <w:bCs/>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14C078"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5C8E622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0F86494"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743745B9"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AC0BF"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4120A7" w14:textId="77777777" w:rsidR="00117C3B" w:rsidRPr="00743F54" w:rsidRDefault="00117C3B">
            <w:pPr>
              <w:widowControl w:val="0"/>
              <w:spacing w:after="0" w:line="240" w:lineRule="auto"/>
              <w:jc w:val="center"/>
              <w:rPr>
                <w:rFonts w:ascii="Times New Roman" w:hAnsi="Times New Roman"/>
              </w:rPr>
            </w:pPr>
          </w:p>
        </w:tc>
      </w:tr>
      <w:tr w:rsidR="00117C3B" w:rsidRPr="00743F54" w14:paraId="043C8C4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D58A14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2FE73A"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Воинские звания и военная форма одежды. Знаки воинских различий.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66C05"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2ACE64" w14:textId="77777777" w:rsidR="00117C3B" w:rsidRPr="00743F54" w:rsidRDefault="00117C3B">
            <w:pPr>
              <w:widowControl w:val="0"/>
              <w:spacing w:after="0" w:line="240" w:lineRule="auto"/>
              <w:jc w:val="center"/>
              <w:rPr>
                <w:rFonts w:ascii="Times New Roman" w:hAnsi="Times New Roman"/>
              </w:rPr>
            </w:pPr>
          </w:p>
        </w:tc>
      </w:tr>
      <w:tr w:rsidR="00117C3B" w:rsidRPr="00743F54" w14:paraId="477206A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1DD366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E7C4437"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BC79D" w14:textId="763AFE8B"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0596AB" w14:textId="77777777" w:rsidR="00117C3B" w:rsidRPr="00743F54" w:rsidRDefault="00117C3B">
            <w:pPr>
              <w:widowControl w:val="0"/>
              <w:spacing w:after="0" w:line="240" w:lineRule="auto"/>
              <w:jc w:val="center"/>
              <w:rPr>
                <w:rFonts w:ascii="Times New Roman" w:hAnsi="Times New Roman"/>
              </w:rPr>
            </w:pPr>
          </w:p>
        </w:tc>
      </w:tr>
      <w:tr w:rsidR="00117C3B" w:rsidRPr="00743F54" w14:paraId="0FBCCF4E" w14:textId="77777777" w:rsidTr="00743F54">
        <w:trPr>
          <w:trHeight w:val="227"/>
          <w:jc w:val="center"/>
        </w:trPr>
        <w:tc>
          <w:tcPr>
            <w:tcW w:w="171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75D0B0" w14:textId="77777777" w:rsidR="00117C3B" w:rsidRPr="00743F54" w:rsidRDefault="003B722E">
            <w:pPr>
              <w:widowControl w:val="0"/>
              <w:spacing w:after="0" w:line="240" w:lineRule="auto"/>
              <w:jc w:val="both"/>
              <w:rPr>
                <w:rFonts w:ascii="Times New Roman" w:hAnsi="Times New Roman"/>
                <w:b/>
                <w:bCs/>
              </w:rPr>
            </w:pPr>
            <w:r w:rsidRPr="00743F54">
              <w:rPr>
                <w:rFonts w:ascii="Times New Roman" w:hAnsi="Times New Roman"/>
                <w:b/>
                <w:bCs/>
              </w:rPr>
              <w:t>Тема 3.2. Военнослужащий специалист, в совершенстве владеющий оружием и военной техникой.</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ED3ED97"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Содержание учебного материала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EAB39"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36</w:t>
            </w:r>
          </w:p>
        </w:tc>
        <w:tc>
          <w:tcPr>
            <w:tcW w:w="19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C0B7CBA"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ОК 1, ОК 2, ОК 3, ОК 4, ОК 5, ОК 6, ОК 9</w:t>
            </w:r>
          </w:p>
        </w:tc>
      </w:tr>
      <w:tr w:rsidR="00117C3B" w:rsidRPr="00743F54" w14:paraId="41D12A3B"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9698DD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1728AC1"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Организационная структура, виды Вооружённых Сил и рода войск. Военно-Морской Флот, история создания, предназначение и структура.</w:t>
            </w:r>
          </w:p>
        </w:tc>
        <w:tc>
          <w:tcPr>
            <w:tcW w:w="35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41E34E" w14:textId="77777777" w:rsidR="00117C3B" w:rsidRPr="00743F54" w:rsidRDefault="003B722E">
            <w:pPr>
              <w:widowControl w:val="0"/>
              <w:spacing w:after="0" w:line="240" w:lineRule="auto"/>
              <w:jc w:val="center"/>
              <w:rPr>
                <w:rFonts w:ascii="Times New Roman" w:hAnsi="Times New Roman"/>
                <w:bCs/>
              </w:rPr>
            </w:pPr>
            <w:r w:rsidRPr="00743F54">
              <w:rPr>
                <w:rFonts w:ascii="Times New Roman" w:hAnsi="Times New Roman"/>
                <w:bCs/>
              </w:rPr>
              <w:t>22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BA1555"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20209F3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04DF6C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1A01B007"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Боевые части кораблей Военно-Морского Флота и их функции в организационной структуре корабля Военно-Морского Флота.</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CAADB2"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376657F"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DBDE6F1"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E87DD90"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D4BB115"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Права и обязанности военнослужащего. Ответственность военнослужащего. Воинская дисциплина. Поощрения и дисциплинарные взыскания.</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D54F51"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50A45B"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EC1726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95161A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21C0830"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Караульная служба – задачи, состав, обязанности.</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730ABB"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6F73F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1D1B782A"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7E4E8373"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2515CF29"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Порядок хранения оружия и боеприпасов.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B91F73"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F86A86"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0E8F345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1DDA2C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EBB4725"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Порядок применения оружия военнослужащим.</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A54AE2"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367E11"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F49A75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26D778C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3340F9E1"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Использование профессиональных знаний для дальнейшей подготовки по военно-учётным специальностям.</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EBEFE2F"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2A3BEC"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39CD7BE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7A4E5C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6C100032" w14:textId="77777777" w:rsidR="00117C3B" w:rsidRPr="00743F54" w:rsidRDefault="003B722E" w:rsidP="00526A6A">
            <w:pPr>
              <w:widowControl w:val="0"/>
              <w:numPr>
                <w:ilvl w:val="0"/>
                <w:numId w:val="391"/>
              </w:numPr>
              <w:spacing w:after="0"/>
              <w:ind w:left="0" w:firstLine="0"/>
              <w:jc w:val="both"/>
              <w:rPr>
                <w:rFonts w:ascii="Times New Roman" w:hAnsi="Times New Roman"/>
              </w:rPr>
            </w:pPr>
            <w:r w:rsidRPr="00743F54">
              <w:rPr>
                <w:rFonts w:ascii="Times New Roman" w:hAnsi="Times New Roman"/>
              </w:rPr>
              <w:t>Общие понятия об организации военно-морской подготовки экипажей гражданских судов.</w:t>
            </w:r>
          </w:p>
        </w:tc>
        <w:tc>
          <w:tcPr>
            <w:tcW w:w="35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E47680" w14:textId="77777777" w:rsidR="00117C3B" w:rsidRPr="00743F54" w:rsidRDefault="00117C3B">
            <w:pPr>
              <w:widowControl w:val="0"/>
              <w:spacing w:after="0" w:line="240" w:lineRule="auto"/>
              <w:jc w:val="center"/>
              <w:rPr>
                <w:rFonts w:ascii="Times New Roman" w:hAnsi="Times New Roman"/>
              </w:rPr>
            </w:pP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A2DB8D" w14:textId="77777777" w:rsidR="00117C3B" w:rsidRPr="00743F54" w:rsidRDefault="00117C3B">
            <w:pPr>
              <w:widowControl w:val="0"/>
              <w:spacing w:after="0" w:line="240" w:lineRule="auto"/>
              <w:jc w:val="center"/>
              <w:rPr>
                <w:rFonts w:ascii="Times New Roman" w:hAnsi="Times New Roman"/>
                <w:bCs/>
              </w:rPr>
            </w:pPr>
          </w:p>
        </w:tc>
      </w:tr>
      <w:tr w:rsidR="00117C3B" w:rsidRPr="00743F54" w14:paraId="45692080"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B1711E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5F179619" w14:textId="77777777" w:rsidR="00117C3B" w:rsidRPr="00743F54" w:rsidRDefault="003B722E">
            <w:pPr>
              <w:widowControl w:val="0"/>
              <w:spacing w:after="0" w:line="240" w:lineRule="auto"/>
              <w:jc w:val="both"/>
              <w:rPr>
                <w:rFonts w:ascii="Times New Roman" w:hAnsi="Times New Roman"/>
              </w:rPr>
            </w:pPr>
            <w:r w:rsidRPr="00743F54">
              <w:rPr>
                <w:rFonts w:ascii="Times New Roman" w:hAnsi="Times New Roman"/>
                <w:b/>
                <w:bCs/>
              </w:rPr>
              <w:t>В том числе, практических и лабораторных занятий</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63797" w14:textId="77777777" w:rsidR="00117C3B" w:rsidRPr="00743F54" w:rsidRDefault="003B722E">
            <w:pPr>
              <w:widowControl w:val="0"/>
              <w:spacing w:after="0" w:line="240" w:lineRule="auto"/>
              <w:jc w:val="center"/>
              <w:rPr>
                <w:rFonts w:ascii="Times New Roman" w:hAnsi="Times New Roman"/>
                <w:b/>
              </w:rPr>
            </w:pPr>
            <w:r w:rsidRPr="00743F54">
              <w:rPr>
                <w:rFonts w:ascii="Times New Roman" w:hAnsi="Times New Roman"/>
                <w:b/>
              </w:rPr>
              <w:t>14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EF7505" w14:textId="77777777" w:rsidR="00117C3B" w:rsidRPr="00743F54" w:rsidRDefault="00117C3B">
            <w:pPr>
              <w:widowControl w:val="0"/>
              <w:spacing w:after="0" w:line="240" w:lineRule="auto"/>
              <w:jc w:val="center"/>
              <w:rPr>
                <w:rFonts w:ascii="Times New Roman" w:hAnsi="Times New Roman"/>
              </w:rPr>
            </w:pPr>
          </w:p>
        </w:tc>
      </w:tr>
      <w:tr w:rsidR="00117C3B" w:rsidRPr="00743F54" w14:paraId="12DBCF22"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D10A69D"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4C641"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Классификация боевых кораблей и вспомогательных судов Военно-Морского Флота России. Основные сведения о боевых средствах Военно-Морского Флота.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670C6"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E12883" w14:textId="77777777" w:rsidR="00117C3B" w:rsidRPr="00743F54" w:rsidRDefault="00117C3B">
            <w:pPr>
              <w:widowControl w:val="0"/>
              <w:spacing w:after="0" w:line="240" w:lineRule="auto"/>
              <w:jc w:val="center"/>
              <w:rPr>
                <w:rFonts w:ascii="Times New Roman" w:hAnsi="Times New Roman"/>
              </w:rPr>
            </w:pPr>
          </w:p>
        </w:tc>
      </w:tr>
      <w:tr w:rsidR="00117C3B" w:rsidRPr="00743F54" w14:paraId="3605AB65"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5A5FEE8"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0D390"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Средства индивидуальной защиты. Использование средств индивидуальной и коллективной защиты от оружия массового поражения. Хранение и уход за средствами индивидуальной защиты.</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310784"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4</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FA2261" w14:textId="77777777" w:rsidR="00117C3B" w:rsidRPr="00743F54" w:rsidRDefault="00117C3B">
            <w:pPr>
              <w:widowControl w:val="0"/>
              <w:spacing w:after="0" w:line="240" w:lineRule="auto"/>
              <w:jc w:val="center"/>
              <w:rPr>
                <w:rFonts w:ascii="Times New Roman" w:hAnsi="Times New Roman"/>
              </w:rPr>
            </w:pPr>
          </w:p>
        </w:tc>
      </w:tr>
      <w:tr w:rsidR="00117C3B" w:rsidRPr="00743F54" w14:paraId="70D90299"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128D1876"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02761"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Назначение, принцип действия и устройство автомата. Технические характеристики. Разборка и сборка автомата.</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39D24"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502CF1" w14:textId="77777777" w:rsidR="00117C3B" w:rsidRPr="00743F54" w:rsidRDefault="00117C3B">
            <w:pPr>
              <w:widowControl w:val="0"/>
              <w:spacing w:after="0" w:line="240" w:lineRule="auto"/>
              <w:jc w:val="center"/>
              <w:rPr>
                <w:rFonts w:ascii="Times New Roman" w:hAnsi="Times New Roman"/>
              </w:rPr>
            </w:pPr>
          </w:p>
        </w:tc>
      </w:tr>
      <w:tr w:rsidR="00117C3B" w:rsidRPr="00743F54" w14:paraId="748FC587"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50459AE5"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43203"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Огневая подготовка. Требования безопасности при проведении занятий по огневой подготовке. Правила стрельбы из стрелкового оружия.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0F695E"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4A118B" w14:textId="77777777" w:rsidR="00117C3B" w:rsidRPr="00743F54" w:rsidRDefault="00117C3B">
            <w:pPr>
              <w:widowControl w:val="0"/>
              <w:spacing w:after="0" w:line="240" w:lineRule="auto"/>
              <w:jc w:val="center"/>
              <w:rPr>
                <w:rFonts w:ascii="Times New Roman" w:hAnsi="Times New Roman"/>
              </w:rPr>
            </w:pPr>
          </w:p>
        </w:tc>
      </w:tr>
      <w:tr w:rsidR="00117C3B" w:rsidRPr="00743F54" w14:paraId="0D1F6E0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4A99C98C"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5E34B"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Тактическая подготовка. Передвижение на поле боя. Выбор места наблюдения. Маскировка. Оснащение места наблюдения. Действия наблюдателя.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D6926"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37936C" w14:textId="77777777" w:rsidR="00117C3B" w:rsidRPr="00743F54" w:rsidRDefault="00117C3B">
            <w:pPr>
              <w:widowControl w:val="0"/>
              <w:spacing w:after="0" w:line="240" w:lineRule="auto"/>
              <w:jc w:val="center"/>
              <w:rPr>
                <w:rFonts w:ascii="Times New Roman" w:hAnsi="Times New Roman"/>
              </w:rPr>
            </w:pPr>
          </w:p>
        </w:tc>
      </w:tr>
      <w:tr w:rsidR="00117C3B" w:rsidRPr="00743F54" w14:paraId="76E59C1E"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09CDBE12"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167BF" w14:textId="77777777" w:rsidR="00117C3B" w:rsidRPr="00743F54" w:rsidRDefault="003B722E" w:rsidP="00526A6A">
            <w:pPr>
              <w:widowControl w:val="0"/>
              <w:numPr>
                <w:ilvl w:val="0"/>
                <w:numId w:val="385"/>
              </w:numPr>
              <w:spacing w:after="0"/>
              <w:ind w:left="0" w:firstLine="0"/>
              <w:jc w:val="both"/>
              <w:rPr>
                <w:rFonts w:ascii="Times New Roman" w:hAnsi="Times New Roman"/>
                <w:bCs/>
              </w:rPr>
            </w:pPr>
            <w:r w:rsidRPr="00743F54">
              <w:rPr>
                <w:rFonts w:ascii="Times New Roman" w:hAnsi="Times New Roman"/>
                <w:bCs/>
              </w:rPr>
              <w:t>Военно-медицинская подготовка. Оказание первой помощи при ранениях.</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5CE80" w14:textId="77777777" w:rsidR="00117C3B" w:rsidRPr="00743F54" w:rsidRDefault="003B722E">
            <w:pPr>
              <w:widowControl w:val="0"/>
              <w:spacing w:after="0" w:line="240" w:lineRule="auto"/>
              <w:jc w:val="center"/>
              <w:rPr>
                <w:rFonts w:ascii="Times New Roman" w:hAnsi="Times New Roman"/>
              </w:rPr>
            </w:pPr>
            <w:r w:rsidRPr="00743F54">
              <w:rPr>
                <w:rFonts w:ascii="Times New Roman" w:hAnsi="Times New Roman"/>
              </w:rPr>
              <w:t>2</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FFBC40" w14:textId="77777777" w:rsidR="00117C3B" w:rsidRPr="00743F54" w:rsidRDefault="00117C3B">
            <w:pPr>
              <w:widowControl w:val="0"/>
              <w:spacing w:after="0" w:line="240" w:lineRule="auto"/>
              <w:jc w:val="center"/>
              <w:rPr>
                <w:rFonts w:ascii="Times New Roman" w:hAnsi="Times New Roman"/>
              </w:rPr>
            </w:pPr>
          </w:p>
        </w:tc>
      </w:tr>
      <w:tr w:rsidR="00117C3B" w:rsidRPr="00743F54" w14:paraId="046F9A46" w14:textId="77777777" w:rsidTr="00743F54">
        <w:trPr>
          <w:trHeight w:val="227"/>
          <w:jc w:val="center"/>
        </w:trPr>
        <w:tc>
          <w:tcPr>
            <w:tcW w:w="1711" w:type="dxa"/>
            <w:vMerge/>
            <w:tcBorders>
              <w:top w:val="single" w:sz="4" w:space="0" w:color="000000"/>
              <w:left w:val="single" w:sz="4" w:space="0" w:color="000000"/>
              <w:bottom w:val="single" w:sz="4" w:space="0" w:color="000000"/>
              <w:right w:val="single" w:sz="4" w:space="0" w:color="000000"/>
            </w:tcBorders>
            <w:shd w:val="clear" w:color="auto" w:fill="auto"/>
          </w:tcPr>
          <w:p w14:paraId="61A325EE" w14:textId="77777777" w:rsidR="00117C3B" w:rsidRPr="00743F54" w:rsidRDefault="00117C3B">
            <w:pPr>
              <w:widowControl w:val="0"/>
              <w:spacing w:after="0" w:line="240" w:lineRule="auto"/>
              <w:jc w:val="both"/>
              <w:rPr>
                <w:rFonts w:ascii="Times New Roman" w:hAnsi="Times New Roman"/>
                <w:bCs/>
              </w:rPr>
            </w:pP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14:paraId="4AF2FF31" w14:textId="77777777" w:rsidR="00117C3B" w:rsidRPr="00743F54" w:rsidRDefault="003B722E">
            <w:pPr>
              <w:widowControl w:val="0"/>
              <w:spacing w:after="0" w:line="240" w:lineRule="auto"/>
              <w:rPr>
                <w:rFonts w:ascii="Times New Roman" w:hAnsi="Times New Roman"/>
                <w:b/>
                <w:bCs/>
              </w:rPr>
            </w:pPr>
            <w:r w:rsidRPr="00743F54">
              <w:rPr>
                <w:rFonts w:ascii="Times New Roman" w:hAnsi="Times New Roman"/>
                <w:b/>
                <w:bCs/>
              </w:rPr>
              <w:t>Самостоятельная работа обучающихся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298E5" w14:textId="1FAA77B8"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6088DF" w14:textId="77777777" w:rsidR="00117C3B" w:rsidRPr="00743F54" w:rsidRDefault="00117C3B">
            <w:pPr>
              <w:widowControl w:val="0"/>
              <w:spacing w:after="0" w:line="240" w:lineRule="auto"/>
              <w:jc w:val="center"/>
              <w:rPr>
                <w:rFonts w:ascii="Times New Roman" w:hAnsi="Times New Roman"/>
              </w:rPr>
            </w:pPr>
          </w:p>
        </w:tc>
      </w:tr>
      <w:tr w:rsidR="00117C3B" w:rsidRPr="00743F54" w14:paraId="24B053CE"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246D3606" w14:textId="77777777" w:rsidR="00117C3B" w:rsidRPr="00743F54" w:rsidRDefault="003B722E">
            <w:pPr>
              <w:widowControl w:val="0"/>
              <w:spacing w:after="0" w:line="240" w:lineRule="auto"/>
              <w:jc w:val="both"/>
              <w:rPr>
                <w:rFonts w:ascii="Times New Roman" w:hAnsi="Times New Roman"/>
                <w:b/>
              </w:rPr>
            </w:pPr>
            <w:r w:rsidRPr="00743F54">
              <w:rPr>
                <w:rFonts w:ascii="Times New Roman" w:hAnsi="Times New Roman"/>
                <w:b/>
              </w:rPr>
              <w:t>Промежуточная аттестация</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53AF4" w14:textId="6103BE6D" w:rsidR="00117C3B" w:rsidRPr="00743F54" w:rsidRDefault="003B722E" w:rsidP="00743F54">
            <w:pPr>
              <w:widowControl w:val="0"/>
              <w:spacing w:after="0" w:line="240" w:lineRule="auto"/>
              <w:jc w:val="center"/>
              <w:rPr>
                <w:rFonts w:ascii="Times New Roman" w:hAnsi="Times New Roman"/>
                <w:b/>
              </w:rPr>
            </w:pPr>
            <w:r w:rsidRPr="00743F54">
              <w:rPr>
                <w:rFonts w:ascii="Times New Roman" w:hAnsi="Times New Roman"/>
                <w:b/>
              </w:rPr>
              <w:t>—</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38ACA" w14:textId="77777777" w:rsidR="00117C3B" w:rsidRPr="00743F54" w:rsidRDefault="00117C3B">
            <w:pPr>
              <w:widowControl w:val="0"/>
              <w:spacing w:after="0" w:line="240" w:lineRule="auto"/>
              <w:jc w:val="center"/>
              <w:rPr>
                <w:rFonts w:ascii="Times New Roman" w:hAnsi="Times New Roman"/>
                <w:b/>
                <w:bCs/>
              </w:rPr>
            </w:pPr>
          </w:p>
        </w:tc>
      </w:tr>
      <w:tr w:rsidR="00117C3B" w:rsidRPr="00743F54" w14:paraId="093470F3" w14:textId="77777777" w:rsidTr="00743F54">
        <w:trPr>
          <w:trHeight w:val="227"/>
          <w:jc w:val="center"/>
        </w:trPr>
        <w:tc>
          <w:tcPr>
            <w:tcW w:w="9143" w:type="dxa"/>
            <w:gridSpan w:val="2"/>
            <w:tcBorders>
              <w:top w:val="single" w:sz="4" w:space="0" w:color="000000"/>
              <w:left w:val="single" w:sz="4" w:space="0" w:color="000000"/>
              <w:bottom w:val="single" w:sz="4" w:space="0" w:color="000000"/>
              <w:right w:val="single" w:sz="4" w:space="0" w:color="000000"/>
            </w:tcBorders>
            <w:shd w:val="clear" w:color="auto" w:fill="auto"/>
          </w:tcPr>
          <w:p w14:paraId="1B8BD962" w14:textId="77777777" w:rsidR="00117C3B" w:rsidRPr="00743F54" w:rsidRDefault="003B722E">
            <w:pPr>
              <w:widowControl w:val="0"/>
              <w:spacing w:after="0" w:line="240" w:lineRule="auto"/>
              <w:jc w:val="both"/>
              <w:rPr>
                <w:rFonts w:ascii="Times New Roman" w:hAnsi="Times New Roman"/>
                <w:bCs/>
              </w:rPr>
            </w:pPr>
            <w:r w:rsidRPr="00743F54">
              <w:rPr>
                <w:rFonts w:ascii="Times New Roman" w:hAnsi="Times New Roman"/>
                <w:b/>
                <w:bCs/>
              </w:rPr>
              <w:t>Всего:</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F4C62" w14:textId="77777777" w:rsidR="00117C3B" w:rsidRPr="00743F54" w:rsidRDefault="003B722E">
            <w:pPr>
              <w:widowControl w:val="0"/>
              <w:spacing w:after="0" w:line="240" w:lineRule="auto"/>
              <w:jc w:val="center"/>
              <w:rPr>
                <w:rFonts w:ascii="Times New Roman" w:hAnsi="Times New Roman"/>
                <w:b/>
                <w:bCs/>
              </w:rPr>
            </w:pPr>
            <w:r w:rsidRPr="00743F54">
              <w:rPr>
                <w:rFonts w:ascii="Times New Roman" w:hAnsi="Times New Roman"/>
                <w:b/>
                <w:bCs/>
              </w:rPr>
              <w:t>68</w:t>
            </w:r>
          </w:p>
        </w:tc>
        <w:tc>
          <w:tcPr>
            <w:tcW w:w="19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225E4" w14:textId="77777777" w:rsidR="00117C3B" w:rsidRPr="00743F54" w:rsidRDefault="00117C3B">
            <w:pPr>
              <w:widowControl w:val="0"/>
              <w:spacing w:after="0" w:line="240" w:lineRule="auto"/>
              <w:jc w:val="center"/>
              <w:rPr>
                <w:rFonts w:ascii="Times New Roman" w:hAnsi="Times New Roman"/>
                <w:bCs/>
              </w:rPr>
            </w:pPr>
          </w:p>
        </w:tc>
      </w:tr>
    </w:tbl>
    <w:p w14:paraId="3BDDDAF1" w14:textId="77777777" w:rsidR="00117C3B" w:rsidRDefault="00117C3B">
      <w:pPr>
        <w:widowControl w:val="0"/>
        <w:spacing w:after="0" w:line="240" w:lineRule="auto"/>
        <w:rPr>
          <w:rFonts w:ascii="Times New Roman" w:hAnsi="Times New Roman"/>
          <w:sz w:val="20"/>
          <w:szCs w:val="20"/>
        </w:rPr>
        <w:sectPr w:rsidR="00117C3B">
          <w:headerReference w:type="even" r:id="rId582"/>
          <w:headerReference w:type="default" r:id="rId583"/>
          <w:footerReference w:type="even" r:id="rId584"/>
          <w:footerReference w:type="default" r:id="rId585"/>
          <w:headerReference w:type="first" r:id="rId586"/>
          <w:footerReference w:type="first" r:id="rId587"/>
          <w:pgSz w:w="16838" w:h="11906" w:orient="landscape"/>
          <w:pgMar w:top="1701" w:right="1134" w:bottom="851" w:left="1134" w:header="709" w:footer="709" w:gutter="0"/>
          <w:cols w:space="720"/>
          <w:formProt w:val="0"/>
          <w:docGrid w:linePitch="100"/>
        </w:sectPr>
      </w:pPr>
    </w:p>
    <w:p w14:paraId="49252006" w14:textId="77777777" w:rsidR="00117C3B" w:rsidRPr="00743F54" w:rsidRDefault="003B722E">
      <w:pPr>
        <w:widowControl w:val="0"/>
        <w:spacing w:after="240" w:line="240" w:lineRule="auto"/>
        <w:jc w:val="center"/>
        <w:rPr>
          <w:rFonts w:ascii="Times New Roman" w:hAnsi="Times New Roman"/>
          <w:b/>
          <w:sz w:val="24"/>
          <w:szCs w:val="24"/>
        </w:rPr>
      </w:pPr>
      <w:r w:rsidRPr="00743F54">
        <w:rPr>
          <w:rFonts w:ascii="Times New Roman" w:hAnsi="Times New Roman"/>
          <w:b/>
          <w:sz w:val="24"/>
          <w:szCs w:val="24"/>
        </w:rPr>
        <w:t>3. УСЛОВИЯ РЕАЛИЗАЦИИ ПРОГРАММЫ УЧЕБНОЙ ДИСЦИПЛИНЫ</w:t>
      </w:r>
    </w:p>
    <w:p w14:paraId="304A632B"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0CB2C0F"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Учебная аудитория «</w:t>
      </w:r>
      <w:r w:rsidRPr="00743F54">
        <w:rPr>
          <w:rFonts w:ascii="Times New Roman" w:hAnsi="Times New Roman"/>
          <w:sz w:val="24"/>
          <w:szCs w:val="24"/>
        </w:rPr>
        <w:t>Безопасность жизнедеятельности</w:t>
      </w:r>
      <w:r w:rsidRPr="00743F54">
        <w:rPr>
          <w:rFonts w:ascii="Times New Roman" w:hAnsi="Times New Roman"/>
          <w:bCs/>
          <w:sz w:val="24"/>
          <w:szCs w:val="24"/>
        </w:rPr>
        <w:t>»,</w:t>
      </w:r>
    </w:p>
    <w:p w14:paraId="7D660134" w14:textId="77777777" w:rsidR="00117C3B" w:rsidRPr="00743F54" w:rsidRDefault="003B722E">
      <w:pPr>
        <w:widowControl w:val="0"/>
        <w:spacing w:after="0" w:line="240" w:lineRule="auto"/>
        <w:ind w:firstLine="709"/>
        <w:jc w:val="both"/>
        <w:rPr>
          <w:rFonts w:ascii="Times New Roman" w:hAnsi="Times New Roman"/>
          <w:sz w:val="24"/>
          <w:szCs w:val="24"/>
        </w:rPr>
      </w:pPr>
      <w:r w:rsidRPr="00743F54">
        <w:rPr>
          <w:rFonts w:ascii="Times New Roman" w:hAnsi="Times New Roman"/>
          <w:bCs/>
          <w:sz w:val="24"/>
          <w:szCs w:val="24"/>
        </w:rPr>
        <w:t xml:space="preserve">оснащённая оборудованием: </w:t>
      </w:r>
      <w:r w:rsidRPr="00743F54">
        <w:rPr>
          <w:rFonts w:ascii="Times New Roman" w:hAnsi="Times New Roman"/>
          <w:sz w:val="24"/>
          <w:szCs w:val="24"/>
        </w:rPr>
        <w:t>рабочее место преподавателя; рабочие места обучающихся,</w:t>
      </w:r>
    </w:p>
    <w:p w14:paraId="4D492C37"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0B320B6E"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Лаборатория – примерной основной образовательной программой не предусмотрено.</w:t>
      </w:r>
    </w:p>
    <w:p w14:paraId="19ED3F73"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3.2. Информационное обеспечение реализации программы</w:t>
      </w:r>
    </w:p>
    <w:p w14:paraId="3DA7D301" w14:textId="77777777" w:rsidR="00117C3B" w:rsidRPr="00743F54" w:rsidRDefault="003B722E">
      <w:pPr>
        <w:widowControl w:val="0"/>
        <w:spacing w:after="0" w:line="240" w:lineRule="auto"/>
        <w:ind w:firstLine="709"/>
        <w:jc w:val="both"/>
        <w:rPr>
          <w:rFonts w:ascii="Times New Roman" w:hAnsi="Times New Roman"/>
          <w:bCs/>
          <w:sz w:val="24"/>
          <w:szCs w:val="24"/>
        </w:rPr>
      </w:pPr>
      <w:r w:rsidRPr="00743F54">
        <w:rPr>
          <w:rFonts w:ascii="Times New Roman" w:hAnsi="Times New Roman"/>
          <w:bCs/>
          <w:sz w:val="24"/>
          <w:szCs w:val="24"/>
        </w:rPr>
        <w:t>Для реализации программы библиотечный фонд образовательной организации должен иметь п</w:t>
      </w:r>
      <w:r w:rsidRPr="00743F5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743F5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5697FD"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3.2.1. Основные печатные издания</w:t>
      </w:r>
    </w:p>
    <w:p w14:paraId="1711C1D2" w14:textId="77777777" w:rsidR="00117C3B" w:rsidRPr="00743F54" w:rsidRDefault="003B722E" w:rsidP="00526A6A">
      <w:pPr>
        <w:numPr>
          <w:ilvl w:val="0"/>
          <w:numId w:val="552"/>
        </w:numPr>
        <w:tabs>
          <w:tab w:val="left" w:pos="1134"/>
        </w:tabs>
        <w:spacing w:before="120" w:after="0"/>
        <w:ind w:left="0" w:firstLine="709"/>
        <w:contextualSpacing/>
        <w:jc w:val="both"/>
        <w:rPr>
          <w:rFonts w:ascii="Times New Roman" w:hAnsi="Times New Roman"/>
        </w:rPr>
      </w:pPr>
      <w:proofErr w:type="spellStart"/>
      <w:r w:rsidRPr="00743F54">
        <w:rPr>
          <w:rFonts w:ascii="Times New Roman" w:hAnsi="Times New Roman"/>
        </w:rPr>
        <w:t>Айзман</w:t>
      </w:r>
      <w:proofErr w:type="spellEnd"/>
      <w:r w:rsidRPr="00743F54">
        <w:rPr>
          <w:rFonts w:ascii="Times New Roman" w:hAnsi="Times New Roman"/>
        </w:rPr>
        <w:t xml:space="preserve">, Р. И. Основы медицинских знаний и здорового образа жизни: учебное пособие / Р.И. </w:t>
      </w:r>
      <w:proofErr w:type="spellStart"/>
      <w:r w:rsidRPr="00743F54">
        <w:rPr>
          <w:rFonts w:ascii="Times New Roman" w:hAnsi="Times New Roman"/>
        </w:rPr>
        <w:t>Айзман</w:t>
      </w:r>
      <w:proofErr w:type="spellEnd"/>
      <w:r w:rsidRPr="00743F54">
        <w:rPr>
          <w:rFonts w:ascii="Times New Roman" w:hAnsi="Times New Roman"/>
        </w:rPr>
        <w:t xml:space="preserve">, В.Б. </w:t>
      </w:r>
      <w:proofErr w:type="spellStart"/>
      <w:r w:rsidRPr="00743F54">
        <w:rPr>
          <w:rFonts w:ascii="Times New Roman" w:hAnsi="Times New Roman"/>
        </w:rPr>
        <w:t>Рубанович</w:t>
      </w:r>
      <w:proofErr w:type="spellEnd"/>
      <w:r w:rsidRPr="00743F54">
        <w:rPr>
          <w:rFonts w:ascii="Times New Roman" w:hAnsi="Times New Roman"/>
        </w:rPr>
        <w:t xml:space="preserve">, М.А. </w:t>
      </w:r>
      <w:proofErr w:type="spellStart"/>
      <w:r w:rsidRPr="00743F54">
        <w:rPr>
          <w:rFonts w:ascii="Times New Roman" w:hAnsi="Times New Roman"/>
        </w:rPr>
        <w:t>Суботялов</w:t>
      </w:r>
      <w:proofErr w:type="spellEnd"/>
      <w:r w:rsidRPr="00743F54">
        <w:rPr>
          <w:rFonts w:ascii="Times New Roman" w:hAnsi="Times New Roman"/>
        </w:rPr>
        <w:t>. – Новосибирск: Сибирское университетское издательство, 2017. – 214 c.</w:t>
      </w:r>
    </w:p>
    <w:p w14:paraId="1F4540E6" w14:textId="77777777" w:rsidR="00117C3B" w:rsidRPr="00743F54" w:rsidRDefault="003B722E" w:rsidP="00526A6A">
      <w:pPr>
        <w:numPr>
          <w:ilvl w:val="0"/>
          <w:numId w:val="431"/>
        </w:numPr>
        <w:tabs>
          <w:tab w:val="left" w:pos="1134"/>
        </w:tabs>
        <w:spacing w:before="120" w:after="0"/>
        <w:ind w:left="0" w:firstLine="709"/>
        <w:contextualSpacing/>
        <w:jc w:val="both"/>
        <w:rPr>
          <w:rFonts w:ascii="Times New Roman" w:hAnsi="Times New Roman"/>
        </w:rPr>
      </w:pPr>
      <w:r w:rsidRPr="00743F54">
        <w:rPr>
          <w:rFonts w:ascii="Times New Roman" w:hAnsi="Times New Roman"/>
        </w:rPr>
        <w:t xml:space="preserve">Безопасность жизнедеятельности. Практикум: Учебное пособие / Бондаренко В.А., Евтушенко С.И., </w:t>
      </w:r>
      <w:proofErr w:type="spellStart"/>
      <w:r w:rsidRPr="00743F54">
        <w:rPr>
          <w:rFonts w:ascii="Times New Roman" w:hAnsi="Times New Roman"/>
        </w:rPr>
        <w:t>Лепихова</w:t>
      </w:r>
      <w:proofErr w:type="spellEnd"/>
      <w:r w:rsidRPr="00743F54">
        <w:rPr>
          <w:rFonts w:ascii="Times New Roman" w:hAnsi="Times New Roman"/>
        </w:rPr>
        <w:t xml:space="preserve"> В.А. - Москва: ИЦ РИОР, НИЦ ИНФРА-М, 2019. – 150 с.</w:t>
      </w:r>
    </w:p>
    <w:p w14:paraId="3ED78674" w14:textId="77777777" w:rsidR="00117C3B" w:rsidRPr="00743F54" w:rsidRDefault="003B722E">
      <w:pPr>
        <w:shd w:val="clear" w:color="auto" w:fill="FFFFFF"/>
        <w:spacing w:after="0" w:line="240" w:lineRule="auto"/>
        <w:ind w:firstLine="709"/>
        <w:jc w:val="both"/>
        <w:rPr>
          <w:rFonts w:ascii="Times New Roman" w:hAnsi="Times New Roman"/>
          <w:sz w:val="24"/>
          <w:szCs w:val="24"/>
        </w:rPr>
      </w:pPr>
      <w:r w:rsidRPr="00743F54">
        <w:rPr>
          <w:rFonts w:ascii="Times New Roman" w:hAnsi="Times New Roman"/>
          <w:sz w:val="24"/>
          <w:szCs w:val="24"/>
        </w:rPr>
        <w:t xml:space="preserve">3.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743F54">
        <w:rPr>
          <w:rFonts w:ascii="Times New Roman" w:hAnsi="Times New Roman"/>
          <w:sz w:val="24"/>
          <w:szCs w:val="24"/>
        </w:rPr>
        <w:t>перераб</w:t>
      </w:r>
      <w:proofErr w:type="spellEnd"/>
      <w:r w:rsidRPr="00743F54">
        <w:rPr>
          <w:rFonts w:ascii="Times New Roman" w:hAnsi="Times New Roman"/>
          <w:sz w:val="24"/>
          <w:szCs w:val="24"/>
        </w:rPr>
        <w:t xml:space="preserve">. и доп. — Москва : Издательство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2021. — 639 с. </w:t>
      </w:r>
    </w:p>
    <w:p w14:paraId="6D4DF43E" w14:textId="77777777" w:rsidR="00117C3B" w:rsidRPr="00743F54" w:rsidRDefault="003B722E" w:rsidP="00526A6A">
      <w:pPr>
        <w:numPr>
          <w:ilvl w:val="0"/>
          <w:numId w:val="431"/>
        </w:numPr>
        <w:tabs>
          <w:tab w:val="left" w:pos="1134"/>
        </w:tabs>
        <w:spacing w:before="120" w:after="0"/>
        <w:ind w:left="0" w:firstLine="709"/>
        <w:contextualSpacing/>
        <w:jc w:val="both"/>
        <w:rPr>
          <w:rFonts w:ascii="Times New Roman" w:hAnsi="Times New Roman"/>
        </w:rPr>
      </w:pPr>
      <w:r w:rsidRPr="00743F54">
        <w:rPr>
          <w:rFonts w:ascii="Times New Roman" w:hAnsi="Times New Roman"/>
        </w:rPr>
        <w:t xml:space="preserve">Косолапова, Н.В. Безопасность жизнедеятельности. Практикум (СПО): учебное пособие / Н.В. Косолапова, Н.А. Прокопенко. – Москва: </w:t>
      </w:r>
      <w:proofErr w:type="spellStart"/>
      <w:r w:rsidRPr="00743F54">
        <w:rPr>
          <w:rFonts w:ascii="Times New Roman" w:hAnsi="Times New Roman"/>
        </w:rPr>
        <w:t>КноРус</w:t>
      </w:r>
      <w:proofErr w:type="spellEnd"/>
      <w:r w:rsidRPr="00743F54">
        <w:rPr>
          <w:rFonts w:ascii="Times New Roman" w:hAnsi="Times New Roman"/>
        </w:rPr>
        <w:t>, 2021. – 156 с.</w:t>
      </w:r>
    </w:p>
    <w:p w14:paraId="629FE223" w14:textId="77777777" w:rsidR="00117C3B" w:rsidRPr="00743F54" w:rsidRDefault="003B722E" w:rsidP="00526A6A">
      <w:pPr>
        <w:numPr>
          <w:ilvl w:val="0"/>
          <w:numId w:val="431"/>
        </w:numPr>
        <w:tabs>
          <w:tab w:val="left" w:pos="1134"/>
        </w:tabs>
        <w:spacing w:before="120" w:after="0"/>
        <w:ind w:left="0" w:firstLine="709"/>
        <w:contextualSpacing/>
        <w:jc w:val="both"/>
        <w:rPr>
          <w:rFonts w:ascii="Times New Roman" w:hAnsi="Times New Roman"/>
        </w:rPr>
      </w:pPr>
      <w:r w:rsidRPr="00743F54">
        <w:rPr>
          <w:rFonts w:ascii="Times New Roman" w:hAnsi="Times New Roman"/>
        </w:rPr>
        <w:t>Левчук, И.П. Безопасность жизнедеятельности: учебное пособие / И. П. Левчук, А. А. Бурлаков. – Москва: ГЭОТАР-Медиа, 2020. – 144 с.</w:t>
      </w:r>
    </w:p>
    <w:p w14:paraId="2AB33D0C" w14:textId="77777777" w:rsidR="00117C3B" w:rsidRPr="00743F54" w:rsidRDefault="003B722E" w:rsidP="00526A6A">
      <w:pPr>
        <w:numPr>
          <w:ilvl w:val="0"/>
          <w:numId w:val="431"/>
        </w:numPr>
        <w:tabs>
          <w:tab w:val="left" w:pos="1134"/>
        </w:tabs>
        <w:spacing w:before="120" w:after="0"/>
        <w:ind w:left="0" w:firstLine="709"/>
        <w:contextualSpacing/>
        <w:jc w:val="both"/>
        <w:rPr>
          <w:rFonts w:ascii="Times New Roman" w:hAnsi="Times New Roman"/>
        </w:rPr>
      </w:pPr>
      <w:r w:rsidRPr="00743F54">
        <w:rPr>
          <w:rFonts w:ascii="Times New Roman" w:hAnsi="Times New Roman"/>
        </w:rPr>
        <w:t xml:space="preserve">Мельников, В.П. Безопасность жизнедеятельности: учебник / В.П. Мельников, А.И. Куприянов, А.В. Назаров; под ред. проф. В.П. Мельникова. – М.: КУРС, НИЦ ИНФРА-М, 2020. – 368 с. </w:t>
      </w:r>
    </w:p>
    <w:p w14:paraId="3939B127" w14:textId="77777777" w:rsidR="00117C3B" w:rsidRPr="00743F54" w:rsidRDefault="003B722E" w:rsidP="00526A6A">
      <w:pPr>
        <w:numPr>
          <w:ilvl w:val="0"/>
          <w:numId w:val="431"/>
        </w:numPr>
        <w:tabs>
          <w:tab w:val="left" w:pos="1134"/>
        </w:tabs>
        <w:spacing w:before="120" w:after="0"/>
        <w:ind w:left="0" w:firstLine="709"/>
        <w:contextualSpacing/>
        <w:jc w:val="both"/>
        <w:rPr>
          <w:rFonts w:ascii="Times New Roman" w:hAnsi="Times New Roman"/>
        </w:rPr>
      </w:pPr>
      <w:proofErr w:type="spellStart"/>
      <w:r w:rsidRPr="00743F54">
        <w:rPr>
          <w:rFonts w:ascii="Times New Roman" w:hAnsi="Times New Roman"/>
        </w:rPr>
        <w:t>Микрюков</w:t>
      </w:r>
      <w:proofErr w:type="spellEnd"/>
      <w:r w:rsidRPr="00743F54">
        <w:rPr>
          <w:rFonts w:ascii="Times New Roman" w:hAnsi="Times New Roman"/>
        </w:rPr>
        <w:t xml:space="preserve">, В.Ю. Безопасность жизнедеятельности: учебник / В.Ю. </w:t>
      </w:r>
      <w:proofErr w:type="spellStart"/>
      <w:r w:rsidRPr="00743F54">
        <w:rPr>
          <w:rFonts w:ascii="Times New Roman" w:hAnsi="Times New Roman"/>
        </w:rPr>
        <w:t>Микрюков</w:t>
      </w:r>
      <w:proofErr w:type="spellEnd"/>
      <w:r w:rsidRPr="00743F54">
        <w:rPr>
          <w:rFonts w:ascii="Times New Roman" w:hAnsi="Times New Roman"/>
        </w:rPr>
        <w:t xml:space="preserve">. – Москва: </w:t>
      </w:r>
      <w:proofErr w:type="spellStart"/>
      <w:r w:rsidRPr="00743F54">
        <w:rPr>
          <w:rFonts w:ascii="Times New Roman" w:hAnsi="Times New Roman"/>
        </w:rPr>
        <w:t>КноРус</w:t>
      </w:r>
      <w:proofErr w:type="spellEnd"/>
      <w:r w:rsidRPr="00743F54">
        <w:rPr>
          <w:rFonts w:ascii="Times New Roman" w:hAnsi="Times New Roman"/>
        </w:rPr>
        <w:t>, 2021. – 282 с.</w:t>
      </w:r>
    </w:p>
    <w:p w14:paraId="754DFD0E" w14:textId="77777777" w:rsidR="00117C3B" w:rsidRPr="00743F54" w:rsidRDefault="003B722E" w:rsidP="00526A6A">
      <w:pPr>
        <w:numPr>
          <w:ilvl w:val="0"/>
          <w:numId w:val="431"/>
        </w:numPr>
        <w:tabs>
          <w:tab w:val="left" w:pos="1134"/>
        </w:tabs>
        <w:spacing w:before="120" w:after="0"/>
        <w:ind w:left="0" w:firstLine="709"/>
        <w:contextualSpacing/>
        <w:jc w:val="both"/>
        <w:rPr>
          <w:rFonts w:ascii="Times New Roman" w:hAnsi="Times New Roman"/>
        </w:rPr>
      </w:pPr>
      <w:proofErr w:type="spellStart"/>
      <w:r w:rsidRPr="00743F54">
        <w:rPr>
          <w:rFonts w:ascii="Times New Roman" w:hAnsi="Times New Roman"/>
        </w:rPr>
        <w:t>Мисюк</w:t>
      </w:r>
      <w:proofErr w:type="spellEnd"/>
      <w:r w:rsidRPr="00743F54">
        <w:rPr>
          <w:rFonts w:ascii="Times New Roman" w:hAnsi="Times New Roman"/>
        </w:rPr>
        <w:t xml:space="preserve">, М.Н. Основы медицинских знаний: учебник и практикум для среднего профессионального образования / М.Н. </w:t>
      </w:r>
      <w:proofErr w:type="spellStart"/>
      <w:r w:rsidRPr="00743F54">
        <w:rPr>
          <w:rFonts w:ascii="Times New Roman" w:hAnsi="Times New Roman"/>
        </w:rPr>
        <w:t>Мисюк</w:t>
      </w:r>
      <w:proofErr w:type="spellEnd"/>
      <w:r w:rsidRPr="00743F54">
        <w:rPr>
          <w:rFonts w:ascii="Times New Roman" w:hAnsi="Times New Roman"/>
        </w:rPr>
        <w:t xml:space="preserve">. – 3-е изд., </w:t>
      </w:r>
      <w:proofErr w:type="spellStart"/>
      <w:r w:rsidRPr="00743F54">
        <w:rPr>
          <w:rFonts w:ascii="Times New Roman" w:hAnsi="Times New Roman"/>
        </w:rPr>
        <w:t>перераб</w:t>
      </w:r>
      <w:proofErr w:type="spellEnd"/>
      <w:r w:rsidRPr="00743F54">
        <w:rPr>
          <w:rFonts w:ascii="Times New Roman" w:hAnsi="Times New Roman"/>
        </w:rPr>
        <w:t xml:space="preserve">. и доп. – Москва: </w:t>
      </w:r>
      <w:proofErr w:type="spellStart"/>
      <w:r w:rsidRPr="00743F54">
        <w:rPr>
          <w:rFonts w:ascii="Times New Roman" w:hAnsi="Times New Roman"/>
        </w:rPr>
        <w:t>Юрайт</w:t>
      </w:r>
      <w:proofErr w:type="spellEnd"/>
      <w:r w:rsidRPr="00743F54">
        <w:rPr>
          <w:rFonts w:ascii="Times New Roman" w:hAnsi="Times New Roman"/>
        </w:rPr>
        <w:t xml:space="preserve">, 2021. – 499 с. </w:t>
      </w:r>
    </w:p>
    <w:p w14:paraId="4BF204C3"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 xml:space="preserve">3.2.2. Основные электронные издания </w:t>
      </w:r>
    </w:p>
    <w:p w14:paraId="1EAD7E4A" w14:textId="77777777" w:rsidR="00117C3B" w:rsidRPr="00743F54" w:rsidRDefault="003B722E" w:rsidP="00526A6A">
      <w:pPr>
        <w:numPr>
          <w:ilvl w:val="0"/>
          <w:numId w:val="553"/>
        </w:numPr>
        <w:tabs>
          <w:tab w:val="left" w:pos="1134"/>
        </w:tabs>
        <w:spacing w:before="120" w:after="0"/>
        <w:ind w:left="0" w:firstLine="709"/>
        <w:contextualSpacing/>
        <w:jc w:val="both"/>
        <w:rPr>
          <w:rFonts w:ascii="Times New Roman" w:hAnsi="Times New Roman"/>
        </w:rPr>
      </w:pPr>
      <w:proofErr w:type="spellStart"/>
      <w:r w:rsidRPr="00743F54">
        <w:rPr>
          <w:rFonts w:ascii="Times New Roman" w:hAnsi="Times New Roman"/>
        </w:rPr>
        <w:t>Айзман</w:t>
      </w:r>
      <w:proofErr w:type="spellEnd"/>
      <w:r w:rsidRPr="00743F54">
        <w:rPr>
          <w:rFonts w:ascii="Times New Roman" w:hAnsi="Times New Roman"/>
        </w:rPr>
        <w:t xml:space="preserve">, Р. И. Основы медицинских знаний и здорового образа жизни: учебное пособие / Р.И. </w:t>
      </w:r>
      <w:proofErr w:type="spellStart"/>
      <w:r w:rsidRPr="00743F54">
        <w:rPr>
          <w:rFonts w:ascii="Times New Roman" w:hAnsi="Times New Roman"/>
        </w:rPr>
        <w:t>Айзман</w:t>
      </w:r>
      <w:proofErr w:type="spellEnd"/>
      <w:r w:rsidRPr="00743F54">
        <w:rPr>
          <w:rFonts w:ascii="Times New Roman" w:hAnsi="Times New Roman"/>
        </w:rPr>
        <w:t xml:space="preserve">, В.Б. </w:t>
      </w:r>
      <w:proofErr w:type="spellStart"/>
      <w:r w:rsidRPr="00743F54">
        <w:rPr>
          <w:rFonts w:ascii="Times New Roman" w:hAnsi="Times New Roman"/>
        </w:rPr>
        <w:t>Рубанович</w:t>
      </w:r>
      <w:proofErr w:type="spellEnd"/>
      <w:r w:rsidRPr="00743F54">
        <w:rPr>
          <w:rFonts w:ascii="Times New Roman" w:hAnsi="Times New Roman"/>
        </w:rPr>
        <w:t xml:space="preserve">, М.А. </w:t>
      </w:r>
      <w:proofErr w:type="spellStart"/>
      <w:r w:rsidRPr="00743F54">
        <w:rPr>
          <w:rFonts w:ascii="Times New Roman" w:hAnsi="Times New Roman"/>
        </w:rPr>
        <w:t>Суботялов</w:t>
      </w:r>
      <w:proofErr w:type="spellEnd"/>
      <w:r w:rsidRPr="00743F54">
        <w:rPr>
          <w:rFonts w:ascii="Times New Roman" w:hAnsi="Times New Roman"/>
        </w:rPr>
        <w:t>. – Новосибирск: Сибирское университетское издательство, 2017. – 214 c. – Текст: электронный // Электронно-библиотечная система IPR BOOKS: [сайт]. — URL: https://www.iprbookshop.ru/65284.html (дата обращения: 02.07.2021).</w:t>
      </w:r>
    </w:p>
    <w:p w14:paraId="00D2A15F" w14:textId="77777777" w:rsidR="00117C3B" w:rsidRPr="00743F54" w:rsidRDefault="003B722E" w:rsidP="00526A6A">
      <w:pPr>
        <w:numPr>
          <w:ilvl w:val="0"/>
          <w:numId w:val="432"/>
        </w:numPr>
        <w:tabs>
          <w:tab w:val="left" w:pos="1134"/>
        </w:tabs>
        <w:spacing w:before="120" w:after="0"/>
        <w:ind w:left="0" w:firstLine="709"/>
        <w:contextualSpacing/>
        <w:jc w:val="both"/>
        <w:rPr>
          <w:rFonts w:ascii="Times New Roman" w:hAnsi="Times New Roman"/>
        </w:rPr>
      </w:pPr>
      <w:r w:rsidRPr="00743F54">
        <w:rPr>
          <w:rFonts w:ascii="Times New Roman" w:hAnsi="Times New Roman"/>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743F54">
        <w:rPr>
          <w:rFonts w:ascii="Times New Roman" w:hAnsi="Times New Roman"/>
        </w:rPr>
        <w:t>перераб</w:t>
      </w:r>
      <w:proofErr w:type="spellEnd"/>
      <w:r w:rsidRPr="00743F54">
        <w:rPr>
          <w:rFonts w:ascii="Times New Roman" w:hAnsi="Times New Roman"/>
        </w:rPr>
        <w:t xml:space="preserve">. и доп. — Москва : Издательство </w:t>
      </w:r>
      <w:proofErr w:type="spellStart"/>
      <w:r w:rsidRPr="00743F54">
        <w:rPr>
          <w:rFonts w:ascii="Times New Roman" w:hAnsi="Times New Roman"/>
        </w:rPr>
        <w:t>Юрайт</w:t>
      </w:r>
      <w:proofErr w:type="spellEnd"/>
      <w:r w:rsidRPr="00743F54">
        <w:rPr>
          <w:rFonts w:ascii="Times New Roman" w:hAnsi="Times New Roman"/>
        </w:rPr>
        <w:t xml:space="preserve">, 2021. — 639 с. — (Профессиональное образование). — ISBN 978-5-534-13550-3. — Текст : электронный // Образовательная платформа </w:t>
      </w:r>
      <w:proofErr w:type="spellStart"/>
      <w:r w:rsidRPr="00743F54">
        <w:rPr>
          <w:rFonts w:ascii="Times New Roman" w:hAnsi="Times New Roman"/>
        </w:rPr>
        <w:t>Юрайт</w:t>
      </w:r>
      <w:proofErr w:type="spellEnd"/>
      <w:r w:rsidRPr="00743F54">
        <w:rPr>
          <w:rFonts w:ascii="Times New Roman" w:hAnsi="Times New Roman"/>
        </w:rPr>
        <w:t xml:space="preserve"> [сайт]. — URL: </w:t>
      </w:r>
      <w:hyperlink r:id="rId588" w:tgtFrame="_blank">
        <w:r w:rsidRPr="00743F54">
          <w:rPr>
            <w:rFonts w:ascii="Times New Roman" w:hAnsi="Times New Roman"/>
          </w:rPr>
          <w:t>https://urait.ru/bcode/476255</w:t>
        </w:r>
      </w:hyperlink>
      <w:r w:rsidRPr="00743F54">
        <w:rPr>
          <w:rFonts w:ascii="Times New Roman" w:hAnsi="Times New Roman"/>
        </w:rPr>
        <w:t> (дата обращения: 04.11.2021).</w:t>
      </w:r>
    </w:p>
    <w:p w14:paraId="2B856DBD" w14:textId="77777777" w:rsidR="00117C3B" w:rsidRPr="00743F54" w:rsidRDefault="003B722E" w:rsidP="00526A6A">
      <w:pPr>
        <w:numPr>
          <w:ilvl w:val="0"/>
          <w:numId w:val="432"/>
        </w:numPr>
        <w:tabs>
          <w:tab w:val="left" w:pos="1134"/>
        </w:tabs>
        <w:spacing w:before="120" w:after="0"/>
        <w:ind w:left="0" w:firstLine="709"/>
        <w:contextualSpacing/>
        <w:jc w:val="both"/>
        <w:rPr>
          <w:rFonts w:ascii="Times New Roman" w:hAnsi="Times New Roman"/>
        </w:rPr>
      </w:pPr>
      <w:r w:rsidRPr="00743F54">
        <w:rPr>
          <w:rFonts w:ascii="Times New Roman" w:hAnsi="Times New Roman"/>
        </w:rPr>
        <w:t xml:space="preserve">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w:t>
      </w:r>
      <w:proofErr w:type="spellStart"/>
      <w:r w:rsidRPr="00743F54">
        <w:rPr>
          <w:rFonts w:ascii="Times New Roman" w:hAnsi="Times New Roman"/>
        </w:rPr>
        <w:t>Юрайт</w:t>
      </w:r>
      <w:proofErr w:type="spellEnd"/>
      <w:r w:rsidRPr="00743F54">
        <w:rPr>
          <w:rFonts w:ascii="Times New Roman" w:hAnsi="Times New Roman"/>
        </w:rPr>
        <w:t xml:space="preserve">, 2017. – 399 с. – Текст : электронный // ЭБС </w:t>
      </w:r>
      <w:proofErr w:type="spellStart"/>
      <w:r w:rsidRPr="00743F54">
        <w:rPr>
          <w:rFonts w:ascii="Times New Roman" w:hAnsi="Times New Roman"/>
        </w:rPr>
        <w:t>Юрайт</w:t>
      </w:r>
      <w:proofErr w:type="spellEnd"/>
      <w:r w:rsidRPr="00743F54">
        <w:rPr>
          <w:rFonts w:ascii="Times New Roman" w:hAnsi="Times New Roman"/>
        </w:rPr>
        <w:t xml:space="preserve"> [сайт]. – URL: </w:t>
      </w:r>
      <w:hyperlink r:id="rId589" w:tgtFrame="_blank">
        <w:r w:rsidRPr="00743F54">
          <w:rPr>
            <w:rFonts w:ascii="Times New Roman" w:hAnsi="Times New Roman"/>
          </w:rPr>
          <w:t>https://urait.ru/bcode/401544</w:t>
        </w:r>
      </w:hyperlink>
      <w:r w:rsidRPr="00743F54">
        <w:rPr>
          <w:rFonts w:ascii="Times New Roman" w:hAnsi="Times New Roman"/>
        </w:rPr>
        <w:t> (дата обращения: 02.07.2021).</w:t>
      </w:r>
    </w:p>
    <w:p w14:paraId="38CFB64A" w14:textId="77777777" w:rsidR="00117C3B" w:rsidRPr="00743F54" w:rsidRDefault="003B722E" w:rsidP="00526A6A">
      <w:pPr>
        <w:numPr>
          <w:ilvl w:val="0"/>
          <w:numId w:val="432"/>
        </w:numPr>
        <w:tabs>
          <w:tab w:val="left" w:pos="1134"/>
        </w:tabs>
        <w:spacing w:before="120" w:after="0"/>
        <w:ind w:left="0" w:firstLine="709"/>
        <w:contextualSpacing/>
        <w:jc w:val="both"/>
        <w:rPr>
          <w:rFonts w:ascii="Times New Roman" w:hAnsi="Times New Roman"/>
        </w:rPr>
      </w:pPr>
      <w:r w:rsidRPr="00743F54">
        <w:rPr>
          <w:rFonts w:ascii="Times New Roman" w:hAnsi="Times New Roman"/>
        </w:rPr>
        <w:t>Мельников, В.П.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Текст: электронный. – URL: https://znanium.com/catalog/product/1069174 (дата обращения: 02.07.2021).</w:t>
      </w:r>
    </w:p>
    <w:p w14:paraId="139116EE" w14:textId="77777777" w:rsidR="00117C3B" w:rsidRPr="00743F54" w:rsidRDefault="003B722E" w:rsidP="00526A6A">
      <w:pPr>
        <w:numPr>
          <w:ilvl w:val="0"/>
          <w:numId w:val="432"/>
        </w:numPr>
        <w:tabs>
          <w:tab w:val="left" w:pos="1134"/>
        </w:tabs>
        <w:spacing w:before="120" w:after="0"/>
        <w:ind w:left="0" w:firstLine="709"/>
        <w:contextualSpacing/>
        <w:jc w:val="both"/>
        <w:rPr>
          <w:rFonts w:ascii="Times New Roman" w:hAnsi="Times New Roman"/>
        </w:rPr>
      </w:pPr>
      <w:proofErr w:type="spellStart"/>
      <w:r w:rsidRPr="00743F54">
        <w:rPr>
          <w:rFonts w:ascii="Times New Roman" w:hAnsi="Times New Roman"/>
        </w:rPr>
        <w:t>Мисюк</w:t>
      </w:r>
      <w:proofErr w:type="spellEnd"/>
      <w:r w:rsidRPr="00743F54">
        <w:rPr>
          <w:rFonts w:ascii="Times New Roman" w:hAnsi="Times New Roman"/>
        </w:rPr>
        <w:t xml:space="preserve">, М.Н. Основы медицинских знаний: учебник и практикум для среднего профессионального образования / М.Н. </w:t>
      </w:r>
      <w:proofErr w:type="spellStart"/>
      <w:r w:rsidRPr="00743F54">
        <w:rPr>
          <w:rFonts w:ascii="Times New Roman" w:hAnsi="Times New Roman"/>
        </w:rPr>
        <w:t>Мисюк</w:t>
      </w:r>
      <w:proofErr w:type="spellEnd"/>
      <w:r w:rsidRPr="00743F54">
        <w:rPr>
          <w:rFonts w:ascii="Times New Roman" w:hAnsi="Times New Roman"/>
        </w:rPr>
        <w:t xml:space="preserve">. – 3-е изд., </w:t>
      </w:r>
      <w:proofErr w:type="spellStart"/>
      <w:r w:rsidRPr="00743F54">
        <w:rPr>
          <w:rFonts w:ascii="Times New Roman" w:hAnsi="Times New Roman"/>
        </w:rPr>
        <w:t>перераб</w:t>
      </w:r>
      <w:proofErr w:type="spellEnd"/>
      <w:r w:rsidRPr="00743F54">
        <w:rPr>
          <w:rFonts w:ascii="Times New Roman" w:hAnsi="Times New Roman"/>
        </w:rPr>
        <w:t xml:space="preserve">. и доп. – Москва: </w:t>
      </w:r>
      <w:proofErr w:type="spellStart"/>
      <w:r w:rsidRPr="00743F54">
        <w:rPr>
          <w:rFonts w:ascii="Times New Roman" w:hAnsi="Times New Roman"/>
        </w:rPr>
        <w:t>Юрайт</w:t>
      </w:r>
      <w:proofErr w:type="spellEnd"/>
      <w:r w:rsidRPr="00743F54">
        <w:rPr>
          <w:rFonts w:ascii="Times New Roman" w:hAnsi="Times New Roman"/>
        </w:rPr>
        <w:t xml:space="preserve">, 2021. – 499 с. – Текст: электронный // ЭБС </w:t>
      </w:r>
      <w:proofErr w:type="spellStart"/>
      <w:r w:rsidRPr="00743F54">
        <w:rPr>
          <w:rFonts w:ascii="Times New Roman" w:hAnsi="Times New Roman"/>
        </w:rPr>
        <w:t>Юрайт</w:t>
      </w:r>
      <w:proofErr w:type="spellEnd"/>
      <w:r w:rsidRPr="00743F54">
        <w:rPr>
          <w:rFonts w:ascii="Times New Roman" w:hAnsi="Times New Roman"/>
        </w:rPr>
        <w:t xml:space="preserve"> [сайт]. – URL: </w:t>
      </w:r>
      <w:hyperlink r:id="rId590" w:tgtFrame="_blank">
        <w:r w:rsidRPr="00743F54">
          <w:rPr>
            <w:rFonts w:ascii="Times New Roman" w:hAnsi="Times New Roman"/>
          </w:rPr>
          <w:t>https://urait.ru/bcode/469609</w:t>
        </w:r>
      </w:hyperlink>
      <w:r w:rsidRPr="00743F54">
        <w:rPr>
          <w:rFonts w:ascii="Times New Roman" w:hAnsi="Times New Roman"/>
        </w:rPr>
        <w:t> (дата обращения: 01.07.2021).</w:t>
      </w:r>
    </w:p>
    <w:p w14:paraId="402962C1" w14:textId="77777777" w:rsidR="00117C3B" w:rsidRPr="00743F54" w:rsidRDefault="003B722E" w:rsidP="00526A6A">
      <w:pPr>
        <w:numPr>
          <w:ilvl w:val="0"/>
          <w:numId w:val="432"/>
        </w:numPr>
        <w:tabs>
          <w:tab w:val="left" w:pos="1134"/>
        </w:tabs>
        <w:spacing w:before="120" w:after="0"/>
        <w:ind w:left="0" w:firstLine="709"/>
        <w:contextualSpacing/>
        <w:jc w:val="both"/>
        <w:rPr>
          <w:rFonts w:ascii="Times New Roman" w:hAnsi="Times New Roman"/>
        </w:rPr>
      </w:pPr>
      <w:proofErr w:type="spellStart"/>
      <w:r w:rsidRPr="00743F54">
        <w:rPr>
          <w:rFonts w:ascii="Times New Roman" w:hAnsi="Times New Roman"/>
        </w:rPr>
        <w:t>Михаилиди</w:t>
      </w:r>
      <w:proofErr w:type="spellEnd"/>
      <w:r w:rsidRPr="00743F54">
        <w:rPr>
          <w:rFonts w:ascii="Times New Roman" w:hAnsi="Times New Roman"/>
        </w:rPr>
        <w:t xml:space="preserve">, А.М. Безопасность жизнедеятельности на производстве: учебное пособие / </w:t>
      </w:r>
      <w:proofErr w:type="spellStart"/>
      <w:r w:rsidRPr="00743F54">
        <w:rPr>
          <w:rFonts w:ascii="Times New Roman" w:hAnsi="Times New Roman"/>
        </w:rPr>
        <w:t>Михаилиди</w:t>
      </w:r>
      <w:proofErr w:type="spellEnd"/>
      <w:r w:rsidRPr="00743F54">
        <w:rPr>
          <w:rFonts w:ascii="Times New Roman" w:hAnsi="Times New Roman"/>
        </w:rPr>
        <w:t xml:space="preserve"> А.М. – Москва: Ай Пи Ар Медиа, 2021. – 135 c. – Текст: электронный // Электронно-библиотечная система IPR BOOKS: [сайт]. – URL: http://www.iprbookshop.ru/100493.html (дата обращения: 01.07.2021).</w:t>
      </w:r>
    </w:p>
    <w:p w14:paraId="0EBE6C18" w14:textId="77777777" w:rsidR="00117C3B" w:rsidRPr="00743F54" w:rsidRDefault="003B722E">
      <w:pPr>
        <w:widowControl w:val="0"/>
        <w:spacing w:before="120" w:after="120" w:line="240" w:lineRule="auto"/>
        <w:ind w:firstLine="709"/>
        <w:jc w:val="both"/>
        <w:rPr>
          <w:rFonts w:ascii="Times New Roman" w:hAnsi="Times New Roman"/>
          <w:b/>
          <w:sz w:val="24"/>
          <w:szCs w:val="24"/>
        </w:rPr>
      </w:pPr>
      <w:r w:rsidRPr="00743F54">
        <w:rPr>
          <w:rFonts w:ascii="Times New Roman" w:hAnsi="Times New Roman"/>
          <w:b/>
          <w:sz w:val="24"/>
          <w:szCs w:val="24"/>
        </w:rPr>
        <w:t>3.2.3. Дополнительные источники</w:t>
      </w:r>
    </w:p>
    <w:p w14:paraId="3A45905D" w14:textId="77777777" w:rsidR="00117C3B" w:rsidRPr="00743F54" w:rsidRDefault="003B722E">
      <w:pPr>
        <w:spacing w:after="0"/>
        <w:ind w:firstLine="709"/>
        <w:contextualSpacing/>
        <w:jc w:val="both"/>
        <w:rPr>
          <w:rFonts w:ascii="Times New Roman" w:hAnsi="Times New Roman"/>
          <w:sz w:val="24"/>
          <w:szCs w:val="24"/>
        </w:rPr>
      </w:pPr>
      <w:r w:rsidRPr="00743F54">
        <w:rPr>
          <w:rFonts w:ascii="Times New Roman" w:hAnsi="Times New Roman"/>
          <w:sz w:val="24"/>
          <w:szCs w:val="24"/>
        </w:rPr>
        <w:t xml:space="preserve">1. Балаян, С. Е. Основы медицинских знаний и здорового образа жизни: методические указания к выполнению лабораторных работ / С. Е. Балаян. – Набережные Челны: </w:t>
      </w:r>
      <w:proofErr w:type="spellStart"/>
      <w:r w:rsidRPr="00743F54">
        <w:rPr>
          <w:rFonts w:ascii="Times New Roman" w:hAnsi="Times New Roman"/>
          <w:sz w:val="24"/>
          <w:szCs w:val="24"/>
        </w:rPr>
        <w:t>Набережночелнинский</w:t>
      </w:r>
      <w:proofErr w:type="spellEnd"/>
      <w:r w:rsidRPr="00743F54">
        <w:rPr>
          <w:rFonts w:ascii="Times New Roman" w:hAnsi="Times New Roman"/>
          <w:sz w:val="24"/>
          <w:szCs w:val="24"/>
        </w:rPr>
        <w:t xml:space="preserve"> государственный педагогический университет, 2014. – 80 c. – Текст: электронный // Электронно-библиотечная система IPR BOOKS: [сайт]. – URL: https://www.iprbookshop.ru/49923.html (дата обращения: 01.07.2021).</w:t>
      </w:r>
    </w:p>
    <w:p w14:paraId="19C009BE" w14:textId="77777777" w:rsidR="00117C3B" w:rsidRPr="00743F54" w:rsidRDefault="003B722E">
      <w:pPr>
        <w:spacing w:after="0"/>
        <w:ind w:firstLine="709"/>
        <w:contextualSpacing/>
        <w:jc w:val="both"/>
        <w:rPr>
          <w:rFonts w:ascii="Times New Roman" w:hAnsi="Times New Roman"/>
          <w:sz w:val="24"/>
          <w:szCs w:val="24"/>
        </w:rPr>
      </w:pPr>
      <w:r w:rsidRPr="00743F54">
        <w:rPr>
          <w:rFonts w:ascii="Times New Roman" w:hAnsi="Times New Roman"/>
          <w:sz w:val="24"/>
          <w:szCs w:val="24"/>
        </w:rPr>
        <w:t>2. 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743F54">
        <w:rPr>
          <w:rFonts w:ascii="Times New Roman" w:hAnsi="Times New Roman"/>
          <w:sz w:val="24"/>
          <w:szCs w:val="24"/>
        </w:rPr>
        <w:t>Горичева</w:t>
      </w:r>
      <w:proofErr w:type="spellEnd"/>
      <w:r w:rsidRPr="00743F54">
        <w:rPr>
          <w:rFonts w:ascii="Times New Roman" w:hAnsi="Times New Roman"/>
          <w:sz w:val="24"/>
          <w:szCs w:val="24"/>
        </w:rPr>
        <w:t xml:space="preserve">. – 2-е изд., </w:t>
      </w:r>
      <w:proofErr w:type="spellStart"/>
      <w:r w:rsidRPr="00743F54">
        <w:rPr>
          <w:rFonts w:ascii="Times New Roman" w:hAnsi="Times New Roman"/>
          <w:sz w:val="24"/>
          <w:szCs w:val="24"/>
        </w:rPr>
        <w:t>испр</w:t>
      </w:r>
      <w:proofErr w:type="spellEnd"/>
      <w:r w:rsidRPr="00743F54">
        <w:rPr>
          <w:rFonts w:ascii="Times New Roman" w:hAnsi="Times New Roman"/>
          <w:sz w:val="24"/>
          <w:szCs w:val="24"/>
        </w:rPr>
        <w:t xml:space="preserve">. и доп. – Москва: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2021. – 212 с. – Текст: электронный // ЭБС </w:t>
      </w:r>
      <w:proofErr w:type="spellStart"/>
      <w:r w:rsidRPr="00743F54">
        <w:rPr>
          <w:rFonts w:ascii="Times New Roman" w:hAnsi="Times New Roman"/>
          <w:sz w:val="24"/>
          <w:szCs w:val="24"/>
        </w:rPr>
        <w:t>Юрайт</w:t>
      </w:r>
      <w:proofErr w:type="spellEnd"/>
      <w:r w:rsidRPr="00743F54">
        <w:rPr>
          <w:rFonts w:ascii="Times New Roman" w:hAnsi="Times New Roman"/>
          <w:sz w:val="24"/>
          <w:szCs w:val="24"/>
        </w:rPr>
        <w:t xml:space="preserve"> [сайт]. – URL: </w:t>
      </w:r>
      <w:hyperlink r:id="rId591" w:tgtFrame="_blank">
        <w:r w:rsidRPr="00743F54">
          <w:rPr>
            <w:rFonts w:ascii="Times New Roman" w:hAnsi="Times New Roman"/>
            <w:sz w:val="24"/>
            <w:szCs w:val="24"/>
          </w:rPr>
          <w:t>https://urait.ru/bcode/471671</w:t>
        </w:r>
      </w:hyperlink>
      <w:r w:rsidRPr="00743F54">
        <w:rPr>
          <w:rFonts w:ascii="Times New Roman" w:hAnsi="Times New Roman"/>
          <w:sz w:val="24"/>
          <w:szCs w:val="24"/>
        </w:rPr>
        <w:t> (дата обращения: 02.07.2021).</w:t>
      </w:r>
    </w:p>
    <w:p w14:paraId="77427C36" w14:textId="77777777" w:rsidR="00117C3B" w:rsidRPr="00743F54" w:rsidRDefault="003B722E">
      <w:pPr>
        <w:spacing w:after="0"/>
        <w:ind w:firstLine="709"/>
        <w:jc w:val="both"/>
        <w:rPr>
          <w:rFonts w:ascii="Times New Roman" w:hAnsi="Times New Roman"/>
          <w:sz w:val="24"/>
          <w:szCs w:val="24"/>
        </w:rPr>
      </w:pPr>
      <w:r w:rsidRPr="00743F54">
        <w:rPr>
          <w:rFonts w:ascii="Times New Roman" w:hAnsi="Times New Roman"/>
          <w:sz w:val="24"/>
          <w:szCs w:val="24"/>
        </w:rPr>
        <w:t xml:space="preserve">3. Безопасность в техносфере: Всероссийский научно-методический и информационный журнал. Режим доступа: </w:t>
      </w:r>
      <w:hyperlink r:id="rId592">
        <w:r w:rsidRPr="00743F54">
          <w:rPr>
            <w:rFonts w:ascii="Times New Roman" w:hAnsi="Times New Roman"/>
            <w:color w:val="0066CC"/>
            <w:sz w:val="24"/>
            <w:szCs w:val="24"/>
          </w:rPr>
          <w:t>http://www.magbvt.ru</w:t>
        </w:r>
      </w:hyperlink>
      <w:r w:rsidRPr="00743F54">
        <w:rPr>
          <w:rFonts w:ascii="Times New Roman" w:hAnsi="Times New Roman"/>
          <w:sz w:val="24"/>
          <w:szCs w:val="24"/>
        </w:rPr>
        <w:t>.</w:t>
      </w:r>
    </w:p>
    <w:p w14:paraId="4CA41AAE" w14:textId="77777777" w:rsidR="00117C3B" w:rsidRPr="00743F54" w:rsidRDefault="003B722E">
      <w:pPr>
        <w:spacing w:after="0"/>
        <w:ind w:firstLine="709"/>
        <w:jc w:val="both"/>
        <w:rPr>
          <w:rFonts w:ascii="Times New Roman" w:hAnsi="Times New Roman"/>
          <w:sz w:val="24"/>
          <w:szCs w:val="24"/>
        </w:rPr>
      </w:pPr>
      <w:r w:rsidRPr="00743F54">
        <w:rPr>
          <w:rFonts w:ascii="Times New Roman" w:hAnsi="Times New Roman"/>
          <w:sz w:val="24"/>
          <w:szCs w:val="24"/>
        </w:rPr>
        <w:t xml:space="preserve">4. Официальный сайт МЧС РФ. Режим доступа:  </w:t>
      </w:r>
      <w:hyperlink r:id="rId593">
        <w:r w:rsidRPr="00743F54">
          <w:rPr>
            <w:rFonts w:ascii="Times New Roman" w:hAnsi="Times New Roman"/>
            <w:sz w:val="24"/>
            <w:szCs w:val="24"/>
          </w:rPr>
          <w:t>http://www.mchs.gov.ru</w:t>
        </w:r>
      </w:hyperlink>
      <w:r w:rsidRPr="00743F54">
        <w:rPr>
          <w:rFonts w:ascii="Times New Roman" w:hAnsi="Times New Roman"/>
          <w:color w:val="0066CC"/>
          <w:sz w:val="24"/>
          <w:szCs w:val="24"/>
          <w:u w:val="single"/>
        </w:rPr>
        <w:t>.</w:t>
      </w:r>
    </w:p>
    <w:p w14:paraId="4EA050D0" w14:textId="77777777" w:rsidR="00117C3B" w:rsidRPr="00743F54" w:rsidRDefault="003B722E" w:rsidP="00526A6A">
      <w:pPr>
        <w:widowControl w:val="0"/>
        <w:numPr>
          <w:ilvl w:val="0"/>
          <w:numId w:val="392"/>
        </w:numPr>
        <w:spacing w:after="0"/>
        <w:ind w:left="0" w:firstLine="709"/>
        <w:jc w:val="both"/>
        <w:rPr>
          <w:rFonts w:ascii="Times New Roman" w:hAnsi="Times New Roman"/>
        </w:rPr>
      </w:pPr>
      <w:r w:rsidRPr="00743F54">
        <w:rPr>
          <w:rFonts w:ascii="Times New Roman" w:hAnsi="Times New Roman"/>
        </w:rPr>
        <w:t xml:space="preserve">5. Энциклопедия безопасности жизнедеятельности. Режим доступа: </w:t>
      </w:r>
      <w:hyperlink r:id="rId594">
        <w:r w:rsidRPr="00743F54">
          <w:rPr>
            <w:rFonts w:ascii="Times New Roman" w:hAnsi="Times New Roman"/>
          </w:rPr>
          <w:t>http://bzhde.ru</w:t>
        </w:r>
      </w:hyperlink>
      <w:r w:rsidRPr="00743F54">
        <w:rPr>
          <w:rFonts w:ascii="Times New Roman" w:hAnsi="Times New Roman"/>
        </w:rPr>
        <w:t>.</w:t>
      </w:r>
    </w:p>
    <w:p w14:paraId="77491FF7"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4B5C2FDB"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034"/>
        <w:gridCol w:w="3578"/>
        <w:gridCol w:w="2856"/>
      </w:tblGrid>
      <w:tr w:rsidR="00117C3B" w14:paraId="0E5D9360" w14:textId="77777777" w:rsidTr="00743F54">
        <w:trPr>
          <w:trHeight w:val="227"/>
          <w:jc w:val="center"/>
        </w:trPr>
        <w:tc>
          <w:tcPr>
            <w:tcW w:w="3034" w:type="dxa"/>
            <w:tcBorders>
              <w:top w:val="single" w:sz="4" w:space="0" w:color="000000"/>
              <w:left w:val="single" w:sz="4" w:space="0" w:color="000000"/>
              <w:bottom w:val="single" w:sz="4" w:space="0" w:color="000000"/>
              <w:right w:val="single" w:sz="4" w:space="0" w:color="000000"/>
            </w:tcBorders>
          </w:tcPr>
          <w:p w14:paraId="2AA4B868" w14:textId="77777777" w:rsidR="00117C3B" w:rsidRPr="00743F54" w:rsidRDefault="003B722E" w:rsidP="00743F54">
            <w:pPr>
              <w:widowControl w:val="0"/>
              <w:spacing w:after="0" w:line="240" w:lineRule="auto"/>
              <w:jc w:val="center"/>
              <w:rPr>
                <w:rFonts w:ascii="Times New Roman" w:hAnsi="Times New Roman"/>
                <w:b/>
                <w:bCs/>
              </w:rPr>
            </w:pPr>
            <w:r w:rsidRPr="00743F54">
              <w:rPr>
                <w:rFonts w:ascii="Times New Roman" w:hAnsi="Times New Roman"/>
                <w:b/>
                <w:bCs/>
              </w:rPr>
              <w:t>Результаты обучения</w:t>
            </w:r>
          </w:p>
        </w:tc>
        <w:tc>
          <w:tcPr>
            <w:tcW w:w="3578" w:type="dxa"/>
            <w:tcBorders>
              <w:top w:val="single" w:sz="4" w:space="0" w:color="000000"/>
              <w:left w:val="single" w:sz="4" w:space="0" w:color="000000"/>
              <w:bottom w:val="single" w:sz="4" w:space="0" w:color="000000"/>
              <w:right w:val="single" w:sz="4" w:space="0" w:color="000000"/>
            </w:tcBorders>
            <w:vAlign w:val="center"/>
          </w:tcPr>
          <w:p w14:paraId="0C432B13" w14:textId="77777777" w:rsidR="00117C3B" w:rsidRPr="00743F54" w:rsidRDefault="003B722E" w:rsidP="00743F54">
            <w:pPr>
              <w:widowControl w:val="0"/>
              <w:spacing w:after="0" w:line="240" w:lineRule="auto"/>
              <w:jc w:val="center"/>
              <w:rPr>
                <w:rFonts w:ascii="Times New Roman" w:hAnsi="Times New Roman"/>
                <w:b/>
                <w:bCs/>
              </w:rPr>
            </w:pPr>
            <w:r w:rsidRPr="00743F54">
              <w:rPr>
                <w:rFonts w:ascii="Times New Roman" w:hAnsi="Times New Roman"/>
                <w:b/>
                <w:bCs/>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07D841B6" w14:textId="77777777" w:rsidR="00117C3B" w:rsidRPr="00743F54" w:rsidRDefault="003B722E" w:rsidP="00743F54">
            <w:pPr>
              <w:widowControl w:val="0"/>
              <w:spacing w:after="0" w:line="240" w:lineRule="auto"/>
              <w:jc w:val="center"/>
              <w:rPr>
                <w:rFonts w:ascii="Times New Roman" w:hAnsi="Times New Roman"/>
                <w:b/>
                <w:bCs/>
              </w:rPr>
            </w:pPr>
            <w:r w:rsidRPr="00743F54">
              <w:rPr>
                <w:rFonts w:ascii="Times New Roman" w:hAnsi="Times New Roman"/>
                <w:b/>
                <w:bCs/>
              </w:rPr>
              <w:t>Методы оценки</w:t>
            </w:r>
          </w:p>
        </w:tc>
      </w:tr>
      <w:tr w:rsidR="00117C3B" w14:paraId="152565B8" w14:textId="77777777" w:rsidTr="00743F54">
        <w:trPr>
          <w:trHeight w:val="227"/>
          <w:jc w:val="center"/>
        </w:trPr>
        <w:tc>
          <w:tcPr>
            <w:tcW w:w="3034" w:type="dxa"/>
            <w:tcBorders>
              <w:top w:val="single" w:sz="4" w:space="0" w:color="000000"/>
              <w:left w:val="single" w:sz="4" w:space="0" w:color="000000"/>
              <w:bottom w:val="single" w:sz="4" w:space="0" w:color="000000"/>
              <w:right w:val="single" w:sz="4" w:space="0" w:color="000000"/>
            </w:tcBorders>
          </w:tcPr>
          <w:p w14:paraId="36EB7C74" w14:textId="77777777" w:rsidR="00117C3B" w:rsidRPr="00743F54" w:rsidRDefault="003B722E" w:rsidP="00743F54">
            <w:pPr>
              <w:widowControl w:val="0"/>
              <w:spacing w:line="240" w:lineRule="auto"/>
              <w:jc w:val="both"/>
              <w:rPr>
                <w:rFonts w:ascii="Times New Roman" w:hAnsi="Times New Roman"/>
              </w:rPr>
            </w:pPr>
            <w:r w:rsidRPr="00743F54">
              <w:rPr>
                <w:rFonts w:ascii="Times New Roman" w:hAnsi="Times New Roman"/>
              </w:rPr>
              <w:t>Знать:</w:t>
            </w:r>
          </w:p>
          <w:p w14:paraId="031238EC"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6D1E73D9"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44F3BED"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основы военной службы и обороны государства;</w:t>
            </w:r>
          </w:p>
          <w:p w14:paraId="2EBAD9D3"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задачи и основные мероприятия гражданской обороны;</w:t>
            </w:r>
          </w:p>
          <w:p w14:paraId="51434E9D"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способы защиты населения от оружия массового поражения;</w:t>
            </w:r>
          </w:p>
          <w:p w14:paraId="1E2BCA82"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актуальный профессиональный и социальный контекст, в котором приходится работать и жить;</w:t>
            </w:r>
          </w:p>
          <w:p w14:paraId="11049F2B"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795AE219"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алгоритмы выполнения работ в профессиональной и смежных областях;</w:t>
            </w:r>
          </w:p>
          <w:p w14:paraId="2EA0E31A"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методы работы в профессиональной и смежных сферах;</w:t>
            </w:r>
          </w:p>
          <w:p w14:paraId="6D352666"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структуру плана для решения задач;</w:t>
            </w:r>
          </w:p>
          <w:p w14:paraId="2B0EFB9C"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порядок оценки результатов решения задач профессиональной деятельности;</w:t>
            </w:r>
          </w:p>
          <w:p w14:paraId="78D76084"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номенклатуру информационных источников, применяемых в профессиональной деятельности;</w:t>
            </w:r>
          </w:p>
          <w:p w14:paraId="799EA7C7"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приёмы структурирования информации;</w:t>
            </w:r>
          </w:p>
          <w:p w14:paraId="5697790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формат оформления результатов поиска информации;</w:t>
            </w:r>
          </w:p>
          <w:p w14:paraId="0C09CAA6"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содержание актуальной нормативно-правовой документации;</w:t>
            </w:r>
          </w:p>
          <w:p w14:paraId="6EAFE704"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современную научную и профессиональную терминологию;</w:t>
            </w:r>
          </w:p>
          <w:p w14:paraId="6D3E84CE"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возможные траектории профессионального развития и самообразования;</w:t>
            </w:r>
          </w:p>
          <w:p w14:paraId="1279B286"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психологические основы деятельности коллектива, психологические особенности личности;</w:t>
            </w:r>
          </w:p>
          <w:p w14:paraId="61C27081"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основы проектной деятельности;</w:t>
            </w:r>
          </w:p>
          <w:p w14:paraId="7B62FD0C"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особенности социального и культурного контекста;</w:t>
            </w:r>
          </w:p>
          <w:p w14:paraId="1F929CB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правила оформления документов и построения устных сообщений;</w:t>
            </w:r>
          </w:p>
          <w:p w14:paraId="5691D1FF"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сущность гражданско-патриотической позиции, общечеловеческих ценностей;</w:t>
            </w:r>
          </w:p>
          <w:p w14:paraId="3331F71C"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значимость профессиональной деятельности по специальности;</w:t>
            </w:r>
          </w:p>
          <w:p w14:paraId="1EE1ADFD"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правила построения простых и сложных предложений на профессиональные темы;</w:t>
            </w:r>
          </w:p>
          <w:p w14:paraId="52DC7AF5"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основные общеупотребительные глаголы (бытовая и профессиональная лексика);</w:t>
            </w:r>
          </w:p>
          <w:p w14:paraId="6F65DDBF"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31F8D2F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особенности произношения;</w:t>
            </w:r>
          </w:p>
          <w:p w14:paraId="31C1000E"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правила чтения текстов профессиональной направленности.</w:t>
            </w:r>
          </w:p>
        </w:tc>
        <w:tc>
          <w:tcPr>
            <w:tcW w:w="3578" w:type="dxa"/>
            <w:tcBorders>
              <w:top w:val="single" w:sz="4" w:space="0" w:color="000000"/>
              <w:left w:val="single" w:sz="4" w:space="0" w:color="000000"/>
              <w:bottom w:val="single" w:sz="4" w:space="0" w:color="000000"/>
              <w:right w:val="single" w:sz="4" w:space="0" w:color="000000"/>
            </w:tcBorders>
          </w:tcPr>
          <w:p w14:paraId="542BDBC5"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319B07BB"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238471BE"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основ военной службы и обороны государства.</w:t>
            </w:r>
          </w:p>
          <w:p w14:paraId="2B0C5393"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задач и основных мероприятий гражданской обороны; способов защиты населения от оружия массового поражения.</w:t>
            </w:r>
          </w:p>
          <w:p w14:paraId="12EF082B"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Актуальность профессионального и социального контекста, в котором приходится работать и жить, определяется точно и понятна.</w:t>
            </w:r>
          </w:p>
          <w:p w14:paraId="77192452"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1A9361AA"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Демонстрируются знания алгоритмов для выполнения работ в профессиональной и смежных областях.</w:t>
            </w:r>
          </w:p>
          <w:p w14:paraId="2316849C"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Демонстрируются знания методов работы в профессиональной и смежных сферах.</w:t>
            </w:r>
          </w:p>
          <w:p w14:paraId="31EA23F2"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Структура плана для решения задач понятна.</w:t>
            </w:r>
          </w:p>
          <w:p w14:paraId="7E71DB7E"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Оценка результатов решения задач профессиональной деятельности проводится в соответствии с установленным порядком.</w:t>
            </w:r>
          </w:p>
          <w:p w14:paraId="70FE7625"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номенклатуры информационных источников, применяемых в профессиональной деятельности.</w:t>
            </w:r>
          </w:p>
          <w:p w14:paraId="6D074F91"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приёмов структурирования информации.</w:t>
            </w:r>
          </w:p>
          <w:p w14:paraId="4C845DB1"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формата оформления результатов поиска информации.</w:t>
            </w:r>
          </w:p>
          <w:p w14:paraId="0D0B3E6C"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Содержание актуальной нормативно-правовой документации понятно.</w:t>
            </w:r>
          </w:p>
          <w:p w14:paraId="03667707"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Значения современной научной и профессиональная терминологии понятны и могут быть объяснены.</w:t>
            </w:r>
          </w:p>
          <w:p w14:paraId="0CF0E717"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Возможные траектории профессионального развития и самообразования определяются правильно и понятны.</w:t>
            </w:r>
          </w:p>
          <w:p w14:paraId="10DE22E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Демонстрируются знания психологических основ деятельности коллектива и психологических особенностей личности.</w:t>
            </w:r>
          </w:p>
          <w:p w14:paraId="34ED4DE2"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Демонстрируются знания основ проектной деятельности.</w:t>
            </w:r>
          </w:p>
          <w:p w14:paraId="0ED1B4C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знаний особенностей социального и культурного контекста.</w:t>
            </w:r>
          </w:p>
          <w:p w14:paraId="1E1078A1"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Правила оформления документов и построения устных сообщений понимаются точно.</w:t>
            </w:r>
          </w:p>
          <w:p w14:paraId="78F07F8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Сущность гражданско-патриотической позиции, общечеловеческие ценности понятны и могут быть объяснены.</w:t>
            </w:r>
          </w:p>
          <w:p w14:paraId="3D58F2A6"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Демонстрируется понимание значимости профессиональной деятельности по специальности.</w:t>
            </w:r>
          </w:p>
          <w:p w14:paraId="1861A259"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Правила построения простых и сложных предложений на профессиональные темы понимаются точно.</w:t>
            </w:r>
          </w:p>
          <w:p w14:paraId="749DF437"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Основные общеупотребительные глаголы (бытовая и профессиональная лексика) понимаются точно и их значение может быть объяснено.</w:t>
            </w:r>
          </w:p>
          <w:p w14:paraId="6AAED18C"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Лексический минимум достаточный для описания предметов, средств и процессов профессиональной деятельности.</w:t>
            </w:r>
          </w:p>
          <w:p w14:paraId="4FA9D388"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Особенности произношения определяются точно.</w:t>
            </w:r>
          </w:p>
          <w:p w14:paraId="4124E2EB" w14:textId="77777777" w:rsidR="00117C3B" w:rsidRPr="00743F54" w:rsidRDefault="003B722E" w:rsidP="00743F54">
            <w:pPr>
              <w:widowControl w:val="0"/>
              <w:spacing w:after="0" w:line="240" w:lineRule="auto"/>
              <w:jc w:val="both"/>
              <w:rPr>
                <w:rFonts w:ascii="Times New Roman" w:hAnsi="Times New Roman"/>
                <w:iCs/>
              </w:rPr>
            </w:pPr>
            <w:r w:rsidRPr="00743F54">
              <w:rPr>
                <w:rFonts w:ascii="Times New Roman" w:hAnsi="Times New Roman"/>
              </w:rPr>
              <w:t>Правила чтения текстов профессиональной направленности понимаются точно.</w:t>
            </w:r>
          </w:p>
        </w:tc>
        <w:tc>
          <w:tcPr>
            <w:tcW w:w="2856" w:type="dxa"/>
            <w:tcBorders>
              <w:top w:val="single" w:sz="4" w:space="0" w:color="000000"/>
              <w:left w:val="single" w:sz="4" w:space="0" w:color="000000"/>
              <w:bottom w:val="single" w:sz="4" w:space="0" w:color="000000"/>
              <w:right w:val="single" w:sz="4" w:space="0" w:color="000000"/>
            </w:tcBorders>
          </w:tcPr>
          <w:p w14:paraId="3F223B65" w14:textId="77777777" w:rsidR="00117C3B" w:rsidRPr="00743F54" w:rsidRDefault="003B722E" w:rsidP="00743F54">
            <w:pPr>
              <w:widowControl w:val="0"/>
              <w:spacing w:after="0" w:line="240" w:lineRule="auto"/>
              <w:jc w:val="both"/>
              <w:rPr>
                <w:rFonts w:ascii="Times New Roman" w:hAnsi="Times New Roman"/>
                <w:iCs/>
              </w:rPr>
            </w:pPr>
            <w:r w:rsidRPr="00743F54">
              <w:rPr>
                <w:rFonts w:ascii="Times New Roman" w:hAnsi="Times New Roman"/>
              </w:rPr>
              <w:t>Текущий контроль в форме экспертного наблюдения и оценки результатов достижения компетенции на учебных занятиях.</w:t>
            </w:r>
          </w:p>
          <w:p w14:paraId="1F4D6C5B"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Промежуточный контроль в одной или нескольких следующих форм:</w:t>
            </w:r>
          </w:p>
          <w:p w14:paraId="7842B0A7"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.1 зачёт</w:t>
            </w:r>
          </w:p>
          <w:p w14:paraId="317FEF7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.2 дифференцированный зачёт</w:t>
            </w:r>
          </w:p>
          <w:p w14:paraId="1412077D"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.3 экзамен.</w:t>
            </w:r>
          </w:p>
          <w:p w14:paraId="12B611CB"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Итоговый контроль в одной или нескольких следующих форм:</w:t>
            </w:r>
          </w:p>
          <w:p w14:paraId="6DD541E1"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.1 дифференцированный зачёт</w:t>
            </w:r>
          </w:p>
          <w:p w14:paraId="294D4A3A" w14:textId="77777777" w:rsidR="00117C3B" w:rsidRPr="00743F54" w:rsidRDefault="003B722E" w:rsidP="00743F54">
            <w:pPr>
              <w:widowControl w:val="0"/>
              <w:spacing w:after="0" w:line="240" w:lineRule="auto"/>
              <w:jc w:val="both"/>
              <w:rPr>
                <w:rFonts w:ascii="Times New Roman" w:hAnsi="Times New Roman"/>
                <w:bCs/>
                <w:i/>
              </w:rPr>
            </w:pPr>
            <w:r w:rsidRPr="00743F54">
              <w:rPr>
                <w:rFonts w:ascii="Times New Roman" w:hAnsi="Times New Roman"/>
              </w:rPr>
              <w:t>.2 экзамен.</w:t>
            </w:r>
          </w:p>
        </w:tc>
      </w:tr>
      <w:tr w:rsidR="00117C3B" w14:paraId="786B1862" w14:textId="77777777" w:rsidTr="00743F54">
        <w:trPr>
          <w:trHeight w:val="227"/>
          <w:jc w:val="center"/>
        </w:trPr>
        <w:tc>
          <w:tcPr>
            <w:tcW w:w="3034" w:type="dxa"/>
            <w:tcBorders>
              <w:top w:val="single" w:sz="4" w:space="0" w:color="000000"/>
              <w:left w:val="single" w:sz="4" w:space="0" w:color="000000"/>
              <w:bottom w:val="single" w:sz="4" w:space="0" w:color="000000"/>
              <w:right w:val="single" w:sz="4" w:space="0" w:color="000000"/>
            </w:tcBorders>
          </w:tcPr>
          <w:p w14:paraId="56BC04BB" w14:textId="77777777" w:rsidR="00117C3B" w:rsidRPr="00743F54" w:rsidRDefault="003B722E" w:rsidP="00743F54">
            <w:pPr>
              <w:widowControl w:val="0"/>
              <w:spacing w:line="240" w:lineRule="auto"/>
              <w:jc w:val="both"/>
              <w:rPr>
                <w:rFonts w:ascii="Times New Roman" w:hAnsi="Times New Roman"/>
              </w:rPr>
            </w:pPr>
            <w:r w:rsidRPr="00743F54">
              <w:rPr>
                <w:rFonts w:ascii="Times New Roman" w:hAnsi="Times New Roman"/>
              </w:rPr>
              <w:t>Уметь:</w:t>
            </w:r>
          </w:p>
          <w:p w14:paraId="060E5F51"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организовывать и проводить мероприятия по защите работающих и населения от негативных воздействий чрезвычайных ситуаций;</w:t>
            </w:r>
          </w:p>
          <w:p w14:paraId="706B50AF"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003347F"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использовать средства индивидуальной и коллективной защиты от оружия массового поражения;</w:t>
            </w:r>
          </w:p>
          <w:p w14:paraId="7601CDC4"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применять первичные средства пожаротушения;</w:t>
            </w:r>
          </w:p>
          <w:p w14:paraId="3E3FCC0B"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ориентироваться в перечне военно-учётных специальностей и самостоятельно определять среди них родственные полученной специальности;</w:t>
            </w:r>
          </w:p>
          <w:p w14:paraId="308394F1"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2F5BE5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6892D7F4"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оказывать первую помощь пострадавшим;</w:t>
            </w:r>
          </w:p>
          <w:p w14:paraId="6473A42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распознавать задачу и/или проблему в профессиональном и/или социальном контексте;</w:t>
            </w:r>
          </w:p>
          <w:p w14:paraId="436C3C76"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анализировать задачу и/или проблему и выделять её составные части;</w:t>
            </w:r>
          </w:p>
          <w:p w14:paraId="2A5856BB"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определять этапы решения задачи;</w:t>
            </w:r>
          </w:p>
          <w:p w14:paraId="1A0411F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выявлять и эффективно искать информацию, необходимую для решения задачи и/или проблемы;</w:t>
            </w:r>
          </w:p>
          <w:p w14:paraId="2930DB09"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составлять план действия;</w:t>
            </w:r>
          </w:p>
          <w:p w14:paraId="524FC09C"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определять необходимые ресурсы;</w:t>
            </w:r>
          </w:p>
          <w:p w14:paraId="589D006E"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владеть актуальными методами работы в профессиональной и смежных сферах;</w:t>
            </w:r>
          </w:p>
          <w:p w14:paraId="1A265B0C"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реализовывать составленный план;</w:t>
            </w:r>
          </w:p>
          <w:p w14:paraId="4C7FA217"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оценивать результат и последствия своих действий (самостоятельно или с помощью наставника);</w:t>
            </w:r>
          </w:p>
          <w:p w14:paraId="577A382D"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определять задачи для поиска информации;</w:t>
            </w:r>
          </w:p>
          <w:p w14:paraId="06C9FECD"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определять необходимые источники информации;</w:t>
            </w:r>
          </w:p>
          <w:p w14:paraId="0E40B9E5"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планировать процесс поиска;</w:t>
            </w:r>
          </w:p>
          <w:p w14:paraId="64283B3D"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структурировать получаемую информацию;</w:t>
            </w:r>
          </w:p>
          <w:p w14:paraId="76758413"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выделять наиболее значимое в перечне информации;</w:t>
            </w:r>
          </w:p>
          <w:p w14:paraId="1558C2D8"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оценивать практическую значимость результатов поиска;</w:t>
            </w:r>
          </w:p>
          <w:p w14:paraId="0937885A"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оформлять результаты поиска;</w:t>
            </w:r>
          </w:p>
          <w:p w14:paraId="32769ACB"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определять актуальность нормативно-правовой документации в профессиональной деятельности;</w:t>
            </w:r>
          </w:p>
          <w:p w14:paraId="0B1D3D22"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применять современную научную профессиональную терминологию;</w:t>
            </w:r>
          </w:p>
          <w:p w14:paraId="7BBEFD97"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определять и выстраивать траектории профессионального развития и самообразования;</w:t>
            </w:r>
          </w:p>
          <w:p w14:paraId="69138B8E"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организовывать работу коллектива и команды;</w:t>
            </w:r>
          </w:p>
          <w:p w14:paraId="2DDDB09C"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взаимодействовать с коллегами, руководством, клиентами в ходе профессиональной деятельности;</w:t>
            </w:r>
          </w:p>
          <w:p w14:paraId="2CCD2B56"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60453D7"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описывать значимость своей специальности;</w:t>
            </w:r>
          </w:p>
          <w:p w14:paraId="7F113186"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1A5DA63"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участвовать в диалогах на знакомые общие и профессиональные темы;</w:t>
            </w:r>
          </w:p>
          <w:p w14:paraId="62B7F9C7"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строить простые высказывания о себе и о своей профессиональной деятельности;</w:t>
            </w:r>
          </w:p>
          <w:p w14:paraId="46F6442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rPr>
            </w:pPr>
            <w:r w:rsidRPr="00743F54">
              <w:rPr>
                <w:rFonts w:ascii="Times New Roman" w:hAnsi="Times New Roman"/>
              </w:rPr>
              <w:t>кратко обосновывать и объяснять свои действия (текущие и планируемые);</w:t>
            </w:r>
          </w:p>
          <w:p w14:paraId="70A04AA0" w14:textId="77777777" w:rsidR="00117C3B" w:rsidRPr="00743F54" w:rsidRDefault="003B722E" w:rsidP="00743F54">
            <w:pPr>
              <w:widowControl w:val="0"/>
              <w:numPr>
                <w:ilvl w:val="0"/>
                <w:numId w:val="185"/>
              </w:numPr>
              <w:spacing w:line="240" w:lineRule="auto"/>
              <w:ind w:left="0" w:firstLine="0"/>
              <w:jc w:val="both"/>
              <w:rPr>
                <w:rFonts w:ascii="Times New Roman" w:hAnsi="Times New Roman"/>
                <w:iCs/>
              </w:rPr>
            </w:pPr>
            <w:r w:rsidRPr="00743F54">
              <w:rPr>
                <w:rFonts w:ascii="Times New Roman" w:hAnsi="Times New Roman"/>
              </w:rPr>
              <w:t>писать простые связные сообщения на знакомые или интересующие профессиональные темы.</w:t>
            </w:r>
          </w:p>
        </w:tc>
        <w:tc>
          <w:tcPr>
            <w:tcW w:w="3578" w:type="dxa"/>
            <w:tcBorders>
              <w:top w:val="single" w:sz="4" w:space="0" w:color="000000"/>
              <w:left w:val="single" w:sz="4" w:space="0" w:color="000000"/>
              <w:bottom w:val="single" w:sz="4" w:space="0" w:color="000000"/>
              <w:right w:val="single" w:sz="4" w:space="0" w:color="000000"/>
            </w:tcBorders>
          </w:tcPr>
          <w:p w14:paraId="505BD582"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организовывать и проводить мероприятия по защите работающих и населения от негативных воздействий чрезвычайных ситуаций.</w:t>
            </w:r>
          </w:p>
          <w:p w14:paraId="6E1ABFF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342EAC8"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использовать средства индивидуальной и коллективной защиты от оружия массового поражения.</w:t>
            </w:r>
          </w:p>
          <w:p w14:paraId="0935A6F1"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применять первичные средства пожаротушения.</w:t>
            </w:r>
          </w:p>
          <w:p w14:paraId="6A522C70"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ориентироваться в перечне военно-учётных специальностей и самостоятельно определять среди них родственные полученной специальности.</w:t>
            </w:r>
          </w:p>
          <w:p w14:paraId="6D7FAA10"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применения профессиональных знаний в ходе исполнения обязанностей военной службы на воинских должностях в соответствии с полученной специальностью.</w:t>
            </w:r>
          </w:p>
          <w:p w14:paraId="55AC1ECC"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владения способами бесконфликтного общения и саморегуляции в повседневной деятельности и экстремальных условиях военной службы.</w:t>
            </w:r>
          </w:p>
          <w:p w14:paraId="47266308"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Демонстрация умений оказывать первую помощь пострадавшим.</w:t>
            </w:r>
          </w:p>
          <w:p w14:paraId="26B20B77"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Задача и/или проблема распознаётся в профессиональном и/или социальном контексте точно.</w:t>
            </w:r>
          </w:p>
          <w:p w14:paraId="176E9ABE"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Задача и/или проблема анализируется и точно определяются её составные части.</w:t>
            </w:r>
          </w:p>
          <w:p w14:paraId="09331B95"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Этапы решения задачи определяются точно.</w:t>
            </w:r>
          </w:p>
          <w:p w14:paraId="08B5CB38"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Информация, необходимая для решения задачи и/или проблемы, выявляется точно и поиск её осуществляется эффективно.</w:t>
            </w:r>
          </w:p>
          <w:p w14:paraId="4141DDA3"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План действия составляется и успешно реализуется на практике.</w:t>
            </w:r>
          </w:p>
          <w:p w14:paraId="16E09C32"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Методы работы в профессиональной и смежных сферах актуальны и успешно применяются на практике.</w:t>
            </w:r>
          </w:p>
          <w:p w14:paraId="41D4E5CF"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Результат и последствия своих действий (самостоятельно или с помощью наставника) оцениваются точно.</w:t>
            </w:r>
          </w:p>
          <w:p w14:paraId="1F810028"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Для поиска информации точно определяются задачи, процесс поиска планируется, определяются оптимальные источники информации.</w:t>
            </w:r>
          </w:p>
          <w:p w14:paraId="32EFBCB9"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Полученная информация структурируется и среди неё выделяется наиболее значимая.</w:t>
            </w:r>
          </w:p>
          <w:p w14:paraId="3227D5E8"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Практическая значимость результатов поиска оценивается точно, результаты поиска оформляются в соответствии с установленным порядком.</w:t>
            </w:r>
          </w:p>
          <w:p w14:paraId="3D45F0CF"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Актуальность нормативно-правовой документации в профессиональной деятельности определяется точно.</w:t>
            </w:r>
          </w:p>
          <w:p w14:paraId="3F3412A3"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Современная научная профессиональная терминология применяется практически.</w:t>
            </w:r>
          </w:p>
          <w:p w14:paraId="4BBBBE19"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Профессиональное развитие и самообразование планируется и реализовывается по выстроенной траектории.</w:t>
            </w:r>
          </w:p>
          <w:p w14:paraId="7C789879"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Методы организации работы коллектива и команды успешно применяются на практике.</w:t>
            </w:r>
          </w:p>
          <w:p w14:paraId="397E6087"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049FD93"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Взаимодействие с педагогическими работниками и обучающимися.</w:t>
            </w:r>
          </w:p>
          <w:p w14:paraId="7191C4C5"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Мысли излагаются грамотно и в доступной для понимания форме.</w:t>
            </w:r>
          </w:p>
          <w:p w14:paraId="0036A7A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Документы по профессиональной тематике оформляются в соответствии с установленными правилами.</w:t>
            </w:r>
          </w:p>
          <w:p w14:paraId="4BC9EB9C"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Правила взаимодействия, делового этикета и делового общения с рабочим коллективом понимаются и соблюдаются.</w:t>
            </w:r>
          </w:p>
          <w:p w14:paraId="1C609FE2"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41E26BA8"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2648DB9B"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Ведение диалога на знакомые общие и профессиональные темы в различных ситуациях профессионального общения.</w:t>
            </w:r>
          </w:p>
          <w:p w14:paraId="541D9F66"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Представление в устной речи сведений о себе и о своей профессиональной деятельности.</w:t>
            </w:r>
          </w:p>
          <w:p w14:paraId="0F7900F2"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Задачи и сложности, возникающих в процессе профессиональной деятельности, чётко формулируются.</w:t>
            </w:r>
          </w:p>
          <w:p w14:paraId="3026052E" w14:textId="77777777" w:rsidR="00117C3B" w:rsidRPr="00743F54" w:rsidRDefault="003B722E" w:rsidP="00743F54">
            <w:pPr>
              <w:widowControl w:val="0"/>
              <w:spacing w:after="0" w:line="240" w:lineRule="auto"/>
              <w:jc w:val="both"/>
              <w:rPr>
                <w:rFonts w:ascii="Times New Roman" w:hAnsi="Times New Roman"/>
                <w:iCs/>
              </w:rPr>
            </w:pPr>
            <w:r w:rsidRPr="00743F54">
              <w:rPr>
                <w:rFonts w:ascii="Times New Roman" w:hAnsi="Times New Roman"/>
              </w:rPr>
              <w:t>Представление в письменной форме сведений о себе и о своей профессиональной деятельности.</w:t>
            </w:r>
          </w:p>
        </w:tc>
        <w:tc>
          <w:tcPr>
            <w:tcW w:w="2856" w:type="dxa"/>
            <w:tcBorders>
              <w:top w:val="single" w:sz="4" w:space="0" w:color="000000"/>
              <w:left w:val="single" w:sz="4" w:space="0" w:color="000000"/>
              <w:bottom w:val="single" w:sz="4" w:space="0" w:color="000000"/>
              <w:right w:val="single" w:sz="4" w:space="0" w:color="000000"/>
            </w:tcBorders>
          </w:tcPr>
          <w:p w14:paraId="3DA17134" w14:textId="77777777" w:rsidR="00117C3B" w:rsidRPr="00743F54" w:rsidRDefault="003B722E" w:rsidP="00743F54">
            <w:pPr>
              <w:widowControl w:val="0"/>
              <w:spacing w:after="0" w:line="240" w:lineRule="auto"/>
              <w:jc w:val="both"/>
              <w:rPr>
                <w:rFonts w:ascii="Times New Roman" w:hAnsi="Times New Roman"/>
                <w:iCs/>
              </w:rPr>
            </w:pPr>
            <w:r w:rsidRPr="00743F54">
              <w:rPr>
                <w:rFonts w:ascii="Times New Roman" w:hAnsi="Times New Roman"/>
              </w:rPr>
              <w:t>Текущий контроль в форме экспертного наблюдения и оценки результатов достижения компетенции на учебных занятиях.</w:t>
            </w:r>
          </w:p>
          <w:p w14:paraId="7580BA45"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Промежуточный контроль в одной или нескольких следующих форм:</w:t>
            </w:r>
          </w:p>
          <w:p w14:paraId="6676D5DC"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.1 зачёт</w:t>
            </w:r>
          </w:p>
          <w:p w14:paraId="77F74F3B"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.2 дифференцированный зачёт</w:t>
            </w:r>
          </w:p>
          <w:p w14:paraId="65A7835E"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.3 экзамен.</w:t>
            </w:r>
          </w:p>
          <w:p w14:paraId="66678D9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Итоговый контроль в одной или нескольких следующих форм:</w:t>
            </w:r>
          </w:p>
          <w:p w14:paraId="2DAF5E34" w14:textId="77777777" w:rsidR="00117C3B" w:rsidRPr="00743F54" w:rsidRDefault="003B722E" w:rsidP="00743F54">
            <w:pPr>
              <w:widowControl w:val="0"/>
              <w:spacing w:after="0" w:line="240" w:lineRule="auto"/>
              <w:jc w:val="both"/>
              <w:rPr>
                <w:rFonts w:ascii="Times New Roman" w:hAnsi="Times New Roman"/>
              </w:rPr>
            </w:pPr>
            <w:r w:rsidRPr="00743F54">
              <w:rPr>
                <w:rFonts w:ascii="Times New Roman" w:hAnsi="Times New Roman"/>
              </w:rPr>
              <w:t>.1 дифференцированный зачёт</w:t>
            </w:r>
          </w:p>
          <w:p w14:paraId="3BBDB8E6" w14:textId="77777777" w:rsidR="00117C3B" w:rsidRPr="00743F54" w:rsidRDefault="003B722E" w:rsidP="00743F54">
            <w:pPr>
              <w:widowControl w:val="0"/>
              <w:spacing w:after="0" w:line="240" w:lineRule="auto"/>
              <w:jc w:val="both"/>
              <w:rPr>
                <w:rFonts w:ascii="Times New Roman" w:hAnsi="Times New Roman"/>
                <w:bCs/>
                <w:i/>
              </w:rPr>
            </w:pPr>
            <w:r w:rsidRPr="00743F54">
              <w:rPr>
                <w:rFonts w:ascii="Times New Roman" w:hAnsi="Times New Roman"/>
              </w:rPr>
              <w:t>.2 экзамен.</w:t>
            </w:r>
          </w:p>
        </w:tc>
      </w:tr>
    </w:tbl>
    <w:p w14:paraId="3F9356B8" w14:textId="77777777" w:rsidR="00117C3B" w:rsidRDefault="00117C3B">
      <w:pPr>
        <w:widowControl w:val="0"/>
        <w:spacing w:after="0" w:line="240" w:lineRule="auto"/>
        <w:jc w:val="both"/>
        <w:rPr>
          <w:rFonts w:ascii="Times New Roman" w:hAnsi="Times New Roman"/>
          <w:sz w:val="24"/>
          <w:szCs w:val="24"/>
        </w:rPr>
        <w:sectPr w:rsidR="00117C3B">
          <w:headerReference w:type="even" r:id="rId595"/>
          <w:headerReference w:type="default" r:id="rId596"/>
          <w:footerReference w:type="even" r:id="rId597"/>
          <w:footerReference w:type="default" r:id="rId598"/>
          <w:headerReference w:type="first" r:id="rId599"/>
          <w:footerReference w:type="first" r:id="rId600"/>
          <w:pgSz w:w="11906" w:h="16838"/>
          <w:pgMar w:top="1134" w:right="851" w:bottom="1134" w:left="1701" w:header="709" w:footer="709" w:gutter="0"/>
          <w:cols w:space="720"/>
          <w:formProt w:val="0"/>
          <w:docGrid w:linePitch="100"/>
        </w:sectPr>
      </w:pPr>
    </w:p>
    <w:tbl>
      <w:tblPr>
        <w:tblW w:w="4872" w:type="pct"/>
        <w:jc w:val="center"/>
        <w:tblLayout w:type="fixed"/>
        <w:tblCellMar>
          <w:left w:w="28" w:type="dxa"/>
          <w:right w:w="28" w:type="dxa"/>
        </w:tblCellMar>
        <w:tblLook w:val="04A0" w:firstRow="1" w:lastRow="0" w:firstColumn="1" w:lastColumn="0" w:noHBand="0" w:noVBand="1"/>
      </w:tblPr>
      <w:tblGrid>
        <w:gridCol w:w="9169"/>
      </w:tblGrid>
      <w:tr w:rsidR="00117C3B" w14:paraId="233C6FF4" w14:textId="77777777" w:rsidTr="00D27F02">
        <w:trPr>
          <w:trHeight w:val="3768"/>
          <w:jc w:val="center"/>
        </w:trPr>
        <w:tc>
          <w:tcPr>
            <w:tcW w:w="9169" w:type="dxa"/>
          </w:tcPr>
          <w:p w14:paraId="1272B912" w14:textId="77777777" w:rsidR="00117C3B" w:rsidRDefault="003B722E" w:rsidP="00D27F02">
            <w:pPr>
              <w:pStyle w:val="1"/>
              <w:jc w:val="right"/>
            </w:pPr>
            <w:bookmarkStart w:id="93" w:name="_Toc190099699"/>
            <w:r>
              <w:t>Приложение 2.16.</w:t>
            </w:r>
            <w:bookmarkEnd w:id="93"/>
          </w:p>
          <w:p w14:paraId="5632B46A"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72402E48"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6580AB0D" w14:textId="77777777" w:rsidTr="00D27F02">
        <w:trPr>
          <w:trHeight w:val="263"/>
          <w:jc w:val="center"/>
        </w:trPr>
        <w:tc>
          <w:tcPr>
            <w:tcW w:w="9169" w:type="dxa"/>
          </w:tcPr>
          <w:p w14:paraId="609F976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tc>
      </w:tr>
      <w:tr w:rsidR="00117C3B" w14:paraId="6A45DFFF" w14:textId="77777777" w:rsidTr="00D27F02">
        <w:trPr>
          <w:trHeight w:val="278"/>
          <w:jc w:val="center"/>
        </w:trPr>
        <w:tc>
          <w:tcPr>
            <w:tcW w:w="9169" w:type="dxa"/>
          </w:tcPr>
          <w:p w14:paraId="142F00FF" w14:textId="77777777" w:rsidR="00117C3B" w:rsidRDefault="00117C3B">
            <w:pPr>
              <w:widowControl w:val="0"/>
              <w:spacing w:after="0" w:line="240" w:lineRule="auto"/>
              <w:jc w:val="center"/>
              <w:rPr>
                <w:rFonts w:ascii="Times New Roman" w:hAnsi="Times New Roman"/>
                <w:b/>
                <w:sz w:val="24"/>
                <w:szCs w:val="24"/>
              </w:rPr>
            </w:pPr>
          </w:p>
        </w:tc>
      </w:tr>
      <w:tr w:rsidR="00117C3B" w14:paraId="7A11EF67" w14:textId="77777777" w:rsidTr="00D27F02">
        <w:trPr>
          <w:trHeight w:val="1773"/>
          <w:jc w:val="center"/>
        </w:trPr>
        <w:tc>
          <w:tcPr>
            <w:tcW w:w="9169" w:type="dxa"/>
          </w:tcPr>
          <w:p w14:paraId="15AF1DAB"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«ОП.08 ОСНОВЫ ФИНАНСОВОЙ ГРАМОТНОСТИ И ПРЕДПРИНИМАТЕЛЬСКОЙ ДЕЯТЕЛЬНОСТИ В ПРОФЕССИОНАЛЬНОЙ СФЕРЕ»</w:t>
            </w:r>
          </w:p>
        </w:tc>
      </w:tr>
      <w:tr w:rsidR="00117C3B" w14:paraId="0FE888A3" w14:textId="77777777" w:rsidTr="00D27F02">
        <w:trPr>
          <w:trHeight w:val="8090"/>
          <w:jc w:val="center"/>
        </w:trPr>
        <w:tc>
          <w:tcPr>
            <w:tcW w:w="9169" w:type="dxa"/>
            <w:vAlign w:val="bottom"/>
          </w:tcPr>
          <w:p w14:paraId="1D1A2ACC"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66CE955A" w14:textId="77777777" w:rsidR="00117C3B" w:rsidRDefault="00117C3B">
      <w:pPr>
        <w:widowControl w:val="0"/>
        <w:spacing w:line="240" w:lineRule="auto"/>
        <w:jc w:val="center"/>
        <w:rPr>
          <w:rFonts w:ascii="Times New Roman" w:hAnsi="Times New Roman"/>
          <w:b/>
          <w:sz w:val="2"/>
          <w:szCs w:val="2"/>
        </w:rPr>
        <w:sectPr w:rsidR="00117C3B">
          <w:headerReference w:type="even" r:id="rId601"/>
          <w:headerReference w:type="default" r:id="rId602"/>
          <w:footerReference w:type="even" r:id="rId603"/>
          <w:footerReference w:type="default" r:id="rId604"/>
          <w:headerReference w:type="first" r:id="rId605"/>
          <w:footerReference w:type="first" r:id="rId606"/>
          <w:pgSz w:w="11906" w:h="16838"/>
          <w:pgMar w:top="1134" w:right="851" w:bottom="1134" w:left="1701" w:header="709" w:footer="709" w:gutter="0"/>
          <w:cols w:space="720"/>
          <w:formProt w:val="0"/>
          <w:docGrid w:linePitch="299"/>
        </w:sectPr>
      </w:pPr>
    </w:p>
    <w:p w14:paraId="1E448A1E"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4673745E"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5BC2A80E" w14:textId="77777777">
        <w:trPr>
          <w:jc w:val="center"/>
        </w:trPr>
        <w:tc>
          <w:tcPr>
            <w:tcW w:w="8253" w:type="dxa"/>
            <w:tcBorders>
              <w:top w:val="nil"/>
              <w:left w:val="nil"/>
              <w:bottom w:val="nil"/>
              <w:right w:val="nil"/>
            </w:tcBorders>
          </w:tcPr>
          <w:p w14:paraId="56442153"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1.</w:t>
            </w:r>
            <w:r>
              <w:rPr>
                <w:rFonts w:ascii="Times New Roman" w:hAnsi="Times New Roman"/>
                <w:b/>
                <w:sz w:val="24"/>
                <w:szCs w:val="24"/>
                <w:lang w:eastAsia="en-US"/>
              </w:rPr>
              <w:tab/>
              <w:t>ОБЩАЯ ХАРАКТЕРИСТИКА ПРИМЕРНОЙ РАБОЧЕЙ ПРОГРАММЫ УЧЕБНОЙ ДИСЦИПЛИНЫ</w:t>
            </w:r>
          </w:p>
        </w:tc>
        <w:tc>
          <w:tcPr>
            <w:tcW w:w="1100" w:type="dxa"/>
            <w:tcBorders>
              <w:top w:val="nil"/>
              <w:left w:val="nil"/>
              <w:bottom w:val="nil"/>
              <w:right w:val="nil"/>
            </w:tcBorders>
            <w:vAlign w:val="bottom"/>
          </w:tcPr>
          <w:p w14:paraId="0EBF4B91" w14:textId="77777777" w:rsidR="00117C3B" w:rsidRDefault="00117C3B">
            <w:pPr>
              <w:widowControl w:val="0"/>
              <w:spacing w:after="240" w:line="240" w:lineRule="auto"/>
              <w:jc w:val="center"/>
              <w:rPr>
                <w:rFonts w:ascii="Times New Roman" w:hAnsi="Times New Roman"/>
                <w:sz w:val="24"/>
                <w:szCs w:val="24"/>
              </w:rPr>
            </w:pPr>
          </w:p>
        </w:tc>
      </w:tr>
      <w:tr w:rsidR="00117C3B" w14:paraId="6320C792" w14:textId="77777777">
        <w:trPr>
          <w:jc w:val="center"/>
        </w:trPr>
        <w:tc>
          <w:tcPr>
            <w:tcW w:w="8253" w:type="dxa"/>
            <w:tcBorders>
              <w:top w:val="nil"/>
              <w:left w:val="nil"/>
              <w:bottom w:val="nil"/>
              <w:right w:val="nil"/>
            </w:tcBorders>
          </w:tcPr>
          <w:p w14:paraId="55B60BA2"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2.</w:t>
            </w:r>
            <w:r>
              <w:rPr>
                <w:rFonts w:ascii="Times New Roman" w:hAnsi="Times New Roman"/>
                <w:b/>
                <w:sz w:val="24"/>
                <w:szCs w:val="24"/>
                <w:lang w:eastAsia="en-US"/>
              </w:rPr>
              <w:tab/>
              <w:t>СТРУКТУРА И СОДЕРЖАНИЕ УЧЕБНОЙ ДИСЦИПЛИНЫ</w:t>
            </w:r>
          </w:p>
        </w:tc>
        <w:tc>
          <w:tcPr>
            <w:tcW w:w="1100" w:type="dxa"/>
            <w:tcBorders>
              <w:top w:val="nil"/>
              <w:left w:val="nil"/>
              <w:bottom w:val="nil"/>
              <w:right w:val="nil"/>
            </w:tcBorders>
            <w:vAlign w:val="bottom"/>
          </w:tcPr>
          <w:p w14:paraId="43E92AEE" w14:textId="77777777" w:rsidR="00117C3B" w:rsidRDefault="00117C3B">
            <w:pPr>
              <w:widowControl w:val="0"/>
              <w:spacing w:after="240" w:line="240" w:lineRule="auto"/>
              <w:jc w:val="center"/>
              <w:rPr>
                <w:rFonts w:ascii="Times New Roman" w:hAnsi="Times New Roman"/>
                <w:sz w:val="24"/>
                <w:szCs w:val="24"/>
              </w:rPr>
            </w:pPr>
          </w:p>
        </w:tc>
      </w:tr>
      <w:tr w:rsidR="00117C3B" w14:paraId="264596B4" w14:textId="77777777">
        <w:trPr>
          <w:jc w:val="center"/>
        </w:trPr>
        <w:tc>
          <w:tcPr>
            <w:tcW w:w="8253" w:type="dxa"/>
            <w:tcBorders>
              <w:top w:val="nil"/>
              <w:left w:val="nil"/>
              <w:bottom w:val="nil"/>
              <w:right w:val="nil"/>
            </w:tcBorders>
          </w:tcPr>
          <w:p w14:paraId="7B952771"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3.</w:t>
            </w:r>
            <w:r>
              <w:rPr>
                <w:rFonts w:ascii="Times New Roman" w:hAnsi="Times New Roman"/>
                <w:b/>
                <w:sz w:val="24"/>
                <w:szCs w:val="24"/>
                <w:lang w:eastAsia="en-US"/>
              </w:rPr>
              <w:tab/>
              <w:t>УСЛОВИЯ РЕАЛИЗАЦИИ УЧЕБНОЙ ДИСЦИПЛИНЫ</w:t>
            </w:r>
          </w:p>
        </w:tc>
        <w:tc>
          <w:tcPr>
            <w:tcW w:w="1100" w:type="dxa"/>
            <w:tcBorders>
              <w:top w:val="nil"/>
              <w:left w:val="nil"/>
              <w:bottom w:val="nil"/>
              <w:right w:val="nil"/>
            </w:tcBorders>
            <w:vAlign w:val="bottom"/>
          </w:tcPr>
          <w:p w14:paraId="24172079" w14:textId="77777777" w:rsidR="00117C3B" w:rsidRDefault="00117C3B">
            <w:pPr>
              <w:widowControl w:val="0"/>
              <w:spacing w:after="240" w:line="240" w:lineRule="auto"/>
              <w:jc w:val="center"/>
              <w:rPr>
                <w:rFonts w:ascii="Times New Roman" w:hAnsi="Times New Roman"/>
                <w:sz w:val="24"/>
                <w:szCs w:val="24"/>
              </w:rPr>
            </w:pPr>
          </w:p>
        </w:tc>
      </w:tr>
      <w:tr w:rsidR="00117C3B" w14:paraId="101F58CD" w14:textId="77777777">
        <w:trPr>
          <w:jc w:val="center"/>
        </w:trPr>
        <w:tc>
          <w:tcPr>
            <w:tcW w:w="8253" w:type="dxa"/>
            <w:tcBorders>
              <w:top w:val="nil"/>
              <w:left w:val="nil"/>
              <w:bottom w:val="nil"/>
              <w:right w:val="nil"/>
            </w:tcBorders>
          </w:tcPr>
          <w:p w14:paraId="56B33B93"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lang w:eastAsia="en-US"/>
              </w:rPr>
              <w:t>4.</w:t>
            </w:r>
            <w:r>
              <w:rPr>
                <w:rFonts w:ascii="Times New Roman" w:hAnsi="Times New Roman"/>
                <w:b/>
                <w:sz w:val="24"/>
                <w:szCs w:val="24"/>
                <w:lang w:eastAsia="en-US"/>
              </w:rPr>
              <w:tab/>
              <w:t>КОНТРОЛЬ И ОЦЕНКА РЕЗУЛЬТАТОВ ОСВОЕНИЯ УЧЕБНОЙ ДИСЦИПЛИНЫ</w:t>
            </w:r>
          </w:p>
        </w:tc>
        <w:tc>
          <w:tcPr>
            <w:tcW w:w="1100" w:type="dxa"/>
            <w:tcBorders>
              <w:top w:val="nil"/>
              <w:left w:val="nil"/>
              <w:bottom w:val="nil"/>
              <w:right w:val="nil"/>
            </w:tcBorders>
            <w:vAlign w:val="bottom"/>
          </w:tcPr>
          <w:p w14:paraId="35015B7B" w14:textId="77777777" w:rsidR="00117C3B" w:rsidRDefault="00117C3B">
            <w:pPr>
              <w:widowControl w:val="0"/>
              <w:spacing w:after="240" w:line="240" w:lineRule="auto"/>
              <w:jc w:val="center"/>
              <w:rPr>
                <w:rFonts w:ascii="Times New Roman" w:hAnsi="Times New Roman"/>
                <w:sz w:val="24"/>
                <w:szCs w:val="24"/>
              </w:rPr>
            </w:pPr>
          </w:p>
        </w:tc>
      </w:tr>
    </w:tbl>
    <w:p w14:paraId="1D9E5F28" w14:textId="77777777" w:rsidR="00117C3B" w:rsidRDefault="00117C3B">
      <w:pPr>
        <w:widowControl w:val="0"/>
        <w:spacing w:after="0" w:line="240" w:lineRule="auto"/>
        <w:rPr>
          <w:rFonts w:ascii="Times New Roman" w:hAnsi="Times New Roman"/>
          <w:sz w:val="24"/>
          <w:szCs w:val="24"/>
        </w:rPr>
        <w:sectPr w:rsidR="00117C3B">
          <w:headerReference w:type="even" r:id="rId607"/>
          <w:headerReference w:type="default" r:id="rId608"/>
          <w:footerReference w:type="even" r:id="rId609"/>
          <w:footerReference w:type="default" r:id="rId610"/>
          <w:headerReference w:type="first" r:id="rId611"/>
          <w:footerReference w:type="first" r:id="rId612"/>
          <w:pgSz w:w="11906" w:h="16838"/>
          <w:pgMar w:top="1134" w:right="851" w:bottom="1134" w:left="1701" w:header="709" w:footer="709" w:gutter="0"/>
          <w:cols w:space="720"/>
          <w:formProt w:val="0"/>
          <w:docGrid w:linePitch="100"/>
        </w:sectPr>
      </w:pPr>
    </w:p>
    <w:p w14:paraId="5FB53B39"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46ADF4AA"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УЧЕБНОЙ ДИСЦИПЛИНЫ</w:t>
      </w:r>
    </w:p>
    <w:p w14:paraId="1A8FFA5F"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«ОП.08 ОСНОВЫ ФИНАНСОВОЙ ГРАМОТНОСТИ И ПРЕДПРИНИМАТЕЛЬСКОЙ ДЕЯТЕЛЬНОСТИ В ПРОФЕССИОНАЛЬНОЙ СФЕРЕ»</w:t>
      </w:r>
    </w:p>
    <w:p w14:paraId="2084D579" w14:textId="77777777" w:rsidR="00117C3B" w:rsidRDefault="003B722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22FE36F6"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«ОП.08 Основы финансовой грамотности и предпринимательской деятельности в профессиональной сфере» является обязательной частью общепрофессионального цикла (ОП.08)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0D8F3118" w14:textId="77777777" w:rsidR="00117C3B" w:rsidRDefault="003B722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 ОК 06, ОК 09.</w:t>
      </w:r>
    </w:p>
    <w:p w14:paraId="495B2243"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83E3530" w14:textId="77777777" w:rsidR="00117C3B" w:rsidRDefault="003B722E">
      <w:pPr>
        <w:widowControl w:val="0"/>
        <w:spacing w:after="12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jc w:val="center"/>
        <w:tblLayout w:type="fixed"/>
        <w:tblCellMar>
          <w:left w:w="57" w:type="dxa"/>
          <w:right w:w="57" w:type="dxa"/>
        </w:tblCellMar>
        <w:tblLook w:val="04A0" w:firstRow="1" w:lastRow="0" w:firstColumn="1" w:lastColumn="0" w:noHBand="0" w:noVBand="1"/>
      </w:tblPr>
      <w:tblGrid>
        <w:gridCol w:w="1627"/>
        <w:gridCol w:w="3853"/>
        <w:gridCol w:w="3988"/>
      </w:tblGrid>
      <w:tr w:rsidR="00117C3B" w14:paraId="75F9F0D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vAlign w:val="center"/>
          </w:tcPr>
          <w:p w14:paraId="158B4BE8" w14:textId="77777777" w:rsidR="00117C3B" w:rsidRPr="00F75435" w:rsidRDefault="003B722E">
            <w:pPr>
              <w:widowControl w:val="0"/>
              <w:spacing w:after="0" w:line="240" w:lineRule="auto"/>
              <w:jc w:val="center"/>
              <w:rPr>
                <w:rFonts w:ascii="Times New Roman" w:hAnsi="Times New Roman"/>
                <w:sz w:val="24"/>
                <w:szCs w:val="24"/>
              </w:rPr>
            </w:pPr>
            <w:r w:rsidRPr="00F75435">
              <w:rPr>
                <w:rFonts w:ascii="Times New Roman" w:hAnsi="Times New Roman"/>
                <w:sz w:val="24"/>
                <w:szCs w:val="24"/>
              </w:rPr>
              <w:t>Код</w:t>
            </w:r>
          </w:p>
          <w:p w14:paraId="1BEBB21D" w14:textId="77777777" w:rsidR="00117C3B" w:rsidRPr="00F75435" w:rsidRDefault="003B722E">
            <w:pPr>
              <w:widowControl w:val="0"/>
              <w:spacing w:after="0" w:line="240" w:lineRule="auto"/>
              <w:jc w:val="center"/>
              <w:rPr>
                <w:rFonts w:ascii="Times New Roman" w:hAnsi="Times New Roman"/>
                <w:sz w:val="24"/>
                <w:szCs w:val="24"/>
              </w:rPr>
            </w:pPr>
            <w:r w:rsidRPr="00F75435">
              <w:rPr>
                <w:rFonts w:ascii="Times New Roman" w:hAnsi="Times New Roman"/>
                <w:sz w:val="24"/>
                <w:szCs w:val="24"/>
              </w:rPr>
              <w:t>ПК, ОК</w:t>
            </w:r>
          </w:p>
        </w:tc>
        <w:tc>
          <w:tcPr>
            <w:tcW w:w="3807" w:type="dxa"/>
            <w:tcBorders>
              <w:top w:val="single" w:sz="4" w:space="0" w:color="000000"/>
              <w:left w:val="single" w:sz="4" w:space="0" w:color="000000"/>
              <w:bottom w:val="single" w:sz="4" w:space="0" w:color="000000"/>
              <w:right w:val="single" w:sz="4" w:space="0" w:color="000000"/>
            </w:tcBorders>
            <w:vAlign w:val="center"/>
          </w:tcPr>
          <w:p w14:paraId="3C1CCA2B" w14:textId="77777777" w:rsidR="00117C3B" w:rsidRPr="00F75435" w:rsidRDefault="003B722E">
            <w:pPr>
              <w:widowControl w:val="0"/>
              <w:spacing w:after="0" w:line="240" w:lineRule="auto"/>
              <w:jc w:val="center"/>
              <w:rPr>
                <w:rFonts w:ascii="Times New Roman" w:hAnsi="Times New Roman"/>
                <w:sz w:val="24"/>
                <w:szCs w:val="24"/>
              </w:rPr>
            </w:pPr>
            <w:r w:rsidRPr="00F75435">
              <w:rPr>
                <w:rFonts w:ascii="Times New Roman" w:hAnsi="Times New Roman"/>
                <w:sz w:val="24"/>
                <w:szCs w:val="24"/>
              </w:rPr>
              <w:t>Умения</w:t>
            </w:r>
          </w:p>
        </w:tc>
        <w:tc>
          <w:tcPr>
            <w:tcW w:w="3940" w:type="dxa"/>
            <w:tcBorders>
              <w:top w:val="single" w:sz="4" w:space="0" w:color="000000"/>
              <w:left w:val="single" w:sz="4" w:space="0" w:color="000000"/>
              <w:bottom w:val="single" w:sz="4" w:space="0" w:color="000000"/>
              <w:right w:val="single" w:sz="4" w:space="0" w:color="000000"/>
            </w:tcBorders>
            <w:vAlign w:val="center"/>
          </w:tcPr>
          <w:p w14:paraId="37849FF9" w14:textId="77777777" w:rsidR="00117C3B" w:rsidRPr="00F75435" w:rsidRDefault="003B722E">
            <w:pPr>
              <w:widowControl w:val="0"/>
              <w:spacing w:after="0" w:line="240" w:lineRule="auto"/>
              <w:jc w:val="center"/>
              <w:rPr>
                <w:rFonts w:ascii="Times New Roman" w:hAnsi="Times New Roman"/>
                <w:sz w:val="24"/>
                <w:szCs w:val="24"/>
              </w:rPr>
            </w:pPr>
            <w:r w:rsidRPr="00F75435">
              <w:rPr>
                <w:rFonts w:ascii="Times New Roman" w:hAnsi="Times New Roman"/>
                <w:sz w:val="24"/>
                <w:szCs w:val="24"/>
              </w:rPr>
              <w:t>Знания</w:t>
            </w:r>
          </w:p>
        </w:tc>
      </w:tr>
      <w:tr w:rsidR="00117C3B" w14:paraId="32EAEDA5"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10986835" w14:textId="77777777" w:rsidR="00117C3B" w:rsidRPr="00F75435" w:rsidRDefault="003B722E">
            <w:pPr>
              <w:widowControl w:val="0"/>
              <w:spacing w:after="0" w:line="240" w:lineRule="auto"/>
              <w:jc w:val="center"/>
              <w:rPr>
                <w:rFonts w:ascii="Times New Roman" w:hAnsi="Times New Roman"/>
                <w:i/>
                <w:sz w:val="24"/>
                <w:szCs w:val="24"/>
              </w:rPr>
            </w:pPr>
            <w:r w:rsidRPr="00F75435">
              <w:rPr>
                <w:rFonts w:ascii="Times New Roman" w:hAnsi="Times New Roman"/>
                <w:sz w:val="24"/>
                <w:szCs w:val="24"/>
              </w:rPr>
              <w:t>ОК 01</w:t>
            </w:r>
          </w:p>
        </w:tc>
        <w:tc>
          <w:tcPr>
            <w:tcW w:w="3807" w:type="dxa"/>
            <w:tcBorders>
              <w:top w:val="single" w:sz="4" w:space="0" w:color="000000"/>
              <w:left w:val="single" w:sz="4" w:space="0" w:color="000000"/>
              <w:bottom w:val="single" w:sz="4" w:space="0" w:color="000000"/>
              <w:right w:val="single" w:sz="4" w:space="0" w:color="000000"/>
            </w:tcBorders>
          </w:tcPr>
          <w:p w14:paraId="41E26A7B"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распознавать задачу и/или проблему в профессиональном и/или социальном контексте;</w:t>
            </w:r>
          </w:p>
          <w:p w14:paraId="261BD77D"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анализировать задачу и/или проблему и выделять её составные части;</w:t>
            </w:r>
          </w:p>
          <w:p w14:paraId="152691FB"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определять этапы решения задачи;</w:t>
            </w:r>
          </w:p>
          <w:p w14:paraId="03BB0D2C"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выявлять и эффективно искать информацию, необходимую для решения задачи и/или проблемы;</w:t>
            </w:r>
          </w:p>
          <w:p w14:paraId="39F5134C"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составлять план действия;</w:t>
            </w:r>
          </w:p>
          <w:p w14:paraId="09F21AF0"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определять необходимые ресурсы;</w:t>
            </w:r>
          </w:p>
          <w:p w14:paraId="280011E0"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владеть актуальными методами работы в профессиональной и смежных сферах;</w:t>
            </w:r>
          </w:p>
          <w:p w14:paraId="25BA8A0E"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реализовывать составленный план;</w:t>
            </w:r>
          </w:p>
          <w:p w14:paraId="004F0019"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оценивать результат и последствия своих действий (самостоятельно или с помощью наставника)</w:t>
            </w:r>
          </w:p>
        </w:tc>
        <w:tc>
          <w:tcPr>
            <w:tcW w:w="3940" w:type="dxa"/>
            <w:tcBorders>
              <w:top w:val="single" w:sz="4" w:space="0" w:color="000000"/>
              <w:left w:val="single" w:sz="4" w:space="0" w:color="000000"/>
              <w:bottom w:val="single" w:sz="4" w:space="0" w:color="000000"/>
              <w:right w:val="single" w:sz="4" w:space="0" w:color="000000"/>
            </w:tcBorders>
          </w:tcPr>
          <w:p w14:paraId="71C37DB8"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актуального профессионального и социального контекста, в котором приходится работать и жить;</w:t>
            </w:r>
          </w:p>
          <w:p w14:paraId="73BAF65A"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основных источников информации и ресурсов для решения задач и проблем в профессиональном и/или социальном контексте;</w:t>
            </w:r>
          </w:p>
          <w:p w14:paraId="6689C252"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алгоритмов выполнения работ в профессиональной и смежных областях;</w:t>
            </w:r>
          </w:p>
          <w:p w14:paraId="4DF0A5B8"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методов работы в профессиональной и смежных сферах;</w:t>
            </w:r>
          </w:p>
          <w:p w14:paraId="24126D32"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структуры плана для решения задач;</w:t>
            </w:r>
          </w:p>
          <w:p w14:paraId="71F3D979"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порядка оценки результатов решения задач профессиональной деятельности</w:t>
            </w:r>
          </w:p>
        </w:tc>
      </w:tr>
      <w:tr w:rsidR="00117C3B" w14:paraId="7D0FA000"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9ABA1FD" w14:textId="77777777" w:rsidR="00117C3B" w:rsidRPr="00F75435" w:rsidRDefault="003B722E">
            <w:pPr>
              <w:widowControl w:val="0"/>
              <w:spacing w:after="0" w:line="240" w:lineRule="auto"/>
              <w:jc w:val="center"/>
              <w:rPr>
                <w:rFonts w:ascii="Times New Roman" w:hAnsi="Times New Roman"/>
                <w:i/>
                <w:sz w:val="24"/>
                <w:szCs w:val="24"/>
              </w:rPr>
            </w:pPr>
            <w:r w:rsidRPr="00F75435">
              <w:rPr>
                <w:rFonts w:ascii="Times New Roman" w:hAnsi="Times New Roman"/>
                <w:sz w:val="24"/>
                <w:szCs w:val="24"/>
              </w:rPr>
              <w:t>ОК 02</w:t>
            </w:r>
          </w:p>
        </w:tc>
        <w:tc>
          <w:tcPr>
            <w:tcW w:w="3807" w:type="dxa"/>
            <w:tcBorders>
              <w:top w:val="single" w:sz="4" w:space="0" w:color="000000"/>
              <w:left w:val="single" w:sz="4" w:space="0" w:color="000000"/>
              <w:bottom w:val="single" w:sz="4" w:space="0" w:color="000000"/>
              <w:right w:val="single" w:sz="4" w:space="0" w:color="000000"/>
            </w:tcBorders>
          </w:tcPr>
          <w:p w14:paraId="487258F3"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определять задачи для поиска информации;</w:t>
            </w:r>
          </w:p>
          <w:p w14:paraId="65CB4DCC"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определять необходимые источники информации;</w:t>
            </w:r>
          </w:p>
          <w:p w14:paraId="43747E0D"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планировать процесс поиска;</w:t>
            </w:r>
          </w:p>
          <w:p w14:paraId="6714849F"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структурировать получаемую информацию;</w:t>
            </w:r>
          </w:p>
          <w:p w14:paraId="1930C80B"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выделять наиболее значимое в перечне информации;</w:t>
            </w:r>
          </w:p>
          <w:p w14:paraId="7F770045"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оценивать практическую значимость результатов поиска;</w:t>
            </w:r>
          </w:p>
          <w:p w14:paraId="135252B3"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оформлять результаты поиска</w:t>
            </w:r>
          </w:p>
        </w:tc>
        <w:tc>
          <w:tcPr>
            <w:tcW w:w="3940" w:type="dxa"/>
            <w:tcBorders>
              <w:top w:val="single" w:sz="4" w:space="0" w:color="000000"/>
              <w:left w:val="single" w:sz="4" w:space="0" w:color="000000"/>
              <w:bottom w:val="single" w:sz="4" w:space="0" w:color="000000"/>
              <w:right w:val="single" w:sz="4" w:space="0" w:color="000000"/>
            </w:tcBorders>
          </w:tcPr>
          <w:p w14:paraId="583B6BC7"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номенклатуры информационных источников, применяемых в профессиональной деятельности;</w:t>
            </w:r>
          </w:p>
          <w:p w14:paraId="7AA28775"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приёмов структурирования информации;</w:t>
            </w:r>
          </w:p>
          <w:p w14:paraId="48338F5C"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формата оформления результатов поиска информации</w:t>
            </w:r>
          </w:p>
        </w:tc>
      </w:tr>
      <w:tr w:rsidR="00117C3B" w14:paraId="6E0F2846"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B7A0933" w14:textId="77777777" w:rsidR="00117C3B" w:rsidRPr="00F75435" w:rsidRDefault="003B722E">
            <w:pPr>
              <w:widowControl w:val="0"/>
              <w:spacing w:after="0" w:line="240" w:lineRule="auto"/>
              <w:jc w:val="center"/>
              <w:rPr>
                <w:rFonts w:ascii="Times New Roman" w:hAnsi="Times New Roman"/>
                <w:i/>
                <w:sz w:val="24"/>
                <w:szCs w:val="24"/>
              </w:rPr>
            </w:pPr>
            <w:r w:rsidRPr="00F75435">
              <w:rPr>
                <w:rFonts w:ascii="Times New Roman" w:hAnsi="Times New Roman"/>
                <w:sz w:val="24"/>
                <w:szCs w:val="24"/>
              </w:rPr>
              <w:t>ОК 03</w:t>
            </w:r>
          </w:p>
        </w:tc>
        <w:tc>
          <w:tcPr>
            <w:tcW w:w="3807" w:type="dxa"/>
            <w:tcBorders>
              <w:top w:val="single" w:sz="4" w:space="0" w:color="000000"/>
              <w:left w:val="single" w:sz="4" w:space="0" w:color="000000"/>
              <w:bottom w:val="single" w:sz="4" w:space="0" w:color="000000"/>
              <w:right w:val="single" w:sz="4" w:space="0" w:color="000000"/>
            </w:tcBorders>
          </w:tcPr>
          <w:p w14:paraId="73BFC443"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определять актуальность нормативно-правовой документации в профессиональной деятельности;</w:t>
            </w:r>
          </w:p>
          <w:p w14:paraId="1ED93D45"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применять современную научную профессиональную терминологию;</w:t>
            </w:r>
          </w:p>
          <w:p w14:paraId="0F104E85"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определять и выстраивать траектории профессионального развития и самообразования;</w:t>
            </w:r>
          </w:p>
          <w:p w14:paraId="7FA0FE9B"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выявлять достоинства и недостатки коммерческой идеи;</w:t>
            </w:r>
          </w:p>
          <w:p w14:paraId="5E548CA6"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презентовать идеи открытия собственного дела в профессиональной деятельности;</w:t>
            </w:r>
          </w:p>
          <w:p w14:paraId="6CA49E62"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оформлять бизнес-план;</w:t>
            </w:r>
          </w:p>
          <w:p w14:paraId="025D0CE4"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рассчитывать размеры выплат по процентным ставкам кредитования;</w:t>
            </w:r>
          </w:p>
          <w:p w14:paraId="46C440E6"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определять инвестиционную привлекательность коммерческих идей в рамках профессиональной деятельности;</w:t>
            </w:r>
          </w:p>
          <w:p w14:paraId="71FA88A0"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презентовать бизнес-идею;</w:t>
            </w:r>
          </w:p>
          <w:p w14:paraId="33586780"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iCs/>
              </w:rPr>
              <w:t>определять источники финансирования</w:t>
            </w:r>
          </w:p>
        </w:tc>
        <w:tc>
          <w:tcPr>
            <w:tcW w:w="3940" w:type="dxa"/>
            <w:tcBorders>
              <w:top w:val="single" w:sz="4" w:space="0" w:color="000000"/>
              <w:left w:val="single" w:sz="4" w:space="0" w:color="000000"/>
              <w:bottom w:val="single" w:sz="4" w:space="0" w:color="000000"/>
              <w:right w:val="single" w:sz="4" w:space="0" w:color="000000"/>
            </w:tcBorders>
          </w:tcPr>
          <w:p w14:paraId="61875943"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содержания актуальной нормативно-правовой документации;</w:t>
            </w:r>
          </w:p>
          <w:p w14:paraId="20784F49"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современной научной и профессиональной терминологии;</w:t>
            </w:r>
          </w:p>
          <w:p w14:paraId="4286653B"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возможных траекторий профессионального развития и самообразования;</w:t>
            </w:r>
          </w:p>
          <w:p w14:paraId="38E66DBD"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основы предпринимательской деятельности;</w:t>
            </w:r>
          </w:p>
          <w:p w14:paraId="7B0CB550"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основы финансовой грамотности;</w:t>
            </w:r>
          </w:p>
          <w:p w14:paraId="3194AD1C"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правила разработки бизнес-планов;</w:t>
            </w:r>
          </w:p>
          <w:p w14:paraId="2FC1C624" w14:textId="77777777" w:rsidR="00117C3B" w:rsidRPr="00F75435" w:rsidRDefault="003B722E" w:rsidP="00526A6A">
            <w:pPr>
              <w:widowControl w:val="0"/>
              <w:numPr>
                <w:ilvl w:val="0"/>
                <w:numId w:val="185"/>
              </w:numPr>
              <w:spacing w:after="0" w:line="240" w:lineRule="auto"/>
              <w:ind w:left="0" w:firstLine="0"/>
              <w:jc w:val="both"/>
              <w:rPr>
                <w:rFonts w:ascii="Times New Roman" w:hAnsi="Times New Roman"/>
                <w:iCs/>
                <w:sz w:val="24"/>
                <w:szCs w:val="24"/>
                <w:lang w:eastAsia="en-US"/>
              </w:rPr>
            </w:pPr>
            <w:r w:rsidRPr="00F75435">
              <w:rPr>
                <w:rFonts w:ascii="Times New Roman" w:hAnsi="Times New Roman"/>
                <w:iCs/>
                <w:sz w:val="24"/>
                <w:szCs w:val="24"/>
                <w:lang w:eastAsia="en-US"/>
              </w:rPr>
              <w:t>порядок выстраивания презентации;</w:t>
            </w:r>
          </w:p>
          <w:p w14:paraId="37DB2B0B"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iCs/>
              </w:rPr>
              <w:t>кредитные банковские продукты</w:t>
            </w:r>
          </w:p>
        </w:tc>
      </w:tr>
      <w:tr w:rsidR="00117C3B" w14:paraId="55BF7E9B"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5688F91E" w14:textId="77777777" w:rsidR="00117C3B" w:rsidRPr="00F75435" w:rsidRDefault="003B722E">
            <w:pPr>
              <w:widowControl w:val="0"/>
              <w:spacing w:after="0" w:line="240" w:lineRule="auto"/>
              <w:jc w:val="center"/>
              <w:rPr>
                <w:rFonts w:ascii="Times New Roman" w:hAnsi="Times New Roman"/>
                <w:i/>
                <w:sz w:val="24"/>
                <w:szCs w:val="24"/>
              </w:rPr>
            </w:pPr>
            <w:r w:rsidRPr="00F75435">
              <w:rPr>
                <w:rFonts w:ascii="Times New Roman" w:hAnsi="Times New Roman"/>
                <w:sz w:val="24"/>
                <w:szCs w:val="24"/>
              </w:rPr>
              <w:t>ОК 04</w:t>
            </w:r>
          </w:p>
        </w:tc>
        <w:tc>
          <w:tcPr>
            <w:tcW w:w="3807" w:type="dxa"/>
            <w:tcBorders>
              <w:top w:val="single" w:sz="4" w:space="0" w:color="000000"/>
              <w:left w:val="single" w:sz="4" w:space="0" w:color="000000"/>
              <w:bottom w:val="single" w:sz="4" w:space="0" w:color="000000"/>
              <w:right w:val="single" w:sz="4" w:space="0" w:color="000000"/>
            </w:tcBorders>
          </w:tcPr>
          <w:p w14:paraId="5FC9DF1F"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организовывать работу коллектива и команды;</w:t>
            </w:r>
          </w:p>
          <w:p w14:paraId="5E817F54"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взаимодействовать с коллегами, руководством, клиентами в ходе профессиональной деятельности</w:t>
            </w:r>
          </w:p>
        </w:tc>
        <w:tc>
          <w:tcPr>
            <w:tcW w:w="3940" w:type="dxa"/>
            <w:tcBorders>
              <w:top w:val="single" w:sz="4" w:space="0" w:color="000000"/>
              <w:left w:val="single" w:sz="4" w:space="0" w:color="000000"/>
              <w:bottom w:val="single" w:sz="4" w:space="0" w:color="000000"/>
              <w:right w:val="single" w:sz="4" w:space="0" w:color="000000"/>
            </w:tcBorders>
          </w:tcPr>
          <w:p w14:paraId="28FE95E7"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психологических основ деятельности коллектива, психологических особенностей личности;</w:t>
            </w:r>
          </w:p>
          <w:p w14:paraId="49C99755"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основ проектной деятельности</w:t>
            </w:r>
          </w:p>
        </w:tc>
      </w:tr>
      <w:tr w:rsidR="00117C3B" w14:paraId="7EE05041"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E68DB46" w14:textId="77777777" w:rsidR="00117C3B" w:rsidRPr="00F75435" w:rsidRDefault="003B722E">
            <w:pPr>
              <w:widowControl w:val="0"/>
              <w:spacing w:after="0" w:line="240" w:lineRule="auto"/>
              <w:jc w:val="center"/>
              <w:rPr>
                <w:rFonts w:ascii="Times New Roman" w:hAnsi="Times New Roman"/>
                <w:sz w:val="24"/>
                <w:szCs w:val="24"/>
              </w:rPr>
            </w:pPr>
            <w:r w:rsidRPr="00F75435">
              <w:rPr>
                <w:rFonts w:ascii="Times New Roman" w:hAnsi="Times New Roman"/>
                <w:sz w:val="24"/>
                <w:szCs w:val="24"/>
              </w:rPr>
              <w:t>ОК 05</w:t>
            </w:r>
          </w:p>
        </w:tc>
        <w:tc>
          <w:tcPr>
            <w:tcW w:w="3807" w:type="dxa"/>
            <w:tcBorders>
              <w:top w:val="single" w:sz="4" w:space="0" w:color="000000"/>
              <w:left w:val="single" w:sz="4" w:space="0" w:color="000000"/>
              <w:bottom w:val="single" w:sz="4" w:space="0" w:color="000000"/>
              <w:right w:val="single" w:sz="4" w:space="0" w:color="000000"/>
            </w:tcBorders>
          </w:tcPr>
          <w:p w14:paraId="07B0D38A"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40" w:type="dxa"/>
            <w:tcBorders>
              <w:top w:val="single" w:sz="4" w:space="0" w:color="000000"/>
              <w:left w:val="single" w:sz="4" w:space="0" w:color="000000"/>
              <w:bottom w:val="single" w:sz="4" w:space="0" w:color="000000"/>
              <w:right w:val="single" w:sz="4" w:space="0" w:color="000000"/>
            </w:tcBorders>
          </w:tcPr>
          <w:p w14:paraId="25B01712"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особенностей социального и культурного контекста;</w:t>
            </w:r>
          </w:p>
          <w:p w14:paraId="6F71E162"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правил оформления документов и построения устных сообщений</w:t>
            </w:r>
          </w:p>
        </w:tc>
      </w:tr>
      <w:tr w:rsidR="00117C3B" w14:paraId="69956774"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7E73BDED" w14:textId="77777777" w:rsidR="00117C3B" w:rsidRPr="00F75435" w:rsidRDefault="003B722E">
            <w:pPr>
              <w:widowControl w:val="0"/>
              <w:spacing w:after="0" w:line="240" w:lineRule="auto"/>
              <w:jc w:val="center"/>
              <w:rPr>
                <w:rFonts w:ascii="Times New Roman" w:hAnsi="Times New Roman"/>
                <w:i/>
                <w:sz w:val="24"/>
                <w:szCs w:val="24"/>
              </w:rPr>
            </w:pPr>
            <w:r w:rsidRPr="00F75435">
              <w:rPr>
                <w:rFonts w:ascii="Times New Roman" w:hAnsi="Times New Roman"/>
                <w:sz w:val="24"/>
                <w:szCs w:val="24"/>
              </w:rPr>
              <w:t>ОК 06</w:t>
            </w:r>
          </w:p>
        </w:tc>
        <w:tc>
          <w:tcPr>
            <w:tcW w:w="3807" w:type="dxa"/>
            <w:tcBorders>
              <w:top w:val="single" w:sz="4" w:space="0" w:color="000000"/>
              <w:left w:val="single" w:sz="4" w:space="0" w:color="000000"/>
              <w:bottom w:val="single" w:sz="4" w:space="0" w:color="000000"/>
              <w:right w:val="single" w:sz="4" w:space="0" w:color="000000"/>
            </w:tcBorders>
          </w:tcPr>
          <w:p w14:paraId="394A3817"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описывать значимость своей специальности</w:t>
            </w:r>
          </w:p>
        </w:tc>
        <w:tc>
          <w:tcPr>
            <w:tcW w:w="3940" w:type="dxa"/>
            <w:tcBorders>
              <w:top w:val="single" w:sz="4" w:space="0" w:color="000000"/>
              <w:left w:val="single" w:sz="4" w:space="0" w:color="000000"/>
              <w:bottom w:val="single" w:sz="4" w:space="0" w:color="000000"/>
              <w:right w:val="single" w:sz="4" w:space="0" w:color="000000"/>
            </w:tcBorders>
          </w:tcPr>
          <w:p w14:paraId="6F56A218"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rPr>
              <w:t>значимости профессиональной деятельности по специальности;</w:t>
            </w:r>
          </w:p>
        </w:tc>
      </w:tr>
      <w:tr w:rsidR="00117C3B" w14:paraId="7800E32F" w14:textId="77777777">
        <w:trPr>
          <w:trHeight w:val="227"/>
          <w:jc w:val="center"/>
        </w:trPr>
        <w:tc>
          <w:tcPr>
            <w:tcW w:w="1607" w:type="dxa"/>
            <w:tcBorders>
              <w:top w:val="single" w:sz="4" w:space="0" w:color="000000"/>
              <w:left w:val="single" w:sz="4" w:space="0" w:color="000000"/>
              <w:bottom w:val="single" w:sz="4" w:space="0" w:color="000000"/>
              <w:right w:val="single" w:sz="4" w:space="0" w:color="000000"/>
            </w:tcBorders>
          </w:tcPr>
          <w:p w14:paraId="23AECD58" w14:textId="77777777" w:rsidR="00117C3B" w:rsidRPr="00F75435" w:rsidRDefault="003B722E">
            <w:pPr>
              <w:widowControl w:val="0"/>
              <w:spacing w:after="0" w:line="240" w:lineRule="auto"/>
              <w:jc w:val="center"/>
              <w:rPr>
                <w:rFonts w:ascii="Times New Roman" w:hAnsi="Times New Roman"/>
                <w:sz w:val="24"/>
                <w:szCs w:val="24"/>
              </w:rPr>
            </w:pPr>
            <w:r w:rsidRPr="00F75435">
              <w:rPr>
                <w:rFonts w:ascii="Times New Roman" w:hAnsi="Times New Roman"/>
                <w:sz w:val="24"/>
                <w:szCs w:val="24"/>
              </w:rPr>
              <w:t>ОК 09</w:t>
            </w:r>
          </w:p>
        </w:tc>
        <w:tc>
          <w:tcPr>
            <w:tcW w:w="3807" w:type="dxa"/>
            <w:tcBorders>
              <w:top w:val="single" w:sz="4" w:space="0" w:color="000000"/>
              <w:left w:val="single" w:sz="4" w:space="0" w:color="000000"/>
              <w:bottom w:val="single" w:sz="4" w:space="0" w:color="000000"/>
              <w:right w:val="single" w:sz="4" w:space="0" w:color="000000"/>
            </w:tcBorders>
          </w:tcPr>
          <w:p w14:paraId="04087AA5" w14:textId="77777777" w:rsidR="00117C3B" w:rsidRPr="00F75435" w:rsidRDefault="003B722E" w:rsidP="00526A6A">
            <w:pPr>
              <w:widowControl w:val="0"/>
              <w:numPr>
                <w:ilvl w:val="0"/>
                <w:numId w:val="185"/>
              </w:numPr>
              <w:ind w:left="0" w:firstLine="0"/>
              <w:jc w:val="both"/>
              <w:rPr>
                <w:rFonts w:ascii="Times New Roman" w:hAnsi="Times New Roman"/>
                <w:iCs/>
              </w:rPr>
            </w:pPr>
            <w:r w:rsidRPr="00F75435">
              <w:rPr>
                <w:rFonts w:ascii="Times New Roman" w:hAnsi="Times New Roman"/>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455BEF7" w14:textId="77777777" w:rsidR="00117C3B" w:rsidRPr="00F75435" w:rsidRDefault="003B722E" w:rsidP="00526A6A">
            <w:pPr>
              <w:widowControl w:val="0"/>
              <w:numPr>
                <w:ilvl w:val="0"/>
                <w:numId w:val="185"/>
              </w:numPr>
              <w:ind w:left="0" w:firstLine="0"/>
              <w:jc w:val="both"/>
              <w:rPr>
                <w:rFonts w:ascii="Times New Roman" w:hAnsi="Times New Roman"/>
                <w:iCs/>
              </w:rPr>
            </w:pPr>
            <w:r w:rsidRPr="00F75435">
              <w:rPr>
                <w:rFonts w:ascii="Times New Roman" w:hAnsi="Times New Roman"/>
                <w:iCs/>
              </w:rPr>
              <w:t>участвовать в диалогах на знакомые общие и профессиональные темы;</w:t>
            </w:r>
          </w:p>
          <w:p w14:paraId="788BFE51" w14:textId="77777777" w:rsidR="00117C3B" w:rsidRPr="00F75435" w:rsidRDefault="003B722E" w:rsidP="00526A6A">
            <w:pPr>
              <w:widowControl w:val="0"/>
              <w:numPr>
                <w:ilvl w:val="0"/>
                <w:numId w:val="185"/>
              </w:numPr>
              <w:ind w:left="0" w:firstLine="0"/>
              <w:jc w:val="both"/>
              <w:rPr>
                <w:rFonts w:ascii="Times New Roman" w:hAnsi="Times New Roman"/>
                <w:iCs/>
              </w:rPr>
            </w:pPr>
            <w:r w:rsidRPr="00F75435">
              <w:rPr>
                <w:rFonts w:ascii="Times New Roman" w:hAnsi="Times New Roman"/>
                <w:iCs/>
              </w:rPr>
              <w:t>строить простые высказывания о себе и о своей профессиональной деятельности;</w:t>
            </w:r>
          </w:p>
          <w:p w14:paraId="2DA85B8B"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iCs/>
              </w:rPr>
              <w:t>кратко обосновывать и объяснять свои действия (текущие и планируемые);</w:t>
            </w:r>
          </w:p>
          <w:p w14:paraId="2ECCAF8D"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iCs/>
              </w:rPr>
              <w:t>писать простые связные сообщения на знакомые или интересующие профессиональные темы</w:t>
            </w:r>
          </w:p>
        </w:tc>
        <w:tc>
          <w:tcPr>
            <w:tcW w:w="3940" w:type="dxa"/>
            <w:tcBorders>
              <w:top w:val="single" w:sz="4" w:space="0" w:color="000000"/>
              <w:left w:val="single" w:sz="4" w:space="0" w:color="000000"/>
              <w:bottom w:val="single" w:sz="4" w:space="0" w:color="000000"/>
              <w:right w:val="single" w:sz="4" w:space="0" w:color="000000"/>
            </w:tcBorders>
          </w:tcPr>
          <w:p w14:paraId="7D7775B5" w14:textId="77777777" w:rsidR="00117C3B" w:rsidRPr="00F75435" w:rsidRDefault="003B722E" w:rsidP="00526A6A">
            <w:pPr>
              <w:widowControl w:val="0"/>
              <w:numPr>
                <w:ilvl w:val="0"/>
                <w:numId w:val="185"/>
              </w:numPr>
              <w:ind w:left="0" w:firstLine="0"/>
              <w:jc w:val="both"/>
              <w:rPr>
                <w:rFonts w:ascii="Times New Roman" w:hAnsi="Times New Roman"/>
                <w:iCs/>
              </w:rPr>
            </w:pPr>
            <w:r w:rsidRPr="00F75435">
              <w:rPr>
                <w:rFonts w:ascii="Times New Roman" w:hAnsi="Times New Roman"/>
                <w:iCs/>
              </w:rPr>
              <w:t>правила построения простых и сложных предложений на профессиональные темы;</w:t>
            </w:r>
          </w:p>
          <w:p w14:paraId="6AEB9783" w14:textId="77777777" w:rsidR="00117C3B" w:rsidRPr="00F75435" w:rsidRDefault="003B722E" w:rsidP="00526A6A">
            <w:pPr>
              <w:widowControl w:val="0"/>
              <w:numPr>
                <w:ilvl w:val="0"/>
                <w:numId w:val="185"/>
              </w:numPr>
              <w:ind w:left="0" w:firstLine="0"/>
              <w:jc w:val="both"/>
              <w:rPr>
                <w:rFonts w:ascii="Times New Roman" w:hAnsi="Times New Roman"/>
                <w:iCs/>
              </w:rPr>
            </w:pPr>
            <w:r w:rsidRPr="00F75435">
              <w:rPr>
                <w:rFonts w:ascii="Times New Roman" w:hAnsi="Times New Roman"/>
                <w:iCs/>
              </w:rPr>
              <w:t>основные общеупотребительные глаголы (бытовая и профессиональная лексика);</w:t>
            </w:r>
          </w:p>
          <w:p w14:paraId="6B20790B" w14:textId="77777777" w:rsidR="00117C3B" w:rsidRPr="00F75435" w:rsidRDefault="003B722E" w:rsidP="00526A6A">
            <w:pPr>
              <w:widowControl w:val="0"/>
              <w:numPr>
                <w:ilvl w:val="0"/>
                <w:numId w:val="185"/>
              </w:numPr>
              <w:ind w:left="0" w:firstLine="0"/>
              <w:jc w:val="both"/>
              <w:rPr>
                <w:rFonts w:ascii="Times New Roman" w:hAnsi="Times New Roman"/>
                <w:iCs/>
              </w:rPr>
            </w:pPr>
            <w:r w:rsidRPr="00F75435">
              <w:rPr>
                <w:rFonts w:ascii="Times New Roman" w:hAnsi="Times New Roman"/>
                <w:iCs/>
              </w:rPr>
              <w:t>лексический минимум, относящийся к описанию предметов, средств и процессов профессиональной деятельности;</w:t>
            </w:r>
          </w:p>
          <w:p w14:paraId="57D08FF5"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iCs/>
              </w:rPr>
              <w:t>особенности произношения;</w:t>
            </w:r>
          </w:p>
          <w:p w14:paraId="772F98AC" w14:textId="77777777" w:rsidR="00117C3B" w:rsidRPr="00F75435" w:rsidRDefault="003B722E" w:rsidP="00526A6A">
            <w:pPr>
              <w:widowControl w:val="0"/>
              <w:numPr>
                <w:ilvl w:val="0"/>
                <w:numId w:val="185"/>
              </w:numPr>
              <w:ind w:left="0" w:firstLine="0"/>
              <w:jc w:val="both"/>
              <w:rPr>
                <w:rFonts w:ascii="Times New Roman" w:hAnsi="Times New Roman"/>
              </w:rPr>
            </w:pPr>
            <w:r w:rsidRPr="00F75435">
              <w:rPr>
                <w:rFonts w:ascii="Times New Roman" w:hAnsi="Times New Roman"/>
                <w:iCs/>
              </w:rPr>
              <w:t>правила чтения текстов профессиональной направленности</w:t>
            </w:r>
          </w:p>
        </w:tc>
      </w:tr>
    </w:tbl>
    <w:p w14:paraId="55188712" w14:textId="77777777" w:rsidR="00117C3B" w:rsidRDefault="003B722E">
      <w:pPr>
        <w:widowControl w:val="0"/>
        <w:spacing w:before="240"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902A744" w14:textId="77777777" w:rsidR="00117C3B" w:rsidRDefault="003B722E">
      <w:pPr>
        <w:widowControl w:val="0"/>
        <w:spacing w:before="120" w:after="120" w:line="240" w:lineRule="auto"/>
        <w:ind w:firstLine="709"/>
        <w:jc w:val="both"/>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117C3B" w14:paraId="35A3637B" w14:textId="77777777" w:rsidTr="00F75435">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65D79A7E"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1B4EB5DB" w14:textId="77777777" w:rsidR="00117C3B" w:rsidRDefault="003B722E">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Объем в часах</w:t>
            </w:r>
          </w:p>
        </w:tc>
      </w:tr>
      <w:tr w:rsidR="00117C3B" w14:paraId="26A6C177" w14:textId="77777777" w:rsidTr="00F75435">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582C461D"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2517" w:type="dxa"/>
            <w:tcBorders>
              <w:top w:val="single" w:sz="6" w:space="0" w:color="000000"/>
              <w:left w:val="single" w:sz="6" w:space="0" w:color="000000"/>
              <w:bottom w:val="single" w:sz="6" w:space="0" w:color="000000"/>
              <w:right w:val="single" w:sz="6" w:space="0" w:color="000000"/>
            </w:tcBorders>
            <w:vAlign w:val="center"/>
          </w:tcPr>
          <w:p w14:paraId="358ABDF9"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44</w:t>
            </w:r>
          </w:p>
        </w:tc>
      </w:tr>
      <w:tr w:rsidR="00117C3B" w14:paraId="13342BD4" w14:textId="77777777" w:rsidTr="00F75435">
        <w:trPr>
          <w:trHeight w:val="490"/>
        </w:trPr>
        <w:tc>
          <w:tcPr>
            <w:tcW w:w="705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58BB0F" w14:textId="77777777" w:rsidR="00117C3B" w:rsidRDefault="003B722E">
            <w:pPr>
              <w:widowControl w:val="0"/>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25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0D1D91" w14:textId="77777777" w:rsidR="00117C3B" w:rsidRDefault="003B722E">
            <w:pPr>
              <w:widowControl w:val="0"/>
              <w:spacing w:after="0" w:line="240" w:lineRule="auto"/>
              <w:jc w:val="center"/>
              <w:rPr>
                <w:rFonts w:ascii="Times New Roman" w:hAnsi="Times New Roman"/>
                <w:bCs/>
                <w:sz w:val="24"/>
                <w:szCs w:val="24"/>
              </w:rPr>
            </w:pPr>
            <w:r>
              <w:rPr>
                <w:rFonts w:ascii="Times New Roman" w:hAnsi="Times New Roman"/>
                <w:sz w:val="24"/>
                <w:szCs w:val="24"/>
              </w:rPr>
              <w:t>10</w:t>
            </w:r>
          </w:p>
        </w:tc>
      </w:tr>
      <w:tr w:rsidR="00117C3B" w14:paraId="4394EE5F" w14:textId="77777777" w:rsidTr="00F75435">
        <w:trPr>
          <w:trHeight w:val="336"/>
        </w:trPr>
        <w:tc>
          <w:tcPr>
            <w:tcW w:w="9570" w:type="dxa"/>
            <w:gridSpan w:val="2"/>
            <w:tcBorders>
              <w:top w:val="single" w:sz="6" w:space="0" w:color="000000"/>
              <w:left w:val="single" w:sz="6" w:space="0" w:color="000000"/>
              <w:bottom w:val="single" w:sz="6" w:space="0" w:color="000000"/>
              <w:right w:val="single" w:sz="6" w:space="0" w:color="000000"/>
            </w:tcBorders>
            <w:vAlign w:val="center"/>
          </w:tcPr>
          <w:p w14:paraId="53822A13" w14:textId="77777777" w:rsidR="00117C3B" w:rsidRDefault="003B722E">
            <w:pPr>
              <w:widowControl w:val="0"/>
              <w:spacing w:after="0" w:line="240" w:lineRule="auto"/>
              <w:rPr>
                <w:rFonts w:ascii="Times New Roman" w:hAnsi="Times New Roman"/>
                <w:iCs/>
                <w:sz w:val="24"/>
                <w:szCs w:val="24"/>
              </w:rPr>
            </w:pPr>
            <w:r>
              <w:rPr>
                <w:rFonts w:ascii="Times New Roman" w:hAnsi="Times New Roman"/>
                <w:sz w:val="24"/>
                <w:szCs w:val="24"/>
              </w:rPr>
              <w:t>в т. ч.:</w:t>
            </w:r>
          </w:p>
        </w:tc>
      </w:tr>
      <w:tr w:rsidR="00117C3B" w14:paraId="0F8DD214" w14:textId="77777777" w:rsidTr="00F75435">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38999B0"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2517" w:type="dxa"/>
            <w:tcBorders>
              <w:top w:val="single" w:sz="6" w:space="0" w:color="000000"/>
              <w:left w:val="single" w:sz="6" w:space="0" w:color="000000"/>
              <w:bottom w:val="single" w:sz="6" w:space="0" w:color="000000"/>
              <w:right w:val="single" w:sz="6" w:space="0" w:color="000000"/>
            </w:tcBorders>
            <w:vAlign w:val="center"/>
          </w:tcPr>
          <w:p w14:paraId="10D9D35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iCs/>
                <w:sz w:val="24"/>
                <w:szCs w:val="24"/>
              </w:rPr>
              <w:t>32</w:t>
            </w:r>
          </w:p>
        </w:tc>
      </w:tr>
      <w:tr w:rsidR="00117C3B" w14:paraId="3D7A7887" w14:textId="77777777" w:rsidTr="00F75435">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4EC10D73"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лабораторные работы</w:t>
            </w:r>
          </w:p>
        </w:tc>
        <w:tc>
          <w:tcPr>
            <w:tcW w:w="2517" w:type="dxa"/>
            <w:tcBorders>
              <w:top w:val="single" w:sz="6" w:space="0" w:color="000000"/>
              <w:left w:val="single" w:sz="6" w:space="0" w:color="000000"/>
              <w:bottom w:val="single" w:sz="6" w:space="0" w:color="000000"/>
              <w:right w:val="single" w:sz="6" w:space="0" w:color="000000"/>
            </w:tcBorders>
            <w:vAlign w:val="center"/>
          </w:tcPr>
          <w:p w14:paraId="7D0B81AB" w14:textId="3CEC28A6" w:rsidR="00117C3B" w:rsidRPr="00F75435" w:rsidRDefault="003B722E" w:rsidP="00F75435">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r w:rsidR="00117C3B" w14:paraId="0615E324" w14:textId="77777777" w:rsidTr="00F75435">
        <w:trPr>
          <w:trHeight w:val="490"/>
        </w:trPr>
        <w:tc>
          <w:tcPr>
            <w:tcW w:w="7053" w:type="dxa"/>
            <w:tcBorders>
              <w:top w:val="single" w:sz="6" w:space="0" w:color="000000"/>
              <w:left w:val="single" w:sz="6" w:space="0" w:color="000000"/>
              <w:bottom w:val="single" w:sz="6" w:space="0" w:color="000000"/>
              <w:right w:val="single" w:sz="6" w:space="0" w:color="000000"/>
            </w:tcBorders>
            <w:vAlign w:val="center"/>
          </w:tcPr>
          <w:p w14:paraId="1E6EB32E" w14:textId="77777777" w:rsidR="00117C3B" w:rsidRDefault="003B722E">
            <w:pPr>
              <w:widowControl w:val="0"/>
              <w:spacing w:after="0" w:line="240" w:lineRule="auto"/>
              <w:rPr>
                <w:rFonts w:ascii="Times New Roman" w:hAnsi="Times New Roman"/>
                <w:sz w:val="24"/>
                <w:szCs w:val="24"/>
              </w:rPr>
            </w:pPr>
            <w:r>
              <w:rPr>
                <w:rFonts w:ascii="Times New Roman" w:hAnsi="Times New Roman"/>
                <w:sz w:val="24"/>
                <w:szCs w:val="24"/>
              </w:rPr>
              <w:t>практические занятия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17DCA0EA" w14:textId="77777777" w:rsidR="00117C3B" w:rsidRDefault="003B722E">
            <w:pPr>
              <w:widowControl w:val="0"/>
              <w:spacing w:after="0" w:line="240" w:lineRule="auto"/>
              <w:jc w:val="center"/>
              <w:rPr>
                <w:rFonts w:ascii="Times New Roman" w:hAnsi="Times New Roman"/>
                <w:iCs/>
                <w:sz w:val="24"/>
                <w:szCs w:val="24"/>
              </w:rPr>
            </w:pPr>
            <w:r>
              <w:rPr>
                <w:rFonts w:ascii="Times New Roman" w:hAnsi="Times New Roman"/>
                <w:sz w:val="24"/>
                <w:szCs w:val="24"/>
              </w:rPr>
              <w:t>10</w:t>
            </w:r>
          </w:p>
        </w:tc>
      </w:tr>
      <w:tr w:rsidR="00117C3B" w14:paraId="5C0DB5A9" w14:textId="77777777" w:rsidTr="00F75435">
        <w:trPr>
          <w:trHeight w:val="267"/>
        </w:trPr>
        <w:tc>
          <w:tcPr>
            <w:tcW w:w="7053" w:type="dxa"/>
            <w:tcBorders>
              <w:top w:val="single" w:sz="6" w:space="0" w:color="000000"/>
              <w:left w:val="single" w:sz="6" w:space="0" w:color="000000"/>
              <w:bottom w:val="single" w:sz="6" w:space="0" w:color="000000"/>
              <w:right w:val="single" w:sz="6" w:space="0" w:color="000000"/>
            </w:tcBorders>
            <w:vAlign w:val="center"/>
          </w:tcPr>
          <w:p w14:paraId="71F8FC08" w14:textId="77777777" w:rsidR="00117C3B" w:rsidRDefault="003B722E">
            <w:pPr>
              <w:widowControl w:val="0"/>
              <w:spacing w:after="0" w:line="240" w:lineRule="auto"/>
              <w:rPr>
                <w:rFonts w:ascii="Times New Roman" w:hAnsi="Times New Roman"/>
                <w:i/>
                <w:sz w:val="24"/>
                <w:szCs w:val="24"/>
              </w:rPr>
            </w:pPr>
            <w:r>
              <w:rPr>
                <w:rFonts w:ascii="Times New Roman" w:hAnsi="Times New Roman"/>
                <w:i/>
                <w:sz w:val="24"/>
                <w:szCs w:val="24"/>
              </w:rPr>
              <w:t>Самостоятельная работа</w:t>
            </w:r>
          </w:p>
        </w:tc>
        <w:tc>
          <w:tcPr>
            <w:tcW w:w="2517" w:type="dxa"/>
            <w:tcBorders>
              <w:top w:val="single" w:sz="6" w:space="0" w:color="000000"/>
              <w:left w:val="single" w:sz="6" w:space="0" w:color="000000"/>
              <w:bottom w:val="single" w:sz="6" w:space="0" w:color="000000"/>
              <w:right w:val="single" w:sz="6" w:space="0" w:color="000000"/>
            </w:tcBorders>
            <w:vAlign w:val="center"/>
          </w:tcPr>
          <w:p w14:paraId="77E9B690" w14:textId="77777777" w:rsidR="00117C3B" w:rsidRDefault="003B722E">
            <w:pPr>
              <w:widowControl w:val="0"/>
              <w:spacing w:after="0" w:line="240" w:lineRule="auto"/>
              <w:jc w:val="center"/>
              <w:rPr>
                <w:rFonts w:ascii="Times New Roman" w:hAnsi="Times New Roman"/>
                <w:sz w:val="24"/>
                <w:szCs w:val="24"/>
              </w:rPr>
            </w:pPr>
            <w:r>
              <w:rPr>
                <w:rFonts w:ascii="Times New Roman" w:hAnsi="Times New Roman"/>
                <w:sz w:val="24"/>
                <w:szCs w:val="24"/>
              </w:rPr>
              <w:t>2</w:t>
            </w:r>
          </w:p>
        </w:tc>
      </w:tr>
      <w:tr w:rsidR="00117C3B" w14:paraId="5685CE2A" w14:textId="77777777" w:rsidTr="00F75435">
        <w:trPr>
          <w:trHeight w:val="331"/>
        </w:trPr>
        <w:tc>
          <w:tcPr>
            <w:tcW w:w="7053" w:type="dxa"/>
            <w:tcBorders>
              <w:top w:val="single" w:sz="6" w:space="0" w:color="000000"/>
              <w:left w:val="single" w:sz="6" w:space="0" w:color="000000"/>
              <w:bottom w:val="single" w:sz="6" w:space="0" w:color="000000"/>
              <w:right w:val="single" w:sz="6" w:space="0" w:color="000000"/>
            </w:tcBorders>
            <w:vAlign w:val="center"/>
          </w:tcPr>
          <w:p w14:paraId="14FEFE45" w14:textId="77777777" w:rsidR="00117C3B" w:rsidRDefault="003B722E">
            <w:pPr>
              <w:widowControl w:val="0"/>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w:t>
            </w:r>
          </w:p>
        </w:tc>
        <w:tc>
          <w:tcPr>
            <w:tcW w:w="2517" w:type="dxa"/>
            <w:tcBorders>
              <w:top w:val="single" w:sz="6" w:space="0" w:color="000000"/>
              <w:left w:val="single" w:sz="6" w:space="0" w:color="000000"/>
              <w:bottom w:val="single" w:sz="6" w:space="0" w:color="000000"/>
              <w:right w:val="single" w:sz="6" w:space="0" w:color="000000"/>
            </w:tcBorders>
            <w:vAlign w:val="center"/>
          </w:tcPr>
          <w:p w14:paraId="21806A96" w14:textId="1A02BAD9" w:rsidR="00117C3B" w:rsidRPr="00F75435" w:rsidRDefault="003B722E" w:rsidP="00F75435">
            <w:pPr>
              <w:widowControl w:val="0"/>
              <w:spacing w:after="0" w:line="240" w:lineRule="auto"/>
              <w:jc w:val="center"/>
              <w:rPr>
                <w:rFonts w:ascii="Times New Roman" w:hAnsi="Times New Roman"/>
                <w:bCs/>
                <w:sz w:val="24"/>
                <w:szCs w:val="24"/>
              </w:rPr>
            </w:pPr>
            <w:r>
              <w:rPr>
                <w:rFonts w:ascii="Times New Roman" w:hAnsi="Times New Roman"/>
                <w:sz w:val="24"/>
                <w:szCs w:val="24"/>
              </w:rPr>
              <w:t>—</w:t>
            </w:r>
          </w:p>
        </w:tc>
      </w:tr>
    </w:tbl>
    <w:p w14:paraId="6642FAA5" w14:textId="77777777" w:rsidR="00117C3B" w:rsidRDefault="00117C3B">
      <w:pPr>
        <w:widowControl w:val="0"/>
        <w:spacing w:after="0" w:line="240" w:lineRule="auto"/>
        <w:rPr>
          <w:rFonts w:ascii="Times New Roman" w:hAnsi="Times New Roman"/>
          <w:sz w:val="24"/>
          <w:szCs w:val="24"/>
        </w:rPr>
        <w:sectPr w:rsidR="00117C3B">
          <w:headerReference w:type="even" r:id="rId613"/>
          <w:headerReference w:type="default" r:id="rId614"/>
          <w:footerReference w:type="even" r:id="rId615"/>
          <w:footerReference w:type="default" r:id="rId616"/>
          <w:headerReference w:type="first" r:id="rId617"/>
          <w:footerReference w:type="first" r:id="rId618"/>
          <w:pgSz w:w="11906" w:h="16838"/>
          <w:pgMar w:top="1134" w:right="851" w:bottom="1134" w:left="1701" w:header="709" w:footer="709" w:gutter="0"/>
          <w:cols w:space="720"/>
          <w:formProt w:val="0"/>
          <w:docGrid w:linePitch="100"/>
        </w:sectPr>
      </w:pPr>
    </w:p>
    <w:p w14:paraId="32968088" w14:textId="77777777" w:rsidR="00117C3B" w:rsidRDefault="003B722E">
      <w:pPr>
        <w:widowControl w:val="0"/>
        <w:spacing w:after="120" w:line="240" w:lineRule="auto"/>
        <w:ind w:firstLine="709"/>
        <w:jc w:val="both"/>
        <w:rPr>
          <w:rFonts w:ascii="Times New Roman" w:hAnsi="Times New Roman"/>
          <w:b/>
          <w:sz w:val="24"/>
          <w:szCs w:val="24"/>
        </w:rPr>
      </w:pPr>
      <w:r>
        <w:rPr>
          <w:rFonts w:ascii="Times New Roman" w:hAnsi="Times New Roman"/>
          <w:b/>
          <w:sz w:val="24"/>
          <w:szCs w:val="24"/>
        </w:rPr>
        <w:t>2.2. Тематический план и содержание учебной дисциплины</w:t>
      </w:r>
    </w:p>
    <w:tbl>
      <w:tblPr>
        <w:tblW w:w="14562" w:type="dxa"/>
        <w:jc w:val="center"/>
        <w:tblLayout w:type="fixed"/>
        <w:tblCellMar>
          <w:left w:w="57" w:type="dxa"/>
          <w:right w:w="57" w:type="dxa"/>
        </w:tblCellMar>
        <w:tblLook w:val="04A0" w:firstRow="1" w:lastRow="0" w:firstColumn="1" w:lastColumn="0" w:noHBand="0" w:noVBand="1"/>
      </w:tblPr>
      <w:tblGrid>
        <w:gridCol w:w="1696"/>
        <w:gridCol w:w="7371"/>
        <w:gridCol w:w="3544"/>
        <w:gridCol w:w="1951"/>
      </w:tblGrid>
      <w:tr w:rsidR="00117C3B" w:rsidRPr="00F75435" w14:paraId="11E25CC3" w14:textId="77777777" w:rsidTr="00524A8A">
        <w:trPr>
          <w:trHeight w:val="22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52CDAD28"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Наименование разделов и тем</w:t>
            </w:r>
          </w:p>
        </w:tc>
        <w:tc>
          <w:tcPr>
            <w:tcW w:w="7371" w:type="dxa"/>
            <w:tcBorders>
              <w:top w:val="single" w:sz="4" w:space="0" w:color="000000"/>
              <w:left w:val="single" w:sz="4" w:space="0" w:color="000000"/>
              <w:bottom w:val="single" w:sz="4" w:space="0" w:color="000000"/>
              <w:right w:val="single" w:sz="4" w:space="0" w:color="000000"/>
            </w:tcBorders>
            <w:vAlign w:val="center"/>
          </w:tcPr>
          <w:p w14:paraId="3778C9DF"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Содержание учебного материала и формы организации деятельности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2FE550E5"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Объем в часах</w:t>
            </w:r>
          </w:p>
        </w:tc>
        <w:tc>
          <w:tcPr>
            <w:tcW w:w="1951" w:type="dxa"/>
            <w:tcBorders>
              <w:top w:val="single" w:sz="4" w:space="0" w:color="000000"/>
              <w:left w:val="single" w:sz="4" w:space="0" w:color="000000"/>
              <w:bottom w:val="single" w:sz="4" w:space="0" w:color="000000"/>
              <w:right w:val="single" w:sz="4" w:space="0" w:color="000000"/>
            </w:tcBorders>
            <w:vAlign w:val="center"/>
          </w:tcPr>
          <w:p w14:paraId="0B5D35B7"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Коды компетенций, формированию которых способствует элемент программы</w:t>
            </w:r>
          </w:p>
        </w:tc>
      </w:tr>
      <w:tr w:rsidR="00117C3B" w:rsidRPr="00F75435" w14:paraId="704B1810" w14:textId="77777777" w:rsidTr="00524A8A">
        <w:trPr>
          <w:trHeight w:val="227"/>
          <w:jc w:val="center"/>
        </w:trPr>
        <w:tc>
          <w:tcPr>
            <w:tcW w:w="1696" w:type="dxa"/>
            <w:tcBorders>
              <w:top w:val="single" w:sz="4" w:space="0" w:color="000000"/>
              <w:left w:val="single" w:sz="4" w:space="0" w:color="000000"/>
              <w:bottom w:val="single" w:sz="4" w:space="0" w:color="000000"/>
              <w:right w:val="single" w:sz="4" w:space="0" w:color="000000"/>
            </w:tcBorders>
            <w:vAlign w:val="center"/>
          </w:tcPr>
          <w:p w14:paraId="340D6FEB"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7371" w:type="dxa"/>
            <w:tcBorders>
              <w:top w:val="single" w:sz="4" w:space="0" w:color="000000"/>
              <w:left w:val="single" w:sz="4" w:space="0" w:color="000000"/>
              <w:bottom w:val="single" w:sz="4" w:space="0" w:color="000000"/>
              <w:right w:val="single" w:sz="4" w:space="0" w:color="000000"/>
            </w:tcBorders>
            <w:vAlign w:val="center"/>
          </w:tcPr>
          <w:p w14:paraId="028B645D"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3544" w:type="dxa"/>
            <w:tcBorders>
              <w:top w:val="single" w:sz="4" w:space="0" w:color="000000"/>
              <w:left w:val="single" w:sz="4" w:space="0" w:color="000000"/>
              <w:bottom w:val="single" w:sz="4" w:space="0" w:color="000000"/>
              <w:right w:val="single" w:sz="4" w:space="0" w:color="000000"/>
            </w:tcBorders>
            <w:vAlign w:val="center"/>
          </w:tcPr>
          <w:p w14:paraId="3895FD08"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3</w:t>
            </w:r>
          </w:p>
        </w:tc>
        <w:tc>
          <w:tcPr>
            <w:tcW w:w="1951" w:type="dxa"/>
            <w:tcBorders>
              <w:top w:val="single" w:sz="4" w:space="0" w:color="000000"/>
              <w:left w:val="single" w:sz="4" w:space="0" w:color="000000"/>
              <w:bottom w:val="single" w:sz="4" w:space="0" w:color="000000"/>
              <w:right w:val="single" w:sz="4" w:space="0" w:color="000000"/>
            </w:tcBorders>
            <w:vAlign w:val="center"/>
          </w:tcPr>
          <w:p w14:paraId="6D18ED0E"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4</w:t>
            </w:r>
          </w:p>
        </w:tc>
      </w:tr>
      <w:tr w:rsidR="00117C3B" w:rsidRPr="00F75435" w14:paraId="4EE06A0E"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0BE6FFE6" w14:textId="77777777" w:rsidR="00117C3B" w:rsidRPr="00F75435" w:rsidRDefault="003B722E">
            <w:pPr>
              <w:widowControl w:val="0"/>
              <w:spacing w:after="0" w:line="240" w:lineRule="auto"/>
              <w:jc w:val="both"/>
              <w:rPr>
                <w:rFonts w:ascii="Times New Roman" w:hAnsi="Times New Roman"/>
                <w:b/>
                <w:bCs/>
                <w:i/>
              </w:rPr>
            </w:pPr>
            <w:r w:rsidRPr="00F75435">
              <w:rPr>
                <w:rFonts w:ascii="Times New Roman" w:hAnsi="Times New Roman"/>
                <w:b/>
                <w:bCs/>
              </w:rPr>
              <w:t>Раздел 1</w:t>
            </w:r>
            <w:r w:rsidRPr="00F75435">
              <w:rPr>
                <w:rFonts w:ascii="Times New Roman" w:hAnsi="Times New Roman"/>
                <w:b/>
                <w:bCs/>
                <w:lang w:val="en-US"/>
              </w:rPr>
              <w:t xml:space="preserve"> </w:t>
            </w:r>
            <w:r w:rsidRPr="00F75435">
              <w:rPr>
                <w:rFonts w:ascii="Times New Roman" w:hAnsi="Times New Roman"/>
                <w:b/>
                <w:bCs/>
              </w:rPr>
              <w:t>Личное финансовое планирование</w:t>
            </w:r>
          </w:p>
        </w:tc>
        <w:tc>
          <w:tcPr>
            <w:tcW w:w="3544" w:type="dxa"/>
            <w:tcBorders>
              <w:top w:val="single" w:sz="4" w:space="0" w:color="000000"/>
              <w:left w:val="single" w:sz="4" w:space="0" w:color="000000"/>
              <w:bottom w:val="single" w:sz="4" w:space="0" w:color="000000"/>
              <w:right w:val="single" w:sz="4" w:space="0" w:color="000000"/>
            </w:tcBorders>
            <w:vAlign w:val="center"/>
          </w:tcPr>
          <w:p w14:paraId="37F3C531" w14:textId="77777777" w:rsidR="00117C3B" w:rsidRPr="00F75435" w:rsidRDefault="003B722E">
            <w:pPr>
              <w:widowControl w:val="0"/>
              <w:spacing w:after="0" w:line="240" w:lineRule="auto"/>
              <w:jc w:val="center"/>
              <w:rPr>
                <w:rFonts w:ascii="Times New Roman" w:hAnsi="Times New Roman"/>
                <w:b/>
                <w:bCs/>
                <w:iCs/>
              </w:rPr>
            </w:pPr>
            <w:r w:rsidRPr="00F75435">
              <w:rPr>
                <w:rFonts w:ascii="Times New Roman" w:hAnsi="Times New Roman"/>
                <w:b/>
                <w:bCs/>
                <w:iCs/>
              </w:rPr>
              <w:t>5</w:t>
            </w:r>
          </w:p>
        </w:tc>
        <w:tc>
          <w:tcPr>
            <w:tcW w:w="1951" w:type="dxa"/>
            <w:tcBorders>
              <w:top w:val="single" w:sz="4" w:space="0" w:color="000000"/>
              <w:left w:val="single" w:sz="4" w:space="0" w:color="000000"/>
              <w:bottom w:val="single" w:sz="4" w:space="0" w:color="000000"/>
              <w:right w:val="single" w:sz="4" w:space="0" w:color="000000"/>
            </w:tcBorders>
            <w:vAlign w:val="center"/>
          </w:tcPr>
          <w:p w14:paraId="1DE0A9D7"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604AD722"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125189D5"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1.1. Сущность и функции денег.</w:t>
            </w:r>
          </w:p>
        </w:tc>
        <w:tc>
          <w:tcPr>
            <w:tcW w:w="7371" w:type="dxa"/>
            <w:tcBorders>
              <w:top w:val="single" w:sz="4" w:space="0" w:color="000000"/>
              <w:left w:val="single" w:sz="4" w:space="0" w:color="000000"/>
              <w:bottom w:val="single" w:sz="4" w:space="0" w:color="000000"/>
              <w:right w:val="single" w:sz="4" w:space="0" w:color="000000"/>
            </w:tcBorders>
          </w:tcPr>
          <w:p w14:paraId="5D2175B0" w14:textId="77777777" w:rsidR="00117C3B" w:rsidRPr="00F75435" w:rsidRDefault="003B722E">
            <w:pPr>
              <w:widowControl w:val="0"/>
              <w:spacing w:after="0" w:line="240" w:lineRule="auto"/>
              <w:jc w:val="both"/>
              <w:rPr>
                <w:rFonts w:ascii="Times New Roman" w:hAnsi="Times New Roman"/>
                <w:b/>
                <w:bCs/>
                <w:i/>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67ACBB73"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b/>
                <w:bCs/>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68A014CC"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0ECBFD0B"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22C2B50"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63866E7B" w14:textId="77777777" w:rsidR="00117C3B" w:rsidRPr="00F75435" w:rsidRDefault="003B722E" w:rsidP="00526A6A">
            <w:pPr>
              <w:widowControl w:val="0"/>
              <w:numPr>
                <w:ilvl w:val="0"/>
                <w:numId w:val="393"/>
              </w:numPr>
              <w:spacing w:after="0"/>
              <w:ind w:left="0" w:firstLine="0"/>
              <w:jc w:val="both"/>
              <w:rPr>
                <w:rFonts w:ascii="Times New Roman" w:hAnsi="Times New Roman"/>
              </w:rPr>
            </w:pPr>
            <w:r w:rsidRPr="00F75435">
              <w:rPr>
                <w:rFonts w:ascii="Times New Roman" w:hAnsi="Times New Roman"/>
              </w:rPr>
              <w:t>Финансовая грамотность.</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37495D65"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1</w:t>
            </w:r>
          </w:p>
        </w:tc>
        <w:tc>
          <w:tcPr>
            <w:tcW w:w="1951" w:type="dxa"/>
            <w:vMerge/>
            <w:tcBorders>
              <w:top w:val="single" w:sz="4" w:space="0" w:color="000000"/>
              <w:left w:val="single" w:sz="4" w:space="0" w:color="000000"/>
              <w:bottom w:val="single" w:sz="4" w:space="0" w:color="000000"/>
              <w:right w:val="single" w:sz="4" w:space="0" w:color="000000"/>
            </w:tcBorders>
          </w:tcPr>
          <w:p w14:paraId="1490B712" w14:textId="77777777" w:rsidR="00117C3B" w:rsidRPr="00F75435" w:rsidRDefault="00117C3B">
            <w:pPr>
              <w:widowControl w:val="0"/>
              <w:spacing w:after="0" w:line="240" w:lineRule="auto"/>
              <w:jc w:val="center"/>
              <w:rPr>
                <w:rFonts w:ascii="Times New Roman" w:hAnsi="Times New Roman"/>
                <w:b/>
                <w:i/>
              </w:rPr>
            </w:pPr>
          </w:p>
        </w:tc>
      </w:tr>
      <w:tr w:rsidR="00117C3B" w:rsidRPr="00F75435" w14:paraId="0377F4B8"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2B737C2" w14:textId="77777777" w:rsidR="00117C3B" w:rsidRPr="00F75435" w:rsidRDefault="00117C3B">
            <w:pPr>
              <w:widowControl w:val="0"/>
              <w:spacing w:after="0" w:line="240" w:lineRule="auto"/>
              <w:jc w:val="both"/>
              <w:rPr>
                <w:rFonts w:ascii="Times New Roman" w:hAnsi="Times New Roman"/>
                <w:b/>
                <w:bCs/>
                <w:i/>
              </w:rPr>
            </w:pPr>
          </w:p>
        </w:tc>
        <w:tc>
          <w:tcPr>
            <w:tcW w:w="7371" w:type="dxa"/>
            <w:tcBorders>
              <w:top w:val="single" w:sz="4" w:space="0" w:color="000000"/>
              <w:left w:val="single" w:sz="4" w:space="0" w:color="000000"/>
              <w:bottom w:val="single" w:sz="4" w:space="0" w:color="000000"/>
              <w:right w:val="single" w:sz="4" w:space="0" w:color="000000"/>
            </w:tcBorders>
          </w:tcPr>
          <w:p w14:paraId="09E2E020" w14:textId="77777777" w:rsidR="00117C3B" w:rsidRPr="00F75435" w:rsidRDefault="003B722E" w:rsidP="00526A6A">
            <w:pPr>
              <w:widowControl w:val="0"/>
              <w:numPr>
                <w:ilvl w:val="0"/>
                <w:numId w:val="393"/>
              </w:numPr>
              <w:spacing w:after="0"/>
              <w:ind w:left="0" w:firstLine="0"/>
              <w:jc w:val="both"/>
              <w:rPr>
                <w:rFonts w:ascii="Times New Roman" w:hAnsi="Times New Roman"/>
              </w:rPr>
            </w:pPr>
            <w:r w:rsidRPr="00F75435">
              <w:rPr>
                <w:rFonts w:ascii="Times New Roman" w:hAnsi="Times New Roman"/>
              </w:rPr>
              <w:t>Происхождение денег, их виды и функции. Сущность денег. Виды денежных средств.</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FBCEC83" w14:textId="77777777" w:rsidR="00117C3B" w:rsidRPr="00F75435" w:rsidRDefault="00117C3B">
            <w:pPr>
              <w:widowControl w:val="0"/>
              <w:spacing w:after="0" w:line="240" w:lineRule="auto"/>
              <w:jc w:val="center"/>
              <w:rPr>
                <w:rFonts w:ascii="Times New Roman" w:hAnsi="Times New Roman"/>
                <w:i/>
              </w:rPr>
            </w:pPr>
          </w:p>
        </w:tc>
        <w:tc>
          <w:tcPr>
            <w:tcW w:w="1951" w:type="dxa"/>
            <w:vMerge/>
            <w:tcBorders>
              <w:top w:val="single" w:sz="4" w:space="0" w:color="000000"/>
              <w:left w:val="single" w:sz="4" w:space="0" w:color="000000"/>
              <w:bottom w:val="single" w:sz="4" w:space="0" w:color="000000"/>
              <w:right w:val="single" w:sz="4" w:space="0" w:color="000000"/>
            </w:tcBorders>
          </w:tcPr>
          <w:p w14:paraId="6DCA42F7" w14:textId="77777777" w:rsidR="00117C3B" w:rsidRPr="00F75435" w:rsidRDefault="00117C3B">
            <w:pPr>
              <w:widowControl w:val="0"/>
              <w:spacing w:after="0" w:line="240" w:lineRule="auto"/>
              <w:jc w:val="center"/>
              <w:rPr>
                <w:rFonts w:ascii="Times New Roman" w:hAnsi="Times New Roman"/>
                <w:b/>
                <w:bCs/>
                <w:i/>
              </w:rPr>
            </w:pPr>
          </w:p>
        </w:tc>
      </w:tr>
      <w:tr w:rsidR="00117C3B" w:rsidRPr="00F75435" w14:paraId="303D69C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BF3FB68" w14:textId="77777777" w:rsidR="00117C3B" w:rsidRPr="00F75435" w:rsidRDefault="00117C3B">
            <w:pPr>
              <w:widowControl w:val="0"/>
              <w:spacing w:after="0" w:line="240" w:lineRule="auto"/>
              <w:jc w:val="both"/>
              <w:rPr>
                <w:rFonts w:ascii="Times New Roman" w:hAnsi="Times New Roman"/>
                <w:b/>
                <w:bCs/>
                <w:i/>
              </w:rPr>
            </w:pPr>
          </w:p>
        </w:tc>
        <w:tc>
          <w:tcPr>
            <w:tcW w:w="7371" w:type="dxa"/>
            <w:tcBorders>
              <w:top w:val="single" w:sz="4" w:space="0" w:color="000000"/>
              <w:left w:val="single" w:sz="4" w:space="0" w:color="000000"/>
              <w:bottom w:val="single" w:sz="4" w:space="0" w:color="000000"/>
              <w:right w:val="single" w:sz="4" w:space="0" w:color="000000"/>
            </w:tcBorders>
          </w:tcPr>
          <w:p w14:paraId="4A007FF9"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103A6055"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2A8E4D6F" w14:textId="77777777" w:rsidR="00117C3B" w:rsidRPr="00F75435" w:rsidRDefault="00117C3B">
            <w:pPr>
              <w:widowControl w:val="0"/>
              <w:spacing w:after="0" w:line="240" w:lineRule="auto"/>
              <w:jc w:val="center"/>
              <w:rPr>
                <w:rFonts w:ascii="Times New Roman" w:hAnsi="Times New Roman"/>
                <w:b/>
                <w:bCs/>
                <w:i/>
              </w:rPr>
            </w:pPr>
          </w:p>
        </w:tc>
      </w:tr>
      <w:tr w:rsidR="00117C3B" w:rsidRPr="00F75435" w14:paraId="72063308"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3D9D35C" w14:textId="77777777" w:rsidR="00117C3B" w:rsidRPr="00F75435" w:rsidRDefault="00117C3B">
            <w:pPr>
              <w:widowControl w:val="0"/>
              <w:spacing w:after="0" w:line="240" w:lineRule="auto"/>
              <w:jc w:val="both"/>
              <w:rPr>
                <w:rFonts w:ascii="Times New Roman" w:hAnsi="Times New Roman"/>
                <w:b/>
                <w:bCs/>
                <w:i/>
              </w:rPr>
            </w:pPr>
          </w:p>
        </w:tc>
        <w:tc>
          <w:tcPr>
            <w:tcW w:w="7371" w:type="dxa"/>
            <w:tcBorders>
              <w:top w:val="single" w:sz="4" w:space="0" w:color="000000"/>
              <w:left w:val="single" w:sz="4" w:space="0" w:color="000000"/>
              <w:bottom w:val="single" w:sz="4" w:space="0" w:color="000000"/>
              <w:right w:val="single" w:sz="4" w:space="0" w:color="000000"/>
            </w:tcBorders>
          </w:tcPr>
          <w:p w14:paraId="265D1C38" w14:textId="14755DDC"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57CF5561" w14:textId="7193AA2B"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480B3BE9" w14:textId="77777777" w:rsidR="00117C3B" w:rsidRPr="00F75435" w:rsidRDefault="00117C3B">
            <w:pPr>
              <w:widowControl w:val="0"/>
              <w:spacing w:after="0" w:line="240" w:lineRule="auto"/>
              <w:jc w:val="center"/>
              <w:rPr>
                <w:rFonts w:ascii="Times New Roman" w:hAnsi="Times New Roman"/>
                <w:b/>
                <w:bCs/>
                <w:i/>
              </w:rPr>
            </w:pPr>
          </w:p>
        </w:tc>
      </w:tr>
      <w:tr w:rsidR="00117C3B" w:rsidRPr="00F75435" w14:paraId="31118741"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72E0AE7E"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1.2. Человеческий капитал. Активы, пассивы, доходы, расходы.</w:t>
            </w:r>
          </w:p>
        </w:tc>
        <w:tc>
          <w:tcPr>
            <w:tcW w:w="7371" w:type="dxa"/>
            <w:tcBorders>
              <w:top w:val="single" w:sz="4" w:space="0" w:color="000000"/>
              <w:left w:val="single" w:sz="4" w:space="0" w:color="000000"/>
              <w:bottom w:val="single" w:sz="4" w:space="0" w:color="000000"/>
              <w:right w:val="single" w:sz="4" w:space="0" w:color="000000"/>
            </w:tcBorders>
          </w:tcPr>
          <w:p w14:paraId="309309E4"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13EF3BE2"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5BD90E96"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198E736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87E9EA2"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C987468" w14:textId="77777777" w:rsidR="00117C3B" w:rsidRPr="00F75435" w:rsidRDefault="003B722E" w:rsidP="00526A6A">
            <w:pPr>
              <w:widowControl w:val="0"/>
              <w:numPr>
                <w:ilvl w:val="0"/>
                <w:numId w:val="394"/>
              </w:numPr>
              <w:spacing w:after="0"/>
              <w:ind w:left="0" w:firstLine="0"/>
              <w:jc w:val="both"/>
              <w:rPr>
                <w:rFonts w:ascii="Times New Roman" w:hAnsi="Times New Roman"/>
              </w:rPr>
            </w:pPr>
            <w:r w:rsidRPr="00F75435">
              <w:rPr>
                <w:rFonts w:ascii="Times New Roman" w:hAnsi="Times New Roman"/>
              </w:rPr>
              <w:t>Человеческий капитал: понятие, сущность. Положительный и отрицательный человеческий капитал.</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7FB6A586"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1</w:t>
            </w:r>
          </w:p>
        </w:tc>
        <w:tc>
          <w:tcPr>
            <w:tcW w:w="1951" w:type="dxa"/>
            <w:vMerge/>
            <w:tcBorders>
              <w:top w:val="single" w:sz="4" w:space="0" w:color="000000"/>
              <w:left w:val="single" w:sz="4" w:space="0" w:color="000000"/>
              <w:bottom w:val="single" w:sz="4" w:space="0" w:color="000000"/>
              <w:right w:val="single" w:sz="4" w:space="0" w:color="000000"/>
            </w:tcBorders>
          </w:tcPr>
          <w:p w14:paraId="1CF90DAD" w14:textId="77777777" w:rsidR="00117C3B" w:rsidRPr="00F75435" w:rsidRDefault="00117C3B">
            <w:pPr>
              <w:widowControl w:val="0"/>
              <w:spacing w:after="0" w:line="240" w:lineRule="auto"/>
              <w:jc w:val="center"/>
              <w:rPr>
                <w:rFonts w:ascii="Times New Roman" w:hAnsi="Times New Roman"/>
                <w:b/>
              </w:rPr>
            </w:pPr>
          </w:p>
        </w:tc>
      </w:tr>
      <w:tr w:rsidR="00117C3B" w:rsidRPr="00F75435" w14:paraId="442A8E4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8EDE9D3"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A2FE7FF" w14:textId="77777777" w:rsidR="00117C3B" w:rsidRPr="00F75435" w:rsidRDefault="003B722E" w:rsidP="00526A6A">
            <w:pPr>
              <w:widowControl w:val="0"/>
              <w:numPr>
                <w:ilvl w:val="0"/>
                <w:numId w:val="394"/>
              </w:numPr>
              <w:spacing w:after="0"/>
              <w:ind w:left="0" w:firstLine="0"/>
              <w:jc w:val="both"/>
              <w:rPr>
                <w:rFonts w:ascii="Times New Roman" w:hAnsi="Times New Roman"/>
              </w:rPr>
            </w:pPr>
            <w:r w:rsidRPr="00F75435">
              <w:rPr>
                <w:rFonts w:ascii="Times New Roman" w:hAnsi="Times New Roman"/>
              </w:rPr>
              <w:t>Финансовые ресурсы домохозяйства. Доходы и расходы домашнего хозяйства.</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0AE3D8CA" w14:textId="77777777" w:rsidR="00117C3B" w:rsidRPr="00F75435" w:rsidRDefault="00117C3B">
            <w:pPr>
              <w:widowControl w:val="0"/>
              <w:spacing w:after="0" w:line="240" w:lineRule="auto"/>
              <w:jc w:val="center"/>
              <w:rPr>
                <w:rFonts w:ascii="Times New Roman" w:hAnsi="Times New Roman"/>
                <w:b/>
                <w:bCs/>
              </w:rPr>
            </w:pPr>
          </w:p>
        </w:tc>
        <w:tc>
          <w:tcPr>
            <w:tcW w:w="1951" w:type="dxa"/>
            <w:vMerge/>
            <w:tcBorders>
              <w:top w:val="single" w:sz="4" w:space="0" w:color="000000"/>
              <w:left w:val="single" w:sz="4" w:space="0" w:color="000000"/>
              <w:bottom w:val="single" w:sz="4" w:space="0" w:color="000000"/>
              <w:right w:val="single" w:sz="4" w:space="0" w:color="000000"/>
            </w:tcBorders>
          </w:tcPr>
          <w:p w14:paraId="620064DE"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1EE4B505"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FA1671A"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DFD2F74" w14:textId="77777777" w:rsidR="00117C3B" w:rsidRPr="00F75435" w:rsidRDefault="003B722E" w:rsidP="00526A6A">
            <w:pPr>
              <w:widowControl w:val="0"/>
              <w:numPr>
                <w:ilvl w:val="0"/>
                <w:numId w:val="394"/>
              </w:numPr>
              <w:spacing w:after="0"/>
              <w:ind w:left="0" w:firstLine="0"/>
              <w:jc w:val="both"/>
              <w:rPr>
                <w:rFonts w:ascii="Times New Roman" w:hAnsi="Times New Roman"/>
              </w:rPr>
            </w:pPr>
            <w:r w:rsidRPr="00F75435">
              <w:rPr>
                <w:rFonts w:ascii="Times New Roman" w:hAnsi="Times New Roman"/>
              </w:rPr>
              <w:t>Активы и пассивы домохозяйства. Понятия текущего и резервного капитала.</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5125B44" w14:textId="77777777" w:rsidR="00117C3B" w:rsidRPr="00F75435" w:rsidRDefault="00117C3B">
            <w:pPr>
              <w:widowControl w:val="0"/>
              <w:spacing w:after="0" w:line="240" w:lineRule="auto"/>
              <w:jc w:val="center"/>
              <w:rPr>
                <w:rFonts w:ascii="Times New Roman" w:hAnsi="Times New Roman"/>
                <w:b/>
                <w:bCs/>
              </w:rPr>
            </w:pPr>
          </w:p>
        </w:tc>
        <w:tc>
          <w:tcPr>
            <w:tcW w:w="1951" w:type="dxa"/>
            <w:vMerge/>
            <w:tcBorders>
              <w:top w:val="single" w:sz="4" w:space="0" w:color="000000"/>
              <w:left w:val="single" w:sz="4" w:space="0" w:color="000000"/>
              <w:bottom w:val="single" w:sz="4" w:space="0" w:color="000000"/>
              <w:right w:val="single" w:sz="4" w:space="0" w:color="000000"/>
            </w:tcBorders>
          </w:tcPr>
          <w:p w14:paraId="3C442FA6"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415AE46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7013FC2"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15F7BF22"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5C6C4408"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407AC817"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0281152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4D8FC9B"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34E08FB" w14:textId="5A3BA592"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77083189" w14:textId="50897025"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10615EDE"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6945F84A"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2D1492D1"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1.3. Личное финансовое планирование.</w:t>
            </w:r>
          </w:p>
        </w:tc>
        <w:tc>
          <w:tcPr>
            <w:tcW w:w="7371" w:type="dxa"/>
            <w:tcBorders>
              <w:top w:val="single" w:sz="4" w:space="0" w:color="000000"/>
              <w:left w:val="single" w:sz="4" w:space="0" w:color="000000"/>
              <w:bottom w:val="single" w:sz="4" w:space="0" w:color="000000"/>
              <w:right w:val="single" w:sz="4" w:space="0" w:color="000000"/>
            </w:tcBorders>
          </w:tcPr>
          <w:p w14:paraId="09513120"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0AD650E6"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3</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5AEA4AD7"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59EBAC9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C531516"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A5CBD8A" w14:textId="77777777" w:rsidR="00117C3B" w:rsidRPr="00F75435" w:rsidRDefault="003B722E" w:rsidP="00526A6A">
            <w:pPr>
              <w:widowControl w:val="0"/>
              <w:numPr>
                <w:ilvl w:val="0"/>
                <w:numId w:val="395"/>
              </w:numPr>
              <w:spacing w:after="0"/>
              <w:ind w:left="0" w:firstLine="0"/>
              <w:jc w:val="both"/>
              <w:rPr>
                <w:rFonts w:ascii="Times New Roman" w:hAnsi="Times New Roman"/>
              </w:rPr>
            </w:pPr>
            <w:r w:rsidRPr="00F75435">
              <w:rPr>
                <w:rFonts w:ascii="Times New Roman" w:hAnsi="Times New Roman"/>
              </w:rPr>
              <w:t>Личный бюджет. Структура, способы составления и планирования личного бюджета.</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32E03B17"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5F47A0AB"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2835397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14A03D6"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4F820BCC" w14:textId="77777777" w:rsidR="00117C3B" w:rsidRPr="00F75435" w:rsidRDefault="003B722E" w:rsidP="00526A6A">
            <w:pPr>
              <w:widowControl w:val="0"/>
              <w:numPr>
                <w:ilvl w:val="0"/>
                <w:numId w:val="395"/>
              </w:numPr>
              <w:spacing w:after="0"/>
              <w:ind w:left="0" w:firstLine="0"/>
              <w:jc w:val="both"/>
              <w:rPr>
                <w:rFonts w:ascii="Times New Roman" w:hAnsi="Times New Roman"/>
              </w:rPr>
            </w:pPr>
            <w:r w:rsidRPr="00F75435">
              <w:rPr>
                <w:rFonts w:ascii="Times New Roman" w:hAnsi="Times New Roman"/>
              </w:rPr>
              <w:t>Личный финансовый план: финансовые цели, стратегия и способы их достижения. Этапы построения личного финансового плана.</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4B0B6FE5"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10D0756B"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466B854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CE9D7BB"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205EA70"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47FFABCB"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366E742C"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791EDB05"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5E44DE8"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428D8CB5"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rPr>
              <w:t xml:space="preserve">Практическое занятие №1. </w:t>
            </w:r>
            <w:r w:rsidRPr="00F75435">
              <w:rPr>
                <w:rFonts w:ascii="Times New Roman" w:eastAsia="SimSun" w:hAnsi="Times New Roman"/>
              </w:rPr>
              <w:t>Составление личного финансового плана.</w:t>
            </w:r>
          </w:p>
        </w:tc>
        <w:tc>
          <w:tcPr>
            <w:tcW w:w="3544" w:type="dxa"/>
            <w:tcBorders>
              <w:top w:val="single" w:sz="4" w:space="0" w:color="000000"/>
              <w:left w:val="single" w:sz="4" w:space="0" w:color="000000"/>
              <w:bottom w:val="single" w:sz="4" w:space="0" w:color="000000"/>
              <w:right w:val="single" w:sz="4" w:space="0" w:color="000000"/>
            </w:tcBorders>
            <w:vAlign w:val="center"/>
          </w:tcPr>
          <w:p w14:paraId="4B5BC3E9"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1A77986A"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29AF5FB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FC537B8"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1946A4CE" w14:textId="66F36A67"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 xml:space="preserve">Самостоятельная работа </w:t>
            </w:r>
            <w:proofErr w:type="spellStart"/>
            <w:r w:rsidRPr="00F75435">
              <w:rPr>
                <w:rFonts w:ascii="Times New Roman" w:hAnsi="Times New Roman"/>
                <w:b/>
                <w:bCs/>
              </w:rPr>
              <w:t>обучающихс</w:t>
            </w:r>
            <w:proofErr w:type="spellEnd"/>
          </w:p>
        </w:tc>
        <w:tc>
          <w:tcPr>
            <w:tcW w:w="3544" w:type="dxa"/>
            <w:tcBorders>
              <w:top w:val="single" w:sz="4" w:space="0" w:color="000000"/>
              <w:left w:val="single" w:sz="4" w:space="0" w:color="000000"/>
              <w:bottom w:val="single" w:sz="4" w:space="0" w:color="000000"/>
              <w:right w:val="single" w:sz="4" w:space="0" w:color="000000"/>
            </w:tcBorders>
            <w:vAlign w:val="center"/>
          </w:tcPr>
          <w:p w14:paraId="50EF3106" w14:textId="3566F28D"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033880BC"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5B9A4E8F"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47F720BC" w14:textId="77777777" w:rsidR="00117C3B" w:rsidRPr="00F75435" w:rsidRDefault="003B722E">
            <w:pPr>
              <w:widowControl w:val="0"/>
              <w:spacing w:after="0" w:line="240" w:lineRule="auto"/>
              <w:jc w:val="both"/>
              <w:rPr>
                <w:rFonts w:ascii="Times New Roman" w:hAnsi="Times New Roman"/>
                <w:b/>
              </w:rPr>
            </w:pPr>
            <w:r w:rsidRPr="00F75435">
              <w:rPr>
                <w:rFonts w:ascii="Times New Roman" w:hAnsi="Times New Roman"/>
                <w:b/>
              </w:rPr>
              <w:t xml:space="preserve">Раздел 2. </w:t>
            </w:r>
            <w:r w:rsidRPr="00F75435">
              <w:rPr>
                <w:rFonts w:ascii="Times New Roman" w:hAnsi="Times New Roman"/>
                <w:b/>
                <w:bCs/>
              </w:rPr>
              <w:t>Банковская система Российской Федерации и расчётно-кассовые операции</w:t>
            </w:r>
          </w:p>
        </w:tc>
        <w:tc>
          <w:tcPr>
            <w:tcW w:w="3544" w:type="dxa"/>
            <w:tcBorders>
              <w:top w:val="single" w:sz="4" w:space="0" w:color="000000"/>
              <w:left w:val="single" w:sz="4" w:space="0" w:color="000000"/>
              <w:bottom w:val="single" w:sz="4" w:space="0" w:color="000000"/>
              <w:right w:val="single" w:sz="4" w:space="0" w:color="000000"/>
            </w:tcBorders>
            <w:vAlign w:val="center"/>
          </w:tcPr>
          <w:p w14:paraId="6EAF9A72"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4</w:t>
            </w:r>
          </w:p>
        </w:tc>
        <w:tc>
          <w:tcPr>
            <w:tcW w:w="1951" w:type="dxa"/>
            <w:tcBorders>
              <w:top w:val="single" w:sz="4" w:space="0" w:color="000000"/>
              <w:left w:val="single" w:sz="4" w:space="0" w:color="000000"/>
              <w:bottom w:val="single" w:sz="4" w:space="0" w:color="000000"/>
              <w:right w:val="single" w:sz="4" w:space="0" w:color="000000"/>
            </w:tcBorders>
            <w:vAlign w:val="center"/>
          </w:tcPr>
          <w:p w14:paraId="61C4F28F"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225CC116"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49C4B265"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2.1. Банковская система Российской Федерации.</w:t>
            </w:r>
          </w:p>
        </w:tc>
        <w:tc>
          <w:tcPr>
            <w:tcW w:w="7371" w:type="dxa"/>
            <w:tcBorders>
              <w:top w:val="single" w:sz="4" w:space="0" w:color="000000"/>
              <w:left w:val="single" w:sz="4" w:space="0" w:color="000000"/>
              <w:bottom w:val="single" w:sz="4" w:space="0" w:color="000000"/>
              <w:right w:val="single" w:sz="4" w:space="0" w:color="000000"/>
            </w:tcBorders>
          </w:tcPr>
          <w:p w14:paraId="19FC9C7E"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0B0C5269"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72C2484E"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1C5BA5C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B68406F"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497CBB30" w14:textId="77777777" w:rsidR="00117C3B" w:rsidRPr="00F75435" w:rsidRDefault="003B722E" w:rsidP="00526A6A">
            <w:pPr>
              <w:widowControl w:val="0"/>
              <w:numPr>
                <w:ilvl w:val="0"/>
                <w:numId w:val="396"/>
              </w:numPr>
              <w:spacing w:after="0"/>
              <w:ind w:left="0" w:firstLine="0"/>
              <w:jc w:val="both"/>
              <w:rPr>
                <w:rFonts w:ascii="Times New Roman" w:hAnsi="Times New Roman"/>
              </w:rPr>
            </w:pPr>
            <w:r w:rsidRPr="00F75435">
              <w:rPr>
                <w:rFonts w:ascii="Times New Roman" w:hAnsi="Times New Roman"/>
              </w:rPr>
              <w:t>Сущность и структура банковской системы Российской Федерации.</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51260A9C" w14:textId="77777777" w:rsidR="00117C3B" w:rsidRPr="00F75435" w:rsidRDefault="003B722E">
            <w:pPr>
              <w:widowControl w:val="0"/>
              <w:spacing w:after="0" w:line="240" w:lineRule="auto"/>
              <w:jc w:val="center"/>
              <w:rPr>
                <w:rFonts w:ascii="Times New Roman" w:hAnsi="Times New Roman"/>
                <w:lang w:val="en-US"/>
              </w:rPr>
            </w:pPr>
            <w:r w:rsidRPr="00F75435">
              <w:rPr>
                <w:rFonts w:ascii="Times New Roman" w:hAnsi="Times New Roman"/>
                <w:lang w:val="en-US"/>
              </w:rPr>
              <w:t>1</w:t>
            </w:r>
          </w:p>
        </w:tc>
        <w:tc>
          <w:tcPr>
            <w:tcW w:w="1951" w:type="dxa"/>
            <w:vMerge/>
            <w:tcBorders>
              <w:top w:val="single" w:sz="4" w:space="0" w:color="000000"/>
              <w:left w:val="single" w:sz="4" w:space="0" w:color="000000"/>
              <w:bottom w:val="single" w:sz="4" w:space="0" w:color="000000"/>
              <w:right w:val="single" w:sz="4" w:space="0" w:color="000000"/>
            </w:tcBorders>
          </w:tcPr>
          <w:p w14:paraId="3B71EB46"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2B9557C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2F3E332"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615F9A1A" w14:textId="77777777" w:rsidR="00117C3B" w:rsidRPr="00F75435" w:rsidRDefault="003B722E" w:rsidP="00526A6A">
            <w:pPr>
              <w:widowControl w:val="0"/>
              <w:numPr>
                <w:ilvl w:val="0"/>
                <w:numId w:val="396"/>
              </w:numPr>
              <w:spacing w:after="0"/>
              <w:ind w:left="0" w:firstLine="0"/>
              <w:jc w:val="both"/>
              <w:rPr>
                <w:rFonts w:ascii="Times New Roman" w:hAnsi="Times New Roman"/>
              </w:rPr>
            </w:pPr>
            <w:r w:rsidRPr="00F75435">
              <w:rPr>
                <w:rFonts w:ascii="Times New Roman" w:hAnsi="Times New Roman"/>
              </w:rPr>
              <w:t>Роль Центрального банка Российской Федерации и его функции. Коммерческие банки, их функции и операции. Расчётно-кассовые операции.</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2BA7C658" w14:textId="77777777" w:rsidR="00117C3B" w:rsidRPr="00F75435" w:rsidRDefault="00117C3B">
            <w:pPr>
              <w:widowControl w:val="0"/>
              <w:spacing w:after="0" w:line="240" w:lineRule="auto"/>
              <w:jc w:val="center"/>
              <w:rPr>
                <w:rFonts w:ascii="Times New Roman" w:hAnsi="Times New Roman"/>
              </w:rPr>
            </w:pPr>
          </w:p>
        </w:tc>
        <w:tc>
          <w:tcPr>
            <w:tcW w:w="1951" w:type="dxa"/>
            <w:vMerge/>
            <w:tcBorders>
              <w:top w:val="single" w:sz="4" w:space="0" w:color="000000"/>
              <w:left w:val="single" w:sz="4" w:space="0" w:color="000000"/>
              <w:bottom w:val="single" w:sz="4" w:space="0" w:color="000000"/>
              <w:right w:val="single" w:sz="4" w:space="0" w:color="000000"/>
            </w:tcBorders>
          </w:tcPr>
          <w:p w14:paraId="5E70E1DA"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01FE7E35"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B54BF70"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1D40FF3C"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618C6894"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294D00D"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56387762"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2052FDD"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97BEF3D" w14:textId="7F43FBAD"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138EF794" w14:textId="734F0A5D"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EBCA5FB"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4FF03E61"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4F48C557"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2.2. Хранение. Обмен и перевод денег.</w:t>
            </w:r>
          </w:p>
        </w:tc>
        <w:tc>
          <w:tcPr>
            <w:tcW w:w="7371" w:type="dxa"/>
            <w:tcBorders>
              <w:top w:val="single" w:sz="4" w:space="0" w:color="000000"/>
              <w:left w:val="single" w:sz="4" w:space="0" w:color="000000"/>
              <w:bottom w:val="single" w:sz="4" w:space="0" w:color="000000"/>
              <w:right w:val="single" w:sz="4" w:space="0" w:color="000000"/>
            </w:tcBorders>
          </w:tcPr>
          <w:p w14:paraId="35C7732C"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3F9A2D49"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18C81C3E"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3631ED8F"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E95F07F" w14:textId="77777777" w:rsidR="00117C3B" w:rsidRPr="00F75435" w:rsidRDefault="00117C3B">
            <w:pPr>
              <w:widowControl w:val="0"/>
              <w:spacing w:after="0" w:line="240" w:lineRule="auto"/>
              <w:jc w:val="both"/>
              <w:rPr>
                <w:rFonts w:ascii="Times New Roman" w:hAnsi="Times New Roman"/>
                <w:bCs/>
              </w:rPr>
            </w:pPr>
          </w:p>
        </w:tc>
        <w:tc>
          <w:tcPr>
            <w:tcW w:w="7371" w:type="dxa"/>
            <w:tcBorders>
              <w:top w:val="single" w:sz="4" w:space="0" w:color="000000"/>
              <w:left w:val="single" w:sz="4" w:space="0" w:color="000000"/>
              <w:bottom w:val="single" w:sz="4" w:space="0" w:color="000000"/>
              <w:right w:val="single" w:sz="4" w:space="0" w:color="000000"/>
            </w:tcBorders>
          </w:tcPr>
          <w:p w14:paraId="69380922" w14:textId="3A4D846D" w:rsidR="00117C3B" w:rsidRPr="00F75435" w:rsidRDefault="003B722E" w:rsidP="00526A6A">
            <w:pPr>
              <w:widowControl w:val="0"/>
              <w:numPr>
                <w:ilvl w:val="0"/>
                <w:numId w:val="397"/>
              </w:numPr>
              <w:spacing w:after="0"/>
              <w:ind w:left="0" w:firstLine="0"/>
              <w:jc w:val="both"/>
              <w:rPr>
                <w:rFonts w:ascii="Times New Roman" w:hAnsi="Times New Roman"/>
              </w:rPr>
            </w:pPr>
            <w:r w:rsidRPr="00F75435">
              <w:rPr>
                <w:rFonts w:ascii="Times New Roman" w:hAnsi="Times New Roman"/>
              </w:rPr>
              <w:t>Перевод со счета в банке (в том числе с использованием систем онлайн доступа к счету). Денежные переводы. Счета и вклады</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25C344C1"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1</w:t>
            </w:r>
          </w:p>
        </w:tc>
        <w:tc>
          <w:tcPr>
            <w:tcW w:w="1951" w:type="dxa"/>
            <w:vMerge/>
            <w:tcBorders>
              <w:top w:val="single" w:sz="4" w:space="0" w:color="000000"/>
              <w:left w:val="single" w:sz="4" w:space="0" w:color="000000"/>
              <w:bottom w:val="single" w:sz="4" w:space="0" w:color="000000"/>
              <w:right w:val="single" w:sz="4" w:space="0" w:color="000000"/>
            </w:tcBorders>
          </w:tcPr>
          <w:p w14:paraId="4F316D10"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34911682"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4734C42" w14:textId="77777777" w:rsidR="00117C3B" w:rsidRPr="00F75435" w:rsidRDefault="00117C3B">
            <w:pPr>
              <w:widowControl w:val="0"/>
              <w:spacing w:after="0" w:line="240" w:lineRule="auto"/>
              <w:jc w:val="both"/>
              <w:rPr>
                <w:rFonts w:ascii="Times New Roman" w:hAnsi="Times New Roman"/>
                <w:b/>
                <w:bCs/>
                <w:i/>
              </w:rPr>
            </w:pPr>
          </w:p>
        </w:tc>
        <w:tc>
          <w:tcPr>
            <w:tcW w:w="7371" w:type="dxa"/>
            <w:tcBorders>
              <w:top w:val="single" w:sz="4" w:space="0" w:color="000000"/>
              <w:left w:val="single" w:sz="4" w:space="0" w:color="000000"/>
              <w:bottom w:val="single" w:sz="4" w:space="0" w:color="000000"/>
              <w:right w:val="single" w:sz="4" w:space="0" w:color="000000"/>
            </w:tcBorders>
          </w:tcPr>
          <w:p w14:paraId="46415A7D" w14:textId="77777777" w:rsidR="00117C3B" w:rsidRPr="00F75435" w:rsidRDefault="003B722E" w:rsidP="00526A6A">
            <w:pPr>
              <w:widowControl w:val="0"/>
              <w:numPr>
                <w:ilvl w:val="0"/>
                <w:numId w:val="397"/>
              </w:numPr>
              <w:spacing w:after="0"/>
              <w:ind w:left="0" w:firstLine="0"/>
              <w:jc w:val="both"/>
              <w:rPr>
                <w:rFonts w:ascii="Times New Roman" w:hAnsi="Times New Roman"/>
              </w:rPr>
            </w:pPr>
            <w:r w:rsidRPr="00F75435">
              <w:rPr>
                <w:rFonts w:ascii="Times New Roman" w:hAnsi="Times New Roman"/>
              </w:rPr>
              <w:t xml:space="preserve">Кредитные продукты (с акцентом на рисках при чрезмерном увлечении кредитами). </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439576F" w14:textId="77777777" w:rsidR="00117C3B" w:rsidRPr="00F75435" w:rsidRDefault="00117C3B">
            <w:pPr>
              <w:widowControl w:val="0"/>
              <w:spacing w:after="0" w:line="240" w:lineRule="auto"/>
              <w:jc w:val="center"/>
              <w:rPr>
                <w:rFonts w:ascii="Times New Roman" w:hAnsi="Times New Roman"/>
              </w:rPr>
            </w:pPr>
          </w:p>
        </w:tc>
        <w:tc>
          <w:tcPr>
            <w:tcW w:w="1951" w:type="dxa"/>
            <w:vMerge/>
            <w:tcBorders>
              <w:top w:val="single" w:sz="4" w:space="0" w:color="000000"/>
              <w:left w:val="single" w:sz="4" w:space="0" w:color="000000"/>
              <w:bottom w:val="single" w:sz="4" w:space="0" w:color="000000"/>
              <w:right w:val="single" w:sz="4" w:space="0" w:color="000000"/>
            </w:tcBorders>
          </w:tcPr>
          <w:p w14:paraId="36DC17FD" w14:textId="77777777" w:rsidR="00117C3B" w:rsidRPr="00F75435" w:rsidRDefault="00117C3B">
            <w:pPr>
              <w:widowControl w:val="0"/>
              <w:spacing w:after="0" w:line="240" w:lineRule="auto"/>
              <w:rPr>
                <w:rFonts w:ascii="Times New Roman" w:hAnsi="Times New Roman"/>
                <w:b/>
                <w:bCs/>
                <w:i/>
              </w:rPr>
            </w:pPr>
          </w:p>
        </w:tc>
      </w:tr>
      <w:tr w:rsidR="00117C3B" w:rsidRPr="00F75435" w14:paraId="24D9AD0C"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D194BA6"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E77F1A7" w14:textId="77777777" w:rsidR="00117C3B" w:rsidRPr="00F75435" w:rsidRDefault="003B722E" w:rsidP="00526A6A">
            <w:pPr>
              <w:widowControl w:val="0"/>
              <w:numPr>
                <w:ilvl w:val="0"/>
                <w:numId w:val="397"/>
              </w:numPr>
              <w:spacing w:after="0"/>
              <w:ind w:left="0" w:firstLine="0"/>
              <w:jc w:val="both"/>
              <w:rPr>
                <w:rFonts w:ascii="Times New Roman" w:hAnsi="Times New Roman"/>
              </w:rPr>
            </w:pPr>
            <w:r w:rsidRPr="00F75435">
              <w:rPr>
                <w:rFonts w:ascii="Times New Roman" w:hAnsi="Times New Roman"/>
              </w:rPr>
              <w:t xml:space="preserve">Безналичные переводы и платежи, способы их осуществления. </w:t>
            </w:r>
            <w:r w:rsidRPr="00F75435">
              <w:rPr>
                <w:rFonts w:ascii="Times New Roman" w:hAnsi="Times New Roman"/>
              </w:rPr>
              <w:t> Переводы без открытия счета в банке (Western Union и т. п., переводы без открытия счета через банк, перевод наличных на банковскую карту). Оплата товаров и услуг с пластиковой карты (обязательно упомянуть, что карте соответствует счёт в банке). Платежи картой в интернете.</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2A7E5F0C" w14:textId="77777777" w:rsidR="00117C3B" w:rsidRPr="00F75435" w:rsidRDefault="00117C3B">
            <w:pPr>
              <w:widowControl w:val="0"/>
              <w:spacing w:after="0" w:line="240" w:lineRule="auto"/>
              <w:jc w:val="center"/>
              <w:rPr>
                <w:rFonts w:ascii="Times New Roman" w:hAnsi="Times New Roman"/>
              </w:rPr>
            </w:pPr>
          </w:p>
        </w:tc>
        <w:tc>
          <w:tcPr>
            <w:tcW w:w="1951" w:type="dxa"/>
            <w:vMerge/>
            <w:tcBorders>
              <w:top w:val="single" w:sz="4" w:space="0" w:color="000000"/>
              <w:left w:val="single" w:sz="4" w:space="0" w:color="000000"/>
              <w:bottom w:val="single" w:sz="4" w:space="0" w:color="000000"/>
              <w:right w:val="single" w:sz="4" w:space="0" w:color="000000"/>
            </w:tcBorders>
          </w:tcPr>
          <w:p w14:paraId="4D111EDC" w14:textId="77777777" w:rsidR="00117C3B" w:rsidRPr="00F75435" w:rsidRDefault="00117C3B">
            <w:pPr>
              <w:widowControl w:val="0"/>
              <w:spacing w:after="0" w:line="240" w:lineRule="auto"/>
              <w:rPr>
                <w:rFonts w:ascii="Times New Roman" w:hAnsi="Times New Roman"/>
                <w:b/>
                <w:i/>
              </w:rPr>
            </w:pPr>
          </w:p>
        </w:tc>
      </w:tr>
      <w:tr w:rsidR="00117C3B" w:rsidRPr="00F75435" w14:paraId="5648E8E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DD07801"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198A59D"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68165D69"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1</w:t>
            </w:r>
          </w:p>
        </w:tc>
        <w:tc>
          <w:tcPr>
            <w:tcW w:w="1951" w:type="dxa"/>
            <w:vMerge/>
            <w:tcBorders>
              <w:top w:val="single" w:sz="4" w:space="0" w:color="000000"/>
              <w:left w:val="single" w:sz="4" w:space="0" w:color="000000"/>
              <w:bottom w:val="single" w:sz="4" w:space="0" w:color="000000"/>
              <w:right w:val="single" w:sz="4" w:space="0" w:color="000000"/>
            </w:tcBorders>
          </w:tcPr>
          <w:p w14:paraId="3D0A7C22" w14:textId="77777777" w:rsidR="00117C3B" w:rsidRPr="00F75435" w:rsidRDefault="00117C3B">
            <w:pPr>
              <w:widowControl w:val="0"/>
              <w:spacing w:after="0" w:line="240" w:lineRule="auto"/>
              <w:rPr>
                <w:rFonts w:ascii="Times New Roman" w:hAnsi="Times New Roman"/>
                <w:b/>
                <w:i/>
              </w:rPr>
            </w:pPr>
          </w:p>
        </w:tc>
      </w:tr>
      <w:tr w:rsidR="00117C3B" w:rsidRPr="00F75435" w14:paraId="3E770AF0"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61C1433"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3E3FD566"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rPr>
              <w:t>Практическое занятие №2. Обмен и перевод денег.</w:t>
            </w:r>
          </w:p>
        </w:tc>
        <w:tc>
          <w:tcPr>
            <w:tcW w:w="3544" w:type="dxa"/>
            <w:tcBorders>
              <w:top w:val="single" w:sz="4" w:space="0" w:color="000000"/>
              <w:left w:val="single" w:sz="4" w:space="0" w:color="000000"/>
              <w:bottom w:val="single" w:sz="4" w:space="0" w:color="000000"/>
              <w:right w:val="single" w:sz="4" w:space="0" w:color="000000"/>
            </w:tcBorders>
            <w:vAlign w:val="center"/>
          </w:tcPr>
          <w:p w14:paraId="31EA80F9"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rPr>
              <w:t>1</w:t>
            </w:r>
          </w:p>
        </w:tc>
        <w:tc>
          <w:tcPr>
            <w:tcW w:w="1951" w:type="dxa"/>
            <w:vMerge/>
            <w:tcBorders>
              <w:top w:val="single" w:sz="4" w:space="0" w:color="000000"/>
              <w:left w:val="single" w:sz="4" w:space="0" w:color="000000"/>
              <w:bottom w:val="single" w:sz="4" w:space="0" w:color="000000"/>
              <w:right w:val="single" w:sz="4" w:space="0" w:color="000000"/>
            </w:tcBorders>
          </w:tcPr>
          <w:p w14:paraId="0C629EE9" w14:textId="77777777" w:rsidR="00117C3B" w:rsidRPr="00F75435" w:rsidRDefault="00117C3B">
            <w:pPr>
              <w:widowControl w:val="0"/>
              <w:spacing w:after="0" w:line="240" w:lineRule="auto"/>
              <w:rPr>
                <w:rFonts w:ascii="Times New Roman" w:hAnsi="Times New Roman"/>
                <w:b/>
                <w:i/>
              </w:rPr>
            </w:pPr>
          </w:p>
        </w:tc>
      </w:tr>
      <w:tr w:rsidR="00117C3B" w:rsidRPr="00F75435" w14:paraId="690B8CF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77EB7F29"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F660AA9" w14:textId="4683D70D"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00FD5232" w14:textId="224C48E7"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1146ED55" w14:textId="77777777" w:rsidR="00117C3B" w:rsidRPr="00F75435" w:rsidRDefault="00117C3B">
            <w:pPr>
              <w:widowControl w:val="0"/>
              <w:spacing w:after="0" w:line="240" w:lineRule="auto"/>
              <w:rPr>
                <w:rFonts w:ascii="Times New Roman" w:hAnsi="Times New Roman"/>
                <w:b/>
                <w:i/>
              </w:rPr>
            </w:pPr>
          </w:p>
        </w:tc>
      </w:tr>
      <w:tr w:rsidR="00117C3B" w:rsidRPr="00F75435" w14:paraId="57BA78CC"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7B2B3F05"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2.3. Электронные деньги</w:t>
            </w:r>
          </w:p>
        </w:tc>
        <w:tc>
          <w:tcPr>
            <w:tcW w:w="7371" w:type="dxa"/>
            <w:tcBorders>
              <w:top w:val="single" w:sz="4" w:space="0" w:color="000000"/>
              <w:left w:val="single" w:sz="4" w:space="0" w:color="000000"/>
              <w:bottom w:val="single" w:sz="4" w:space="0" w:color="000000"/>
              <w:right w:val="single" w:sz="4" w:space="0" w:color="000000"/>
            </w:tcBorders>
          </w:tcPr>
          <w:p w14:paraId="451DAB30"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1E3D1A65"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292A52E2"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0E855A8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7B91C01"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3740971" w14:textId="77777777" w:rsidR="00117C3B" w:rsidRPr="00F75435" w:rsidRDefault="003B722E" w:rsidP="00526A6A">
            <w:pPr>
              <w:widowControl w:val="0"/>
              <w:numPr>
                <w:ilvl w:val="0"/>
                <w:numId w:val="398"/>
              </w:numPr>
              <w:spacing w:after="0"/>
              <w:ind w:left="0" w:firstLine="0"/>
              <w:jc w:val="both"/>
              <w:rPr>
                <w:rFonts w:ascii="Times New Roman" w:hAnsi="Times New Roman"/>
              </w:rPr>
            </w:pPr>
            <w:r w:rsidRPr="00F75435">
              <w:rPr>
                <w:rFonts w:ascii="Times New Roman" w:hAnsi="Times New Roman"/>
              </w:rPr>
              <w:t>Электронные деньги. Депозиты, их виды (по сроку, валюте, возможностям пополнения и снятия, начислению процентов). Понятие простой и сложной ставки процентов.</w:t>
            </w:r>
          </w:p>
        </w:tc>
        <w:tc>
          <w:tcPr>
            <w:tcW w:w="3544" w:type="dxa"/>
            <w:tcBorders>
              <w:top w:val="single" w:sz="4" w:space="0" w:color="000000"/>
              <w:left w:val="single" w:sz="4" w:space="0" w:color="000000"/>
              <w:bottom w:val="single" w:sz="4" w:space="0" w:color="000000"/>
              <w:right w:val="single" w:sz="4" w:space="0" w:color="000000"/>
            </w:tcBorders>
            <w:vAlign w:val="center"/>
          </w:tcPr>
          <w:p w14:paraId="159AD493"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1</w:t>
            </w:r>
          </w:p>
        </w:tc>
        <w:tc>
          <w:tcPr>
            <w:tcW w:w="1951" w:type="dxa"/>
            <w:vMerge/>
            <w:tcBorders>
              <w:top w:val="single" w:sz="4" w:space="0" w:color="000000"/>
              <w:left w:val="single" w:sz="4" w:space="0" w:color="000000"/>
              <w:bottom w:val="single" w:sz="4" w:space="0" w:color="000000"/>
              <w:right w:val="single" w:sz="4" w:space="0" w:color="000000"/>
            </w:tcBorders>
          </w:tcPr>
          <w:p w14:paraId="6FD9B86F" w14:textId="77777777" w:rsidR="00117C3B" w:rsidRPr="00F75435" w:rsidRDefault="00117C3B">
            <w:pPr>
              <w:widowControl w:val="0"/>
              <w:spacing w:after="0" w:line="240" w:lineRule="auto"/>
              <w:jc w:val="center"/>
              <w:rPr>
                <w:rFonts w:ascii="Times New Roman" w:hAnsi="Times New Roman"/>
                <w:b/>
                <w:i/>
              </w:rPr>
            </w:pPr>
          </w:p>
        </w:tc>
      </w:tr>
      <w:tr w:rsidR="00117C3B" w:rsidRPr="00F75435" w14:paraId="2119EEF0"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CEEF5F0"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665DCC8E"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377D51A8"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5DB26D5A"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02F32D3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7352497"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F2E6966" w14:textId="79EE7762"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794BD822" w14:textId="01A8FD73"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tcBorders>
              <w:top w:val="single" w:sz="4" w:space="0" w:color="000000"/>
              <w:left w:val="single" w:sz="4" w:space="0" w:color="000000"/>
              <w:bottom w:val="single" w:sz="4" w:space="0" w:color="000000"/>
              <w:right w:val="single" w:sz="4" w:space="0" w:color="000000"/>
            </w:tcBorders>
          </w:tcPr>
          <w:p w14:paraId="6DAF8E4E"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36F4D94B"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461A5997" w14:textId="77777777" w:rsidR="00117C3B" w:rsidRPr="00F75435" w:rsidRDefault="003B722E">
            <w:pPr>
              <w:widowControl w:val="0"/>
              <w:spacing w:after="0" w:line="240" w:lineRule="auto"/>
              <w:jc w:val="both"/>
              <w:rPr>
                <w:rFonts w:ascii="Times New Roman" w:hAnsi="Times New Roman"/>
                <w:b/>
              </w:rPr>
            </w:pPr>
            <w:r w:rsidRPr="00F75435">
              <w:rPr>
                <w:rFonts w:ascii="Times New Roman" w:hAnsi="Times New Roman"/>
                <w:b/>
              </w:rPr>
              <w:t>Раздел 3. Кредит</w:t>
            </w:r>
          </w:p>
        </w:tc>
        <w:tc>
          <w:tcPr>
            <w:tcW w:w="3544" w:type="dxa"/>
            <w:tcBorders>
              <w:top w:val="single" w:sz="4" w:space="0" w:color="000000"/>
              <w:left w:val="single" w:sz="4" w:space="0" w:color="000000"/>
              <w:bottom w:val="single" w:sz="4" w:space="0" w:color="000000"/>
              <w:right w:val="single" w:sz="4" w:space="0" w:color="000000"/>
            </w:tcBorders>
            <w:vAlign w:val="center"/>
          </w:tcPr>
          <w:p w14:paraId="7BEBE20D"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6</w:t>
            </w:r>
          </w:p>
        </w:tc>
        <w:tc>
          <w:tcPr>
            <w:tcW w:w="1951" w:type="dxa"/>
            <w:tcBorders>
              <w:top w:val="single" w:sz="4" w:space="0" w:color="000000"/>
              <w:left w:val="single" w:sz="4" w:space="0" w:color="000000"/>
              <w:bottom w:val="single" w:sz="4" w:space="0" w:color="000000"/>
              <w:right w:val="single" w:sz="4" w:space="0" w:color="000000"/>
            </w:tcBorders>
            <w:vAlign w:val="center"/>
          </w:tcPr>
          <w:p w14:paraId="234C08A8"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250F9867"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6A40D7ED"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3.1. Основные понятия кредитования. Рефинансирование кредитов. Ипотека.</w:t>
            </w:r>
          </w:p>
        </w:tc>
        <w:tc>
          <w:tcPr>
            <w:tcW w:w="7371" w:type="dxa"/>
            <w:tcBorders>
              <w:top w:val="single" w:sz="4" w:space="0" w:color="000000"/>
              <w:left w:val="single" w:sz="4" w:space="0" w:color="000000"/>
              <w:bottom w:val="single" w:sz="4" w:space="0" w:color="000000"/>
              <w:right w:val="single" w:sz="4" w:space="0" w:color="000000"/>
            </w:tcBorders>
          </w:tcPr>
          <w:p w14:paraId="54A89C74"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6386E38F"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48D4C17C"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097ACF8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2565F8A"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269C0CD9" w14:textId="77777777" w:rsidR="00117C3B" w:rsidRPr="00F75435" w:rsidRDefault="003B722E" w:rsidP="00526A6A">
            <w:pPr>
              <w:widowControl w:val="0"/>
              <w:numPr>
                <w:ilvl w:val="0"/>
                <w:numId w:val="399"/>
              </w:numPr>
              <w:spacing w:after="0"/>
              <w:ind w:left="0" w:firstLine="0"/>
              <w:jc w:val="both"/>
              <w:rPr>
                <w:rFonts w:ascii="Times New Roman" w:hAnsi="Times New Roman"/>
              </w:rPr>
            </w:pPr>
            <w:r w:rsidRPr="00F75435">
              <w:rPr>
                <w:rFonts w:ascii="Times New Roman" w:hAnsi="Times New Roman"/>
              </w:rPr>
              <w:t>Кредиты, принципы кредитования</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4BA5A0E5"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2C1A56A5" w14:textId="77777777" w:rsidR="00117C3B" w:rsidRPr="00F75435" w:rsidRDefault="00117C3B">
            <w:pPr>
              <w:widowControl w:val="0"/>
              <w:spacing w:after="0" w:line="240" w:lineRule="auto"/>
              <w:jc w:val="center"/>
              <w:rPr>
                <w:rFonts w:ascii="Times New Roman" w:hAnsi="Times New Roman"/>
                <w:b/>
              </w:rPr>
            </w:pPr>
          </w:p>
        </w:tc>
      </w:tr>
      <w:tr w:rsidR="00117C3B" w:rsidRPr="00F75435" w14:paraId="3818F3B6"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7787B35"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741B822F" w14:textId="77777777" w:rsidR="00117C3B" w:rsidRPr="00F75435" w:rsidRDefault="003B722E" w:rsidP="00526A6A">
            <w:pPr>
              <w:widowControl w:val="0"/>
              <w:numPr>
                <w:ilvl w:val="0"/>
                <w:numId w:val="399"/>
              </w:numPr>
              <w:spacing w:after="0"/>
              <w:ind w:left="0" w:firstLine="0"/>
              <w:jc w:val="both"/>
              <w:rPr>
                <w:rFonts w:ascii="Times New Roman" w:hAnsi="Times New Roman"/>
              </w:rPr>
            </w:pPr>
            <w:r w:rsidRPr="00F75435">
              <w:rPr>
                <w:rFonts w:ascii="Times New Roman" w:hAnsi="Times New Roman"/>
              </w:rPr>
              <w:t>Виды банковских кредитов для физических лиц. Рефинансирование кредитов.</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E5E2E6C"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5E27CE0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3A093FF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04A53ED"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2E827787" w14:textId="77777777" w:rsidR="00117C3B" w:rsidRPr="00F75435" w:rsidRDefault="003B722E" w:rsidP="00526A6A">
            <w:pPr>
              <w:widowControl w:val="0"/>
              <w:numPr>
                <w:ilvl w:val="0"/>
                <w:numId w:val="399"/>
              </w:numPr>
              <w:spacing w:after="0"/>
              <w:ind w:left="0" w:firstLine="0"/>
              <w:jc w:val="both"/>
              <w:rPr>
                <w:rFonts w:ascii="Times New Roman" w:hAnsi="Times New Roman"/>
              </w:rPr>
            </w:pPr>
            <w:r w:rsidRPr="00F75435">
              <w:rPr>
                <w:rFonts w:ascii="Times New Roman" w:hAnsi="Times New Roman"/>
              </w:rPr>
              <w:t>Понятие и сущность ипотеки.</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E303402"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7A4812E1" w14:textId="77777777" w:rsidR="00117C3B" w:rsidRPr="00F75435" w:rsidRDefault="00117C3B">
            <w:pPr>
              <w:widowControl w:val="0"/>
              <w:spacing w:after="0" w:line="240" w:lineRule="auto"/>
              <w:jc w:val="center"/>
              <w:rPr>
                <w:rFonts w:ascii="Times New Roman" w:hAnsi="Times New Roman"/>
                <w:b/>
                <w:i/>
              </w:rPr>
            </w:pPr>
          </w:p>
        </w:tc>
      </w:tr>
      <w:tr w:rsidR="00117C3B" w:rsidRPr="00F75435" w14:paraId="1369E8D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FE8CFAA"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71735ECF"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720911EC"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1018C22" w14:textId="77777777" w:rsidR="00117C3B" w:rsidRPr="00F75435" w:rsidRDefault="00117C3B">
            <w:pPr>
              <w:widowControl w:val="0"/>
              <w:spacing w:after="0" w:line="240" w:lineRule="auto"/>
              <w:jc w:val="center"/>
              <w:rPr>
                <w:rFonts w:ascii="Times New Roman" w:hAnsi="Times New Roman"/>
                <w:b/>
                <w:i/>
              </w:rPr>
            </w:pPr>
          </w:p>
        </w:tc>
      </w:tr>
      <w:tr w:rsidR="00117C3B" w:rsidRPr="00F75435" w14:paraId="1110108D"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B8BAF0C"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42B873EC" w14:textId="39CB4895"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01A6B246" w14:textId="2EB2E259"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7311E877" w14:textId="77777777" w:rsidR="00117C3B" w:rsidRPr="00F75435" w:rsidRDefault="00117C3B">
            <w:pPr>
              <w:widowControl w:val="0"/>
              <w:spacing w:after="0" w:line="240" w:lineRule="auto"/>
              <w:jc w:val="center"/>
              <w:rPr>
                <w:rFonts w:ascii="Times New Roman" w:hAnsi="Times New Roman"/>
                <w:b/>
                <w:i/>
              </w:rPr>
            </w:pPr>
          </w:p>
        </w:tc>
      </w:tr>
      <w:tr w:rsidR="00117C3B" w:rsidRPr="00F75435" w14:paraId="0E042B0E"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30579EDB"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3.2. Права и обязанности заёмщика и кредитной организации. Типичные ошибки при использовании кредита.</w:t>
            </w:r>
          </w:p>
        </w:tc>
        <w:tc>
          <w:tcPr>
            <w:tcW w:w="7371" w:type="dxa"/>
            <w:tcBorders>
              <w:top w:val="single" w:sz="4" w:space="0" w:color="000000"/>
              <w:left w:val="single" w:sz="4" w:space="0" w:color="000000"/>
              <w:bottom w:val="single" w:sz="4" w:space="0" w:color="000000"/>
              <w:right w:val="single" w:sz="4" w:space="0" w:color="000000"/>
            </w:tcBorders>
          </w:tcPr>
          <w:p w14:paraId="2C7602CA"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4655C0F2"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4</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62D7DB47"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5AACBAFF"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0F48004"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4EE001AE" w14:textId="77777777" w:rsidR="00117C3B" w:rsidRPr="00F75435" w:rsidRDefault="003B722E" w:rsidP="00526A6A">
            <w:pPr>
              <w:widowControl w:val="0"/>
              <w:numPr>
                <w:ilvl w:val="0"/>
                <w:numId w:val="400"/>
              </w:numPr>
              <w:spacing w:after="0"/>
              <w:ind w:left="0" w:firstLine="0"/>
              <w:jc w:val="both"/>
              <w:rPr>
                <w:rFonts w:ascii="Times New Roman" w:hAnsi="Times New Roman"/>
              </w:rPr>
            </w:pPr>
            <w:r w:rsidRPr="00F75435">
              <w:rPr>
                <w:rFonts w:ascii="Times New Roman" w:hAnsi="Times New Roman"/>
              </w:rPr>
              <w:t>Кредитный договор. Права и обязанности сторон. Порядок оформления кредита физическим лицом в банке</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02AD3D17"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4B0D5CC4" w14:textId="77777777" w:rsidR="00117C3B" w:rsidRPr="00F75435" w:rsidRDefault="00117C3B">
            <w:pPr>
              <w:widowControl w:val="0"/>
              <w:spacing w:after="0" w:line="240" w:lineRule="auto"/>
              <w:jc w:val="center"/>
              <w:rPr>
                <w:rFonts w:ascii="Times New Roman" w:hAnsi="Times New Roman"/>
                <w:b/>
              </w:rPr>
            </w:pPr>
          </w:p>
        </w:tc>
      </w:tr>
      <w:tr w:rsidR="00117C3B" w:rsidRPr="00F75435" w14:paraId="60CBAE0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F8EB9C8"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1179EBC6" w14:textId="77777777" w:rsidR="00117C3B" w:rsidRPr="00F75435" w:rsidRDefault="003B722E" w:rsidP="00526A6A">
            <w:pPr>
              <w:widowControl w:val="0"/>
              <w:numPr>
                <w:ilvl w:val="0"/>
                <w:numId w:val="400"/>
              </w:numPr>
              <w:spacing w:after="0"/>
              <w:ind w:left="0" w:firstLine="0"/>
              <w:jc w:val="both"/>
              <w:rPr>
                <w:rFonts w:ascii="Times New Roman" w:hAnsi="Times New Roman"/>
              </w:rPr>
            </w:pPr>
            <w:r w:rsidRPr="00F75435">
              <w:rPr>
                <w:rFonts w:ascii="Times New Roman" w:hAnsi="Times New Roman"/>
              </w:rPr>
              <w:t>Порядок и форма погашения кредитов физических лиц. Кредитная история. Коллекторские агентства</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0D56D4AA" w14:textId="77777777" w:rsidR="00117C3B" w:rsidRPr="00F75435" w:rsidRDefault="00117C3B">
            <w:pPr>
              <w:widowControl w:val="0"/>
              <w:spacing w:after="0" w:line="240" w:lineRule="auto"/>
              <w:jc w:val="center"/>
              <w:rPr>
                <w:rFonts w:ascii="Times New Roman" w:hAnsi="Times New Roman"/>
                <w:b/>
              </w:rPr>
            </w:pPr>
          </w:p>
        </w:tc>
        <w:tc>
          <w:tcPr>
            <w:tcW w:w="1951" w:type="dxa"/>
            <w:vMerge/>
            <w:tcBorders>
              <w:top w:val="single" w:sz="4" w:space="0" w:color="000000"/>
              <w:left w:val="single" w:sz="4" w:space="0" w:color="000000"/>
              <w:bottom w:val="single" w:sz="4" w:space="0" w:color="000000"/>
              <w:right w:val="single" w:sz="4" w:space="0" w:color="000000"/>
            </w:tcBorders>
          </w:tcPr>
          <w:p w14:paraId="5729270B"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9B74E50"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0E13FDB"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5C5B7632" w14:textId="77777777" w:rsidR="00117C3B" w:rsidRPr="00F75435" w:rsidRDefault="003B722E" w:rsidP="00526A6A">
            <w:pPr>
              <w:widowControl w:val="0"/>
              <w:numPr>
                <w:ilvl w:val="0"/>
                <w:numId w:val="400"/>
              </w:numPr>
              <w:spacing w:after="0"/>
              <w:ind w:left="0" w:firstLine="0"/>
              <w:jc w:val="both"/>
              <w:rPr>
                <w:rFonts w:ascii="Times New Roman" w:hAnsi="Times New Roman"/>
              </w:rPr>
            </w:pPr>
            <w:r w:rsidRPr="00F75435">
              <w:rPr>
                <w:rFonts w:ascii="Times New Roman" w:hAnsi="Times New Roman"/>
              </w:rPr>
              <w:t xml:space="preserve">Типичные ошибки при использовании кредита. </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3BD23A80" w14:textId="77777777" w:rsidR="00117C3B" w:rsidRPr="00F75435" w:rsidRDefault="00117C3B">
            <w:pPr>
              <w:widowControl w:val="0"/>
              <w:spacing w:after="0" w:line="240" w:lineRule="auto"/>
              <w:jc w:val="center"/>
              <w:rPr>
                <w:rFonts w:ascii="Times New Roman" w:hAnsi="Times New Roman"/>
                <w:b/>
              </w:rPr>
            </w:pPr>
          </w:p>
        </w:tc>
        <w:tc>
          <w:tcPr>
            <w:tcW w:w="1951" w:type="dxa"/>
            <w:vMerge/>
            <w:tcBorders>
              <w:top w:val="single" w:sz="4" w:space="0" w:color="000000"/>
              <w:left w:val="single" w:sz="4" w:space="0" w:color="000000"/>
              <w:bottom w:val="single" w:sz="4" w:space="0" w:color="000000"/>
              <w:right w:val="single" w:sz="4" w:space="0" w:color="000000"/>
            </w:tcBorders>
          </w:tcPr>
          <w:p w14:paraId="0B1B19BE"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16C4981"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7844270E"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699B35AD" w14:textId="77777777" w:rsidR="00117C3B" w:rsidRPr="00F75435" w:rsidRDefault="003B722E">
            <w:pPr>
              <w:widowControl w:val="0"/>
              <w:spacing w:after="0" w:line="240" w:lineRule="auto"/>
              <w:jc w:val="both"/>
              <w:rPr>
                <w:rFonts w:ascii="Times New Roma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026715C7"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2</w:t>
            </w:r>
          </w:p>
        </w:tc>
        <w:tc>
          <w:tcPr>
            <w:tcW w:w="1951" w:type="dxa"/>
            <w:vMerge/>
            <w:tcBorders>
              <w:top w:val="single" w:sz="4" w:space="0" w:color="000000"/>
              <w:left w:val="single" w:sz="4" w:space="0" w:color="000000"/>
              <w:bottom w:val="single" w:sz="4" w:space="0" w:color="000000"/>
              <w:right w:val="single" w:sz="4" w:space="0" w:color="000000"/>
            </w:tcBorders>
          </w:tcPr>
          <w:p w14:paraId="47BB244C"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574B2D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24CDF29"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3A1A0721"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rPr>
              <w:t>Практическое занятие №3. Расчёт кредита.</w:t>
            </w:r>
          </w:p>
        </w:tc>
        <w:tc>
          <w:tcPr>
            <w:tcW w:w="3544" w:type="dxa"/>
            <w:tcBorders>
              <w:top w:val="single" w:sz="4" w:space="0" w:color="000000"/>
              <w:left w:val="single" w:sz="4" w:space="0" w:color="000000"/>
              <w:bottom w:val="single" w:sz="4" w:space="0" w:color="000000"/>
              <w:right w:val="single" w:sz="4" w:space="0" w:color="000000"/>
            </w:tcBorders>
            <w:vAlign w:val="center"/>
          </w:tcPr>
          <w:p w14:paraId="139051A9"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22997D9D"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65F2712"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8FEEFC1"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7407165" w14:textId="77777777" w:rsidR="00117C3B" w:rsidRPr="00F75435" w:rsidRDefault="003B722E">
            <w:pPr>
              <w:widowControl w:val="0"/>
              <w:spacing w:after="0" w:line="240" w:lineRule="auto"/>
              <w:jc w:val="both"/>
              <w:rPr>
                <w:rFonts w:ascii="Times New Roman" w:eastAsia="SimSun" w:hAnsi="Times New Roman"/>
                <w:b/>
              </w:rPr>
            </w:pPr>
            <w:r w:rsidRPr="00F75435">
              <w:rPr>
                <w:rFonts w:ascii="Times New Roman" w:eastAsia="SimSun" w:hAnsi="Times New Roman"/>
                <w:b/>
              </w:rPr>
              <w:t>Самостоятельная работа обучающихся</w:t>
            </w:r>
          </w:p>
          <w:p w14:paraId="4E4ADE99"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eastAsia="SimSun" w:hAnsi="Times New Roman"/>
              </w:rPr>
              <w:t>Взаимодействие предпринимателей с кредитными организациями</w:t>
            </w:r>
          </w:p>
        </w:tc>
        <w:tc>
          <w:tcPr>
            <w:tcW w:w="3544" w:type="dxa"/>
            <w:tcBorders>
              <w:top w:val="single" w:sz="4" w:space="0" w:color="000000"/>
              <w:left w:val="single" w:sz="4" w:space="0" w:color="000000"/>
              <w:bottom w:val="single" w:sz="4" w:space="0" w:color="000000"/>
              <w:right w:val="single" w:sz="4" w:space="0" w:color="000000"/>
            </w:tcBorders>
            <w:vAlign w:val="center"/>
          </w:tcPr>
          <w:p w14:paraId="294A622F" w14:textId="77777777" w:rsidR="00117C3B" w:rsidRPr="00F75435" w:rsidRDefault="003B722E">
            <w:pPr>
              <w:widowControl w:val="0"/>
              <w:spacing w:after="0" w:line="240" w:lineRule="auto"/>
              <w:jc w:val="center"/>
              <w:rPr>
                <w:rFonts w:ascii="Times New Roman" w:hAnsi="Times New Roman"/>
                <w:b/>
                <w:bCs/>
                <w:lang w:val="en-US"/>
              </w:rPr>
            </w:pPr>
            <w:r w:rsidRPr="00F75435">
              <w:rPr>
                <w:rFonts w:ascii="Times New Roman" w:hAnsi="Times New Roman"/>
                <w:b/>
                <w:bCs/>
                <w:lang w:val="en-US"/>
              </w:rPr>
              <w:t>1</w:t>
            </w:r>
          </w:p>
        </w:tc>
        <w:tc>
          <w:tcPr>
            <w:tcW w:w="1951" w:type="dxa"/>
            <w:vMerge/>
            <w:tcBorders>
              <w:top w:val="single" w:sz="4" w:space="0" w:color="000000"/>
              <w:left w:val="single" w:sz="4" w:space="0" w:color="000000"/>
              <w:bottom w:val="single" w:sz="4" w:space="0" w:color="000000"/>
              <w:right w:val="single" w:sz="4" w:space="0" w:color="000000"/>
            </w:tcBorders>
          </w:tcPr>
          <w:p w14:paraId="25A56D4F"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77F2E09F"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1B6AC04C" w14:textId="77777777" w:rsidR="00117C3B" w:rsidRPr="00F75435" w:rsidRDefault="003B722E">
            <w:pPr>
              <w:widowControl w:val="0"/>
              <w:spacing w:after="0" w:line="240" w:lineRule="auto"/>
              <w:jc w:val="both"/>
              <w:rPr>
                <w:rFonts w:ascii="Times New Roman" w:hAnsi="Times New Roman"/>
                <w:b/>
                <w:lang w:val="en-US"/>
              </w:rPr>
            </w:pPr>
            <w:r w:rsidRPr="00F75435">
              <w:rPr>
                <w:rFonts w:ascii="Times New Roman" w:hAnsi="Times New Roman"/>
                <w:b/>
                <w:bCs/>
              </w:rPr>
              <w:t>Раздел</w:t>
            </w:r>
            <w:r w:rsidRPr="00F75435">
              <w:rPr>
                <w:rFonts w:ascii="Times New Roman" w:hAnsi="Times New Roman"/>
                <w:b/>
                <w:bCs/>
                <w:lang w:val="en-US"/>
              </w:rPr>
              <w:t xml:space="preserve"> 4</w:t>
            </w:r>
            <w:r w:rsidRPr="00F75435">
              <w:rPr>
                <w:rFonts w:ascii="Times New Roman" w:hAnsi="Times New Roman"/>
                <w:b/>
                <w:bCs/>
              </w:rPr>
              <w:t xml:space="preserve"> Депозит</w:t>
            </w:r>
          </w:p>
        </w:tc>
        <w:tc>
          <w:tcPr>
            <w:tcW w:w="3544" w:type="dxa"/>
            <w:tcBorders>
              <w:top w:val="single" w:sz="4" w:space="0" w:color="000000"/>
              <w:left w:val="single" w:sz="4" w:space="0" w:color="000000"/>
              <w:bottom w:val="single" w:sz="4" w:space="0" w:color="000000"/>
              <w:right w:val="single" w:sz="4" w:space="0" w:color="000000"/>
            </w:tcBorders>
            <w:vAlign w:val="center"/>
          </w:tcPr>
          <w:p w14:paraId="695FE685"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
              </w:rPr>
              <w:t>4</w:t>
            </w:r>
          </w:p>
        </w:tc>
        <w:tc>
          <w:tcPr>
            <w:tcW w:w="1951" w:type="dxa"/>
            <w:tcBorders>
              <w:top w:val="single" w:sz="4" w:space="0" w:color="000000"/>
              <w:left w:val="single" w:sz="4" w:space="0" w:color="000000"/>
              <w:bottom w:val="single" w:sz="4" w:space="0" w:color="000000"/>
              <w:right w:val="single" w:sz="4" w:space="0" w:color="000000"/>
            </w:tcBorders>
            <w:vAlign w:val="center"/>
          </w:tcPr>
          <w:p w14:paraId="1F1B5E06"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106262C7"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3BA028CD"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4.1. Понятие и виды депозитов.</w:t>
            </w:r>
          </w:p>
        </w:tc>
        <w:tc>
          <w:tcPr>
            <w:tcW w:w="7371" w:type="dxa"/>
            <w:tcBorders>
              <w:top w:val="single" w:sz="4" w:space="0" w:color="000000"/>
              <w:left w:val="single" w:sz="4" w:space="0" w:color="000000"/>
              <w:bottom w:val="single" w:sz="4" w:space="0" w:color="000000"/>
              <w:right w:val="single" w:sz="4" w:space="0" w:color="000000"/>
            </w:tcBorders>
          </w:tcPr>
          <w:p w14:paraId="0A4A0FD3"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564DD2D7"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029E5CFF"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645F534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974325B"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69BC912B" w14:textId="77777777" w:rsidR="00117C3B" w:rsidRPr="00F75435" w:rsidRDefault="003B722E" w:rsidP="00526A6A">
            <w:pPr>
              <w:widowControl w:val="0"/>
              <w:numPr>
                <w:ilvl w:val="0"/>
                <w:numId w:val="401"/>
              </w:numPr>
              <w:spacing w:after="0"/>
              <w:ind w:left="0" w:firstLine="0"/>
              <w:jc w:val="both"/>
              <w:rPr>
                <w:rFonts w:ascii="Times New Roman" w:hAnsi="Times New Roman"/>
              </w:rPr>
            </w:pPr>
            <w:r w:rsidRPr="00F75435">
              <w:rPr>
                <w:rFonts w:ascii="Times New Roman" w:hAnsi="Times New Roman"/>
              </w:rPr>
              <w:t>Банковские депозиты. Классификация вкладов.</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0219FCBC"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3A01712B"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541DBFFC"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80B3877"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1820D5E" w14:textId="77777777" w:rsidR="00117C3B" w:rsidRPr="00F75435" w:rsidRDefault="003B722E" w:rsidP="00526A6A">
            <w:pPr>
              <w:widowControl w:val="0"/>
              <w:numPr>
                <w:ilvl w:val="0"/>
                <w:numId w:val="401"/>
              </w:numPr>
              <w:spacing w:after="0"/>
              <w:ind w:left="0" w:firstLine="0"/>
              <w:jc w:val="both"/>
              <w:rPr>
                <w:rFonts w:ascii="Times New Roman" w:hAnsi="Times New Roman"/>
              </w:rPr>
            </w:pPr>
            <w:r w:rsidRPr="00F75435">
              <w:rPr>
                <w:rFonts w:ascii="Times New Roman" w:hAnsi="Times New Roman"/>
              </w:rPr>
              <w:t>Депозитный договор.</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1547845A"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73AD22D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885E4D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45AFD64"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1B7ACD0" w14:textId="77777777" w:rsidR="00117C3B" w:rsidRPr="00F75435" w:rsidRDefault="003B722E" w:rsidP="00526A6A">
            <w:pPr>
              <w:widowControl w:val="0"/>
              <w:numPr>
                <w:ilvl w:val="0"/>
                <w:numId w:val="401"/>
              </w:numPr>
              <w:spacing w:after="0"/>
              <w:ind w:left="0" w:firstLine="0"/>
              <w:jc w:val="both"/>
              <w:rPr>
                <w:rFonts w:ascii="Times New Roman" w:hAnsi="Times New Roman"/>
              </w:rPr>
            </w:pPr>
            <w:r w:rsidRPr="00F75435">
              <w:rPr>
                <w:rFonts w:ascii="Times New Roman" w:hAnsi="Times New Roman"/>
              </w:rPr>
              <w:t>Управление рисками по депозиту.</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7E6D65F9"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45EE0D6D" w14:textId="77777777" w:rsidR="00117C3B" w:rsidRPr="00F75435" w:rsidRDefault="00117C3B">
            <w:pPr>
              <w:widowControl w:val="0"/>
              <w:spacing w:after="0" w:line="240" w:lineRule="auto"/>
              <w:jc w:val="center"/>
              <w:rPr>
                <w:rFonts w:ascii="Times New Roman" w:hAnsi="Times New Roman"/>
                <w:b/>
              </w:rPr>
            </w:pPr>
          </w:p>
        </w:tc>
      </w:tr>
      <w:tr w:rsidR="00117C3B" w:rsidRPr="00F75435" w14:paraId="00F9D930"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3A8E892"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1EEE210"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64633C0E"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4E03C06C"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F49BEA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C0DB3C6"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4B6624A"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rPr>
              <w:t xml:space="preserve">Практическое занятие №4. </w:t>
            </w:r>
            <w:r w:rsidRPr="00F75435">
              <w:rPr>
                <w:rFonts w:ascii="Times New Roman" w:eastAsia="SimSun" w:hAnsi="Times New Roman"/>
              </w:rPr>
              <w:t>Определение суммы процентов по депозитам. Изучение депозитного договора</w:t>
            </w:r>
          </w:p>
        </w:tc>
        <w:tc>
          <w:tcPr>
            <w:tcW w:w="3544" w:type="dxa"/>
            <w:tcBorders>
              <w:top w:val="single" w:sz="4" w:space="0" w:color="000000"/>
              <w:left w:val="single" w:sz="4" w:space="0" w:color="000000"/>
              <w:bottom w:val="single" w:sz="4" w:space="0" w:color="000000"/>
              <w:right w:val="single" w:sz="4" w:space="0" w:color="000000"/>
            </w:tcBorders>
            <w:vAlign w:val="center"/>
          </w:tcPr>
          <w:p w14:paraId="63E56811"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72D638B0" w14:textId="77777777" w:rsidR="00117C3B" w:rsidRPr="00F75435" w:rsidRDefault="00117C3B">
            <w:pPr>
              <w:widowControl w:val="0"/>
              <w:spacing w:after="0" w:line="240" w:lineRule="auto"/>
              <w:jc w:val="center"/>
              <w:rPr>
                <w:rFonts w:ascii="Times New Roman" w:hAnsi="Times New Roman"/>
                <w:b/>
              </w:rPr>
            </w:pPr>
          </w:p>
        </w:tc>
      </w:tr>
      <w:tr w:rsidR="00117C3B" w:rsidRPr="00F75435" w14:paraId="631B2B7F"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B2423A5"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BA209DF" w14:textId="2D2A2C82"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48DD1DDD" w14:textId="2794E0E6"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5CF7728"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59D8CFE7"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24608B8B"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4.2. Сбережения населения и инфляция.</w:t>
            </w:r>
          </w:p>
        </w:tc>
        <w:tc>
          <w:tcPr>
            <w:tcW w:w="7371" w:type="dxa"/>
            <w:tcBorders>
              <w:top w:val="single" w:sz="4" w:space="0" w:color="000000"/>
              <w:left w:val="single" w:sz="4" w:space="0" w:color="000000"/>
              <w:bottom w:val="single" w:sz="4" w:space="0" w:color="000000"/>
              <w:right w:val="single" w:sz="4" w:space="0" w:color="000000"/>
            </w:tcBorders>
          </w:tcPr>
          <w:p w14:paraId="26D61642"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7E20B5BE"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47E93D13"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24CC0AB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DACAE20"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14A10055" w14:textId="77777777" w:rsidR="00117C3B" w:rsidRPr="00F75435" w:rsidRDefault="003B722E" w:rsidP="00526A6A">
            <w:pPr>
              <w:widowControl w:val="0"/>
              <w:numPr>
                <w:ilvl w:val="0"/>
                <w:numId w:val="402"/>
              </w:numPr>
              <w:spacing w:after="0"/>
              <w:ind w:left="0" w:firstLine="0"/>
              <w:jc w:val="both"/>
              <w:rPr>
                <w:rFonts w:ascii="Times New Roman" w:hAnsi="Times New Roman"/>
              </w:rPr>
            </w:pPr>
            <w:r w:rsidRPr="00F75435">
              <w:rPr>
                <w:rFonts w:ascii="Times New Roman" w:hAnsi="Times New Roman"/>
              </w:rPr>
              <w:t>Сбережения населения: понятие, сущность.</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7F967658"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4A471A6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0426150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2C45557"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010AC74C" w14:textId="77777777" w:rsidR="00117C3B" w:rsidRPr="00F75435" w:rsidRDefault="003B722E" w:rsidP="00526A6A">
            <w:pPr>
              <w:widowControl w:val="0"/>
              <w:numPr>
                <w:ilvl w:val="0"/>
                <w:numId w:val="402"/>
              </w:numPr>
              <w:spacing w:after="0"/>
              <w:ind w:left="0" w:firstLine="0"/>
              <w:jc w:val="both"/>
              <w:rPr>
                <w:rFonts w:ascii="Times New Roman" w:hAnsi="Times New Roman"/>
              </w:rPr>
            </w:pPr>
            <w:r w:rsidRPr="00F75435">
              <w:rPr>
                <w:rFonts w:ascii="Times New Roman" w:hAnsi="Times New Roman"/>
              </w:rPr>
              <w:t>Инфляция, её сущность и формы её проявления, виды инфляции. Риск инфляции.</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158C562D" w14:textId="77777777" w:rsidR="00117C3B" w:rsidRPr="00F75435" w:rsidRDefault="00117C3B">
            <w:pPr>
              <w:widowControl w:val="0"/>
              <w:spacing w:after="0" w:line="240" w:lineRule="auto"/>
              <w:jc w:val="center"/>
              <w:rPr>
                <w:rFonts w:ascii="Times New Roman" w:hAnsi="Times New Roman"/>
                <w:b/>
              </w:rPr>
            </w:pPr>
          </w:p>
        </w:tc>
        <w:tc>
          <w:tcPr>
            <w:tcW w:w="1951" w:type="dxa"/>
            <w:vMerge/>
            <w:tcBorders>
              <w:top w:val="single" w:sz="4" w:space="0" w:color="000000"/>
              <w:left w:val="single" w:sz="4" w:space="0" w:color="000000"/>
              <w:bottom w:val="single" w:sz="4" w:space="0" w:color="000000"/>
              <w:right w:val="single" w:sz="4" w:space="0" w:color="000000"/>
            </w:tcBorders>
          </w:tcPr>
          <w:p w14:paraId="43D2AC3A" w14:textId="77777777" w:rsidR="00117C3B" w:rsidRPr="00F75435" w:rsidRDefault="00117C3B">
            <w:pPr>
              <w:widowControl w:val="0"/>
              <w:spacing w:after="0" w:line="240" w:lineRule="auto"/>
              <w:jc w:val="center"/>
              <w:rPr>
                <w:rFonts w:ascii="Times New Roman" w:hAnsi="Times New Roman"/>
                <w:b/>
              </w:rPr>
            </w:pPr>
          </w:p>
        </w:tc>
      </w:tr>
      <w:tr w:rsidR="00117C3B" w:rsidRPr="00F75435" w14:paraId="48FD4EE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401C1E7"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12788746"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34EA3F6E"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19901EE1"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C60C44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9AE2F81" w14:textId="77777777" w:rsidR="00117C3B" w:rsidRPr="00F75435" w:rsidRDefault="00117C3B">
            <w:pPr>
              <w:widowControl w:val="0"/>
              <w:spacing w:after="0" w:line="240" w:lineRule="auto"/>
              <w:jc w:val="both"/>
              <w:rPr>
                <w:rFonts w:ascii="Times New Roman" w:hAnsi="Times New Roman"/>
                <w:b/>
              </w:rPr>
            </w:pPr>
          </w:p>
        </w:tc>
        <w:tc>
          <w:tcPr>
            <w:tcW w:w="7371" w:type="dxa"/>
            <w:tcBorders>
              <w:top w:val="single" w:sz="4" w:space="0" w:color="000000"/>
              <w:left w:val="single" w:sz="4" w:space="0" w:color="000000"/>
              <w:bottom w:val="single" w:sz="4" w:space="0" w:color="000000"/>
              <w:right w:val="single" w:sz="4" w:space="0" w:color="000000"/>
            </w:tcBorders>
          </w:tcPr>
          <w:p w14:paraId="506D24B3" w14:textId="19355F50"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72844963" w14:textId="0535CB69"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58003E3E"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74DE572"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475716B6" w14:textId="77777777" w:rsidR="00117C3B" w:rsidRPr="00F75435" w:rsidRDefault="003B722E">
            <w:pPr>
              <w:widowControl w:val="0"/>
              <w:spacing w:after="0" w:line="240" w:lineRule="auto"/>
              <w:jc w:val="both"/>
              <w:rPr>
                <w:rFonts w:ascii="Times New Roman" w:hAnsi="Times New Roman"/>
                <w:b/>
              </w:rPr>
            </w:pPr>
            <w:r w:rsidRPr="00F75435">
              <w:rPr>
                <w:rFonts w:ascii="Times New Roman" w:hAnsi="Times New Roman"/>
                <w:b/>
                <w:bCs/>
              </w:rPr>
              <w:t xml:space="preserve">Раздел </w:t>
            </w:r>
            <w:r w:rsidRPr="00F75435">
              <w:rPr>
                <w:rFonts w:ascii="Times New Roman" w:hAnsi="Times New Roman"/>
                <w:b/>
                <w:bCs/>
                <w:lang w:val="en-US"/>
              </w:rPr>
              <w:t xml:space="preserve">5 </w:t>
            </w:r>
            <w:r w:rsidRPr="00F75435">
              <w:rPr>
                <w:rFonts w:ascii="Times New Roman" w:hAnsi="Times New Roman"/>
                <w:b/>
                <w:bCs/>
              </w:rPr>
              <w:t>Страхование</w:t>
            </w:r>
          </w:p>
        </w:tc>
        <w:tc>
          <w:tcPr>
            <w:tcW w:w="3544" w:type="dxa"/>
            <w:tcBorders>
              <w:top w:val="single" w:sz="4" w:space="0" w:color="000000"/>
              <w:left w:val="single" w:sz="4" w:space="0" w:color="000000"/>
              <w:bottom w:val="single" w:sz="4" w:space="0" w:color="000000"/>
              <w:right w:val="single" w:sz="4" w:space="0" w:color="000000"/>
            </w:tcBorders>
            <w:vAlign w:val="center"/>
          </w:tcPr>
          <w:p w14:paraId="730F170F"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6</w:t>
            </w:r>
          </w:p>
        </w:tc>
        <w:tc>
          <w:tcPr>
            <w:tcW w:w="1951" w:type="dxa"/>
            <w:tcBorders>
              <w:top w:val="single" w:sz="4" w:space="0" w:color="000000"/>
              <w:left w:val="single" w:sz="4" w:space="0" w:color="000000"/>
              <w:bottom w:val="single" w:sz="4" w:space="0" w:color="000000"/>
              <w:right w:val="single" w:sz="4" w:space="0" w:color="000000"/>
            </w:tcBorders>
            <w:vAlign w:val="center"/>
          </w:tcPr>
          <w:p w14:paraId="24F49D93"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43169E64"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62682678"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5.1. Виды страхования в Российской Федерации. Страхование в повседневной жизни.</w:t>
            </w:r>
          </w:p>
        </w:tc>
        <w:tc>
          <w:tcPr>
            <w:tcW w:w="7371" w:type="dxa"/>
            <w:tcBorders>
              <w:top w:val="single" w:sz="4" w:space="0" w:color="000000"/>
              <w:left w:val="single" w:sz="4" w:space="0" w:color="000000"/>
              <w:bottom w:val="single" w:sz="4" w:space="0" w:color="000000"/>
              <w:right w:val="single" w:sz="4" w:space="0" w:color="000000"/>
            </w:tcBorders>
          </w:tcPr>
          <w:p w14:paraId="5098C48D"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0FB931D6"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4EB9A5B3"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3AEAF806"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5C73E6A"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7B24B69" w14:textId="77777777" w:rsidR="00117C3B" w:rsidRPr="00F75435" w:rsidRDefault="003B722E" w:rsidP="00526A6A">
            <w:pPr>
              <w:widowControl w:val="0"/>
              <w:numPr>
                <w:ilvl w:val="0"/>
                <w:numId w:val="403"/>
              </w:numPr>
              <w:spacing w:after="0"/>
              <w:ind w:left="0" w:firstLine="0"/>
              <w:jc w:val="both"/>
              <w:rPr>
                <w:rFonts w:ascii="Times New Roman" w:hAnsi="Times New Roman"/>
              </w:rPr>
            </w:pPr>
            <w:r w:rsidRPr="00F75435">
              <w:rPr>
                <w:rFonts w:ascii="Times New Roman" w:hAnsi="Times New Roman"/>
              </w:rPr>
              <w:t xml:space="preserve">Понятие страхование. Система страхования в Российской Федерации. </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6E03F25A"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28756686" w14:textId="77777777" w:rsidR="00117C3B" w:rsidRPr="00F75435" w:rsidRDefault="00117C3B">
            <w:pPr>
              <w:widowControl w:val="0"/>
              <w:spacing w:after="0" w:line="240" w:lineRule="auto"/>
              <w:jc w:val="center"/>
              <w:rPr>
                <w:rFonts w:ascii="Times New Roman" w:hAnsi="Times New Roman"/>
                <w:b/>
              </w:rPr>
            </w:pPr>
          </w:p>
        </w:tc>
      </w:tr>
      <w:tr w:rsidR="00117C3B" w:rsidRPr="00F75435" w14:paraId="69C7B9BF"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339D3BF"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3C7D30DC" w14:textId="77777777" w:rsidR="00117C3B" w:rsidRPr="00F75435" w:rsidRDefault="003B722E" w:rsidP="00526A6A">
            <w:pPr>
              <w:widowControl w:val="0"/>
              <w:numPr>
                <w:ilvl w:val="0"/>
                <w:numId w:val="403"/>
              </w:numPr>
              <w:spacing w:after="0"/>
              <w:ind w:left="0" w:firstLine="0"/>
              <w:jc w:val="both"/>
              <w:rPr>
                <w:rFonts w:ascii="Times New Roman" w:hAnsi="Times New Roman"/>
              </w:rPr>
            </w:pPr>
            <w:r w:rsidRPr="00F75435">
              <w:rPr>
                <w:rFonts w:ascii="Times New Roman" w:hAnsi="Times New Roman"/>
              </w:rPr>
              <w:t>Сущность страхования, его функциях. Виды страхования для физических лиц. Формы страхования.</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29C84609"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03338025"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B2A6E5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E2DB7F8" w14:textId="77777777" w:rsidR="00117C3B" w:rsidRPr="00F75435" w:rsidRDefault="00117C3B">
            <w:pPr>
              <w:widowControl w:val="0"/>
              <w:spacing w:after="0" w:line="240" w:lineRule="auto"/>
              <w:jc w:val="both"/>
              <w:rPr>
                <w:rFonts w:ascii="Times New Roman" w:hAnsi="Times New Roman"/>
                <w:b/>
                <w:bCs/>
                <w:lang w:val="en-US"/>
              </w:rPr>
            </w:pPr>
          </w:p>
        </w:tc>
        <w:tc>
          <w:tcPr>
            <w:tcW w:w="7371" w:type="dxa"/>
            <w:tcBorders>
              <w:top w:val="single" w:sz="4" w:space="0" w:color="000000"/>
              <w:left w:val="single" w:sz="4" w:space="0" w:color="000000"/>
              <w:bottom w:val="single" w:sz="4" w:space="0" w:color="000000"/>
              <w:right w:val="single" w:sz="4" w:space="0" w:color="000000"/>
            </w:tcBorders>
          </w:tcPr>
          <w:p w14:paraId="2AF77EEF" w14:textId="77777777" w:rsidR="00117C3B" w:rsidRPr="00F75435" w:rsidRDefault="003B722E" w:rsidP="00526A6A">
            <w:pPr>
              <w:widowControl w:val="0"/>
              <w:numPr>
                <w:ilvl w:val="0"/>
                <w:numId w:val="403"/>
              </w:numPr>
              <w:spacing w:after="0"/>
              <w:ind w:left="0" w:firstLine="0"/>
              <w:jc w:val="both"/>
              <w:rPr>
                <w:rFonts w:ascii="Times New Roman" w:hAnsi="Times New Roman"/>
              </w:rPr>
            </w:pPr>
            <w:r w:rsidRPr="00F75435">
              <w:rPr>
                <w:rFonts w:ascii="Times New Roman" w:hAnsi="Times New Roman"/>
              </w:rPr>
              <w:t>Договор страхования.</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73CD687E"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2A2EA987"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14883A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5D7F8B2" w14:textId="77777777" w:rsidR="00117C3B" w:rsidRPr="00F75435" w:rsidRDefault="00117C3B">
            <w:pPr>
              <w:widowControl w:val="0"/>
              <w:spacing w:after="0" w:line="240" w:lineRule="auto"/>
              <w:jc w:val="both"/>
              <w:rPr>
                <w:rFonts w:ascii="Times New Roman" w:hAnsi="Times New Roman"/>
                <w:b/>
                <w:bCs/>
                <w:lang w:val="en-US"/>
              </w:rPr>
            </w:pPr>
          </w:p>
        </w:tc>
        <w:tc>
          <w:tcPr>
            <w:tcW w:w="7371" w:type="dxa"/>
            <w:tcBorders>
              <w:top w:val="single" w:sz="4" w:space="0" w:color="000000"/>
              <w:left w:val="single" w:sz="4" w:space="0" w:color="000000"/>
              <w:bottom w:val="single" w:sz="4" w:space="0" w:color="000000"/>
              <w:right w:val="single" w:sz="4" w:space="0" w:color="000000"/>
            </w:tcBorders>
          </w:tcPr>
          <w:p w14:paraId="496C6628"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5E97EDC9"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058A2F6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C2A6306"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1F54B11"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36F31B5" w14:textId="6F8FE11F"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5EAF572F" w14:textId="65A006FF"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07B093F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A48CF7F"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2125984D"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5.2. Расчёт страхового взноса. Страховые продукты. Страхование как способ сокращения финансовых потерь.</w:t>
            </w:r>
          </w:p>
        </w:tc>
        <w:tc>
          <w:tcPr>
            <w:tcW w:w="7371" w:type="dxa"/>
            <w:tcBorders>
              <w:top w:val="single" w:sz="4" w:space="0" w:color="000000"/>
              <w:left w:val="single" w:sz="4" w:space="0" w:color="000000"/>
              <w:bottom w:val="single" w:sz="4" w:space="0" w:color="000000"/>
              <w:right w:val="single" w:sz="4" w:space="0" w:color="000000"/>
            </w:tcBorders>
          </w:tcPr>
          <w:p w14:paraId="3A508183"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3D8559A1"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3</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3FCC4390"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006E78F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764CE8FD"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F933867" w14:textId="77777777" w:rsidR="00117C3B" w:rsidRPr="00F75435" w:rsidRDefault="003B722E" w:rsidP="00526A6A">
            <w:pPr>
              <w:widowControl w:val="0"/>
              <w:numPr>
                <w:ilvl w:val="0"/>
                <w:numId w:val="404"/>
              </w:numPr>
              <w:spacing w:after="0"/>
              <w:ind w:left="0" w:firstLine="0"/>
              <w:jc w:val="both"/>
              <w:rPr>
                <w:rFonts w:ascii="Times New Roman" w:hAnsi="Times New Roman"/>
              </w:rPr>
            </w:pPr>
            <w:r w:rsidRPr="00F75435">
              <w:rPr>
                <w:rFonts w:ascii="Times New Roman" w:hAnsi="Times New Roman"/>
              </w:rPr>
              <w:t>Действия сторон договора страхования при наступлении страхового случая</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4DE7C96B"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5026ED67"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ED482E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9234877"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499FC191" w14:textId="77777777" w:rsidR="00117C3B" w:rsidRPr="00F75435" w:rsidRDefault="003B722E" w:rsidP="00526A6A">
            <w:pPr>
              <w:widowControl w:val="0"/>
              <w:numPr>
                <w:ilvl w:val="0"/>
                <w:numId w:val="404"/>
              </w:numPr>
              <w:spacing w:after="0"/>
              <w:ind w:left="0" w:firstLine="0"/>
              <w:jc w:val="both"/>
              <w:rPr>
                <w:rFonts w:ascii="Times New Roman" w:hAnsi="Times New Roman"/>
              </w:rPr>
            </w:pPr>
            <w:r w:rsidRPr="00F75435">
              <w:rPr>
                <w:rFonts w:ascii="Times New Roman" w:hAnsi="Times New Roman"/>
              </w:rPr>
              <w:t>Страховые продукты. Страхование как способ сокращения финансовых потерь</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10D1AFD5"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5753399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3B95268B"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9AEFB90"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38F591C3" w14:textId="77777777" w:rsidR="00117C3B" w:rsidRPr="00F75435" w:rsidRDefault="003B722E">
            <w:pPr>
              <w:widowControl w:val="0"/>
              <w:spacing w:after="0" w:line="240" w:lineRule="auto"/>
              <w:jc w:val="both"/>
              <w:rPr>
                <w:rFonts w:ascii="Times New Roma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3FE5C67F"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6CFCDC1D" w14:textId="77777777" w:rsidR="00117C3B" w:rsidRPr="00F75435" w:rsidRDefault="00117C3B">
            <w:pPr>
              <w:widowControl w:val="0"/>
              <w:spacing w:after="0" w:line="240" w:lineRule="auto"/>
              <w:jc w:val="center"/>
              <w:rPr>
                <w:rFonts w:ascii="Times New Roman" w:hAnsi="Times New Roman"/>
                <w:b/>
              </w:rPr>
            </w:pPr>
          </w:p>
        </w:tc>
      </w:tr>
      <w:tr w:rsidR="00117C3B" w:rsidRPr="00F75435" w14:paraId="618210A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3F46C73"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32F15C55" w14:textId="77777777" w:rsidR="00117C3B" w:rsidRPr="00F75435" w:rsidRDefault="003B722E">
            <w:pPr>
              <w:widowControl w:val="0"/>
              <w:spacing w:after="0" w:line="240" w:lineRule="auto"/>
              <w:jc w:val="both"/>
              <w:rPr>
                <w:rFonts w:ascii="Times New Roman" w:hAnsi="Times New Roman"/>
              </w:rPr>
            </w:pPr>
            <w:r w:rsidRPr="00F75435">
              <w:rPr>
                <w:rFonts w:ascii="Times New Roman" w:hAnsi="Times New Roman"/>
              </w:rPr>
              <w:t>Практическое занятие №5. Расчёт страхового взноса.</w:t>
            </w:r>
          </w:p>
        </w:tc>
        <w:tc>
          <w:tcPr>
            <w:tcW w:w="3544" w:type="dxa"/>
            <w:tcBorders>
              <w:top w:val="single" w:sz="4" w:space="0" w:color="000000"/>
              <w:left w:val="single" w:sz="4" w:space="0" w:color="000000"/>
              <w:bottom w:val="single" w:sz="4" w:space="0" w:color="000000"/>
              <w:right w:val="single" w:sz="4" w:space="0" w:color="000000"/>
            </w:tcBorders>
            <w:vAlign w:val="center"/>
          </w:tcPr>
          <w:p w14:paraId="706FF993"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12C66E4C"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1F957686"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5C6D075"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4737EBE6"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p w14:paraId="4761B6C3" w14:textId="47394C7D" w:rsidR="00117C3B" w:rsidRPr="00F75435" w:rsidRDefault="00117C3B">
            <w:pPr>
              <w:widowControl w:val="0"/>
              <w:spacing w:after="0" w:line="240" w:lineRule="auto"/>
              <w:jc w:val="both"/>
              <w:rPr>
                <w:rFonts w:ascii="Times New Roman" w:eastAsia="SimSun" w:hAnsi="Times New Roman"/>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327EC5E2" w14:textId="126759E7"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447A36CF"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4E9F6968"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43F0A58E"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5.3. Пенсии, их виды, расчёт размера пенсии.</w:t>
            </w:r>
          </w:p>
        </w:tc>
        <w:tc>
          <w:tcPr>
            <w:tcW w:w="7371" w:type="dxa"/>
            <w:tcBorders>
              <w:top w:val="single" w:sz="4" w:space="0" w:color="000000"/>
              <w:left w:val="single" w:sz="4" w:space="0" w:color="000000"/>
              <w:bottom w:val="single" w:sz="4" w:space="0" w:color="000000"/>
              <w:right w:val="single" w:sz="4" w:space="0" w:color="000000"/>
            </w:tcBorders>
          </w:tcPr>
          <w:p w14:paraId="020C1F3E"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26173B28"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644538C2"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1AC5EE8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49B8915"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6DE6BD59" w14:textId="77777777" w:rsidR="00117C3B" w:rsidRPr="00F75435" w:rsidRDefault="003B722E" w:rsidP="00526A6A">
            <w:pPr>
              <w:widowControl w:val="0"/>
              <w:numPr>
                <w:ilvl w:val="0"/>
                <w:numId w:val="405"/>
              </w:numPr>
              <w:spacing w:after="0"/>
              <w:ind w:left="0" w:firstLine="0"/>
              <w:jc w:val="both"/>
              <w:rPr>
                <w:rFonts w:ascii="Times New Roman" w:hAnsi="Times New Roman"/>
              </w:rPr>
            </w:pPr>
            <w:r w:rsidRPr="00F75435">
              <w:rPr>
                <w:rFonts w:ascii="Times New Roman" w:hAnsi="Times New Roman"/>
              </w:rPr>
              <w:t>Пенсия, государственная пенсионная система в Российской Федерации.</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47FAED8D"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00781B8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0B63EF8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65D7A81"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3B317FB1" w14:textId="77777777" w:rsidR="00117C3B" w:rsidRPr="00F75435" w:rsidRDefault="003B722E" w:rsidP="00526A6A">
            <w:pPr>
              <w:widowControl w:val="0"/>
              <w:numPr>
                <w:ilvl w:val="0"/>
                <w:numId w:val="405"/>
              </w:numPr>
              <w:spacing w:after="0"/>
              <w:ind w:left="0" w:firstLine="0"/>
              <w:jc w:val="both"/>
              <w:rPr>
                <w:rFonts w:ascii="Times New Roman" w:hAnsi="Times New Roman"/>
              </w:rPr>
            </w:pPr>
            <w:r w:rsidRPr="00F75435">
              <w:rPr>
                <w:rFonts w:ascii="Times New Roman" w:hAnsi="Times New Roman"/>
              </w:rPr>
              <w:t>Система государственного пенсионного: основным группам. Виды пенсий. Пенсионный фонд Российской Федерации и его функции. Негосударственные пенсионные фонды</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74FC7CC5" w14:textId="77777777" w:rsidR="00117C3B" w:rsidRPr="00F75435" w:rsidRDefault="00117C3B">
            <w:pPr>
              <w:widowControl w:val="0"/>
              <w:spacing w:after="0" w:line="240" w:lineRule="auto"/>
              <w:jc w:val="center"/>
              <w:rPr>
                <w:rFonts w:ascii="Times New Roman" w:hAnsi="Times New Roman"/>
                <w:b/>
              </w:rPr>
            </w:pPr>
          </w:p>
        </w:tc>
        <w:tc>
          <w:tcPr>
            <w:tcW w:w="1951" w:type="dxa"/>
            <w:vMerge/>
            <w:tcBorders>
              <w:top w:val="single" w:sz="4" w:space="0" w:color="000000"/>
              <w:left w:val="single" w:sz="4" w:space="0" w:color="000000"/>
              <w:bottom w:val="single" w:sz="4" w:space="0" w:color="000000"/>
              <w:right w:val="single" w:sz="4" w:space="0" w:color="000000"/>
            </w:tcBorders>
          </w:tcPr>
          <w:p w14:paraId="154B78B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150E3C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3E829F1"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4C9DC29D"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5B3FE67D"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1</w:t>
            </w:r>
          </w:p>
        </w:tc>
        <w:tc>
          <w:tcPr>
            <w:tcW w:w="1951" w:type="dxa"/>
            <w:vMerge/>
            <w:tcBorders>
              <w:top w:val="single" w:sz="4" w:space="0" w:color="000000"/>
              <w:left w:val="single" w:sz="4" w:space="0" w:color="000000"/>
              <w:bottom w:val="single" w:sz="4" w:space="0" w:color="000000"/>
              <w:right w:val="single" w:sz="4" w:space="0" w:color="000000"/>
            </w:tcBorders>
          </w:tcPr>
          <w:p w14:paraId="3D7A2100" w14:textId="77777777" w:rsidR="00117C3B" w:rsidRPr="00F75435" w:rsidRDefault="00117C3B">
            <w:pPr>
              <w:widowControl w:val="0"/>
              <w:spacing w:after="0" w:line="240" w:lineRule="auto"/>
              <w:jc w:val="center"/>
              <w:rPr>
                <w:rFonts w:ascii="Times New Roman" w:hAnsi="Times New Roman"/>
                <w:b/>
              </w:rPr>
            </w:pPr>
          </w:p>
        </w:tc>
      </w:tr>
      <w:tr w:rsidR="00117C3B" w:rsidRPr="00F75435" w14:paraId="4D35F4DD"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7401167"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1FE885C5" w14:textId="77777777" w:rsidR="00117C3B" w:rsidRPr="00F75435" w:rsidRDefault="003B722E">
            <w:pPr>
              <w:widowControl w:val="0"/>
              <w:spacing w:after="0" w:line="240" w:lineRule="auto"/>
              <w:jc w:val="both"/>
              <w:rPr>
                <w:rFonts w:ascii="Times New Roman" w:hAnsi="Times New Roman"/>
              </w:rPr>
            </w:pPr>
            <w:r w:rsidRPr="00F75435">
              <w:rPr>
                <w:rFonts w:ascii="Times New Roman" w:hAnsi="Times New Roman"/>
              </w:rPr>
              <w:t>Практическое занятие №6. Расчёт</w:t>
            </w:r>
            <w:r w:rsidRPr="00F75435">
              <w:rPr>
                <w:rFonts w:ascii="Times New Roman" w:hAnsi="Times New Roman"/>
                <w:lang w:val="en-US"/>
              </w:rPr>
              <w:t xml:space="preserve"> </w:t>
            </w:r>
            <w:r w:rsidRPr="00F75435">
              <w:rPr>
                <w:rFonts w:ascii="Times New Roman" w:hAnsi="Times New Roman"/>
              </w:rPr>
              <w:t>пенсии</w:t>
            </w:r>
            <w:r w:rsidRPr="00F75435">
              <w:rPr>
                <w:rFonts w:ascii="Times New Roman" w:hAnsi="Times New Roman"/>
                <w:lang w:val="en-US"/>
              </w:rPr>
              <w:t>.</w:t>
            </w:r>
          </w:p>
        </w:tc>
        <w:tc>
          <w:tcPr>
            <w:tcW w:w="3544" w:type="dxa"/>
            <w:tcBorders>
              <w:top w:val="single" w:sz="4" w:space="0" w:color="000000"/>
              <w:left w:val="single" w:sz="4" w:space="0" w:color="000000"/>
              <w:bottom w:val="single" w:sz="4" w:space="0" w:color="000000"/>
              <w:right w:val="single" w:sz="4" w:space="0" w:color="000000"/>
            </w:tcBorders>
            <w:vAlign w:val="center"/>
          </w:tcPr>
          <w:p w14:paraId="366098E1"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32D5C010" w14:textId="77777777" w:rsidR="00117C3B" w:rsidRPr="00F75435" w:rsidRDefault="00117C3B">
            <w:pPr>
              <w:widowControl w:val="0"/>
              <w:spacing w:after="0" w:line="240" w:lineRule="auto"/>
              <w:jc w:val="center"/>
              <w:rPr>
                <w:rFonts w:ascii="Times New Roman" w:hAnsi="Times New Roman"/>
                <w:b/>
              </w:rPr>
            </w:pPr>
          </w:p>
        </w:tc>
      </w:tr>
      <w:tr w:rsidR="00117C3B" w:rsidRPr="00F75435" w14:paraId="32F16A41"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9FF8DF7"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4BF601BD"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p w14:paraId="37AD94AA" w14:textId="21F0B84E" w:rsidR="00117C3B" w:rsidRPr="00F75435" w:rsidRDefault="00117C3B">
            <w:pPr>
              <w:widowControl w:val="0"/>
              <w:spacing w:after="0" w:line="240" w:lineRule="auto"/>
              <w:jc w:val="both"/>
              <w:rPr>
                <w:rFonts w:ascii="Times New Roman" w:eastAsia="SimSun" w:hAnsi="Times New Roman"/>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7114A414" w14:textId="775D4408"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3FE79950"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6067B50A"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7286116F" w14:textId="77777777" w:rsidR="00117C3B" w:rsidRPr="00F75435" w:rsidRDefault="003B722E">
            <w:pPr>
              <w:widowControl w:val="0"/>
              <w:spacing w:after="0" w:line="240" w:lineRule="auto"/>
              <w:jc w:val="both"/>
              <w:rPr>
                <w:rFonts w:ascii="Times New Roman" w:hAnsi="Times New Roman"/>
                <w:b/>
              </w:rPr>
            </w:pPr>
            <w:r w:rsidRPr="00F75435">
              <w:rPr>
                <w:rFonts w:ascii="Times New Roman" w:hAnsi="Times New Roman"/>
                <w:b/>
                <w:bCs/>
              </w:rPr>
              <w:t xml:space="preserve">Раздел </w:t>
            </w:r>
            <w:r w:rsidRPr="00F75435">
              <w:rPr>
                <w:rFonts w:ascii="Times New Roman" w:hAnsi="Times New Roman"/>
                <w:b/>
                <w:bCs/>
                <w:lang w:val="en-US"/>
              </w:rPr>
              <w:t xml:space="preserve">6 </w:t>
            </w:r>
            <w:r w:rsidRPr="00F75435">
              <w:rPr>
                <w:rFonts w:ascii="Times New Roman" w:hAnsi="Times New Roman"/>
                <w:b/>
                <w:bCs/>
              </w:rPr>
              <w:t>Налоги</w:t>
            </w:r>
          </w:p>
        </w:tc>
        <w:tc>
          <w:tcPr>
            <w:tcW w:w="3544" w:type="dxa"/>
            <w:tcBorders>
              <w:top w:val="single" w:sz="4" w:space="0" w:color="000000"/>
              <w:left w:val="single" w:sz="4" w:space="0" w:color="000000"/>
              <w:bottom w:val="single" w:sz="4" w:space="0" w:color="000000"/>
              <w:right w:val="single" w:sz="4" w:space="0" w:color="000000"/>
            </w:tcBorders>
            <w:vAlign w:val="center"/>
          </w:tcPr>
          <w:p w14:paraId="1C57B6A7"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8</w:t>
            </w:r>
          </w:p>
        </w:tc>
        <w:tc>
          <w:tcPr>
            <w:tcW w:w="1951" w:type="dxa"/>
            <w:tcBorders>
              <w:top w:val="single" w:sz="4" w:space="0" w:color="000000"/>
              <w:left w:val="single" w:sz="4" w:space="0" w:color="000000"/>
              <w:bottom w:val="single" w:sz="4" w:space="0" w:color="000000"/>
              <w:right w:val="single" w:sz="4" w:space="0" w:color="000000"/>
            </w:tcBorders>
            <w:vAlign w:val="center"/>
          </w:tcPr>
          <w:p w14:paraId="6C06EAB9"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58B108E7"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059927F6"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6.1. Понятие налогов и налоговой системы Российской Федерации.</w:t>
            </w:r>
          </w:p>
        </w:tc>
        <w:tc>
          <w:tcPr>
            <w:tcW w:w="7371" w:type="dxa"/>
            <w:tcBorders>
              <w:top w:val="single" w:sz="4" w:space="0" w:color="000000"/>
              <w:left w:val="single" w:sz="4" w:space="0" w:color="000000"/>
              <w:bottom w:val="single" w:sz="4" w:space="0" w:color="000000"/>
              <w:right w:val="single" w:sz="4" w:space="0" w:color="000000"/>
            </w:tcBorders>
          </w:tcPr>
          <w:p w14:paraId="5F9ECE59"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6A5F1F32"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3</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5E3CAC76"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7716DF6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AAF5E30"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4BD09DD" w14:textId="77777777" w:rsidR="00117C3B" w:rsidRPr="00F75435" w:rsidRDefault="003B722E" w:rsidP="00526A6A">
            <w:pPr>
              <w:widowControl w:val="0"/>
              <w:numPr>
                <w:ilvl w:val="0"/>
                <w:numId w:val="406"/>
              </w:numPr>
              <w:spacing w:after="0"/>
              <w:ind w:left="0" w:firstLine="0"/>
              <w:jc w:val="both"/>
              <w:rPr>
                <w:rFonts w:ascii="Times New Roman" w:hAnsi="Times New Roman"/>
              </w:rPr>
            </w:pPr>
            <w:r w:rsidRPr="00F75435">
              <w:rPr>
                <w:rFonts w:ascii="Times New Roman" w:hAnsi="Times New Roman"/>
              </w:rPr>
              <w:t>Понятие и общая характеристика налогов. Понятие налоговой системы Российской Федерации. Виды налогов. Основные элементы налогообложения.</w:t>
            </w:r>
          </w:p>
        </w:tc>
        <w:tc>
          <w:tcPr>
            <w:tcW w:w="3544" w:type="dxa"/>
            <w:tcBorders>
              <w:top w:val="single" w:sz="4" w:space="0" w:color="000000"/>
              <w:left w:val="single" w:sz="4" w:space="0" w:color="000000"/>
              <w:bottom w:val="single" w:sz="4" w:space="0" w:color="000000"/>
              <w:right w:val="single" w:sz="4" w:space="0" w:color="000000"/>
            </w:tcBorders>
            <w:vAlign w:val="center"/>
          </w:tcPr>
          <w:p w14:paraId="7330467D"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3</w:t>
            </w:r>
          </w:p>
        </w:tc>
        <w:tc>
          <w:tcPr>
            <w:tcW w:w="1951" w:type="dxa"/>
            <w:vMerge/>
            <w:tcBorders>
              <w:top w:val="single" w:sz="4" w:space="0" w:color="000000"/>
              <w:left w:val="single" w:sz="4" w:space="0" w:color="000000"/>
              <w:bottom w:val="single" w:sz="4" w:space="0" w:color="000000"/>
              <w:right w:val="single" w:sz="4" w:space="0" w:color="000000"/>
            </w:tcBorders>
          </w:tcPr>
          <w:p w14:paraId="1E0D162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56E238C"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3857671"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21DA8FC"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76E8C6E0"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5B227EFA" w14:textId="77777777" w:rsidR="00117C3B" w:rsidRPr="00F75435" w:rsidRDefault="00117C3B">
            <w:pPr>
              <w:widowControl w:val="0"/>
              <w:spacing w:after="0" w:line="240" w:lineRule="auto"/>
              <w:jc w:val="center"/>
              <w:rPr>
                <w:rFonts w:ascii="Times New Roman" w:hAnsi="Times New Roman"/>
                <w:b/>
              </w:rPr>
            </w:pPr>
          </w:p>
        </w:tc>
      </w:tr>
      <w:tr w:rsidR="00117C3B" w:rsidRPr="00F75435" w14:paraId="424A5341"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2EB869E"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10981C37" w14:textId="77777777" w:rsidR="00117C3B" w:rsidRPr="00F75435" w:rsidRDefault="003B722E">
            <w:pPr>
              <w:widowControl w:val="0"/>
              <w:spacing w:after="0" w:line="240" w:lineRule="auto"/>
              <w:jc w:val="both"/>
              <w:rPr>
                <w:rFonts w:ascii="Times New Roman" w:eastAsia="SimSun" w:hAnsi="Times New Roman"/>
                <w:b/>
              </w:rPr>
            </w:pPr>
            <w:r w:rsidRPr="00F75435">
              <w:rPr>
                <w:rFonts w:ascii="Times New Roman" w:eastAsia="SimSun" w:hAnsi="Times New Roman"/>
                <w:b/>
              </w:rPr>
              <w:t>Самостоятельная работа обучающихся</w:t>
            </w:r>
          </w:p>
          <w:p w14:paraId="367F2207"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rPr>
              <w:t>Понятие предпринимательской деятельности в профессиональной деятельности. Виды предпринимательской деятельности</w:t>
            </w:r>
            <w:r w:rsidRPr="00F75435">
              <w:rPr>
                <w:rFonts w:ascii="Times New Roman" w:eastAsia="SimSun" w:hAnsi="Times New Roman"/>
              </w:rPr>
              <w:t>. Характеристика производственной деятельности. Характеристика и сущность коммерческой деятельности. Сущность и задачи финансовой деятельности</w:t>
            </w:r>
          </w:p>
        </w:tc>
        <w:tc>
          <w:tcPr>
            <w:tcW w:w="3544" w:type="dxa"/>
            <w:tcBorders>
              <w:top w:val="single" w:sz="4" w:space="0" w:color="000000"/>
              <w:left w:val="single" w:sz="4" w:space="0" w:color="000000"/>
              <w:bottom w:val="single" w:sz="4" w:space="0" w:color="000000"/>
              <w:right w:val="single" w:sz="4" w:space="0" w:color="000000"/>
            </w:tcBorders>
            <w:vAlign w:val="center"/>
          </w:tcPr>
          <w:p w14:paraId="46493B49"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1</w:t>
            </w:r>
          </w:p>
        </w:tc>
        <w:tc>
          <w:tcPr>
            <w:tcW w:w="1951" w:type="dxa"/>
            <w:vMerge/>
            <w:tcBorders>
              <w:top w:val="single" w:sz="4" w:space="0" w:color="000000"/>
              <w:left w:val="single" w:sz="4" w:space="0" w:color="000000"/>
              <w:bottom w:val="single" w:sz="4" w:space="0" w:color="000000"/>
              <w:right w:val="single" w:sz="4" w:space="0" w:color="000000"/>
            </w:tcBorders>
          </w:tcPr>
          <w:p w14:paraId="02744A1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02AF2ED"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3868BFBB"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6.2. Налоговые вычеты. Порядок уплаты налогов. Решение задач.</w:t>
            </w:r>
          </w:p>
        </w:tc>
        <w:tc>
          <w:tcPr>
            <w:tcW w:w="7371" w:type="dxa"/>
            <w:tcBorders>
              <w:top w:val="single" w:sz="4" w:space="0" w:color="000000"/>
              <w:left w:val="single" w:sz="4" w:space="0" w:color="000000"/>
              <w:bottom w:val="single" w:sz="4" w:space="0" w:color="000000"/>
              <w:right w:val="single" w:sz="4" w:space="0" w:color="000000"/>
            </w:tcBorders>
          </w:tcPr>
          <w:p w14:paraId="25902E9E"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27593A64"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4</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2521E3C0"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5D545B55"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AB62E17"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A12E07A" w14:textId="77777777" w:rsidR="00117C3B" w:rsidRPr="00F75435" w:rsidRDefault="003B722E" w:rsidP="00526A6A">
            <w:pPr>
              <w:widowControl w:val="0"/>
              <w:numPr>
                <w:ilvl w:val="0"/>
                <w:numId w:val="407"/>
              </w:numPr>
              <w:spacing w:after="0"/>
              <w:ind w:left="0" w:firstLine="0"/>
              <w:jc w:val="both"/>
              <w:rPr>
                <w:rFonts w:ascii="Times New Roman" w:hAnsi="Times New Roman"/>
              </w:rPr>
            </w:pPr>
            <w:r w:rsidRPr="00F75435">
              <w:rPr>
                <w:rFonts w:ascii="Times New Roman" w:hAnsi="Times New Roman"/>
              </w:rPr>
              <w:t xml:space="preserve">Налоговые вычеты для физических лиц. </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313A8409"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rPr>
              <w:t>2</w:t>
            </w:r>
          </w:p>
        </w:tc>
        <w:tc>
          <w:tcPr>
            <w:tcW w:w="1951" w:type="dxa"/>
            <w:vMerge/>
            <w:tcBorders>
              <w:top w:val="single" w:sz="4" w:space="0" w:color="000000"/>
              <w:left w:val="single" w:sz="4" w:space="0" w:color="000000"/>
              <w:bottom w:val="single" w:sz="4" w:space="0" w:color="000000"/>
              <w:right w:val="single" w:sz="4" w:space="0" w:color="000000"/>
            </w:tcBorders>
          </w:tcPr>
          <w:p w14:paraId="2CE80D56"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6BEF64D8"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840A379"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32CC1966" w14:textId="77777777" w:rsidR="00117C3B" w:rsidRPr="00F75435" w:rsidRDefault="003B722E" w:rsidP="00526A6A">
            <w:pPr>
              <w:widowControl w:val="0"/>
              <w:numPr>
                <w:ilvl w:val="0"/>
                <w:numId w:val="407"/>
              </w:numPr>
              <w:spacing w:after="0"/>
              <w:ind w:left="0" w:firstLine="0"/>
              <w:jc w:val="both"/>
              <w:rPr>
                <w:rFonts w:ascii="Times New Roman" w:hAnsi="Times New Roman"/>
              </w:rPr>
            </w:pPr>
            <w:r w:rsidRPr="00F75435">
              <w:rPr>
                <w:rFonts w:ascii="Times New Roman" w:hAnsi="Times New Roman"/>
              </w:rPr>
              <w:t>Классификация налоговых вычетов</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AF7199F" w14:textId="77777777" w:rsidR="00117C3B" w:rsidRPr="00F75435" w:rsidRDefault="00117C3B">
            <w:pPr>
              <w:widowControl w:val="0"/>
              <w:spacing w:after="0" w:line="240" w:lineRule="auto"/>
              <w:jc w:val="center"/>
              <w:rPr>
                <w:rFonts w:ascii="Times New Roman" w:hAnsi="Times New Roman"/>
              </w:rPr>
            </w:pPr>
          </w:p>
        </w:tc>
        <w:tc>
          <w:tcPr>
            <w:tcW w:w="1951" w:type="dxa"/>
            <w:vMerge/>
            <w:tcBorders>
              <w:top w:val="single" w:sz="4" w:space="0" w:color="000000"/>
              <w:left w:val="single" w:sz="4" w:space="0" w:color="000000"/>
              <w:bottom w:val="single" w:sz="4" w:space="0" w:color="000000"/>
              <w:right w:val="single" w:sz="4" w:space="0" w:color="000000"/>
            </w:tcBorders>
          </w:tcPr>
          <w:p w14:paraId="549ED21C" w14:textId="77777777" w:rsidR="00117C3B" w:rsidRPr="00F75435" w:rsidRDefault="00117C3B">
            <w:pPr>
              <w:widowControl w:val="0"/>
              <w:spacing w:after="0" w:line="240" w:lineRule="auto"/>
              <w:jc w:val="center"/>
              <w:rPr>
                <w:rFonts w:ascii="Times New Roman" w:hAnsi="Times New Roman"/>
                <w:b/>
              </w:rPr>
            </w:pPr>
          </w:p>
        </w:tc>
      </w:tr>
      <w:tr w:rsidR="00117C3B" w:rsidRPr="00F75435" w14:paraId="453A8942"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9FCA927"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4CF23295"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028B49D0"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2</w:t>
            </w:r>
          </w:p>
        </w:tc>
        <w:tc>
          <w:tcPr>
            <w:tcW w:w="1951" w:type="dxa"/>
            <w:vMerge/>
            <w:tcBorders>
              <w:top w:val="single" w:sz="4" w:space="0" w:color="000000"/>
              <w:left w:val="single" w:sz="4" w:space="0" w:color="000000"/>
              <w:bottom w:val="single" w:sz="4" w:space="0" w:color="000000"/>
              <w:right w:val="single" w:sz="4" w:space="0" w:color="000000"/>
            </w:tcBorders>
          </w:tcPr>
          <w:p w14:paraId="349B4F36" w14:textId="77777777" w:rsidR="00117C3B" w:rsidRPr="00F75435" w:rsidRDefault="00117C3B">
            <w:pPr>
              <w:widowControl w:val="0"/>
              <w:spacing w:after="0" w:line="240" w:lineRule="auto"/>
              <w:jc w:val="center"/>
              <w:rPr>
                <w:rFonts w:ascii="Times New Roman" w:hAnsi="Times New Roman"/>
                <w:b/>
              </w:rPr>
            </w:pPr>
          </w:p>
        </w:tc>
      </w:tr>
      <w:tr w:rsidR="00117C3B" w:rsidRPr="00F75435" w14:paraId="3A19F275"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71B0941F"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1E2F5FBA" w14:textId="77777777" w:rsidR="00117C3B" w:rsidRPr="00F75435" w:rsidRDefault="003B722E">
            <w:pPr>
              <w:widowControl w:val="0"/>
              <w:spacing w:after="0" w:line="240" w:lineRule="auto"/>
              <w:jc w:val="both"/>
              <w:rPr>
                <w:rFonts w:ascii="Times New Roman" w:hAnsi="Times New Roman"/>
                <w:b/>
              </w:rPr>
            </w:pPr>
            <w:r w:rsidRPr="00F75435">
              <w:rPr>
                <w:rFonts w:ascii="Times New Roman" w:hAnsi="Times New Roman"/>
              </w:rPr>
              <w:t>Практическое занятие №7.</w:t>
            </w:r>
            <w:r w:rsidRPr="00F75435">
              <w:rPr>
                <w:rFonts w:ascii="Times New Roman" w:eastAsia="SimSun" w:hAnsi="Times New Roman"/>
              </w:rPr>
              <w:t>Определение сумм налогов для физических лиц.</w:t>
            </w:r>
          </w:p>
        </w:tc>
        <w:tc>
          <w:tcPr>
            <w:tcW w:w="3544" w:type="dxa"/>
            <w:tcBorders>
              <w:top w:val="single" w:sz="4" w:space="0" w:color="000000"/>
              <w:left w:val="single" w:sz="4" w:space="0" w:color="000000"/>
              <w:bottom w:val="single" w:sz="4" w:space="0" w:color="000000"/>
              <w:right w:val="single" w:sz="4" w:space="0" w:color="000000"/>
            </w:tcBorders>
            <w:vAlign w:val="center"/>
          </w:tcPr>
          <w:p w14:paraId="1A781CCB"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0CF55065"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AA21B5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0773C16"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4948D9B4"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p w14:paraId="0AD4B3B2" w14:textId="5007DB58" w:rsidR="00117C3B" w:rsidRPr="00F75435" w:rsidRDefault="00117C3B">
            <w:pPr>
              <w:widowControl w:val="0"/>
              <w:spacing w:after="0" w:line="240" w:lineRule="auto"/>
              <w:jc w:val="both"/>
              <w:rPr>
                <w:rFonts w:ascii="Times New Roman" w:eastAsia="SimSun" w:hAnsi="Times New Roman"/>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6A1A7B78" w14:textId="35B64318"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14FF8BC7"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CC2B0AC"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27FF0450"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 xml:space="preserve">Раздел </w:t>
            </w:r>
            <w:r w:rsidRPr="00F75435">
              <w:rPr>
                <w:rFonts w:ascii="Times New Roman" w:hAnsi="Times New Roman"/>
                <w:b/>
                <w:bCs/>
                <w:lang w:val="en-US"/>
              </w:rPr>
              <w:t xml:space="preserve">7 </w:t>
            </w:r>
            <w:r w:rsidRPr="00F75435">
              <w:rPr>
                <w:rFonts w:ascii="Times New Roman" w:hAnsi="Times New Roman"/>
                <w:b/>
                <w:bCs/>
              </w:rPr>
              <w:t>Инвестиции</w:t>
            </w:r>
          </w:p>
        </w:tc>
        <w:tc>
          <w:tcPr>
            <w:tcW w:w="3544" w:type="dxa"/>
            <w:tcBorders>
              <w:top w:val="single" w:sz="4" w:space="0" w:color="000000"/>
              <w:left w:val="single" w:sz="4" w:space="0" w:color="000000"/>
              <w:bottom w:val="single" w:sz="4" w:space="0" w:color="000000"/>
              <w:right w:val="single" w:sz="4" w:space="0" w:color="000000"/>
            </w:tcBorders>
            <w:vAlign w:val="center"/>
          </w:tcPr>
          <w:p w14:paraId="7D553DA3"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
              </w:rPr>
              <w:t>5</w:t>
            </w:r>
          </w:p>
        </w:tc>
        <w:tc>
          <w:tcPr>
            <w:tcW w:w="1951" w:type="dxa"/>
            <w:tcBorders>
              <w:top w:val="single" w:sz="4" w:space="0" w:color="000000"/>
              <w:left w:val="single" w:sz="4" w:space="0" w:color="000000"/>
              <w:bottom w:val="single" w:sz="4" w:space="0" w:color="000000"/>
              <w:right w:val="single" w:sz="4" w:space="0" w:color="000000"/>
            </w:tcBorders>
            <w:vAlign w:val="center"/>
          </w:tcPr>
          <w:p w14:paraId="4A2A887B"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491C4EDF"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34009618"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7.1. Инвестиции, способы инвестирования, доступные физическим лицам. Понятие и виды ценных бумаг.</w:t>
            </w:r>
          </w:p>
        </w:tc>
        <w:tc>
          <w:tcPr>
            <w:tcW w:w="7371" w:type="dxa"/>
            <w:tcBorders>
              <w:top w:val="single" w:sz="4" w:space="0" w:color="000000"/>
              <w:left w:val="single" w:sz="4" w:space="0" w:color="000000"/>
              <w:bottom w:val="single" w:sz="4" w:space="0" w:color="000000"/>
              <w:right w:val="single" w:sz="4" w:space="0" w:color="000000"/>
            </w:tcBorders>
          </w:tcPr>
          <w:p w14:paraId="158AE7DE"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0CEDFEA0"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2</w:t>
            </w:r>
          </w:p>
        </w:tc>
        <w:tc>
          <w:tcPr>
            <w:tcW w:w="1951" w:type="dxa"/>
            <w:tcBorders>
              <w:top w:val="single" w:sz="4" w:space="0" w:color="000000"/>
              <w:left w:val="single" w:sz="4" w:space="0" w:color="000000"/>
              <w:bottom w:val="single" w:sz="4" w:space="0" w:color="000000"/>
              <w:right w:val="single" w:sz="4" w:space="0" w:color="000000"/>
            </w:tcBorders>
          </w:tcPr>
          <w:p w14:paraId="214E04D6" w14:textId="77777777" w:rsidR="00117C3B" w:rsidRPr="00F75435" w:rsidRDefault="00117C3B">
            <w:pPr>
              <w:widowControl w:val="0"/>
              <w:spacing w:after="0" w:line="240" w:lineRule="auto"/>
              <w:jc w:val="center"/>
              <w:rPr>
                <w:rFonts w:ascii="Times New Roman" w:hAnsi="Times New Roman"/>
                <w:iCs/>
              </w:rPr>
            </w:pPr>
          </w:p>
        </w:tc>
      </w:tr>
      <w:tr w:rsidR="00117C3B" w:rsidRPr="00F75435" w14:paraId="1E0395D0"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E0AA5A4"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9815C3E" w14:textId="77777777" w:rsidR="00117C3B" w:rsidRPr="00F75435" w:rsidRDefault="003B722E" w:rsidP="00526A6A">
            <w:pPr>
              <w:widowControl w:val="0"/>
              <w:numPr>
                <w:ilvl w:val="0"/>
                <w:numId w:val="408"/>
              </w:numPr>
              <w:spacing w:after="0"/>
              <w:ind w:left="0" w:firstLine="0"/>
              <w:jc w:val="both"/>
              <w:rPr>
                <w:rFonts w:ascii="Times New Roman" w:hAnsi="Times New Roman"/>
              </w:rPr>
            </w:pPr>
            <w:r w:rsidRPr="00F75435">
              <w:rPr>
                <w:rFonts w:ascii="Times New Roman" w:hAnsi="Times New Roman"/>
              </w:rPr>
              <w:t>Понятие инвестиций и их виды.</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52BCA44B"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29F7AF0F"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65BE659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A970B5B"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F9B5DC6" w14:textId="77777777" w:rsidR="00117C3B" w:rsidRPr="00F75435" w:rsidRDefault="003B722E" w:rsidP="00526A6A">
            <w:pPr>
              <w:widowControl w:val="0"/>
              <w:numPr>
                <w:ilvl w:val="0"/>
                <w:numId w:val="408"/>
              </w:numPr>
              <w:spacing w:after="0"/>
              <w:ind w:left="0" w:firstLine="0"/>
              <w:jc w:val="both"/>
              <w:rPr>
                <w:rFonts w:ascii="Times New Roman" w:hAnsi="Times New Roman"/>
              </w:rPr>
            </w:pPr>
            <w:r w:rsidRPr="00F75435">
              <w:rPr>
                <w:rFonts w:ascii="Times New Roman" w:hAnsi="Times New Roman"/>
              </w:rPr>
              <w:t>Классификация инвестиций  по основным признакам.</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66696C37"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75695A69"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7B773F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44BCD49"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B0F4049" w14:textId="77777777" w:rsidR="00117C3B" w:rsidRPr="00F75435" w:rsidRDefault="003B722E" w:rsidP="00526A6A">
            <w:pPr>
              <w:widowControl w:val="0"/>
              <w:numPr>
                <w:ilvl w:val="0"/>
                <w:numId w:val="408"/>
              </w:numPr>
              <w:spacing w:after="0"/>
              <w:ind w:left="0" w:firstLine="0"/>
              <w:jc w:val="both"/>
              <w:rPr>
                <w:rFonts w:ascii="Times New Roman" w:hAnsi="Times New Roman"/>
              </w:rPr>
            </w:pPr>
            <w:r w:rsidRPr="00F75435">
              <w:rPr>
                <w:rFonts w:ascii="Times New Roman" w:hAnsi="Times New Roman"/>
              </w:rPr>
              <w:t>Способы инвестирования, доступные физическим лицам</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13221766"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1DE866AB"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9F603E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3E83C91"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F687A4B" w14:textId="77777777" w:rsidR="00117C3B" w:rsidRPr="00F75435" w:rsidRDefault="003B722E" w:rsidP="00526A6A">
            <w:pPr>
              <w:widowControl w:val="0"/>
              <w:numPr>
                <w:ilvl w:val="0"/>
                <w:numId w:val="408"/>
              </w:numPr>
              <w:spacing w:after="0"/>
              <w:ind w:left="0" w:firstLine="0"/>
              <w:jc w:val="both"/>
              <w:rPr>
                <w:rFonts w:ascii="Times New Roman" w:hAnsi="Times New Roman"/>
              </w:rPr>
            </w:pPr>
            <w:r w:rsidRPr="00F75435">
              <w:rPr>
                <w:rFonts w:ascii="Times New Roman" w:hAnsi="Times New Roman"/>
              </w:rPr>
              <w:t>Понятие и виды ценных бумаг.</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36284D23"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432412E7"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6D7A1E4"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E019D66"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F002706"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33E5EA45"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165931C9"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9EA6D1F"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B610112"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372C569"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p w14:paraId="150C3DFD" w14:textId="2C38CC08" w:rsidR="00117C3B" w:rsidRPr="00F75435" w:rsidRDefault="00117C3B">
            <w:pPr>
              <w:widowControl w:val="0"/>
              <w:spacing w:after="0" w:line="240" w:lineRule="auto"/>
              <w:jc w:val="both"/>
              <w:rPr>
                <w:rFonts w:ascii="Times New Roman" w:eastAsia="SimSun" w:hAnsi="Times New Roman"/>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15A1F0E9" w14:textId="52743A15"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00A3E08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D9A8655"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21690752"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7.2. Инвестиционный портфель.</w:t>
            </w:r>
          </w:p>
        </w:tc>
        <w:tc>
          <w:tcPr>
            <w:tcW w:w="7371" w:type="dxa"/>
            <w:tcBorders>
              <w:top w:val="single" w:sz="4" w:space="0" w:color="000000"/>
              <w:left w:val="single" w:sz="4" w:space="0" w:color="000000"/>
              <w:bottom w:val="single" w:sz="4" w:space="0" w:color="000000"/>
              <w:right w:val="single" w:sz="4" w:space="0" w:color="000000"/>
            </w:tcBorders>
          </w:tcPr>
          <w:p w14:paraId="554A9796"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29A63FEE"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69EF54F1"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4447C8EC"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C202A1E"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8FCA66E" w14:textId="77777777" w:rsidR="00117C3B" w:rsidRPr="00F75435" w:rsidRDefault="003B722E" w:rsidP="00526A6A">
            <w:pPr>
              <w:widowControl w:val="0"/>
              <w:numPr>
                <w:ilvl w:val="0"/>
                <w:numId w:val="409"/>
              </w:numPr>
              <w:spacing w:after="0"/>
              <w:ind w:left="0" w:firstLine="0"/>
              <w:jc w:val="both"/>
              <w:rPr>
                <w:rFonts w:ascii="Times New Roman" w:hAnsi="Times New Roman"/>
              </w:rPr>
            </w:pPr>
            <w:r w:rsidRPr="00F75435">
              <w:rPr>
                <w:rFonts w:ascii="Times New Roman" w:hAnsi="Times New Roman"/>
              </w:rPr>
              <w:t>Понятие инвестиционного портфеля.</w:t>
            </w:r>
          </w:p>
        </w:tc>
        <w:tc>
          <w:tcPr>
            <w:tcW w:w="3544" w:type="dxa"/>
            <w:tcBorders>
              <w:top w:val="single" w:sz="4" w:space="0" w:color="000000"/>
              <w:left w:val="single" w:sz="4" w:space="0" w:color="000000"/>
              <w:bottom w:val="single" w:sz="4" w:space="0" w:color="000000"/>
              <w:right w:val="single" w:sz="4" w:space="0" w:color="000000"/>
            </w:tcBorders>
            <w:vAlign w:val="center"/>
          </w:tcPr>
          <w:p w14:paraId="5F898228"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39531B36" w14:textId="77777777" w:rsidR="00117C3B" w:rsidRPr="00F75435" w:rsidRDefault="00117C3B">
            <w:pPr>
              <w:widowControl w:val="0"/>
              <w:spacing w:after="0" w:line="240" w:lineRule="auto"/>
              <w:jc w:val="center"/>
              <w:rPr>
                <w:rFonts w:ascii="Times New Roman" w:hAnsi="Times New Roman"/>
                <w:b/>
              </w:rPr>
            </w:pPr>
          </w:p>
        </w:tc>
      </w:tr>
      <w:tr w:rsidR="00117C3B" w:rsidRPr="00F75435" w14:paraId="3ECB759F"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0F3EB91" w14:textId="77777777" w:rsidR="00117C3B" w:rsidRPr="00F75435" w:rsidRDefault="00117C3B">
            <w:pPr>
              <w:widowControl w:val="0"/>
              <w:spacing w:after="0" w:line="240" w:lineRule="auto"/>
              <w:jc w:val="both"/>
              <w:rPr>
                <w:rFonts w:ascii="Times New Roman" w:hAnsi="Times New Roman"/>
                <w:b/>
                <w:bCs/>
                <w:lang w:val="en-US"/>
              </w:rPr>
            </w:pPr>
          </w:p>
        </w:tc>
        <w:tc>
          <w:tcPr>
            <w:tcW w:w="7371" w:type="dxa"/>
            <w:tcBorders>
              <w:top w:val="single" w:sz="4" w:space="0" w:color="000000"/>
              <w:left w:val="single" w:sz="4" w:space="0" w:color="000000"/>
              <w:bottom w:val="single" w:sz="4" w:space="0" w:color="000000"/>
              <w:right w:val="single" w:sz="4" w:space="0" w:color="000000"/>
            </w:tcBorders>
          </w:tcPr>
          <w:p w14:paraId="78A0C761"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4B0DCCCC"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B7691FD"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9E3DB6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77669528"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3575061C"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p w14:paraId="65782D45" w14:textId="4FE5289F" w:rsidR="00117C3B" w:rsidRPr="00F75435" w:rsidRDefault="00117C3B">
            <w:pPr>
              <w:widowControl w:val="0"/>
              <w:spacing w:after="0" w:line="240" w:lineRule="auto"/>
              <w:jc w:val="both"/>
              <w:rPr>
                <w:rFonts w:ascii="Times New Roman" w:eastAsia="SimSun" w:hAnsi="Times New Roman"/>
              </w:rPr>
            </w:pPr>
          </w:p>
        </w:tc>
        <w:tc>
          <w:tcPr>
            <w:tcW w:w="3544" w:type="dxa"/>
            <w:tcBorders>
              <w:top w:val="single" w:sz="4" w:space="0" w:color="000000"/>
              <w:left w:val="single" w:sz="4" w:space="0" w:color="000000"/>
              <w:bottom w:val="single" w:sz="4" w:space="0" w:color="000000"/>
              <w:right w:val="single" w:sz="4" w:space="0" w:color="000000"/>
            </w:tcBorders>
            <w:vAlign w:val="center"/>
          </w:tcPr>
          <w:p w14:paraId="6088FED1" w14:textId="5C512199"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02A47331" w14:textId="77777777" w:rsidR="00117C3B" w:rsidRPr="00F75435" w:rsidRDefault="00117C3B">
            <w:pPr>
              <w:widowControl w:val="0"/>
              <w:spacing w:after="0" w:line="240" w:lineRule="auto"/>
              <w:jc w:val="center"/>
              <w:rPr>
                <w:rFonts w:ascii="Times New Roman" w:hAnsi="Times New Roman"/>
                <w:b/>
              </w:rPr>
            </w:pPr>
          </w:p>
        </w:tc>
      </w:tr>
      <w:tr w:rsidR="00117C3B" w:rsidRPr="00F75435" w14:paraId="6F8025D8"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35656FB1"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7.3. Понятие и характеристика ПИФов. Правила инвестиций.</w:t>
            </w:r>
          </w:p>
        </w:tc>
        <w:tc>
          <w:tcPr>
            <w:tcW w:w="7371" w:type="dxa"/>
            <w:tcBorders>
              <w:top w:val="single" w:sz="4" w:space="0" w:color="000000"/>
              <w:left w:val="single" w:sz="4" w:space="0" w:color="000000"/>
              <w:bottom w:val="single" w:sz="4" w:space="0" w:color="000000"/>
              <w:right w:val="single" w:sz="4" w:space="0" w:color="000000"/>
            </w:tcBorders>
          </w:tcPr>
          <w:p w14:paraId="0F7A9F5D"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6E405FE4"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36AB9501"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7D7ED615"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238D18C"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8CBA7EC" w14:textId="77777777" w:rsidR="00117C3B" w:rsidRPr="00F75435" w:rsidRDefault="003B722E" w:rsidP="00526A6A">
            <w:pPr>
              <w:widowControl w:val="0"/>
              <w:numPr>
                <w:ilvl w:val="0"/>
                <w:numId w:val="410"/>
              </w:numPr>
              <w:spacing w:after="0"/>
              <w:ind w:left="0" w:firstLine="0"/>
              <w:jc w:val="both"/>
              <w:rPr>
                <w:rFonts w:ascii="Times New Roman" w:hAnsi="Times New Roman"/>
              </w:rPr>
            </w:pPr>
            <w:r w:rsidRPr="00F75435">
              <w:rPr>
                <w:rFonts w:ascii="Times New Roman" w:hAnsi="Times New Roman"/>
              </w:rPr>
              <w:t>Понятие и характеристика ПИФов.</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37F5EE30"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70BF7F2D"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FBC52CC"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5E7E3D6" w14:textId="77777777" w:rsidR="00117C3B" w:rsidRPr="00F75435" w:rsidRDefault="00117C3B">
            <w:pPr>
              <w:widowControl w:val="0"/>
              <w:spacing w:after="0" w:line="240" w:lineRule="auto"/>
              <w:jc w:val="both"/>
              <w:rPr>
                <w:rFonts w:ascii="Times New Roman" w:hAnsi="Times New Roman"/>
                <w:lang w:val="en-US"/>
              </w:rPr>
            </w:pPr>
          </w:p>
        </w:tc>
        <w:tc>
          <w:tcPr>
            <w:tcW w:w="7371" w:type="dxa"/>
            <w:tcBorders>
              <w:top w:val="single" w:sz="4" w:space="0" w:color="000000"/>
              <w:left w:val="single" w:sz="4" w:space="0" w:color="000000"/>
              <w:bottom w:val="single" w:sz="4" w:space="0" w:color="000000"/>
              <w:right w:val="single" w:sz="4" w:space="0" w:color="000000"/>
            </w:tcBorders>
          </w:tcPr>
          <w:p w14:paraId="2C1C3421" w14:textId="77777777" w:rsidR="00117C3B" w:rsidRPr="00F75435" w:rsidRDefault="003B722E" w:rsidP="00526A6A">
            <w:pPr>
              <w:widowControl w:val="0"/>
              <w:numPr>
                <w:ilvl w:val="0"/>
                <w:numId w:val="410"/>
              </w:numPr>
              <w:spacing w:after="0"/>
              <w:ind w:left="0" w:firstLine="0"/>
              <w:jc w:val="both"/>
              <w:rPr>
                <w:rFonts w:ascii="Times New Roman" w:hAnsi="Times New Roman"/>
              </w:rPr>
            </w:pPr>
            <w:r w:rsidRPr="00F75435">
              <w:rPr>
                <w:rFonts w:ascii="Times New Roman" w:hAnsi="Times New Roman"/>
              </w:rPr>
              <w:t>Основные правила инвестиций.</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1088FFB" w14:textId="77777777" w:rsidR="00117C3B" w:rsidRPr="00F75435" w:rsidRDefault="00117C3B">
            <w:pPr>
              <w:widowControl w:val="0"/>
              <w:spacing w:after="0" w:line="240" w:lineRule="auto"/>
              <w:jc w:val="center"/>
              <w:rPr>
                <w:rFonts w:ascii="Times New Roman" w:hAnsi="Times New Roman"/>
                <w:b/>
              </w:rPr>
            </w:pPr>
          </w:p>
        </w:tc>
        <w:tc>
          <w:tcPr>
            <w:tcW w:w="1951" w:type="dxa"/>
            <w:vMerge/>
            <w:tcBorders>
              <w:top w:val="single" w:sz="4" w:space="0" w:color="000000"/>
              <w:left w:val="single" w:sz="4" w:space="0" w:color="000000"/>
              <w:bottom w:val="single" w:sz="4" w:space="0" w:color="000000"/>
              <w:right w:val="single" w:sz="4" w:space="0" w:color="000000"/>
            </w:tcBorders>
          </w:tcPr>
          <w:p w14:paraId="508880A6" w14:textId="77777777" w:rsidR="00117C3B" w:rsidRPr="00F75435" w:rsidRDefault="00117C3B">
            <w:pPr>
              <w:widowControl w:val="0"/>
              <w:spacing w:after="0" w:line="240" w:lineRule="auto"/>
              <w:jc w:val="center"/>
              <w:rPr>
                <w:rFonts w:ascii="Times New Roman" w:hAnsi="Times New Roman"/>
                <w:b/>
              </w:rPr>
            </w:pPr>
          </w:p>
        </w:tc>
      </w:tr>
      <w:tr w:rsidR="00117C3B" w:rsidRPr="00F75435" w14:paraId="6EE2F17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6C12491" w14:textId="77777777" w:rsidR="00117C3B" w:rsidRPr="00F75435" w:rsidRDefault="00117C3B">
            <w:pPr>
              <w:widowControl w:val="0"/>
              <w:spacing w:after="0" w:line="240" w:lineRule="auto"/>
              <w:jc w:val="both"/>
              <w:rPr>
                <w:rFonts w:ascii="Times New Roman" w:hAnsi="Times New Roman"/>
                <w:lang w:val="en-US"/>
              </w:rPr>
            </w:pPr>
          </w:p>
        </w:tc>
        <w:tc>
          <w:tcPr>
            <w:tcW w:w="7371" w:type="dxa"/>
            <w:tcBorders>
              <w:top w:val="single" w:sz="4" w:space="0" w:color="000000"/>
              <w:left w:val="single" w:sz="4" w:space="0" w:color="000000"/>
              <w:bottom w:val="single" w:sz="4" w:space="0" w:color="000000"/>
              <w:right w:val="single" w:sz="4" w:space="0" w:color="000000"/>
            </w:tcBorders>
          </w:tcPr>
          <w:p w14:paraId="0AA49AF5"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67D95908"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1839724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9CA9448"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21595F3"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39F096D6" w14:textId="48400330"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2C64B17B" w14:textId="76B1606B"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2DF98E08"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65BA77E"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4BA78405" w14:textId="77777777" w:rsidR="00117C3B" w:rsidRPr="00F75435" w:rsidRDefault="003B722E">
            <w:pPr>
              <w:widowControl w:val="0"/>
              <w:spacing w:after="0" w:line="240" w:lineRule="auto"/>
              <w:jc w:val="both"/>
              <w:rPr>
                <w:rFonts w:ascii="Times New Roman" w:hAnsi="Times New Roman"/>
                <w:b/>
              </w:rPr>
            </w:pPr>
            <w:r w:rsidRPr="00F75435">
              <w:rPr>
                <w:rFonts w:ascii="Times New Roman" w:hAnsi="Times New Roman"/>
                <w:b/>
                <w:bCs/>
              </w:rPr>
              <w:t>Раздел 8 Фондовый рынок. Финансовые риски</w:t>
            </w:r>
          </w:p>
        </w:tc>
        <w:tc>
          <w:tcPr>
            <w:tcW w:w="3544" w:type="dxa"/>
            <w:tcBorders>
              <w:top w:val="single" w:sz="4" w:space="0" w:color="000000"/>
              <w:left w:val="single" w:sz="4" w:space="0" w:color="000000"/>
              <w:bottom w:val="single" w:sz="4" w:space="0" w:color="000000"/>
              <w:right w:val="single" w:sz="4" w:space="0" w:color="000000"/>
            </w:tcBorders>
            <w:vAlign w:val="center"/>
          </w:tcPr>
          <w:p w14:paraId="748082F0"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
              </w:rPr>
              <w:t>6</w:t>
            </w:r>
          </w:p>
        </w:tc>
        <w:tc>
          <w:tcPr>
            <w:tcW w:w="1951" w:type="dxa"/>
            <w:tcBorders>
              <w:top w:val="single" w:sz="4" w:space="0" w:color="000000"/>
              <w:left w:val="single" w:sz="4" w:space="0" w:color="000000"/>
              <w:bottom w:val="single" w:sz="4" w:space="0" w:color="000000"/>
              <w:right w:val="single" w:sz="4" w:space="0" w:color="000000"/>
            </w:tcBorders>
            <w:vAlign w:val="center"/>
          </w:tcPr>
          <w:p w14:paraId="012C2A33"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ОК 1, ОК 2, ОК 3, ОК 4, ОК 5, ОК 6, ОК 9</w:t>
            </w:r>
          </w:p>
        </w:tc>
      </w:tr>
      <w:tr w:rsidR="00117C3B" w:rsidRPr="00F75435" w14:paraId="1C3C9B2A"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553552C2"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8.1. Фондовый рынок и его инструменты.</w:t>
            </w:r>
          </w:p>
        </w:tc>
        <w:tc>
          <w:tcPr>
            <w:tcW w:w="7371" w:type="dxa"/>
            <w:tcBorders>
              <w:top w:val="single" w:sz="4" w:space="0" w:color="000000"/>
              <w:left w:val="single" w:sz="4" w:space="0" w:color="000000"/>
              <w:bottom w:val="single" w:sz="4" w:space="0" w:color="000000"/>
              <w:right w:val="single" w:sz="4" w:space="0" w:color="000000"/>
            </w:tcBorders>
          </w:tcPr>
          <w:p w14:paraId="79B4B47A"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247CA64E"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5D04CD16"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34529DC8"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C194963"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1213E78" w14:textId="77777777" w:rsidR="00117C3B" w:rsidRPr="00F75435" w:rsidRDefault="003B722E" w:rsidP="00526A6A">
            <w:pPr>
              <w:widowControl w:val="0"/>
              <w:numPr>
                <w:ilvl w:val="0"/>
                <w:numId w:val="411"/>
              </w:numPr>
              <w:spacing w:after="0"/>
              <w:ind w:left="0" w:firstLine="0"/>
              <w:jc w:val="both"/>
              <w:rPr>
                <w:rFonts w:ascii="Times New Roman" w:hAnsi="Times New Roman"/>
              </w:rPr>
            </w:pPr>
            <w:r w:rsidRPr="00F75435">
              <w:rPr>
                <w:rFonts w:ascii="Times New Roman" w:hAnsi="Times New Roman"/>
              </w:rPr>
              <w:t>Фондовый рынок</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036663D4"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0A107484" w14:textId="77777777" w:rsidR="00117C3B" w:rsidRPr="00F75435" w:rsidRDefault="00117C3B">
            <w:pPr>
              <w:widowControl w:val="0"/>
              <w:spacing w:after="0" w:line="240" w:lineRule="auto"/>
              <w:jc w:val="center"/>
              <w:rPr>
                <w:rFonts w:ascii="Times New Roman" w:hAnsi="Times New Roman"/>
                <w:b/>
              </w:rPr>
            </w:pPr>
          </w:p>
        </w:tc>
      </w:tr>
      <w:tr w:rsidR="00117C3B" w:rsidRPr="00F75435" w14:paraId="0CE895E7"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607BD37A"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96CD6A6" w14:textId="77777777" w:rsidR="00117C3B" w:rsidRPr="00F75435" w:rsidRDefault="003B722E" w:rsidP="00526A6A">
            <w:pPr>
              <w:widowControl w:val="0"/>
              <w:numPr>
                <w:ilvl w:val="0"/>
                <w:numId w:val="411"/>
              </w:numPr>
              <w:spacing w:after="0"/>
              <w:ind w:left="0" w:firstLine="0"/>
              <w:jc w:val="both"/>
              <w:rPr>
                <w:rFonts w:ascii="Times New Roman" w:hAnsi="Times New Roman"/>
              </w:rPr>
            </w:pPr>
            <w:r w:rsidRPr="00F75435">
              <w:rPr>
                <w:rFonts w:ascii="Times New Roman" w:hAnsi="Times New Roman"/>
              </w:rPr>
              <w:t>Структура фондового рынка</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2F73644A"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78DB376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CC272D2"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1CB7697"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5915720" w14:textId="77777777" w:rsidR="00117C3B" w:rsidRPr="00F75435" w:rsidRDefault="003B722E" w:rsidP="00526A6A">
            <w:pPr>
              <w:widowControl w:val="0"/>
              <w:numPr>
                <w:ilvl w:val="0"/>
                <w:numId w:val="411"/>
              </w:numPr>
              <w:spacing w:after="0"/>
              <w:ind w:left="0" w:firstLine="0"/>
              <w:jc w:val="both"/>
              <w:rPr>
                <w:rFonts w:ascii="Times New Roman" w:hAnsi="Times New Roman"/>
              </w:rPr>
            </w:pPr>
            <w:r w:rsidRPr="00F75435">
              <w:rPr>
                <w:rFonts w:ascii="Times New Roman" w:hAnsi="Times New Roman"/>
              </w:rPr>
              <w:t>Виды ценных бумаг</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33C8190E"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1E75EAEE"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58CE29D"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ABBAB45" w14:textId="77777777" w:rsidR="00117C3B" w:rsidRPr="00F75435" w:rsidRDefault="00117C3B">
            <w:pPr>
              <w:widowControl w:val="0"/>
              <w:spacing w:after="0" w:line="240" w:lineRule="auto"/>
              <w:jc w:val="both"/>
              <w:rPr>
                <w:rFonts w:ascii="Times New Roman" w:hAnsi="Times New Roman"/>
                <w:b/>
                <w:bCs/>
                <w:lang w:val="en-US"/>
              </w:rPr>
            </w:pPr>
          </w:p>
        </w:tc>
        <w:tc>
          <w:tcPr>
            <w:tcW w:w="7371" w:type="dxa"/>
            <w:tcBorders>
              <w:top w:val="single" w:sz="4" w:space="0" w:color="000000"/>
              <w:left w:val="single" w:sz="4" w:space="0" w:color="000000"/>
              <w:bottom w:val="single" w:sz="4" w:space="0" w:color="000000"/>
              <w:right w:val="single" w:sz="4" w:space="0" w:color="000000"/>
            </w:tcBorders>
          </w:tcPr>
          <w:p w14:paraId="4CA64CC2" w14:textId="77777777" w:rsidR="00117C3B" w:rsidRPr="00F75435" w:rsidRDefault="003B722E" w:rsidP="00526A6A">
            <w:pPr>
              <w:widowControl w:val="0"/>
              <w:numPr>
                <w:ilvl w:val="0"/>
                <w:numId w:val="411"/>
              </w:numPr>
              <w:spacing w:after="0"/>
              <w:ind w:left="0" w:firstLine="0"/>
              <w:jc w:val="both"/>
              <w:rPr>
                <w:rFonts w:ascii="Times New Roman" w:hAnsi="Times New Roman"/>
              </w:rPr>
            </w:pPr>
            <w:r w:rsidRPr="00F75435">
              <w:rPr>
                <w:rFonts w:ascii="Times New Roman" w:hAnsi="Times New Roman"/>
              </w:rPr>
              <w:t>Фондовая биржа</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22DB8E63"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5BF2329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9C56219"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38DE8D9B" w14:textId="77777777" w:rsidR="00117C3B" w:rsidRPr="00F75435" w:rsidRDefault="00117C3B">
            <w:pPr>
              <w:widowControl w:val="0"/>
              <w:spacing w:after="0" w:line="240" w:lineRule="auto"/>
              <w:jc w:val="both"/>
              <w:rPr>
                <w:rFonts w:ascii="Times New Roman" w:hAnsi="Times New Roman"/>
                <w:b/>
                <w:bCs/>
                <w:lang w:val="en-US"/>
              </w:rPr>
            </w:pPr>
          </w:p>
        </w:tc>
        <w:tc>
          <w:tcPr>
            <w:tcW w:w="7371" w:type="dxa"/>
            <w:tcBorders>
              <w:top w:val="single" w:sz="4" w:space="0" w:color="000000"/>
              <w:left w:val="single" w:sz="4" w:space="0" w:color="000000"/>
              <w:bottom w:val="single" w:sz="4" w:space="0" w:color="000000"/>
              <w:right w:val="single" w:sz="4" w:space="0" w:color="000000"/>
            </w:tcBorders>
          </w:tcPr>
          <w:p w14:paraId="4CEB54CA"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7B20AF48"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2FF15E8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406E71C"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57624F9"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6BF24624" w14:textId="0966CC08"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04BC8222" w14:textId="07291ABF"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4ED8F39F" w14:textId="77777777" w:rsidR="00117C3B" w:rsidRPr="00F75435" w:rsidRDefault="00117C3B">
            <w:pPr>
              <w:widowControl w:val="0"/>
              <w:spacing w:after="0" w:line="240" w:lineRule="auto"/>
              <w:jc w:val="center"/>
              <w:rPr>
                <w:rFonts w:ascii="Times New Roman" w:hAnsi="Times New Roman"/>
                <w:b/>
              </w:rPr>
            </w:pPr>
          </w:p>
        </w:tc>
      </w:tr>
      <w:tr w:rsidR="00117C3B" w:rsidRPr="00F75435" w14:paraId="5CCB14D2"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47DD20E5"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8.2 Оценка и контроль рисков своих сбережений.</w:t>
            </w:r>
          </w:p>
        </w:tc>
        <w:tc>
          <w:tcPr>
            <w:tcW w:w="7371" w:type="dxa"/>
            <w:tcBorders>
              <w:top w:val="single" w:sz="4" w:space="0" w:color="000000"/>
              <w:left w:val="single" w:sz="4" w:space="0" w:color="000000"/>
              <w:bottom w:val="single" w:sz="4" w:space="0" w:color="000000"/>
              <w:right w:val="single" w:sz="4" w:space="0" w:color="000000"/>
            </w:tcBorders>
          </w:tcPr>
          <w:p w14:paraId="0943D79F"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0AB3ADDB" w14:textId="77777777" w:rsidR="00117C3B" w:rsidRPr="00F75435" w:rsidRDefault="003B722E">
            <w:pPr>
              <w:widowControl w:val="0"/>
              <w:spacing w:after="0" w:line="240" w:lineRule="auto"/>
              <w:jc w:val="center"/>
              <w:rPr>
                <w:rFonts w:ascii="Times New Roman" w:hAnsi="Times New Roman"/>
                <w:b/>
              </w:rPr>
            </w:pPr>
            <w:r w:rsidRPr="00F75435">
              <w:rPr>
                <w:rFonts w:ascii="Times New Roman" w:hAnsi="Times New Roman"/>
                <w:b/>
              </w:rPr>
              <w:t>2</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2A215BCA"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5C47D645"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75EA9E38"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44C4B3B1" w14:textId="77777777" w:rsidR="00117C3B" w:rsidRPr="00F75435" w:rsidRDefault="003B722E" w:rsidP="00526A6A">
            <w:pPr>
              <w:widowControl w:val="0"/>
              <w:numPr>
                <w:ilvl w:val="0"/>
                <w:numId w:val="412"/>
              </w:numPr>
              <w:spacing w:after="0"/>
              <w:ind w:left="0" w:firstLine="0"/>
              <w:jc w:val="both"/>
              <w:rPr>
                <w:rFonts w:ascii="Times New Roman" w:hAnsi="Times New Roman"/>
              </w:rPr>
            </w:pPr>
            <w:r w:rsidRPr="00F75435">
              <w:rPr>
                <w:rFonts w:ascii="Times New Roman" w:hAnsi="Times New Roman"/>
              </w:rPr>
              <w:t xml:space="preserve">Понятие и сущность рисков в предпринимательстве. </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492E7620"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2</w:t>
            </w:r>
          </w:p>
        </w:tc>
        <w:tc>
          <w:tcPr>
            <w:tcW w:w="1951" w:type="dxa"/>
            <w:vMerge/>
            <w:tcBorders>
              <w:top w:val="single" w:sz="4" w:space="0" w:color="000000"/>
              <w:left w:val="single" w:sz="4" w:space="0" w:color="000000"/>
              <w:bottom w:val="single" w:sz="4" w:space="0" w:color="000000"/>
              <w:right w:val="single" w:sz="4" w:space="0" w:color="000000"/>
            </w:tcBorders>
          </w:tcPr>
          <w:p w14:paraId="167687E3"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6D1D80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AF407DB"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EDE40E4" w14:textId="77777777" w:rsidR="00117C3B" w:rsidRPr="00F75435" w:rsidRDefault="003B722E" w:rsidP="00526A6A">
            <w:pPr>
              <w:widowControl w:val="0"/>
              <w:numPr>
                <w:ilvl w:val="0"/>
                <w:numId w:val="412"/>
              </w:numPr>
              <w:spacing w:after="0"/>
              <w:ind w:left="0" w:firstLine="0"/>
              <w:jc w:val="both"/>
              <w:rPr>
                <w:rFonts w:ascii="Times New Roman" w:hAnsi="Times New Roman"/>
              </w:rPr>
            </w:pPr>
            <w:r w:rsidRPr="00F75435">
              <w:rPr>
                <w:rFonts w:ascii="Times New Roman" w:hAnsi="Times New Roman"/>
              </w:rPr>
              <w:t xml:space="preserve">Классификация рисков.  </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7F6C269E"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731279A6"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AFBD0B2"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B5A6993" w14:textId="77777777" w:rsidR="00117C3B" w:rsidRPr="00F75435" w:rsidRDefault="00117C3B">
            <w:pPr>
              <w:widowControl w:val="0"/>
              <w:spacing w:after="0" w:line="240" w:lineRule="auto"/>
              <w:jc w:val="both"/>
              <w:rPr>
                <w:rFonts w:ascii="Times New Roman" w:hAnsi="Times New Roman"/>
                <w:b/>
                <w:bCs/>
                <w:lang w:val="en-US"/>
              </w:rPr>
            </w:pPr>
          </w:p>
        </w:tc>
        <w:tc>
          <w:tcPr>
            <w:tcW w:w="7371" w:type="dxa"/>
            <w:tcBorders>
              <w:top w:val="single" w:sz="4" w:space="0" w:color="000000"/>
              <w:left w:val="single" w:sz="4" w:space="0" w:color="000000"/>
              <w:bottom w:val="single" w:sz="4" w:space="0" w:color="000000"/>
              <w:right w:val="single" w:sz="4" w:space="0" w:color="000000"/>
            </w:tcBorders>
          </w:tcPr>
          <w:p w14:paraId="36911A19" w14:textId="77777777" w:rsidR="00117C3B" w:rsidRPr="00F75435" w:rsidRDefault="003B722E" w:rsidP="00526A6A">
            <w:pPr>
              <w:widowControl w:val="0"/>
              <w:numPr>
                <w:ilvl w:val="0"/>
                <w:numId w:val="412"/>
              </w:numPr>
              <w:spacing w:after="0"/>
              <w:ind w:left="0" w:firstLine="0"/>
              <w:jc w:val="both"/>
              <w:rPr>
                <w:rFonts w:ascii="Times New Roman" w:hAnsi="Times New Roman"/>
              </w:rPr>
            </w:pPr>
            <w:r w:rsidRPr="00F75435">
              <w:rPr>
                <w:rFonts w:ascii="Times New Roman" w:hAnsi="Times New Roman"/>
              </w:rPr>
              <w:t>Система управления рисками: процесс управления рисками на предприятии, методы управления рисками, управление информационными рисками, методы финансирования рисков.</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77A307EC"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4473D694"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30867A8"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98209D8"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2CC05A65"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6A588DA2"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23E81DA" w14:textId="77777777" w:rsidR="00117C3B" w:rsidRPr="00F75435" w:rsidRDefault="00117C3B">
            <w:pPr>
              <w:widowControl w:val="0"/>
              <w:spacing w:after="0" w:line="240" w:lineRule="auto"/>
              <w:jc w:val="center"/>
              <w:rPr>
                <w:rFonts w:ascii="Times New Roman" w:hAnsi="Times New Roman"/>
                <w:b/>
              </w:rPr>
            </w:pPr>
          </w:p>
        </w:tc>
      </w:tr>
      <w:tr w:rsidR="00117C3B" w:rsidRPr="00F75435" w14:paraId="1C3FFBBE"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F857C28"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40352CEE" w14:textId="7BBF8254"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2C417607" w14:textId="270A8E03"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659C0A2" w14:textId="77777777" w:rsidR="00117C3B" w:rsidRPr="00F75435" w:rsidRDefault="00117C3B">
            <w:pPr>
              <w:widowControl w:val="0"/>
              <w:spacing w:after="0" w:line="240" w:lineRule="auto"/>
              <w:jc w:val="center"/>
              <w:rPr>
                <w:rFonts w:ascii="Times New Roman" w:hAnsi="Times New Roman"/>
                <w:b/>
              </w:rPr>
            </w:pPr>
          </w:p>
        </w:tc>
      </w:tr>
      <w:tr w:rsidR="00117C3B" w:rsidRPr="00F75435" w14:paraId="2F034E18"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5DA96949"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8.3. Экономические кризисы.</w:t>
            </w:r>
          </w:p>
        </w:tc>
        <w:tc>
          <w:tcPr>
            <w:tcW w:w="7371" w:type="dxa"/>
            <w:tcBorders>
              <w:top w:val="single" w:sz="4" w:space="0" w:color="000000"/>
              <w:left w:val="single" w:sz="4" w:space="0" w:color="000000"/>
              <w:bottom w:val="single" w:sz="4" w:space="0" w:color="000000"/>
              <w:right w:val="single" w:sz="4" w:space="0" w:color="000000"/>
            </w:tcBorders>
          </w:tcPr>
          <w:p w14:paraId="4738F760"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6F770041"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4351AA69"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4C9EF9B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2CD7C14B"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6C1F142A" w14:textId="77777777" w:rsidR="00117C3B" w:rsidRPr="00F75435" w:rsidRDefault="003B722E" w:rsidP="00526A6A">
            <w:pPr>
              <w:widowControl w:val="0"/>
              <w:numPr>
                <w:ilvl w:val="0"/>
                <w:numId w:val="413"/>
              </w:numPr>
              <w:spacing w:after="0"/>
              <w:ind w:left="0" w:firstLine="0"/>
              <w:jc w:val="both"/>
              <w:rPr>
                <w:rFonts w:ascii="Times New Roman" w:hAnsi="Times New Roman"/>
              </w:rPr>
            </w:pPr>
            <w:r w:rsidRPr="00F75435">
              <w:rPr>
                <w:rFonts w:ascii="Times New Roman" w:hAnsi="Times New Roman"/>
              </w:rPr>
              <w:t xml:space="preserve">Понятие и сущность экономических кризисов. </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7F5578C1"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0D067ABA" w14:textId="77777777" w:rsidR="00117C3B" w:rsidRPr="00F75435" w:rsidRDefault="00117C3B">
            <w:pPr>
              <w:widowControl w:val="0"/>
              <w:spacing w:after="0" w:line="240" w:lineRule="auto"/>
              <w:jc w:val="center"/>
              <w:rPr>
                <w:rFonts w:ascii="Times New Roman" w:hAnsi="Times New Roman"/>
                <w:b/>
              </w:rPr>
            </w:pPr>
          </w:p>
        </w:tc>
      </w:tr>
      <w:tr w:rsidR="00117C3B" w:rsidRPr="00F75435" w14:paraId="4512F34B"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9DF2B57"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518E691E" w14:textId="77777777" w:rsidR="00117C3B" w:rsidRPr="00F75435" w:rsidRDefault="003B722E" w:rsidP="00526A6A">
            <w:pPr>
              <w:widowControl w:val="0"/>
              <w:numPr>
                <w:ilvl w:val="0"/>
                <w:numId w:val="413"/>
              </w:numPr>
              <w:spacing w:after="0"/>
              <w:ind w:left="0" w:firstLine="0"/>
              <w:jc w:val="both"/>
              <w:rPr>
                <w:rFonts w:ascii="Times New Roman" w:hAnsi="Times New Roman"/>
              </w:rPr>
            </w:pPr>
            <w:r w:rsidRPr="00F75435">
              <w:rPr>
                <w:rFonts w:ascii="Times New Roman" w:hAnsi="Times New Roman"/>
              </w:rPr>
              <w:t xml:space="preserve">Виды экономических кризисов. </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F638CCC"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091D5357"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727B2C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30C510D"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0A8E1A2C"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088EB12E"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652FD5BD" w14:textId="77777777" w:rsidR="00117C3B" w:rsidRPr="00F75435" w:rsidRDefault="00117C3B">
            <w:pPr>
              <w:widowControl w:val="0"/>
              <w:spacing w:after="0" w:line="240" w:lineRule="auto"/>
              <w:jc w:val="center"/>
              <w:rPr>
                <w:rFonts w:ascii="Times New Roman" w:hAnsi="Times New Roman"/>
                <w:b/>
              </w:rPr>
            </w:pPr>
          </w:p>
        </w:tc>
      </w:tr>
      <w:tr w:rsidR="00117C3B" w:rsidRPr="00F75435" w14:paraId="63E0020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A9CFE5F"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4147C7B4" w14:textId="470BB414"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1B73001B" w14:textId="76FE5B40"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25D7D3AB" w14:textId="77777777" w:rsidR="00117C3B" w:rsidRPr="00F75435" w:rsidRDefault="00117C3B">
            <w:pPr>
              <w:widowControl w:val="0"/>
              <w:spacing w:after="0" w:line="240" w:lineRule="auto"/>
              <w:jc w:val="center"/>
              <w:rPr>
                <w:rFonts w:ascii="Times New Roman" w:hAnsi="Times New Roman"/>
                <w:b/>
              </w:rPr>
            </w:pPr>
          </w:p>
        </w:tc>
      </w:tr>
      <w:tr w:rsidR="00117C3B" w:rsidRPr="00F75435" w14:paraId="7C493062" w14:textId="77777777" w:rsidTr="00524A8A">
        <w:trPr>
          <w:trHeight w:val="227"/>
          <w:jc w:val="center"/>
        </w:trPr>
        <w:tc>
          <w:tcPr>
            <w:tcW w:w="1696" w:type="dxa"/>
            <w:vMerge w:val="restart"/>
            <w:tcBorders>
              <w:top w:val="single" w:sz="4" w:space="0" w:color="000000"/>
              <w:left w:val="single" w:sz="4" w:space="0" w:color="000000"/>
              <w:bottom w:val="single" w:sz="4" w:space="0" w:color="000000"/>
              <w:right w:val="single" w:sz="4" w:space="0" w:color="000000"/>
            </w:tcBorders>
          </w:tcPr>
          <w:p w14:paraId="23BA2474" w14:textId="77777777" w:rsidR="00117C3B" w:rsidRPr="00F75435"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75435">
              <w:rPr>
                <w:rFonts w:ascii="Times New Roman" w:hAnsi="Times New Roman"/>
                <w:b/>
                <w:bCs/>
              </w:rPr>
              <w:t>Тема 8.4. Финансовое мошенничество. Риски финансовых вложений. Виды финансовых пирамид.</w:t>
            </w:r>
          </w:p>
        </w:tc>
        <w:tc>
          <w:tcPr>
            <w:tcW w:w="7371" w:type="dxa"/>
            <w:tcBorders>
              <w:top w:val="single" w:sz="4" w:space="0" w:color="000000"/>
              <w:left w:val="single" w:sz="4" w:space="0" w:color="000000"/>
              <w:bottom w:val="single" w:sz="4" w:space="0" w:color="000000"/>
              <w:right w:val="single" w:sz="4" w:space="0" w:color="000000"/>
            </w:tcBorders>
          </w:tcPr>
          <w:p w14:paraId="3715372E"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Содержание учебного материала</w:t>
            </w:r>
          </w:p>
        </w:tc>
        <w:tc>
          <w:tcPr>
            <w:tcW w:w="3544" w:type="dxa"/>
            <w:tcBorders>
              <w:top w:val="single" w:sz="4" w:space="0" w:color="000000"/>
              <w:left w:val="single" w:sz="4" w:space="0" w:color="000000"/>
              <w:bottom w:val="single" w:sz="4" w:space="0" w:color="000000"/>
              <w:right w:val="single" w:sz="4" w:space="0" w:color="000000"/>
            </w:tcBorders>
            <w:vAlign w:val="center"/>
          </w:tcPr>
          <w:p w14:paraId="43F2ACAA" w14:textId="77777777" w:rsidR="00117C3B" w:rsidRPr="00F75435" w:rsidRDefault="003B722E">
            <w:pPr>
              <w:widowControl w:val="0"/>
              <w:spacing w:after="0" w:line="240" w:lineRule="auto"/>
              <w:jc w:val="center"/>
              <w:rPr>
                <w:rFonts w:ascii="Times New Roman" w:hAnsi="Times New Roman"/>
                <w:b/>
                <w:bCs/>
              </w:rPr>
            </w:pPr>
            <w:r w:rsidRPr="00F75435">
              <w:rPr>
                <w:rFonts w:ascii="Times New Roman" w:hAnsi="Times New Roman"/>
                <w:b/>
                <w:bCs/>
              </w:rPr>
              <w:t>1</w:t>
            </w:r>
          </w:p>
        </w:tc>
        <w:tc>
          <w:tcPr>
            <w:tcW w:w="1951" w:type="dxa"/>
            <w:vMerge w:val="restart"/>
            <w:tcBorders>
              <w:top w:val="single" w:sz="4" w:space="0" w:color="000000"/>
              <w:left w:val="single" w:sz="4" w:space="0" w:color="000000"/>
              <w:bottom w:val="single" w:sz="4" w:space="0" w:color="000000"/>
              <w:right w:val="single" w:sz="4" w:space="0" w:color="000000"/>
            </w:tcBorders>
            <w:vAlign w:val="center"/>
          </w:tcPr>
          <w:p w14:paraId="4FD6BE23" w14:textId="77777777" w:rsidR="00117C3B" w:rsidRPr="00F75435" w:rsidRDefault="003B722E">
            <w:pPr>
              <w:widowControl w:val="0"/>
              <w:spacing w:after="0" w:line="240" w:lineRule="auto"/>
              <w:jc w:val="center"/>
              <w:rPr>
                <w:rFonts w:ascii="Times New Roman" w:hAnsi="Times New Roman"/>
              </w:rPr>
            </w:pPr>
            <w:r w:rsidRPr="00F75435">
              <w:rPr>
                <w:rFonts w:ascii="Times New Roman" w:hAnsi="Times New Roman"/>
              </w:rPr>
              <w:t>ОК 1, ОК 2, ОК 3, ОК 4, ОК 5, ОК 6, ОК 9</w:t>
            </w:r>
          </w:p>
        </w:tc>
      </w:tr>
      <w:tr w:rsidR="00117C3B" w:rsidRPr="00F75435" w14:paraId="411979F1"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1ED2207B" w14:textId="77777777" w:rsidR="00117C3B" w:rsidRPr="00F75435" w:rsidRDefault="00117C3B">
            <w:pPr>
              <w:widowControl w:val="0"/>
              <w:spacing w:after="0" w:line="240" w:lineRule="auto"/>
              <w:jc w:val="both"/>
              <w:rPr>
                <w:rFonts w:ascii="Times New Roman" w:hAnsi="Times New Roman"/>
                <w:b/>
                <w:bCs/>
              </w:rPr>
            </w:pPr>
          </w:p>
        </w:tc>
        <w:tc>
          <w:tcPr>
            <w:tcW w:w="7371" w:type="dxa"/>
            <w:tcBorders>
              <w:top w:val="single" w:sz="4" w:space="0" w:color="000000"/>
              <w:left w:val="single" w:sz="4" w:space="0" w:color="000000"/>
              <w:bottom w:val="single" w:sz="4" w:space="0" w:color="000000"/>
              <w:right w:val="single" w:sz="4" w:space="0" w:color="000000"/>
            </w:tcBorders>
          </w:tcPr>
          <w:p w14:paraId="7E34D257" w14:textId="77777777" w:rsidR="00117C3B" w:rsidRPr="00F75435" w:rsidRDefault="003B722E" w:rsidP="00526A6A">
            <w:pPr>
              <w:widowControl w:val="0"/>
              <w:numPr>
                <w:ilvl w:val="0"/>
                <w:numId w:val="414"/>
              </w:numPr>
              <w:spacing w:after="0"/>
              <w:ind w:left="0" w:firstLine="0"/>
              <w:jc w:val="both"/>
              <w:rPr>
                <w:rFonts w:ascii="Times New Roman" w:hAnsi="Times New Roman"/>
              </w:rPr>
            </w:pPr>
            <w:r w:rsidRPr="00F75435">
              <w:rPr>
                <w:rFonts w:ascii="Times New Roman" w:hAnsi="Times New Roman"/>
              </w:rPr>
              <w:t>Понятие финансовое мошенничество. Формы мошенничества и способы минимизации рисков</w:t>
            </w:r>
          </w:p>
        </w:tc>
        <w:tc>
          <w:tcPr>
            <w:tcW w:w="3544" w:type="dxa"/>
            <w:vMerge w:val="restart"/>
            <w:tcBorders>
              <w:top w:val="single" w:sz="4" w:space="0" w:color="000000"/>
              <w:left w:val="single" w:sz="4" w:space="0" w:color="000000"/>
              <w:bottom w:val="single" w:sz="4" w:space="0" w:color="000000"/>
              <w:right w:val="single" w:sz="4" w:space="0" w:color="000000"/>
            </w:tcBorders>
            <w:vAlign w:val="center"/>
          </w:tcPr>
          <w:p w14:paraId="4B7654A2" w14:textId="77777777" w:rsidR="00117C3B" w:rsidRPr="00F75435" w:rsidRDefault="003B722E">
            <w:pPr>
              <w:widowControl w:val="0"/>
              <w:spacing w:after="0" w:line="240" w:lineRule="auto"/>
              <w:jc w:val="center"/>
              <w:rPr>
                <w:rFonts w:ascii="Times New Roman" w:hAnsi="Times New Roman"/>
                <w:bCs/>
              </w:rPr>
            </w:pPr>
            <w:r w:rsidRPr="00F75435">
              <w:rPr>
                <w:rFonts w:ascii="Times New Roman" w:hAnsi="Times New Roman"/>
                <w:bCs/>
              </w:rPr>
              <w:t>1</w:t>
            </w:r>
          </w:p>
        </w:tc>
        <w:tc>
          <w:tcPr>
            <w:tcW w:w="1951" w:type="dxa"/>
            <w:vMerge/>
            <w:tcBorders>
              <w:top w:val="single" w:sz="4" w:space="0" w:color="000000"/>
              <w:left w:val="single" w:sz="4" w:space="0" w:color="000000"/>
              <w:bottom w:val="single" w:sz="4" w:space="0" w:color="000000"/>
              <w:right w:val="single" w:sz="4" w:space="0" w:color="000000"/>
            </w:tcBorders>
          </w:tcPr>
          <w:p w14:paraId="15999C9A" w14:textId="77777777" w:rsidR="00117C3B" w:rsidRPr="00F75435" w:rsidRDefault="00117C3B">
            <w:pPr>
              <w:widowControl w:val="0"/>
              <w:spacing w:after="0" w:line="240" w:lineRule="auto"/>
              <w:jc w:val="center"/>
              <w:rPr>
                <w:rFonts w:ascii="Times New Roman" w:hAnsi="Times New Roman"/>
                <w:b/>
              </w:rPr>
            </w:pPr>
          </w:p>
        </w:tc>
      </w:tr>
      <w:tr w:rsidR="00117C3B" w:rsidRPr="00F75435" w14:paraId="4CDABCB8"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0967DCA9"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7088E528" w14:textId="77777777" w:rsidR="00117C3B" w:rsidRPr="00F75435" w:rsidRDefault="003B722E" w:rsidP="00526A6A">
            <w:pPr>
              <w:widowControl w:val="0"/>
              <w:numPr>
                <w:ilvl w:val="0"/>
                <w:numId w:val="414"/>
              </w:numPr>
              <w:spacing w:after="0"/>
              <w:ind w:left="0" w:firstLine="0"/>
              <w:jc w:val="both"/>
              <w:rPr>
                <w:rFonts w:ascii="Times New Roman" w:hAnsi="Times New Roman"/>
              </w:rPr>
            </w:pPr>
            <w:r w:rsidRPr="00F75435">
              <w:rPr>
                <w:rFonts w:ascii="Times New Roman" w:hAnsi="Times New Roman"/>
              </w:rPr>
              <w:t>Основные риски финансовых вложений.</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4ECC1E5A" w14:textId="77777777" w:rsidR="00117C3B" w:rsidRPr="00F75435" w:rsidRDefault="00117C3B">
            <w:pPr>
              <w:widowControl w:val="0"/>
              <w:spacing w:after="0" w:line="240" w:lineRule="auto"/>
              <w:jc w:val="center"/>
              <w:rPr>
                <w:rFonts w:ascii="Times New Roman" w:hAnsi="Times New Roman"/>
                <w:bCs/>
              </w:rPr>
            </w:pPr>
          </w:p>
        </w:tc>
        <w:tc>
          <w:tcPr>
            <w:tcW w:w="1951" w:type="dxa"/>
            <w:vMerge/>
            <w:tcBorders>
              <w:top w:val="single" w:sz="4" w:space="0" w:color="000000"/>
              <w:left w:val="single" w:sz="4" w:space="0" w:color="000000"/>
              <w:bottom w:val="single" w:sz="4" w:space="0" w:color="000000"/>
              <w:right w:val="single" w:sz="4" w:space="0" w:color="000000"/>
            </w:tcBorders>
          </w:tcPr>
          <w:p w14:paraId="07B52F0D" w14:textId="77777777" w:rsidR="00117C3B" w:rsidRPr="00F75435" w:rsidRDefault="00117C3B">
            <w:pPr>
              <w:widowControl w:val="0"/>
              <w:spacing w:after="0" w:line="240" w:lineRule="auto"/>
              <w:rPr>
                <w:rFonts w:ascii="Times New Roman" w:hAnsi="Times New Roman"/>
                <w:b/>
              </w:rPr>
            </w:pPr>
          </w:p>
        </w:tc>
      </w:tr>
      <w:tr w:rsidR="00117C3B" w:rsidRPr="00F75435" w14:paraId="424B25D3"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7E86C51E" w14:textId="77777777" w:rsidR="00117C3B" w:rsidRPr="00F75435" w:rsidRDefault="00117C3B">
            <w:pPr>
              <w:widowControl w:val="0"/>
              <w:spacing w:after="0" w:line="240" w:lineRule="auto"/>
              <w:jc w:val="both"/>
              <w:rPr>
                <w:rFonts w:ascii="Times New Roman" w:hAnsi="Times New Roman"/>
                <w:lang w:val="en-US"/>
              </w:rPr>
            </w:pPr>
          </w:p>
        </w:tc>
        <w:tc>
          <w:tcPr>
            <w:tcW w:w="7371" w:type="dxa"/>
            <w:tcBorders>
              <w:top w:val="single" w:sz="4" w:space="0" w:color="000000"/>
              <w:left w:val="single" w:sz="4" w:space="0" w:color="000000"/>
              <w:bottom w:val="single" w:sz="4" w:space="0" w:color="000000"/>
              <w:right w:val="single" w:sz="4" w:space="0" w:color="000000"/>
            </w:tcBorders>
          </w:tcPr>
          <w:p w14:paraId="13450DC8" w14:textId="77777777" w:rsidR="00117C3B" w:rsidRPr="00F75435" w:rsidRDefault="003B722E" w:rsidP="00526A6A">
            <w:pPr>
              <w:widowControl w:val="0"/>
              <w:numPr>
                <w:ilvl w:val="0"/>
                <w:numId w:val="414"/>
              </w:numPr>
              <w:spacing w:after="0"/>
              <w:ind w:left="0" w:firstLine="0"/>
              <w:jc w:val="both"/>
              <w:rPr>
                <w:rFonts w:ascii="Times New Roman" w:hAnsi="Times New Roman"/>
              </w:rPr>
            </w:pPr>
            <w:r w:rsidRPr="00F75435">
              <w:rPr>
                <w:rFonts w:ascii="Times New Roman" w:hAnsi="Times New Roman"/>
              </w:rPr>
              <w:t>Виды финансовых пирамид.</w:t>
            </w:r>
          </w:p>
        </w:tc>
        <w:tc>
          <w:tcPr>
            <w:tcW w:w="3544" w:type="dxa"/>
            <w:vMerge/>
            <w:tcBorders>
              <w:top w:val="single" w:sz="4" w:space="0" w:color="000000"/>
              <w:left w:val="single" w:sz="4" w:space="0" w:color="000000"/>
              <w:bottom w:val="single" w:sz="4" w:space="0" w:color="000000"/>
              <w:right w:val="single" w:sz="4" w:space="0" w:color="000000"/>
            </w:tcBorders>
            <w:vAlign w:val="center"/>
          </w:tcPr>
          <w:p w14:paraId="5B2E6B20" w14:textId="77777777" w:rsidR="00117C3B" w:rsidRPr="00F75435" w:rsidRDefault="00117C3B">
            <w:pPr>
              <w:widowControl w:val="0"/>
              <w:spacing w:after="0" w:line="240" w:lineRule="auto"/>
              <w:jc w:val="center"/>
              <w:rPr>
                <w:rFonts w:ascii="Times New Roman" w:hAnsi="Times New Roman"/>
                <w:b/>
              </w:rPr>
            </w:pPr>
          </w:p>
        </w:tc>
        <w:tc>
          <w:tcPr>
            <w:tcW w:w="1951" w:type="dxa"/>
            <w:vMerge/>
            <w:tcBorders>
              <w:top w:val="single" w:sz="4" w:space="0" w:color="000000"/>
              <w:left w:val="single" w:sz="4" w:space="0" w:color="000000"/>
              <w:bottom w:val="single" w:sz="4" w:space="0" w:color="000000"/>
              <w:right w:val="single" w:sz="4" w:space="0" w:color="000000"/>
            </w:tcBorders>
          </w:tcPr>
          <w:p w14:paraId="1ED090AE" w14:textId="77777777" w:rsidR="00117C3B" w:rsidRPr="00F75435" w:rsidRDefault="00117C3B">
            <w:pPr>
              <w:widowControl w:val="0"/>
              <w:spacing w:after="0" w:line="240" w:lineRule="auto"/>
              <w:rPr>
                <w:rFonts w:ascii="Times New Roman" w:hAnsi="Times New Roman"/>
                <w:b/>
              </w:rPr>
            </w:pPr>
          </w:p>
        </w:tc>
      </w:tr>
      <w:tr w:rsidR="00117C3B" w:rsidRPr="00F75435" w14:paraId="1DDA010C"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57F6D57C" w14:textId="77777777" w:rsidR="00117C3B" w:rsidRPr="00F75435" w:rsidRDefault="00117C3B">
            <w:pPr>
              <w:widowControl w:val="0"/>
              <w:spacing w:after="0" w:line="240" w:lineRule="auto"/>
              <w:jc w:val="both"/>
              <w:rPr>
                <w:rFonts w:ascii="Times New Roman" w:hAnsi="Times New Roman"/>
                <w:lang w:val="en-US"/>
              </w:rPr>
            </w:pPr>
          </w:p>
        </w:tc>
        <w:tc>
          <w:tcPr>
            <w:tcW w:w="7371" w:type="dxa"/>
            <w:tcBorders>
              <w:top w:val="single" w:sz="4" w:space="0" w:color="000000"/>
              <w:left w:val="single" w:sz="4" w:space="0" w:color="000000"/>
              <w:bottom w:val="single" w:sz="4" w:space="0" w:color="000000"/>
              <w:right w:val="single" w:sz="4" w:space="0" w:color="000000"/>
            </w:tcBorders>
          </w:tcPr>
          <w:p w14:paraId="3368DAFA" w14:textId="77777777" w:rsidR="00117C3B" w:rsidRPr="00F75435" w:rsidRDefault="003B722E">
            <w:pPr>
              <w:widowControl w:val="0"/>
              <w:spacing w:after="0" w:line="240" w:lineRule="auto"/>
              <w:jc w:val="both"/>
              <w:rPr>
                <w:rFonts w:ascii="Times New Roman" w:eastAsia="SimSun" w:hAnsi="Times New Roman"/>
              </w:rPr>
            </w:pPr>
            <w:r w:rsidRPr="00F75435">
              <w:rPr>
                <w:rFonts w:ascii="Times New Roman" w:hAnsi="Times New Roman"/>
                <w:b/>
                <w:bCs/>
              </w:rPr>
              <w:t>В том числе практических и лабораторных занятий</w:t>
            </w:r>
          </w:p>
        </w:tc>
        <w:tc>
          <w:tcPr>
            <w:tcW w:w="3544" w:type="dxa"/>
            <w:tcBorders>
              <w:top w:val="single" w:sz="4" w:space="0" w:color="000000"/>
              <w:left w:val="single" w:sz="4" w:space="0" w:color="000000"/>
              <w:bottom w:val="single" w:sz="4" w:space="0" w:color="000000"/>
              <w:right w:val="single" w:sz="4" w:space="0" w:color="000000"/>
            </w:tcBorders>
            <w:vAlign w:val="center"/>
          </w:tcPr>
          <w:p w14:paraId="58A575FF" w14:textId="77777777" w:rsidR="00117C3B" w:rsidRPr="00F75435" w:rsidRDefault="003B722E">
            <w:pPr>
              <w:widowControl w:val="0"/>
              <w:spacing w:after="0" w:line="240" w:lineRule="auto"/>
              <w:jc w:val="center"/>
              <w:rPr>
                <w:rFonts w:ascii="Times New Roman" w:hAnsi="Times New Roman"/>
                <w:i/>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5EAC94EC" w14:textId="77777777" w:rsidR="00117C3B" w:rsidRPr="00F75435" w:rsidRDefault="00117C3B">
            <w:pPr>
              <w:widowControl w:val="0"/>
              <w:spacing w:after="0" w:line="240" w:lineRule="auto"/>
              <w:rPr>
                <w:rFonts w:ascii="Times New Roman" w:hAnsi="Times New Roman"/>
                <w:b/>
              </w:rPr>
            </w:pPr>
          </w:p>
        </w:tc>
      </w:tr>
      <w:tr w:rsidR="00117C3B" w:rsidRPr="00F75435" w14:paraId="721A30BA" w14:textId="77777777" w:rsidTr="00524A8A">
        <w:trPr>
          <w:trHeight w:val="227"/>
          <w:jc w:val="center"/>
        </w:trPr>
        <w:tc>
          <w:tcPr>
            <w:tcW w:w="1696" w:type="dxa"/>
            <w:vMerge/>
            <w:tcBorders>
              <w:top w:val="single" w:sz="4" w:space="0" w:color="000000"/>
              <w:left w:val="single" w:sz="4" w:space="0" w:color="000000"/>
              <w:bottom w:val="single" w:sz="4" w:space="0" w:color="000000"/>
              <w:right w:val="single" w:sz="4" w:space="0" w:color="000000"/>
            </w:tcBorders>
          </w:tcPr>
          <w:p w14:paraId="4D6C7CDA" w14:textId="77777777" w:rsidR="00117C3B" w:rsidRPr="00F75435" w:rsidRDefault="00117C3B">
            <w:pPr>
              <w:widowControl w:val="0"/>
              <w:spacing w:after="0" w:line="240" w:lineRule="auto"/>
              <w:jc w:val="both"/>
              <w:rPr>
                <w:rFonts w:ascii="Times New Roman" w:hAnsi="Times New Roman"/>
              </w:rPr>
            </w:pPr>
          </w:p>
        </w:tc>
        <w:tc>
          <w:tcPr>
            <w:tcW w:w="7371" w:type="dxa"/>
            <w:tcBorders>
              <w:top w:val="single" w:sz="4" w:space="0" w:color="000000"/>
              <w:left w:val="single" w:sz="4" w:space="0" w:color="000000"/>
              <w:bottom w:val="single" w:sz="4" w:space="0" w:color="000000"/>
              <w:right w:val="single" w:sz="4" w:space="0" w:color="000000"/>
            </w:tcBorders>
          </w:tcPr>
          <w:p w14:paraId="212BC229" w14:textId="68230793" w:rsidR="00117C3B" w:rsidRPr="00524A8A" w:rsidRDefault="003B722E">
            <w:pPr>
              <w:widowControl w:val="0"/>
              <w:spacing w:after="0" w:line="240" w:lineRule="auto"/>
              <w:jc w:val="both"/>
              <w:rPr>
                <w:rFonts w:ascii="Times New Roman" w:hAnsi="Times New Roman"/>
                <w:b/>
                <w:bCs/>
              </w:rPr>
            </w:pPr>
            <w:r w:rsidRPr="00F75435">
              <w:rPr>
                <w:rFonts w:ascii="Times New Roman" w:hAnsi="Times New Roman"/>
                <w:b/>
                <w:bCs/>
              </w:rPr>
              <w:t>Самостоятельная работа обучающихся</w:t>
            </w:r>
          </w:p>
        </w:tc>
        <w:tc>
          <w:tcPr>
            <w:tcW w:w="3544" w:type="dxa"/>
            <w:tcBorders>
              <w:top w:val="single" w:sz="4" w:space="0" w:color="000000"/>
              <w:left w:val="single" w:sz="4" w:space="0" w:color="000000"/>
              <w:bottom w:val="single" w:sz="4" w:space="0" w:color="000000"/>
              <w:right w:val="single" w:sz="4" w:space="0" w:color="000000"/>
            </w:tcBorders>
            <w:vAlign w:val="center"/>
          </w:tcPr>
          <w:p w14:paraId="575358C2" w14:textId="0B2B2B5F"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vMerge/>
            <w:tcBorders>
              <w:top w:val="single" w:sz="4" w:space="0" w:color="000000"/>
              <w:left w:val="single" w:sz="4" w:space="0" w:color="000000"/>
              <w:bottom w:val="single" w:sz="4" w:space="0" w:color="000000"/>
              <w:right w:val="single" w:sz="4" w:space="0" w:color="000000"/>
            </w:tcBorders>
          </w:tcPr>
          <w:p w14:paraId="3380DFE5" w14:textId="77777777" w:rsidR="00117C3B" w:rsidRPr="00F75435" w:rsidRDefault="00117C3B">
            <w:pPr>
              <w:widowControl w:val="0"/>
              <w:spacing w:after="0" w:line="240" w:lineRule="auto"/>
              <w:rPr>
                <w:rFonts w:ascii="Times New Roman" w:hAnsi="Times New Roman"/>
                <w:b/>
              </w:rPr>
            </w:pPr>
          </w:p>
        </w:tc>
      </w:tr>
      <w:tr w:rsidR="00117C3B" w:rsidRPr="00F75435" w14:paraId="34104C5D"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shd w:val="clear" w:color="auto" w:fill="auto"/>
          </w:tcPr>
          <w:p w14:paraId="1F874D03" w14:textId="77777777" w:rsidR="00117C3B" w:rsidRPr="00F75435" w:rsidRDefault="003B722E">
            <w:pPr>
              <w:widowControl w:val="0"/>
              <w:spacing w:after="0" w:line="240" w:lineRule="auto"/>
              <w:jc w:val="both"/>
              <w:rPr>
                <w:rFonts w:ascii="Times New Roman" w:hAnsi="Times New Roman"/>
                <w:b/>
              </w:rPr>
            </w:pPr>
            <w:r w:rsidRPr="00F75435">
              <w:rPr>
                <w:rFonts w:ascii="Times New Roman" w:hAnsi="Times New Roman"/>
                <w:b/>
              </w:rPr>
              <w:t>Промежуточная аттестация</w:t>
            </w: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59F294" w14:textId="071BC4C9" w:rsidR="00117C3B" w:rsidRPr="00524A8A" w:rsidRDefault="003B722E" w:rsidP="00524A8A">
            <w:pPr>
              <w:widowControl w:val="0"/>
              <w:spacing w:after="0" w:line="240" w:lineRule="auto"/>
              <w:jc w:val="center"/>
              <w:rPr>
                <w:rFonts w:ascii="Times New Roman" w:hAnsi="Times New Roman"/>
                <w:b/>
              </w:rPr>
            </w:pPr>
            <w:r w:rsidRPr="00F75435">
              <w:rPr>
                <w:rFonts w:ascii="Times New Roman" w:hAnsi="Times New Roman"/>
                <w:b/>
              </w:rPr>
              <w:t>—</w:t>
            </w:r>
          </w:p>
        </w:tc>
        <w:tc>
          <w:tcPr>
            <w:tcW w:w="19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C0B74" w14:textId="77777777" w:rsidR="00117C3B" w:rsidRPr="00F75435" w:rsidRDefault="00117C3B">
            <w:pPr>
              <w:widowControl w:val="0"/>
              <w:spacing w:after="0" w:line="240" w:lineRule="auto"/>
              <w:jc w:val="center"/>
              <w:rPr>
                <w:rFonts w:ascii="Times New Roman" w:hAnsi="Times New Roman"/>
                <w:b/>
                <w:bCs/>
              </w:rPr>
            </w:pPr>
          </w:p>
        </w:tc>
      </w:tr>
      <w:tr w:rsidR="00117C3B" w:rsidRPr="00F75435" w14:paraId="0FF58019" w14:textId="77777777" w:rsidTr="00524A8A">
        <w:trPr>
          <w:trHeight w:val="227"/>
          <w:jc w:val="center"/>
        </w:trPr>
        <w:tc>
          <w:tcPr>
            <w:tcW w:w="9067" w:type="dxa"/>
            <w:gridSpan w:val="2"/>
            <w:tcBorders>
              <w:top w:val="single" w:sz="4" w:space="0" w:color="000000"/>
              <w:left w:val="single" w:sz="4" w:space="0" w:color="000000"/>
              <w:bottom w:val="single" w:sz="4" w:space="0" w:color="000000"/>
              <w:right w:val="single" w:sz="4" w:space="0" w:color="000000"/>
            </w:tcBorders>
          </w:tcPr>
          <w:p w14:paraId="704E62D9" w14:textId="77777777" w:rsidR="00117C3B" w:rsidRPr="00F75435" w:rsidRDefault="003B722E">
            <w:pPr>
              <w:widowControl w:val="0"/>
              <w:spacing w:after="0" w:line="240" w:lineRule="auto"/>
              <w:jc w:val="both"/>
              <w:rPr>
                <w:rFonts w:ascii="Times New Roman" w:hAnsi="Times New Roman"/>
                <w:b/>
                <w:bCs/>
              </w:rPr>
            </w:pPr>
            <w:r w:rsidRPr="00F75435">
              <w:rPr>
                <w:rFonts w:ascii="Times New Roman" w:hAnsi="Times New Roman"/>
                <w:b/>
                <w:bCs/>
              </w:rPr>
              <w:t>Всего:</w:t>
            </w:r>
          </w:p>
        </w:tc>
        <w:tc>
          <w:tcPr>
            <w:tcW w:w="3544" w:type="dxa"/>
            <w:tcBorders>
              <w:top w:val="single" w:sz="4" w:space="0" w:color="000000"/>
              <w:left w:val="single" w:sz="4" w:space="0" w:color="000000"/>
              <w:bottom w:val="single" w:sz="4" w:space="0" w:color="000000"/>
              <w:right w:val="single" w:sz="4" w:space="0" w:color="000000"/>
            </w:tcBorders>
            <w:vAlign w:val="center"/>
          </w:tcPr>
          <w:p w14:paraId="0A332196" w14:textId="77777777" w:rsidR="00117C3B" w:rsidRPr="00F75435" w:rsidRDefault="003B722E">
            <w:pPr>
              <w:widowControl w:val="0"/>
              <w:spacing w:after="0" w:line="240" w:lineRule="auto"/>
              <w:jc w:val="center"/>
              <w:rPr>
                <w:rFonts w:ascii="Times New Roman" w:hAnsi="Times New Roman"/>
                <w:b/>
                <w:bCs/>
                <w:iCs/>
              </w:rPr>
            </w:pPr>
            <w:r w:rsidRPr="00F75435">
              <w:rPr>
                <w:rFonts w:ascii="Times New Roman" w:hAnsi="Times New Roman"/>
                <w:b/>
                <w:bCs/>
                <w:iCs/>
              </w:rPr>
              <w:t>44</w:t>
            </w:r>
          </w:p>
        </w:tc>
        <w:tc>
          <w:tcPr>
            <w:tcW w:w="1951" w:type="dxa"/>
            <w:tcBorders>
              <w:top w:val="single" w:sz="4" w:space="0" w:color="000000"/>
              <w:left w:val="single" w:sz="4" w:space="0" w:color="000000"/>
              <w:bottom w:val="single" w:sz="4" w:space="0" w:color="000000"/>
              <w:right w:val="single" w:sz="4" w:space="0" w:color="000000"/>
            </w:tcBorders>
          </w:tcPr>
          <w:p w14:paraId="669C299E" w14:textId="77777777" w:rsidR="00117C3B" w:rsidRPr="00F75435" w:rsidRDefault="00117C3B">
            <w:pPr>
              <w:widowControl w:val="0"/>
              <w:spacing w:after="0" w:line="240" w:lineRule="auto"/>
              <w:rPr>
                <w:rFonts w:ascii="Times New Roman" w:hAnsi="Times New Roman"/>
                <w:b/>
                <w:bCs/>
                <w:i/>
              </w:rPr>
            </w:pPr>
          </w:p>
        </w:tc>
      </w:tr>
    </w:tbl>
    <w:p w14:paraId="583FEF8F" w14:textId="77777777" w:rsidR="00117C3B" w:rsidRDefault="00117C3B">
      <w:pPr>
        <w:widowControl w:val="0"/>
        <w:spacing w:after="0" w:line="240" w:lineRule="auto"/>
        <w:rPr>
          <w:rFonts w:ascii="Times New Roman" w:hAnsi="Times New Roman"/>
          <w:sz w:val="20"/>
          <w:szCs w:val="20"/>
        </w:rPr>
        <w:sectPr w:rsidR="00117C3B">
          <w:headerReference w:type="even" r:id="rId619"/>
          <w:headerReference w:type="default" r:id="rId620"/>
          <w:footerReference w:type="even" r:id="rId621"/>
          <w:footerReference w:type="default" r:id="rId622"/>
          <w:headerReference w:type="first" r:id="rId623"/>
          <w:footerReference w:type="first" r:id="rId624"/>
          <w:pgSz w:w="16838" w:h="11906" w:orient="landscape"/>
          <w:pgMar w:top="1701" w:right="1134" w:bottom="851" w:left="1134" w:header="709" w:footer="709" w:gutter="0"/>
          <w:cols w:space="720"/>
          <w:formProt w:val="0"/>
          <w:docGrid w:linePitch="100"/>
        </w:sectPr>
      </w:pPr>
    </w:p>
    <w:p w14:paraId="27D62ECC" w14:textId="77777777" w:rsidR="00117C3B" w:rsidRDefault="003B722E">
      <w:pPr>
        <w:widowControl w:val="0"/>
        <w:spacing w:after="240" w:line="240" w:lineRule="auto"/>
        <w:jc w:val="center"/>
        <w:rPr>
          <w:rFonts w:ascii="Times New Roman" w:hAnsi="Times New Roman"/>
          <w:b/>
          <w:sz w:val="24"/>
          <w:szCs w:val="24"/>
        </w:rPr>
      </w:pPr>
      <w:r>
        <w:rPr>
          <w:rFonts w:ascii="Times New Roman" w:hAnsi="Times New Roman"/>
          <w:b/>
          <w:sz w:val="24"/>
          <w:szCs w:val="24"/>
        </w:rPr>
        <w:t>3. УСЛОВИЯ РЕАЛИЗАЦИИ ПРОГРАММЫ УЧЕБНОЙ ДИСЦИПЛИНЫ</w:t>
      </w:r>
    </w:p>
    <w:p w14:paraId="5ECE0686" w14:textId="77777777" w:rsidR="00117C3B" w:rsidRPr="00524A8A" w:rsidRDefault="003B722E">
      <w:pPr>
        <w:widowControl w:val="0"/>
        <w:spacing w:before="120" w:after="120" w:line="240" w:lineRule="auto"/>
        <w:ind w:firstLine="709"/>
        <w:jc w:val="both"/>
        <w:rPr>
          <w:rFonts w:ascii="Times New Roman" w:hAnsi="Times New Roman"/>
          <w:b/>
          <w:sz w:val="24"/>
          <w:szCs w:val="24"/>
        </w:rPr>
      </w:pPr>
      <w:r w:rsidRPr="00524A8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0DD2849" w14:textId="77777777" w:rsidR="00117C3B" w:rsidRPr="00524A8A" w:rsidRDefault="003B722E">
      <w:pPr>
        <w:widowControl w:val="0"/>
        <w:spacing w:after="0" w:line="240" w:lineRule="auto"/>
        <w:ind w:firstLine="709"/>
        <w:jc w:val="both"/>
        <w:rPr>
          <w:rFonts w:ascii="Times New Roman" w:hAnsi="Times New Roman"/>
          <w:bCs/>
          <w:sz w:val="24"/>
          <w:szCs w:val="24"/>
        </w:rPr>
      </w:pPr>
      <w:r w:rsidRPr="00524A8A">
        <w:rPr>
          <w:rFonts w:ascii="Times New Roman" w:hAnsi="Times New Roman"/>
          <w:bCs/>
          <w:sz w:val="24"/>
          <w:szCs w:val="24"/>
        </w:rPr>
        <w:t>Учебная аудитория «</w:t>
      </w:r>
      <w:r w:rsidRPr="00524A8A">
        <w:rPr>
          <w:rFonts w:ascii="Times New Roman" w:hAnsi="Times New Roman"/>
          <w:sz w:val="24"/>
          <w:szCs w:val="24"/>
        </w:rPr>
        <w:t>Общепрофессиональные дисциплины</w:t>
      </w:r>
      <w:r w:rsidRPr="00524A8A">
        <w:rPr>
          <w:rFonts w:ascii="Times New Roman" w:hAnsi="Times New Roman"/>
          <w:bCs/>
          <w:sz w:val="24"/>
          <w:szCs w:val="24"/>
        </w:rPr>
        <w:t>»,</w:t>
      </w:r>
    </w:p>
    <w:p w14:paraId="5F5F37AF" w14:textId="77777777" w:rsidR="00117C3B" w:rsidRPr="00524A8A" w:rsidRDefault="003B722E">
      <w:pPr>
        <w:widowControl w:val="0"/>
        <w:spacing w:after="0" w:line="240" w:lineRule="auto"/>
        <w:ind w:firstLine="709"/>
        <w:jc w:val="both"/>
        <w:rPr>
          <w:rFonts w:ascii="Times New Roman" w:hAnsi="Times New Roman"/>
          <w:sz w:val="24"/>
          <w:szCs w:val="24"/>
        </w:rPr>
      </w:pPr>
      <w:r w:rsidRPr="00524A8A">
        <w:rPr>
          <w:rFonts w:ascii="Times New Roman" w:hAnsi="Times New Roman"/>
          <w:bCs/>
          <w:sz w:val="24"/>
          <w:szCs w:val="24"/>
        </w:rPr>
        <w:t xml:space="preserve">оснащённая оборудованием: </w:t>
      </w:r>
      <w:r w:rsidRPr="00524A8A">
        <w:rPr>
          <w:rFonts w:ascii="Times New Roman" w:hAnsi="Times New Roman"/>
          <w:sz w:val="24"/>
          <w:szCs w:val="24"/>
        </w:rPr>
        <w:t>рабочее место преподавателя; рабочие места обучающихся,</w:t>
      </w:r>
    </w:p>
    <w:p w14:paraId="62E81322" w14:textId="77777777" w:rsidR="00117C3B" w:rsidRPr="00524A8A" w:rsidRDefault="003B722E">
      <w:pPr>
        <w:widowControl w:val="0"/>
        <w:spacing w:after="0" w:line="240" w:lineRule="auto"/>
        <w:ind w:firstLine="709"/>
        <w:jc w:val="both"/>
        <w:rPr>
          <w:rFonts w:ascii="Times New Roman" w:hAnsi="Times New Roman"/>
          <w:bCs/>
          <w:sz w:val="24"/>
          <w:szCs w:val="24"/>
        </w:rPr>
      </w:pPr>
      <w:r w:rsidRPr="00524A8A">
        <w:rPr>
          <w:rFonts w:ascii="Times New Roman" w:hAnsi="Times New Roman"/>
          <w:bCs/>
          <w:sz w:val="24"/>
          <w:szCs w:val="24"/>
        </w:rPr>
        <w:t>техническими средствами обучения: наглядные пособия, обеспечивающие проведение всех видов учебных занятий, необходимых для реализации программы.</w:t>
      </w:r>
    </w:p>
    <w:p w14:paraId="7C32E207" w14:textId="77777777" w:rsidR="00117C3B" w:rsidRPr="00524A8A" w:rsidRDefault="003B722E">
      <w:pPr>
        <w:widowControl w:val="0"/>
        <w:spacing w:after="0" w:line="240" w:lineRule="auto"/>
        <w:ind w:firstLine="709"/>
        <w:jc w:val="both"/>
        <w:rPr>
          <w:rFonts w:ascii="Times New Roman" w:hAnsi="Times New Roman"/>
          <w:bCs/>
          <w:sz w:val="24"/>
          <w:szCs w:val="24"/>
        </w:rPr>
      </w:pPr>
      <w:r w:rsidRPr="00524A8A">
        <w:rPr>
          <w:rFonts w:ascii="Times New Roman" w:hAnsi="Times New Roman"/>
          <w:bCs/>
          <w:sz w:val="24"/>
          <w:szCs w:val="24"/>
        </w:rPr>
        <w:t>Лаборатория – примерной основной образовательной программой не предусмотрено.</w:t>
      </w:r>
    </w:p>
    <w:p w14:paraId="47162F36" w14:textId="77777777" w:rsidR="00117C3B" w:rsidRPr="00524A8A" w:rsidRDefault="003B722E">
      <w:pPr>
        <w:widowControl w:val="0"/>
        <w:spacing w:before="120" w:after="120" w:line="240" w:lineRule="auto"/>
        <w:ind w:firstLine="709"/>
        <w:jc w:val="both"/>
        <w:rPr>
          <w:rFonts w:ascii="Times New Roman" w:hAnsi="Times New Roman"/>
          <w:b/>
          <w:sz w:val="24"/>
          <w:szCs w:val="24"/>
        </w:rPr>
      </w:pPr>
      <w:r w:rsidRPr="00524A8A">
        <w:rPr>
          <w:rFonts w:ascii="Times New Roman" w:hAnsi="Times New Roman"/>
          <w:b/>
          <w:sz w:val="24"/>
          <w:szCs w:val="24"/>
        </w:rPr>
        <w:t>3.2. Информационное обеспечение реализации программы</w:t>
      </w:r>
    </w:p>
    <w:p w14:paraId="391E1072" w14:textId="77777777" w:rsidR="00117C3B" w:rsidRPr="00524A8A" w:rsidRDefault="003B722E">
      <w:pPr>
        <w:widowControl w:val="0"/>
        <w:spacing w:after="0" w:line="240" w:lineRule="auto"/>
        <w:ind w:firstLine="709"/>
        <w:jc w:val="both"/>
        <w:rPr>
          <w:rFonts w:ascii="Times New Roman" w:hAnsi="Times New Roman"/>
          <w:bCs/>
          <w:sz w:val="24"/>
          <w:szCs w:val="24"/>
        </w:rPr>
      </w:pPr>
      <w:r w:rsidRPr="00524A8A">
        <w:rPr>
          <w:rFonts w:ascii="Times New Roman" w:hAnsi="Times New Roman"/>
          <w:bCs/>
          <w:sz w:val="24"/>
          <w:szCs w:val="24"/>
        </w:rPr>
        <w:t>Для реализации программы библиотечный фонд образовательной организации должен иметь п</w:t>
      </w:r>
      <w:r w:rsidRPr="00524A8A">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24A8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69B97C" w14:textId="77777777" w:rsidR="00117C3B" w:rsidRPr="00524A8A" w:rsidRDefault="003B722E">
      <w:pPr>
        <w:widowControl w:val="0"/>
        <w:spacing w:before="120" w:after="120" w:line="240" w:lineRule="auto"/>
        <w:ind w:firstLine="709"/>
        <w:jc w:val="both"/>
        <w:rPr>
          <w:rFonts w:ascii="Times New Roman" w:hAnsi="Times New Roman"/>
          <w:b/>
          <w:sz w:val="24"/>
          <w:szCs w:val="24"/>
        </w:rPr>
      </w:pPr>
      <w:r w:rsidRPr="00524A8A">
        <w:rPr>
          <w:rFonts w:ascii="Times New Roman" w:hAnsi="Times New Roman"/>
          <w:b/>
          <w:sz w:val="24"/>
          <w:szCs w:val="24"/>
        </w:rPr>
        <w:t>3.2.1. Основные печатные издания</w:t>
      </w:r>
    </w:p>
    <w:p w14:paraId="5FFD9C3E" w14:textId="77777777" w:rsidR="00117C3B" w:rsidRPr="00524A8A" w:rsidRDefault="003B722E" w:rsidP="00526A6A">
      <w:pPr>
        <w:numPr>
          <w:ilvl w:val="0"/>
          <w:numId w:val="554"/>
        </w:numPr>
        <w:tabs>
          <w:tab w:val="left" w:pos="1134"/>
        </w:tabs>
        <w:spacing w:after="0"/>
        <w:ind w:left="0" w:firstLine="709"/>
        <w:jc w:val="both"/>
        <w:rPr>
          <w:rFonts w:ascii="Times New Roman" w:hAnsi="Times New Roman"/>
        </w:rPr>
      </w:pPr>
      <w:r w:rsidRPr="00524A8A">
        <w:rPr>
          <w:rFonts w:ascii="Times New Roman" w:hAnsi="Times New Roman"/>
        </w:rPr>
        <w:t xml:space="preserve">Основы финансовой грамотности / В.А. </w:t>
      </w:r>
      <w:proofErr w:type="spellStart"/>
      <w:r w:rsidRPr="00524A8A">
        <w:rPr>
          <w:rFonts w:ascii="Times New Roman" w:hAnsi="Times New Roman"/>
        </w:rPr>
        <w:t>Кальней</w:t>
      </w:r>
      <w:proofErr w:type="spellEnd"/>
      <w:r w:rsidRPr="00524A8A">
        <w:rPr>
          <w:rFonts w:ascii="Times New Roman" w:hAnsi="Times New Roman"/>
        </w:rPr>
        <w:t xml:space="preserve"> и др. – Москва: Инфра-М., 2021. – 248 с.</w:t>
      </w:r>
    </w:p>
    <w:p w14:paraId="1F5FDA55" w14:textId="77777777" w:rsidR="00117C3B" w:rsidRPr="00524A8A" w:rsidRDefault="003B722E" w:rsidP="00526A6A">
      <w:pPr>
        <w:numPr>
          <w:ilvl w:val="0"/>
          <w:numId w:val="433"/>
        </w:numPr>
        <w:tabs>
          <w:tab w:val="left" w:pos="1134"/>
        </w:tabs>
        <w:spacing w:after="0"/>
        <w:ind w:left="0" w:firstLine="709"/>
        <w:jc w:val="both"/>
        <w:rPr>
          <w:rFonts w:ascii="Times New Roman" w:hAnsi="Times New Roman"/>
        </w:rPr>
      </w:pPr>
      <w:r w:rsidRPr="00524A8A">
        <w:rPr>
          <w:rFonts w:ascii="Times New Roman" w:hAnsi="Times New Roman"/>
        </w:rPr>
        <w:t>Жданова О.А. Финансовая грамотность. Материалы для учащихся СПО / О.А. Жданова. – М.: Вако, 2016. – 400 с.</w:t>
      </w:r>
    </w:p>
    <w:p w14:paraId="3B47A042" w14:textId="77777777" w:rsidR="00117C3B" w:rsidRPr="00524A8A" w:rsidRDefault="003B722E" w:rsidP="00526A6A">
      <w:pPr>
        <w:numPr>
          <w:ilvl w:val="0"/>
          <w:numId w:val="433"/>
        </w:numPr>
        <w:tabs>
          <w:tab w:val="left" w:pos="1134"/>
        </w:tabs>
        <w:spacing w:after="0"/>
        <w:ind w:left="0" w:firstLine="709"/>
        <w:jc w:val="both"/>
        <w:rPr>
          <w:rFonts w:ascii="Times New Roman" w:hAnsi="Times New Roman"/>
        </w:rPr>
      </w:pPr>
      <w:proofErr w:type="spellStart"/>
      <w:r w:rsidRPr="00524A8A">
        <w:rPr>
          <w:rFonts w:ascii="Times New Roman" w:hAnsi="Times New Roman"/>
        </w:rPr>
        <w:t>Фрицлер</w:t>
      </w:r>
      <w:proofErr w:type="spellEnd"/>
      <w:r w:rsidRPr="00524A8A">
        <w:rPr>
          <w:rFonts w:ascii="Times New Roman" w:hAnsi="Times New Roman"/>
        </w:rPr>
        <w:t>, А. В.  Основы финансовой грамотности : учебное пособие для среднего профессионального образования / А. В. </w:t>
      </w:r>
      <w:proofErr w:type="spellStart"/>
      <w:r w:rsidRPr="00524A8A">
        <w:rPr>
          <w:rFonts w:ascii="Times New Roman" w:hAnsi="Times New Roman"/>
        </w:rPr>
        <w:t>Фрицлер</w:t>
      </w:r>
      <w:proofErr w:type="spellEnd"/>
      <w:r w:rsidRPr="00524A8A">
        <w:rPr>
          <w:rFonts w:ascii="Times New Roman" w:hAnsi="Times New Roman"/>
        </w:rPr>
        <w:t xml:space="preserve">, Е. А. Тарханова. — Москва : Издательство </w:t>
      </w:r>
      <w:proofErr w:type="spellStart"/>
      <w:r w:rsidRPr="00524A8A">
        <w:rPr>
          <w:rFonts w:ascii="Times New Roman" w:hAnsi="Times New Roman"/>
        </w:rPr>
        <w:t>Юрайт</w:t>
      </w:r>
      <w:proofErr w:type="spellEnd"/>
      <w:r w:rsidRPr="00524A8A">
        <w:rPr>
          <w:rFonts w:ascii="Times New Roman" w:hAnsi="Times New Roman"/>
        </w:rPr>
        <w:t>, 2021. — 154 с.</w:t>
      </w:r>
    </w:p>
    <w:p w14:paraId="45DBD25A" w14:textId="77777777" w:rsidR="00117C3B" w:rsidRPr="00524A8A" w:rsidRDefault="003B722E" w:rsidP="00526A6A">
      <w:pPr>
        <w:numPr>
          <w:ilvl w:val="0"/>
          <w:numId w:val="433"/>
        </w:numPr>
        <w:tabs>
          <w:tab w:val="left" w:pos="1134"/>
        </w:tabs>
        <w:spacing w:after="0"/>
        <w:ind w:left="0" w:firstLine="709"/>
        <w:jc w:val="both"/>
        <w:rPr>
          <w:rFonts w:ascii="Times New Roman" w:hAnsi="Times New Roman"/>
        </w:rPr>
      </w:pPr>
      <w:r w:rsidRPr="00524A8A">
        <w:rPr>
          <w:rFonts w:ascii="Times New Roman" w:hAnsi="Times New Roman"/>
        </w:rPr>
        <w:t xml:space="preserve">Финансовая грамотность. 10-11 классы. Материалы для учащихся / Ю.В. Брехова, А.П. </w:t>
      </w:r>
      <w:proofErr w:type="spellStart"/>
      <w:r w:rsidRPr="00524A8A">
        <w:rPr>
          <w:rFonts w:ascii="Times New Roman" w:hAnsi="Times New Roman"/>
        </w:rPr>
        <w:t>Алмосов</w:t>
      </w:r>
      <w:proofErr w:type="spellEnd"/>
      <w:r w:rsidRPr="00524A8A">
        <w:rPr>
          <w:rFonts w:ascii="Times New Roman" w:hAnsi="Times New Roman"/>
        </w:rPr>
        <w:t>, Д.Ю. Завьялов. – М.: Вита-пресс, 2016. – 400 с.</w:t>
      </w:r>
    </w:p>
    <w:p w14:paraId="1D21A063" w14:textId="77777777" w:rsidR="00117C3B" w:rsidRPr="00524A8A" w:rsidRDefault="003B722E">
      <w:pPr>
        <w:spacing w:after="0" w:line="240" w:lineRule="auto"/>
        <w:ind w:firstLine="567"/>
        <w:contextualSpacing/>
        <w:rPr>
          <w:rFonts w:ascii="Times New Roman" w:hAnsi="Times New Roman"/>
          <w:b/>
          <w:sz w:val="24"/>
          <w:szCs w:val="24"/>
        </w:rPr>
      </w:pPr>
      <w:r w:rsidRPr="00524A8A">
        <w:rPr>
          <w:rFonts w:ascii="Times New Roman" w:hAnsi="Times New Roman"/>
          <w:b/>
          <w:sz w:val="24"/>
          <w:szCs w:val="24"/>
        </w:rPr>
        <w:t xml:space="preserve">3.2.2. Основные электронные издания </w:t>
      </w:r>
    </w:p>
    <w:p w14:paraId="2E12B9B4" w14:textId="77777777" w:rsidR="00117C3B" w:rsidRPr="00524A8A" w:rsidRDefault="003B722E">
      <w:pPr>
        <w:spacing w:after="0" w:line="240" w:lineRule="auto"/>
        <w:ind w:firstLine="567"/>
        <w:contextualSpacing/>
        <w:rPr>
          <w:rFonts w:ascii="Times New Roman" w:hAnsi="Times New Roman"/>
          <w:sz w:val="24"/>
          <w:szCs w:val="24"/>
        </w:rPr>
      </w:pPr>
      <w:r w:rsidRPr="00524A8A">
        <w:rPr>
          <w:rFonts w:ascii="Times New Roman" w:hAnsi="Times New Roman"/>
          <w:sz w:val="24"/>
          <w:szCs w:val="24"/>
        </w:rPr>
        <w:t xml:space="preserve">1. </w:t>
      </w:r>
      <w:proofErr w:type="spellStart"/>
      <w:r w:rsidRPr="00524A8A">
        <w:rPr>
          <w:rFonts w:ascii="Times New Roman" w:hAnsi="Times New Roman"/>
          <w:sz w:val="24"/>
          <w:szCs w:val="24"/>
        </w:rPr>
        <w:t>Фрицлер</w:t>
      </w:r>
      <w:proofErr w:type="spellEnd"/>
      <w:r w:rsidRPr="00524A8A">
        <w:rPr>
          <w:rFonts w:ascii="Times New Roman" w:hAnsi="Times New Roman"/>
          <w:sz w:val="24"/>
          <w:szCs w:val="24"/>
        </w:rPr>
        <w:t>, А. В.  Основы финансовой грамотности : учебное пособие для среднего профессионального образования / А. В. </w:t>
      </w:r>
      <w:proofErr w:type="spellStart"/>
      <w:r w:rsidRPr="00524A8A">
        <w:rPr>
          <w:rFonts w:ascii="Times New Roman" w:hAnsi="Times New Roman"/>
          <w:sz w:val="24"/>
          <w:szCs w:val="24"/>
        </w:rPr>
        <w:t>Фрицлер</w:t>
      </w:r>
      <w:proofErr w:type="spellEnd"/>
      <w:r w:rsidRPr="00524A8A">
        <w:rPr>
          <w:rFonts w:ascii="Times New Roman" w:hAnsi="Times New Roman"/>
          <w:sz w:val="24"/>
          <w:szCs w:val="24"/>
        </w:rPr>
        <w:t xml:space="preserve">, Е. А. Тарханова. — Москва : Издательство </w:t>
      </w:r>
      <w:proofErr w:type="spellStart"/>
      <w:r w:rsidRPr="00524A8A">
        <w:rPr>
          <w:rFonts w:ascii="Times New Roman" w:hAnsi="Times New Roman"/>
          <w:sz w:val="24"/>
          <w:szCs w:val="24"/>
        </w:rPr>
        <w:t>Юрайт</w:t>
      </w:r>
      <w:proofErr w:type="spellEnd"/>
      <w:r w:rsidRPr="00524A8A">
        <w:rPr>
          <w:rFonts w:ascii="Times New Roman" w:hAnsi="Times New Roman"/>
          <w:sz w:val="24"/>
          <w:szCs w:val="24"/>
        </w:rPr>
        <w:t xml:space="preserve">, 2021. — 154 с. — (Профессиональное образование). — ISBN 978-5-534-13794-1. — Текст : электронный // Образовательная платформа </w:t>
      </w:r>
      <w:proofErr w:type="spellStart"/>
      <w:r w:rsidRPr="00524A8A">
        <w:rPr>
          <w:rFonts w:ascii="Times New Roman" w:hAnsi="Times New Roman"/>
          <w:sz w:val="24"/>
          <w:szCs w:val="24"/>
        </w:rPr>
        <w:t>Юрайт</w:t>
      </w:r>
      <w:proofErr w:type="spellEnd"/>
      <w:r w:rsidRPr="00524A8A">
        <w:rPr>
          <w:rFonts w:ascii="Times New Roman" w:hAnsi="Times New Roman"/>
          <w:sz w:val="24"/>
          <w:szCs w:val="24"/>
        </w:rPr>
        <w:t xml:space="preserve"> [сайт]. — URL: https://urait.ru/bcode/466897 (дата обращения: 03.11.2021).</w:t>
      </w:r>
    </w:p>
    <w:p w14:paraId="1F6AE9A9" w14:textId="77777777" w:rsidR="00117C3B" w:rsidRPr="00524A8A" w:rsidRDefault="003B72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
          <w:bCs/>
          <w:color w:val="000000"/>
          <w:sz w:val="24"/>
          <w:szCs w:val="24"/>
        </w:rPr>
      </w:pPr>
      <w:r w:rsidRPr="00524A8A">
        <w:rPr>
          <w:rFonts w:ascii="Times New Roman" w:hAnsi="Times New Roman"/>
          <w:b/>
          <w:bCs/>
          <w:color w:val="000000"/>
          <w:sz w:val="24"/>
          <w:szCs w:val="24"/>
        </w:rPr>
        <w:t>3.2.3</w:t>
      </w:r>
      <w:r w:rsidRPr="00524A8A">
        <w:rPr>
          <w:rFonts w:ascii="Times New Roman" w:hAnsi="Times New Roman"/>
          <w:bCs/>
          <w:color w:val="000000"/>
          <w:sz w:val="24"/>
          <w:szCs w:val="24"/>
        </w:rPr>
        <w:t xml:space="preserve"> </w:t>
      </w:r>
      <w:r w:rsidRPr="00524A8A">
        <w:rPr>
          <w:rFonts w:ascii="Times New Roman" w:hAnsi="Times New Roman"/>
          <w:b/>
          <w:bCs/>
          <w:color w:val="000000"/>
          <w:sz w:val="24"/>
          <w:szCs w:val="24"/>
        </w:rPr>
        <w:t>Дополнительные источники</w:t>
      </w:r>
    </w:p>
    <w:p w14:paraId="6392C5DE" w14:textId="77777777" w:rsidR="00117C3B" w:rsidRPr="00524A8A" w:rsidRDefault="003B722E">
      <w:pPr>
        <w:spacing w:after="0"/>
        <w:ind w:firstLine="567"/>
        <w:jc w:val="both"/>
        <w:rPr>
          <w:rFonts w:ascii="Times New Roman" w:hAnsi="Times New Roman"/>
        </w:rPr>
      </w:pPr>
      <w:r w:rsidRPr="00524A8A">
        <w:rPr>
          <w:rFonts w:ascii="Times New Roman" w:hAnsi="Times New Roman"/>
        </w:rPr>
        <w:t xml:space="preserve">1. Брехова Ю. </w:t>
      </w:r>
      <w:proofErr w:type="spellStart"/>
      <w:r w:rsidRPr="00524A8A">
        <w:rPr>
          <w:rFonts w:ascii="Times New Roman" w:hAnsi="Times New Roman"/>
        </w:rPr>
        <w:t>Алмосов</w:t>
      </w:r>
      <w:proofErr w:type="spellEnd"/>
      <w:r w:rsidRPr="00524A8A">
        <w:rPr>
          <w:rFonts w:ascii="Times New Roman" w:hAnsi="Times New Roman"/>
        </w:rPr>
        <w:t xml:space="preserve"> А. Завьялов Д. Финансовая грамотность: методические рекомендации для учителя. – М.: ВАКО, 2018 – 232 с.</w:t>
      </w:r>
    </w:p>
    <w:p w14:paraId="10BDCED0" w14:textId="77777777" w:rsidR="00117C3B" w:rsidRPr="00524A8A" w:rsidRDefault="003B722E">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color w:val="000000"/>
        </w:rPr>
      </w:pPr>
      <w:r w:rsidRPr="00524A8A">
        <w:rPr>
          <w:rFonts w:ascii="Times New Roman" w:hAnsi="Times New Roman"/>
          <w:bCs/>
          <w:color w:val="000000"/>
        </w:rPr>
        <w:t xml:space="preserve">2. Закон РФ «О защите прав потребителей» от 7 февраля 1992 г. № 2300-I </w:t>
      </w:r>
      <w:r w:rsidRPr="00524A8A">
        <w:rPr>
          <w:rFonts w:ascii="Times New Roman" w:hAnsi="Times New Roman"/>
          <w:color w:val="000000"/>
        </w:rPr>
        <w:t>(действующая редакция).</w:t>
      </w:r>
    </w:p>
    <w:p w14:paraId="5CB3AA06" w14:textId="77777777" w:rsidR="00117C3B" w:rsidRPr="00524A8A" w:rsidRDefault="003B722E" w:rsidP="00526A6A">
      <w:pPr>
        <w:widowControl w:val="0"/>
        <w:numPr>
          <w:ilvl w:val="0"/>
          <w:numId w:val="555"/>
        </w:numPr>
        <w:spacing w:after="60"/>
        <w:ind w:left="0" w:firstLine="709"/>
        <w:jc w:val="both"/>
        <w:rPr>
          <w:rFonts w:ascii="Times New Roman" w:hAnsi="Times New Roman"/>
        </w:rPr>
      </w:pPr>
      <w:r w:rsidRPr="00524A8A">
        <w:rPr>
          <w:rFonts w:ascii="Times New Roman" w:hAnsi="Times New Roman"/>
        </w:rPr>
        <w:t>Левкин Г.Г. Основы коммерческой деятельности [Электронный ресурс]: учебное пособие для СПО. — Саратов: Профобразование, 2017. Режим доступа: http://www.iprbookshop.ru/73757.html</w:t>
      </w:r>
    </w:p>
    <w:p w14:paraId="738E8550" w14:textId="77777777" w:rsidR="00117C3B" w:rsidRPr="00524A8A" w:rsidRDefault="003B722E" w:rsidP="00526A6A">
      <w:pPr>
        <w:widowControl w:val="0"/>
        <w:numPr>
          <w:ilvl w:val="0"/>
          <w:numId w:val="434"/>
        </w:numPr>
        <w:spacing w:after="60"/>
        <w:ind w:left="0" w:firstLine="709"/>
        <w:jc w:val="both"/>
        <w:rPr>
          <w:rFonts w:ascii="Times New Roman" w:hAnsi="Times New Roman"/>
        </w:rPr>
      </w:pPr>
      <w:proofErr w:type="spellStart"/>
      <w:r w:rsidRPr="00524A8A">
        <w:rPr>
          <w:rFonts w:ascii="Times New Roman" w:hAnsi="Times New Roman"/>
        </w:rPr>
        <w:t>Чеберко</w:t>
      </w:r>
      <w:proofErr w:type="spellEnd"/>
      <w:r w:rsidRPr="00524A8A">
        <w:rPr>
          <w:rFonts w:ascii="Times New Roman" w:hAnsi="Times New Roman"/>
        </w:rPr>
        <w:t xml:space="preserve"> Е. Ф. Предпринимательская деятельность : учебник и практикум для среднего профессионального образования / Е. Ф. </w:t>
      </w:r>
      <w:proofErr w:type="spellStart"/>
      <w:r w:rsidRPr="00524A8A">
        <w:rPr>
          <w:rFonts w:ascii="Times New Roman" w:hAnsi="Times New Roman"/>
        </w:rPr>
        <w:t>Чеберко</w:t>
      </w:r>
      <w:proofErr w:type="spellEnd"/>
      <w:r w:rsidRPr="00524A8A">
        <w:rPr>
          <w:rFonts w:ascii="Times New Roman" w:hAnsi="Times New Roman"/>
        </w:rPr>
        <w:t xml:space="preserve">. — М.: </w:t>
      </w:r>
      <w:proofErr w:type="spellStart"/>
      <w:r w:rsidRPr="00524A8A">
        <w:rPr>
          <w:rFonts w:ascii="Times New Roman" w:hAnsi="Times New Roman"/>
        </w:rPr>
        <w:t>Юрайт</w:t>
      </w:r>
      <w:proofErr w:type="spellEnd"/>
      <w:r w:rsidRPr="00524A8A">
        <w:rPr>
          <w:rFonts w:ascii="Times New Roman" w:hAnsi="Times New Roman"/>
        </w:rPr>
        <w:t xml:space="preserve">, 2019. — 219 с. </w:t>
      </w:r>
      <w:proofErr w:type="spellStart"/>
      <w:r w:rsidRPr="00524A8A">
        <w:rPr>
          <w:rFonts w:ascii="Times New Roman" w:hAnsi="Times New Roman"/>
        </w:rPr>
        <w:t>Пансков</w:t>
      </w:r>
      <w:proofErr w:type="spellEnd"/>
      <w:r w:rsidRPr="00524A8A">
        <w:rPr>
          <w:rFonts w:ascii="Times New Roman" w:hAnsi="Times New Roman"/>
        </w:rPr>
        <w:t xml:space="preserve">, В. Г. Налоги и налогообложение: учебник и практикум для СПО — М.: Издательство </w:t>
      </w:r>
      <w:proofErr w:type="spellStart"/>
      <w:r w:rsidRPr="00524A8A">
        <w:rPr>
          <w:rFonts w:ascii="Times New Roman" w:hAnsi="Times New Roman"/>
        </w:rPr>
        <w:t>Юрайт</w:t>
      </w:r>
      <w:proofErr w:type="spellEnd"/>
      <w:r w:rsidRPr="00524A8A">
        <w:rPr>
          <w:rFonts w:ascii="Times New Roman" w:hAnsi="Times New Roman"/>
        </w:rPr>
        <w:t xml:space="preserve">, 2018. — 436 с. </w:t>
      </w:r>
      <w:hyperlink r:id="rId625">
        <w:r w:rsidRPr="00524A8A">
          <w:rPr>
            <w:rFonts w:ascii="Times New Roman" w:hAnsi="Times New Roman"/>
          </w:rPr>
          <w:t>https://biblio-online.ru/bcode/44132</w:t>
        </w:r>
      </w:hyperlink>
    </w:p>
    <w:p w14:paraId="3D9D45CC" w14:textId="77777777" w:rsidR="00117C3B" w:rsidRPr="00524A8A" w:rsidRDefault="003B722E" w:rsidP="00526A6A">
      <w:pPr>
        <w:widowControl w:val="0"/>
        <w:numPr>
          <w:ilvl w:val="0"/>
          <w:numId w:val="434"/>
        </w:numPr>
        <w:spacing w:after="60"/>
        <w:ind w:left="0" w:firstLine="709"/>
        <w:jc w:val="both"/>
        <w:rPr>
          <w:rFonts w:ascii="Times New Roman" w:hAnsi="Times New Roman"/>
        </w:rPr>
      </w:pPr>
      <w:proofErr w:type="spellStart"/>
      <w:r w:rsidRPr="00524A8A">
        <w:rPr>
          <w:rFonts w:ascii="Times New Roman" w:hAnsi="Times New Roman"/>
        </w:rPr>
        <w:t>Пансков</w:t>
      </w:r>
      <w:proofErr w:type="spellEnd"/>
      <w:r w:rsidRPr="00524A8A">
        <w:rPr>
          <w:rFonts w:ascii="Times New Roman" w:hAnsi="Times New Roman"/>
        </w:rPr>
        <w:t xml:space="preserve"> В.Г. Налоги и налогообложение: учебник и практикум для СПО; 6-е изд., пер. и доп. / В.Г. </w:t>
      </w:r>
      <w:proofErr w:type="spellStart"/>
      <w:r w:rsidRPr="00524A8A">
        <w:rPr>
          <w:rFonts w:ascii="Times New Roman" w:hAnsi="Times New Roman"/>
        </w:rPr>
        <w:t>Пансков</w:t>
      </w:r>
      <w:proofErr w:type="spellEnd"/>
      <w:r w:rsidRPr="00524A8A">
        <w:rPr>
          <w:rFonts w:ascii="Times New Roman" w:hAnsi="Times New Roman"/>
        </w:rPr>
        <w:t xml:space="preserve">. – Москва: </w:t>
      </w:r>
      <w:proofErr w:type="spellStart"/>
      <w:r w:rsidRPr="00524A8A">
        <w:rPr>
          <w:rFonts w:ascii="Times New Roman" w:hAnsi="Times New Roman"/>
        </w:rPr>
        <w:t>Юрайт</w:t>
      </w:r>
      <w:proofErr w:type="spellEnd"/>
      <w:r w:rsidRPr="00524A8A">
        <w:rPr>
          <w:rFonts w:ascii="Times New Roman" w:hAnsi="Times New Roman"/>
        </w:rPr>
        <w:t xml:space="preserve">, 2019. – 436 с. – Режим доступа: http://www.biblio-online.ru/book/A7488A10-D464- 4C36-A367-AD1466465E30 </w:t>
      </w:r>
    </w:p>
    <w:p w14:paraId="558B8723" w14:textId="77777777" w:rsidR="00117C3B" w:rsidRPr="00524A8A" w:rsidRDefault="003B722E" w:rsidP="00526A6A">
      <w:pPr>
        <w:widowControl w:val="0"/>
        <w:numPr>
          <w:ilvl w:val="0"/>
          <w:numId w:val="434"/>
        </w:numPr>
        <w:spacing w:after="60"/>
        <w:ind w:left="0" w:firstLine="709"/>
        <w:jc w:val="both"/>
        <w:rPr>
          <w:rFonts w:ascii="Times New Roman" w:hAnsi="Times New Roman"/>
        </w:rPr>
      </w:pPr>
      <w:proofErr w:type="spellStart"/>
      <w:r w:rsidRPr="00524A8A">
        <w:rPr>
          <w:rFonts w:ascii="Times New Roman" w:hAnsi="Times New Roman"/>
        </w:rPr>
        <w:t>Пансков</w:t>
      </w:r>
      <w:proofErr w:type="spellEnd"/>
      <w:r w:rsidRPr="00524A8A">
        <w:rPr>
          <w:rFonts w:ascii="Times New Roman" w:hAnsi="Times New Roman"/>
        </w:rPr>
        <w:t xml:space="preserve"> В.Г. Налоги и налогообложение. Практикум: учебное пособие для СПО / В.Г. </w:t>
      </w:r>
      <w:proofErr w:type="spellStart"/>
      <w:r w:rsidRPr="00524A8A">
        <w:rPr>
          <w:rFonts w:ascii="Times New Roman" w:hAnsi="Times New Roman"/>
        </w:rPr>
        <w:t>Пансков</w:t>
      </w:r>
      <w:proofErr w:type="spellEnd"/>
      <w:r w:rsidRPr="00524A8A">
        <w:rPr>
          <w:rFonts w:ascii="Times New Roman" w:hAnsi="Times New Roman"/>
        </w:rPr>
        <w:t xml:space="preserve">, Т.А. Левочкина. – Москва: </w:t>
      </w:r>
      <w:proofErr w:type="spellStart"/>
      <w:r w:rsidRPr="00524A8A">
        <w:rPr>
          <w:rFonts w:ascii="Times New Roman" w:hAnsi="Times New Roman"/>
        </w:rPr>
        <w:t>Юрайт</w:t>
      </w:r>
      <w:proofErr w:type="spellEnd"/>
      <w:r w:rsidRPr="00524A8A">
        <w:rPr>
          <w:rFonts w:ascii="Times New Roman" w:hAnsi="Times New Roman"/>
        </w:rPr>
        <w:t xml:space="preserve">, 2019. – 319 с. – Режим доступа: http://www.biblio-online.ru/book/A7488A10- D464-4C36-A367-AD1466465E30 </w:t>
      </w:r>
    </w:p>
    <w:p w14:paraId="64CC365C" w14:textId="77777777" w:rsidR="00117C3B" w:rsidRPr="00524A8A" w:rsidRDefault="003B722E" w:rsidP="00526A6A">
      <w:pPr>
        <w:widowControl w:val="0"/>
        <w:numPr>
          <w:ilvl w:val="0"/>
          <w:numId w:val="434"/>
        </w:numPr>
        <w:spacing w:after="60"/>
        <w:ind w:left="0" w:firstLine="709"/>
        <w:jc w:val="both"/>
        <w:rPr>
          <w:rFonts w:ascii="Times New Roman" w:hAnsi="Times New Roman"/>
        </w:rPr>
      </w:pPr>
      <w:r w:rsidRPr="00524A8A">
        <w:rPr>
          <w:rFonts w:ascii="Times New Roman" w:hAnsi="Times New Roman"/>
        </w:rPr>
        <w:t xml:space="preserve">Морозов Г.Б. Предпринимательская деятельность: учебное пособие для СПО; 3-е изд., пер. и доп. / Г.Б. Морозов. – Москва: </w:t>
      </w:r>
      <w:proofErr w:type="spellStart"/>
      <w:r w:rsidRPr="00524A8A">
        <w:rPr>
          <w:rFonts w:ascii="Times New Roman" w:hAnsi="Times New Roman"/>
        </w:rPr>
        <w:t>Юрайт</w:t>
      </w:r>
      <w:proofErr w:type="spellEnd"/>
      <w:r w:rsidRPr="00524A8A">
        <w:rPr>
          <w:rFonts w:ascii="Times New Roman" w:hAnsi="Times New Roman"/>
        </w:rPr>
        <w:t xml:space="preserve">, 2019. – 420 с. – Режим доступа: http://www.biblio-online.ru/book/FEF96CB4- 9F5F-45EE-AC56-8C37FB5C36BB </w:t>
      </w:r>
    </w:p>
    <w:p w14:paraId="094E4FCD" w14:textId="77777777" w:rsidR="00117C3B" w:rsidRPr="00524A8A" w:rsidRDefault="003B722E" w:rsidP="00526A6A">
      <w:pPr>
        <w:widowControl w:val="0"/>
        <w:numPr>
          <w:ilvl w:val="0"/>
          <w:numId w:val="434"/>
        </w:numPr>
        <w:spacing w:after="60"/>
        <w:ind w:left="0" w:firstLine="709"/>
        <w:jc w:val="both"/>
        <w:rPr>
          <w:rFonts w:ascii="Times New Roman" w:hAnsi="Times New Roman"/>
        </w:rPr>
      </w:pPr>
      <w:proofErr w:type="spellStart"/>
      <w:r w:rsidRPr="00524A8A">
        <w:rPr>
          <w:rFonts w:ascii="Times New Roman" w:hAnsi="Times New Roman"/>
        </w:rPr>
        <w:t>Купцова</w:t>
      </w:r>
      <w:proofErr w:type="spellEnd"/>
      <w:r w:rsidRPr="00524A8A">
        <w:rPr>
          <w:rFonts w:ascii="Times New Roman" w:hAnsi="Times New Roman"/>
        </w:rPr>
        <w:t xml:space="preserve">, Е. В. Бизнес-планирование : учебник и практикум для среднего профессионального образования / Е. В. </w:t>
      </w:r>
      <w:proofErr w:type="spellStart"/>
      <w:r w:rsidRPr="00524A8A">
        <w:rPr>
          <w:rFonts w:ascii="Times New Roman" w:hAnsi="Times New Roman"/>
        </w:rPr>
        <w:t>Купцова</w:t>
      </w:r>
      <w:proofErr w:type="spellEnd"/>
      <w:r w:rsidRPr="00524A8A">
        <w:rPr>
          <w:rFonts w:ascii="Times New Roman" w:hAnsi="Times New Roman"/>
        </w:rPr>
        <w:t xml:space="preserve">, А. А. Степанов. — Москва : Издательство </w:t>
      </w:r>
      <w:proofErr w:type="spellStart"/>
      <w:r w:rsidRPr="00524A8A">
        <w:rPr>
          <w:rFonts w:ascii="Times New Roman" w:hAnsi="Times New Roman"/>
        </w:rPr>
        <w:t>Юрайт</w:t>
      </w:r>
      <w:proofErr w:type="spellEnd"/>
      <w:r w:rsidRPr="00524A8A">
        <w:rPr>
          <w:rFonts w:ascii="Times New Roman" w:hAnsi="Times New Roman"/>
        </w:rPr>
        <w:t xml:space="preserve">, 2019. — 435 с. </w:t>
      </w:r>
      <w:hyperlink r:id="rId626">
        <w:r w:rsidRPr="00524A8A">
          <w:rPr>
            <w:rFonts w:ascii="Times New Roman" w:hAnsi="Times New Roman"/>
          </w:rPr>
          <w:t>https://biblio-online.ru/bcode/44438</w:t>
        </w:r>
      </w:hyperlink>
      <w:r w:rsidRPr="00524A8A">
        <w:rPr>
          <w:rFonts w:ascii="Times New Roman" w:hAnsi="Times New Roman"/>
        </w:rPr>
        <w:t>2</w:t>
      </w:r>
    </w:p>
    <w:p w14:paraId="1C581FED" w14:textId="77777777" w:rsidR="00117C3B" w:rsidRPr="00524A8A" w:rsidRDefault="00117C3B">
      <w:pPr>
        <w:widowControl w:val="0"/>
        <w:spacing w:after="60"/>
        <w:ind w:left="709"/>
        <w:jc w:val="both"/>
        <w:rPr>
          <w:rFonts w:ascii="Times New Roman" w:hAnsi="Times New Roman"/>
        </w:rPr>
      </w:pPr>
    </w:p>
    <w:p w14:paraId="7BCD8044" w14:textId="77777777" w:rsidR="00117C3B" w:rsidRDefault="003B722E">
      <w:pPr>
        <w:widowControl w:val="0"/>
        <w:spacing w:before="240"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15BEA140" w14:textId="77777777" w:rsidR="00117C3B" w:rsidRDefault="003B722E">
      <w:pPr>
        <w:widowControl w:val="0"/>
        <w:spacing w:after="120" w:line="240" w:lineRule="auto"/>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jc w:val="center"/>
        <w:tblLayout w:type="fixed"/>
        <w:tblCellMar>
          <w:left w:w="57" w:type="dxa"/>
          <w:right w:w="57" w:type="dxa"/>
        </w:tblCellMar>
        <w:tblLook w:val="01E0" w:firstRow="1" w:lastRow="1" w:firstColumn="1" w:lastColumn="1" w:noHBand="0" w:noVBand="0"/>
      </w:tblPr>
      <w:tblGrid>
        <w:gridCol w:w="3176"/>
        <w:gridCol w:w="3436"/>
        <w:gridCol w:w="2856"/>
      </w:tblGrid>
      <w:tr w:rsidR="00117C3B" w:rsidRPr="00524A8A" w14:paraId="0878E065" w14:textId="77777777" w:rsidTr="00524A8A">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4D3CC122" w14:textId="77777777" w:rsidR="00117C3B" w:rsidRPr="00524A8A" w:rsidRDefault="003B722E">
            <w:pPr>
              <w:widowControl w:val="0"/>
              <w:spacing w:after="0" w:line="240" w:lineRule="auto"/>
              <w:jc w:val="center"/>
              <w:rPr>
                <w:rFonts w:ascii="Times New Roman" w:hAnsi="Times New Roman"/>
                <w:b/>
                <w:bCs/>
                <w:sz w:val="24"/>
                <w:szCs w:val="24"/>
              </w:rPr>
            </w:pPr>
            <w:r w:rsidRPr="00524A8A">
              <w:rPr>
                <w:rFonts w:ascii="Times New Roman" w:hAnsi="Times New Roman"/>
                <w:b/>
                <w:bCs/>
                <w:sz w:val="24"/>
                <w:szCs w:val="24"/>
              </w:rPr>
              <w:t>Результаты обучения</w:t>
            </w:r>
          </w:p>
        </w:tc>
        <w:tc>
          <w:tcPr>
            <w:tcW w:w="3436" w:type="dxa"/>
            <w:tcBorders>
              <w:top w:val="single" w:sz="4" w:space="0" w:color="000000"/>
              <w:left w:val="single" w:sz="4" w:space="0" w:color="000000"/>
              <w:bottom w:val="single" w:sz="4" w:space="0" w:color="000000"/>
              <w:right w:val="single" w:sz="4" w:space="0" w:color="000000"/>
            </w:tcBorders>
            <w:vAlign w:val="center"/>
          </w:tcPr>
          <w:p w14:paraId="2ECA07A0" w14:textId="77777777" w:rsidR="00117C3B" w:rsidRPr="00524A8A" w:rsidRDefault="003B722E">
            <w:pPr>
              <w:widowControl w:val="0"/>
              <w:spacing w:after="0" w:line="240" w:lineRule="auto"/>
              <w:jc w:val="center"/>
              <w:rPr>
                <w:rFonts w:ascii="Times New Roman" w:hAnsi="Times New Roman"/>
                <w:b/>
                <w:bCs/>
                <w:sz w:val="24"/>
                <w:szCs w:val="24"/>
              </w:rPr>
            </w:pPr>
            <w:r w:rsidRPr="00524A8A">
              <w:rPr>
                <w:rFonts w:ascii="Times New Roman" w:hAnsi="Times New Roman"/>
                <w:b/>
                <w:bCs/>
                <w:sz w:val="24"/>
                <w:szCs w:val="24"/>
              </w:rPr>
              <w:t>Критерии оценки</w:t>
            </w:r>
          </w:p>
        </w:tc>
        <w:tc>
          <w:tcPr>
            <w:tcW w:w="2856" w:type="dxa"/>
            <w:tcBorders>
              <w:top w:val="single" w:sz="4" w:space="0" w:color="000000"/>
              <w:left w:val="single" w:sz="4" w:space="0" w:color="000000"/>
              <w:bottom w:val="single" w:sz="4" w:space="0" w:color="000000"/>
              <w:right w:val="single" w:sz="4" w:space="0" w:color="000000"/>
            </w:tcBorders>
          </w:tcPr>
          <w:p w14:paraId="1793498A" w14:textId="77777777" w:rsidR="00117C3B" w:rsidRPr="00524A8A" w:rsidRDefault="003B722E">
            <w:pPr>
              <w:widowControl w:val="0"/>
              <w:spacing w:after="0" w:line="240" w:lineRule="auto"/>
              <w:jc w:val="center"/>
              <w:rPr>
                <w:rFonts w:ascii="Times New Roman" w:hAnsi="Times New Roman"/>
                <w:b/>
                <w:bCs/>
                <w:sz w:val="24"/>
                <w:szCs w:val="24"/>
              </w:rPr>
            </w:pPr>
            <w:r w:rsidRPr="00524A8A">
              <w:rPr>
                <w:rFonts w:ascii="Times New Roman" w:hAnsi="Times New Roman"/>
                <w:b/>
                <w:bCs/>
                <w:sz w:val="24"/>
                <w:szCs w:val="24"/>
              </w:rPr>
              <w:t>Методы оценки</w:t>
            </w:r>
          </w:p>
        </w:tc>
      </w:tr>
      <w:tr w:rsidR="00117C3B" w:rsidRPr="00524A8A" w14:paraId="574A3834" w14:textId="77777777" w:rsidTr="00524A8A">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20452B14" w14:textId="77777777" w:rsidR="00117C3B" w:rsidRPr="00524A8A" w:rsidRDefault="003B722E">
            <w:pPr>
              <w:widowControl w:val="0"/>
              <w:jc w:val="both"/>
              <w:rPr>
                <w:rFonts w:ascii="Times New Roman" w:hAnsi="Times New Roman"/>
              </w:rPr>
            </w:pPr>
            <w:r w:rsidRPr="00524A8A">
              <w:rPr>
                <w:rFonts w:ascii="Times New Roman" w:hAnsi="Times New Roman"/>
              </w:rPr>
              <w:t>Знать:</w:t>
            </w:r>
          </w:p>
          <w:p w14:paraId="18927470"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14:paraId="45899BD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основные финансовые инструменты накопления, инвестирования, кредитные продукты банков, их особенности. сопутствующие риски и способы управления ими;</w:t>
            </w:r>
          </w:p>
          <w:p w14:paraId="4B2B846E"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структуру и механизм регулирования финансового рынка;</w:t>
            </w:r>
          </w:p>
          <w:p w14:paraId="5F84523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механизмы функционирования пенсионной системы России и возможности формирования будущей пенсии;</w:t>
            </w:r>
          </w:p>
          <w:p w14:paraId="725200A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принципы страхования и возможности защиты активов;</w:t>
            </w:r>
          </w:p>
          <w:p w14:paraId="4EF02B96"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основные налоги, уплачиваемые гражданами;</w:t>
            </w:r>
          </w:p>
          <w:p w14:paraId="6EC4EB63"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порядок оформления налоговой декларации и порядок применения налоговых вычетов;</w:t>
            </w:r>
          </w:p>
          <w:p w14:paraId="13872343"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этапы формирования собственного бизнеса;</w:t>
            </w:r>
          </w:p>
          <w:p w14:paraId="42608334"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правила защиты от махинаций на финансовом рынке;</w:t>
            </w:r>
          </w:p>
          <w:p w14:paraId="0B962EC5"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актуальный профессиональный и социальный контекст, в котором приходится работать и жить;</w:t>
            </w:r>
          </w:p>
          <w:p w14:paraId="1B8CFCFB"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0AD1F29E"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алгоритмы выполнения работ в профессиональной и смежных областях;</w:t>
            </w:r>
          </w:p>
          <w:p w14:paraId="33554B2D"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методы работы в профессиональной и смежных сферах;</w:t>
            </w:r>
          </w:p>
          <w:p w14:paraId="6A31C487"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структуру плана для решения задач;</w:t>
            </w:r>
          </w:p>
          <w:p w14:paraId="124D5E5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порядок оценки результатов решения задач профессиональной деятельности;</w:t>
            </w:r>
          </w:p>
          <w:p w14:paraId="3D27F2C9"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номенклатуру информационных источников, применяемых в профессиональной деятельности;</w:t>
            </w:r>
          </w:p>
          <w:p w14:paraId="4099ED0D"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приёмы структурирования информации;</w:t>
            </w:r>
          </w:p>
          <w:p w14:paraId="6C27D20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формат оформления результатов поиска информации;</w:t>
            </w:r>
          </w:p>
          <w:p w14:paraId="4EB058BD"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содержание актуальной нормативно-правовой документации;</w:t>
            </w:r>
          </w:p>
          <w:p w14:paraId="5E49258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современную научную и профессиональную терминологию;</w:t>
            </w:r>
          </w:p>
          <w:p w14:paraId="3732525D"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возможные траектории профессионального развития и самообразования;</w:t>
            </w:r>
          </w:p>
          <w:p w14:paraId="208E7FD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психологические основы деятельности коллектива, психологические особенности личности;</w:t>
            </w:r>
          </w:p>
          <w:p w14:paraId="15CB54F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основы проектной деятельности;</w:t>
            </w:r>
          </w:p>
          <w:p w14:paraId="3486625D"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особенности социального и культурного контекста;</w:t>
            </w:r>
          </w:p>
          <w:p w14:paraId="22786832"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правила оформления документов и построения устных сообщений;</w:t>
            </w:r>
          </w:p>
          <w:p w14:paraId="00421AEA"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сущность гражданско-патриотической позиции, общечеловеческих ценностей;</w:t>
            </w:r>
          </w:p>
          <w:p w14:paraId="030F20D5"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значимость профессиональной деятельности по специальности;</w:t>
            </w:r>
          </w:p>
          <w:p w14:paraId="766B4A1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правила построения простых и сложных предложений на профессиональные темы;</w:t>
            </w:r>
          </w:p>
          <w:p w14:paraId="0D066436"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основные общеупотребительные глаголы (бытовая и профессиональная лексика);</w:t>
            </w:r>
          </w:p>
          <w:p w14:paraId="493F15A7"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42E7DB0"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особенности произношения;</w:t>
            </w:r>
          </w:p>
          <w:p w14:paraId="5698907E"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правила чтения текстов профессиональной направленности;</w:t>
            </w:r>
          </w:p>
          <w:p w14:paraId="35EC1D85"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основы предпринимательской деятельности;</w:t>
            </w:r>
          </w:p>
          <w:p w14:paraId="3E3558C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основы финансовой грамотности;</w:t>
            </w:r>
          </w:p>
          <w:p w14:paraId="1F9C7004"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правила разработки бизнес-планов;</w:t>
            </w:r>
          </w:p>
          <w:p w14:paraId="4F81FE2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порядок выстраивания презентации;</w:t>
            </w:r>
          </w:p>
          <w:p w14:paraId="48FF0610"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кредитные банковские продукты.</w:t>
            </w:r>
          </w:p>
        </w:tc>
        <w:tc>
          <w:tcPr>
            <w:tcW w:w="3436" w:type="dxa"/>
            <w:tcBorders>
              <w:top w:val="single" w:sz="4" w:space="0" w:color="000000"/>
              <w:left w:val="single" w:sz="4" w:space="0" w:color="000000"/>
              <w:bottom w:val="single" w:sz="4" w:space="0" w:color="000000"/>
              <w:right w:val="single" w:sz="4" w:space="0" w:color="000000"/>
            </w:tcBorders>
          </w:tcPr>
          <w:p w14:paraId="7A9877FD"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принципов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14:paraId="46401F7E"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основных финансовых инструментов накопления, инвестирования, кредитных продуктов банков, их особенностей, сопутствующих рисков и способов управления ими.</w:t>
            </w:r>
          </w:p>
          <w:p w14:paraId="250504E9"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структуры и механизмов регулирования финансового рынка.</w:t>
            </w:r>
          </w:p>
          <w:p w14:paraId="4C9A13D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механизмов функционирования пенсионной системы России и возможностей формирования будущей пенсии.</w:t>
            </w:r>
          </w:p>
          <w:p w14:paraId="4DF81DF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принципов страхования и возможностей защиты активов.</w:t>
            </w:r>
          </w:p>
          <w:p w14:paraId="42A22DB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основных налогов, уплачиваемых гражданами.</w:t>
            </w:r>
          </w:p>
          <w:p w14:paraId="62C002DE"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порядка оформления налоговой декларации и порядка применения налоговых вычетов.</w:t>
            </w:r>
          </w:p>
          <w:p w14:paraId="7B3AEC7D"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этапов формирования собственного бизнеса.</w:t>
            </w:r>
          </w:p>
          <w:p w14:paraId="1E8F828E"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правил защиты от махинаций на финансовом рынке.</w:t>
            </w:r>
          </w:p>
          <w:p w14:paraId="029040E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Актуальность профессионального и социального контекста, в котором приходится работать и жить, определяется точно и понятна.</w:t>
            </w:r>
          </w:p>
          <w:p w14:paraId="7316A40C"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 правильно определяются.</w:t>
            </w:r>
          </w:p>
          <w:p w14:paraId="46A0612A"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Демонстрируются знания алгоритмов для выполнения работ в профессиональной и смежных областях.</w:t>
            </w:r>
          </w:p>
          <w:p w14:paraId="11BC5BF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Демонстрируются знания методов работы в профессиональной и смежных сферах.</w:t>
            </w:r>
          </w:p>
          <w:p w14:paraId="0220755D"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Структура плана для решения задач понятна.</w:t>
            </w:r>
          </w:p>
          <w:p w14:paraId="32431C7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Оценка результатов решения задач профессиональной деятельности проводится в соответствии с установленным порядком.</w:t>
            </w:r>
          </w:p>
          <w:p w14:paraId="53A7FD77"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номенклатуры информационных источников, применяемых в профессиональной деятельности.</w:t>
            </w:r>
          </w:p>
          <w:p w14:paraId="6EB38EDA"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приёмов структурирования информации.</w:t>
            </w:r>
          </w:p>
          <w:p w14:paraId="797C2C1D"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формата оформления результатов поиска информации.</w:t>
            </w:r>
          </w:p>
          <w:p w14:paraId="2BB55C8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Содержание актуальной нормативно-правовой документации понятно.</w:t>
            </w:r>
          </w:p>
          <w:p w14:paraId="67AB9AF4"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Значения современной научной и профессиональная терминологии понятны и могут быть объяснены.</w:t>
            </w:r>
          </w:p>
          <w:p w14:paraId="3D6482C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Возможные траектории профессионального развития и самообразования определяются правильно и понятны.</w:t>
            </w:r>
          </w:p>
          <w:p w14:paraId="53F98A4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Демонстрируются знания психологических основ деятельности коллектива и психологических особенностей личности.</w:t>
            </w:r>
          </w:p>
          <w:p w14:paraId="273A5694"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Демонстрируются знания основ проектной деятельности.</w:t>
            </w:r>
          </w:p>
          <w:p w14:paraId="0418399F"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особенностей социального и культурного контекста.</w:t>
            </w:r>
          </w:p>
          <w:p w14:paraId="306731AD"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Правила оформления документов и построения устных сообщений понимаются точно.</w:t>
            </w:r>
          </w:p>
          <w:p w14:paraId="01E97412"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Сущность гражданско-патриотической позиции, общечеловеческие ценности понятны и могут быть объяснены.</w:t>
            </w:r>
          </w:p>
          <w:p w14:paraId="74168F2F"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Демонстрируется понимание значимости профессиональной деятельности по специальности.</w:t>
            </w:r>
          </w:p>
          <w:p w14:paraId="207FE43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Правила построения простых и сложных предложений на профессиональные темы понимаются точно.</w:t>
            </w:r>
          </w:p>
          <w:p w14:paraId="65627F79"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Основные общеупотребительные глаголы (бытовая и профессиональная лексика) понимаются точно и их значение может быть объяснено.</w:t>
            </w:r>
          </w:p>
          <w:p w14:paraId="0EC123F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Лексический минимум достаточный для описания предметов, средств и процессов профессиональной деятельности.</w:t>
            </w:r>
          </w:p>
          <w:p w14:paraId="228DA0DC"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Особенности произношения определяются точно.</w:t>
            </w:r>
          </w:p>
          <w:p w14:paraId="2E60E181"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Правила чтения текстов профессиональной направленности понимаются точно.</w:t>
            </w:r>
          </w:p>
          <w:p w14:paraId="55B7D39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знаний основ предпринимательской деятельности и финансовой грамотности.</w:t>
            </w:r>
          </w:p>
          <w:p w14:paraId="083C93B6"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Правила разработки бизнес-планов в части, касающейся профессиональной деятельности, понимаются точно.</w:t>
            </w:r>
          </w:p>
          <w:p w14:paraId="16FB5069" w14:textId="77777777" w:rsidR="00117C3B" w:rsidRPr="00524A8A" w:rsidRDefault="003B722E">
            <w:pPr>
              <w:widowControl w:val="0"/>
              <w:spacing w:after="0" w:line="240" w:lineRule="auto"/>
              <w:jc w:val="both"/>
              <w:rPr>
                <w:rFonts w:ascii="Times New Roman" w:hAnsi="Times New Roman"/>
                <w:iCs/>
                <w:sz w:val="24"/>
                <w:szCs w:val="24"/>
              </w:rPr>
            </w:pPr>
            <w:r w:rsidRPr="00524A8A">
              <w:rPr>
                <w:rFonts w:ascii="Times New Roman" w:hAnsi="Times New Roman"/>
                <w:sz w:val="24"/>
                <w:szCs w:val="24"/>
              </w:rPr>
              <w:t>Демонстрация знаний порядка выстраивания презентации.</w:t>
            </w:r>
          </w:p>
        </w:tc>
        <w:tc>
          <w:tcPr>
            <w:tcW w:w="2856" w:type="dxa"/>
            <w:tcBorders>
              <w:top w:val="single" w:sz="4" w:space="0" w:color="000000"/>
              <w:left w:val="single" w:sz="4" w:space="0" w:color="000000"/>
              <w:bottom w:val="single" w:sz="4" w:space="0" w:color="000000"/>
              <w:right w:val="single" w:sz="4" w:space="0" w:color="000000"/>
            </w:tcBorders>
          </w:tcPr>
          <w:p w14:paraId="424894D3" w14:textId="77777777" w:rsidR="00117C3B" w:rsidRPr="00524A8A" w:rsidRDefault="003B722E">
            <w:pPr>
              <w:widowControl w:val="0"/>
              <w:spacing w:after="0" w:line="240" w:lineRule="auto"/>
              <w:jc w:val="both"/>
              <w:rPr>
                <w:rFonts w:ascii="Times New Roman" w:hAnsi="Times New Roman"/>
                <w:iCs/>
                <w:sz w:val="24"/>
                <w:szCs w:val="24"/>
              </w:rPr>
            </w:pPr>
            <w:r w:rsidRPr="00524A8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758243D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Промежуточный контроль в одной или нескольких следующих форм:</w:t>
            </w:r>
          </w:p>
          <w:p w14:paraId="217132C6"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.1 зачёт</w:t>
            </w:r>
          </w:p>
          <w:p w14:paraId="0EB59B1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.2 дифференцированный зачёт</w:t>
            </w:r>
          </w:p>
          <w:p w14:paraId="680B8DEE"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.3 экзамен.</w:t>
            </w:r>
          </w:p>
          <w:p w14:paraId="1E50D5BB"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Итоговый контроль в одной или нескольких следующих форм:</w:t>
            </w:r>
          </w:p>
          <w:p w14:paraId="1E241A7D"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.1 дифференцированный зачёт</w:t>
            </w:r>
          </w:p>
          <w:p w14:paraId="6A18DFAF" w14:textId="77777777" w:rsidR="00117C3B" w:rsidRPr="00524A8A" w:rsidRDefault="003B722E">
            <w:pPr>
              <w:widowControl w:val="0"/>
              <w:spacing w:after="0" w:line="240" w:lineRule="auto"/>
              <w:jc w:val="both"/>
              <w:rPr>
                <w:rFonts w:ascii="Times New Roman" w:hAnsi="Times New Roman"/>
                <w:bCs/>
                <w:i/>
                <w:sz w:val="24"/>
                <w:szCs w:val="24"/>
              </w:rPr>
            </w:pPr>
            <w:r w:rsidRPr="00524A8A">
              <w:rPr>
                <w:rFonts w:ascii="Times New Roman" w:hAnsi="Times New Roman"/>
                <w:sz w:val="24"/>
                <w:szCs w:val="24"/>
              </w:rPr>
              <w:t>.2 экзамен.</w:t>
            </w:r>
          </w:p>
        </w:tc>
      </w:tr>
      <w:tr w:rsidR="00117C3B" w:rsidRPr="00524A8A" w14:paraId="699C58E9" w14:textId="77777777" w:rsidTr="00524A8A">
        <w:trPr>
          <w:trHeight w:val="227"/>
          <w:jc w:val="center"/>
        </w:trPr>
        <w:tc>
          <w:tcPr>
            <w:tcW w:w="3176" w:type="dxa"/>
            <w:tcBorders>
              <w:top w:val="single" w:sz="4" w:space="0" w:color="000000"/>
              <w:left w:val="single" w:sz="4" w:space="0" w:color="000000"/>
              <w:bottom w:val="single" w:sz="4" w:space="0" w:color="000000"/>
              <w:right w:val="single" w:sz="4" w:space="0" w:color="000000"/>
            </w:tcBorders>
          </w:tcPr>
          <w:p w14:paraId="555B17DA" w14:textId="77777777" w:rsidR="00117C3B" w:rsidRPr="00524A8A" w:rsidRDefault="003B722E">
            <w:pPr>
              <w:widowControl w:val="0"/>
              <w:jc w:val="both"/>
              <w:rPr>
                <w:rFonts w:ascii="Times New Roman" w:hAnsi="Times New Roman"/>
              </w:rPr>
            </w:pPr>
            <w:r w:rsidRPr="00524A8A">
              <w:rPr>
                <w:rFonts w:ascii="Times New Roman" w:hAnsi="Times New Roman"/>
              </w:rPr>
              <w:t>Уметь:</w:t>
            </w:r>
          </w:p>
          <w:p w14:paraId="22AEF4CB"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формулировать финансовые цели и составлять личный финансовый план, планировать сбережения и инвестирование;</w:t>
            </w:r>
          </w:p>
          <w:p w14:paraId="2CF1C71F"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выбирать инструменты накопления и инвестирования, исходя из степени риска и возможности его минимизации;</w:t>
            </w:r>
          </w:p>
          <w:p w14:paraId="5270ACA7"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оценивать будущие денежные потоки по вкладам, кредитам, иным финансовым инструментам;</w:t>
            </w:r>
          </w:p>
          <w:p w14:paraId="479C6BF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рассчитывать стоимость использования банковских, страховых и инвестиционных продуктов;</w:t>
            </w:r>
          </w:p>
          <w:p w14:paraId="56E5DE42"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рассчитывать доход от инвестирования с учётом налогов и налоговых вычетов и сравнивать с инфляцией;</w:t>
            </w:r>
          </w:p>
          <w:p w14:paraId="4B8C5E6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распознавать задачу и/или проблему в профессиональном и/или социальном контексте;</w:t>
            </w:r>
          </w:p>
          <w:p w14:paraId="630F23E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анализировать задачу и/или проблему и выделять её составные части;</w:t>
            </w:r>
          </w:p>
          <w:p w14:paraId="56E170D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определять этапы решения задачи;</w:t>
            </w:r>
          </w:p>
          <w:p w14:paraId="21B2E816"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выявлять и эффективно искать информацию, необходимую для решения задачи и/или проблемы;</w:t>
            </w:r>
          </w:p>
          <w:p w14:paraId="677E50C2"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составлять план действия;</w:t>
            </w:r>
          </w:p>
          <w:p w14:paraId="73ED083A"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определять необходимые ресурсы;</w:t>
            </w:r>
          </w:p>
          <w:p w14:paraId="67618C8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владеть актуальными методами работы в профессиональной и смежных сферах;</w:t>
            </w:r>
          </w:p>
          <w:p w14:paraId="24593A2A"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реализовывать составленный план;</w:t>
            </w:r>
          </w:p>
          <w:p w14:paraId="0E19214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оценивать результат и последствия своих действий (самостоятельно или с помощью наставника);</w:t>
            </w:r>
          </w:p>
          <w:p w14:paraId="751F1163"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определять задачи для поиска информации;</w:t>
            </w:r>
          </w:p>
          <w:p w14:paraId="43EAE652"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определять необходимые источники информации;</w:t>
            </w:r>
          </w:p>
          <w:p w14:paraId="2592AC3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планировать процесс поиска;</w:t>
            </w:r>
          </w:p>
          <w:p w14:paraId="06E6487A"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структурировать получаемую информацию;</w:t>
            </w:r>
          </w:p>
          <w:p w14:paraId="4B77192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выделять наиболее значимое в перечне информации;</w:t>
            </w:r>
          </w:p>
          <w:p w14:paraId="330CED26"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оценивать практическую значимость результатов поиска;</w:t>
            </w:r>
          </w:p>
          <w:p w14:paraId="11F28793"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оформлять результаты поиска;</w:t>
            </w:r>
          </w:p>
          <w:p w14:paraId="2047D1CB"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определять актуальность нормативно-правовой документации в профессиональной деятельности;</w:t>
            </w:r>
          </w:p>
          <w:p w14:paraId="7E4825D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применять современную научную профессиональную терминологию;</w:t>
            </w:r>
          </w:p>
          <w:p w14:paraId="30E0CC27"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определять и выстраивать траектории профессионального развития и самообразования;</w:t>
            </w:r>
          </w:p>
          <w:p w14:paraId="3B04B13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организовывать работу коллектива и команды;</w:t>
            </w:r>
          </w:p>
          <w:p w14:paraId="3E10260F"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взаимодействовать с коллегами, руководством, клиентами в ходе профессиональной деятельности;</w:t>
            </w:r>
          </w:p>
          <w:p w14:paraId="0C90F06F"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F6483C7"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описывать значимость своей специальности;</w:t>
            </w:r>
          </w:p>
          <w:p w14:paraId="3E203EA3"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60FC8C8"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участвовать в диалогах на знакомые общие и профессиональные темы;</w:t>
            </w:r>
          </w:p>
          <w:p w14:paraId="56968B21"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строить простые высказывания о себе и о своей профессиональной деятельности;</w:t>
            </w:r>
          </w:p>
          <w:p w14:paraId="68644F2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кратко обосновывать и объяснять свои действия (текущие и планируемые);</w:t>
            </w:r>
          </w:p>
          <w:p w14:paraId="6B3E312F" w14:textId="77777777" w:rsidR="00117C3B" w:rsidRPr="00524A8A" w:rsidRDefault="003B722E" w:rsidP="00526A6A">
            <w:pPr>
              <w:widowControl w:val="0"/>
              <w:numPr>
                <w:ilvl w:val="0"/>
                <w:numId w:val="185"/>
              </w:numPr>
              <w:ind w:left="0" w:firstLine="0"/>
              <w:jc w:val="both"/>
              <w:rPr>
                <w:rFonts w:ascii="Times New Roman" w:hAnsi="Times New Roman"/>
                <w:iCs/>
              </w:rPr>
            </w:pPr>
            <w:r w:rsidRPr="00524A8A">
              <w:rPr>
                <w:rFonts w:ascii="Times New Roman" w:hAnsi="Times New Roman"/>
              </w:rPr>
              <w:t>писать простые связные сообщения на знакомые или интересующие профессиональные темы;</w:t>
            </w:r>
          </w:p>
          <w:p w14:paraId="4BF1CEF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выявлять достоинства и недостатки коммерческой идеи;</w:t>
            </w:r>
          </w:p>
          <w:p w14:paraId="169E7D94"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презентовать идеи открытия собственного дела в профессиональной деятельности;</w:t>
            </w:r>
          </w:p>
          <w:p w14:paraId="59445D0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оформлять бизнес-план;</w:t>
            </w:r>
          </w:p>
          <w:p w14:paraId="2EB27DBC"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рассчитывать размеры выплат по процентным ставкам кредитования;</w:t>
            </w:r>
          </w:p>
          <w:p w14:paraId="108E701D"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определять инвестиционную привлекательность коммерческих идей в рамках профессиональной деятельности;</w:t>
            </w:r>
          </w:p>
          <w:p w14:paraId="436FC1B5" w14:textId="77777777" w:rsidR="00117C3B" w:rsidRPr="00524A8A" w:rsidRDefault="003B722E" w:rsidP="00526A6A">
            <w:pPr>
              <w:widowControl w:val="0"/>
              <w:numPr>
                <w:ilvl w:val="0"/>
                <w:numId w:val="185"/>
              </w:numPr>
              <w:ind w:left="0" w:firstLine="0"/>
              <w:jc w:val="both"/>
              <w:rPr>
                <w:rFonts w:ascii="Times New Roman" w:hAnsi="Times New Roman"/>
              </w:rPr>
            </w:pPr>
            <w:r w:rsidRPr="00524A8A">
              <w:rPr>
                <w:rFonts w:ascii="Times New Roman" w:hAnsi="Times New Roman"/>
              </w:rPr>
              <w:t>презентовать бизнес-идею;</w:t>
            </w:r>
          </w:p>
          <w:p w14:paraId="316706EF" w14:textId="77777777" w:rsidR="00117C3B" w:rsidRPr="00524A8A" w:rsidRDefault="003B722E" w:rsidP="00526A6A">
            <w:pPr>
              <w:widowControl w:val="0"/>
              <w:numPr>
                <w:ilvl w:val="0"/>
                <w:numId w:val="185"/>
              </w:numPr>
              <w:ind w:left="0" w:firstLine="0"/>
              <w:jc w:val="both"/>
              <w:rPr>
                <w:rFonts w:ascii="Times New Roman" w:hAnsi="Times New Roman"/>
                <w:iCs/>
              </w:rPr>
            </w:pPr>
            <w:r w:rsidRPr="00524A8A">
              <w:rPr>
                <w:rFonts w:ascii="Times New Roman" w:hAnsi="Times New Roman"/>
              </w:rPr>
              <w:t>определять источники финансирования.</w:t>
            </w:r>
          </w:p>
        </w:tc>
        <w:tc>
          <w:tcPr>
            <w:tcW w:w="3436" w:type="dxa"/>
            <w:tcBorders>
              <w:top w:val="single" w:sz="4" w:space="0" w:color="000000"/>
              <w:left w:val="single" w:sz="4" w:space="0" w:color="000000"/>
              <w:bottom w:val="single" w:sz="4" w:space="0" w:color="000000"/>
              <w:right w:val="single" w:sz="4" w:space="0" w:color="000000"/>
            </w:tcBorders>
          </w:tcPr>
          <w:p w14:paraId="5881D1EB"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умений формулировать финансовые цели и составлять личный финансовый план, планировать сбережения и инвестирование.</w:t>
            </w:r>
          </w:p>
          <w:p w14:paraId="075F0F1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умений выбирать инструменты накопления и инвестирования, исходя из степени риска и возможности его минимизации.</w:t>
            </w:r>
          </w:p>
          <w:p w14:paraId="64D1F230"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умений оценивать будущие денежные потоки по вкладам, кредитам, иным финансовым инструментам.</w:t>
            </w:r>
          </w:p>
          <w:p w14:paraId="654514AB" w14:textId="77777777" w:rsidR="00117C3B" w:rsidRPr="00524A8A" w:rsidRDefault="003B722E">
            <w:pPr>
              <w:widowControl w:val="0"/>
              <w:spacing w:after="0" w:line="240" w:lineRule="auto"/>
              <w:rPr>
                <w:rFonts w:ascii="Times New Roman" w:hAnsi="Times New Roman"/>
                <w:sz w:val="24"/>
                <w:szCs w:val="24"/>
              </w:rPr>
            </w:pPr>
            <w:r w:rsidRPr="00524A8A">
              <w:rPr>
                <w:rFonts w:ascii="Times New Roman" w:hAnsi="Times New Roman"/>
                <w:sz w:val="24"/>
                <w:szCs w:val="24"/>
              </w:rPr>
              <w:t>Демонстрация умений рассчитывать стоимость использования банковских, страховых и инвестиционных продуктов.</w:t>
            </w:r>
          </w:p>
          <w:p w14:paraId="2636E047"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умений рассчитывать доход от инвестирования с учётом налогов и налоговых вычетов и сравнивать с инфляцией.</w:t>
            </w:r>
          </w:p>
          <w:p w14:paraId="2246DCCF"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Задача и/или проблема распознаётся в профессиональном и/или социальном контексте точно.</w:t>
            </w:r>
          </w:p>
          <w:p w14:paraId="1391C2F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Задача и/или проблема анализируется и точно определяются её составные части.</w:t>
            </w:r>
          </w:p>
          <w:p w14:paraId="59F09E4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Этапы решения задачи определяются точно.</w:t>
            </w:r>
          </w:p>
          <w:p w14:paraId="7EF4AD8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Информация, необходимая для решения задачи и/или проблемы, выявляется точно и поиск её осуществляется эффективно.</w:t>
            </w:r>
          </w:p>
          <w:p w14:paraId="0BB22CE6"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План действия составляется и успешно реализуется на практике.</w:t>
            </w:r>
          </w:p>
          <w:p w14:paraId="4D713C0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Методы работы в профессиональной и смежных сферах актуальны и успешно применяются на практике.</w:t>
            </w:r>
          </w:p>
          <w:p w14:paraId="0C180B5F"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Результат и последствия своих действий (самостоятельно или с помощью наставника) оцениваются точно.</w:t>
            </w:r>
          </w:p>
          <w:p w14:paraId="1178EB8B"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Для поиска информации точно определяются задачи, процесс поиска планируется, определяются оптимальные источники информации.</w:t>
            </w:r>
          </w:p>
          <w:p w14:paraId="66F0F787"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Полученная информация структурируется и среди неё выделяется наиболее значимая.</w:t>
            </w:r>
          </w:p>
          <w:p w14:paraId="4554F38C"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Практическая значимость результатов поиска оценивается точно, результаты поиска оформляются в соответствии с установленным порядком.</w:t>
            </w:r>
          </w:p>
          <w:p w14:paraId="67102536"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Актуальность нормативно-правовой документации в профессиональной деятельности определяется точно.</w:t>
            </w:r>
          </w:p>
          <w:p w14:paraId="71708346"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Современная научная профессиональная терминология применяется практически.</w:t>
            </w:r>
          </w:p>
          <w:p w14:paraId="0468FB89"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Профессиональное развитие и самообразование планируется и реализовывается по выстроенной траектории.</w:t>
            </w:r>
          </w:p>
          <w:p w14:paraId="4A8667D9"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Методы организации работы коллектива и команды успешно применяются на практике.</w:t>
            </w:r>
          </w:p>
          <w:p w14:paraId="214AC8B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4D023ED6"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Взаимодействие с педагогическими работниками и обучающимися.</w:t>
            </w:r>
          </w:p>
          <w:p w14:paraId="6A318057"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Мысли излагаются грамотно и в доступной для понимания форме.</w:t>
            </w:r>
          </w:p>
          <w:p w14:paraId="08157954"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Документы по профессиональной тематике оформляются в соответствии с установленными правилами.</w:t>
            </w:r>
          </w:p>
          <w:p w14:paraId="3ADC385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Правила взаимодействия, делового этикета и делового общения с рабочим коллективом понимаются и соблюдаются.</w:t>
            </w:r>
          </w:p>
          <w:p w14:paraId="2D69937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464AB809"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3B830484"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Ведение диалога на знакомые общие и профессиональные темы в различных ситуациях профессионального общения.</w:t>
            </w:r>
          </w:p>
          <w:p w14:paraId="2C510E3A"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Представление в устной речи сведений о себе и о своей профессиональной деятельности.</w:t>
            </w:r>
          </w:p>
          <w:p w14:paraId="3C9B8B7B"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Задачи и сложности, возникающих в процессе профессиональной деятельности, чётко формулируются.</w:t>
            </w:r>
          </w:p>
          <w:p w14:paraId="3642C14E"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Представление в письменной форме сведений о себе и о своей профессиональной деятельности.</w:t>
            </w:r>
          </w:p>
          <w:p w14:paraId="39FE9C16"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Достоинства и недостатки коммерческой идеи выявляются точно.</w:t>
            </w:r>
          </w:p>
          <w:p w14:paraId="77B6CE28"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Выстраивание презентации идеи открытия собственного дела в профессиональной деятельности проводится в соответствии с установленным порядком.</w:t>
            </w:r>
          </w:p>
          <w:p w14:paraId="3B0FD06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полноты знаний структуры, содержания и методологических основ разработки и оформления бизнес- плана.</w:t>
            </w:r>
          </w:p>
          <w:p w14:paraId="68BA498B"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Размеры выплат по процентным ставкам кредитования рассчитываются точно.</w:t>
            </w:r>
          </w:p>
          <w:p w14:paraId="4DA442B2"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Инвестиционная привлекательность коммерческих идей в рамках профессиональной деятельности определяется в соответствии с действующими нормативами.</w:t>
            </w:r>
          </w:p>
          <w:p w14:paraId="319F8167"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Демонстрация навыков презентации бизнес-идеи.</w:t>
            </w:r>
          </w:p>
          <w:p w14:paraId="4F3424FC"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Источники финансирования определяются точно.</w:t>
            </w:r>
          </w:p>
        </w:tc>
        <w:tc>
          <w:tcPr>
            <w:tcW w:w="2856" w:type="dxa"/>
            <w:tcBorders>
              <w:top w:val="single" w:sz="4" w:space="0" w:color="000000"/>
              <w:left w:val="single" w:sz="4" w:space="0" w:color="000000"/>
              <w:bottom w:val="single" w:sz="4" w:space="0" w:color="000000"/>
              <w:right w:val="single" w:sz="4" w:space="0" w:color="000000"/>
            </w:tcBorders>
          </w:tcPr>
          <w:p w14:paraId="1E7BA5D9" w14:textId="77777777" w:rsidR="00117C3B" w:rsidRPr="00524A8A" w:rsidRDefault="003B722E">
            <w:pPr>
              <w:widowControl w:val="0"/>
              <w:spacing w:after="0" w:line="240" w:lineRule="auto"/>
              <w:jc w:val="both"/>
              <w:rPr>
                <w:rFonts w:ascii="Times New Roman" w:hAnsi="Times New Roman"/>
                <w:iCs/>
                <w:sz w:val="24"/>
                <w:szCs w:val="24"/>
              </w:rPr>
            </w:pPr>
            <w:r w:rsidRPr="00524A8A">
              <w:rPr>
                <w:rFonts w:ascii="Times New Roman" w:hAnsi="Times New Roman"/>
                <w:sz w:val="24"/>
                <w:szCs w:val="24"/>
              </w:rPr>
              <w:t>Текущий контроль в форме экспертного наблюдения и оценки результатов достижения компетенции на учебных занятиях.</w:t>
            </w:r>
          </w:p>
          <w:p w14:paraId="0896488E"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Промежуточный контроль в одной или нескольких следующих форм:</w:t>
            </w:r>
          </w:p>
          <w:p w14:paraId="086A3772"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.1 зачёт</w:t>
            </w:r>
          </w:p>
          <w:p w14:paraId="6DDDCB4E"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.2 дифференцированный зачёт</w:t>
            </w:r>
          </w:p>
          <w:p w14:paraId="70CD66B2"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.3 экзамен.</w:t>
            </w:r>
          </w:p>
          <w:p w14:paraId="12E9A225"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Итоговый контроль в одной или нескольких следующих форм:</w:t>
            </w:r>
          </w:p>
          <w:p w14:paraId="27FE1313" w14:textId="77777777" w:rsidR="00117C3B" w:rsidRPr="00524A8A" w:rsidRDefault="003B722E">
            <w:pPr>
              <w:widowControl w:val="0"/>
              <w:spacing w:after="0" w:line="240" w:lineRule="auto"/>
              <w:jc w:val="both"/>
              <w:rPr>
                <w:rFonts w:ascii="Times New Roman" w:hAnsi="Times New Roman"/>
                <w:sz w:val="24"/>
                <w:szCs w:val="24"/>
              </w:rPr>
            </w:pPr>
            <w:r w:rsidRPr="00524A8A">
              <w:rPr>
                <w:rFonts w:ascii="Times New Roman" w:hAnsi="Times New Roman"/>
                <w:sz w:val="24"/>
                <w:szCs w:val="24"/>
              </w:rPr>
              <w:t>.1 дифференцированный зачёт</w:t>
            </w:r>
          </w:p>
          <w:p w14:paraId="592E8B21" w14:textId="77777777" w:rsidR="00117C3B" w:rsidRPr="00524A8A" w:rsidRDefault="003B722E">
            <w:pPr>
              <w:widowControl w:val="0"/>
              <w:spacing w:after="0" w:line="240" w:lineRule="auto"/>
              <w:jc w:val="both"/>
              <w:rPr>
                <w:rFonts w:ascii="Times New Roman" w:hAnsi="Times New Roman"/>
                <w:bCs/>
                <w:i/>
                <w:sz w:val="24"/>
                <w:szCs w:val="24"/>
              </w:rPr>
            </w:pPr>
            <w:r w:rsidRPr="00524A8A">
              <w:rPr>
                <w:rFonts w:ascii="Times New Roman" w:hAnsi="Times New Roman"/>
                <w:sz w:val="24"/>
                <w:szCs w:val="24"/>
              </w:rPr>
              <w:t>.2 экзамен.</w:t>
            </w:r>
          </w:p>
        </w:tc>
      </w:tr>
    </w:tbl>
    <w:p w14:paraId="2E0BE060" w14:textId="77777777" w:rsidR="00117C3B" w:rsidRDefault="00117C3B">
      <w:pPr>
        <w:widowControl w:val="0"/>
        <w:spacing w:after="0" w:line="240" w:lineRule="auto"/>
        <w:jc w:val="both"/>
        <w:rPr>
          <w:rFonts w:ascii="Times New Roman" w:hAnsi="Times New Roman"/>
          <w:sz w:val="24"/>
          <w:szCs w:val="24"/>
        </w:rPr>
        <w:sectPr w:rsidR="00117C3B">
          <w:headerReference w:type="even" r:id="rId627"/>
          <w:headerReference w:type="default" r:id="rId628"/>
          <w:footerReference w:type="even" r:id="rId629"/>
          <w:footerReference w:type="default" r:id="rId630"/>
          <w:headerReference w:type="first" r:id="rId631"/>
          <w:footerReference w:type="first" r:id="rId632"/>
          <w:pgSz w:w="11906" w:h="16838"/>
          <w:pgMar w:top="1134" w:right="851" w:bottom="1134" w:left="1701" w:header="709" w:footer="709" w:gutter="0"/>
          <w:cols w:space="720"/>
          <w:formProt w:val="0"/>
          <w:docGrid w:linePitch="100"/>
        </w:sectPr>
      </w:pPr>
    </w:p>
    <w:p w14:paraId="5D017133" w14:textId="77777777" w:rsidR="00117C3B" w:rsidRDefault="003B722E" w:rsidP="005A4191">
      <w:pPr>
        <w:widowControl w:val="0"/>
        <w:spacing w:after="0" w:line="240" w:lineRule="auto"/>
        <w:rPr>
          <w:rFonts w:ascii="Times New Roman" w:hAnsi="Times New Roman"/>
          <w:b/>
          <w:sz w:val="2"/>
          <w:szCs w:val="2"/>
        </w:rPr>
      </w:pPr>
      <w:r>
        <w:br w:type="page"/>
      </w:r>
    </w:p>
    <w:tbl>
      <w:tblPr>
        <w:tblW w:w="4655" w:type="pct"/>
        <w:jc w:val="center"/>
        <w:tblCellMar>
          <w:left w:w="28" w:type="dxa"/>
          <w:right w:w="28" w:type="dxa"/>
        </w:tblCellMar>
        <w:tblLook w:val="04A0" w:firstRow="1" w:lastRow="0" w:firstColumn="1" w:lastColumn="0" w:noHBand="0" w:noVBand="1"/>
      </w:tblPr>
      <w:tblGrid>
        <w:gridCol w:w="8762"/>
      </w:tblGrid>
      <w:tr w:rsidR="005A4191" w:rsidRPr="005A4191" w14:paraId="2162C467" w14:textId="77777777" w:rsidTr="00614DF3">
        <w:trPr>
          <w:trHeight w:val="3560"/>
          <w:jc w:val="center"/>
        </w:trPr>
        <w:tc>
          <w:tcPr>
            <w:tcW w:w="5000" w:type="pct"/>
            <w:hideMark/>
          </w:tcPr>
          <w:p w14:paraId="31F16A8A" w14:textId="77777777" w:rsidR="005A4191" w:rsidRPr="005A4191" w:rsidRDefault="005A4191" w:rsidP="005A4191">
            <w:pPr>
              <w:pStyle w:val="1"/>
              <w:jc w:val="right"/>
            </w:pPr>
            <w:bookmarkStart w:id="94" w:name="_Toc189822868"/>
            <w:bookmarkStart w:id="95" w:name="_Toc190099700"/>
            <w:r w:rsidRPr="005A4191">
              <w:t>Приложение 3</w:t>
            </w:r>
            <w:bookmarkEnd w:id="94"/>
            <w:bookmarkEnd w:id="95"/>
          </w:p>
          <w:p w14:paraId="1590F824" w14:textId="77777777" w:rsidR="005A4191" w:rsidRPr="005A4191" w:rsidRDefault="005A4191" w:rsidP="005A4191">
            <w:pPr>
              <w:widowControl w:val="0"/>
              <w:spacing w:after="0" w:line="240" w:lineRule="auto"/>
              <w:jc w:val="right"/>
              <w:rPr>
                <w:rFonts w:ascii="Times New Roman" w:hAnsi="Times New Roman"/>
                <w:b/>
                <w:sz w:val="24"/>
                <w:szCs w:val="24"/>
              </w:rPr>
            </w:pPr>
            <w:r w:rsidRPr="005A4191">
              <w:rPr>
                <w:rFonts w:ascii="Times New Roman" w:hAnsi="Times New Roman"/>
                <w:b/>
                <w:sz w:val="24"/>
                <w:szCs w:val="24"/>
              </w:rPr>
              <w:t>к ПООП специальности</w:t>
            </w:r>
          </w:p>
          <w:p w14:paraId="758C45E8" w14:textId="77777777" w:rsidR="005A4191" w:rsidRPr="005A4191" w:rsidRDefault="005A4191" w:rsidP="005A4191">
            <w:pPr>
              <w:widowControl w:val="0"/>
              <w:spacing w:after="0" w:line="240" w:lineRule="auto"/>
              <w:jc w:val="right"/>
              <w:rPr>
                <w:rFonts w:ascii="Times New Roman" w:hAnsi="Times New Roman"/>
                <w:b/>
                <w:sz w:val="24"/>
                <w:szCs w:val="24"/>
              </w:rPr>
            </w:pPr>
            <w:r w:rsidRPr="005A4191">
              <w:rPr>
                <w:rFonts w:ascii="Times New Roman" w:hAnsi="Times New Roman"/>
                <w:b/>
                <w:sz w:val="24"/>
                <w:szCs w:val="24"/>
              </w:rPr>
              <w:t>26.02.05 Эксплуатация судовых энергетических установок</w:t>
            </w:r>
          </w:p>
        </w:tc>
      </w:tr>
      <w:tr w:rsidR="005A4191" w:rsidRPr="005A4191" w14:paraId="21AAE9A8" w14:textId="77777777" w:rsidTr="00614DF3">
        <w:trPr>
          <w:trHeight w:val="2729"/>
          <w:jc w:val="center"/>
        </w:trPr>
        <w:tc>
          <w:tcPr>
            <w:tcW w:w="5000" w:type="pct"/>
            <w:hideMark/>
          </w:tcPr>
          <w:p w14:paraId="65156547" w14:textId="77777777" w:rsidR="005A4191" w:rsidRPr="005A4191" w:rsidRDefault="005A4191" w:rsidP="005A4191">
            <w:pPr>
              <w:jc w:val="center"/>
              <w:rPr>
                <w:rFonts w:ascii="Times New Roman" w:hAnsi="Times New Roman"/>
                <w:b/>
                <w:i/>
                <w:sz w:val="24"/>
                <w:szCs w:val="24"/>
              </w:rPr>
            </w:pPr>
          </w:p>
          <w:p w14:paraId="00DB4809" w14:textId="77777777" w:rsidR="005A4191" w:rsidRPr="005A4191" w:rsidRDefault="005A4191" w:rsidP="005A4191">
            <w:pPr>
              <w:spacing w:after="5" w:line="265" w:lineRule="auto"/>
              <w:ind w:left="154" w:right="173" w:hanging="10"/>
              <w:jc w:val="center"/>
              <w:rPr>
                <w:rFonts w:ascii="Times New Roman" w:hAnsi="Times New Roman"/>
                <w:b/>
                <w:color w:val="000000"/>
                <w:sz w:val="24"/>
                <w:szCs w:val="24"/>
                <w:lang w:eastAsia="en-US"/>
              </w:rPr>
            </w:pPr>
            <w:r w:rsidRPr="005A4191">
              <w:rPr>
                <w:rFonts w:ascii="Times New Roman" w:hAnsi="Times New Roman"/>
                <w:b/>
                <w:color w:val="000000"/>
                <w:sz w:val="24"/>
                <w:szCs w:val="24"/>
                <w:lang w:eastAsia="en-US"/>
              </w:rPr>
              <w:t>ПРИМЕРНАЯ РАБОЧАЯ ПРОГРАММА ВОСПИТАНИЯ</w:t>
            </w:r>
            <w:r w:rsidRPr="005A4191">
              <w:rPr>
                <w:rFonts w:ascii="Times New Roman" w:hAnsi="Times New Roman"/>
                <w:b/>
                <w:color w:val="000000"/>
                <w:sz w:val="24"/>
                <w:szCs w:val="24"/>
                <w:lang w:eastAsia="en-US"/>
              </w:rPr>
              <w:br/>
            </w:r>
          </w:p>
          <w:p w14:paraId="776742AE" w14:textId="77777777" w:rsidR="005A4191" w:rsidRPr="005A4191" w:rsidRDefault="005A4191" w:rsidP="005A4191">
            <w:pPr>
              <w:spacing w:after="0" w:line="240" w:lineRule="auto"/>
              <w:jc w:val="center"/>
              <w:rPr>
                <w:rFonts w:ascii="Times New Roman" w:hAnsi="Times New Roman"/>
                <w:sz w:val="27"/>
                <w:szCs w:val="27"/>
              </w:rPr>
            </w:pPr>
            <w:r w:rsidRPr="005A4191">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26.00.00, одобренной решением </w:t>
            </w:r>
          </w:p>
          <w:p w14:paraId="4F75FD01" w14:textId="77777777" w:rsidR="005A4191" w:rsidRPr="005A4191" w:rsidRDefault="005A4191" w:rsidP="005A4191">
            <w:pPr>
              <w:spacing w:after="0" w:line="240" w:lineRule="auto"/>
              <w:jc w:val="center"/>
              <w:rPr>
                <w:rFonts w:ascii="Times New Roman" w:hAnsi="Times New Roman"/>
                <w:sz w:val="27"/>
                <w:szCs w:val="27"/>
              </w:rPr>
            </w:pPr>
            <w:r w:rsidRPr="005A4191">
              <w:rPr>
                <w:rFonts w:ascii="Times New Roman" w:hAnsi="Times New Roman"/>
                <w:sz w:val="27"/>
                <w:szCs w:val="27"/>
              </w:rPr>
              <w:t>ФУМО СПО Протоколом от 31.08.2023 № 3/23-СПО</w:t>
            </w:r>
          </w:p>
          <w:p w14:paraId="7C77F50A" w14:textId="77777777" w:rsidR="005A4191" w:rsidRPr="005A4191" w:rsidRDefault="005A4191" w:rsidP="005A4191">
            <w:pPr>
              <w:spacing w:after="0" w:line="240" w:lineRule="auto"/>
              <w:jc w:val="center"/>
              <w:rPr>
                <w:rFonts w:ascii="Times New Roman" w:hAnsi="Times New Roman"/>
                <w:sz w:val="27"/>
                <w:szCs w:val="27"/>
              </w:rPr>
            </w:pPr>
            <w:r w:rsidRPr="005A4191">
              <w:rPr>
                <w:rFonts w:ascii="Times New Roman" w:hAnsi="Times New Roman"/>
                <w:sz w:val="27"/>
                <w:szCs w:val="27"/>
              </w:rPr>
              <w:t>и размещенной в реестре по ссылке:</w:t>
            </w:r>
          </w:p>
          <w:p w14:paraId="21006D22" w14:textId="77777777" w:rsidR="005A4191" w:rsidRPr="005A4191" w:rsidRDefault="005A4191" w:rsidP="005A4191">
            <w:pPr>
              <w:spacing w:after="0" w:line="240" w:lineRule="auto"/>
              <w:jc w:val="center"/>
              <w:rPr>
                <w:rFonts w:ascii="Times New Roman" w:hAnsi="Times New Roman"/>
                <w:sz w:val="27"/>
                <w:szCs w:val="27"/>
              </w:rPr>
            </w:pPr>
            <w:r w:rsidRPr="005A4191">
              <w:rPr>
                <w:rFonts w:ascii="Times New Roman" w:hAnsi="Times New Roman"/>
                <w:sz w:val="27"/>
                <w:szCs w:val="27"/>
              </w:rPr>
              <w:t>https://reestrspo.firpo.ru/usefulResource/8</w:t>
            </w:r>
          </w:p>
          <w:p w14:paraId="2867656E" w14:textId="77777777" w:rsidR="005A4191" w:rsidRPr="005A4191" w:rsidRDefault="005A4191" w:rsidP="005A4191">
            <w:pPr>
              <w:widowControl w:val="0"/>
              <w:spacing w:after="0" w:line="240" w:lineRule="auto"/>
              <w:jc w:val="center"/>
              <w:rPr>
                <w:rFonts w:ascii="Times New Roman" w:hAnsi="Times New Roman"/>
                <w:b/>
                <w:sz w:val="24"/>
                <w:szCs w:val="24"/>
              </w:rPr>
            </w:pPr>
          </w:p>
        </w:tc>
      </w:tr>
      <w:tr w:rsidR="005A4191" w:rsidRPr="005A4191" w14:paraId="0C16555E" w14:textId="77777777" w:rsidTr="00614DF3">
        <w:trPr>
          <w:trHeight w:val="7644"/>
          <w:jc w:val="center"/>
        </w:trPr>
        <w:tc>
          <w:tcPr>
            <w:tcW w:w="5000" w:type="pct"/>
            <w:vAlign w:val="bottom"/>
            <w:hideMark/>
          </w:tcPr>
          <w:p w14:paraId="34D28A74" w14:textId="77777777" w:rsidR="005A4191" w:rsidRPr="005A4191" w:rsidRDefault="005A4191" w:rsidP="005A4191">
            <w:pPr>
              <w:widowControl w:val="0"/>
              <w:spacing w:after="0" w:line="240" w:lineRule="auto"/>
              <w:jc w:val="center"/>
              <w:rPr>
                <w:rFonts w:ascii="Times New Roman" w:hAnsi="Times New Roman"/>
                <w:b/>
                <w:sz w:val="24"/>
                <w:szCs w:val="24"/>
              </w:rPr>
            </w:pPr>
            <w:r w:rsidRPr="005A4191">
              <w:rPr>
                <w:rFonts w:ascii="Times New Roman" w:hAnsi="Times New Roman"/>
                <w:b/>
                <w:bCs/>
                <w:sz w:val="24"/>
                <w:szCs w:val="24"/>
              </w:rPr>
              <w:t>2024 г.</w:t>
            </w:r>
          </w:p>
        </w:tc>
      </w:tr>
    </w:tbl>
    <w:p w14:paraId="63098AEE" w14:textId="77777777" w:rsidR="00117C3B" w:rsidRDefault="00117C3B">
      <w:pPr>
        <w:spacing w:after="160" w:line="240" w:lineRule="auto"/>
        <w:rPr>
          <w:rFonts w:ascii="Times New Roman" w:hAnsi="Times New Roman"/>
          <w:kern w:val="2"/>
          <w:sz w:val="28"/>
          <w:szCs w:val="24"/>
          <w:lang w:eastAsia="ko-KR"/>
        </w:rPr>
        <w:sectPr w:rsidR="00117C3B">
          <w:headerReference w:type="even" r:id="rId633"/>
          <w:headerReference w:type="default" r:id="rId634"/>
          <w:footerReference w:type="even" r:id="rId635"/>
          <w:footerReference w:type="default" r:id="rId636"/>
          <w:headerReference w:type="first" r:id="rId637"/>
          <w:footerReference w:type="first" r:id="rId638"/>
          <w:pgSz w:w="11906" w:h="16838"/>
          <w:pgMar w:top="1134" w:right="850" w:bottom="1134" w:left="1701" w:header="708" w:footer="708" w:gutter="0"/>
          <w:cols w:space="720"/>
          <w:formProt w:val="0"/>
          <w:docGrid w:linePitch="360"/>
        </w:sectPr>
      </w:pPr>
    </w:p>
    <w:p w14:paraId="0023C5ED" w14:textId="77777777" w:rsidR="00117C3B" w:rsidRDefault="003B722E">
      <w:pPr>
        <w:widowControl w:val="0"/>
        <w:spacing w:after="0" w:line="240" w:lineRule="auto"/>
        <w:ind w:right="-1"/>
        <w:jc w:val="both"/>
      </w:pPr>
      <w:r>
        <w:rPr>
          <w:rFonts w:ascii="Times New Roman" w:hAnsi="Times New Roman"/>
          <w:sz w:val="24"/>
          <w:szCs w:val="24"/>
        </w:rPr>
        <w:t xml:space="preserve"> </w:t>
      </w:r>
    </w:p>
    <w:tbl>
      <w:tblPr>
        <w:tblW w:w="5000" w:type="pct"/>
        <w:jc w:val="center"/>
        <w:tblLayout w:type="fixed"/>
        <w:tblCellMar>
          <w:left w:w="28" w:type="dxa"/>
          <w:right w:w="28" w:type="dxa"/>
        </w:tblCellMar>
        <w:tblLook w:val="04A0" w:firstRow="1" w:lastRow="0" w:firstColumn="1" w:lastColumn="0" w:noHBand="0" w:noVBand="1"/>
      </w:tblPr>
      <w:tblGrid>
        <w:gridCol w:w="9410"/>
      </w:tblGrid>
      <w:tr w:rsidR="00117C3B" w14:paraId="2CC5DB52" w14:textId="77777777">
        <w:trPr>
          <w:trHeight w:val="3855"/>
          <w:jc w:val="center"/>
        </w:trPr>
        <w:tc>
          <w:tcPr>
            <w:tcW w:w="9354" w:type="dxa"/>
          </w:tcPr>
          <w:p w14:paraId="776CB311" w14:textId="77777777" w:rsidR="00117C3B" w:rsidRDefault="003B722E" w:rsidP="005A4191">
            <w:pPr>
              <w:pStyle w:val="1"/>
              <w:jc w:val="right"/>
            </w:pPr>
            <w:bookmarkStart w:id="96" w:name="_Toc190099701"/>
            <w:r>
              <w:t>Приложение 4</w:t>
            </w:r>
            <w:bookmarkEnd w:id="96"/>
          </w:p>
          <w:p w14:paraId="201E8632"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к ПООП специальности</w:t>
            </w:r>
          </w:p>
          <w:p w14:paraId="4E0EE722" w14:textId="77777777" w:rsidR="00117C3B" w:rsidRDefault="003B722E">
            <w:pPr>
              <w:widowControl w:val="0"/>
              <w:spacing w:after="0" w:line="240" w:lineRule="auto"/>
              <w:jc w:val="right"/>
              <w:rPr>
                <w:rFonts w:ascii="Times New Roman" w:hAnsi="Times New Roman"/>
                <w:b/>
                <w:sz w:val="24"/>
                <w:szCs w:val="24"/>
              </w:rPr>
            </w:pPr>
            <w:r>
              <w:rPr>
                <w:rFonts w:ascii="Times New Roman" w:hAnsi="Times New Roman"/>
                <w:b/>
                <w:sz w:val="24"/>
                <w:szCs w:val="24"/>
              </w:rPr>
              <w:t>26.02.06 Эксплуатация судового электрооборудования и средств автоматики</w:t>
            </w:r>
          </w:p>
        </w:tc>
      </w:tr>
      <w:tr w:rsidR="00117C3B" w14:paraId="492B0E14" w14:textId="77777777">
        <w:trPr>
          <w:jc w:val="center"/>
        </w:trPr>
        <w:tc>
          <w:tcPr>
            <w:tcW w:w="9354" w:type="dxa"/>
          </w:tcPr>
          <w:p w14:paraId="3D7B95B5" w14:textId="4AC6B8F2" w:rsidR="00117C3B" w:rsidRDefault="005A4191">
            <w:pPr>
              <w:widowControl w:val="0"/>
              <w:spacing w:after="0" w:line="360" w:lineRule="auto"/>
              <w:jc w:val="center"/>
              <w:rPr>
                <w:rFonts w:ascii="Times New Roman" w:hAnsi="Times New Roman"/>
                <w:b/>
                <w:sz w:val="24"/>
                <w:szCs w:val="24"/>
              </w:rPr>
            </w:pPr>
            <w:r w:rsidRPr="005A4191">
              <w:rPr>
                <w:rFonts w:ascii="Times New Roman" w:hAnsi="Times New Roman"/>
                <w:b/>
                <w:bCs/>
                <w:sz w:val="24"/>
                <w:szCs w:val="24"/>
                <w:lang w:eastAsia="en-US"/>
              </w:rPr>
              <w:t xml:space="preserve">ПРИМЕРНАЯ ПРОГРАММА </w:t>
            </w:r>
            <w:r w:rsidRPr="005A4191">
              <w:rPr>
                <w:rFonts w:ascii="Times New Roman" w:hAnsi="Times New Roman"/>
                <w:b/>
                <w:bCs/>
                <w:sz w:val="24"/>
                <w:szCs w:val="24"/>
                <w:lang w:eastAsia="en-US"/>
              </w:rPr>
              <w:br/>
              <w:t>ГОСУДАРСТВЕННОЙ ИТОГОВОЙ АТТЕСТАЦИИ</w:t>
            </w:r>
          </w:p>
        </w:tc>
      </w:tr>
      <w:tr w:rsidR="00117C3B" w14:paraId="7AC79279" w14:textId="77777777">
        <w:trPr>
          <w:jc w:val="center"/>
        </w:trPr>
        <w:tc>
          <w:tcPr>
            <w:tcW w:w="9354" w:type="dxa"/>
          </w:tcPr>
          <w:p w14:paraId="13C8007E" w14:textId="5791763D" w:rsidR="00117C3B" w:rsidRDefault="00117C3B">
            <w:pPr>
              <w:widowControl w:val="0"/>
              <w:spacing w:after="0" w:line="360" w:lineRule="auto"/>
              <w:jc w:val="center"/>
              <w:rPr>
                <w:rFonts w:ascii="Times New Roman" w:hAnsi="Times New Roman"/>
                <w:b/>
                <w:sz w:val="24"/>
                <w:szCs w:val="24"/>
              </w:rPr>
            </w:pPr>
          </w:p>
        </w:tc>
      </w:tr>
      <w:tr w:rsidR="00117C3B" w14:paraId="404BAE3F" w14:textId="77777777">
        <w:trPr>
          <w:trHeight w:val="1814"/>
          <w:jc w:val="center"/>
        </w:trPr>
        <w:tc>
          <w:tcPr>
            <w:tcW w:w="9354" w:type="dxa"/>
          </w:tcPr>
          <w:p w14:paraId="554B2EB5" w14:textId="0271F362" w:rsidR="00117C3B" w:rsidRDefault="00117C3B">
            <w:pPr>
              <w:widowControl w:val="0"/>
              <w:spacing w:after="0" w:line="360" w:lineRule="auto"/>
              <w:jc w:val="center"/>
              <w:rPr>
                <w:rFonts w:ascii="Times New Roman" w:hAnsi="Times New Roman"/>
                <w:b/>
                <w:sz w:val="24"/>
                <w:szCs w:val="24"/>
              </w:rPr>
            </w:pPr>
          </w:p>
        </w:tc>
      </w:tr>
      <w:tr w:rsidR="00117C3B" w14:paraId="65FDE562" w14:textId="77777777">
        <w:trPr>
          <w:jc w:val="center"/>
        </w:trPr>
        <w:tc>
          <w:tcPr>
            <w:tcW w:w="9354" w:type="dxa"/>
            <w:vAlign w:val="bottom"/>
          </w:tcPr>
          <w:p w14:paraId="32686E38" w14:textId="77777777" w:rsidR="00117C3B" w:rsidRDefault="00117C3B">
            <w:pPr>
              <w:widowControl w:val="0"/>
              <w:spacing w:after="0" w:line="240" w:lineRule="auto"/>
              <w:jc w:val="center"/>
              <w:rPr>
                <w:rFonts w:ascii="Times New Roman" w:hAnsi="Times New Roman"/>
                <w:b/>
                <w:bCs/>
                <w:sz w:val="24"/>
                <w:szCs w:val="24"/>
              </w:rPr>
            </w:pPr>
          </w:p>
          <w:p w14:paraId="6B59312F" w14:textId="77777777" w:rsidR="00117C3B" w:rsidRDefault="00117C3B">
            <w:pPr>
              <w:widowControl w:val="0"/>
              <w:spacing w:after="0" w:line="240" w:lineRule="auto"/>
              <w:jc w:val="center"/>
              <w:rPr>
                <w:rFonts w:ascii="Times New Roman" w:hAnsi="Times New Roman"/>
                <w:b/>
                <w:bCs/>
                <w:sz w:val="24"/>
                <w:szCs w:val="24"/>
              </w:rPr>
            </w:pPr>
          </w:p>
          <w:p w14:paraId="57C0C5EB" w14:textId="77777777" w:rsidR="00117C3B" w:rsidRDefault="00117C3B">
            <w:pPr>
              <w:widowControl w:val="0"/>
              <w:spacing w:after="0" w:line="240" w:lineRule="auto"/>
              <w:jc w:val="center"/>
              <w:rPr>
                <w:rFonts w:ascii="Times New Roman" w:hAnsi="Times New Roman"/>
                <w:b/>
                <w:bCs/>
                <w:sz w:val="24"/>
                <w:szCs w:val="24"/>
              </w:rPr>
            </w:pPr>
          </w:p>
          <w:p w14:paraId="1975AD4D" w14:textId="77777777" w:rsidR="00117C3B" w:rsidRDefault="00117C3B">
            <w:pPr>
              <w:widowControl w:val="0"/>
              <w:spacing w:after="0" w:line="240" w:lineRule="auto"/>
              <w:jc w:val="center"/>
              <w:rPr>
                <w:rFonts w:ascii="Times New Roman" w:hAnsi="Times New Roman"/>
                <w:b/>
                <w:bCs/>
                <w:sz w:val="24"/>
                <w:szCs w:val="24"/>
              </w:rPr>
            </w:pPr>
          </w:p>
          <w:p w14:paraId="52863026" w14:textId="77777777" w:rsidR="00117C3B" w:rsidRDefault="00117C3B">
            <w:pPr>
              <w:widowControl w:val="0"/>
              <w:spacing w:after="0" w:line="240" w:lineRule="auto"/>
              <w:jc w:val="center"/>
              <w:rPr>
                <w:rFonts w:ascii="Times New Roman" w:hAnsi="Times New Roman"/>
                <w:b/>
                <w:bCs/>
                <w:sz w:val="24"/>
                <w:szCs w:val="24"/>
              </w:rPr>
            </w:pPr>
          </w:p>
          <w:p w14:paraId="00F1FF18" w14:textId="77777777" w:rsidR="00117C3B" w:rsidRDefault="00117C3B">
            <w:pPr>
              <w:widowControl w:val="0"/>
              <w:spacing w:after="0" w:line="240" w:lineRule="auto"/>
              <w:jc w:val="center"/>
              <w:rPr>
                <w:rFonts w:ascii="Times New Roman" w:hAnsi="Times New Roman"/>
                <w:b/>
                <w:bCs/>
                <w:sz w:val="24"/>
                <w:szCs w:val="24"/>
              </w:rPr>
            </w:pPr>
          </w:p>
          <w:p w14:paraId="5ED3F4AA" w14:textId="77777777" w:rsidR="00117C3B" w:rsidRDefault="00117C3B">
            <w:pPr>
              <w:widowControl w:val="0"/>
              <w:spacing w:after="0" w:line="240" w:lineRule="auto"/>
              <w:jc w:val="center"/>
              <w:rPr>
                <w:rFonts w:ascii="Times New Roman" w:hAnsi="Times New Roman"/>
                <w:b/>
                <w:bCs/>
                <w:sz w:val="24"/>
                <w:szCs w:val="24"/>
              </w:rPr>
            </w:pPr>
          </w:p>
          <w:p w14:paraId="045DF966" w14:textId="77777777" w:rsidR="00117C3B" w:rsidRDefault="00117C3B">
            <w:pPr>
              <w:widowControl w:val="0"/>
              <w:spacing w:after="0" w:line="240" w:lineRule="auto"/>
              <w:jc w:val="center"/>
              <w:rPr>
                <w:rFonts w:ascii="Times New Roman" w:hAnsi="Times New Roman"/>
                <w:b/>
                <w:bCs/>
                <w:sz w:val="24"/>
                <w:szCs w:val="24"/>
              </w:rPr>
            </w:pPr>
          </w:p>
          <w:p w14:paraId="2435829E" w14:textId="77777777" w:rsidR="00117C3B" w:rsidRDefault="00117C3B">
            <w:pPr>
              <w:widowControl w:val="0"/>
              <w:spacing w:after="0" w:line="240" w:lineRule="auto"/>
              <w:jc w:val="center"/>
              <w:rPr>
                <w:rFonts w:ascii="Times New Roman" w:hAnsi="Times New Roman"/>
                <w:b/>
                <w:bCs/>
                <w:sz w:val="24"/>
                <w:szCs w:val="24"/>
              </w:rPr>
            </w:pPr>
          </w:p>
          <w:p w14:paraId="33E0A298" w14:textId="77777777" w:rsidR="00117C3B" w:rsidRDefault="00117C3B">
            <w:pPr>
              <w:widowControl w:val="0"/>
              <w:spacing w:after="0" w:line="240" w:lineRule="auto"/>
              <w:jc w:val="center"/>
              <w:rPr>
                <w:rFonts w:ascii="Times New Roman" w:hAnsi="Times New Roman"/>
                <w:b/>
                <w:bCs/>
                <w:sz w:val="24"/>
                <w:szCs w:val="24"/>
              </w:rPr>
            </w:pPr>
          </w:p>
          <w:p w14:paraId="4BCA67BA" w14:textId="77777777" w:rsidR="00117C3B" w:rsidRDefault="00117C3B">
            <w:pPr>
              <w:widowControl w:val="0"/>
              <w:spacing w:after="0" w:line="240" w:lineRule="auto"/>
              <w:jc w:val="center"/>
              <w:rPr>
                <w:rFonts w:ascii="Times New Roman" w:hAnsi="Times New Roman"/>
                <w:b/>
                <w:bCs/>
                <w:sz w:val="24"/>
                <w:szCs w:val="24"/>
              </w:rPr>
            </w:pPr>
          </w:p>
          <w:p w14:paraId="2EFA217D" w14:textId="77777777" w:rsidR="00117C3B" w:rsidRDefault="00117C3B">
            <w:pPr>
              <w:widowControl w:val="0"/>
              <w:spacing w:after="0" w:line="240" w:lineRule="auto"/>
              <w:jc w:val="center"/>
              <w:rPr>
                <w:rFonts w:ascii="Times New Roman" w:hAnsi="Times New Roman"/>
                <w:b/>
                <w:bCs/>
                <w:sz w:val="24"/>
                <w:szCs w:val="24"/>
              </w:rPr>
            </w:pPr>
          </w:p>
          <w:p w14:paraId="4CE386DC" w14:textId="77777777" w:rsidR="00117C3B" w:rsidRDefault="00117C3B">
            <w:pPr>
              <w:widowControl w:val="0"/>
              <w:spacing w:after="0" w:line="240" w:lineRule="auto"/>
              <w:jc w:val="center"/>
              <w:rPr>
                <w:rFonts w:ascii="Times New Roman" w:hAnsi="Times New Roman"/>
                <w:b/>
                <w:bCs/>
                <w:sz w:val="24"/>
                <w:szCs w:val="24"/>
              </w:rPr>
            </w:pPr>
          </w:p>
          <w:p w14:paraId="4FB98694" w14:textId="77777777" w:rsidR="00117C3B" w:rsidRDefault="00117C3B">
            <w:pPr>
              <w:widowControl w:val="0"/>
              <w:spacing w:after="0" w:line="240" w:lineRule="auto"/>
              <w:jc w:val="center"/>
              <w:rPr>
                <w:rFonts w:ascii="Times New Roman" w:hAnsi="Times New Roman"/>
                <w:b/>
                <w:bCs/>
                <w:sz w:val="24"/>
                <w:szCs w:val="24"/>
              </w:rPr>
            </w:pPr>
          </w:p>
          <w:p w14:paraId="1B6CC1BF" w14:textId="77777777" w:rsidR="00117C3B" w:rsidRDefault="00117C3B">
            <w:pPr>
              <w:widowControl w:val="0"/>
              <w:spacing w:after="0" w:line="240" w:lineRule="auto"/>
              <w:jc w:val="center"/>
              <w:rPr>
                <w:rFonts w:ascii="Times New Roman" w:hAnsi="Times New Roman"/>
                <w:b/>
                <w:bCs/>
                <w:sz w:val="24"/>
                <w:szCs w:val="24"/>
              </w:rPr>
            </w:pPr>
          </w:p>
          <w:p w14:paraId="36517808" w14:textId="77777777" w:rsidR="00117C3B" w:rsidRDefault="00117C3B">
            <w:pPr>
              <w:widowControl w:val="0"/>
              <w:spacing w:after="0" w:line="240" w:lineRule="auto"/>
              <w:jc w:val="center"/>
              <w:rPr>
                <w:rFonts w:ascii="Times New Roman" w:hAnsi="Times New Roman"/>
                <w:b/>
                <w:bCs/>
                <w:sz w:val="24"/>
                <w:szCs w:val="24"/>
              </w:rPr>
            </w:pPr>
          </w:p>
          <w:p w14:paraId="6E7694DC" w14:textId="77777777" w:rsidR="00117C3B" w:rsidRDefault="00117C3B">
            <w:pPr>
              <w:widowControl w:val="0"/>
              <w:spacing w:after="0" w:line="240" w:lineRule="auto"/>
              <w:jc w:val="center"/>
              <w:rPr>
                <w:rFonts w:ascii="Times New Roman" w:hAnsi="Times New Roman"/>
                <w:b/>
                <w:bCs/>
                <w:sz w:val="24"/>
                <w:szCs w:val="24"/>
              </w:rPr>
            </w:pPr>
          </w:p>
          <w:p w14:paraId="5639A07A" w14:textId="77777777" w:rsidR="00117C3B" w:rsidRDefault="00117C3B">
            <w:pPr>
              <w:widowControl w:val="0"/>
              <w:spacing w:after="0" w:line="240" w:lineRule="auto"/>
              <w:jc w:val="center"/>
              <w:rPr>
                <w:rFonts w:ascii="Times New Roman" w:hAnsi="Times New Roman"/>
                <w:b/>
                <w:bCs/>
                <w:sz w:val="24"/>
                <w:szCs w:val="24"/>
              </w:rPr>
            </w:pPr>
          </w:p>
          <w:p w14:paraId="7BCE392A" w14:textId="77777777" w:rsidR="00117C3B" w:rsidRDefault="00117C3B">
            <w:pPr>
              <w:widowControl w:val="0"/>
              <w:spacing w:after="0" w:line="240" w:lineRule="auto"/>
              <w:jc w:val="center"/>
              <w:rPr>
                <w:rFonts w:ascii="Times New Roman" w:hAnsi="Times New Roman"/>
                <w:b/>
                <w:bCs/>
                <w:sz w:val="24"/>
                <w:szCs w:val="24"/>
              </w:rPr>
            </w:pPr>
          </w:p>
          <w:p w14:paraId="31740016" w14:textId="77777777" w:rsidR="00117C3B" w:rsidRDefault="00117C3B">
            <w:pPr>
              <w:widowControl w:val="0"/>
              <w:spacing w:after="0" w:line="240" w:lineRule="auto"/>
              <w:jc w:val="center"/>
              <w:rPr>
                <w:rFonts w:ascii="Times New Roman" w:hAnsi="Times New Roman"/>
                <w:b/>
                <w:bCs/>
                <w:sz w:val="24"/>
                <w:szCs w:val="24"/>
              </w:rPr>
            </w:pPr>
          </w:p>
          <w:p w14:paraId="4A342156" w14:textId="77777777" w:rsidR="00117C3B" w:rsidRDefault="00117C3B">
            <w:pPr>
              <w:widowControl w:val="0"/>
              <w:spacing w:after="0" w:line="240" w:lineRule="auto"/>
              <w:rPr>
                <w:rFonts w:ascii="Times New Roman" w:hAnsi="Times New Roman"/>
                <w:b/>
                <w:bCs/>
                <w:sz w:val="24"/>
                <w:szCs w:val="24"/>
              </w:rPr>
            </w:pPr>
          </w:p>
          <w:p w14:paraId="4CEFB5CF" w14:textId="77777777" w:rsidR="00117C3B" w:rsidRDefault="00117C3B">
            <w:pPr>
              <w:widowControl w:val="0"/>
              <w:spacing w:after="0" w:line="240" w:lineRule="auto"/>
              <w:jc w:val="center"/>
              <w:rPr>
                <w:rFonts w:ascii="Times New Roman" w:hAnsi="Times New Roman"/>
                <w:b/>
                <w:bCs/>
                <w:sz w:val="24"/>
                <w:szCs w:val="24"/>
              </w:rPr>
            </w:pPr>
          </w:p>
          <w:p w14:paraId="231EB0AD" w14:textId="77777777" w:rsidR="00117C3B" w:rsidRDefault="00117C3B">
            <w:pPr>
              <w:widowControl w:val="0"/>
              <w:spacing w:after="0" w:line="240" w:lineRule="auto"/>
              <w:jc w:val="center"/>
              <w:rPr>
                <w:rFonts w:ascii="Times New Roman" w:hAnsi="Times New Roman"/>
                <w:b/>
                <w:bCs/>
                <w:sz w:val="24"/>
                <w:szCs w:val="24"/>
              </w:rPr>
            </w:pPr>
          </w:p>
          <w:p w14:paraId="6B6C9498" w14:textId="77777777" w:rsidR="00117C3B" w:rsidRDefault="00117C3B">
            <w:pPr>
              <w:widowControl w:val="0"/>
              <w:spacing w:after="0" w:line="240" w:lineRule="auto"/>
              <w:jc w:val="center"/>
              <w:rPr>
                <w:rFonts w:ascii="Times New Roman" w:hAnsi="Times New Roman"/>
                <w:b/>
                <w:bCs/>
                <w:sz w:val="24"/>
                <w:szCs w:val="24"/>
              </w:rPr>
            </w:pPr>
          </w:p>
          <w:p w14:paraId="5476A0A6" w14:textId="77777777" w:rsidR="00117C3B" w:rsidRDefault="003B722E" w:rsidP="005A4191">
            <w:pPr>
              <w:widowControl w:val="0"/>
              <w:spacing w:after="0" w:line="240" w:lineRule="auto"/>
              <w:jc w:val="center"/>
              <w:rPr>
                <w:rFonts w:ascii="Times New Roman" w:hAnsi="Times New Roman"/>
                <w:b/>
                <w:sz w:val="24"/>
                <w:szCs w:val="24"/>
              </w:rPr>
            </w:pPr>
            <w:r>
              <w:rPr>
                <w:rFonts w:ascii="Times New Roman" w:hAnsi="Times New Roman"/>
                <w:b/>
                <w:bCs/>
                <w:sz w:val="24"/>
                <w:szCs w:val="24"/>
              </w:rPr>
              <w:t>2024 г.</w:t>
            </w:r>
          </w:p>
        </w:tc>
      </w:tr>
    </w:tbl>
    <w:p w14:paraId="5855BBB7" w14:textId="77777777" w:rsidR="00117C3B" w:rsidRDefault="00117C3B">
      <w:pPr>
        <w:widowControl w:val="0"/>
        <w:spacing w:after="0" w:line="240" w:lineRule="auto"/>
        <w:jc w:val="center"/>
        <w:rPr>
          <w:rFonts w:ascii="Times New Roman" w:hAnsi="Times New Roman"/>
          <w:sz w:val="2"/>
          <w:szCs w:val="2"/>
        </w:rPr>
        <w:sectPr w:rsidR="00117C3B">
          <w:headerReference w:type="even" r:id="rId639"/>
          <w:headerReference w:type="default" r:id="rId640"/>
          <w:footerReference w:type="even" r:id="rId641"/>
          <w:footerReference w:type="default" r:id="rId642"/>
          <w:headerReference w:type="first" r:id="rId643"/>
          <w:footerReference w:type="first" r:id="rId644"/>
          <w:pgSz w:w="11906" w:h="16838"/>
          <w:pgMar w:top="1134" w:right="851" w:bottom="1134" w:left="1701" w:header="709" w:footer="709" w:gutter="0"/>
          <w:cols w:space="720"/>
          <w:formProt w:val="0"/>
          <w:docGrid w:linePitch="100"/>
        </w:sectPr>
      </w:pPr>
    </w:p>
    <w:p w14:paraId="6C0F3086" w14:textId="77777777" w:rsidR="00117C3B" w:rsidRDefault="003B722E">
      <w:pPr>
        <w:widowControl w:val="0"/>
        <w:spacing w:after="0" w:line="240" w:lineRule="auto"/>
        <w:jc w:val="center"/>
        <w:rPr>
          <w:rFonts w:ascii="Times New Roman" w:hAnsi="Times New Roman"/>
          <w:b/>
          <w:sz w:val="24"/>
          <w:szCs w:val="24"/>
        </w:rPr>
      </w:pPr>
      <w:r>
        <w:rPr>
          <w:rFonts w:ascii="Times New Roman" w:hAnsi="Times New Roman"/>
          <w:b/>
          <w:sz w:val="24"/>
          <w:szCs w:val="24"/>
        </w:rPr>
        <w:t>СОДЕРЖАНИЕ</w:t>
      </w:r>
    </w:p>
    <w:p w14:paraId="1DC564BD" w14:textId="77777777" w:rsidR="00117C3B" w:rsidRDefault="00117C3B">
      <w:pPr>
        <w:widowControl w:val="0"/>
        <w:spacing w:after="0" w:line="240" w:lineRule="auto"/>
        <w:rPr>
          <w:rFonts w:ascii="Times New Roman" w:hAnsi="Times New Roman"/>
          <w:sz w:val="24"/>
          <w:szCs w:val="24"/>
        </w:rPr>
      </w:pPr>
    </w:p>
    <w:tbl>
      <w:tblPr>
        <w:tblW w:w="5000" w:type="pct"/>
        <w:jc w:val="center"/>
        <w:tblLayout w:type="fixed"/>
        <w:tblLook w:val="04A0" w:firstRow="1" w:lastRow="0" w:firstColumn="1" w:lastColumn="0" w:noHBand="0" w:noVBand="1"/>
      </w:tblPr>
      <w:tblGrid>
        <w:gridCol w:w="8444"/>
        <w:gridCol w:w="1126"/>
      </w:tblGrid>
      <w:tr w:rsidR="00117C3B" w14:paraId="2EC9D0CF" w14:textId="77777777">
        <w:trPr>
          <w:jc w:val="center"/>
        </w:trPr>
        <w:tc>
          <w:tcPr>
            <w:tcW w:w="8253" w:type="dxa"/>
          </w:tcPr>
          <w:p w14:paraId="38B67B68"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rPr>
              <w:tab/>
              <w:t>ПАСПОРТ ОЦЕНОЧНЫХ СРЕДСТВ ДЛЯ ГИА</w:t>
            </w:r>
          </w:p>
        </w:tc>
        <w:tc>
          <w:tcPr>
            <w:tcW w:w="1100" w:type="dxa"/>
            <w:vAlign w:val="bottom"/>
          </w:tcPr>
          <w:p w14:paraId="4BA908F7" w14:textId="77777777" w:rsidR="00117C3B" w:rsidRDefault="00117C3B">
            <w:pPr>
              <w:widowControl w:val="0"/>
              <w:spacing w:after="240" w:line="240" w:lineRule="auto"/>
              <w:jc w:val="center"/>
              <w:rPr>
                <w:rFonts w:ascii="Times New Roman" w:hAnsi="Times New Roman"/>
                <w:sz w:val="24"/>
                <w:szCs w:val="24"/>
              </w:rPr>
            </w:pPr>
          </w:p>
        </w:tc>
      </w:tr>
      <w:tr w:rsidR="00117C3B" w14:paraId="008525DF" w14:textId="77777777">
        <w:trPr>
          <w:jc w:val="center"/>
        </w:trPr>
        <w:tc>
          <w:tcPr>
            <w:tcW w:w="8253" w:type="dxa"/>
          </w:tcPr>
          <w:p w14:paraId="0F5C7051"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2.</w:t>
            </w:r>
            <w:r>
              <w:rPr>
                <w:rFonts w:ascii="Times New Roman" w:hAnsi="Times New Roman"/>
                <w:b/>
                <w:sz w:val="24"/>
                <w:szCs w:val="24"/>
              </w:rPr>
              <w:tab/>
              <w:t>СТРУКТУРА ПРОЦЕДУР ГИА И ПОРЯДОК ПРОВЕДЕНИЯ</w:t>
            </w:r>
          </w:p>
        </w:tc>
        <w:tc>
          <w:tcPr>
            <w:tcW w:w="1100" w:type="dxa"/>
            <w:vAlign w:val="bottom"/>
          </w:tcPr>
          <w:p w14:paraId="684D821B" w14:textId="77777777" w:rsidR="00117C3B" w:rsidRDefault="00117C3B">
            <w:pPr>
              <w:widowControl w:val="0"/>
              <w:spacing w:after="240" w:line="240" w:lineRule="auto"/>
              <w:jc w:val="center"/>
              <w:rPr>
                <w:rFonts w:ascii="Times New Roman" w:hAnsi="Times New Roman"/>
                <w:sz w:val="24"/>
                <w:szCs w:val="24"/>
              </w:rPr>
            </w:pPr>
          </w:p>
        </w:tc>
      </w:tr>
      <w:tr w:rsidR="00117C3B" w14:paraId="4910962C" w14:textId="77777777">
        <w:trPr>
          <w:jc w:val="center"/>
        </w:trPr>
        <w:tc>
          <w:tcPr>
            <w:tcW w:w="8253" w:type="dxa"/>
          </w:tcPr>
          <w:p w14:paraId="0F0A8A3F"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3.</w:t>
            </w:r>
            <w:r>
              <w:rPr>
                <w:rFonts w:ascii="Times New Roman" w:hAnsi="Times New Roman"/>
                <w:b/>
                <w:sz w:val="24"/>
                <w:szCs w:val="24"/>
              </w:rPr>
              <w:tab/>
              <w:t>ТИПОВОЕ ЗАДАНИЕ ДЛЯ ГОСМУДАРСТВЕННОГО ЭКЗАМЕНА</w:t>
            </w:r>
          </w:p>
        </w:tc>
        <w:tc>
          <w:tcPr>
            <w:tcW w:w="1100" w:type="dxa"/>
            <w:vAlign w:val="bottom"/>
          </w:tcPr>
          <w:p w14:paraId="22664923" w14:textId="77777777" w:rsidR="00117C3B" w:rsidRDefault="00117C3B">
            <w:pPr>
              <w:widowControl w:val="0"/>
              <w:spacing w:after="240" w:line="240" w:lineRule="auto"/>
              <w:jc w:val="center"/>
              <w:rPr>
                <w:rFonts w:ascii="Times New Roman" w:hAnsi="Times New Roman"/>
                <w:sz w:val="24"/>
                <w:szCs w:val="24"/>
              </w:rPr>
            </w:pPr>
          </w:p>
        </w:tc>
      </w:tr>
      <w:tr w:rsidR="00117C3B" w14:paraId="3DC2F377" w14:textId="77777777">
        <w:trPr>
          <w:jc w:val="center"/>
        </w:trPr>
        <w:tc>
          <w:tcPr>
            <w:tcW w:w="8253" w:type="dxa"/>
          </w:tcPr>
          <w:p w14:paraId="1C5DFF00" w14:textId="77777777" w:rsidR="00117C3B" w:rsidRDefault="003B722E">
            <w:pPr>
              <w:widowControl w:val="0"/>
              <w:tabs>
                <w:tab w:val="left" w:pos="455"/>
              </w:tabs>
              <w:spacing w:after="240" w:line="240" w:lineRule="auto"/>
              <w:ind w:left="455" w:hanging="425"/>
              <w:jc w:val="both"/>
              <w:rPr>
                <w:rFonts w:ascii="Times New Roman" w:hAnsi="Times New Roman"/>
                <w:b/>
                <w:sz w:val="24"/>
                <w:szCs w:val="24"/>
              </w:rPr>
            </w:pPr>
            <w:r>
              <w:rPr>
                <w:rFonts w:ascii="Times New Roman" w:hAnsi="Times New Roman"/>
                <w:b/>
                <w:sz w:val="24"/>
                <w:szCs w:val="24"/>
              </w:rPr>
              <w:t>4.</w:t>
            </w:r>
            <w:r>
              <w:rPr>
                <w:rFonts w:ascii="Times New Roman" w:hAnsi="Times New Roman"/>
                <w:b/>
                <w:sz w:val="24"/>
                <w:szCs w:val="24"/>
              </w:rPr>
              <w:tab/>
              <w:t>ПОРЯДОК ОРГАНИЗАЦИИ И ПРОВЕДЕНИЯ ЗАЩИТЫ ДИПЛОМНОГО ПРОЕКТА (РАБОТЫ)</w:t>
            </w:r>
          </w:p>
        </w:tc>
        <w:tc>
          <w:tcPr>
            <w:tcW w:w="1100" w:type="dxa"/>
            <w:vAlign w:val="bottom"/>
          </w:tcPr>
          <w:p w14:paraId="5D0C5919" w14:textId="77777777" w:rsidR="00117C3B" w:rsidRDefault="00117C3B">
            <w:pPr>
              <w:widowControl w:val="0"/>
              <w:spacing w:after="240" w:line="240" w:lineRule="auto"/>
              <w:jc w:val="center"/>
              <w:rPr>
                <w:rFonts w:ascii="Times New Roman" w:hAnsi="Times New Roman"/>
                <w:sz w:val="24"/>
                <w:szCs w:val="24"/>
              </w:rPr>
            </w:pPr>
          </w:p>
        </w:tc>
      </w:tr>
    </w:tbl>
    <w:p w14:paraId="7B02FED5" w14:textId="77777777" w:rsidR="00117C3B" w:rsidRDefault="00117C3B">
      <w:pPr>
        <w:widowControl w:val="0"/>
        <w:spacing w:after="0"/>
        <w:jc w:val="both"/>
        <w:rPr>
          <w:b/>
        </w:rPr>
        <w:sectPr w:rsidR="00117C3B">
          <w:headerReference w:type="even" r:id="rId645"/>
          <w:headerReference w:type="default" r:id="rId646"/>
          <w:footerReference w:type="even" r:id="rId647"/>
          <w:footerReference w:type="default" r:id="rId648"/>
          <w:headerReference w:type="first" r:id="rId649"/>
          <w:footerReference w:type="first" r:id="rId650"/>
          <w:pgSz w:w="11906" w:h="16838"/>
          <w:pgMar w:top="1134" w:right="851" w:bottom="1134" w:left="1701" w:header="709" w:footer="709" w:gutter="0"/>
          <w:cols w:space="720"/>
          <w:formProt w:val="0"/>
          <w:docGrid w:linePitch="360"/>
        </w:sectPr>
      </w:pPr>
    </w:p>
    <w:p w14:paraId="45B832F5" w14:textId="77777777" w:rsidR="005A4191" w:rsidRPr="005A4191" w:rsidRDefault="005A4191" w:rsidP="005A4191">
      <w:pPr>
        <w:suppressAutoHyphens/>
        <w:spacing w:before="120" w:after="120"/>
        <w:ind w:firstLine="709"/>
        <w:jc w:val="both"/>
        <w:rPr>
          <w:rFonts w:ascii="Times New Roman" w:hAnsi="Times New Roman"/>
          <w:b/>
          <w:bCs/>
          <w:sz w:val="24"/>
          <w:szCs w:val="24"/>
          <w:lang w:eastAsia="zh-CN"/>
        </w:rPr>
      </w:pPr>
      <w:bookmarkStart w:id="97" w:name="_Toc156565549"/>
      <w:r w:rsidRPr="005A4191">
        <w:rPr>
          <w:rFonts w:ascii="Times New Roman" w:hAnsi="Times New Roman"/>
          <w:b/>
          <w:bCs/>
          <w:sz w:val="24"/>
          <w:szCs w:val="24"/>
          <w:lang w:eastAsia="zh-CN"/>
        </w:rPr>
        <w:t>Общие положения</w:t>
      </w:r>
      <w:bookmarkEnd w:id="97"/>
    </w:p>
    <w:p w14:paraId="4687B91F" w14:textId="709AEFA7" w:rsidR="005A4191" w:rsidRPr="005A4191" w:rsidRDefault="005A4191" w:rsidP="005A4191">
      <w:pPr>
        <w:widowControl w:val="0"/>
        <w:snapToGrid w:val="0"/>
        <w:spacing w:after="0"/>
        <w:ind w:firstLine="709"/>
        <w:jc w:val="both"/>
        <w:rPr>
          <w:rFonts w:ascii="Times New Roman" w:hAnsi="Times New Roman"/>
          <w:sz w:val="24"/>
          <w:szCs w:val="20"/>
        </w:rPr>
      </w:pPr>
      <w:r w:rsidRPr="005A4191">
        <w:rPr>
          <w:rFonts w:ascii="Times New Roman" w:hAnsi="Times New Roman"/>
          <w:sz w:val="24"/>
          <w:szCs w:val="20"/>
        </w:rPr>
        <w:t xml:space="preserve">Примерная программа государственной итоговой аттестации (далее – примерная программа ГИА) выпускников </w:t>
      </w:r>
      <w:bookmarkStart w:id="98" w:name="_Hlk189649868"/>
      <w:r w:rsidRPr="005A4191">
        <w:rPr>
          <w:rFonts w:ascii="Times New Roman" w:hAnsi="Times New Roman"/>
          <w:sz w:val="24"/>
          <w:szCs w:val="20"/>
        </w:rPr>
        <w:t xml:space="preserve">по специальности 26.02.06 Эксплуатация судового электрооборудования и средств автоматики </w:t>
      </w:r>
      <w:bookmarkEnd w:id="98"/>
      <w:r w:rsidRPr="005A4191">
        <w:rPr>
          <w:rFonts w:ascii="Times New Roman" w:hAnsi="Times New Roman"/>
          <w:sz w:val="24"/>
          <w:szCs w:val="20"/>
        </w:rPr>
        <w:t xml:space="preserve">разработана в соответствии с Законом Российской Федерации от 29.12.2012 г. № 273-ФЗ «Об образовании в Российской Федерации», </w:t>
      </w:r>
      <w:bookmarkStart w:id="99" w:name="_Hlk156559699"/>
      <w:r w:rsidRPr="005A4191">
        <w:rPr>
          <w:rFonts w:ascii="Times New Roman" w:hAnsi="Times New Roman"/>
          <w:bCs/>
          <w:sz w:val="24"/>
          <w:szCs w:val="24"/>
        </w:rPr>
        <w:t xml:space="preserve">Приказом </w:t>
      </w:r>
      <w:proofErr w:type="spellStart"/>
      <w:r w:rsidRPr="005A4191">
        <w:rPr>
          <w:rFonts w:ascii="Times New Roman" w:hAnsi="Times New Roman"/>
          <w:bCs/>
          <w:sz w:val="24"/>
          <w:szCs w:val="24"/>
        </w:rPr>
        <w:t>Минпросвещения</w:t>
      </w:r>
      <w:proofErr w:type="spellEnd"/>
      <w:r w:rsidRPr="005A4191">
        <w:rPr>
          <w:rFonts w:ascii="Times New Roman" w:hAnsi="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99"/>
      <w:r w:rsidRPr="005A4191">
        <w:rPr>
          <w:rFonts w:ascii="Times New Roman" w:hAnsi="Times New Roman"/>
          <w:sz w:val="24"/>
          <w:szCs w:val="20"/>
        </w:rPr>
        <w:t>ФГОС СПО по специальности 26.02.06 Эксплуатация судового электрооборудования и средств автоматики, и определяет совокупность требований к ее организации и проведению.</w:t>
      </w:r>
    </w:p>
    <w:p w14:paraId="5FD5A51D" w14:textId="529ECE2E" w:rsidR="005A4191" w:rsidRPr="005A4191" w:rsidRDefault="005A4191" w:rsidP="005A4191">
      <w:pPr>
        <w:widowControl w:val="0"/>
        <w:snapToGrid w:val="0"/>
        <w:spacing w:after="0"/>
        <w:ind w:firstLine="709"/>
        <w:jc w:val="both"/>
        <w:rPr>
          <w:rFonts w:ascii="Times New Roman" w:hAnsi="Times New Roman"/>
          <w:sz w:val="24"/>
          <w:szCs w:val="20"/>
        </w:rPr>
      </w:pPr>
      <w:r w:rsidRPr="005A4191">
        <w:rPr>
          <w:rFonts w:ascii="Times New Roman" w:hAnsi="Times New Roman"/>
          <w:sz w:val="24"/>
          <w:szCs w:val="20"/>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26.02.06 Эксплуатация судового электрооборудования и средств автоматики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222C34FC" w14:textId="77777777" w:rsidR="005A4191" w:rsidRPr="005A4191" w:rsidRDefault="005A4191" w:rsidP="005A4191">
      <w:pPr>
        <w:widowControl w:val="0"/>
        <w:snapToGrid w:val="0"/>
        <w:spacing w:after="0"/>
        <w:ind w:firstLine="709"/>
        <w:jc w:val="both"/>
        <w:rPr>
          <w:rFonts w:ascii="Times New Roman" w:hAnsi="Times New Roman"/>
          <w:sz w:val="24"/>
          <w:szCs w:val="20"/>
        </w:rPr>
      </w:pPr>
      <w:r w:rsidRPr="005A4191">
        <w:rPr>
          <w:rFonts w:ascii="Times New Roman" w:hAnsi="Times New Roman"/>
          <w:sz w:val="24"/>
          <w:szCs w:val="20"/>
        </w:rPr>
        <w:t>Задачи государственной итоговой аттестации:</w:t>
      </w:r>
    </w:p>
    <w:p w14:paraId="14F96D29" w14:textId="77777777" w:rsidR="005A4191" w:rsidRPr="005A4191" w:rsidRDefault="005A4191" w:rsidP="005A4191">
      <w:pPr>
        <w:widowControl w:val="0"/>
        <w:snapToGrid w:val="0"/>
        <w:spacing w:after="0"/>
        <w:ind w:firstLine="709"/>
        <w:jc w:val="both"/>
        <w:rPr>
          <w:rFonts w:ascii="Times New Roman" w:hAnsi="Times New Roman"/>
          <w:sz w:val="24"/>
          <w:szCs w:val="20"/>
        </w:rPr>
      </w:pPr>
      <w:r w:rsidRPr="005A4191">
        <w:rPr>
          <w:rFonts w:ascii="Times New Roman" w:hAnsi="Times New Roman"/>
          <w:sz w:val="24"/>
          <w:szCs w:val="20"/>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FDD678E" w14:textId="77777777" w:rsidR="005A4191" w:rsidRPr="005A4191" w:rsidRDefault="005A4191" w:rsidP="005A4191">
      <w:pPr>
        <w:widowControl w:val="0"/>
        <w:snapToGrid w:val="0"/>
        <w:spacing w:after="0"/>
        <w:ind w:firstLine="709"/>
        <w:jc w:val="both"/>
        <w:rPr>
          <w:rFonts w:ascii="Times New Roman" w:hAnsi="Times New Roman"/>
          <w:sz w:val="24"/>
          <w:szCs w:val="20"/>
        </w:rPr>
      </w:pPr>
      <w:r w:rsidRPr="005A4191">
        <w:rPr>
          <w:rFonts w:ascii="Times New Roman" w:hAnsi="Times New Roman"/>
          <w:sz w:val="24"/>
          <w:szCs w:val="20"/>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BDA8C20" w14:textId="11153F9A" w:rsidR="005A4191" w:rsidRPr="005A4191" w:rsidRDefault="005A4191" w:rsidP="005A4191">
      <w:pPr>
        <w:widowControl w:val="0"/>
        <w:snapToGrid w:val="0"/>
        <w:spacing w:after="0"/>
        <w:ind w:firstLine="709"/>
        <w:jc w:val="both"/>
        <w:rPr>
          <w:rFonts w:ascii="Times New Roman" w:hAnsi="Times New Roman"/>
          <w:sz w:val="24"/>
          <w:szCs w:val="20"/>
        </w:rPr>
      </w:pPr>
      <w:r w:rsidRPr="005A4191">
        <w:rPr>
          <w:rFonts w:ascii="Times New Roman" w:hAnsi="Times New Roman"/>
          <w:sz w:val="24"/>
          <w:szCs w:val="20"/>
        </w:rPr>
        <w:t>По результатам ГИА выпускнику по специальности 26.02.06 Эксплуатация судового электрооборудования и средств автоматики: техник-электромеханик.</w:t>
      </w:r>
    </w:p>
    <w:p w14:paraId="7A3E83C9" w14:textId="77777777" w:rsidR="005A4191" w:rsidRPr="005A4191" w:rsidRDefault="005A4191" w:rsidP="005A4191">
      <w:pPr>
        <w:widowControl w:val="0"/>
        <w:snapToGrid w:val="0"/>
        <w:spacing w:after="0"/>
        <w:ind w:firstLine="709"/>
        <w:jc w:val="both"/>
        <w:rPr>
          <w:rFonts w:ascii="Times New Roman" w:hAnsi="Times New Roman"/>
          <w:sz w:val="24"/>
          <w:szCs w:val="20"/>
        </w:rPr>
      </w:pPr>
      <w:r w:rsidRPr="005A4191">
        <w:rPr>
          <w:rFonts w:ascii="Times New Roman" w:hAnsi="Times New Roman"/>
          <w:sz w:val="24"/>
          <w:szCs w:val="20"/>
        </w:rPr>
        <w:t>Примерная программа ГИА является частью основной ПОП-П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4B529FE5" w14:textId="77777777" w:rsidR="005A4191" w:rsidRPr="005A4191" w:rsidRDefault="005A4191" w:rsidP="005A4191">
      <w:pPr>
        <w:widowControl w:val="0"/>
        <w:snapToGrid w:val="0"/>
        <w:spacing w:after="0"/>
        <w:ind w:firstLine="709"/>
        <w:jc w:val="both"/>
        <w:rPr>
          <w:rFonts w:ascii="Times New Roman" w:hAnsi="Times New Roman"/>
          <w:i/>
          <w:iCs/>
          <w:sz w:val="24"/>
          <w:szCs w:val="20"/>
          <w:shd w:val="clear" w:color="auto" w:fill="FFFFFF"/>
        </w:rPr>
      </w:pPr>
      <w:r w:rsidRPr="005A4191">
        <w:rPr>
          <w:rFonts w:ascii="Times New Roman" w:hAnsi="Times New Roman"/>
          <w:sz w:val="24"/>
          <w:szCs w:val="20"/>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BCCE0FE" w14:textId="77777777" w:rsidR="005A4191" w:rsidRPr="005A4191" w:rsidRDefault="005A4191" w:rsidP="005A4191">
      <w:pPr>
        <w:spacing w:after="0" w:line="240" w:lineRule="auto"/>
        <w:jc w:val="right"/>
        <w:rPr>
          <w:rFonts w:ascii="Times New Roman" w:eastAsia="Calibri" w:hAnsi="Times New Roman"/>
          <w:b/>
          <w:bCs/>
          <w:sz w:val="24"/>
          <w:szCs w:val="24"/>
          <w:shd w:val="clear" w:color="auto" w:fill="FFFFFF"/>
          <w:lang w:eastAsia="en-US"/>
        </w:rPr>
      </w:pPr>
      <w:r w:rsidRPr="005A4191">
        <w:rPr>
          <w:rFonts w:ascii="Times New Roman" w:eastAsia="Calibri" w:hAnsi="Times New Roman"/>
          <w:b/>
          <w:bCs/>
          <w:sz w:val="24"/>
          <w:szCs w:val="24"/>
          <w:shd w:val="clear" w:color="auto" w:fill="FFFFFF"/>
          <w:lang w:eastAsia="en-US"/>
        </w:rPr>
        <w:t xml:space="preserve">Таблица 1 </w:t>
      </w:r>
    </w:p>
    <w:p w14:paraId="3DE05115" w14:textId="6E127E2F" w:rsidR="005A4191" w:rsidRPr="005A4191" w:rsidRDefault="005A4191" w:rsidP="005A4191">
      <w:pPr>
        <w:spacing w:after="0"/>
        <w:jc w:val="center"/>
        <w:rPr>
          <w:rFonts w:ascii="Times New Roman" w:eastAsia="Calibri" w:hAnsi="Times New Roman"/>
          <w:b/>
          <w:bCs/>
          <w:sz w:val="24"/>
          <w:szCs w:val="24"/>
          <w:lang w:eastAsia="en-US"/>
        </w:rPr>
      </w:pPr>
      <w:r w:rsidRPr="005A4191">
        <w:rPr>
          <w:rFonts w:ascii="Times New Roman" w:eastAsia="Calibri" w:hAnsi="Times New Roman"/>
          <w:b/>
          <w:bCs/>
          <w:sz w:val="24"/>
          <w:szCs w:val="24"/>
          <w:lang w:eastAsia="en-US"/>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741"/>
        <w:gridCol w:w="4683"/>
      </w:tblGrid>
      <w:tr w:rsidR="005A4191" w:rsidRPr="005A4191" w14:paraId="34D30D55" w14:textId="77777777" w:rsidTr="00614DF3">
        <w:trPr>
          <w:trHeight w:val="441"/>
        </w:trPr>
        <w:tc>
          <w:tcPr>
            <w:tcW w:w="4741" w:type="dxa"/>
            <w:tcBorders>
              <w:top w:val="single" w:sz="4" w:space="0" w:color="000000"/>
              <w:left w:val="single" w:sz="4" w:space="0" w:color="000000"/>
              <w:bottom w:val="single" w:sz="4" w:space="0" w:color="000000"/>
              <w:right w:val="single" w:sz="4" w:space="0" w:color="000000"/>
            </w:tcBorders>
          </w:tcPr>
          <w:p w14:paraId="6193602E" w14:textId="77777777" w:rsidR="005A4191" w:rsidRPr="005A4191" w:rsidRDefault="005A4191" w:rsidP="005A4191">
            <w:pPr>
              <w:spacing w:after="0" w:line="240" w:lineRule="auto"/>
              <w:jc w:val="center"/>
              <w:rPr>
                <w:rFonts w:ascii="Times New Roman" w:eastAsia="Calibri" w:hAnsi="Times New Roman"/>
                <w:b/>
                <w:color w:val="000000"/>
                <w:sz w:val="24"/>
                <w:szCs w:val="24"/>
                <w:lang w:eastAsia="en-US"/>
              </w:rPr>
            </w:pPr>
            <w:r w:rsidRPr="005A4191">
              <w:rPr>
                <w:rFonts w:ascii="Times New Roman" w:eastAsia="Calibri" w:hAnsi="Times New Roman"/>
                <w:b/>
                <w:color w:val="000000"/>
                <w:sz w:val="24"/>
                <w:szCs w:val="24"/>
                <w:lang w:eastAsia="en-US"/>
              </w:rPr>
              <w:t xml:space="preserve">Код и наименование </w:t>
            </w:r>
          </w:p>
          <w:p w14:paraId="6DDD9E79" w14:textId="77777777" w:rsidR="005A4191" w:rsidRPr="005A4191" w:rsidRDefault="005A4191" w:rsidP="005A4191">
            <w:pPr>
              <w:spacing w:after="0" w:line="240" w:lineRule="auto"/>
              <w:jc w:val="center"/>
              <w:rPr>
                <w:rFonts w:ascii="Times New Roman" w:eastAsia="Calibri" w:hAnsi="Times New Roman"/>
                <w:color w:val="000000"/>
                <w:sz w:val="24"/>
                <w:szCs w:val="24"/>
                <w:lang w:eastAsia="en-US"/>
              </w:rPr>
            </w:pPr>
            <w:r w:rsidRPr="005A4191">
              <w:rPr>
                <w:rFonts w:ascii="Times New Roman" w:eastAsia="Calibri" w:hAnsi="Times New Roman"/>
                <w:b/>
                <w:color w:val="000000"/>
                <w:sz w:val="24"/>
                <w:szCs w:val="24"/>
                <w:lang w:eastAsia="en-US"/>
              </w:rPr>
              <w:t>вида деятельности (ВД)</w:t>
            </w:r>
          </w:p>
        </w:tc>
        <w:tc>
          <w:tcPr>
            <w:tcW w:w="4683" w:type="dxa"/>
            <w:tcBorders>
              <w:top w:val="single" w:sz="4" w:space="0" w:color="000000"/>
              <w:left w:val="single" w:sz="4" w:space="0" w:color="000000"/>
              <w:bottom w:val="single" w:sz="4" w:space="0" w:color="000000"/>
              <w:right w:val="single" w:sz="4" w:space="0" w:color="000000"/>
            </w:tcBorders>
          </w:tcPr>
          <w:p w14:paraId="6A157906" w14:textId="77777777" w:rsidR="005A4191" w:rsidRPr="005A4191" w:rsidRDefault="005A4191" w:rsidP="005A4191">
            <w:pPr>
              <w:spacing w:after="0" w:line="240" w:lineRule="auto"/>
              <w:jc w:val="center"/>
              <w:rPr>
                <w:rFonts w:ascii="Times New Roman" w:eastAsia="Calibri" w:hAnsi="Times New Roman"/>
                <w:b/>
                <w:bCs/>
                <w:color w:val="000000"/>
                <w:sz w:val="24"/>
                <w:szCs w:val="24"/>
                <w:lang w:eastAsia="en-US"/>
              </w:rPr>
            </w:pPr>
            <w:r w:rsidRPr="005A4191">
              <w:rPr>
                <w:rFonts w:ascii="Times New Roman" w:eastAsia="Calibri" w:hAnsi="Times New Roman"/>
                <w:b/>
                <w:bCs/>
                <w:color w:val="000000"/>
                <w:sz w:val="24"/>
                <w:szCs w:val="24"/>
                <w:lang w:eastAsia="en-US"/>
              </w:rPr>
              <w:t xml:space="preserve">Код и наименование </w:t>
            </w:r>
          </w:p>
          <w:p w14:paraId="54D0B8C4" w14:textId="77777777" w:rsidR="005A4191" w:rsidRPr="005A4191" w:rsidRDefault="005A4191" w:rsidP="005A4191">
            <w:pPr>
              <w:spacing w:after="0" w:line="240" w:lineRule="auto"/>
              <w:jc w:val="center"/>
              <w:rPr>
                <w:rFonts w:ascii="Times New Roman" w:eastAsia="Calibri" w:hAnsi="Times New Roman"/>
                <w:b/>
                <w:bCs/>
                <w:color w:val="000000"/>
                <w:sz w:val="24"/>
                <w:szCs w:val="24"/>
                <w:lang w:eastAsia="en-US"/>
              </w:rPr>
            </w:pPr>
            <w:r w:rsidRPr="005A4191">
              <w:rPr>
                <w:rFonts w:ascii="Times New Roman" w:eastAsia="Calibri" w:hAnsi="Times New Roman"/>
                <w:b/>
                <w:bCs/>
                <w:color w:val="000000"/>
                <w:sz w:val="24"/>
                <w:szCs w:val="24"/>
                <w:lang w:eastAsia="en-US"/>
              </w:rPr>
              <w:t xml:space="preserve">профессионального модуля (ПМ), </w:t>
            </w:r>
          </w:p>
          <w:p w14:paraId="664D0C05" w14:textId="77777777" w:rsidR="005A4191" w:rsidRPr="005A4191" w:rsidRDefault="005A4191" w:rsidP="005A4191">
            <w:pPr>
              <w:spacing w:after="0" w:line="240" w:lineRule="auto"/>
              <w:jc w:val="center"/>
              <w:rPr>
                <w:rFonts w:ascii="Times New Roman" w:eastAsia="Calibri" w:hAnsi="Times New Roman"/>
                <w:b/>
                <w:bCs/>
                <w:color w:val="000000"/>
                <w:sz w:val="24"/>
                <w:szCs w:val="24"/>
                <w:lang w:eastAsia="en-US"/>
              </w:rPr>
            </w:pPr>
            <w:r w:rsidRPr="005A4191">
              <w:rPr>
                <w:rFonts w:ascii="Times New Roman" w:eastAsia="Calibri" w:hAnsi="Times New Roman"/>
                <w:b/>
                <w:bCs/>
                <w:color w:val="000000"/>
                <w:sz w:val="24"/>
                <w:szCs w:val="24"/>
                <w:lang w:eastAsia="en-US"/>
              </w:rPr>
              <w:t>в рамках которого осваивается ВД</w:t>
            </w:r>
          </w:p>
        </w:tc>
      </w:tr>
      <w:tr w:rsidR="005A4191" w:rsidRPr="005A4191" w14:paraId="19E247F5" w14:textId="77777777" w:rsidTr="00614DF3">
        <w:trPr>
          <w:trHeight w:val="221"/>
        </w:trPr>
        <w:tc>
          <w:tcPr>
            <w:tcW w:w="4741" w:type="dxa"/>
            <w:tcBorders>
              <w:top w:val="single" w:sz="4" w:space="0" w:color="000000"/>
              <w:left w:val="single" w:sz="4" w:space="0" w:color="000000"/>
              <w:bottom w:val="single" w:sz="4" w:space="0" w:color="000000"/>
              <w:right w:val="single" w:sz="4" w:space="0" w:color="000000"/>
            </w:tcBorders>
          </w:tcPr>
          <w:p w14:paraId="1FB356D7" w14:textId="77777777" w:rsidR="005A4191" w:rsidRPr="005A4191" w:rsidRDefault="005A4191" w:rsidP="005A4191">
            <w:pPr>
              <w:spacing w:after="0" w:line="240" w:lineRule="auto"/>
              <w:jc w:val="center"/>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1</w:t>
            </w:r>
          </w:p>
        </w:tc>
        <w:tc>
          <w:tcPr>
            <w:tcW w:w="4683" w:type="dxa"/>
            <w:tcBorders>
              <w:top w:val="single" w:sz="4" w:space="0" w:color="000000"/>
              <w:left w:val="single" w:sz="4" w:space="0" w:color="000000"/>
              <w:bottom w:val="single" w:sz="4" w:space="0" w:color="000000"/>
              <w:right w:val="single" w:sz="4" w:space="0" w:color="000000"/>
            </w:tcBorders>
          </w:tcPr>
          <w:p w14:paraId="3E172B3B" w14:textId="77777777" w:rsidR="005A4191" w:rsidRPr="005A4191" w:rsidRDefault="005A4191" w:rsidP="005A4191">
            <w:pPr>
              <w:spacing w:after="0" w:line="240" w:lineRule="auto"/>
              <w:jc w:val="center"/>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2</w:t>
            </w:r>
          </w:p>
        </w:tc>
      </w:tr>
      <w:tr w:rsidR="005A4191" w:rsidRPr="005A4191" w14:paraId="2F7B57F9" w14:textId="77777777" w:rsidTr="00614DF3">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18EF4D76" w14:textId="77777777" w:rsidR="005A4191" w:rsidRPr="005A4191" w:rsidRDefault="005A4191" w:rsidP="005A4191">
            <w:pPr>
              <w:spacing w:after="0" w:line="240" w:lineRule="auto"/>
              <w:jc w:val="center"/>
              <w:rPr>
                <w:rFonts w:ascii="Times New Roman" w:eastAsia="Calibri" w:hAnsi="Times New Roman"/>
                <w:b/>
                <w:color w:val="000000"/>
                <w:sz w:val="24"/>
                <w:szCs w:val="24"/>
                <w:lang w:eastAsia="en-US"/>
              </w:rPr>
            </w:pPr>
            <w:r w:rsidRPr="005A4191">
              <w:rPr>
                <w:rFonts w:ascii="Times New Roman" w:eastAsia="Calibri" w:hAnsi="Times New Roman"/>
                <w:b/>
                <w:color w:val="000000"/>
                <w:sz w:val="24"/>
                <w:szCs w:val="24"/>
                <w:lang w:eastAsia="en-US"/>
              </w:rPr>
              <w:t>В соответствии с ФГОС</w:t>
            </w:r>
          </w:p>
        </w:tc>
      </w:tr>
      <w:tr w:rsidR="005A4191" w:rsidRPr="005A4191" w14:paraId="7810AB31" w14:textId="77777777" w:rsidTr="00614DF3">
        <w:trPr>
          <w:trHeight w:val="221"/>
        </w:trPr>
        <w:tc>
          <w:tcPr>
            <w:tcW w:w="4741" w:type="dxa"/>
            <w:tcBorders>
              <w:top w:val="single" w:sz="4" w:space="0" w:color="000000"/>
              <w:left w:val="single" w:sz="4" w:space="0" w:color="000000"/>
              <w:bottom w:val="single" w:sz="4" w:space="0" w:color="000000"/>
              <w:right w:val="single" w:sz="4" w:space="0" w:color="000000"/>
            </w:tcBorders>
          </w:tcPr>
          <w:p w14:paraId="29EAB676" w14:textId="4939A041" w:rsidR="005A4191" w:rsidRPr="005A4191" w:rsidRDefault="005A4191" w:rsidP="005A4191">
            <w:pPr>
              <w:spacing w:after="0" w:line="240" w:lineRule="auto"/>
              <w:ind w:left="49" w:right="51"/>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ВД 01. Техническая эксплуатация судового электрооборудования и средств автоматики</w:t>
            </w:r>
          </w:p>
        </w:tc>
        <w:tc>
          <w:tcPr>
            <w:tcW w:w="4683" w:type="dxa"/>
            <w:tcBorders>
              <w:top w:val="single" w:sz="4" w:space="0" w:color="000000"/>
              <w:left w:val="single" w:sz="4" w:space="0" w:color="000000"/>
              <w:bottom w:val="single" w:sz="4" w:space="0" w:color="000000"/>
              <w:right w:val="single" w:sz="4" w:space="0" w:color="000000"/>
            </w:tcBorders>
          </w:tcPr>
          <w:p w14:paraId="2C669FE4" w14:textId="2B55BC63" w:rsidR="005A4191" w:rsidRPr="005A4191" w:rsidRDefault="005A4191" w:rsidP="005A4191">
            <w:pPr>
              <w:spacing w:after="0" w:line="240" w:lineRule="auto"/>
              <w:ind w:left="77" w:right="137"/>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ПМ 01. Техническая эксплуатация судового электрооборудования и средств автоматики</w:t>
            </w:r>
          </w:p>
        </w:tc>
      </w:tr>
      <w:tr w:rsidR="005A4191" w:rsidRPr="005A4191" w14:paraId="7B2E6CA0" w14:textId="77777777" w:rsidTr="00614DF3">
        <w:trPr>
          <w:trHeight w:val="221"/>
        </w:trPr>
        <w:tc>
          <w:tcPr>
            <w:tcW w:w="4741" w:type="dxa"/>
            <w:tcBorders>
              <w:top w:val="single" w:sz="4" w:space="0" w:color="000000"/>
              <w:left w:val="single" w:sz="4" w:space="0" w:color="000000"/>
              <w:bottom w:val="single" w:sz="4" w:space="0" w:color="000000"/>
              <w:right w:val="single" w:sz="4" w:space="0" w:color="000000"/>
            </w:tcBorders>
          </w:tcPr>
          <w:p w14:paraId="32846DF0" w14:textId="44E466DE" w:rsidR="005A4191" w:rsidRPr="005A4191" w:rsidRDefault="005A4191" w:rsidP="005A4191">
            <w:pPr>
              <w:spacing w:after="0" w:line="240" w:lineRule="auto"/>
              <w:ind w:left="49" w:right="51"/>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ВД 02. Организация работы коллектива исполнителей</w:t>
            </w:r>
          </w:p>
        </w:tc>
        <w:tc>
          <w:tcPr>
            <w:tcW w:w="4683" w:type="dxa"/>
            <w:tcBorders>
              <w:top w:val="single" w:sz="4" w:space="0" w:color="000000"/>
              <w:left w:val="single" w:sz="4" w:space="0" w:color="000000"/>
              <w:bottom w:val="single" w:sz="4" w:space="0" w:color="000000"/>
              <w:right w:val="single" w:sz="4" w:space="0" w:color="000000"/>
            </w:tcBorders>
          </w:tcPr>
          <w:p w14:paraId="1D7A62D6" w14:textId="60989EFC" w:rsidR="005A4191" w:rsidRPr="005A4191" w:rsidRDefault="005A4191" w:rsidP="005A4191">
            <w:pPr>
              <w:spacing w:after="0" w:line="240" w:lineRule="auto"/>
              <w:ind w:left="77" w:right="137"/>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ПМ 02. Организация работы коллектива исполнителей</w:t>
            </w:r>
          </w:p>
        </w:tc>
      </w:tr>
      <w:tr w:rsidR="005A4191" w:rsidRPr="005A4191" w14:paraId="61FFCBDC" w14:textId="77777777" w:rsidTr="00614DF3">
        <w:trPr>
          <w:trHeight w:val="221"/>
        </w:trPr>
        <w:tc>
          <w:tcPr>
            <w:tcW w:w="4741" w:type="dxa"/>
            <w:tcBorders>
              <w:top w:val="single" w:sz="4" w:space="0" w:color="000000"/>
              <w:left w:val="single" w:sz="4" w:space="0" w:color="000000"/>
              <w:bottom w:val="single" w:sz="4" w:space="0" w:color="000000"/>
              <w:right w:val="single" w:sz="4" w:space="0" w:color="000000"/>
            </w:tcBorders>
          </w:tcPr>
          <w:p w14:paraId="3F0A41DE" w14:textId="1BB53EC4" w:rsidR="005A4191" w:rsidRPr="005A4191" w:rsidRDefault="005A4191" w:rsidP="005A4191">
            <w:pPr>
              <w:snapToGrid w:val="0"/>
              <w:spacing w:after="0" w:line="240" w:lineRule="auto"/>
              <w:ind w:left="49" w:right="51"/>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ВД 03.</w:t>
            </w:r>
            <w:r w:rsidRPr="005A4191">
              <w:t xml:space="preserve"> </w:t>
            </w:r>
            <w:r w:rsidRPr="005A4191">
              <w:rPr>
                <w:rFonts w:ascii="Times New Roman" w:eastAsia="Calibri" w:hAnsi="Times New Roman"/>
                <w:color w:val="000000"/>
                <w:sz w:val="24"/>
                <w:szCs w:val="24"/>
                <w:lang w:eastAsia="en-US"/>
              </w:rPr>
              <w:t>Обеспечение безопасности плавания</w:t>
            </w:r>
          </w:p>
        </w:tc>
        <w:tc>
          <w:tcPr>
            <w:tcW w:w="4683" w:type="dxa"/>
            <w:tcBorders>
              <w:top w:val="single" w:sz="4" w:space="0" w:color="000000"/>
              <w:left w:val="single" w:sz="4" w:space="0" w:color="000000"/>
              <w:bottom w:val="single" w:sz="4" w:space="0" w:color="000000"/>
              <w:right w:val="single" w:sz="4" w:space="0" w:color="000000"/>
            </w:tcBorders>
          </w:tcPr>
          <w:p w14:paraId="078DB25A" w14:textId="4144FD4F" w:rsidR="005A4191" w:rsidRPr="005A4191" w:rsidRDefault="005A4191" w:rsidP="005A4191">
            <w:pPr>
              <w:snapToGrid w:val="0"/>
              <w:spacing w:after="0" w:line="240" w:lineRule="auto"/>
              <w:ind w:left="77" w:right="137"/>
              <w:rPr>
                <w:rFonts w:ascii="Times New Roman" w:eastAsia="Calibri" w:hAnsi="Times New Roman"/>
                <w:color w:val="000000"/>
                <w:sz w:val="24"/>
                <w:szCs w:val="24"/>
                <w:lang w:eastAsia="en-US"/>
              </w:rPr>
            </w:pPr>
            <w:r w:rsidRPr="005A4191">
              <w:rPr>
                <w:rFonts w:ascii="Times New Roman" w:eastAsia="Calibri" w:hAnsi="Times New Roman"/>
                <w:color w:val="000000"/>
                <w:sz w:val="24"/>
                <w:szCs w:val="24"/>
                <w:lang w:eastAsia="en-US"/>
              </w:rPr>
              <w:t>ПМ 03. Обеспечение безопасности плавания</w:t>
            </w:r>
          </w:p>
        </w:tc>
      </w:tr>
    </w:tbl>
    <w:p w14:paraId="220AE87D" w14:textId="77777777" w:rsidR="005A4191" w:rsidRPr="005A4191" w:rsidRDefault="005A4191" w:rsidP="005A4191">
      <w:pPr>
        <w:spacing w:after="0" w:line="240" w:lineRule="auto"/>
        <w:rPr>
          <w:rFonts w:ascii="Times New Roman" w:eastAsia="Calibri" w:hAnsi="Times New Roman"/>
          <w:b/>
          <w:bCs/>
          <w:sz w:val="24"/>
          <w:szCs w:val="24"/>
          <w:shd w:val="clear" w:color="auto" w:fill="FFFFFF"/>
          <w:lang w:eastAsia="en-US"/>
        </w:rPr>
      </w:pPr>
    </w:p>
    <w:p w14:paraId="1785CC65" w14:textId="77777777" w:rsidR="005A4191" w:rsidRPr="005A4191" w:rsidRDefault="005A4191" w:rsidP="005A4191">
      <w:pPr>
        <w:spacing w:after="0" w:line="240" w:lineRule="auto"/>
        <w:jc w:val="right"/>
        <w:rPr>
          <w:rFonts w:ascii="Times New Roman" w:eastAsia="Calibri" w:hAnsi="Times New Roman"/>
          <w:b/>
          <w:bCs/>
          <w:sz w:val="24"/>
          <w:szCs w:val="24"/>
          <w:shd w:val="clear" w:color="auto" w:fill="FFFFFF"/>
          <w:lang w:eastAsia="en-US"/>
        </w:rPr>
      </w:pPr>
      <w:r w:rsidRPr="005A4191">
        <w:rPr>
          <w:rFonts w:ascii="Times New Roman" w:eastAsia="Calibri" w:hAnsi="Times New Roman"/>
          <w:b/>
          <w:bCs/>
          <w:sz w:val="24"/>
          <w:szCs w:val="24"/>
          <w:shd w:val="clear" w:color="auto" w:fill="FFFFFF"/>
          <w:lang w:eastAsia="en-US"/>
        </w:rPr>
        <w:t xml:space="preserve">Таблица 2 </w:t>
      </w:r>
    </w:p>
    <w:p w14:paraId="092472BA" w14:textId="1A32D758" w:rsidR="005A4191" w:rsidRPr="005A4191" w:rsidRDefault="005A4191" w:rsidP="00B908A3">
      <w:pPr>
        <w:spacing w:after="120" w:line="240" w:lineRule="auto"/>
        <w:jc w:val="center"/>
        <w:rPr>
          <w:rFonts w:ascii="Times New Roman" w:eastAsia="Calibri" w:hAnsi="Times New Roman"/>
          <w:b/>
          <w:sz w:val="24"/>
          <w:szCs w:val="24"/>
          <w:lang w:eastAsia="en-US"/>
        </w:rPr>
      </w:pPr>
      <w:r w:rsidRPr="005A4191">
        <w:rPr>
          <w:rFonts w:ascii="Times New Roman" w:eastAsia="Calibri" w:hAnsi="Times New Roman"/>
          <w:b/>
          <w:sz w:val="24"/>
          <w:szCs w:val="24"/>
          <w:lang w:eastAsia="en-US"/>
        </w:rPr>
        <w:t>Перечень результатов, демонстрируемых 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294"/>
        <w:gridCol w:w="6070"/>
      </w:tblGrid>
      <w:tr w:rsidR="005A4191" w:rsidRPr="005A4191" w14:paraId="75D61796" w14:textId="77777777" w:rsidTr="00B908A3">
        <w:trPr>
          <w:trHeight w:val="472"/>
        </w:trPr>
        <w:tc>
          <w:tcPr>
            <w:tcW w:w="3294" w:type="dxa"/>
          </w:tcPr>
          <w:p w14:paraId="5652103B" w14:textId="77777777" w:rsidR="005A4191" w:rsidRPr="005A4191" w:rsidRDefault="005A4191" w:rsidP="005A4191">
            <w:pPr>
              <w:widowControl w:val="0"/>
              <w:spacing w:after="0" w:line="240" w:lineRule="auto"/>
              <w:jc w:val="center"/>
              <w:rPr>
                <w:rFonts w:ascii="Times New Roman" w:eastAsia="Calibri" w:hAnsi="Times New Roman"/>
                <w:b/>
                <w:bCs/>
                <w:sz w:val="24"/>
                <w:szCs w:val="24"/>
                <w:lang w:eastAsia="en-US"/>
              </w:rPr>
            </w:pPr>
            <w:r w:rsidRPr="005A4191">
              <w:rPr>
                <w:rFonts w:ascii="Times New Roman" w:eastAsia="Calibri" w:hAnsi="Times New Roman"/>
                <w:sz w:val="24"/>
                <w:szCs w:val="24"/>
                <w:shd w:val="clear" w:color="auto" w:fill="FFFFFF"/>
              </w:rPr>
              <w:t xml:space="preserve">Оцениваемые виды деятельности </w:t>
            </w:r>
          </w:p>
        </w:tc>
        <w:tc>
          <w:tcPr>
            <w:tcW w:w="6070" w:type="dxa"/>
          </w:tcPr>
          <w:p w14:paraId="25457CEB" w14:textId="77777777" w:rsidR="005A4191" w:rsidRPr="005A4191" w:rsidRDefault="005A4191" w:rsidP="005A4191">
            <w:pPr>
              <w:widowControl w:val="0"/>
              <w:spacing w:after="0" w:line="240" w:lineRule="auto"/>
              <w:jc w:val="center"/>
              <w:rPr>
                <w:rFonts w:ascii="Times New Roman" w:eastAsia="Calibri" w:hAnsi="Times New Roman"/>
                <w:b/>
                <w:bCs/>
                <w:sz w:val="24"/>
                <w:szCs w:val="24"/>
                <w:lang w:eastAsia="en-US"/>
              </w:rPr>
            </w:pPr>
            <w:r w:rsidRPr="005A4191">
              <w:rPr>
                <w:rFonts w:ascii="Times New Roman" w:eastAsia="Calibri" w:hAnsi="Times New Roman"/>
                <w:sz w:val="24"/>
                <w:szCs w:val="24"/>
                <w:shd w:val="clear" w:color="auto" w:fill="FFFFFF"/>
              </w:rPr>
              <w:t>Профессиональные компетенции</w:t>
            </w:r>
          </w:p>
        </w:tc>
      </w:tr>
      <w:tr w:rsidR="005A4191" w:rsidRPr="005A4191" w14:paraId="0E575E52" w14:textId="77777777" w:rsidTr="00B908A3">
        <w:trPr>
          <w:trHeight w:val="259"/>
        </w:trPr>
        <w:tc>
          <w:tcPr>
            <w:tcW w:w="3294" w:type="dxa"/>
            <w:vMerge w:val="restart"/>
          </w:tcPr>
          <w:p w14:paraId="3153DBFD" w14:textId="56475FF2" w:rsidR="005A4191" w:rsidRPr="005A4191" w:rsidRDefault="005A4191" w:rsidP="005A4191">
            <w:pPr>
              <w:widowControl w:val="0"/>
              <w:spacing w:after="0" w:line="240" w:lineRule="auto"/>
              <w:rPr>
                <w:rFonts w:ascii="Times New Roman" w:eastAsia="Calibri" w:hAnsi="Times New Roman"/>
                <w:sz w:val="24"/>
                <w:szCs w:val="24"/>
                <w:lang w:eastAsia="en-US"/>
              </w:rPr>
            </w:pPr>
            <w:r w:rsidRPr="005A4191">
              <w:rPr>
                <w:rFonts w:ascii="Times New Roman" w:eastAsia="Calibri" w:hAnsi="Times New Roman"/>
                <w:sz w:val="24"/>
                <w:szCs w:val="24"/>
                <w:lang w:eastAsia="en-US"/>
              </w:rPr>
              <w:t>ВД 01. Техническая эксплуатация судового электрооборудования и средств автоматики</w:t>
            </w:r>
          </w:p>
        </w:tc>
        <w:tc>
          <w:tcPr>
            <w:tcW w:w="6070" w:type="dxa"/>
          </w:tcPr>
          <w:p w14:paraId="792B548B" w14:textId="37A172CD" w:rsidR="005A4191" w:rsidRPr="005A4191" w:rsidRDefault="005A4191" w:rsidP="005A4191">
            <w:pPr>
              <w:widowControl w:val="0"/>
              <w:spacing w:after="0" w:line="240" w:lineRule="auto"/>
              <w:rPr>
                <w:rFonts w:ascii="Times New Roman" w:eastAsia="Calibri" w:hAnsi="Times New Roman"/>
                <w:iCs/>
                <w:sz w:val="24"/>
                <w:szCs w:val="24"/>
                <w:lang w:eastAsia="en-US"/>
              </w:rPr>
            </w:pPr>
            <w:r w:rsidRPr="005A4191">
              <w:rPr>
                <w:rFonts w:ascii="Times New Roman" w:eastAsia="Calibri" w:hAnsi="Times New Roman"/>
                <w:iCs/>
                <w:sz w:val="24"/>
                <w:szCs w:val="24"/>
                <w:lang w:eastAsia="en-US"/>
              </w:rPr>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r>
      <w:tr w:rsidR="005A4191" w:rsidRPr="005A4191" w14:paraId="2E9F2216" w14:textId="77777777" w:rsidTr="00B908A3">
        <w:trPr>
          <w:trHeight w:val="250"/>
        </w:trPr>
        <w:tc>
          <w:tcPr>
            <w:tcW w:w="3294" w:type="dxa"/>
            <w:vMerge/>
          </w:tcPr>
          <w:p w14:paraId="48CA3326" w14:textId="77777777" w:rsidR="005A4191" w:rsidRPr="005A4191" w:rsidRDefault="005A4191" w:rsidP="005A4191">
            <w:pPr>
              <w:widowControl w:val="0"/>
              <w:spacing w:after="0" w:line="240" w:lineRule="auto"/>
              <w:rPr>
                <w:rFonts w:ascii="Times New Roman" w:eastAsia="Calibri" w:hAnsi="Times New Roman"/>
                <w:sz w:val="24"/>
                <w:szCs w:val="24"/>
                <w:lang w:eastAsia="en-US"/>
              </w:rPr>
            </w:pPr>
          </w:p>
        </w:tc>
        <w:tc>
          <w:tcPr>
            <w:tcW w:w="6070" w:type="dxa"/>
          </w:tcPr>
          <w:p w14:paraId="10191DF6" w14:textId="05864403" w:rsidR="005A4191" w:rsidRPr="005A4191" w:rsidRDefault="005A4191" w:rsidP="005A4191">
            <w:pPr>
              <w:widowControl w:val="0"/>
              <w:spacing w:after="0" w:line="240" w:lineRule="auto"/>
              <w:ind w:left="1" w:hanging="3"/>
              <w:rPr>
                <w:rFonts w:ascii="Times New Roman" w:eastAsia="Calibri" w:hAnsi="Times New Roman"/>
                <w:sz w:val="24"/>
                <w:szCs w:val="24"/>
                <w:lang w:eastAsia="en-US"/>
              </w:rPr>
            </w:pPr>
            <w:r w:rsidRPr="005A4191">
              <w:rPr>
                <w:rFonts w:ascii="Times New Roman" w:eastAsia="Calibri" w:hAnsi="Times New Roman"/>
                <w:iCs/>
                <w:sz w:val="24"/>
                <w:szCs w:val="24"/>
                <w:lang w:eastAsia="en-US"/>
              </w:rPr>
              <w:t>ПК 1.2. Измерять и настраивать электрические цепи и электронные узлы</w:t>
            </w:r>
          </w:p>
        </w:tc>
      </w:tr>
      <w:tr w:rsidR="005A4191" w:rsidRPr="005A4191" w14:paraId="634BF31F" w14:textId="77777777" w:rsidTr="00B908A3">
        <w:trPr>
          <w:trHeight w:val="347"/>
        </w:trPr>
        <w:tc>
          <w:tcPr>
            <w:tcW w:w="3294" w:type="dxa"/>
            <w:vMerge/>
          </w:tcPr>
          <w:p w14:paraId="29EB76EB" w14:textId="77777777" w:rsidR="005A4191" w:rsidRPr="005A4191" w:rsidRDefault="005A4191" w:rsidP="005A4191">
            <w:pPr>
              <w:widowControl w:val="0"/>
              <w:spacing w:after="0" w:line="240" w:lineRule="auto"/>
              <w:rPr>
                <w:rFonts w:ascii="Times New Roman" w:eastAsia="Calibri" w:hAnsi="Times New Roman"/>
                <w:sz w:val="24"/>
                <w:szCs w:val="24"/>
                <w:lang w:eastAsia="en-US"/>
              </w:rPr>
            </w:pPr>
          </w:p>
        </w:tc>
        <w:tc>
          <w:tcPr>
            <w:tcW w:w="6070" w:type="dxa"/>
          </w:tcPr>
          <w:p w14:paraId="493DCF71" w14:textId="2013A777" w:rsidR="005A4191" w:rsidRPr="005A4191" w:rsidRDefault="00B908A3" w:rsidP="005A4191">
            <w:pPr>
              <w:widowControl w:val="0"/>
              <w:spacing w:after="0" w:line="240" w:lineRule="auto"/>
              <w:rPr>
                <w:rFonts w:ascii="Times New Roman" w:eastAsia="Calibri" w:hAnsi="Times New Roman"/>
                <w:sz w:val="24"/>
                <w:szCs w:val="24"/>
                <w:lang w:eastAsia="en-US"/>
              </w:rPr>
            </w:pPr>
            <w:r w:rsidRPr="00B908A3">
              <w:rPr>
                <w:rFonts w:ascii="Times New Roman" w:eastAsia="Calibri" w:hAnsi="Times New Roman"/>
                <w:iCs/>
                <w:sz w:val="24"/>
                <w:szCs w:val="24"/>
                <w:lang w:eastAsia="en-US"/>
              </w:rPr>
              <w:t>ПК 1.3. Выполнять работы по регламентному обслуживанию электрооборудования и средств автоматики</w:t>
            </w:r>
          </w:p>
        </w:tc>
      </w:tr>
      <w:tr w:rsidR="005A4191" w:rsidRPr="005A4191" w14:paraId="6E7E9F54" w14:textId="77777777" w:rsidTr="00B908A3">
        <w:trPr>
          <w:trHeight w:val="347"/>
        </w:trPr>
        <w:tc>
          <w:tcPr>
            <w:tcW w:w="3294" w:type="dxa"/>
            <w:vMerge/>
          </w:tcPr>
          <w:p w14:paraId="73BADAA1" w14:textId="77777777" w:rsidR="005A4191" w:rsidRPr="005A4191" w:rsidRDefault="005A4191" w:rsidP="005A4191">
            <w:pPr>
              <w:widowControl w:val="0"/>
              <w:spacing w:after="0" w:line="240" w:lineRule="auto"/>
              <w:rPr>
                <w:rFonts w:ascii="Times New Roman" w:eastAsia="Calibri" w:hAnsi="Times New Roman"/>
                <w:sz w:val="24"/>
                <w:szCs w:val="24"/>
                <w:lang w:eastAsia="en-US"/>
              </w:rPr>
            </w:pPr>
          </w:p>
        </w:tc>
        <w:tc>
          <w:tcPr>
            <w:tcW w:w="6070" w:type="dxa"/>
          </w:tcPr>
          <w:p w14:paraId="626241AE" w14:textId="41D90FFE" w:rsidR="005A4191" w:rsidRPr="005A4191" w:rsidRDefault="00B908A3" w:rsidP="005A4191">
            <w:pPr>
              <w:widowControl w:val="0"/>
              <w:spacing w:after="0" w:line="240" w:lineRule="auto"/>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1.4. Выполнять диагностирование, техническое обслуживание и ремонт судового электрооборудования и средств автоматики</w:t>
            </w:r>
          </w:p>
        </w:tc>
      </w:tr>
      <w:tr w:rsidR="005A4191" w:rsidRPr="005A4191" w14:paraId="67E5CF2E" w14:textId="77777777" w:rsidTr="00B908A3">
        <w:trPr>
          <w:trHeight w:val="347"/>
        </w:trPr>
        <w:tc>
          <w:tcPr>
            <w:tcW w:w="3294" w:type="dxa"/>
            <w:vMerge/>
          </w:tcPr>
          <w:p w14:paraId="0AB341AB" w14:textId="77777777" w:rsidR="005A4191" w:rsidRPr="005A4191" w:rsidRDefault="005A4191" w:rsidP="005A4191">
            <w:pPr>
              <w:widowControl w:val="0"/>
              <w:spacing w:after="0" w:line="240" w:lineRule="auto"/>
              <w:rPr>
                <w:rFonts w:ascii="Times New Roman" w:eastAsia="Calibri" w:hAnsi="Times New Roman"/>
                <w:sz w:val="24"/>
                <w:szCs w:val="24"/>
                <w:lang w:eastAsia="en-US"/>
              </w:rPr>
            </w:pPr>
          </w:p>
        </w:tc>
        <w:tc>
          <w:tcPr>
            <w:tcW w:w="6070" w:type="dxa"/>
          </w:tcPr>
          <w:p w14:paraId="19EB032F" w14:textId="35A5BE0C" w:rsidR="005A4191" w:rsidRPr="005A4191" w:rsidRDefault="00B908A3" w:rsidP="005A4191">
            <w:pPr>
              <w:widowControl w:val="0"/>
              <w:spacing w:after="0" w:line="240" w:lineRule="auto"/>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r w:rsidR="005A4191" w:rsidRPr="005A4191" w14:paraId="7360EE1E" w14:textId="77777777" w:rsidTr="00B908A3">
        <w:trPr>
          <w:trHeight w:val="86"/>
        </w:trPr>
        <w:tc>
          <w:tcPr>
            <w:tcW w:w="3294" w:type="dxa"/>
            <w:vMerge w:val="restart"/>
          </w:tcPr>
          <w:p w14:paraId="7649FEE2" w14:textId="21AC78FF" w:rsidR="005A4191" w:rsidRPr="005A4191" w:rsidRDefault="005A4191" w:rsidP="005A4191">
            <w:pPr>
              <w:widowControl w:val="0"/>
              <w:spacing w:after="0" w:line="240" w:lineRule="auto"/>
              <w:rPr>
                <w:rFonts w:ascii="Times New Roman" w:eastAsia="Calibri" w:hAnsi="Times New Roman"/>
                <w:sz w:val="24"/>
                <w:szCs w:val="24"/>
                <w:lang w:eastAsia="en-US"/>
              </w:rPr>
            </w:pPr>
            <w:r w:rsidRPr="005A4191">
              <w:rPr>
                <w:rFonts w:ascii="Times New Roman" w:eastAsia="Calibri" w:hAnsi="Times New Roman"/>
                <w:sz w:val="24"/>
                <w:szCs w:val="24"/>
                <w:lang w:eastAsia="en-US"/>
              </w:rPr>
              <w:t>ВД 02. Организация работы коллектива исполнителей</w:t>
            </w:r>
          </w:p>
        </w:tc>
        <w:tc>
          <w:tcPr>
            <w:tcW w:w="6070" w:type="dxa"/>
          </w:tcPr>
          <w:p w14:paraId="0FC428E1" w14:textId="2211C231" w:rsidR="005A4191" w:rsidRPr="005A4191" w:rsidRDefault="00B908A3" w:rsidP="005A4191">
            <w:pPr>
              <w:widowControl w:val="0"/>
              <w:spacing w:after="0" w:line="240" w:lineRule="auto"/>
              <w:rPr>
                <w:rFonts w:ascii="Times New Roman" w:eastAsia="Calibri" w:hAnsi="Times New Roman"/>
                <w:spacing w:val="2"/>
                <w:sz w:val="24"/>
                <w:szCs w:val="24"/>
                <w:highlight w:val="yellow"/>
                <w:shd w:val="clear" w:color="auto" w:fill="FFFFFF"/>
                <w:lang w:eastAsia="en-US"/>
              </w:rPr>
            </w:pPr>
            <w:r w:rsidRPr="00B908A3">
              <w:rPr>
                <w:rFonts w:ascii="Times New Roman" w:eastAsia="Calibri" w:hAnsi="Times New Roman"/>
                <w:iCs/>
                <w:sz w:val="24"/>
                <w:szCs w:val="24"/>
                <w:lang w:eastAsia="en-US"/>
              </w:rPr>
              <w:t>ПК 2.1. Планировать и организовывать работу коллектива исполнителей</w:t>
            </w:r>
          </w:p>
        </w:tc>
      </w:tr>
      <w:tr w:rsidR="005A4191" w:rsidRPr="005A4191" w14:paraId="7F2A65A0" w14:textId="77777777" w:rsidTr="00B908A3">
        <w:trPr>
          <w:trHeight w:val="236"/>
        </w:trPr>
        <w:tc>
          <w:tcPr>
            <w:tcW w:w="3294" w:type="dxa"/>
            <w:vMerge/>
          </w:tcPr>
          <w:p w14:paraId="689BDF72" w14:textId="77777777" w:rsidR="005A4191" w:rsidRPr="005A4191" w:rsidRDefault="005A4191" w:rsidP="005A4191">
            <w:pPr>
              <w:widowControl w:val="0"/>
              <w:spacing w:after="0" w:line="240" w:lineRule="auto"/>
              <w:rPr>
                <w:rFonts w:ascii="Times New Roman" w:eastAsia="Calibri" w:hAnsi="Times New Roman"/>
                <w:sz w:val="24"/>
                <w:szCs w:val="24"/>
                <w:lang w:eastAsia="en-US"/>
              </w:rPr>
            </w:pPr>
          </w:p>
        </w:tc>
        <w:tc>
          <w:tcPr>
            <w:tcW w:w="6070" w:type="dxa"/>
          </w:tcPr>
          <w:p w14:paraId="3ED7FDA5" w14:textId="234AC85B" w:rsidR="005A4191" w:rsidRPr="005A4191" w:rsidRDefault="00B908A3" w:rsidP="005A4191">
            <w:pPr>
              <w:widowControl w:val="0"/>
              <w:spacing w:after="0" w:line="240" w:lineRule="auto"/>
              <w:rPr>
                <w:rFonts w:ascii="Times New Roman" w:eastAsia="Calibri" w:hAnsi="Times New Roman"/>
                <w:spacing w:val="2"/>
                <w:sz w:val="24"/>
                <w:szCs w:val="24"/>
                <w:shd w:val="clear" w:color="auto" w:fill="FFFFFF"/>
                <w:lang w:eastAsia="en-US"/>
              </w:rPr>
            </w:pPr>
            <w:r w:rsidRPr="00B908A3">
              <w:rPr>
                <w:rFonts w:ascii="Times New Roman" w:eastAsia="Calibri" w:hAnsi="Times New Roman"/>
                <w:iCs/>
                <w:sz w:val="24"/>
                <w:szCs w:val="24"/>
                <w:lang w:eastAsia="en-US"/>
              </w:rPr>
              <w:t>ПК 2.2. Руководить работой коллектива исполнителей</w:t>
            </w:r>
          </w:p>
        </w:tc>
      </w:tr>
      <w:tr w:rsidR="005A4191" w:rsidRPr="005A4191" w14:paraId="413BFCB9" w14:textId="77777777" w:rsidTr="00B908A3">
        <w:trPr>
          <w:trHeight w:val="118"/>
        </w:trPr>
        <w:tc>
          <w:tcPr>
            <w:tcW w:w="3294" w:type="dxa"/>
            <w:vMerge/>
          </w:tcPr>
          <w:p w14:paraId="18899E4B" w14:textId="77777777" w:rsidR="005A4191" w:rsidRPr="005A4191" w:rsidRDefault="005A4191" w:rsidP="005A4191">
            <w:pPr>
              <w:widowControl w:val="0"/>
              <w:spacing w:after="0" w:line="240" w:lineRule="auto"/>
              <w:rPr>
                <w:rFonts w:ascii="Times New Roman" w:eastAsia="Calibri" w:hAnsi="Times New Roman"/>
                <w:sz w:val="24"/>
                <w:szCs w:val="24"/>
                <w:lang w:eastAsia="en-US"/>
              </w:rPr>
            </w:pPr>
          </w:p>
        </w:tc>
        <w:tc>
          <w:tcPr>
            <w:tcW w:w="6070" w:type="dxa"/>
          </w:tcPr>
          <w:p w14:paraId="728A5DC3" w14:textId="0AFAEB18" w:rsidR="005A4191" w:rsidRPr="005A4191" w:rsidRDefault="00B908A3" w:rsidP="005A4191">
            <w:pPr>
              <w:widowControl w:val="0"/>
              <w:spacing w:after="0" w:line="240" w:lineRule="auto"/>
              <w:ind w:left="1" w:hanging="3"/>
              <w:rPr>
                <w:rFonts w:ascii="Times New Roman" w:eastAsia="Calibri" w:hAnsi="Times New Roman"/>
                <w:spacing w:val="2"/>
                <w:sz w:val="24"/>
                <w:szCs w:val="24"/>
                <w:shd w:val="clear" w:color="auto" w:fill="FFFFFF"/>
                <w:lang w:eastAsia="en-US"/>
              </w:rPr>
            </w:pPr>
            <w:r w:rsidRPr="00B908A3">
              <w:rPr>
                <w:rFonts w:ascii="Times New Roman" w:eastAsia="Calibri" w:hAnsi="Times New Roman"/>
                <w:iCs/>
                <w:sz w:val="24"/>
                <w:szCs w:val="24"/>
                <w:lang w:eastAsia="en-US"/>
              </w:rPr>
              <w:t>ПК 2.3. Анализировать процесс и результаты деятельности коллектива исполнителей</w:t>
            </w:r>
          </w:p>
        </w:tc>
      </w:tr>
      <w:tr w:rsidR="00B908A3" w:rsidRPr="005A4191" w14:paraId="3BE07182" w14:textId="77777777" w:rsidTr="00B908A3">
        <w:trPr>
          <w:trHeight w:val="118"/>
        </w:trPr>
        <w:tc>
          <w:tcPr>
            <w:tcW w:w="3294" w:type="dxa"/>
            <w:vMerge w:val="restart"/>
          </w:tcPr>
          <w:p w14:paraId="02670BEA" w14:textId="29848123" w:rsidR="00B908A3" w:rsidRPr="005A4191" w:rsidRDefault="00B908A3" w:rsidP="005A4191">
            <w:pPr>
              <w:widowControl w:val="0"/>
              <w:spacing w:after="0" w:line="240" w:lineRule="auto"/>
              <w:rPr>
                <w:rFonts w:ascii="Times New Roman" w:eastAsia="Calibri" w:hAnsi="Times New Roman"/>
                <w:sz w:val="24"/>
                <w:szCs w:val="24"/>
                <w:lang w:eastAsia="en-US"/>
              </w:rPr>
            </w:pPr>
            <w:r w:rsidRPr="005A4191">
              <w:rPr>
                <w:rFonts w:ascii="Times New Roman" w:eastAsia="Calibri" w:hAnsi="Times New Roman"/>
                <w:sz w:val="24"/>
                <w:szCs w:val="24"/>
                <w:lang w:eastAsia="en-US"/>
              </w:rPr>
              <w:t>ВД 03. Обеспечение безопасности плавания</w:t>
            </w:r>
          </w:p>
        </w:tc>
        <w:tc>
          <w:tcPr>
            <w:tcW w:w="6070" w:type="dxa"/>
          </w:tcPr>
          <w:p w14:paraId="4640B805" w14:textId="277A30BB" w:rsidR="00B908A3" w:rsidRPr="005A4191" w:rsidRDefault="00B908A3" w:rsidP="005A4191">
            <w:pPr>
              <w:widowControl w:val="0"/>
              <w:spacing w:after="0" w:line="240" w:lineRule="auto"/>
              <w:ind w:left="1" w:hanging="3"/>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3.1. Организовывать мероприятия по обеспечению транспортной безопасности</w:t>
            </w:r>
          </w:p>
        </w:tc>
      </w:tr>
      <w:tr w:rsidR="00B908A3" w:rsidRPr="005A4191" w14:paraId="1FAB0FE9" w14:textId="77777777" w:rsidTr="00B908A3">
        <w:trPr>
          <w:trHeight w:val="118"/>
        </w:trPr>
        <w:tc>
          <w:tcPr>
            <w:tcW w:w="3294" w:type="dxa"/>
            <w:vMerge/>
          </w:tcPr>
          <w:p w14:paraId="2C6F62F7" w14:textId="77777777" w:rsidR="00B908A3" w:rsidRPr="005A4191" w:rsidRDefault="00B908A3" w:rsidP="005A4191">
            <w:pPr>
              <w:widowControl w:val="0"/>
              <w:spacing w:after="0" w:line="240" w:lineRule="auto"/>
              <w:rPr>
                <w:rFonts w:ascii="Times New Roman" w:eastAsia="Calibri" w:hAnsi="Times New Roman"/>
                <w:sz w:val="24"/>
                <w:szCs w:val="24"/>
                <w:lang w:eastAsia="en-US"/>
              </w:rPr>
            </w:pPr>
          </w:p>
        </w:tc>
        <w:tc>
          <w:tcPr>
            <w:tcW w:w="6070" w:type="dxa"/>
          </w:tcPr>
          <w:p w14:paraId="4834764C" w14:textId="397CFD5E" w:rsidR="00B908A3" w:rsidRPr="005A4191" w:rsidRDefault="00B908A3" w:rsidP="005A4191">
            <w:pPr>
              <w:widowControl w:val="0"/>
              <w:spacing w:after="0" w:line="240" w:lineRule="auto"/>
              <w:ind w:left="1" w:hanging="3"/>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3.2. Применять средства по борьбе за живучесть судна</w:t>
            </w:r>
          </w:p>
        </w:tc>
      </w:tr>
      <w:tr w:rsidR="00B908A3" w:rsidRPr="005A4191" w14:paraId="29D75DA0" w14:textId="77777777" w:rsidTr="00B908A3">
        <w:trPr>
          <w:trHeight w:val="118"/>
        </w:trPr>
        <w:tc>
          <w:tcPr>
            <w:tcW w:w="3294" w:type="dxa"/>
            <w:vMerge/>
          </w:tcPr>
          <w:p w14:paraId="008E305F" w14:textId="77777777" w:rsidR="00B908A3" w:rsidRPr="005A4191" w:rsidRDefault="00B908A3" w:rsidP="005A4191">
            <w:pPr>
              <w:widowControl w:val="0"/>
              <w:spacing w:after="0" w:line="240" w:lineRule="auto"/>
              <w:rPr>
                <w:rFonts w:ascii="Times New Roman" w:eastAsia="Calibri" w:hAnsi="Times New Roman"/>
                <w:sz w:val="24"/>
                <w:szCs w:val="24"/>
                <w:lang w:eastAsia="en-US"/>
              </w:rPr>
            </w:pPr>
          </w:p>
        </w:tc>
        <w:tc>
          <w:tcPr>
            <w:tcW w:w="6070" w:type="dxa"/>
          </w:tcPr>
          <w:p w14:paraId="69E24E01" w14:textId="66710B88" w:rsidR="00B908A3" w:rsidRPr="005A4191" w:rsidRDefault="00B908A3" w:rsidP="005A4191">
            <w:pPr>
              <w:widowControl w:val="0"/>
              <w:spacing w:after="0" w:line="240" w:lineRule="auto"/>
              <w:ind w:left="1" w:hanging="3"/>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r>
      <w:tr w:rsidR="00B908A3" w:rsidRPr="005A4191" w14:paraId="620B9BD9" w14:textId="77777777" w:rsidTr="00B908A3">
        <w:trPr>
          <w:trHeight w:val="118"/>
        </w:trPr>
        <w:tc>
          <w:tcPr>
            <w:tcW w:w="3294" w:type="dxa"/>
            <w:vMerge/>
          </w:tcPr>
          <w:p w14:paraId="31473659" w14:textId="77777777" w:rsidR="00B908A3" w:rsidRPr="005A4191" w:rsidRDefault="00B908A3" w:rsidP="005A4191">
            <w:pPr>
              <w:widowControl w:val="0"/>
              <w:spacing w:after="0" w:line="240" w:lineRule="auto"/>
              <w:rPr>
                <w:rFonts w:ascii="Times New Roman" w:eastAsia="Calibri" w:hAnsi="Times New Roman"/>
                <w:sz w:val="24"/>
                <w:szCs w:val="24"/>
                <w:lang w:eastAsia="en-US"/>
              </w:rPr>
            </w:pPr>
          </w:p>
        </w:tc>
        <w:tc>
          <w:tcPr>
            <w:tcW w:w="6070" w:type="dxa"/>
          </w:tcPr>
          <w:p w14:paraId="13FCBDD7" w14:textId="70643C32" w:rsidR="00B908A3" w:rsidRPr="00B908A3" w:rsidRDefault="00B908A3" w:rsidP="005A4191">
            <w:pPr>
              <w:widowControl w:val="0"/>
              <w:spacing w:after="0" w:line="240" w:lineRule="auto"/>
              <w:ind w:left="1" w:hanging="3"/>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3.4. Организовывать и обеспечивать действия подчинённых членов экипажа судна при авариях</w:t>
            </w:r>
          </w:p>
        </w:tc>
      </w:tr>
      <w:tr w:rsidR="00B908A3" w:rsidRPr="005A4191" w14:paraId="4E454434" w14:textId="77777777" w:rsidTr="00B908A3">
        <w:trPr>
          <w:trHeight w:val="118"/>
        </w:trPr>
        <w:tc>
          <w:tcPr>
            <w:tcW w:w="3294" w:type="dxa"/>
            <w:vMerge/>
          </w:tcPr>
          <w:p w14:paraId="621626BD" w14:textId="77777777" w:rsidR="00B908A3" w:rsidRPr="005A4191" w:rsidRDefault="00B908A3" w:rsidP="005A4191">
            <w:pPr>
              <w:widowControl w:val="0"/>
              <w:spacing w:after="0" w:line="240" w:lineRule="auto"/>
              <w:rPr>
                <w:rFonts w:ascii="Times New Roman" w:eastAsia="Calibri" w:hAnsi="Times New Roman"/>
                <w:sz w:val="24"/>
                <w:szCs w:val="24"/>
                <w:lang w:eastAsia="en-US"/>
              </w:rPr>
            </w:pPr>
          </w:p>
        </w:tc>
        <w:tc>
          <w:tcPr>
            <w:tcW w:w="6070" w:type="dxa"/>
          </w:tcPr>
          <w:p w14:paraId="06D90298" w14:textId="5EC6ACAD" w:rsidR="00B908A3" w:rsidRPr="00B908A3" w:rsidRDefault="00B908A3" w:rsidP="005A4191">
            <w:pPr>
              <w:widowControl w:val="0"/>
              <w:spacing w:after="0" w:line="240" w:lineRule="auto"/>
              <w:ind w:left="1" w:hanging="3"/>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3.5. Оказывать первую помощь пострадавшим</w:t>
            </w:r>
          </w:p>
        </w:tc>
      </w:tr>
      <w:tr w:rsidR="00B908A3" w:rsidRPr="005A4191" w14:paraId="40C41CCD" w14:textId="77777777" w:rsidTr="00B908A3">
        <w:trPr>
          <w:trHeight w:val="118"/>
        </w:trPr>
        <w:tc>
          <w:tcPr>
            <w:tcW w:w="3294" w:type="dxa"/>
            <w:vMerge/>
          </w:tcPr>
          <w:p w14:paraId="7F34EE53" w14:textId="77777777" w:rsidR="00B908A3" w:rsidRPr="005A4191" w:rsidRDefault="00B908A3" w:rsidP="005A4191">
            <w:pPr>
              <w:widowControl w:val="0"/>
              <w:spacing w:after="0" w:line="240" w:lineRule="auto"/>
              <w:rPr>
                <w:rFonts w:ascii="Times New Roman" w:eastAsia="Calibri" w:hAnsi="Times New Roman"/>
                <w:sz w:val="24"/>
                <w:szCs w:val="24"/>
                <w:lang w:eastAsia="en-US"/>
              </w:rPr>
            </w:pPr>
          </w:p>
        </w:tc>
        <w:tc>
          <w:tcPr>
            <w:tcW w:w="6070" w:type="dxa"/>
          </w:tcPr>
          <w:p w14:paraId="2CA7E9E1" w14:textId="43C35776" w:rsidR="00B908A3" w:rsidRPr="00B908A3" w:rsidRDefault="00B908A3" w:rsidP="005A4191">
            <w:pPr>
              <w:widowControl w:val="0"/>
              <w:spacing w:after="0" w:line="240" w:lineRule="auto"/>
              <w:ind w:left="1" w:hanging="3"/>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r>
      <w:tr w:rsidR="00B908A3" w:rsidRPr="005A4191" w14:paraId="613F17B3" w14:textId="77777777" w:rsidTr="00B908A3">
        <w:trPr>
          <w:trHeight w:val="118"/>
        </w:trPr>
        <w:tc>
          <w:tcPr>
            <w:tcW w:w="3294" w:type="dxa"/>
            <w:vMerge/>
          </w:tcPr>
          <w:p w14:paraId="3F6D6D1C" w14:textId="77777777" w:rsidR="00B908A3" w:rsidRPr="005A4191" w:rsidRDefault="00B908A3" w:rsidP="005A4191">
            <w:pPr>
              <w:widowControl w:val="0"/>
              <w:spacing w:after="0" w:line="240" w:lineRule="auto"/>
              <w:rPr>
                <w:rFonts w:ascii="Times New Roman" w:eastAsia="Calibri" w:hAnsi="Times New Roman"/>
                <w:sz w:val="24"/>
                <w:szCs w:val="24"/>
                <w:lang w:eastAsia="en-US"/>
              </w:rPr>
            </w:pPr>
          </w:p>
        </w:tc>
        <w:tc>
          <w:tcPr>
            <w:tcW w:w="6070" w:type="dxa"/>
          </w:tcPr>
          <w:p w14:paraId="63FFA3E3" w14:textId="6F773206" w:rsidR="00B908A3" w:rsidRPr="00B908A3" w:rsidRDefault="00B908A3" w:rsidP="005A4191">
            <w:pPr>
              <w:widowControl w:val="0"/>
              <w:spacing w:after="0" w:line="240" w:lineRule="auto"/>
              <w:ind w:left="1" w:hanging="3"/>
              <w:rPr>
                <w:rFonts w:ascii="Times New Roman" w:eastAsia="Calibri" w:hAnsi="Times New Roman"/>
                <w:iCs/>
                <w:sz w:val="24"/>
                <w:szCs w:val="24"/>
                <w:lang w:eastAsia="en-US"/>
              </w:rPr>
            </w:pPr>
            <w:r w:rsidRPr="00B908A3">
              <w:rPr>
                <w:rFonts w:ascii="Times New Roman" w:eastAsia="Calibri" w:hAnsi="Times New Roman"/>
                <w:iCs/>
                <w:sz w:val="24"/>
                <w:szCs w:val="24"/>
                <w:lang w:eastAsia="en-US"/>
              </w:rPr>
              <w:t>ПК 3.7. Организовывать и обеспечивать действия подчинённых членов экипажа судна по предупреждению и предотвращению загрязнения водной среды</w:t>
            </w:r>
          </w:p>
        </w:tc>
      </w:tr>
    </w:tbl>
    <w:p w14:paraId="462F7939" w14:textId="77777777" w:rsidR="005A4191" w:rsidRPr="005A4191" w:rsidRDefault="005A4191" w:rsidP="005A4191">
      <w:pPr>
        <w:spacing w:after="0"/>
        <w:ind w:firstLine="709"/>
        <w:contextualSpacing/>
        <w:jc w:val="both"/>
        <w:rPr>
          <w:rFonts w:ascii="Times New Roman" w:eastAsia="Calibri" w:hAnsi="Times New Roman"/>
          <w:i/>
          <w:iCs/>
          <w:shd w:val="clear" w:color="auto" w:fill="FFFFFF"/>
          <w:lang w:eastAsia="en-US"/>
        </w:rPr>
      </w:pPr>
    </w:p>
    <w:p w14:paraId="22C4E06B" w14:textId="6034DBDD" w:rsidR="005A4191" w:rsidRPr="005A4191" w:rsidRDefault="005A4191" w:rsidP="005A4191">
      <w:pPr>
        <w:suppressAutoHyphens/>
        <w:spacing w:after="0" w:line="240" w:lineRule="auto"/>
        <w:ind w:firstLine="708"/>
        <w:jc w:val="both"/>
        <w:rPr>
          <w:rFonts w:ascii="Times New Roman" w:eastAsia="Calibri" w:hAnsi="Times New Roman"/>
          <w:iCs/>
          <w:sz w:val="24"/>
          <w:szCs w:val="24"/>
          <w:lang w:eastAsia="en-US"/>
        </w:rPr>
      </w:pPr>
      <w:r w:rsidRPr="005A4191">
        <w:rPr>
          <w:rFonts w:ascii="Times New Roman" w:eastAsia="Calibri" w:hAnsi="Times New Roman"/>
          <w:iCs/>
          <w:sz w:val="24"/>
          <w:szCs w:val="24"/>
          <w:lang w:eastAsia="en-US"/>
        </w:rPr>
        <w:t xml:space="preserve">Выпускники, освоившие программу по </w:t>
      </w:r>
      <w:r w:rsidRPr="005A4191">
        <w:rPr>
          <w:rFonts w:ascii="Times New Roman" w:eastAsia="Calibri" w:hAnsi="Times New Roman"/>
          <w:bCs/>
          <w:sz w:val="24"/>
          <w:szCs w:val="24"/>
          <w:lang w:eastAsia="en-US"/>
        </w:rPr>
        <w:t>специальности 26.02.06 Эксплуатация судового электрооборудования и средств автоматики</w:t>
      </w:r>
      <w:r w:rsidRPr="005A4191">
        <w:rPr>
          <w:rFonts w:ascii="Times New Roman" w:eastAsia="Calibri" w:hAnsi="Times New Roman"/>
          <w:iCs/>
          <w:sz w:val="24"/>
          <w:szCs w:val="24"/>
          <w:lang w:eastAsia="en-US"/>
        </w:rPr>
        <w:t>,</w:t>
      </w:r>
      <w:r w:rsidRPr="005A4191">
        <w:rPr>
          <w:rFonts w:ascii="Times New Roman" w:eastAsia="Calibri" w:hAnsi="Times New Roman"/>
          <w:i/>
          <w:sz w:val="24"/>
          <w:szCs w:val="24"/>
          <w:lang w:eastAsia="en-US"/>
        </w:rPr>
        <w:t xml:space="preserve"> </w:t>
      </w:r>
      <w:r w:rsidRPr="005A4191">
        <w:rPr>
          <w:rFonts w:ascii="Times New Roman" w:eastAsia="Calibri" w:hAnsi="Times New Roman"/>
          <w:iCs/>
          <w:sz w:val="24"/>
          <w:szCs w:val="24"/>
          <w:lang w:eastAsia="en-US"/>
        </w:rPr>
        <w:t>сдают ГИА в форме</w:t>
      </w:r>
      <w:r w:rsidRPr="005A4191">
        <w:rPr>
          <w:rFonts w:ascii="Times New Roman" w:eastAsia="Calibri" w:hAnsi="Times New Roman"/>
          <w:i/>
          <w:color w:val="0070C0"/>
          <w:sz w:val="24"/>
          <w:szCs w:val="24"/>
          <w:lang w:eastAsia="en-US"/>
        </w:rPr>
        <w:t xml:space="preserve"> </w:t>
      </w:r>
      <w:r w:rsidRPr="005A4191">
        <w:rPr>
          <w:rFonts w:ascii="Times New Roman" w:eastAsia="Calibri" w:hAnsi="Times New Roman"/>
          <w:iCs/>
          <w:sz w:val="24"/>
          <w:szCs w:val="24"/>
          <w:lang w:eastAsia="en-US"/>
        </w:rPr>
        <w:t>государственного экзамена и (или) защиты дипломного проекта (работы)</w:t>
      </w:r>
    </w:p>
    <w:p w14:paraId="75E239A4" w14:textId="77777777" w:rsidR="005A4191" w:rsidRPr="005A4191" w:rsidRDefault="005A4191" w:rsidP="005A4191">
      <w:pPr>
        <w:suppressAutoHyphens/>
        <w:spacing w:after="0"/>
        <w:contextualSpacing/>
        <w:jc w:val="both"/>
        <w:rPr>
          <w:rFonts w:ascii="Times New Roman" w:hAnsi="Times New Roman"/>
          <w:b/>
          <w:bCs/>
          <w:sz w:val="24"/>
          <w:szCs w:val="24"/>
          <w:lang w:eastAsia="zh-CN"/>
        </w:rPr>
      </w:pPr>
      <w:bookmarkStart w:id="100" w:name="_Toc156565553"/>
    </w:p>
    <w:p w14:paraId="02CA4171" w14:textId="77777777" w:rsidR="005A4191" w:rsidRPr="005A4191" w:rsidRDefault="005A4191" w:rsidP="005A4191">
      <w:pPr>
        <w:suppressAutoHyphens/>
        <w:spacing w:after="0"/>
        <w:ind w:firstLine="709"/>
        <w:contextualSpacing/>
        <w:jc w:val="both"/>
        <w:rPr>
          <w:rFonts w:ascii="Times New Roman" w:hAnsi="Times New Roman"/>
          <w:b/>
          <w:bCs/>
          <w:sz w:val="24"/>
          <w:szCs w:val="24"/>
          <w:lang w:eastAsia="zh-CN"/>
        </w:rPr>
      </w:pPr>
      <w:r w:rsidRPr="005A4191">
        <w:rPr>
          <w:rFonts w:ascii="Times New Roman" w:hAnsi="Times New Roman"/>
          <w:b/>
          <w:bCs/>
          <w:sz w:val="24"/>
          <w:szCs w:val="24"/>
          <w:lang w:eastAsia="zh-CN"/>
        </w:rPr>
        <w:t>Примерные требования к проведению государственного экзамена</w:t>
      </w:r>
      <w:bookmarkEnd w:id="100"/>
    </w:p>
    <w:p w14:paraId="243D3F14" w14:textId="77777777" w:rsidR="005A4191" w:rsidRPr="005A4191" w:rsidRDefault="005A4191" w:rsidP="005A4191">
      <w:pPr>
        <w:tabs>
          <w:tab w:val="left" w:pos="1134"/>
        </w:tabs>
        <w:spacing w:after="0" w:line="240" w:lineRule="auto"/>
        <w:ind w:firstLine="709"/>
        <w:jc w:val="both"/>
        <w:rPr>
          <w:rFonts w:ascii="Times New Roman" w:eastAsia="Calibri" w:hAnsi="Times New Roman"/>
          <w:sz w:val="24"/>
          <w:szCs w:val="24"/>
          <w:lang w:eastAsia="en-US"/>
        </w:rPr>
      </w:pPr>
      <w:r w:rsidRPr="005A4191">
        <w:rPr>
          <w:rFonts w:ascii="Times New Roman" w:eastAsia="Calibri" w:hAnsi="Times New Roman"/>
          <w:sz w:val="24"/>
          <w:szCs w:val="24"/>
          <w:lang w:eastAsia="en-US"/>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5CA9B07E" w14:textId="77777777" w:rsidR="005A4191" w:rsidRPr="005A4191" w:rsidRDefault="005A4191" w:rsidP="005A4191">
      <w:pPr>
        <w:spacing w:after="0" w:line="240" w:lineRule="auto"/>
        <w:ind w:firstLine="680"/>
        <w:jc w:val="both"/>
        <w:rPr>
          <w:rFonts w:eastAsia="Calibri"/>
          <w:sz w:val="24"/>
          <w:szCs w:val="24"/>
          <w:lang w:eastAsia="en-US"/>
        </w:rPr>
      </w:pPr>
      <w:r w:rsidRPr="005A4191">
        <w:rPr>
          <w:rFonts w:ascii="Times New Roman" w:eastAsia="Calibri" w:hAnsi="Times New Roman"/>
          <w:sz w:val="24"/>
          <w:szCs w:val="24"/>
          <w:lang w:eastAsia="en-US"/>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74E4B487" w14:textId="77777777" w:rsidR="005A4191" w:rsidRPr="005A4191" w:rsidRDefault="005A4191" w:rsidP="005A4191">
      <w:pPr>
        <w:spacing w:after="0" w:line="240" w:lineRule="auto"/>
        <w:ind w:firstLine="708"/>
        <w:jc w:val="both"/>
        <w:rPr>
          <w:rFonts w:ascii="Times New Roman" w:eastAsia="Calibri" w:hAnsi="Times New Roman"/>
          <w:sz w:val="24"/>
          <w:szCs w:val="24"/>
          <w:lang w:eastAsia="en-US"/>
        </w:rPr>
      </w:pPr>
      <w:r w:rsidRPr="005A4191">
        <w:rPr>
          <w:rFonts w:ascii="Times New Roman" w:eastAsia="Calibri" w:hAnsi="Times New Roman"/>
          <w:sz w:val="24"/>
          <w:szCs w:val="24"/>
          <w:lang w:eastAsia="en-US"/>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04EE8852" w14:textId="77777777" w:rsidR="005A4191" w:rsidRPr="005A4191" w:rsidRDefault="005A4191" w:rsidP="005A4191">
      <w:pPr>
        <w:tabs>
          <w:tab w:val="left" w:pos="1134"/>
        </w:tabs>
        <w:spacing w:after="0" w:line="240" w:lineRule="auto"/>
        <w:ind w:firstLine="709"/>
        <w:jc w:val="both"/>
        <w:rPr>
          <w:rFonts w:eastAsia="Calibri"/>
          <w:sz w:val="24"/>
          <w:szCs w:val="24"/>
          <w:shd w:val="clear" w:color="auto" w:fill="FFFF00"/>
          <w:lang w:eastAsia="en-US"/>
        </w:rPr>
      </w:pPr>
      <w:r w:rsidRPr="005A4191">
        <w:rPr>
          <w:rFonts w:ascii="Times New Roman" w:eastAsia="Calibri" w:hAnsi="Times New Roman"/>
          <w:sz w:val="24"/>
          <w:szCs w:val="24"/>
          <w:lang w:eastAsia="en-US"/>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5A4191">
        <w:rPr>
          <w:rFonts w:ascii="Times New Roman" w:eastAsia="Calibri" w:hAnsi="Times New Roman"/>
          <w:sz w:val="24"/>
          <w:szCs w:val="24"/>
          <w:shd w:val="clear" w:color="auto" w:fill="FFFF00"/>
          <w:lang w:eastAsia="en-US"/>
        </w:rPr>
        <w:t xml:space="preserve"> </w:t>
      </w:r>
    </w:p>
    <w:p w14:paraId="4DF06D35" w14:textId="77777777" w:rsidR="005A4191" w:rsidRPr="005A4191" w:rsidRDefault="005A4191" w:rsidP="005A4191">
      <w:pPr>
        <w:tabs>
          <w:tab w:val="left" w:pos="1134"/>
        </w:tabs>
        <w:spacing w:after="0" w:line="240" w:lineRule="auto"/>
        <w:ind w:firstLine="709"/>
        <w:jc w:val="both"/>
        <w:rPr>
          <w:rFonts w:ascii="Times New Roman" w:eastAsia="Calibri" w:hAnsi="Times New Roman"/>
          <w:sz w:val="24"/>
          <w:szCs w:val="24"/>
          <w:lang w:eastAsia="en-US"/>
        </w:rPr>
      </w:pPr>
      <w:r w:rsidRPr="005A4191">
        <w:rPr>
          <w:rFonts w:ascii="Times New Roman" w:eastAsia="Calibri"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__ ч. (астрономических). </w:t>
      </w:r>
    </w:p>
    <w:p w14:paraId="1B9A65AB" w14:textId="77777777" w:rsidR="005A4191" w:rsidRPr="005A4191" w:rsidRDefault="005A4191" w:rsidP="005A4191">
      <w:pPr>
        <w:tabs>
          <w:tab w:val="left" w:pos="1134"/>
        </w:tabs>
        <w:spacing w:after="0" w:line="240" w:lineRule="auto"/>
        <w:ind w:firstLine="709"/>
        <w:jc w:val="both"/>
        <w:rPr>
          <w:rFonts w:ascii="Times New Roman" w:eastAsia="Calibri" w:hAnsi="Times New Roman"/>
          <w:sz w:val="24"/>
          <w:szCs w:val="24"/>
          <w:lang w:eastAsia="en-US"/>
        </w:rPr>
      </w:pPr>
      <w:r w:rsidRPr="005A4191">
        <w:rPr>
          <w:rFonts w:ascii="Times New Roman" w:eastAsia="Calibri" w:hAnsi="Times New Roman"/>
          <w:sz w:val="24"/>
          <w:szCs w:val="24"/>
          <w:lang w:eastAsia="en-US"/>
        </w:rPr>
        <w:t>Рекомендуемое максимальное время для выполнения первого этапа государственного экзамена: теоретический этап – __ ч. (астрономический).</w:t>
      </w:r>
    </w:p>
    <w:p w14:paraId="0D3B1BAE" w14:textId="77777777" w:rsidR="005A4191" w:rsidRPr="005A4191" w:rsidRDefault="005A4191" w:rsidP="005A4191">
      <w:pPr>
        <w:tabs>
          <w:tab w:val="left" w:pos="1134"/>
        </w:tabs>
        <w:spacing w:after="0" w:line="240" w:lineRule="auto"/>
        <w:ind w:firstLine="709"/>
        <w:jc w:val="both"/>
        <w:rPr>
          <w:rFonts w:ascii="Times New Roman" w:eastAsia="Calibri" w:hAnsi="Times New Roman"/>
          <w:sz w:val="24"/>
          <w:szCs w:val="24"/>
          <w:lang w:eastAsia="en-US"/>
        </w:rPr>
      </w:pPr>
      <w:r w:rsidRPr="005A4191">
        <w:rPr>
          <w:rFonts w:ascii="Times New Roman" w:eastAsia="Calibri" w:hAnsi="Times New Roman"/>
          <w:sz w:val="24"/>
          <w:szCs w:val="24"/>
          <w:lang w:eastAsia="en-US"/>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(астрономический).</w:t>
      </w:r>
    </w:p>
    <w:p w14:paraId="2FA18B6C" w14:textId="77777777" w:rsidR="005A4191" w:rsidRPr="005A4191" w:rsidRDefault="005A4191" w:rsidP="005A4191">
      <w:pPr>
        <w:spacing w:after="0"/>
        <w:ind w:firstLine="709"/>
        <w:jc w:val="both"/>
        <w:rPr>
          <w:rFonts w:ascii="Times New Roman" w:eastAsia="Calibri" w:hAnsi="Times New Roman"/>
          <w:sz w:val="24"/>
          <w:szCs w:val="24"/>
          <w:shd w:val="clear" w:color="auto" w:fill="FFFFFF"/>
        </w:rPr>
      </w:pPr>
      <w:r w:rsidRPr="005A4191">
        <w:rPr>
          <w:rFonts w:ascii="Times New Roman" w:eastAsia="Calibri" w:hAnsi="Times New Roman"/>
          <w:sz w:val="24"/>
          <w:szCs w:val="24"/>
          <w:shd w:val="clear" w:color="auto" w:fill="FFFFFF"/>
        </w:rPr>
        <w:t>Для проведения государственного экзамена (далее – ГЭ) оценочные материалы разрабатываются образовательной организацией самостоятельно.</w:t>
      </w:r>
    </w:p>
    <w:p w14:paraId="636E8453" w14:textId="77777777" w:rsidR="005A4191" w:rsidRPr="005A4191" w:rsidRDefault="005A4191" w:rsidP="005A4191">
      <w:pPr>
        <w:spacing w:after="0" w:line="240" w:lineRule="auto"/>
        <w:ind w:firstLine="709"/>
        <w:jc w:val="both"/>
        <w:rPr>
          <w:rFonts w:ascii="Times New Roman" w:eastAsia="Calibri" w:hAnsi="Times New Roman"/>
          <w:sz w:val="24"/>
          <w:szCs w:val="24"/>
          <w:lang w:eastAsia="en-US"/>
        </w:rPr>
      </w:pPr>
      <w:r w:rsidRPr="005A4191">
        <w:rPr>
          <w:rFonts w:ascii="Times New Roman" w:eastAsia="Calibri" w:hAnsi="Times New Roman"/>
          <w:sz w:val="24"/>
          <w:szCs w:val="24"/>
          <w:lang w:eastAsia="en-US"/>
        </w:rPr>
        <w:t>Сроки проведения ГИА регламентируются образовательной организацией в календарном учебном графике на текущий учебный год.</w:t>
      </w:r>
    </w:p>
    <w:p w14:paraId="21D7590B" w14:textId="77777777" w:rsidR="005A4191" w:rsidRPr="005A4191" w:rsidRDefault="005A4191" w:rsidP="005A4191">
      <w:pPr>
        <w:spacing w:after="0" w:line="240" w:lineRule="auto"/>
        <w:ind w:firstLine="708"/>
        <w:jc w:val="both"/>
        <w:rPr>
          <w:rFonts w:ascii="Times New Roman" w:eastAsia="Calibri" w:hAnsi="Times New Roman"/>
          <w:i/>
          <w:iCs/>
          <w:color w:val="0070C0"/>
          <w:sz w:val="24"/>
          <w:szCs w:val="24"/>
          <w:lang w:eastAsia="en-US"/>
        </w:rPr>
      </w:pPr>
      <w:r w:rsidRPr="005A4191">
        <w:rPr>
          <w:rFonts w:ascii="Times New Roman" w:eastAsia="Calibri" w:hAnsi="Times New Roman"/>
          <w:sz w:val="24"/>
          <w:szCs w:val="24"/>
          <w:lang w:eastAsia="en-US"/>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p>
    <w:p w14:paraId="5D7FBC42"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Условия проведения и систему оценивания государственного экзамена образовательная организация разрабатывает самостоятельно.</w:t>
      </w:r>
    </w:p>
    <w:p w14:paraId="086611D6" w14:textId="77777777" w:rsidR="005A4191" w:rsidRPr="005A4191" w:rsidRDefault="005A4191" w:rsidP="005A4191">
      <w:pPr>
        <w:suppressAutoHyphens/>
        <w:spacing w:after="0"/>
        <w:ind w:firstLine="709"/>
        <w:contextualSpacing/>
        <w:jc w:val="both"/>
        <w:rPr>
          <w:rFonts w:ascii="Times New Roman" w:hAnsi="Times New Roman"/>
          <w:b/>
          <w:bCs/>
          <w:i/>
          <w:iCs/>
          <w:color w:val="FF0000"/>
          <w:sz w:val="24"/>
          <w:szCs w:val="24"/>
          <w:lang w:eastAsia="zh-CN"/>
        </w:rPr>
      </w:pPr>
    </w:p>
    <w:p w14:paraId="4EC6FAC2" w14:textId="77777777" w:rsidR="005A4191" w:rsidRPr="005A4191" w:rsidRDefault="005A4191" w:rsidP="005A4191">
      <w:pPr>
        <w:suppressAutoHyphens/>
        <w:spacing w:after="0"/>
        <w:ind w:firstLine="709"/>
        <w:contextualSpacing/>
        <w:jc w:val="both"/>
        <w:rPr>
          <w:rFonts w:ascii="Times New Roman" w:hAnsi="Times New Roman"/>
          <w:b/>
          <w:bCs/>
          <w:sz w:val="24"/>
          <w:szCs w:val="24"/>
          <w:lang w:eastAsia="zh-CN"/>
        </w:rPr>
      </w:pPr>
      <w:bookmarkStart w:id="101" w:name="_Toc156565555"/>
      <w:r w:rsidRPr="005A4191">
        <w:rPr>
          <w:rFonts w:ascii="Times New Roman" w:hAnsi="Times New Roman"/>
          <w:b/>
          <w:bCs/>
          <w:sz w:val="24"/>
          <w:szCs w:val="24"/>
          <w:lang w:eastAsia="zh-CN"/>
        </w:rPr>
        <w:t>Организация и проведение защиты дипломного проекта (работы)</w:t>
      </w:r>
      <w:bookmarkEnd w:id="101"/>
    </w:p>
    <w:p w14:paraId="428ED146"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 xml:space="preserve">Программа организации проведения защиты </w:t>
      </w:r>
      <w:bookmarkStart w:id="102" w:name="_Hlk147908358"/>
      <w:r w:rsidRPr="005A4191">
        <w:rPr>
          <w:rFonts w:ascii="Times New Roman" w:hAnsi="Times New Roman"/>
          <w:sz w:val="24"/>
          <w:szCs w:val="24"/>
          <w:lang w:eastAsia="zh-CN"/>
        </w:rPr>
        <w:t xml:space="preserve">дипломного проекта (работы) </w:t>
      </w:r>
      <w:bookmarkEnd w:id="102"/>
      <w:r w:rsidRPr="005A4191">
        <w:rPr>
          <w:rFonts w:ascii="Times New Roman" w:hAnsi="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7BFF3A60" w14:textId="77777777" w:rsidR="005A4191" w:rsidRPr="005A4191" w:rsidRDefault="005A4191" w:rsidP="005A4191">
      <w:pPr>
        <w:suppressAutoHyphens/>
        <w:spacing w:after="0" w:line="240" w:lineRule="auto"/>
        <w:ind w:firstLine="709"/>
        <w:contextualSpacing/>
        <w:jc w:val="both"/>
        <w:rPr>
          <w:rFonts w:ascii="Times New Roman" w:hAnsi="Times New Roman"/>
          <w:iCs/>
          <w:sz w:val="24"/>
          <w:szCs w:val="24"/>
          <w:lang w:eastAsia="zh-CN"/>
        </w:rPr>
      </w:pPr>
      <w:r w:rsidRPr="005A4191">
        <w:rPr>
          <w:rFonts w:ascii="Times New Roman" w:hAnsi="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A4191">
        <w:rPr>
          <w:rFonts w:ascii="Times New Roman" w:hAnsi="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96F6DD0" w14:textId="77777777" w:rsidR="005A4191" w:rsidRPr="005A4191" w:rsidRDefault="005A4191" w:rsidP="005A4191">
      <w:pPr>
        <w:suppressAutoHyphens/>
        <w:spacing w:after="0" w:line="240" w:lineRule="auto"/>
        <w:ind w:firstLine="709"/>
        <w:contextualSpacing/>
        <w:jc w:val="both"/>
        <w:rPr>
          <w:rFonts w:ascii="Times New Roman" w:hAnsi="Times New Roman"/>
          <w:iCs/>
          <w:sz w:val="24"/>
          <w:szCs w:val="24"/>
          <w:lang w:eastAsia="zh-CN"/>
        </w:rPr>
      </w:pPr>
      <w:r w:rsidRPr="005A4191">
        <w:rPr>
          <w:rFonts w:ascii="Times New Roman" w:eastAsia="Calibri" w:hAnsi="Times New Roman"/>
          <w:iCs/>
          <w:sz w:val="24"/>
          <w:szCs w:val="24"/>
          <w:lang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Pr="005A4191">
        <w:rPr>
          <w:rFonts w:ascii="Times New Roman" w:eastAsia="Calibri" w:hAnsi="Times New Roman"/>
          <w:iCs/>
          <w:sz w:val="24"/>
          <w:szCs w:val="24"/>
          <w:lang w:eastAsia="en-US"/>
        </w:rPr>
        <w:br/>
        <w:t xml:space="preserve">в том числе предложения своей темы с необходимым обоснованием целесообразности </w:t>
      </w:r>
      <w:r w:rsidRPr="005A4191">
        <w:rPr>
          <w:rFonts w:ascii="Times New Roman" w:eastAsia="Calibri" w:hAnsi="Times New Roman"/>
          <w:iCs/>
          <w:sz w:val="24"/>
          <w:szCs w:val="24"/>
          <w:lang w:eastAsia="en-US"/>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A4191">
        <w:rPr>
          <w:rFonts w:ascii="Times New Roman" w:eastAsia="Calibri" w:hAnsi="Times New Roman"/>
          <w:iCs/>
          <w:sz w:val="24"/>
          <w:szCs w:val="24"/>
          <w:lang w:eastAsia="en-US"/>
        </w:rPr>
        <w:br/>
        <w:t>в образовательную программу среднего профессионального образования.</w:t>
      </w:r>
    </w:p>
    <w:p w14:paraId="12D47EA3" w14:textId="77777777" w:rsidR="005A4191" w:rsidRPr="005A4191" w:rsidRDefault="005A4191" w:rsidP="005A4191">
      <w:pPr>
        <w:suppressAutoHyphens/>
        <w:spacing w:after="0" w:line="240" w:lineRule="auto"/>
        <w:ind w:firstLine="709"/>
        <w:jc w:val="both"/>
        <w:rPr>
          <w:rFonts w:ascii="Times New Roman" w:eastAsia="Calibri" w:hAnsi="Times New Roman"/>
          <w:iCs/>
          <w:sz w:val="24"/>
          <w:szCs w:val="24"/>
          <w:lang w:eastAsia="en-US"/>
        </w:rPr>
      </w:pPr>
      <w:r w:rsidRPr="005A4191">
        <w:rPr>
          <w:rFonts w:ascii="Times New Roman" w:eastAsia="Calibri" w:hAnsi="Times New Roman"/>
          <w:iCs/>
          <w:sz w:val="24"/>
          <w:szCs w:val="24"/>
          <w:lang w:eastAsia="en-US"/>
        </w:rPr>
        <w:t xml:space="preserve">Для подготовки дипломного проекта (работы) выпускнику назначается руководитель </w:t>
      </w:r>
      <w:r w:rsidRPr="005A4191">
        <w:rPr>
          <w:rFonts w:ascii="Times New Roman" w:eastAsia="Calibri" w:hAnsi="Times New Roman"/>
          <w:iCs/>
          <w:sz w:val="24"/>
          <w:szCs w:val="24"/>
          <w:lang w:eastAsia="en-US"/>
        </w:rPr>
        <w:br/>
        <w:t>и при необходимости консультанты, оказывающие выпускнику методическую поддержку.</w:t>
      </w:r>
    </w:p>
    <w:p w14:paraId="7D0ADDEC" w14:textId="77777777" w:rsidR="005A4191" w:rsidRPr="005A4191" w:rsidRDefault="005A4191" w:rsidP="005A4191">
      <w:pPr>
        <w:suppressAutoHyphens/>
        <w:spacing w:after="0" w:line="240" w:lineRule="auto"/>
        <w:ind w:firstLine="709"/>
        <w:jc w:val="both"/>
        <w:rPr>
          <w:rFonts w:ascii="Times New Roman" w:eastAsia="Calibri" w:hAnsi="Times New Roman"/>
          <w:iCs/>
          <w:sz w:val="24"/>
          <w:szCs w:val="24"/>
          <w:lang w:eastAsia="en-US"/>
        </w:rPr>
      </w:pPr>
      <w:r w:rsidRPr="005A4191">
        <w:rPr>
          <w:rFonts w:ascii="Times New Roman" w:eastAsia="Calibri" w:hAnsi="Times New Roman"/>
          <w:iCs/>
          <w:sz w:val="24"/>
          <w:szCs w:val="24"/>
          <w:lang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4F0951B" w14:textId="77777777" w:rsidR="005A4191" w:rsidRPr="005A4191" w:rsidRDefault="005A4191" w:rsidP="005A4191">
      <w:pPr>
        <w:suppressAutoHyphens/>
        <w:spacing w:after="0" w:line="240" w:lineRule="auto"/>
        <w:ind w:firstLine="709"/>
        <w:jc w:val="both"/>
        <w:rPr>
          <w:rFonts w:ascii="Times New Roman" w:eastAsia="Calibri" w:hAnsi="Times New Roman"/>
          <w:iCs/>
          <w:sz w:val="24"/>
          <w:szCs w:val="24"/>
          <w:lang w:eastAsia="en-US"/>
        </w:rPr>
      </w:pPr>
      <w:r w:rsidRPr="005A4191">
        <w:rPr>
          <w:rFonts w:ascii="Times New Roman" w:eastAsia="Calibri" w:hAnsi="Times New Roman"/>
          <w:iCs/>
          <w:sz w:val="24"/>
          <w:szCs w:val="24"/>
          <w:lang w:eastAsia="en-US"/>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C94F5B7" w14:textId="77777777" w:rsidR="005A4191" w:rsidRPr="005A4191" w:rsidRDefault="005A4191" w:rsidP="005A4191">
      <w:pPr>
        <w:suppressAutoHyphens/>
        <w:spacing w:after="0" w:line="240" w:lineRule="auto"/>
        <w:ind w:firstLine="709"/>
        <w:contextualSpacing/>
        <w:jc w:val="both"/>
        <w:rPr>
          <w:rFonts w:ascii="Times New Roman" w:hAnsi="Times New Roman"/>
          <w:i/>
          <w:sz w:val="24"/>
          <w:szCs w:val="24"/>
          <w:lang w:eastAsia="zh-CN"/>
        </w:rPr>
      </w:pPr>
    </w:p>
    <w:p w14:paraId="39A33D34" w14:textId="77777777" w:rsidR="005A4191" w:rsidRPr="005A4191" w:rsidRDefault="005A4191" w:rsidP="005A4191">
      <w:pPr>
        <w:suppressAutoHyphens/>
        <w:spacing w:after="0"/>
        <w:ind w:firstLine="709"/>
        <w:contextualSpacing/>
        <w:jc w:val="both"/>
        <w:rPr>
          <w:rFonts w:ascii="Times New Roman" w:hAnsi="Times New Roman"/>
          <w:b/>
          <w:bCs/>
          <w:sz w:val="24"/>
          <w:szCs w:val="24"/>
          <w:lang w:eastAsia="zh-CN"/>
        </w:rPr>
      </w:pPr>
      <w:bookmarkStart w:id="103" w:name="_Hlk158217002"/>
      <w:r w:rsidRPr="005A4191">
        <w:rPr>
          <w:rFonts w:ascii="Times New Roman" w:hAnsi="Times New Roman"/>
          <w:b/>
          <w:bCs/>
          <w:sz w:val="24"/>
          <w:szCs w:val="24"/>
          <w:lang w:eastAsia="zh-CN"/>
        </w:rPr>
        <w:t>Примерная структура программы ГИА</w:t>
      </w:r>
    </w:p>
    <w:p w14:paraId="466FD7EB"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 xml:space="preserve">1. Основные положения </w:t>
      </w:r>
      <w:r w:rsidRPr="005A4191">
        <w:rPr>
          <w:rFonts w:ascii="Times New Roman" w:hAnsi="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5A4191">
        <w:rPr>
          <w:rFonts w:ascii="Times New Roman" w:hAnsi="Times New Roman"/>
          <w:sz w:val="24"/>
          <w:szCs w:val="24"/>
          <w:lang w:eastAsia="zh-CN"/>
        </w:rPr>
        <w:t xml:space="preserve"> </w:t>
      </w:r>
    </w:p>
    <w:p w14:paraId="4BBB3F04"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 xml:space="preserve">2. Паспорт программы государственной итоговой аттестации </w:t>
      </w:r>
      <w:r w:rsidRPr="005A4191">
        <w:rPr>
          <w:rFonts w:ascii="Times New Roman" w:hAnsi="Times New Roman"/>
          <w:i/>
          <w:iCs/>
          <w:sz w:val="24"/>
          <w:szCs w:val="24"/>
          <w:lang w:eastAsia="zh-CN"/>
        </w:rPr>
        <w:t>(область применения, требования к результатам освоения программы, цели и задачи ГИА)</w:t>
      </w:r>
    </w:p>
    <w:p w14:paraId="696D64D3"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 xml:space="preserve">3. Структура, содержание и условия допуска к государственной итоговой аттестации </w:t>
      </w:r>
      <w:r w:rsidRPr="005A4191">
        <w:rPr>
          <w:rFonts w:ascii="Times New Roman" w:hAnsi="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24C1F3D5"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 xml:space="preserve">4. Организация и порядок проведения государственной итоговой аттестации </w:t>
      </w:r>
      <w:r w:rsidRPr="005A4191">
        <w:rPr>
          <w:rFonts w:ascii="Times New Roman" w:hAnsi="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FB3EB8D"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 xml:space="preserve">5. Критерии оценки уровня и качества подготовки обучающихся </w:t>
      </w:r>
      <w:r w:rsidRPr="005A4191">
        <w:rPr>
          <w:rFonts w:ascii="Times New Roman" w:hAnsi="Times New Roman"/>
          <w:i/>
          <w:iCs/>
          <w:sz w:val="24"/>
          <w:szCs w:val="24"/>
          <w:lang w:eastAsia="zh-CN"/>
        </w:rPr>
        <w:t>(описание критериев оценки дипломного проекта (работы), ДЭ или ГЭ)</w:t>
      </w:r>
    </w:p>
    <w:p w14:paraId="74604A66" w14:textId="77777777" w:rsidR="005A4191" w:rsidRPr="005A4191" w:rsidRDefault="005A4191" w:rsidP="005A4191">
      <w:pPr>
        <w:suppressAutoHyphens/>
        <w:spacing w:after="0" w:line="240" w:lineRule="auto"/>
        <w:ind w:firstLine="709"/>
        <w:contextualSpacing/>
        <w:jc w:val="both"/>
        <w:rPr>
          <w:rFonts w:ascii="Times New Roman" w:hAnsi="Times New Roman"/>
          <w:i/>
          <w:iCs/>
          <w:sz w:val="24"/>
          <w:szCs w:val="24"/>
          <w:lang w:eastAsia="zh-CN"/>
        </w:rPr>
      </w:pPr>
      <w:r w:rsidRPr="005A4191">
        <w:rPr>
          <w:rFonts w:ascii="Times New Roman" w:hAnsi="Times New Roman"/>
          <w:sz w:val="24"/>
          <w:szCs w:val="24"/>
          <w:lang w:eastAsia="zh-CN"/>
        </w:rPr>
        <w:t xml:space="preserve">6. Порядок апелляции и пересдачи государственной итоговой аттестации </w:t>
      </w:r>
      <w:r w:rsidRPr="005A4191">
        <w:rPr>
          <w:rFonts w:ascii="Times New Roman" w:hAnsi="Times New Roman"/>
          <w:i/>
          <w:iCs/>
          <w:sz w:val="24"/>
          <w:szCs w:val="24"/>
          <w:lang w:eastAsia="zh-CN"/>
        </w:rPr>
        <w:t>(описание процедуры подачи апелляции)</w:t>
      </w:r>
    </w:p>
    <w:p w14:paraId="2D132484" w14:textId="77777777" w:rsidR="005A4191" w:rsidRPr="005A4191" w:rsidRDefault="005A4191" w:rsidP="005A4191">
      <w:pPr>
        <w:suppressAutoHyphens/>
        <w:spacing w:after="0"/>
        <w:ind w:firstLine="709"/>
        <w:contextualSpacing/>
        <w:jc w:val="both"/>
        <w:rPr>
          <w:rFonts w:ascii="Times New Roman" w:hAnsi="Times New Roman"/>
          <w:sz w:val="24"/>
          <w:szCs w:val="24"/>
          <w:lang w:eastAsia="zh-CN"/>
        </w:rPr>
      </w:pPr>
    </w:p>
    <w:p w14:paraId="526CA05D" w14:textId="77777777" w:rsidR="005A4191" w:rsidRPr="005A4191" w:rsidRDefault="005A4191" w:rsidP="005A4191">
      <w:pPr>
        <w:suppressAutoHyphens/>
        <w:spacing w:after="0"/>
        <w:ind w:firstLine="709"/>
        <w:contextualSpacing/>
        <w:jc w:val="both"/>
        <w:rPr>
          <w:rFonts w:ascii="Times New Roman" w:hAnsi="Times New Roman"/>
          <w:b/>
          <w:bCs/>
          <w:sz w:val="24"/>
          <w:szCs w:val="24"/>
          <w:lang w:eastAsia="zh-CN"/>
        </w:rPr>
      </w:pPr>
    </w:p>
    <w:p w14:paraId="2C50E368" w14:textId="77777777" w:rsidR="005A4191" w:rsidRPr="005A4191" w:rsidRDefault="005A4191" w:rsidP="005A4191">
      <w:pPr>
        <w:suppressAutoHyphens/>
        <w:spacing w:after="0" w:line="240" w:lineRule="auto"/>
        <w:ind w:firstLine="709"/>
        <w:contextualSpacing/>
        <w:jc w:val="both"/>
        <w:rPr>
          <w:rFonts w:ascii="Times New Roman" w:hAnsi="Times New Roman"/>
          <w:b/>
          <w:bCs/>
          <w:sz w:val="24"/>
          <w:szCs w:val="24"/>
          <w:lang w:eastAsia="zh-CN"/>
        </w:rPr>
      </w:pPr>
      <w:r w:rsidRPr="005A4191">
        <w:rPr>
          <w:rFonts w:ascii="Times New Roman" w:hAnsi="Times New Roman"/>
          <w:b/>
          <w:bCs/>
          <w:sz w:val="24"/>
          <w:szCs w:val="24"/>
          <w:lang w:eastAsia="zh-CN"/>
        </w:rPr>
        <w:t>Приложения:</w:t>
      </w:r>
    </w:p>
    <w:p w14:paraId="3630DB88"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Предлагаемые темы дипломных проектов (работ) для программ ППССЗ</w:t>
      </w:r>
    </w:p>
    <w:p w14:paraId="0B62C694" w14:textId="77777777" w:rsidR="005A4191" w:rsidRPr="005A4191" w:rsidRDefault="005A4191" w:rsidP="005A4191">
      <w:pPr>
        <w:suppressAutoHyphens/>
        <w:spacing w:after="0" w:line="240" w:lineRule="auto"/>
        <w:ind w:firstLine="709"/>
        <w:contextualSpacing/>
        <w:jc w:val="both"/>
        <w:rPr>
          <w:rFonts w:ascii="Times New Roman" w:hAnsi="Times New Roman"/>
          <w:sz w:val="24"/>
          <w:szCs w:val="24"/>
          <w:lang w:eastAsia="zh-CN"/>
        </w:rPr>
      </w:pPr>
      <w:r w:rsidRPr="005A4191">
        <w:rPr>
          <w:rFonts w:ascii="Times New Roman" w:hAnsi="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768CAE5" w14:textId="77777777" w:rsidR="005A4191" w:rsidRPr="005A4191" w:rsidRDefault="005A4191" w:rsidP="005A4191">
      <w:pPr>
        <w:widowControl w:val="0"/>
        <w:spacing w:after="0" w:line="240" w:lineRule="auto"/>
        <w:ind w:firstLine="709"/>
        <w:rPr>
          <w:rFonts w:ascii="Times New Roman" w:hAnsi="Times New Roman"/>
          <w:bCs/>
          <w:sz w:val="24"/>
          <w:szCs w:val="24"/>
          <w:shd w:val="clear" w:color="auto" w:fill="FFFFFF"/>
        </w:rPr>
      </w:pPr>
      <w:r w:rsidRPr="005A4191">
        <w:rPr>
          <w:rFonts w:ascii="Times New Roman" w:hAnsi="Times New Roman"/>
          <w:sz w:val="24"/>
          <w:szCs w:val="24"/>
          <w:lang w:eastAsia="zh-CN"/>
        </w:rPr>
        <w:t>Оценочные материалы в соответствии со структурой Г</w:t>
      </w:r>
      <w:bookmarkEnd w:id="103"/>
      <w:r w:rsidRPr="005A4191">
        <w:rPr>
          <w:rFonts w:ascii="Times New Roman" w:hAnsi="Times New Roman"/>
          <w:sz w:val="24"/>
          <w:szCs w:val="24"/>
          <w:lang w:eastAsia="zh-CN"/>
        </w:rPr>
        <w:t>ИА.</w:t>
      </w:r>
    </w:p>
    <w:p w14:paraId="436A62D9" w14:textId="77777777" w:rsidR="00117C3B" w:rsidRDefault="00117C3B" w:rsidP="005A4191">
      <w:pPr>
        <w:widowControl w:val="0"/>
        <w:tabs>
          <w:tab w:val="left" w:pos="426"/>
        </w:tabs>
        <w:spacing w:after="240" w:line="240" w:lineRule="auto"/>
        <w:jc w:val="center"/>
        <w:rPr>
          <w:rFonts w:ascii="Times New Roman" w:hAnsi="Times New Roman"/>
          <w:b/>
          <w:bCs/>
          <w:sz w:val="24"/>
          <w:szCs w:val="24"/>
          <w:shd w:val="clear" w:color="auto" w:fill="FFFFFF"/>
        </w:rPr>
      </w:pPr>
    </w:p>
    <w:sectPr w:rsidR="00117C3B" w:rsidSect="00916C3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C27BE" w14:textId="77777777" w:rsidR="00F51E6D" w:rsidRDefault="00F51E6D">
      <w:pPr>
        <w:spacing w:after="0" w:line="240" w:lineRule="auto"/>
      </w:pPr>
      <w:r>
        <w:separator/>
      </w:r>
    </w:p>
  </w:endnote>
  <w:endnote w:type="continuationSeparator" w:id="0">
    <w:p w14:paraId="05B16034" w14:textId="77777777" w:rsidR="00F51E6D" w:rsidRDefault="00F51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2AEF" w:usb1="4000207B" w:usb2="00000000"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E2DC" w14:textId="77777777" w:rsidR="007212C4" w:rsidRDefault="007212C4">
    <w:pPr>
      <w:spacing w:before="120" w:after="1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D642" w14:textId="77777777" w:rsidR="007212C4" w:rsidRDefault="007212C4">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9FEE7" w14:textId="77777777" w:rsidR="007212C4" w:rsidRDefault="007212C4">
    <w:pPr>
      <w:spacing w:before="120" w:after="12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C7C2" w14:textId="77777777" w:rsidR="007212C4" w:rsidRDefault="007212C4">
    <w:pPr>
      <w:spacing w:before="120" w:after="12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54C1" w14:textId="77777777" w:rsidR="007212C4" w:rsidRDefault="007212C4">
    <w:pPr>
      <w:spacing w:after="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9BA4F" w14:textId="77777777" w:rsidR="007212C4" w:rsidRDefault="007212C4">
    <w:pPr>
      <w:spacing w:after="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68734" w14:textId="77777777" w:rsidR="007212C4" w:rsidRDefault="007212C4">
    <w:pPr>
      <w:spacing w:before="120" w:after="120" w:line="240"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EBC73" w14:textId="77777777" w:rsidR="007212C4" w:rsidRDefault="007212C4">
    <w:pPr>
      <w:spacing w:after="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EE809" w14:textId="77777777" w:rsidR="007212C4" w:rsidRDefault="007212C4">
    <w:pPr>
      <w:spacing w:after="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A1499" w14:textId="77777777" w:rsidR="007212C4" w:rsidRDefault="007212C4">
    <w:pPr>
      <w:spacing w:before="120" w:after="120" w:line="240" w:lineRule="auto"/>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BACE9" w14:textId="77777777" w:rsidR="007212C4" w:rsidRDefault="007212C4">
    <w:pPr>
      <w:spacing w:after="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FE48C" w14:textId="77777777" w:rsidR="007212C4" w:rsidRDefault="007212C4">
    <w:pPr>
      <w:spacing w:after="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F34A" w14:textId="77777777" w:rsidR="007212C4" w:rsidRDefault="007212C4">
    <w:pPr>
      <w:spacing w:after="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113F6" w14:textId="77777777" w:rsidR="007212C4" w:rsidRDefault="007212C4">
    <w:pPr>
      <w:spacing w:after="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F4928" w14:textId="77777777" w:rsidR="007212C4" w:rsidRDefault="007212C4">
    <w:pPr>
      <w:spacing w:after="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FFED" w14:textId="77777777" w:rsidR="007212C4" w:rsidRDefault="007212C4">
    <w:pPr>
      <w:spacing w:before="120" w:after="120" w:line="240" w:lineRule="auto"/>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8EC0" w14:textId="77777777" w:rsidR="007212C4" w:rsidRDefault="007212C4">
    <w:pPr>
      <w:spacing w:after="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7FC2" w14:textId="77777777" w:rsidR="007212C4" w:rsidRDefault="007212C4">
    <w:pPr>
      <w:spacing w:after="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0F489" w14:textId="77777777" w:rsidR="007212C4" w:rsidRDefault="007212C4">
    <w:pPr>
      <w:spacing w:before="120" w:after="120" w:line="240" w:lineRule="auto"/>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E5EB1" w14:textId="77777777" w:rsidR="007212C4" w:rsidRDefault="007212C4">
    <w:pPr>
      <w:spacing w:after="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4C73A" w14:textId="77777777" w:rsidR="007212C4" w:rsidRDefault="007212C4">
    <w:pPr>
      <w:spacing w:after="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F0602" w14:textId="77777777" w:rsidR="007212C4" w:rsidRDefault="007212C4">
    <w:pPr>
      <w:spacing w:before="120" w:after="120" w:line="240" w:lineRule="auto"/>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6EAB" w14:textId="77777777" w:rsidR="007212C4" w:rsidRDefault="007212C4">
    <w:pPr>
      <w:spacing w:after="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2107" w14:textId="77777777" w:rsidR="007212C4" w:rsidRDefault="007212C4">
    <w:pPr>
      <w:spacing w:after="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DCAF" w14:textId="77777777" w:rsidR="007212C4" w:rsidRDefault="007212C4">
    <w:pPr>
      <w:spacing w:before="120" w:after="120" w:line="240" w:lineRule="auto"/>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A912D" w14:textId="77777777" w:rsidR="007212C4" w:rsidRDefault="007212C4">
    <w:pPr>
      <w:spacing w:after="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4B9F1" w14:textId="77777777" w:rsidR="007212C4" w:rsidRDefault="007212C4">
    <w:pPr>
      <w:spacing w:after="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B6AF" w14:textId="77777777" w:rsidR="007212C4" w:rsidRDefault="007212C4">
    <w:pPr>
      <w:spacing w:after="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06D0" w14:textId="77777777" w:rsidR="007212C4" w:rsidRDefault="007212C4">
    <w:pPr>
      <w:spacing w:after="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27E5E" w14:textId="77777777" w:rsidR="007212C4" w:rsidRDefault="007212C4">
    <w:pPr>
      <w:spacing w:after="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7065A" w14:textId="77777777" w:rsidR="007212C4" w:rsidRDefault="007212C4">
    <w:pPr>
      <w:spacing w:before="120" w:after="120" w:line="240" w:lineRule="auto"/>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8D87" w14:textId="77777777" w:rsidR="007212C4" w:rsidRDefault="007212C4">
    <w:pPr>
      <w:spacing w:after="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E822" w14:textId="77777777" w:rsidR="007212C4" w:rsidRDefault="007212C4">
    <w:pPr>
      <w:spacing w:after="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D9F04" w14:textId="77777777" w:rsidR="007212C4" w:rsidRDefault="007212C4">
    <w:pPr>
      <w:spacing w:before="120" w:after="120" w:line="240" w:lineRule="auto"/>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BA6D" w14:textId="77777777" w:rsidR="007212C4" w:rsidRDefault="007212C4">
    <w:pPr>
      <w:spacing w:after="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8AC10" w14:textId="77777777" w:rsidR="007212C4" w:rsidRDefault="007212C4">
    <w:pPr>
      <w:spacing w:after="0"/>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4996F" w14:textId="77777777" w:rsidR="007212C4" w:rsidRDefault="007212C4">
    <w:pPr>
      <w:spacing w:before="120" w:after="120" w:line="240" w:lineRule="auto"/>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FFD25" w14:textId="77777777" w:rsidR="007212C4" w:rsidRDefault="007212C4">
    <w:pPr>
      <w:spacing w:after="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31F1" w14:textId="77777777" w:rsidR="007212C4" w:rsidRDefault="007212C4">
    <w:pPr>
      <w:spacing w:after="0"/>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96CAC" w14:textId="77777777" w:rsidR="007212C4" w:rsidRDefault="007212C4">
    <w:pPr>
      <w:spacing w:before="120" w:after="120" w:line="240" w:lineRule="auto"/>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97458" w14:textId="77777777" w:rsidR="007212C4" w:rsidRDefault="007212C4">
    <w:pPr>
      <w:spacing w:after="0"/>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EAE9D" w14:textId="77777777" w:rsidR="007212C4" w:rsidRDefault="007212C4">
    <w:pPr>
      <w:spacing w:after="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99F3" w14:textId="77777777" w:rsidR="007212C4" w:rsidRDefault="007212C4">
    <w:pPr>
      <w:spacing w:after="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A607" w14:textId="77777777" w:rsidR="007212C4" w:rsidRDefault="007212C4">
    <w:pPr>
      <w:spacing w:after="0"/>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26443" w14:textId="77777777" w:rsidR="007212C4" w:rsidRDefault="007212C4">
    <w:pPr>
      <w:spacing w:after="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D56F6" w14:textId="77777777" w:rsidR="007212C4" w:rsidRDefault="007212C4">
    <w:pPr>
      <w:spacing w:before="120" w:after="120" w:line="240" w:lineRule="auto"/>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A9F3" w14:textId="77777777" w:rsidR="007212C4" w:rsidRDefault="007212C4">
    <w:pPr>
      <w:spacing w:after="0"/>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0C95" w14:textId="77777777" w:rsidR="007212C4" w:rsidRDefault="007212C4">
    <w:pPr>
      <w:spacing w:after="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FFBC" w14:textId="77777777" w:rsidR="007212C4" w:rsidRDefault="007212C4">
    <w:pPr>
      <w:spacing w:before="120" w:after="120" w:line="240" w:lineRule="auto"/>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CBCE4" w14:textId="77777777" w:rsidR="007212C4" w:rsidRDefault="007212C4">
    <w:pPr>
      <w:spacing w:after="0"/>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D594" w14:textId="77777777" w:rsidR="007212C4" w:rsidRDefault="007212C4">
    <w:pPr>
      <w:spacing w:after="0"/>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222" w14:textId="77777777" w:rsidR="007212C4" w:rsidRDefault="007212C4">
    <w:pPr>
      <w:spacing w:before="120" w:after="120" w:line="240" w:lineRule="auto"/>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5665" w14:textId="77777777" w:rsidR="007212C4" w:rsidRDefault="007212C4">
    <w:pPr>
      <w:spacing w:after="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CDC4F" w14:textId="77777777" w:rsidR="007212C4" w:rsidRDefault="007212C4">
    <w:pPr>
      <w:spacing w:after="0"/>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2049" w14:textId="77777777" w:rsidR="007212C4" w:rsidRDefault="007212C4">
    <w:pPr>
      <w:spacing w:before="120" w:after="120" w:line="240" w:lineRule="auto"/>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03713" w14:textId="77777777" w:rsidR="007212C4" w:rsidRDefault="007212C4">
    <w:pPr>
      <w:spacing w:after="0"/>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8D2BF" w14:textId="77777777" w:rsidR="007212C4" w:rsidRDefault="007212C4">
    <w:pPr>
      <w:spacing w:after="0"/>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2D0F" w14:textId="77777777" w:rsidR="007212C4" w:rsidRDefault="007212C4">
    <w:pPr>
      <w:spacing w:before="120" w:after="120" w:line="240" w:lineRule="auto"/>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095FA" w14:textId="77777777" w:rsidR="007212C4" w:rsidRDefault="007212C4">
    <w:pPr>
      <w:spacing w:after="0"/>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2E09" w14:textId="77777777" w:rsidR="007212C4" w:rsidRDefault="007212C4">
    <w:pPr>
      <w:spacing w:after="0"/>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14D01" w14:textId="77777777" w:rsidR="007212C4" w:rsidRDefault="007212C4">
    <w:pPr>
      <w:spacing w:after="0"/>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021A" w14:textId="77777777" w:rsidR="007212C4" w:rsidRDefault="007212C4">
    <w:pPr>
      <w:spacing w:after="0"/>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C4CF" w14:textId="77777777" w:rsidR="007212C4" w:rsidRDefault="007212C4">
    <w:pPr>
      <w:spacing w:after="0"/>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79C3" w14:textId="77777777" w:rsidR="007212C4" w:rsidRDefault="007212C4">
    <w:pPr>
      <w:spacing w:before="120" w:after="120" w:line="240" w:lineRule="auto"/>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06FC6" w14:textId="77777777" w:rsidR="007212C4" w:rsidRDefault="007212C4">
    <w:pPr>
      <w:spacing w:after="0"/>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ED451" w14:textId="77777777" w:rsidR="007212C4" w:rsidRDefault="007212C4">
    <w:pPr>
      <w:spacing w:after="0"/>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3FE57" w14:textId="77777777" w:rsidR="007212C4" w:rsidRDefault="007212C4">
    <w:pPr>
      <w:spacing w:before="120" w:after="120" w:line="240" w:lineRule="auto"/>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820FA" w14:textId="77777777" w:rsidR="007212C4" w:rsidRDefault="007212C4">
    <w:pPr>
      <w:spacing w:after="0"/>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A26D0" w14:textId="77777777" w:rsidR="007212C4" w:rsidRDefault="007212C4">
    <w:pPr>
      <w:spacing w:after="0"/>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3EF9" w14:textId="77777777" w:rsidR="007212C4" w:rsidRDefault="007212C4">
    <w:pPr>
      <w:spacing w:before="120" w:after="120" w:line="240" w:lineRule="auto"/>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BC2C4" w14:textId="77777777" w:rsidR="007212C4" w:rsidRDefault="007212C4">
    <w:pPr>
      <w:spacing w:after="0"/>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4CE97" w14:textId="77777777" w:rsidR="007212C4" w:rsidRDefault="007212C4">
    <w:pPr>
      <w:spacing w:after="0"/>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1E812" w14:textId="77777777" w:rsidR="007212C4" w:rsidRDefault="007212C4">
    <w:pPr>
      <w:spacing w:before="120" w:after="120" w:line="240" w:lineRule="auto"/>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43177" w14:textId="77777777" w:rsidR="007212C4" w:rsidRDefault="007212C4">
    <w:pPr>
      <w:spacing w:after="0"/>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F572" w14:textId="77777777" w:rsidR="007212C4" w:rsidRDefault="007212C4">
    <w:pPr>
      <w:spacing w:after="0"/>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7C6AD" w14:textId="77777777" w:rsidR="007212C4" w:rsidRDefault="007212C4">
    <w:pPr>
      <w:spacing w:after="0"/>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CF8B" w14:textId="77777777" w:rsidR="007212C4" w:rsidRDefault="007212C4">
    <w:pPr>
      <w:spacing w:after="0"/>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ECFC0" w14:textId="77777777" w:rsidR="007212C4" w:rsidRDefault="007212C4">
    <w:pPr>
      <w:spacing w:after="0"/>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9873" w14:textId="77777777" w:rsidR="007212C4" w:rsidRDefault="007212C4">
    <w:pPr>
      <w:spacing w:before="120" w:after="120" w:line="240" w:lineRule="auto"/>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34EA2" w14:textId="77777777" w:rsidR="007212C4" w:rsidRDefault="007212C4">
    <w:pPr>
      <w:spacing w:after="0"/>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664BE" w14:textId="77777777" w:rsidR="007212C4" w:rsidRDefault="007212C4">
    <w:pPr>
      <w:spacing w:after="0"/>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8C1C" w14:textId="77777777" w:rsidR="007212C4" w:rsidRDefault="007212C4">
    <w:pPr>
      <w:spacing w:before="120" w:after="120" w:line="240" w:lineRule="auto"/>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F464" w14:textId="77777777" w:rsidR="007212C4" w:rsidRDefault="007212C4">
    <w:pPr>
      <w:spacing w:after="0"/>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5C16" w14:textId="77777777" w:rsidR="007212C4" w:rsidRDefault="007212C4">
    <w:pPr>
      <w:spacing w:after="0"/>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BB2AA" w14:textId="77777777" w:rsidR="007212C4" w:rsidRDefault="007212C4">
    <w:pPr>
      <w:spacing w:before="120" w:after="120" w:line="240" w:lineRule="auto"/>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C7A90" w14:textId="77777777" w:rsidR="007212C4" w:rsidRDefault="007212C4">
    <w:pPr>
      <w:spacing w:after="0"/>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6D32" w14:textId="77777777" w:rsidR="007212C4" w:rsidRDefault="007212C4">
    <w:pPr>
      <w:spacing w:after="0"/>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DD539" w14:textId="77777777" w:rsidR="007212C4" w:rsidRDefault="007212C4">
    <w:pPr>
      <w:spacing w:before="120" w:after="120" w:line="240" w:lineRule="auto"/>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E260" w14:textId="77777777" w:rsidR="007212C4" w:rsidRDefault="007212C4">
    <w:pPr>
      <w:spacing w:after="0"/>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38257" w14:textId="77777777" w:rsidR="007212C4" w:rsidRDefault="007212C4">
    <w:pPr>
      <w:spacing w:after="0"/>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6F23" w14:textId="77777777" w:rsidR="007212C4" w:rsidRDefault="007212C4">
    <w:pPr>
      <w:spacing w:before="120" w:after="120" w:line="240" w:lineRule="auto"/>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5B5EF" w14:textId="77777777" w:rsidR="007212C4" w:rsidRDefault="007212C4">
    <w:pPr>
      <w:spacing w:after="0"/>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83DB" w14:textId="77777777" w:rsidR="007212C4" w:rsidRDefault="007212C4">
    <w:pPr>
      <w:spacing w:after="0"/>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743A6" w14:textId="77777777" w:rsidR="007212C4" w:rsidRDefault="007212C4">
    <w:pPr>
      <w:spacing w:before="120" w:after="120" w:line="240" w:lineRule="auto"/>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C3615" w14:textId="77777777" w:rsidR="007212C4" w:rsidRDefault="007212C4">
    <w:pPr>
      <w:spacing w:after="0"/>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72413" w14:textId="77777777" w:rsidR="007212C4" w:rsidRDefault="007212C4">
    <w:pPr>
      <w:spacing w:after="0"/>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BCD5" w14:textId="77777777" w:rsidR="007212C4" w:rsidRDefault="007212C4">
    <w:pPr>
      <w:spacing w:before="120" w:after="120" w:line="240" w:lineRule="auto"/>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B6D3" w14:textId="77777777" w:rsidR="007212C4" w:rsidRDefault="007212C4">
    <w:pPr>
      <w:spacing w:after="0"/>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D8BA" w14:textId="77777777" w:rsidR="007212C4" w:rsidRDefault="007212C4">
    <w:pPr>
      <w:spacing w:after="0"/>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58CE" w14:textId="77777777" w:rsidR="007212C4" w:rsidRDefault="007212C4">
    <w:pPr>
      <w:spacing w:before="120" w:after="120" w:line="240" w:lineRule="auto"/>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C02A" w14:textId="77777777" w:rsidR="007212C4" w:rsidRDefault="007212C4">
    <w:pPr>
      <w:spacing w:after="0"/>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293C8" w14:textId="77777777" w:rsidR="007212C4" w:rsidRDefault="007212C4">
    <w:pPr>
      <w:spacing w:after="0"/>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31C9" w14:textId="77777777" w:rsidR="007212C4" w:rsidRDefault="007212C4">
    <w:pPr>
      <w:spacing w:before="120" w:after="120" w:line="240" w:lineRule="auto"/>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CE576" w14:textId="77777777" w:rsidR="007212C4" w:rsidRDefault="007212C4">
    <w:pPr>
      <w:spacing w:after="0"/>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BD89" w14:textId="77777777" w:rsidR="007212C4" w:rsidRDefault="007212C4">
    <w:pPr>
      <w:spacing w:after="0"/>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0517F" w14:textId="77777777" w:rsidR="007212C4" w:rsidRDefault="007212C4">
    <w:pPr>
      <w:spacing w:before="120" w:after="120" w:line="240" w:lineRule="auto"/>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28EF9" w14:textId="77777777" w:rsidR="007212C4" w:rsidRDefault="007212C4">
    <w:pPr>
      <w:spacing w:after="0"/>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5675E" w14:textId="77777777" w:rsidR="007212C4" w:rsidRDefault="007212C4">
    <w:pPr>
      <w:spacing w:after="0"/>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EFC19" w14:textId="77777777" w:rsidR="007212C4" w:rsidRDefault="007212C4">
    <w:pPr>
      <w:spacing w:before="120" w:after="120" w:line="240" w:lineRule="auto"/>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04030" w14:textId="77777777" w:rsidR="007212C4" w:rsidRDefault="007212C4">
    <w:pPr>
      <w:spacing w:after="0"/>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6B477" w14:textId="77777777" w:rsidR="007212C4" w:rsidRDefault="007212C4">
    <w:pPr>
      <w:spacing w:after="0"/>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71A3" w14:textId="77777777" w:rsidR="007212C4" w:rsidRDefault="007212C4">
    <w:pPr>
      <w:spacing w:before="120" w:after="120" w:line="240" w:lineRule="auto"/>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EF2A" w14:textId="77777777" w:rsidR="007212C4" w:rsidRDefault="007212C4">
    <w:pPr>
      <w:spacing w:after="0"/>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0A64C" w14:textId="77777777" w:rsidR="007212C4" w:rsidRDefault="007212C4">
    <w:pPr>
      <w:spacing w:after="0"/>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2CD39" w14:textId="77777777" w:rsidR="007212C4" w:rsidRDefault="007212C4">
    <w:pPr>
      <w:spacing w:before="120" w:after="120" w:line="240" w:lineRule="auto"/>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FB728" w14:textId="77777777" w:rsidR="007212C4" w:rsidRDefault="007212C4">
    <w:pPr>
      <w:spacing w:after="0"/>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EC03" w14:textId="77777777" w:rsidR="007212C4" w:rsidRDefault="007212C4">
    <w:pPr>
      <w:spacing w:after="0"/>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F675" w14:textId="77777777" w:rsidR="007212C4" w:rsidRDefault="007212C4">
    <w:pPr>
      <w:spacing w:before="120" w:after="120" w:line="240" w:lineRule="auto"/>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24E76" w14:textId="77777777" w:rsidR="007212C4" w:rsidRDefault="007212C4">
    <w:pPr>
      <w:spacing w:after="0"/>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680D" w14:textId="77777777" w:rsidR="007212C4" w:rsidRDefault="007212C4">
    <w:pPr>
      <w:spacing w:after="0"/>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799C" w14:textId="77777777" w:rsidR="007212C4" w:rsidRDefault="007212C4">
    <w:pPr>
      <w:spacing w:before="120" w:after="120" w:line="240" w:lineRule="auto"/>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61984" w14:textId="77777777" w:rsidR="007212C4" w:rsidRDefault="007212C4">
    <w:pPr>
      <w:spacing w:after="0"/>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492FD" w14:textId="77777777" w:rsidR="007212C4" w:rsidRDefault="007212C4">
    <w:pPr>
      <w:spacing w:after="0"/>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915DE" w14:textId="77777777" w:rsidR="007212C4" w:rsidRDefault="007212C4">
    <w:pPr>
      <w:spacing w:before="120" w:after="120" w:line="240" w:lineRule="auto"/>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0AFC" w14:textId="77777777" w:rsidR="007212C4" w:rsidRDefault="007212C4">
    <w:pPr>
      <w:spacing w:after="0"/>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4AB31" w14:textId="77777777" w:rsidR="007212C4" w:rsidRDefault="007212C4">
    <w:pPr>
      <w:spacing w:after="0"/>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0E56D" w14:textId="77777777" w:rsidR="007212C4" w:rsidRDefault="007212C4">
    <w:pPr>
      <w:spacing w:before="120" w:after="120" w:line="240" w:lineRule="auto"/>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30328" w14:textId="77777777" w:rsidR="007212C4" w:rsidRDefault="007212C4">
    <w:pPr>
      <w:spacing w:after="0"/>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B70D" w14:textId="77777777" w:rsidR="007212C4" w:rsidRDefault="007212C4">
    <w:pPr>
      <w:spacing w:after="0"/>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2A188" w14:textId="77777777" w:rsidR="007212C4" w:rsidRDefault="007212C4">
    <w:pPr>
      <w:spacing w:before="120" w:after="120" w:line="240" w:lineRule="auto"/>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0F5E" w14:textId="77777777" w:rsidR="007212C4" w:rsidRDefault="007212C4">
    <w:pPr>
      <w:spacing w:after="0"/>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2BE3F" w14:textId="77777777" w:rsidR="007212C4" w:rsidRDefault="007212C4">
    <w:pPr>
      <w:spacing w:after="0"/>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BBCE5" w14:textId="77777777" w:rsidR="007212C4" w:rsidRDefault="007212C4">
    <w:pPr>
      <w:spacing w:before="120" w:after="120" w:line="240" w:lineRule="auto"/>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2BDD" w14:textId="77777777" w:rsidR="007212C4" w:rsidRDefault="007212C4">
    <w:pPr>
      <w:spacing w:after="0"/>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ED65" w14:textId="77777777" w:rsidR="007212C4" w:rsidRDefault="007212C4">
    <w:pPr>
      <w:spacing w:after="0"/>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2E4A5" w14:textId="77777777" w:rsidR="007212C4" w:rsidRDefault="007212C4">
    <w:pPr>
      <w:spacing w:before="120" w:after="120" w:line="240" w:lineRule="auto"/>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27B5" w14:textId="77777777" w:rsidR="007212C4" w:rsidRDefault="007212C4">
    <w:pPr>
      <w:spacing w:after="0"/>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27D9" w14:textId="77777777" w:rsidR="007212C4" w:rsidRDefault="007212C4">
    <w:pPr>
      <w:spacing w:after="0"/>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F52C" w14:textId="77777777" w:rsidR="007212C4" w:rsidRDefault="007212C4">
    <w:pPr>
      <w:spacing w:before="120" w:after="120" w:line="240" w:lineRule="auto"/>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1866" w14:textId="77777777" w:rsidR="007212C4" w:rsidRDefault="007212C4">
    <w:pPr>
      <w:spacing w:after="0"/>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1C341" w14:textId="77777777" w:rsidR="007212C4" w:rsidRDefault="007212C4">
    <w:pPr>
      <w:spacing w:after="0"/>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87341" w14:textId="77777777" w:rsidR="007212C4" w:rsidRDefault="007212C4">
    <w:pPr>
      <w:spacing w:before="120" w:after="120" w:line="240" w:lineRule="auto"/>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C8561" w14:textId="77777777" w:rsidR="007212C4" w:rsidRDefault="007212C4">
    <w:pPr>
      <w:spacing w:after="0"/>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DA15B" w14:textId="77777777" w:rsidR="007212C4" w:rsidRDefault="007212C4">
    <w:pPr>
      <w:spacing w:after="0"/>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FCFCC" w14:textId="77777777" w:rsidR="007212C4" w:rsidRDefault="007212C4">
    <w:pPr>
      <w:spacing w:before="120" w:after="120" w:line="240" w:lineRule="auto"/>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6AF2" w14:textId="77777777" w:rsidR="007212C4" w:rsidRDefault="007212C4">
    <w:pPr>
      <w:spacing w:after="0"/>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9B6A1" w14:textId="77777777" w:rsidR="007212C4" w:rsidRDefault="007212C4">
    <w:pPr>
      <w:spacing w:after="0"/>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993C5" w14:textId="77777777" w:rsidR="007212C4" w:rsidRDefault="007212C4">
    <w:pPr>
      <w:spacing w:before="120" w:after="120" w:line="240" w:lineRule="auto"/>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1691C" w14:textId="77777777" w:rsidR="007212C4" w:rsidRDefault="007212C4">
    <w:pPr>
      <w:spacing w:after="0"/>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4982" w14:textId="77777777" w:rsidR="007212C4" w:rsidRDefault="007212C4">
    <w:pPr>
      <w:spacing w:after="0"/>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A7028" w14:textId="77777777" w:rsidR="007212C4" w:rsidRDefault="007212C4">
    <w:pPr>
      <w:spacing w:before="120" w:after="120" w:line="240" w:lineRule="auto"/>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2E72F" w14:textId="77777777" w:rsidR="007212C4" w:rsidRDefault="007212C4">
    <w:pPr>
      <w:spacing w:after="0"/>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14A19" w14:textId="77777777" w:rsidR="007212C4" w:rsidRDefault="007212C4">
    <w:pPr>
      <w:spacing w:after="0"/>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23EA1" w14:textId="77777777" w:rsidR="007212C4" w:rsidRDefault="007212C4">
    <w:pPr>
      <w:spacing w:before="120" w:after="120" w:line="240" w:lineRule="auto"/>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8DFCD" w14:textId="77777777" w:rsidR="007212C4" w:rsidRDefault="007212C4">
    <w:pPr>
      <w:spacing w:after="0"/>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1100" w14:textId="77777777" w:rsidR="007212C4" w:rsidRDefault="007212C4">
    <w:pPr>
      <w:spacing w:after="0"/>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4512" w14:textId="77777777" w:rsidR="007212C4" w:rsidRDefault="007212C4">
    <w:pPr>
      <w:spacing w:before="120" w:after="120" w:line="240" w:lineRule="auto"/>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EEA9" w14:textId="77777777" w:rsidR="007212C4" w:rsidRDefault="007212C4">
    <w:pPr>
      <w:spacing w:after="0"/>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0939F" w14:textId="77777777" w:rsidR="007212C4" w:rsidRDefault="007212C4">
    <w:pPr>
      <w:spacing w:after="0"/>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FF5D5" w14:textId="77777777" w:rsidR="007212C4" w:rsidRDefault="007212C4">
    <w:pPr>
      <w:spacing w:before="120" w:after="120" w:line="240" w:lineRule="auto"/>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D6CBE" w14:textId="77777777" w:rsidR="007212C4" w:rsidRDefault="007212C4">
    <w:pPr>
      <w:spacing w:after="0"/>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4A2C" w14:textId="77777777" w:rsidR="007212C4" w:rsidRDefault="007212C4">
    <w:pPr>
      <w:spacing w:after="0"/>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A6E3D" w14:textId="77777777" w:rsidR="007212C4" w:rsidRDefault="007212C4">
    <w:pPr>
      <w:spacing w:before="120" w:after="120" w:line="240" w:lineRule="auto"/>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A043" w14:textId="77777777" w:rsidR="007212C4" w:rsidRDefault="007212C4">
    <w:pPr>
      <w:spacing w:after="0"/>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1A94F" w14:textId="77777777" w:rsidR="007212C4" w:rsidRDefault="007212C4">
    <w:pPr>
      <w:spacing w:after="0"/>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AE8D" w14:textId="77777777" w:rsidR="007212C4" w:rsidRDefault="007212C4">
    <w:pPr>
      <w:spacing w:before="120" w:after="120" w:line="240" w:lineRule="auto"/>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53651" w14:textId="77777777" w:rsidR="007212C4" w:rsidRDefault="007212C4">
    <w:pPr>
      <w:spacing w:after="0"/>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86E6B" w14:textId="77777777" w:rsidR="007212C4" w:rsidRDefault="007212C4">
    <w:pPr>
      <w:spacing w:after="0"/>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C0ED" w14:textId="77777777" w:rsidR="007212C4" w:rsidRDefault="007212C4">
    <w:pPr>
      <w:spacing w:before="120" w:after="120" w:line="240" w:lineRule="auto"/>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20C7C" w14:textId="77777777" w:rsidR="007212C4" w:rsidRDefault="007212C4">
    <w:pPr>
      <w:spacing w:after="0"/>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5407" w14:textId="77777777" w:rsidR="007212C4" w:rsidRDefault="007212C4">
    <w:pPr>
      <w:spacing w:after="0"/>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1A8B" w14:textId="77777777" w:rsidR="007212C4" w:rsidRDefault="007212C4">
    <w:pPr>
      <w:spacing w:before="120" w:after="120" w:line="240" w:lineRule="auto"/>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FCCE" w14:textId="77777777" w:rsidR="007212C4" w:rsidRDefault="007212C4">
    <w:pPr>
      <w:spacing w:after="0"/>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6FB33" w14:textId="77777777" w:rsidR="007212C4" w:rsidRDefault="007212C4">
    <w:pPr>
      <w:spacing w:after="0"/>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FD4A2" w14:textId="77777777" w:rsidR="007212C4" w:rsidRDefault="007212C4">
    <w:pPr>
      <w:spacing w:before="120" w:after="120" w:line="240" w:lineRule="auto"/>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B9DB1" w14:textId="77777777" w:rsidR="007212C4" w:rsidRDefault="007212C4">
    <w:pPr>
      <w:spacing w:after="0"/>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D1AD5" w14:textId="77777777" w:rsidR="007212C4" w:rsidRDefault="007212C4">
    <w:pPr>
      <w:spacing w:after="0"/>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F2AFA" w14:textId="77777777" w:rsidR="007212C4" w:rsidRDefault="007212C4">
    <w:pPr>
      <w:spacing w:before="120" w:after="120" w:line="240" w:lineRule="auto"/>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2FF6B" w14:textId="77777777" w:rsidR="007212C4" w:rsidRDefault="007212C4">
    <w:pPr>
      <w:spacing w:after="0"/>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E5716" w14:textId="77777777" w:rsidR="007212C4" w:rsidRDefault="007212C4">
    <w:pPr>
      <w:spacing w:after="0"/>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AD757" w14:textId="77777777" w:rsidR="007212C4" w:rsidRDefault="007212C4">
    <w:pPr>
      <w:spacing w:before="120" w:after="120" w:line="240" w:lineRule="auto"/>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1E7D" w14:textId="77777777" w:rsidR="007212C4" w:rsidRDefault="007212C4">
    <w:pPr>
      <w:spacing w:after="0"/>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E7D4A" w14:textId="77777777" w:rsidR="007212C4" w:rsidRDefault="007212C4">
    <w:pPr>
      <w:spacing w:after="0"/>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7CAF5" w14:textId="77777777" w:rsidR="007212C4" w:rsidRDefault="007212C4">
    <w:pPr>
      <w:spacing w:before="120" w:after="120" w:line="240" w:lineRule="auto"/>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3402" w14:textId="77777777" w:rsidR="007212C4" w:rsidRDefault="007212C4">
    <w:pPr>
      <w:spacing w:after="0"/>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C21B0" w14:textId="77777777" w:rsidR="007212C4" w:rsidRDefault="007212C4">
    <w:pPr>
      <w:spacing w:after="0"/>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A12E" w14:textId="77777777" w:rsidR="007212C4" w:rsidRDefault="007212C4">
    <w:pPr>
      <w:spacing w:before="120" w:after="120" w:line="240" w:lineRule="auto"/>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75FC5" w14:textId="77777777" w:rsidR="007212C4" w:rsidRDefault="007212C4">
    <w:pPr>
      <w:spacing w:after="0"/>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4327" w14:textId="77777777" w:rsidR="007212C4" w:rsidRDefault="007212C4">
    <w:pPr>
      <w:spacing w:after="0"/>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AD54F" w14:textId="77777777" w:rsidR="007212C4" w:rsidRDefault="007212C4">
    <w:pPr>
      <w:spacing w:before="120" w:after="120" w:line="240" w:lineRule="auto"/>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9BF8A" w14:textId="77777777" w:rsidR="007212C4" w:rsidRDefault="007212C4">
    <w:pPr>
      <w:spacing w:after="0"/>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D6CE8" w14:textId="77777777" w:rsidR="007212C4" w:rsidRDefault="007212C4">
    <w:pPr>
      <w:spacing w:after="0"/>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9F459" w14:textId="77777777" w:rsidR="007212C4" w:rsidRDefault="007212C4">
    <w:pPr>
      <w:spacing w:before="120" w:after="120" w:line="240" w:lineRule="auto"/>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CD423" w14:textId="77777777" w:rsidR="007212C4" w:rsidRDefault="007212C4">
    <w:pPr>
      <w:spacing w:after="0"/>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41BA" w14:textId="77777777" w:rsidR="007212C4" w:rsidRDefault="007212C4">
    <w:pPr>
      <w:spacing w:after="0"/>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AF4B" w14:textId="77777777" w:rsidR="007212C4" w:rsidRDefault="007212C4">
    <w:pPr>
      <w:spacing w:before="120" w:after="120" w:line="240" w:lineRule="auto"/>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BDB18" w14:textId="77777777" w:rsidR="007212C4" w:rsidRDefault="007212C4">
    <w:pPr>
      <w:spacing w:after="0"/>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6337" w14:textId="77777777" w:rsidR="007212C4" w:rsidRDefault="007212C4">
    <w:pPr>
      <w:spacing w:after="0"/>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F9ED2" w14:textId="77777777" w:rsidR="007212C4" w:rsidRDefault="007212C4">
    <w:pPr>
      <w:spacing w:before="120" w:after="120" w:line="240" w:lineRule="auto"/>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A607E" w14:textId="77777777" w:rsidR="007212C4" w:rsidRDefault="007212C4">
    <w:pPr>
      <w:spacing w:after="0"/>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79C0B" w14:textId="77777777" w:rsidR="007212C4" w:rsidRDefault="007212C4">
    <w:pPr>
      <w:spacing w:after="0"/>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37B4" w14:textId="77777777" w:rsidR="007212C4" w:rsidRDefault="007212C4">
    <w:pPr>
      <w:spacing w:before="120" w:after="120" w:line="240" w:lineRule="auto"/>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F9B0B" w14:textId="77777777" w:rsidR="007212C4" w:rsidRDefault="007212C4">
    <w:pPr>
      <w:spacing w:after="0"/>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A3A23" w14:textId="77777777" w:rsidR="007212C4" w:rsidRDefault="007212C4">
    <w:pPr>
      <w:spacing w:after="0"/>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BA75D" w14:textId="77777777" w:rsidR="007212C4" w:rsidRDefault="007212C4">
    <w:pPr>
      <w:spacing w:before="120" w:after="120" w:line="240" w:lineRule="auto"/>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7D1FF" w14:textId="77777777" w:rsidR="007212C4" w:rsidRDefault="007212C4">
    <w:pPr>
      <w:spacing w:after="0"/>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1FD6" w14:textId="77777777" w:rsidR="007212C4" w:rsidRDefault="007212C4">
    <w:pPr>
      <w:spacing w:after="0"/>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CA6B6" w14:textId="77777777" w:rsidR="007212C4" w:rsidRDefault="007212C4">
    <w:pPr>
      <w:spacing w:before="120" w:after="120" w:line="240" w:lineRule="auto"/>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F2191" w14:textId="77777777" w:rsidR="007212C4" w:rsidRDefault="007212C4">
    <w:pPr>
      <w:spacing w:after="0"/>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C50C7" w14:textId="77777777" w:rsidR="007212C4" w:rsidRDefault="007212C4">
    <w:pPr>
      <w:spacing w:after="0"/>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E30E" w14:textId="77777777" w:rsidR="007212C4" w:rsidRDefault="007212C4">
    <w:pPr>
      <w:spacing w:before="120" w:after="120" w:line="240" w:lineRule="auto"/>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73CC6" w14:textId="77777777" w:rsidR="007212C4" w:rsidRDefault="007212C4">
    <w:pPr>
      <w:spacing w:after="0"/>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3BC0" w14:textId="77777777" w:rsidR="007212C4" w:rsidRDefault="007212C4">
    <w:pPr>
      <w:spacing w:after="0"/>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084E" w14:textId="77777777" w:rsidR="007212C4" w:rsidRDefault="007212C4">
    <w:pPr>
      <w:spacing w:before="120" w:after="120" w:line="240" w:lineRule="auto"/>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9F4CA" w14:textId="77777777" w:rsidR="007212C4" w:rsidRDefault="007212C4">
    <w:pPr>
      <w:spacing w:after="0"/>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56EF6" w14:textId="77777777" w:rsidR="007212C4" w:rsidRDefault="007212C4">
    <w:pPr>
      <w:spacing w:after="0"/>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0E8FE" w14:textId="77777777" w:rsidR="007212C4" w:rsidRDefault="007212C4">
    <w:pPr>
      <w:spacing w:before="120" w:after="120" w:line="240" w:lineRule="auto"/>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B3E9C" w14:textId="77777777" w:rsidR="007212C4" w:rsidRDefault="007212C4">
    <w:pPr>
      <w:spacing w:after="0"/>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2981C" w14:textId="77777777" w:rsidR="007212C4" w:rsidRDefault="007212C4">
    <w:pPr>
      <w:spacing w:after="0"/>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A6CE9" w14:textId="77777777" w:rsidR="007212C4" w:rsidRDefault="007212C4">
    <w:pPr>
      <w:spacing w:before="120" w:after="120" w:line="240" w:lineRule="auto"/>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FB6D0" w14:textId="77777777" w:rsidR="007212C4" w:rsidRDefault="007212C4">
    <w:pPr>
      <w:spacing w:after="0"/>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953F4" w14:textId="77777777" w:rsidR="007212C4" w:rsidRDefault="007212C4">
    <w:pPr>
      <w:spacing w:after="0"/>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F349C" w14:textId="77777777" w:rsidR="007212C4" w:rsidRDefault="007212C4">
    <w:pPr>
      <w:spacing w:before="120" w:after="120" w:line="240" w:lineRule="auto"/>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7110" w14:textId="77777777" w:rsidR="007212C4" w:rsidRDefault="007212C4">
    <w:pPr>
      <w:spacing w:after="0"/>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45D00" w14:textId="77777777" w:rsidR="007212C4" w:rsidRDefault="007212C4">
    <w:pPr>
      <w:spacing w:after="0"/>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BF90" w14:textId="77777777" w:rsidR="007212C4" w:rsidRDefault="007212C4">
    <w:pPr>
      <w:spacing w:before="120" w:after="120" w:line="240" w:lineRule="auto"/>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E9B9" w14:textId="77777777" w:rsidR="007212C4" w:rsidRDefault="007212C4">
    <w:pPr>
      <w:spacing w:after="0"/>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11C5" w14:textId="77777777" w:rsidR="007212C4" w:rsidRDefault="007212C4">
    <w:pPr>
      <w:spacing w:after="0"/>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9F19" w14:textId="77777777" w:rsidR="007212C4" w:rsidRDefault="007212C4">
    <w:pPr>
      <w:spacing w:before="120" w:after="120" w:line="240" w:lineRule="auto"/>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FA10" w14:textId="77777777" w:rsidR="007212C4" w:rsidRDefault="007212C4">
    <w:pPr>
      <w:spacing w:after="0"/>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A2FC" w14:textId="77777777" w:rsidR="007212C4" w:rsidRDefault="007212C4">
    <w:pPr>
      <w:spacing w:after="0"/>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9E84E" w14:textId="77777777" w:rsidR="007212C4" w:rsidRDefault="007212C4">
    <w:pPr>
      <w:spacing w:before="120" w:after="120" w:line="240" w:lineRule="auto"/>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6F2D" w14:textId="77777777" w:rsidR="007212C4" w:rsidRDefault="007212C4">
    <w:pPr>
      <w:spacing w:after="0"/>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D2A1F" w14:textId="77777777" w:rsidR="007212C4" w:rsidRDefault="007212C4">
    <w:pPr>
      <w:spacing w:after="0"/>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66D76" w14:textId="77777777" w:rsidR="007212C4" w:rsidRDefault="007212C4">
    <w:pPr>
      <w:spacing w:before="120" w:after="120" w:line="240" w:lineRule="auto"/>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0C5F" w14:textId="77777777" w:rsidR="007212C4" w:rsidRDefault="007212C4">
    <w:pPr>
      <w:spacing w:after="0"/>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1B92B" w14:textId="77777777" w:rsidR="007212C4" w:rsidRDefault="007212C4">
    <w:pPr>
      <w:spacing w:after="0"/>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C615" w14:textId="77777777" w:rsidR="007212C4" w:rsidRDefault="007212C4">
    <w:pPr>
      <w:spacing w:before="120" w:after="120" w:line="240" w:lineRule="auto"/>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9D8B4" w14:textId="77777777" w:rsidR="007212C4" w:rsidRDefault="007212C4">
    <w:pPr>
      <w:spacing w:after="0"/>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FF96" w14:textId="77777777" w:rsidR="007212C4" w:rsidRDefault="007212C4">
    <w:pPr>
      <w:spacing w:after="0"/>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E36A" w14:textId="77777777" w:rsidR="007212C4" w:rsidRDefault="007212C4">
    <w:pPr>
      <w:spacing w:before="120" w:after="120" w:line="240" w:lineRule="auto"/>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D438E" w14:textId="77777777" w:rsidR="007212C4" w:rsidRDefault="007212C4">
    <w:pPr>
      <w:spacing w:after="0"/>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C012" w14:textId="77777777" w:rsidR="007212C4" w:rsidRDefault="007212C4">
    <w:pPr>
      <w:spacing w:after="0"/>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2EFD0" w14:textId="77777777" w:rsidR="007212C4" w:rsidRDefault="007212C4">
    <w:pPr>
      <w:spacing w:before="120" w:after="120" w:line="240" w:lineRule="auto"/>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F976" w14:textId="77777777" w:rsidR="007212C4" w:rsidRDefault="007212C4">
    <w:pPr>
      <w:spacing w:after="0"/>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891F1" w14:textId="77777777" w:rsidR="007212C4" w:rsidRDefault="007212C4">
    <w:pPr>
      <w:spacing w:after="0"/>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5CF25" w14:textId="77777777" w:rsidR="007212C4" w:rsidRDefault="007212C4">
    <w:pPr>
      <w:spacing w:before="120" w:after="120" w:line="240" w:lineRule="auto"/>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CC97" w14:textId="77777777" w:rsidR="007212C4" w:rsidRDefault="007212C4">
    <w:pPr>
      <w:spacing w:after="0"/>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6EAB9" w14:textId="77777777" w:rsidR="007212C4" w:rsidRDefault="007212C4">
    <w:pPr>
      <w:spacing w:after="0"/>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6D35A" w14:textId="77777777" w:rsidR="007212C4" w:rsidRDefault="007212C4">
    <w:pPr>
      <w:spacing w:before="120" w:after="120" w:line="240" w:lineRule="auto"/>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0986C" w14:textId="77777777" w:rsidR="007212C4" w:rsidRDefault="007212C4">
    <w:pPr>
      <w:spacing w:after="0"/>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144A2" w14:textId="77777777" w:rsidR="007212C4" w:rsidRDefault="007212C4">
    <w:pPr>
      <w:spacing w:after="0"/>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7903" w14:textId="77777777" w:rsidR="007212C4" w:rsidRDefault="007212C4">
    <w:pPr>
      <w:spacing w:before="120" w:after="120" w:line="240" w:lineRule="auto"/>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1829" w14:textId="77777777" w:rsidR="007212C4" w:rsidRDefault="007212C4">
    <w:pPr>
      <w:spacing w:after="0"/>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C4B5B" w14:textId="77777777" w:rsidR="007212C4" w:rsidRDefault="007212C4">
    <w:pPr>
      <w:spacing w:after="0"/>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69193" w14:textId="77777777" w:rsidR="007212C4" w:rsidRDefault="007212C4">
    <w:pPr>
      <w:spacing w:before="120" w:after="120" w:line="240" w:lineRule="auto"/>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19F4" w14:textId="77777777" w:rsidR="007212C4" w:rsidRDefault="007212C4">
    <w:pPr>
      <w:spacing w:after="0"/>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2630" w14:textId="77777777" w:rsidR="007212C4" w:rsidRDefault="007212C4">
    <w:pPr>
      <w:spacing w:after="0"/>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72CF7" w14:textId="77777777" w:rsidR="007212C4" w:rsidRDefault="007212C4">
    <w:pPr>
      <w:spacing w:before="120" w:after="120" w:line="240" w:lineRule="auto"/>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F271" w14:textId="77777777" w:rsidR="007212C4" w:rsidRDefault="007212C4">
    <w:pPr>
      <w:spacing w:after="0"/>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4E7F0" w14:textId="77777777" w:rsidR="007212C4" w:rsidRDefault="007212C4">
    <w:pPr>
      <w:spacing w:after="0"/>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F2106" w14:textId="77777777" w:rsidR="007212C4" w:rsidRDefault="007212C4">
    <w:pPr>
      <w:spacing w:before="120" w:after="120" w:line="240" w:lineRule="auto"/>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598EF" w14:textId="77777777" w:rsidR="007212C4" w:rsidRDefault="007212C4">
    <w:pPr>
      <w:spacing w:after="0"/>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23C5" w14:textId="77777777" w:rsidR="007212C4" w:rsidRDefault="007212C4">
    <w:pPr>
      <w:spacing w:after="0"/>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4D5D8" w14:textId="77777777" w:rsidR="007212C4" w:rsidRDefault="007212C4">
    <w:pPr>
      <w:spacing w:before="120" w:after="120" w:line="240" w:lineRule="auto"/>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7F2B5" w14:textId="77777777" w:rsidR="007212C4" w:rsidRDefault="007212C4">
    <w:pPr>
      <w:spacing w:after="0"/>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7A773" w14:textId="77777777" w:rsidR="007212C4" w:rsidRDefault="007212C4">
    <w:pPr>
      <w:spacing w:after="0"/>
    </w:pPr>
  </w:p>
</w:ftr>
</file>

<file path=word/footer2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7EC59" w14:textId="77777777" w:rsidR="007212C4" w:rsidRDefault="007212C4">
    <w:pPr>
      <w:spacing w:before="120" w:after="120" w:line="240" w:lineRule="auto"/>
    </w:pPr>
  </w:p>
</w:ftr>
</file>

<file path=word/footer2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87D99" w14:textId="77777777" w:rsidR="007212C4" w:rsidRDefault="007212C4">
    <w:pPr>
      <w:spacing w:after="0"/>
    </w:pPr>
  </w:p>
</w:ftr>
</file>

<file path=word/footer2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FD1C3" w14:textId="77777777" w:rsidR="007212C4" w:rsidRDefault="007212C4">
    <w:pPr>
      <w:spacing w:after="0"/>
    </w:pPr>
  </w:p>
</w:ftr>
</file>

<file path=word/footer2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EA49" w14:textId="77777777" w:rsidR="007212C4" w:rsidRDefault="007212C4">
    <w:pPr>
      <w:spacing w:before="120" w:after="120" w:line="240" w:lineRule="auto"/>
    </w:pPr>
  </w:p>
</w:ftr>
</file>

<file path=word/footer2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23176" w14:textId="77777777" w:rsidR="007212C4" w:rsidRDefault="007212C4">
    <w:pPr>
      <w:spacing w:after="0"/>
    </w:pPr>
  </w:p>
</w:ftr>
</file>

<file path=word/footer2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01427" w14:textId="77777777" w:rsidR="007212C4" w:rsidRDefault="007212C4">
    <w:pPr>
      <w:spacing w:after="0"/>
    </w:pPr>
  </w:p>
</w:ftr>
</file>

<file path=word/footer2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2C30" w14:textId="77777777" w:rsidR="007212C4" w:rsidRDefault="007212C4">
    <w:pPr>
      <w:spacing w:before="120" w:after="120" w:line="240" w:lineRule="auto"/>
    </w:pPr>
  </w:p>
</w:ftr>
</file>

<file path=word/footer2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AA023" w14:textId="77777777" w:rsidR="007212C4" w:rsidRDefault="007212C4">
    <w:pPr>
      <w:spacing w:after="0"/>
    </w:pPr>
  </w:p>
</w:ftr>
</file>

<file path=word/footer2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22C58" w14:textId="77777777" w:rsidR="007212C4" w:rsidRDefault="007212C4">
    <w:pPr>
      <w:spacing w:after="0"/>
    </w:pPr>
  </w:p>
</w:ftr>
</file>

<file path=word/footer2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79EEE" w14:textId="77777777" w:rsidR="007212C4" w:rsidRDefault="007212C4">
    <w:pPr>
      <w:spacing w:before="120" w:after="120" w:line="240" w:lineRule="auto"/>
    </w:pPr>
  </w:p>
</w:ftr>
</file>

<file path=word/footer2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6A101" w14:textId="77777777" w:rsidR="007212C4" w:rsidRDefault="007212C4">
    <w:pPr>
      <w:spacing w:after="0"/>
    </w:pPr>
  </w:p>
</w:ftr>
</file>

<file path=word/footer2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9EB8" w14:textId="77777777" w:rsidR="007212C4" w:rsidRDefault="007212C4">
    <w:pPr>
      <w:spacing w:after="0"/>
    </w:pPr>
  </w:p>
</w:ftr>
</file>

<file path=word/footer2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6BB8" w14:textId="77777777" w:rsidR="007212C4" w:rsidRDefault="007212C4">
    <w:pPr>
      <w:spacing w:before="120" w:after="120" w:line="240" w:lineRule="auto"/>
    </w:pPr>
  </w:p>
</w:ftr>
</file>

<file path=word/footer2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F4919" w14:textId="77777777" w:rsidR="007212C4" w:rsidRDefault="007212C4">
    <w:pPr>
      <w:spacing w:after="0"/>
    </w:pPr>
  </w:p>
</w:ftr>
</file>

<file path=word/footer2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453B" w14:textId="77777777" w:rsidR="007212C4" w:rsidRDefault="007212C4">
    <w:pPr>
      <w:spacing w:after="0"/>
    </w:pPr>
  </w:p>
</w:ftr>
</file>

<file path=word/footer2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AB431" w14:textId="77777777" w:rsidR="007212C4" w:rsidRDefault="007212C4">
    <w:pPr>
      <w:spacing w:before="120" w:after="120" w:line="240" w:lineRule="auto"/>
    </w:pPr>
  </w:p>
</w:ftr>
</file>

<file path=word/footer2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1EAB8" w14:textId="77777777" w:rsidR="007212C4" w:rsidRDefault="007212C4">
    <w:pPr>
      <w:spacing w:after="0"/>
    </w:pPr>
  </w:p>
</w:ftr>
</file>

<file path=word/footer2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03A38" w14:textId="77777777" w:rsidR="007212C4" w:rsidRDefault="007212C4">
    <w:pPr>
      <w:spacing w:after="0"/>
    </w:pPr>
  </w:p>
</w:ftr>
</file>

<file path=word/footer2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24C96" w14:textId="77777777" w:rsidR="007212C4" w:rsidRDefault="007212C4">
    <w:pPr>
      <w:spacing w:before="120" w:after="120" w:line="240" w:lineRule="auto"/>
    </w:pPr>
  </w:p>
</w:ftr>
</file>

<file path=word/footer2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9D54" w14:textId="77777777" w:rsidR="007212C4" w:rsidRDefault="007212C4">
    <w:pPr>
      <w:spacing w:after="0"/>
    </w:pPr>
  </w:p>
</w:ftr>
</file>

<file path=word/footer2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315DA" w14:textId="77777777" w:rsidR="007212C4" w:rsidRDefault="007212C4">
    <w:pPr>
      <w:spacing w:after="0"/>
    </w:pPr>
  </w:p>
</w:ftr>
</file>

<file path=word/footer2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85AEC" w14:textId="77777777" w:rsidR="007212C4" w:rsidRDefault="007212C4">
    <w:pPr>
      <w:spacing w:before="120" w:after="120" w:line="240" w:lineRule="auto"/>
    </w:pPr>
  </w:p>
</w:ftr>
</file>

<file path=word/footer2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2FD9D" w14:textId="77777777" w:rsidR="007212C4" w:rsidRDefault="007212C4">
    <w:pPr>
      <w:spacing w:after="0"/>
    </w:pPr>
  </w:p>
</w:ftr>
</file>

<file path=word/footer2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DBF9C" w14:textId="77777777" w:rsidR="007212C4" w:rsidRDefault="007212C4">
    <w:pPr>
      <w:spacing w:after="0"/>
    </w:pPr>
  </w:p>
</w:ftr>
</file>

<file path=word/footer2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0C93B" w14:textId="77777777" w:rsidR="007212C4" w:rsidRDefault="007212C4">
    <w:pPr>
      <w:spacing w:before="120" w:after="120" w:line="240" w:lineRule="auto"/>
    </w:pPr>
  </w:p>
</w:ftr>
</file>

<file path=word/footer2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81DA" w14:textId="77777777" w:rsidR="007212C4" w:rsidRDefault="007212C4">
    <w:pPr>
      <w:spacing w:after="0"/>
    </w:pPr>
  </w:p>
</w:ftr>
</file>

<file path=word/footer2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28DF" w14:textId="77777777" w:rsidR="007212C4" w:rsidRDefault="007212C4">
    <w:pPr>
      <w:spacing w:after="0"/>
    </w:pPr>
  </w:p>
</w:ftr>
</file>

<file path=word/footer2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D8A1" w14:textId="77777777" w:rsidR="007212C4" w:rsidRDefault="007212C4">
    <w:pPr>
      <w:spacing w:before="120" w:after="120" w:line="240" w:lineRule="auto"/>
    </w:pPr>
  </w:p>
</w:ftr>
</file>

<file path=word/footer2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90922" w14:textId="77777777" w:rsidR="007212C4" w:rsidRDefault="007212C4">
    <w:pPr>
      <w:spacing w:after="0"/>
    </w:pPr>
  </w:p>
</w:ftr>
</file>

<file path=word/footer2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1321D" w14:textId="77777777" w:rsidR="007212C4" w:rsidRDefault="007212C4">
    <w:pPr>
      <w:spacing w:after="0"/>
    </w:pPr>
  </w:p>
</w:ftr>
</file>

<file path=word/footer2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80772" w14:textId="77777777" w:rsidR="007212C4" w:rsidRDefault="007212C4">
    <w:pPr>
      <w:spacing w:before="120" w:after="120" w:line="240" w:lineRule="auto"/>
    </w:pPr>
  </w:p>
</w:ftr>
</file>

<file path=word/footer2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4D8E5" w14:textId="77777777" w:rsidR="007212C4" w:rsidRDefault="007212C4">
    <w:pPr>
      <w:spacing w:after="0"/>
    </w:pPr>
  </w:p>
</w:ftr>
</file>

<file path=word/footer3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7D6A" w14:textId="77777777" w:rsidR="007212C4" w:rsidRDefault="007212C4">
    <w:pPr>
      <w:spacing w:after="0"/>
    </w:pPr>
  </w:p>
</w:ftr>
</file>

<file path=word/footer3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D2B51" w14:textId="77777777" w:rsidR="007212C4" w:rsidRDefault="007212C4">
    <w:pPr>
      <w:spacing w:before="120" w:after="120" w:line="240" w:lineRule="auto"/>
    </w:pPr>
  </w:p>
</w:ftr>
</file>

<file path=word/footer3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B4B1" w14:textId="77777777" w:rsidR="007212C4" w:rsidRDefault="007212C4">
    <w:pPr>
      <w:spacing w:after="0"/>
    </w:pPr>
  </w:p>
</w:ftr>
</file>

<file path=word/footer3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8A20" w14:textId="77777777" w:rsidR="007212C4" w:rsidRDefault="007212C4">
    <w:pPr>
      <w:spacing w:after="0"/>
    </w:pPr>
  </w:p>
</w:ftr>
</file>

<file path=word/footer3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D467A" w14:textId="77777777" w:rsidR="007212C4" w:rsidRDefault="007212C4">
    <w:pPr>
      <w:spacing w:after="0"/>
      <w:ind w:right="357"/>
    </w:pPr>
  </w:p>
</w:ftr>
</file>

<file path=word/footer3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048B1" w14:textId="77777777" w:rsidR="007212C4" w:rsidRDefault="007212C4">
    <w:pPr>
      <w:spacing w:after="0"/>
      <w:ind w:right="357"/>
    </w:pPr>
  </w:p>
</w:ftr>
</file>

<file path=word/footer3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4E65A" w14:textId="77777777" w:rsidR="007212C4" w:rsidRDefault="007212C4">
    <w:pPr>
      <w:spacing w:after="0"/>
      <w:ind w:right="357"/>
    </w:pPr>
  </w:p>
</w:ftr>
</file>

<file path=word/footer3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6185A" w14:textId="77777777" w:rsidR="007212C4" w:rsidRDefault="007212C4">
    <w:pPr>
      <w:spacing w:before="120" w:after="120" w:line="240" w:lineRule="auto"/>
    </w:pPr>
  </w:p>
</w:ftr>
</file>

<file path=word/footer3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D2087" w14:textId="77777777" w:rsidR="007212C4" w:rsidRDefault="007212C4">
    <w:pPr>
      <w:spacing w:after="0"/>
      <w:ind w:right="357"/>
    </w:pPr>
  </w:p>
</w:ftr>
</file>

<file path=word/footer3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07392" w14:textId="77777777" w:rsidR="007212C4" w:rsidRDefault="007212C4">
    <w:pPr>
      <w:spacing w:after="0"/>
      <w:ind w:right="35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DEC8E" w14:textId="77777777" w:rsidR="00F51E6D" w:rsidRDefault="00F51E6D">
      <w:pPr>
        <w:rPr>
          <w:sz w:val="12"/>
        </w:rPr>
      </w:pPr>
      <w:r>
        <w:separator/>
      </w:r>
    </w:p>
  </w:footnote>
  <w:footnote w:type="continuationSeparator" w:id="0">
    <w:p w14:paraId="246CA111" w14:textId="77777777" w:rsidR="00F51E6D" w:rsidRDefault="00F51E6D">
      <w:pPr>
        <w:rPr>
          <w:sz w:val="12"/>
        </w:rPr>
      </w:pPr>
      <w:r>
        <w:continuationSeparator/>
      </w:r>
    </w:p>
  </w:footnote>
  <w:footnote w:id="1">
    <w:p w14:paraId="302D0EA4" w14:textId="77777777" w:rsidR="007212C4" w:rsidRPr="0057534A" w:rsidRDefault="007212C4">
      <w:pPr>
        <w:jc w:val="both"/>
        <w:rPr>
          <w:rFonts w:ascii="Times New Roman" w:hAnsi="Times New Roman"/>
        </w:rPr>
      </w:pPr>
      <w:r w:rsidRPr="0057534A">
        <w:rPr>
          <w:rFonts w:ascii="Times New Roman" w:hAnsi="Times New Roman"/>
          <w:sz w:val="20"/>
          <w:szCs w:val="20"/>
        </w:rPr>
        <w:footnoteRef/>
      </w:r>
      <w:r w:rsidRPr="0057534A">
        <w:rPr>
          <w:rFonts w:ascii="Times New Roman" w:hAnsi="Times New Roman"/>
          <w:bCs/>
          <w:sz w:val="20"/>
          <w:szCs w:val="20"/>
        </w:rPr>
        <w:t xml:space="preserve"> Приказ Министерства труда и социальной защиты Российской 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 34779).</w:t>
      </w:r>
    </w:p>
  </w:footnote>
  <w:footnote w:id="2">
    <w:p w14:paraId="4B9785E4" w14:textId="77777777" w:rsidR="007212C4" w:rsidRDefault="007212C4">
      <w:r>
        <w:footnoteRef/>
      </w:r>
      <w:r>
        <w:t xml:space="preserve"> Образовательная организация приводит расчётную величину стоимости услуги в соответствии с рекомендациями федеральных и региональных нормативных документов.</w:t>
      </w:r>
    </w:p>
  </w:footnote>
  <w:footnote w:id="3">
    <w:p w14:paraId="0EF84D47" w14:textId="77777777" w:rsidR="007212C4" w:rsidRPr="00F17472" w:rsidRDefault="007212C4" w:rsidP="00EB3B8B">
      <w:pPr>
        <w:pStyle w:val="a8"/>
        <w:jc w:val="both"/>
        <w:rPr>
          <w:lang w:val="ru-RU"/>
        </w:rPr>
      </w:pPr>
      <w:r>
        <w:rPr>
          <w:rStyle w:val="a9"/>
        </w:rPr>
        <w:footnoteRef/>
      </w:r>
      <w:r w:rsidRPr="007459D5">
        <w:rPr>
          <w:lang w:val="ru-RU"/>
        </w:rPr>
        <w:t xml:space="preserve"> </w:t>
      </w:r>
      <w:r w:rsidRPr="009A3645">
        <w:rPr>
          <w:rStyle w:val="ab"/>
          <w:rFonts w:eastAsia="Calibri"/>
          <w:lang w:val="ru-RU"/>
        </w:rPr>
        <w:t xml:space="preserve">Самостоятельная работа в рамках образовательной программы планируется образовательной организацией </w:t>
      </w:r>
      <w:r>
        <w:rPr>
          <w:rStyle w:val="ab"/>
          <w:rFonts w:eastAsia="Calibri"/>
          <w:lang w:val="ru-RU"/>
        </w:rPr>
        <w:t>в</w:t>
      </w:r>
      <w:r w:rsidRPr="009A3645">
        <w:rPr>
          <w:rStyle w:val="ab"/>
          <w:rFonts w:eastAsia="Calibri"/>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6B96147" w14:textId="77777777" w:rsidR="007212C4" w:rsidRPr="00A86B0F" w:rsidRDefault="007212C4" w:rsidP="00EB3B8B">
      <w:pPr>
        <w:pStyle w:val="a8"/>
        <w:jc w:val="both"/>
        <w:rPr>
          <w:lang w:val="ru-RU"/>
        </w:rPr>
      </w:pPr>
      <w:r>
        <w:rPr>
          <w:rStyle w:val="a9"/>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5">
    <w:p w14:paraId="70D5BB61" w14:textId="77777777" w:rsidR="007212C4" w:rsidRPr="00645845" w:rsidRDefault="007212C4" w:rsidP="00EB3B8B">
      <w:pPr>
        <w:pStyle w:val="a8"/>
        <w:jc w:val="both"/>
        <w:rPr>
          <w:i/>
          <w:lang w:val="ru-RU"/>
        </w:rPr>
      </w:pPr>
      <w:r w:rsidRPr="00645845">
        <w:rPr>
          <w:rStyle w:val="a9"/>
          <w:i/>
        </w:rPr>
        <w:footnoteRef/>
      </w:r>
      <w:r w:rsidRPr="00645845">
        <w:rPr>
          <w:i/>
          <w:lang w:val="ru-RU"/>
        </w:rPr>
        <w:t xml:space="preserve"> Данная колонка указывается только для специальностей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0C9D1" w14:textId="77777777" w:rsidR="007212C4" w:rsidRDefault="007212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237351"/>
      <w:docPartObj>
        <w:docPartGallery w:val="Page Numbers (Top of Page)"/>
        <w:docPartUnique/>
      </w:docPartObj>
    </w:sdtPr>
    <w:sdtEndPr/>
    <w:sdtContent>
      <w:p w14:paraId="146868E5" w14:textId="77777777" w:rsidR="007212C4" w:rsidRDefault="007212C4">
        <w:pPr>
          <w:jc w:val="center"/>
        </w:pPr>
        <w:r>
          <w:fldChar w:fldCharType="begin"/>
        </w:r>
        <w:r>
          <w:instrText xml:space="preserve"> PAGE </w:instrText>
        </w:r>
        <w:r>
          <w:fldChar w:fldCharType="separate"/>
        </w:r>
        <w:r w:rsidR="0061589C">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BC840" w14:textId="77777777" w:rsidR="007212C4" w:rsidRDefault="007212C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FA02" w14:textId="77777777" w:rsidR="007212C4" w:rsidRDefault="007212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69608"/>
      <w:docPartObj>
        <w:docPartGallery w:val="Page Numbers (Top of Page)"/>
        <w:docPartUnique/>
      </w:docPartObj>
    </w:sdtPr>
    <w:sdtEndPr/>
    <w:sdtContent>
      <w:p w14:paraId="2E78DE66" w14:textId="77777777" w:rsidR="007212C4" w:rsidRDefault="007212C4">
        <w:pPr>
          <w:jc w:val="center"/>
        </w:pPr>
        <w:r>
          <w:fldChar w:fldCharType="begin"/>
        </w:r>
        <w:r>
          <w:instrText xml:space="preserve"> PAGE </w:instrText>
        </w:r>
        <w:r>
          <w:fldChar w:fldCharType="separate"/>
        </w:r>
        <w:r w:rsidR="0061589C">
          <w:rPr>
            <w:noProof/>
          </w:rPr>
          <w:t>4</w:t>
        </w:r>
        <w: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3247695"/>
      <w:docPartObj>
        <w:docPartGallery w:val="Page Numbers (Top of Page)"/>
        <w:docPartUnique/>
      </w:docPartObj>
    </w:sdtPr>
    <w:sdtEndPr/>
    <w:sdtContent>
      <w:p w14:paraId="4F516D35" w14:textId="77777777" w:rsidR="007212C4" w:rsidRDefault="007212C4">
        <w:pPr>
          <w:jc w:val="center"/>
        </w:pPr>
        <w:r>
          <w:fldChar w:fldCharType="begin"/>
        </w:r>
        <w:r>
          <w:instrText xml:space="preserve"> PAGE </w:instrText>
        </w:r>
        <w:r>
          <w:fldChar w:fldCharType="separate"/>
        </w:r>
        <w:r>
          <w:t>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6FA4" w14:textId="77777777" w:rsidR="007212C4" w:rsidRDefault="007212C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6250780"/>
      <w:docPartObj>
        <w:docPartGallery w:val="Page Numbers (Top of Page)"/>
        <w:docPartUnique/>
      </w:docPartObj>
    </w:sdtPr>
    <w:sdtEndPr/>
    <w:sdtContent>
      <w:p w14:paraId="0579268F" w14:textId="77777777" w:rsidR="007212C4" w:rsidRDefault="007212C4">
        <w:pPr>
          <w:jc w:val="center"/>
        </w:pPr>
        <w:r>
          <w:fldChar w:fldCharType="begin"/>
        </w:r>
        <w:r>
          <w:instrText xml:space="preserve"> PAGE </w:instrText>
        </w:r>
        <w:r>
          <w:fldChar w:fldCharType="separate"/>
        </w:r>
        <w:r w:rsidR="0061589C">
          <w:rPr>
            <w:noProof/>
          </w:rPr>
          <w:t>6</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933856"/>
      <w:docPartObj>
        <w:docPartGallery w:val="Page Numbers (Top of Page)"/>
        <w:docPartUnique/>
      </w:docPartObj>
    </w:sdtPr>
    <w:sdtEndPr/>
    <w:sdtContent>
      <w:p w14:paraId="5F598645" w14:textId="77777777" w:rsidR="007212C4" w:rsidRDefault="007212C4">
        <w:pPr>
          <w:jc w:val="center"/>
        </w:pPr>
        <w:r>
          <w:fldChar w:fldCharType="begin"/>
        </w:r>
        <w:r>
          <w:instrText xml:space="preserve"> PAGE </w:instrText>
        </w:r>
        <w:r>
          <w:fldChar w:fldCharType="separate"/>
        </w:r>
        <w:r>
          <w:t>5</w:t>
        </w:r>
        <w: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155C" w14:textId="77777777" w:rsidR="007212C4" w:rsidRDefault="007212C4"/>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0F160" w14:textId="77777777" w:rsidR="007212C4" w:rsidRDefault="00F51E6D">
    <w:pPr>
      <w:jc w:val="center"/>
    </w:pPr>
    <w:r>
      <w:rPr>
        <w:noProof/>
      </w:rPr>
      <w:pict w14:anchorId="3A7CDC53">
        <v:rect id="Прямоугольник 1" o:spid="_x0000_s2090" style="position:absolute;left:0;text-align:left;margin-left:0;margin-top:0;width:28.35pt;height:28.35pt;z-index:-251679744;visibility:visible;mso-wrap-distance-left:0;mso-wrap-distance-right:0;mso-position-horizontal:center;mso-position-horizontal-relative:right-margin-area;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" o:allowincell="f" stroked="f" strokeweight="0">
          <v:textbox style="layout-flow:vertical" inset="3.6pt,7.2pt,3.6pt,7.2pt">
            <w:txbxContent>
              <w:sdt>
                <w:sdtPr>
                  <w:id w:val="-1807150379"/>
                  <w:docPartObj>
                    <w:docPartGallery w:val="Page Numbers (Margins)"/>
                    <w:docPartUnique/>
                  </w:docPartObj>
                </w:sdtPr>
                <w:sdtEndPr/>
                <w:sdtContent>
                  <w:p w14:paraId="700BD2F9"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34</w:t>
                    </w:r>
                    <w:r>
                      <w:rPr>
                        <w:rFonts w:ascii="Times New Roman" w:hAnsi="Times New Roman"/>
                        <w:sz w:val="24"/>
                        <w:szCs w:val="24"/>
                      </w:rPr>
                      <w:fldChar w:fldCharType="end"/>
                    </w:r>
                  </w:p>
                </w:sdtContent>
              </w:sdt>
            </w:txbxContent>
          </v:textbox>
          <w10:wrap anchorx="margin" anchory="margin"/>
        </v:rect>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9CE26" w14:textId="77777777" w:rsidR="007212C4" w:rsidRDefault="00F51E6D">
    <w:pPr>
      <w:jc w:val="center"/>
    </w:pPr>
    <w:r>
      <w:rPr>
        <w:noProof/>
      </w:rPr>
      <w:pict w14:anchorId="631D1D0A">
        <v:rect id="_x0000_s2089" style="position:absolute;left:0;text-align:left;margin-left:0;margin-top:0;width:28.35pt;height:28.35pt;z-index:-251678720;visibility:visible;mso-wrap-distance-left:0;mso-wrap-distance-right:0;mso-position-horizontal:center;mso-position-horizontal-relative:right-margin-area;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" o:allowincell="f" stroked="f" strokeweight="0">
          <v:textbox style="layout-flow:vertical" inset="3.6pt,7.2pt,3.6pt,7.2pt">
            <w:txbxContent>
              <w:sdt>
                <w:sdtPr>
                  <w:id w:val="-1885785571"/>
                  <w:docPartObj>
                    <w:docPartGallery w:val="Page Numbers (Margins)"/>
                    <w:docPartUnique/>
                  </w:docPartObj>
                </w:sdtPr>
                <w:sdtEndPr/>
                <w:sdtContent>
                  <w:p w14:paraId="547144CB"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35</w:t>
                    </w:r>
                    <w:r>
                      <w:rPr>
                        <w:rFonts w:ascii="Times New Roman" w:hAnsi="Times New Roman"/>
                        <w:sz w:val="24"/>
                        <w:szCs w:val="24"/>
                      </w:rPr>
                      <w:fldChar w:fldCharType="end"/>
                    </w:r>
                  </w:p>
                </w:sdtContent>
              </w:sdt>
            </w:txbxContent>
          </v:textbox>
          <w10:wrap anchorx="margin" anchory="margin"/>
        </v:rect>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6007" w14:textId="77777777" w:rsidR="007212C4" w:rsidRDefault="007212C4"/>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723359"/>
      <w:docPartObj>
        <w:docPartGallery w:val="Page Numbers (Top of Page)"/>
        <w:docPartUnique/>
      </w:docPartObj>
    </w:sdtPr>
    <w:sdtEndPr/>
    <w:sdtContent>
      <w:p w14:paraId="1E2712F8" w14:textId="77777777" w:rsidR="007212C4" w:rsidRDefault="007212C4">
        <w:pPr>
          <w:jc w:val="center"/>
        </w:pPr>
        <w:r>
          <w:fldChar w:fldCharType="begin"/>
        </w:r>
        <w:r>
          <w:instrText xml:space="preserve"> PAGE </w:instrText>
        </w:r>
        <w:r>
          <w:fldChar w:fldCharType="separate"/>
        </w:r>
        <w:r w:rsidR="0061589C">
          <w:rPr>
            <w:noProof/>
          </w:rPr>
          <w:t>41</w:t>
        </w:r>
        <w: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273180"/>
      <w:docPartObj>
        <w:docPartGallery w:val="Page Numbers (Top of Page)"/>
        <w:docPartUnique/>
      </w:docPartObj>
    </w:sdtPr>
    <w:sdtEndPr/>
    <w:sdtContent>
      <w:p w14:paraId="21EFC87C" w14:textId="77777777" w:rsidR="007212C4" w:rsidRDefault="007212C4">
        <w:pPr>
          <w:jc w:val="center"/>
        </w:pPr>
        <w:r>
          <w:fldChar w:fldCharType="begin"/>
        </w:r>
        <w:r>
          <w:instrText xml:space="preserve"> PAGE </w:instrText>
        </w:r>
        <w:r>
          <w:fldChar w:fldCharType="separate"/>
        </w:r>
        <w:r>
          <w:t>40</w:t>
        </w:r>
        <w:r>
          <w:fldChar w:fldCharType="end"/>
        </w:r>
      </w:p>
    </w:sdtContent>
  </w:sdt>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92F9" w14:textId="77777777" w:rsidR="007212C4" w:rsidRDefault="007212C4"/>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442299"/>
      <w:docPartObj>
        <w:docPartGallery w:val="Page Numbers (Top of Page)"/>
        <w:docPartUnique/>
      </w:docPartObj>
    </w:sdtPr>
    <w:sdtEndPr/>
    <w:sdtContent>
      <w:p w14:paraId="15981B69" w14:textId="77777777" w:rsidR="007212C4" w:rsidRDefault="007212C4">
        <w:pPr>
          <w:jc w:val="center"/>
        </w:pPr>
        <w:r>
          <w:fldChar w:fldCharType="begin"/>
        </w:r>
        <w:r>
          <w:instrText xml:space="preserve"> PAGE </w:instrText>
        </w:r>
        <w:r>
          <w:fldChar w:fldCharType="separate"/>
        </w:r>
        <w:r w:rsidR="0061589C">
          <w:rPr>
            <w:noProof/>
          </w:rPr>
          <w:t>42</w:t>
        </w:r>
        <w:r>
          <w:fldChar w:fldCharType="end"/>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888462"/>
      <w:docPartObj>
        <w:docPartGallery w:val="Page Numbers (Top of Page)"/>
        <w:docPartUnique/>
      </w:docPartObj>
    </w:sdtPr>
    <w:sdtEndPr/>
    <w:sdtContent>
      <w:p w14:paraId="7A11F4E0" w14:textId="77777777" w:rsidR="007212C4" w:rsidRDefault="007212C4">
        <w:pPr>
          <w:jc w:val="center"/>
        </w:pPr>
        <w:r>
          <w:fldChar w:fldCharType="begin"/>
        </w:r>
        <w:r>
          <w:instrText xml:space="preserve"> PAGE </w:instrText>
        </w:r>
        <w:r>
          <w:fldChar w:fldCharType="separate"/>
        </w:r>
        <w:r>
          <w:t>41</w:t>
        </w:r>
        <w:r>
          <w:fldChar w:fldCharType="end"/>
        </w:r>
      </w:p>
    </w:sdtContent>
  </w:sdt>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73A68" w14:textId="77777777" w:rsidR="007212C4" w:rsidRDefault="007212C4"/>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439789"/>
      <w:docPartObj>
        <w:docPartGallery w:val="Page Numbers (Top of Page)"/>
        <w:docPartUnique/>
      </w:docPartObj>
    </w:sdtPr>
    <w:sdtEndPr/>
    <w:sdtContent>
      <w:p w14:paraId="6BF6F14E" w14:textId="77777777" w:rsidR="007212C4" w:rsidRDefault="007212C4">
        <w:pPr>
          <w:jc w:val="center"/>
        </w:pPr>
        <w:r>
          <w:fldChar w:fldCharType="begin"/>
        </w:r>
        <w:r>
          <w:instrText xml:space="preserve"> PAGE </w:instrText>
        </w:r>
        <w:r>
          <w:fldChar w:fldCharType="separate"/>
        </w:r>
        <w:r w:rsidR="0061589C">
          <w:rPr>
            <w:noProof/>
          </w:rPr>
          <w:t>43</w:t>
        </w:r>
        <w:r>
          <w:fldChar w:fldCharType="end"/>
        </w:r>
      </w:p>
    </w:sdtContent>
  </w:sdt>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1203"/>
      <w:docPartObj>
        <w:docPartGallery w:val="Page Numbers (Top of Page)"/>
        <w:docPartUnique/>
      </w:docPartObj>
    </w:sdtPr>
    <w:sdtEndPr/>
    <w:sdtContent>
      <w:p w14:paraId="30CC9B20" w14:textId="77777777" w:rsidR="007212C4" w:rsidRDefault="007212C4">
        <w:pPr>
          <w:jc w:val="center"/>
        </w:pPr>
        <w:r>
          <w:fldChar w:fldCharType="begin"/>
        </w:r>
        <w:r>
          <w:instrText xml:space="preserve"> PAGE </w:instrText>
        </w:r>
        <w:r>
          <w:fldChar w:fldCharType="separate"/>
        </w:r>
        <w:r>
          <w:t>42</w:t>
        </w:r>
        <w:r>
          <w:fldChar w:fldCharType="end"/>
        </w:r>
      </w:p>
    </w:sdtContent>
  </w:sdt>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E5D85" w14:textId="77777777" w:rsidR="007212C4" w:rsidRDefault="007212C4"/>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526673"/>
      <w:docPartObj>
        <w:docPartGallery w:val="Page Numbers (Top of Page)"/>
        <w:docPartUnique/>
      </w:docPartObj>
    </w:sdtPr>
    <w:sdtEndPr/>
    <w:sdtContent>
      <w:p w14:paraId="29876EAA" w14:textId="77777777" w:rsidR="007212C4" w:rsidRDefault="007212C4">
        <w:pPr>
          <w:jc w:val="center"/>
        </w:pPr>
        <w:r>
          <w:fldChar w:fldCharType="begin"/>
        </w:r>
        <w:r>
          <w:instrText xml:space="preserve"> PAGE </w:instrText>
        </w:r>
        <w:r>
          <w:fldChar w:fldCharType="separate"/>
        </w:r>
        <w:r w:rsidR="0061589C">
          <w:rPr>
            <w:noProof/>
          </w:rPr>
          <w:t>54</w:t>
        </w:r>
        <w:r>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8445062"/>
      <w:docPartObj>
        <w:docPartGallery w:val="Page Numbers (Top of Page)"/>
        <w:docPartUnique/>
      </w:docPartObj>
    </w:sdtPr>
    <w:sdtEndPr/>
    <w:sdtContent>
      <w:p w14:paraId="3D913D12" w14:textId="77777777" w:rsidR="007212C4" w:rsidRDefault="007212C4">
        <w:pPr>
          <w:jc w:val="center"/>
        </w:pPr>
        <w:r>
          <w:fldChar w:fldCharType="begin"/>
        </w:r>
        <w:r>
          <w:instrText xml:space="preserve"> PAGE </w:instrText>
        </w:r>
        <w:r>
          <w:fldChar w:fldCharType="separate"/>
        </w:r>
        <w:r>
          <w:t>53</w:t>
        </w:r>
        <w: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9A44D" w14:textId="77777777" w:rsidR="007212C4" w:rsidRDefault="007212C4"/>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30A8" w14:textId="77777777" w:rsidR="007212C4" w:rsidRDefault="00F51E6D">
    <w:pPr>
      <w:jc w:val="center"/>
    </w:pPr>
    <w:r>
      <w:rPr>
        <w:noProof/>
      </w:rPr>
      <w:pict w14:anchorId="6EEFEE02">
        <v:rect id="Прямоугольник 3" o:spid="_x0000_s2088" style="position:absolute;left:0;text-align:left;margin-left:0;margin-top:0;width:28.35pt;height:28.35pt;z-index:-25167769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" o:allowincell="f" stroked="f" strokeweight="0">
          <v:textbox style="layout-flow:vertical" inset="3.6pt,7.2pt,3.6pt,7.2pt">
            <w:txbxContent>
              <w:sdt>
                <w:sdtPr>
                  <w:id w:val="-323352176"/>
                  <w:docPartObj>
                    <w:docPartGallery w:val="Page Numbers (Margins)"/>
                    <w:docPartUnique/>
                  </w:docPartObj>
                </w:sdtPr>
                <w:sdtEndPr/>
                <w:sdtContent>
                  <w:p w14:paraId="11DC3765"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114</w:t>
                    </w:r>
                    <w:r>
                      <w:rPr>
                        <w:rFonts w:ascii="Times New Roman" w:hAnsi="Times New Roman"/>
                        <w:sz w:val="24"/>
                        <w:szCs w:val="24"/>
                      </w:rPr>
                      <w:fldChar w:fldCharType="end"/>
                    </w:r>
                  </w:p>
                </w:sdtContent>
              </w:sdt>
            </w:txbxContent>
          </v:textbox>
          <w10:wrap anchorx="margin" anchory="margin"/>
        </v:rect>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10FEB" w14:textId="77777777" w:rsidR="007212C4" w:rsidRDefault="00F51E6D">
    <w:pPr>
      <w:jc w:val="center"/>
    </w:pPr>
    <w:r>
      <w:rPr>
        <w:noProof/>
      </w:rPr>
      <w:pict w14:anchorId="058AB9B7">
        <v:rect id="_x0000_s2087" style="position:absolute;left:0;text-align:left;margin-left:0;margin-top:0;width:28.35pt;height:28.35pt;z-index:-25167667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" o:allowincell="f" stroked="f" strokeweight="0">
          <v:textbox style="layout-flow:vertical" inset="3.6pt,7.2pt,3.6pt,7.2pt">
            <w:txbxContent>
              <w:sdt>
                <w:sdtPr>
                  <w:id w:val="-179899409"/>
                  <w:docPartObj>
                    <w:docPartGallery w:val="Page Numbers (Margins)"/>
                    <w:docPartUnique/>
                  </w:docPartObj>
                </w:sdtPr>
                <w:sdtEndPr/>
                <w:sdtContent>
                  <w:p w14:paraId="3B227D06"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107</w:t>
                    </w:r>
                    <w:r>
                      <w:rPr>
                        <w:rFonts w:ascii="Times New Roman" w:hAnsi="Times New Roman"/>
                        <w:sz w:val="24"/>
                        <w:szCs w:val="24"/>
                      </w:rPr>
                      <w:fldChar w:fldCharType="end"/>
                    </w:r>
                  </w:p>
                </w:sdtContent>
              </w:sdt>
            </w:txbxContent>
          </v:textbox>
          <w10:wrap anchorx="margin" anchory="margin"/>
        </v:rect>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118E" w14:textId="77777777" w:rsidR="007212C4" w:rsidRDefault="007212C4"/>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742578"/>
      <w:docPartObj>
        <w:docPartGallery w:val="Page Numbers (Top of Page)"/>
        <w:docPartUnique/>
      </w:docPartObj>
    </w:sdtPr>
    <w:sdtEndPr/>
    <w:sdtContent>
      <w:p w14:paraId="22157007" w14:textId="77777777" w:rsidR="007212C4" w:rsidRDefault="007212C4">
        <w:pPr>
          <w:jc w:val="center"/>
        </w:pPr>
        <w:r>
          <w:fldChar w:fldCharType="begin"/>
        </w:r>
        <w:r>
          <w:instrText xml:space="preserve"> PAGE </w:instrText>
        </w:r>
        <w:r>
          <w:fldChar w:fldCharType="separate"/>
        </w:r>
        <w:r w:rsidR="0061589C">
          <w:rPr>
            <w:noProof/>
          </w:rPr>
          <w:t>124</w:t>
        </w:r>
        <w:r>
          <w:fldChar w:fldCharType="end"/>
        </w:r>
      </w:p>
    </w:sdtContent>
  </w:sdt>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472343"/>
      <w:docPartObj>
        <w:docPartGallery w:val="Page Numbers (Top of Page)"/>
        <w:docPartUnique/>
      </w:docPartObj>
    </w:sdtPr>
    <w:sdtEndPr/>
    <w:sdtContent>
      <w:p w14:paraId="55D0D7AA" w14:textId="77777777" w:rsidR="007212C4" w:rsidRDefault="007212C4">
        <w:pPr>
          <w:jc w:val="center"/>
        </w:pPr>
        <w:r>
          <w:fldChar w:fldCharType="begin"/>
        </w:r>
        <w:r>
          <w:instrText xml:space="preserve"> PAGE </w:instrText>
        </w:r>
        <w:r>
          <w:fldChar w:fldCharType="separate"/>
        </w:r>
        <w:r>
          <w:t>116</w:t>
        </w:r>
        <w:r>
          <w:fldChar w:fldCharType="end"/>
        </w:r>
      </w:p>
    </w:sdtContent>
  </w:sdt>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B607B" w14:textId="77777777" w:rsidR="007212C4" w:rsidRDefault="007212C4"/>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566521"/>
      <w:docPartObj>
        <w:docPartGallery w:val="Page Numbers (Top of Page)"/>
        <w:docPartUnique/>
      </w:docPartObj>
    </w:sdtPr>
    <w:sdtEndPr/>
    <w:sdtContent>
      <w:p w14:paraId="2202F717" w14:textId="77777777" w:rsidR="007212C4" w:rsidRDefault="007212C4">
        <w:pPr>
          <w:jc w:val="center"/>
        </w:pPr>
        <w:r>
          <w:fldChar w:fldCharType="begin"/>
        </w:r>
        <w:r>
          <w:instrText xml:space="preserve"> PAGE </w:instrText>
        </w:r>
        <w:r>
          <w:fldChar w:fldCharType="separate"/>
        </w:r>
        <w:r w:rsidR="0061589C">
          <w:rPr>
            <w:noProof/>
          </w:rPr>
          <w:t>125</w:t>
        </w:r>
        <w:r>
          <w:fldChar w:fldCharType="end"/>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854743"/>
      <w:docPartObj>
        <w:docPartGallery w:val="Page Numbers (Top of Page)"/>
        <w:docPartUnique/>
      </w:docPartObj>
    </w:sdtPr>
    <w:sdtEndPr/>
    <w:sdtContent>
      <w:p w14:paraId="41D013C5" w14:textId="77777777" w:rsidR="007212C4" w:rsidRDefault="007212C4">
        <w:pPr>
          <w:jc w:val="center"/>
        </w:pPr>
        <w:r>
          <w:fldChar w:fldCharType="begin"/>
        </w:r>
        <w:r>
          <w:instrText xml:space="preserve"> PAGE </w:instrText>
        </w:r>
        <w:r>
          <w:fldChar w:fldCharType="separate"/>
        </w:r>
        <w:r>
          <w:t>117</w:t>
        </w:r>
        <w:r>
          <w:fldChar w:fldCharType="end"/>
        </w:r>
      </w:p>
    </w:sdtContent>
  </w:sdt>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B2085" w14:textId="77777777" w:rsidR="007212C4" w:rsidRDefault="007212C4"/>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547017"/>
      <w:docPartObj>
        <w:docPartGallery w:val="Page Numbers (Top of Page)"/>
        <w:docPartUnique/>
      </w:docPartObj>
    </w:sdtPr>
    <w:sdtEndPr/>
    <w:sdtContent>
      <w:p w14:paraId="5F3D6EA6" w14:textId="77777777" w:rsidR="007212C4" w:rsidRDefault="007212C4">
        <w:pPr>
          <w:jc w:val="center"/>
        </w:pPr>
        <w:r>
          <w:fldChar w:fldCharType="begin"/>
        </w:r>
        <w:r>
          <w:instrText xml:space="preserve"> PAGE </w:instrText>
        </w:r>
        <w:r>
          <w:fldChar w:fldCharType="separate"/>
        </w:r>
        <w:r w:rsidR="0061589C">
          <w:rPr>
            <w:noProof/>
          </w:rPr>
          <w:t>126</w:t>
        </w:r>
        <w:r>
          <w:fldChar w:fldCharType="end"/>
        </w:r>
      </w:p>
    </w:sdtContent>
  </w:sdt>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932721"/>
      <w:docPartObj>
        <w:docPartGallery w:val="Page Numbers (Top of Page)"/>
        <w:docPartUnique/>
      </w:docPartObj>
    </w:sdtPr>
    <w:sdtEndPr/>
    <w:sdtContent>
      <w:p w14:paraId="4E0CB00F" w14:textId="77777777" w:rsidR="007212C4" w:rsidRDefault="007212C4">
        <w:pPr>
          <w:jc w:val="center"/>
        </w:pPr>
        <w:r>
          <w:fldChar w:fldCharType="begin"/>
        </w:r>
        <w:r>
          <w:instrText xml:space="preserve"> PAGE </w:instrText>
        </w:r>
        <w:r>
          <w:fldChar w:fldCharType="separate"/>
        </w:r>
        <w:r>
          <w:t>118</w:t>
        </w:r>
        <w:r>
          <w:fldChar w:fldCharType="end"/>
        </w:r>
      </w:p>
    </w:sdtContent>
  </w:sdt>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5E90" w14:textId="77777777" w:rsidR="007212C4" w:rsidRDefault="007212C4"/>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987"/>
      <w:docPartObj>
        <w:docPartGallery w:val="Page Numbers (Top of Page)"/>
        <w:docPartUnique/>
      </w:docPartObj>
    </w:sdtPr>
    <w:sdtEndPr/>
    <w:sdtContent>
      <w:p w14:paraId="18E79749" w14:textId="77777777" w:rsidR="007212C4" w:rsidRDefault="007212C4">
        <w:pPr>
          <w:jc w:val="center"/>
        </w:pPr>
        <w:r>
          <w:fldChar w:fldCharType="begin"/>
        </w:r>
        <w:r>
          <w:instrText xml:space="preserve"> PAGE </w:instrText>
        </w:r>
        <w:r>
          <w:fldChar w:fldCharType="separate"/>
        </w:r>
        <w:r w:rsidR="0061589C">
          <w:rPr>
            <w:noProof/>
          </w:rPr>
          <w:t>132</w:t>
        </w:r>
        <w:r>
          <w:fldChar w:fldCharType="end"/>
        </w:r>
      </w:p>
    </w:sdtContent>
  </w:sdt>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262922"/>
      <w:docPartObj>
        <w:docPartGallery w:val="Page Numbers (Top of Page)"/>
        <w:docPartUnique/>
      </w:docPartObj>
    </w:sdtPr>
    <w:sdtEndPr/>
    <w:sdtContent>
      <w:p w14:paraId="3EF35120" w14:textId="77777777" w:rsidR="007212C4" w:rsidRDefault="007212C4">
        <w:pPr>
          <w:jc w:val="center"/>
        </w:pPr>
        <w:r>
          <w:fldChar w:fldCharType="begin"/>
        </w:r>
        <w:r>
          <w:instrText xml:space="preserve"> PAGE </w:instrText>
        </w:r>
        <w:r>
          <w:fldChar w:fldCharType="separate"/>
        </w:r>
        <w:r>
          <w:t>124</w:t>
        </w:r>
        <w:r>
          <w:fldChar w:fldCharType="end"/>
        </w:r>
      </w:p>
    </w:sdtContent>
  </w:sdt>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0E4D" w14:textId="77777777" w:rsidR="007212C4" w:rsidRDefault="007212C4"/>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859FF" w14:textId="77777777" w:rsidR="007212C4" w:rsidRDefault="00F51E6D">
    <w:pPr>
      <w:jc w:val="center"/>
    </w:pPr>
    <w:r>
      <w:rPr>
        <w:noProof/>
      </w:rPr>
      <w:pict w14:anchorId="3603660A">
        <v:rect id="Прямоугольник 6" o:spid="_x0000_s2086" style="position:absolute;left:0;text-align:left;margin-left:0;margin-top:0;width:28.35pt;height:28.35pt;z-index:-25167564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Bvs82aLQIAAIw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162859969"/>
                  <w:docPartObj>
                    <w:docPartGallery w:val="Page Numbers (Margins)"/>
                    <w:docPartUnique/>
                  </w:docPartObj>
                </w:sdtPr>
                <w:sdtEndPr/>
                <w:sdtContent>
                  <w:p w14:paraId="20CF97A8"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139</w:t>
                    </w:r>
                    <w:r>
                      <w:rPr>
                        <w:rFonts w:ascii="Times New Roman" w:hAnsi="Times New Roman"/>
                        <w:sz w:val="24"/>
                        <w:szCs w:val="24"/>
                      </w:rPr>
                      <w:fldChar w:fldCharType="end"/>
                    </w:r>
                  </w:p>
                </w:sdtContent>
              </w:sdt>
            </w:txbxContent>
          </v:textbox>
          <w10:wrap anchorx="margin" anchory="margin"/>
        </v:rect>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F90A" w14:textId="77777777" w:rsidR="007212C4" w:rsidRDefault="00F51E6D">
    <w:pPr>
      <w:jc w:val="center"/>
    </w:pPr>
    <w:r>
      <w:rPr>
        <w:noProof/>
      </w:rPr>
      <w:pict w14:anchorId="3B6E6F31">
        <v:rect id="_x0000_s2085" style="position:absolute;left:0;text-align:left;margin-left:0;margin-top:0;width:28.35pt;height:28.35pt;z-index:-25167462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CsiyjxLQIAAIw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197623640"/>
                  <w:docPartObj>
                    <w:docPartGallery w:val="Page Numbers (Margins)"/>
                    <w:docPartUnique/>
                  </w:docPartObj>
                </w:sdtPr>
                <w:sdtEndPr/>
                <w:sdtContent>
                  <w:p w14:paraId="45591EDF"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131</w:t>
                    </w:r>
                    <w:r>
                      <w:rPr>
                        <w:rFonts w:ascii="Times New Roman" w:hAnsi="Times New Roman"/>
                        <w:sz w:val="24"/>
                        <w:szCs w:val="24"/>
                      </w:rPr>
                      <w:fldChar w:fldCharType="end"/>
                    </w:r>
                  </w:p>
                </w:sdtContent>
              </w:sdt>
            </w:txbxContent>
          </v:textbox>
          <w10:wrap anchorx="margin" anchory="margin"/>
        </v:rect>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320D" w14:textId="77777777" w:rsidR="007212C4" w:rsidRDefault="007212C4"/>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57127"/>
      <w:docPartObj>
        <w:docPartGallery w:val="Page Numbers (Top of Page)"/>
        <w:docPartUnique/>
      </w:docPartObj>
    </w:sdtPr>
    <w:sdtEndPr/>
    <w:sdtContent>
      <w:p w14:paraId="7268AD2C" w14:textId="77777777" w:rsidR="007212C4" w:rsidRDefault="007212C4">
        <w:pPr>
          <w:jc w:val="center"/>
        </w:pPr>
        <w:r>
          <w:fldChar w:fldCharType="begin"/>
        </w:r>
        <w:r>
          <w:instrText xml:space="preserve"> PAGE </w:instrText>
        </w:r>
        <w:r>
          <w:fldChar w:fldCharType="separate"/>
        </w:r>
        <w:r w:rsidR="0061589C">
          <w:rPr>
            <w:noProof/>
          </w:rPr>
          <w:t>144</w:t>
        </w:r>
        <w:r>
          <w:fldChar w:fldCharType="end"/>
        </w:r>
      </w:p>
    </w:sdtContent>
  </w:sdt>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00523"/>
      <w:docPartObj>
        <w:docPartGallery w:val="Page Numbers (Top of Page)"/>
        <w:docPartUnique/>
      </w:docPartObj>
    </w:sdtPr>
    <w:sdtEndPr/>
    <w:sdtContent>
      <w:p w14:paraId="244B464B" w14:textId="77777777" w:rsidR="007212C4" w:rsidRDefault="007212C4">
        <w:pPr>
          <w:jc w:val="center"/>
        </w:pPr>
        <w:r>
          <w:fldChar w:fldCharType="begin"/>
        </w:r>
        <w:r>
          <w:instrText xml:space="preserve"> PAGE </w:instrText>
        </w:r>
        <w:r>
          <w:fldChar w:fldCharType="separate"/>
        </w:r>
        <w:r>
          <w:t>136</w:t>
        </w:r>
        <w:r>
          <w:fldChar w:fldCharType="end"/>
        </w:r>
      </w:p>
    </w:sdtContent>
  </w:sdt>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930A" w14:textId="77777777" w:rsidR="007212C4" w:rsidRDefault="007212C4"/>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278401"/>
      <w:docPartObj>
        <w:docPartGallery w:val="Page Numbers (Top of Page)"/>
        <w:docPartUnique/>
      </w:docPartObj>
    </w:sdtPr>
    <w:sdtEndPr/>
    <w:sdtContent>
      <w:p w14:paraId="4561FD33" w14:textId="77777777" w:rsidR="007212C4" w:rsidRDefault="007212C4">
        <w:pPr>
          <w:jc w:val="center"/>
        </w:pPr>
        <w:r>
          <w:fldChar w:fldCharType="begin"/>
        </w:r>
        <w:r>
          <w:instrText xml:space="preserve"> PAGE </w:instrText>
        </w:r>
        <w:r>
          <w:fldChar w:fldCharType="separate"/>
        </w:r>
        <w:r w:rsidR="0061589C">
          <w:rPr>
            <w:noProof/>
          </w:rPr>
          <w:t>145</w:t>
        </w:r>
        <w:r>
          <w:fldChar w:fldCharType="end"/>
        </w:r>
      </w:p>
    </w:sdtContent>
  </w:sdt>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909849"/>
      <w:docPartObj>
        <w:docPartGallery w:val="Page Numbers (Top of Page)"/>
        <w:docPartUnique/>
      </w:docPartObj>
    </w:sdtPr>
    <w:sdtEndPr/>
    <w:sdtContent>
      <w:p w14:paraId="065F5207" w14:textId="77777777" w:rsidR="007212C4" w:rsidRDefault="007212C4">
        <w:pPr>
          <w:jc w:val="center"/>
        </w:pPr>
        <w:r>
          <w:fldChar w:fldCharType="begin"/>
        </w:r>
        <w:r>
          <w:instrText xml:space="preserve"> PAGE </w:instrText>
        </w:r>
        <w:r>
          <w:fldChar w:fldCharType="separate"/>
        </w:r>
        <w:r>
          <w:t>137</w:t>
        </w:r>
        <w:r>
          <w:fldChar w:fldCharType="end"/>
        </w:r>
      </w:p>
    </w:sdtContent>
  </w:sdt>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00E5C" w14:textId="77777777" w:rsidR="007212C4" w:rsidRDefault="007212C4"/>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521162"/>
      <w:docPartObj>
        <w:docPartGallery w:val="Page Numbers (Top of Page)"/>
        <w:docPartUnique/>
      </w:docPartObj>
    </w:sdtPr>
    <w:sdtEndPr/>
    <w:sdtContent>
      <w:p w14:paraId="18F0B3C9" w14:textId="77777777" w:rsidR="007212C4" w:rsidRDefault="007212C4">
        <w:pPr>
          <w:jc w:val="center"/>
        </w:pPr>
        <w:r>
          <w:fldChar w:fldCharType="begin"/>
        </w:r>
        <w:r>
          <w:instrText xml:space="preserve"> PAGE </w:instrText>
        </w:r>
        <w:r>
          <w:fldChar w:fldCharType="separate"/>
        </w:r>
        <w:r w:rsidR="0061589C">
          <w:rPr>
            <w:noProof/>
          </w:rPr>
          <w:t>146</w:t>
        </w:r>
        <w:r>
          <w:fldChar w:fldCharType="end"/>
        </w:r>
      </w:p>
    </w:sdtContent>
  </w:sdt>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3570245"/>
      <w:docPartObj>
        <w:docPartGallery w:val="Page Numbers (Top of Page)"/>
        <w:docPartUnique/>
      </w:docPartObj>
    </w:sdtPr>
    <w:sdtEndPr/>
    <w:sdtContent>
      <w:p w14:paraId="3940B586" w14:textId="77777777" w:rsidR="007212C4" w:rsidRDefault="007212C4">
        <w:pPr>
          <w:jc w:val="center"/>
        </w:pPr>
        <w:r>
          <w:fldChar w:fldCharType="begin"/>
        </w:r>
        <w:r>
          <w:instrText xml:space="preserve"> PAGE </w:instrText>
        </w:r>
        <w:r>
          <w:fldChar w:fldCharType="separate"/>
        </w:r>
        <w:r>
          <w:t>138</w:t>
        </w:r>
        <w:r>
          <w:fldChar w:fldCharType="end"/>
        </w:r>
      </w:p>
    </w:sdtContent>
  </w:sdt>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6426" w14:textId="77777777" w:rsidR="007212C4" w:rsidRDefault="007212C4"/>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763117"/>
      <w:docPartObj>
        <w:docPartGallery w:val="Page Numbers (Top of Page)"/>
        <w:docPartUnique/>
      </w:docPartObj>
    </w:sdtPr>
    <w:sdtEndPr/>
    <w:sdtContent>
      <w:p w14:paraId="573DE170" w14:textId="77777777" w:rsidR="007212C4" w:rsidRDefault="007212C4">
        <w:pPr>
          <w:jc w:val="center"/>
        </w:pPr>
        <w:r>
          <w:fldChar w:fldCharType="begin"/>
        </w:r>
        <w:r>
          <w:instrText xml:space="preserve"> PAGE </w:instrText>
        </w:r>
        <w:r>
          <w:fldChar w:fldCharType="separate"/>
        </w:r>
        <w:r w:rsidR="0061589C">
          <w:rPr>
            <w:noProof/>
          </w:rPr>
          <w:t>152</w:t>
        </w:r>
        <w:r>
          <w:fldChar w:fldCharType="end"/>
        </w:r>
      </w:p>
    </w:sdtContent>
  </w:sdt>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798354"/>
      <w:docPartObj>
        <w:docPartGallery w:val="Page Numbers (Top of Page)"/>
        <w:docPartUnique/>
      </w:docPartObj>
    </w:sdtPr>
    <w:sdtEndPr/>
    <w:sdtContent>
      <w:p w14:paraId="60014A5D" w14:textId="77777777" w:rsidR="007212C4" w:rsidRDefault="007212C4">
        <w:pPr>
          <w:jc w:val="center"/>
        </w:pPr>
        <w:r>
          <w:fldChar w:fldCharType="begin"/>
        </w:r>
        <w:r>
          <w:instrText xml:space="preserve"> PAGE </w:instrText>
        </w:r>
        <w:r>
          <w:fldChar w:fldCharType="separate"/>
        </w:r>
        <w:r>
          <w:t>144</w:t>
        </w:r>
        <w:r>
          <w:fldChar w:fldCharType="end"/>
        </w:r>
      </w:p>
    </w:sdtContent>
  </w:sdt>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EAC83" w14:textId="77777777" w:rsidR="007212C4" w:rsidRDefault="007212C4"/>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078B" w14:textId="77777777" w:rsidR="007212C4" w:rsidRDefault="00F51E6D">
    <w:pPr>
      <w:jc w:val="center"/>
    </w:pPr>
    <w:r>
      <w:rPr>
        <w:noProof/>
      </w:rPr>
      <w:pict w14:anchorId="16AC7150">
        <v:rect id="Прямоугольник 2" o:spid="_x0000_s2084" style="position:absolute;left:0;text-align:left;margin-left:0;margin-top:0;width:28.35pt;height:28.35pt;z-index:-25167155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D65RpWLQIAAIw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1329659364"/>
                  <w:docPartObj>
                    <w:docPartGallery w:val="Page Numbers (Margins)"/>
                    <w:docPartUnique/>
                  </w:docPartObj>
                </w:sdtPr>
                <w:sdtEndPr/>
                <w:sdtContent>
                  <w:p w14:paraId="7BD64079"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154</w:t>
                    </w:r>
                    <w:r>
                      <w:rPr>
                        <w:rFonts w:ascii="Times New Roman" w:hAnsi="Times New Roman"/>
                        <w:sz w:val="24"/>
                        <w:szCs w:val="24"/>
                      </w:rPr>
                      <w:fldChar w:fldCharType="end"/>
                    </w:r>
                  </w:p>
                </w:sdtContent>
              </w:sdt>
            </w:txbxContent>
          </v:textbox>
          <w10:wrap anchorx="margin" anchory="margin"/>
        </v:rect>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54B02" w14:textId="77777777" w:rsidR="007212C4" w:rsidRDefault="00F51E6D">
    <w:pPr>
      <w:jc w:val="center"/>
    </w:pPr>
    <w:r>
      <w:rPr>
        <w:noProof/>
      </w:rPr>
      <w:pict w14:anchorId="7083BA9D">
        <v:rect id="_x0000_s2083" style="position:absolute;left:0;text-align:left;margin-left:0;margin-top:0;width:28.35pt;height:28.35pt;z-index:-25167052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" o:allowincell="f" stroked="f" strokeweight="0">
          <v:textbox style="layout-flow:vertical" inset="3.6pt,7.2pt,3.6pt,7.2pt">
            <w:txbxContent>
              <w:sdt>
                <w:sdtPr>
                  <w:id w:val="385155987"/>
                  <w:docPartObj>
                    <w:docPartGallery w:val="Page Numbers (Margins)"/>
                    <w:docPartUnique/>
                  </w:docPartObj>
                </w:sdtPr>
                <w:sdtEndPr/>
                <w:sdtContent>
                  <w:p w14:paraId="3B6E0182"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147</w:t>
                    </w:r>
                    <w:r>
                      <w:rPr>
                        <w:rFonts w:ascii="Times New Roman" w:hAnsi="Times New Roman"/>
                        <w:sz w:val="24"/>
                        <w:szCs w:val="24"/>
                      </w:rPr>
                      <w:fldChar w:fldCharType="end"/>
                    </w:r>
                  </w:p>
                </w:sdtContent>
              </w:sdt>
            </w:txbxContent>
          </v:textbox>
          <w10:wrap anchorx="margin" anchory="margin"/>
        </v:rect>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B2C1B" w14:textId="77777777" w:rsidR="007212C4" w:rsidRDefault="007212C4"/>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CDEF0" w14:textId="77777777" w:rsidR="007212C4" w:rsidRDefault="00F51E6D">
    <w:pPr>
      <w:jc w:val="center"/>
    </w:pPr>
    <w:r>
      <w:rPr>
        <w:noProof/>
      </w:rPr>
      <w:pict w14:anchorId="089B0DDA">
        <v:rect id="Прямоугольник 7" o:spid="_x0000_s2082" style="position:absolute;left:0;text-align:left;margin-left:0;margin-top:0;width:28.35pt;height:28.35pt;z-index:-25167360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BXNQClLQIAAIw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1156996411"/>
                  <w:docPartObj>
                    <w:docPartGallery w:val="Page Numbers (Margins)"/>
                    <w:docPartUnique/>
                  </w:docPartObj>
                </w:sdtPr>
                <w:sdtEndPr/>
                <w:sdtContent>
                  <w:p w14:paraId="61E123D6"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168</w:t>
                    </w:r>
                    <w:r>
                      <w:rPr>
                        <w:rFonts w:ascii="Times New Roman" w:hAnsi="Times New Roman"/>
                        <w:sz w:val="24"/>
                        <w:szCs w:val="24"/>
                      </w:rPr>
                      <w:fldChar w:fldCharType="end"/>
                    </w:r>
                  </w:p>
                </w:sdtContent>
              </w:sdt>
            </w:txbxContent>
          </v:textbox>
          <w10:wrap anchorx="margin" anchory="margin"/>
        </v:rect>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363BA" w14:textId="77777777" w:rsidR="007212C4" w:rsidRDefault="00F51E6D">
    <w:pPr>
      <w:jc w:val="center"/>
    </w:pPr>
    <w:r>
      <w:rPr>
        <w:noProof/>
      </w:rPr>
      <w:pict w14:anchorId="3F6F1E91">
        <v:rect id="_x0000_s2081" style="position:absolute;left:0;text-align:left;margin-left:0;margin-top:0;width:28.35pt;height:28.35pt;z-index:-25167257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CDA5qLLQIAAI0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1748683305"/>
                  <w:docPartObj>
                    <w:docPartGallery w:val="Page Numbers (Margins)"/>
                    <w:docPartUnique/>
                  </w:docPartObj>
                </w:sdtPr>
                <w:sdtEndPr/>
                <w:sdtContent>
                  <w:p w14:paraId="56BAB438"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158</w:t>
                    </w:r>
                    <w:r>
                      <w:rPr>
                        <w:rFonts w:ascii="Times New Roman" w:hAnsi="Times New Roman"/>
                        <w:sz w:val="24"/>
                        <w:szCs w:val="24"/>
                      </w:rPr>
                      <w:fldChar w:fldCharType="end"/>
                    </w:r>
                  </w:p>
                </w:sdtContent>
              </w:sdt>
            </w:txbxContent>
          </v:textbox>
          <w10:wrap anchorx="margin" anchory="margin"/>
        </v:rect>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EE76" w14:textId="77777777" w:rsidR="007212C4" w:rsidRDefault="007212C4"/>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894597"/>
      <w:docPartObj>
        <w:docPartGallery w:val="Page Numbers (Top of Page)"/>
        <w:docPartUnique/>
      </w:docPartObj>
    </w:sdtPr>
    <w:sdtEndPr/>
    <w:sdtContent>
      <w:p w14:paraId="3E8DAEB0" w14:textId="77777777" w:rsidR="007212C4" w:rsidRDefault="007212C4">
        <w:pPr>
          <w:jc w:val="center"/>
        </w:pPr>
        <w:r>
          <w:fldChar w:fldCharType="begin"/>
        </w:r>
        <w:r>
          <w:instrText xml:space="preserve"> PAGE </w:instrText>
        </w:r>
        <w:r>
          <w:fldChar w:fldCharType="separate"/>
        </w:r>
        <w:r w:rsidR="0061589C">
          <w:rPr>
            <w:noProof/>
          </w:rPr>
          <w:t>177</w:t>
        </w:r>
        <w:r>
          <w:fldChar w:fldCharType="end"/>
        </w:r>
      </w:p>
    </w:sdtContent>
  </w:sdt>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52730"/>
      <w:docPartObj>
        <w:docPartGallery w:val="Page Numbers (Top of Page)"/>
        <w:docPartUnique/>
      </w:docPartObj>
    </w:sdtPr>
    <w:sdtEndPr/>
    <w:sdtContent>
      <w:p w14:paraId="0154B409" w14:textId="77777777" w:rsidR="007212C4" w:rsidRDefault="007212C4">
        <w:pPr>
          <w:jc w:val="center"/>
        </w:pPr>
        <w:r>
          <w:fldChar w:fldCharType="begin"/>
        </w:r>
        <w:r>
          <w:instrText xml:space="preserve"> PAGE </w:instrText>
        </w:r>
        <w:r>
          <w:fldChar w:fldCharType="separate"/>
        </w:r>
        <w:r>
          <w:t>167</w:t>
        </w:r>
        <w:r>
          <w:fldChar w:fldCharType="end"/>
        </w:r>
      </w:p>
    </w:sdtContent>
  </w:sdt>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CCD90" w14:textId="77777777" w:rsidR="007212C4" w:rsidRDefault="007212C4"/>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244405"/>
      <w:docPartObj>
        <w:docPartGallery w:val="Page Numbers (Top of Page)"/>
        <w:docPartUnique/>
      </w:docPartObj>
    </w:sdtPr>
    <w:sdtEndPr/>
    <w:sdtContent>
      <w:p w14:paraId="2A9AE7B9" w14:textId="77777777" w:rsidR="007212C4" w:rsidRDefault="007212C4">
        <w:pPr>
          <w:widowControl w:val="0"/>
          <w:jc w:val="center"/>
        </w:pPr>
        <w:r>
          <w:fldChar w:fldCharType="begin"/>
        </w:r>
        <w:r>
          <w:instrText xml:space="preserve"> PAGE </w:instrText>
        </w:r>
        <w:r>
          <w:fldChar w:fldCharType="separate"/>
        </w:r>
        <w:r w:rsidR="0061589C">
          <w:rPr>
            <w:noProof/>
          </w:rPr>
          <w:t>178</w:t>
        </w:r>
        <w:r>
          <w:fldChar w:fldCharType="end"/>
        </w:r>
      </w:p>
    </w:sdtContent>
  </w:sdt>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178144"/>
      <w:docPartObj>
        <w:docPartGallery w:val="Page Numbers (Top of Page)"/>
        <w:docPartUnique/>
      </w:docPartObj>
    </w:sdtPr>
    <w:sdtEndPr/>
    <w:sdtContent>
      <w:p w14:paraId="50C58DD5" w14:textId="77777777" w:rsidR="007212C4" w:rsidRDefault="007212C4">
        <w:pPr>
          <w:widowControl w:val="0"/>
          <w:jc w:val="center"/>
        </w:pPr>
        <w:r>
          <w:fldChar w:fldCharType="begin"/>
        </w:r>
        <w:r>
          <w:instrText xml:space="preserve"> PAGE </w:instrText>
        </w:r>
        <w:r>
          <w:fldChar w:fldCharType="separate"/>
        </w:r>
        <w:r>
          <w:t>168</w:t>
        </w:r>
        <w:r>
          <w:fldChar w:fldCharType="end"/>
        </w:r>
      </w:p>
    </w:sdtContent>
  </w:sdt>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CD1A" w14:textId="77777777" w:rsidR="007212C4" w:rsidRDefault="007212C4"/>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1718825"/>
      <w:docPartObj>
        <w:docPartGallery w:val="Page Numbers (Top of Page)"/>
        <w:docPartUnique/>
      </w:docPartObj>
    </w:sdtPr>
    <w:sdtEndPr/>
    <w:sdtContent>
      <w:p w14:paraId="70721810" w14:textId="77777777" w:rsidR="007212C4" w:rsidRDefault="007212C4">
        <w:pPr>
          <w:widowControl w:val="0"/>
          <w:jc w:val="center"/>
        </w:pPr>
        <w:r>
          <w:fldChar w:fldCharType="begin"/>
        </w:r>
        <w:r>
          <w:instrText xml:space="preserve"> PAGE </w:instrText>
        </w:r>
        <w:r>
          <w:fldChar w:fldCharType="separate"/>
        </w:r>
        <w:r w:rsidR="0061589C">
          <w:rPr>
            <w:noProof/>
          </w:rPr>
          <w:t>179</w:t>
        </w:r>
        <w:r>
          <w:fldChar w:fldCharType="end"/>
        </w:r>
      </w:p>
    </w:sdtContent>
  </w:sdt>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370738"/>
      <w:docPartObj>
        <w:docPartGallery w:val="Page Numbers (Top of Page)"/>
        <w:docPartUnique/>
      </w:docPartObj>
    </w:sdtPr>
    <w:sdtEndPr/>
    <w:sdtContent>
      <w:p w14:paraId="37CDF7E5" w14:textId="77777777" w:rsidR="007212C4" w:rsidRDefault="007212C4">
        <w:pPr>
          <w:widowControl w:val="0"/>
          <w:jc w:val="center"/>
        </w:pPr>
        <w:r>
          <w:fldChar w:fldCharType="begin"/>
        </w:r>
        <w:r>
          <w:instrText xml:space="preserve"> PAGE </w:instrText>
        </w:r>
        <w:r>
          <w:fldChar w:fldCharType="separate"/>
        </w:r>
        <w:r>
          <w:t>169</w:t>
        </w:r>
        <w:r>
          <w:fldChar w:fldCharType="end"/>
        </w:r>
      </w:p>
    </w:sdtContent>
  </w:sdt>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5C15" w14:textId="77777777" w:rsidR="007212C4" w:rsidRDefault="007212C4"/>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618761"/>
      <w:docPartObj>
        <w:docPartGallery w:val="Page Numbers (Top of Page)"/>
        <w:docPartUnique/>
      </w:docPartObj>
    </w:sdtPr>
    <w:sdtEndPr/>
    <w:sdtContent>
      <w:p w14:paraId="5183E319" w14:textId="77777777" w:rsidR="007212C4" w:rsidRDefault="007212C4">
        <w:pPr>
          <w:widowControl w:val="0"/>
          <w:jc w:val="center"/>
        </w:pPr>
        <w:r>
          <w:fldChar w:fldCharType="begin"/>
        </w:r>
        <w:r>
          <w:instrText xml:space="preserve"> PAGE </w:instrText>
        </w:r>
        <w:r>
          <w:fldChar w:fldCharType="separate"/>
        </w:r>
        <w:r w:rsidR="0061589C">
          <w:rPr>
            <w:noProof/>
          </w:rPr>
          <w:t>182</w:t>
        </w:r>
        <w:r>
          <w:fldChar w:fldCharType="end"/>
        </w:r>
      </w:p>
    </w:sdtContent>
  </w:sdt>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870834"/>
      <w:docPartObj>
        <w:docPartGallery w:val="Page Numbers (Top of Page)"/>
        <w:docPartUnique/>
      </w:docPartObj>
    </w:sdtPr>
    <w:sdtEndPr/>
    <w:sdtContent>
      <w:p w14:paraId="03339EEF" w14:textId="77777777" w:rsidR="007212C4" w:rsidRDefault="007212C4">
        <w:pPr>
          <w:widowControl w:val="0"/>
          <w:jc w:val="center"/>
        </w:pPr>
        <w:r>
          <w:fldChar w:fldCharType="begin"/>
        </w:r>
        <w:r>
          <w:instrText xml:space="preserve"> PAGE </w:instrText>
        </w:r>
        <w:r>
          <w:fldChar w:fldCharType="separate"/>
        </w:r>
        <w:r>
          <w:t>172</w:t>
        </w:r>
        <w:r>
          <w:fldChar w:fldCharType="end"/>
        </w:r>
      </w:p>
    </w:sdtContent>
  </w:sdt>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E64D6" w14:textId="77777777" w:rsidR="007212C4" w:rsidRDefault="007212C4"/>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F5BCB" w14:textId="77777777" w:rsidR="007212C4" w:rsidRDefault="00F51E6D">
    <w:pPr>
      <w:jc w:val="center"/>
    </w:pPr>
    <w:r>
      <w:rPr>
        <w:noProof/>
      </w:rPr>
      <w:pict w14:anchorId="24F46743">
        <v:rect id="Прямоугольник 9" o:spid="_x0000_s2080" style="position:absolute;left:0;text-align:left;margin-left:0;margin-top:0;width:28.35pt;height:28.35pt;z-index:-25166950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" o:allowincell="f" stroked="f" strokeweight="0">
          <v:textbox style="layout-flow:vertical" inset="3.6pt,7.2pt,3.6pt,7.2pt">
            <w:txbxContent>
              <w:sdt>
                <w:sdtPr>
                  <w:id w:val="841738372"/>
                  <w:docPartObj>
                    <w:docPartGallery w:val="Page Numbers (Margins)"/>
                    <w:docPartUnique/>
                  </w:docPartObj>
                </w:sdtPr>
                <w:sdtEndPr/>
                <w:sdtContent>
                  <w:p w14:paraId="534164D7"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186</w:t>
                    </w:r>
                    <w:r>
                      <w:rPr>
                        <w:rFonts w:ascii="Times New Roman" w:hAnsi="Times New Roman"/>
                        <w:sz w:val="24"/>
                        <w:szCs w:val="24"/>
                      </w:rPr>
                      <w:fldChar w:fldCharType="end"/>
                    </w:r>
                  </w:p>
                </w:sdtContent>
              </w:sdt>
            </w:txbxContent>
          </v:textbox>
          <w10:wrap anchorx="margin" anchory="margin"/>
        </v:rect>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BAA2" w14:textId="77777777" w:rsidR="007212C4" w:rsidRDefault="00F51E6D">
    <w:pPr>
      <w:jc w:val="center"/>
    </w:pPr>
    <w:r>
      <w:rPr>
        <w:noProof/>
      </w:rPr>
      <w:pict w14:anchorId="4F2A2CDC">
        <v:rect id="_x0000_s2079" style="position:absolute;left:0;text-align:left;margin-left:0;margin-top:0;width:28.35pt;height:28.35pt;z-index:-25166848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A6tx9OLQIAAI4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651670553"/>
                  <w:docPartObj>
                    <w:docPartGallery w:val="Page Numbers (Margins)"/>
                    <w:docPartUnique/>
                  </w:docPartObj>
                </w:sdtPr>
                <w:sdtEndPr/>
                <w:sdtContent>
                  <w:p w14:paraId="7043F86A"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179</w:t>
                    </w:r>
                    <w:r>
                      <w:rPr>
                        <w:rFonts w:ascii="Times New Roman" w:hAnsi="Times New Roman"/>
                        <w:sz w:val="24"/>
                        <w:szCs w:val="24"/>
                      </w:rPr>
                      <w:fldChar w:fldCharType="end"/>
                    </w:r>
                  </w:p>
                </w:sdtContent>
              </w:sdt>
            </w:txbxContent>
          </v:textbox>
          <w10:wrap anchorx="margin" anchory="margin"/>
        </v:rect>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4505B" w14:textId="77777777" w:rsidR="007212C4" w:rsidRDefault="007212C4"/>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0639376"/>
      <w:docPartObj>
        <w:docPartGallery w:val="Page Numbers (Top of Page)"/>
        <w:docPartUnique/>
      </w:docPartObj>
    </w:sdtPr>
    <w:sdtEndPr/>
    <w:sdtContent>
      <w:p w14:paraId="46406592" w14:textId="77777777" w:rsidR="007212C4" w:rsidRDefault="007212C4">
        <w:pPr>
          <w:jc w:val="center"/>
        </w:pPr>
        <w:r>
          <w:fldChar w:fldCharType="begin"/>
        </w:r>
        <w:r>
          <w:instrText xml:space="preserve"> PAGE </w:instrText>
        </w:r>
        <w:r>
          <w:fldChar w:fldCharType="separate"/>
        </w:r>
        <w:r w:rsidR="0061589C">
          <w:rPr>
            <w:noProof/>
          </w:rPr>
          <w:t>193</w:t>
        </w:r>
        <w:r>
          <w:fldChar w:fldCharType="end"/>
        </w:r>
      </w:p>
    </w:sdtContent>
  </w:sdt>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527526"/>
      <w:docPartObj>
        <w:docPartGallery w:val="Page Numbers (Top of Page)"/>
        <w:docPartUnique/>
      </w:docPartObj>
    </w:sdtPr>
    <w:sdtEndPr/>
    <w:sdtContent>
      <w:p w14:paraId="1D8EE847" w14:textId="77777777" w:rsidR="007212C4" w:rsidRDefault="007212C4">
        <w:pPr>
          <w:jc w:val="center"/>
        </w:pPr>
        <w:r>
          <w:fldChar w:fldCharType="begin"/>
        </w:r>
        <w:r>
          <w:instrText xml:space="preserve"> PAGE </w:instrText>
        </w:r>
        <w:r>
          <w:fldChar w:fldCharType="separate"/>
        </w:r>
        <w:r>
          <w:t>186</w:t>
        </w:r>
        <w:r>
          <w:fldChar w:fldCharType="end"/>
        </w:r>
      </w:p>
    </w:sdtContent>
  </w:sdt>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489A9" w14:textId="77777777" w:rsidR="007212C4" w:rsidRDefault="007212C4"/>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699510"/>
      <w:docPartObj>
        <w:docPartGallery w:val="Page Numbers (Top of Page)"/>
        <w:docPartUnique/>
      </w:docPartObj>
    </w:sdtPr>
    <w:sdtEndPr/>
    <w:sdtContent>
      <w:p w14:paraId="2F06F9C9" w14:textId="77777777" w:rsidR="007212C4" w:rsidRDefault="007212C4">
        <w:pPr>
          <w:widowControl w:val="0"/>
          <w:jc w:val="center"/>
        </w:pPr>
        <w:r>
          <w:fldChar w:fldCharType="begin"/>
        </w:r>
        <w:r>
          <w:instrText xml:space="preserve"> PAGE </w:instrText>
        </w:r>
        <w:r>
          <w:fldChar w:fldCharType="separate"/>
        </w:r>
        <w:r w:rsidR="0061589C">
          <w:rPr>
            <w:noProof/>
          </w:rPr>
          <w:t>194</w:t>
        </w:r>
        <w:r>
          <w:fldChar w:fldCharType="end"/>
        </w:r>
      </w:p>
    </w:sdtContent>
  </w:sdt>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896168"/>
      <w:docPartObj>
        <w:docPartGallery w:val="Page Numbers (Top of Page)"/>
        <w:docPartUnique/>
      </w:docPartObj>
    </w:sdtPr>
    <w:sdtEndPr/>
    <w:sdtContent>
      <w:p w14:paraId="67EA0E7D" w14:textId="77777777" w:rsidR="007212C4" w:rsidRDefault="007212C4">
        <w:pPr>
          <w:widowControl w:val="0"/>
          <w:jc w:val="center"/>
        </w:pPr>
        <w:r>
          <w:fldChar w:fldCharType="begin"/>
        </w:r>
        <w:r>
          <w:instrText xml:space="preserve"> PAGE </w:instrText>
        </w:r>
        <w:r>
          <w:fldChar w:fldCharType="separate"/>
        </w:r>
        <w:r>
          <w:t>187</w:t>
        </w:r>
        <w:r>
          <w:fldChar w:fldCharType="end"/>
        </w:r>
      </w:p>
    </w:sdtContent>
  </w:sdt>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1CB14" w14:textId="77777777" w:rsidR="007212C4" w:rsidRDefault="007212C4"/>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667803"/>
      <w:docPartObj>
        <w:docPartGallery w:val="Page Numbers (Top of Page)"/>
        <w:docPartUnique/>
      </w:docPartObj>
    </w:sdtPr>
    <w:sdtEndPr/>
    <w:sdtContent>
      <w:p w14:paraId="4EDCFFB2" w14:textId="77777777" w:rsidR="007212C4" w:rsidRDefault="007212C4">
        <w:pPr>
          <w:widowControl w:val="0"/>
          <w:jc w:val="center"/>
        </w:pPr>
        <w:r>
          <w:fldChar w:fldCharType="begin"/>
        </w:r>
        <w:r>
          <w:instrText xml:space="preserve"> PAGE </w:instrText>
        </w:r>
        <w:r>
          <w:fldChar w:fldCharType="separate"/>
        </w:r>
        <w:r w:rsidR="0061589C">
          <w:rPr>
            <w:noProof/>
          </w:rPr>
          <w:t>195</w:t>
        </w:r>
        <w:r>
          <w:fldChar w:fldCharType="end"/>
        </w:r>
      </w:p>
    </w:sdtContent>
  </w:sdt>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801628"/>
      <w:docPartObj>
        <w:docPartGallery w:val="Page Numbers (Top of Page)"/>
        <w:docPartUnique/>
      </w:docPartObj>
    </w:sdtPr>
    <w:sdtEndPr/>
    <w:sdtContent>
      <w:p w14:paraId="2B3E9FD9" w14:textId="77777777" w:rsidR="007212C4" w:rsidRDefault="007212C4">
        <w:pPr>
          <w:widowControl w:val="0"/>
          <w:jc w:val="center"/>
        </w:pPr>
        <w:r>
          <w:fldChar w:fldCharType="begin"/>
        </w:r>
        <w:r>
          <w:instrText xml:space="preserve"> PAGE </w:instrText>
        </w:r>
        <w:r>
          <w:fldChar w:fldCharType="separate"/>
        </w:r>
        <w:r>
          <w:t>188</w:t>
        </w:r>
        <w:r>
          <w:fldChar w:fldCharType="end"/>
        </w:r>
      </w:p>
    </w:sdtContent>
  </w:sdt>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F6ED" w14:textId="77777777" w:rsidR="007212C4" w:rsidRDefault="007212C4"/>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427313"/>
      <w:docPartObj>
        <w:docPartGallery w:val="Page Numbers (Top of Page)"/>
        <w:docPartUnique/>
      </w:docPartObj>
    </w:sdtPr>
    <w:sdtEndPr/>
    <w:sdtContent>
      <w:p w14:paraId="71DBC666" w14:textId="77777777" w:rsidR="007212C4" w:rsidRDefault="007212C4">
        <w:pPr>
          <w:widowControl w:val="0"/>
          <w:jc w:val="center"/>
        </w:pPr>
        <w:r>
          <w:fldChar w:fldCharType="begin"/>
        </w:r>
        <w:r>
          <w:instrText xml:space="preserve"> PAGE </w:instrText>
        </w:r>
        <w:r>
          <w:fldChar w:fldCharType="separate"/>
        </w:r>
        <w:r w:rsidR="0061589C">
          <w:rPr>
            <w:noProof/>
          </w:rPr>
          <w:t>198</w:t>
        </w:r>
        <w:r>
          <w:fldChar w:fldCharType="end"/>
        </w:r>
      </w:p>
    </w:sdtContent>
  </w:sdt>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548971"/>
      <w:docPartObj>
        <w:docPartGallery w:val="Page Numbers (Top of Page)"/>
        <w:docPartUnique/>
      </w:docPartObj>
    </w:sdtPr>
    <w:sdtEndPr/>
    <w:sdtContent>
      <w:p w14:paraId="757BD8B6" w14:textId="77777777" w:rsidR="007212C4" w:rsidRDefault="007212C4">
        <w:pPr>
          <w:widowControl w:val="0"/>
          <w:jc w:val="center"/>
        </w:pPr>
        <w:r>
          <w:fldChar w:fldCharType="begin"/>
        </w:r>
        <w:r>
          <w:instrText xml:space="preserve"> PAGE </w:instrText>
        </w:r>
        <w:r>
          <w:fldChar w:fldCharType="separate"/>
        </w:r>
        <w:r>
          <w:t>191</w:t>
        </w:r>
        <w:r>
          <w:fldChar w:fldCharType="end"/>
        </w:r>
      </w:p>
    </w:sdtContent>
  </w:sdt>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742A6" w14:textId="77777777" w:rsidR="007212C4" w:rsidRDefault="007212C4"/>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0FA30" w14:textId="77777777" w:rsidR="007212C4" w:rsidRDefault="00F51E6D">
    <w:pPr>
      <w:jc w:val="center"/>
    </w:pPr>
    <w:r>
      <w:rPr>
        <w:noProof/>
      </w:rPr>
      <w:pict w14:anchorId="2007E49E">
        <v:rect id="Прямоугольник 5" o:spid="_x0000_s2078" style="position:absolute;left:0;text-align:left;margin-left:0;margin-top:0;width:28.35pt;height:28.35pt;z-index:-25166745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anGv6i4CAACO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2064774938"/>
                  <w:docPartObj>
                    <w:docPartGallery w:val="Page Numbers (Margins)"/>
                    <w:docPartUnique/>
                  </w:docPartObj>
                </w:sdtPr>
                <w:sdtEndPr/>
                <w:sdtContent>
                  <w:p w14:paraId="179421DE"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201</w:t>
                    </w:r>
                    <w:r>
                      <w:rPr>
                        <w:rFonts w:ascii="Times New Roman" w:hAnsi="Times New Roman"/>
                        <w:sz w:val="24"/>
                        <w:szCs w:val="24"/>
                      </w:rPr>
                      <w:fldChar w:fldCharType="end"/>
                    </w:r>
                  </w:p>
                </w:sdtContent>
              </w:sdt>
            </w:txbxContent>
          </v:textbox>
          <w10:wrap anchorx="margin" anchory="margin"/>
        </v:rect>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3DF7" w14:textId="77777777" w:rsidR="007212C4" w:rsidRDefault="00F51E6D">
    <w:pPr>
      <w:jc w:val="center"/>
    </w:pPr>
    <w:r>
      <w:rPr>
        <w:noProof/>
      </w:rPr>
      <w:pict w14:anchorId="69DA3C11">
        <v:rect id="_x0000_s2077" style="position:absolute;left:0;text-align:left;margin-left:0;margin-top:0;width:28.35pt;height:28.35pt;z-index:-25166643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H7pVjS4CAACO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1393727909"/>
                  <w:docPartObj>
                    <w:docPartGallery w:val="Page Numbers (Margins)"/>
                    <w:docPartUnique/>
                  </w:docPartObj>
                </w:sdtPr>
                <w:sdtEndPr/>
                <w:sdtContent>
                  <w:p w14:paraId="4D8D0F4B"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196</w:t>
                    </w:r>
                    <w:r>
                      <w:rPr>
                        <w:rFonts w:ascii="Times New Roman" w:hAnsi="Times New Roman"/>
                        <w:sz w:val="24"/>
                        <w:szCs w:val="24"/>
                      </w:rPr>
                      <w:fldChar w:fldCharType="end"/>
                    </w:r>
                  </w:p>
                </w:sdtContent>
              </w:sdt>
            </w:txbxContent>
          </v:textbox>
          <w10:wrap anchorx="margin" anchory="margin"/>
        </v:rect>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F7BB" w14:textId="77777777" w:rsidR="007212C4" w:rsidRDefault="007212C4"/>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657525"/>
      <w:docPartObj>
        <w:docPartGallery w:val="Page Numbers (Top of Page)"/>
        <w:docPartUnique/>
      </w:docPartObj>
    </w:sdtPr>
    <w:sdtEndPr/>
    <w:sdtContent>
      <w:p w14:paraId="62DB4E91" w14:textId="77777777" w:rsidR="007212C4" w:rsidRDefault="007212C4">
        <w:pPr>
          <w:jc w:val="center"/>
        </w:pPr>
        <w:r>
          <w:fldChar w:fldCharType="begin"/>
        </w:r>
        <w:r>
          <w:instrText xml:space="preserve"> PAGE </w:instrText>
        </w:r>
        <w:r>
          <w:fldChar w:fldCharType="separate"/>
        </w:r>
        <w:r w:rsidR="0061589C">
          <w:rPr>
            <w:noProof/>
          </w:rPr>
          <w:t>208</w:t>
        </w:r>
        <w:r>
          <w:fldChar w:fldCharType="end"/>
        </w:r>
      </w:p>
    </w:sdtContent>
  </w:sdt>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56258"/>
      <w:docPartObj>
        <w:docPartGallery w:val="Page Numbers (Top of Page)"/>
        <w:docPartUnique/>
      </w:docPartObj>
    </w:sdtPr>
    <w:sdtEndPr/>
    <w:sdtContent>
      <w:p w14:paraId="7D5CE905" w14:textId="77777777" w:rsidR="007212C4" w:rsidRDefault="007212C4">
        <w:pPr>
          <w:jc w:val="center"/>
        </w:pPr>
        <w:r>
          <w:fldChar w:fldCharType="begin"/>
        </w:r>
        <w:r>
          <w:instrText xml:space="preserve"> PAGE </w:instrText>
        </w:r>
        <w:r>
          <w:fldChar w:fldCharType="separate"/>
        </w:r>
        <w:r>
          <w:t>203</w:t>
        </w:r>
        <w:r>
          <w:fldChar w:fldCharType="end"/>
        </w:r>
      </w:p>
    </w:sdtContent>
  </w:sdt>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C446E" w14:textId="77777777" w:rsidR="007212C4" w:rsidRDefault="007212C4"/>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1259978"/>
      <w:docPartObj>
        <w:docPartGallery w:val="Page Numbers (Top of Page)"/>
        <w:docPartUnique/>
      </w:docPartObj>
    </w:sdtPr>
    <w:sdtEndPr/>
    <w:sdtContent>
      <w:p w14:paraId="48D1B124" w14:textId="77777777" w:rsidR="007212C4" w:rsidRDefault="007212C4">
        <w:pPr>
          <w:widowControl w:val="0"/>
          <w:jc w:val="center"/>
        </w:pPr>
        <w:r>
          <w:fldChar w:fldCharType="begin"/>
        </w:r>
        <w:r>
          <w:instrText xml:space="preserve"> PAGE </w:instrText>
        </w:r>
        <w:r>
          <w:fldChar w:fldCharType="separate"/>
        </w:r>
        <w:r w:rsidR="0061589C">
          <w:rPr>
            <w:noProof/>
          </w:rPr>
          <w:t>209</w:t>
        </w:r>
        <w:r>
          <w:fldChar w:fldCharType="end"/>
        </w:r>
      </w:p>
    </w:sdtContent>
  </w:sdt>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246935"/>
      <w:docPartObj>
        <w:docPartGallery w:val="Page Numbers (Top of Page)"/>
        <w:docPartUnique/>
      </w:docPartObj>
    </w:sdtPr>
    <w:sdtEndPr/>
    <w:sdtContent>
      <w:p w14:paraId="510DF462" w14:textId="77777777" w:rsidR="007212C4" w:rsidRDefault="007212C4">
        <w:pPr>
          <w:widowControl w:val="0"/>
          <w:jc w:val="center"/>
        </w:pPr>
        <w:r>
          <w:fldChar w:fldCharType="begin"/>
        </w:r>
        <w:r>
          <w:instrText xml:space="preserve"> PAGE </w:instrText>
        </w:r>
        <w:r>
          <w:fldChar w:fldCharType="separate"/>
        </w:r>
        <w:r>
          <w:t>204</w:t>
        </w:r>
        <w:r>
          <w:fldChar w:fldCharType="end"/>
        </w:r>
      </w:p>
    </w:sdtContent>
  </w:sdt>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5696" w14:textId="77777777" w:rsidR="007212C4" w:rsidRDefault="007212C4"/>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783283"/>
      <w:docPartObj>
        <w:docPartGallery w:val="Page Numbers (Top of Page)"/>
        <w:docPartUnique/>
      </w:docPartObj>
    </w:sdtPr>
    <w:sdtEndPr/>
    <w:sdtContent>
      <w:p w14:paraId="2F3F1A1B" w14:textId="77777777" w:rsidR="007212C4" w:rsidRDefault="007212C4">
        <w:pPr>
          <w:widowControl w:val="0"/>
          <w:jc w:val="center"/>
        </w:pPr>
        <w:r>
          <w:fldChar w:fldCharType="begin"/>
        </w:r>
        <w:r>
          <w:instrText xml:space="preserve"> PAGE </w:instrText>
        </w:r>
        <w:r>
          <w:fldChar w:fldCharType="separate"/>
        </w:r>
        <w:r w:rsidR="0061589C">
          <w:rPr>
            <w:noProof/>
          </w:rPr>
          <w:t>210</w:t>
        </w:r>
        <w:r>
          <w:fldChar w:fldCharType="end"/>
        </w:r>
      </w:p>
    </w:sdtContent>
  </w:sdt>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932639"/>
      <w:docPartObj>
        <w:docPartGallery w:val="Page Numbers (Top of Page)"/>
        <w:docPartUnique/>
      </w:docPartObj>
    </w:sdtPr>
    <w:sdtEndPr/>
    <w:sdtContent>
      <w:p w14:paraId="5569C699" w14:textId="77777777" w:rsidR="007212C4" w:rsidRDefault="007212C4">
        <w:pPr>
          <w:widowControl w:val="0"/>
          <w:jc w:val="center"/>
        </w:pPr>
        <w:r>
          <w:fldChar w:fldCharType="begin"/>
        </w:r>
        <w:r>
          <w:instrText xml:space="preserve"> PAGE </w:instrText>
        </w:r>
        <w:r>
          <w:fldChar w:fldCharType="separate"/>
        </w:r>
        <w:r>
          <w:t>205</w:t>
        </w:r>
        <w:r>
          <w:fldChar w:fldCharType="end"/>
        </w:r>
      </w:p>
    </w:sdtContent>
  </w:sdt>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F651B" w14:textId="77777777" w:rsidR="007212C4" w:rsidRDefault="007212C4"/>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355256"/>
      <w:docPartObj>
        <w:docPartGallery w:val="Page Numbers (Top of Page)"/>
        <w:docPartUnique/>
      </w:docPartObj>
    </w:sdtPr>
    <w:sdtEndPr/>
    <w:sdtContent>
      <w:p w14:paraId="75E7C858" w14:textId="77777777" w:rsidR="007212C4" w:rsidRDefault="007212C4">
        <w:pPr>
          <w:widowControl w:val="0"/>
          <w:jc w:val="center"/>
        </w:pPr>
        <w:r>
          <w:fldChar w:fldCharType="begin"/>
        </w:r>
        <w:r>
          <w:instrText xml:space="preserve"> PAGE </w:instrText>
        </w:r>
        <w:r>
          <w:fldChar w:fldCharType="separate"/>
        </w:r>
        <w:r w:rsidR="0061589C">
          <w:rPr>
            <w:noProof/>
          </w:rPr>
          <w:t>213</w:t>
        </w:r>
        <w:r>
          <w:fldChar w:fldCharType="end"/>
        </w:r>
      </w:p>
    </w:sdtContent>
  </w:sdt>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519366"/>
      <w:docPartObj>
        <w:docPartGallery w:val="Page Numbers (Top of Page)"/>
        <w:docPartUnique/>
      </w:docPartObj>
    </w:sdtPr>
    <w:sdtEndPr/>
    <w:sdtContent>
      <w:p w14:paraId="38849D7D" w14:textId="77777777" w:rsidR="007212C4" w:rsidRDefault="007212C4">
        <w:pPr>
          <w:widowControl w:val="0"/>
          <w:jc w:val="center"/>
        </w:pPr>
        <w:r>
          <w:fldChar w:fldCharType="begin"/>
        </w:r>
        <w:r>
          <w:instrText xml:space="preserve"> PAGE </w:instrText>
        </w:r>
        <w:r>
          <w:fldChar w:fldCharType="separate"/>
        </w:r>
        <w:r>
          <w:t>208</w:t>
        </w:r>
        <w:r>
          <w:fldChar w:fldCharType="end"/>
        </w:r>
      </w:p>
    </w:sdtContent>
  </w:sdt>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F0911" w14:textId="77777777" w:rsidR="007212C4" w:rsidRDefault="007212C4"/>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F9EC" w14:textId="77777777" w:rsidR="007212C4" w:rsidRDefault="00F51E6D">
    <w:pPr>
      <w:jc w:val="center"/>
    </w:pPr>
    <w:r>
      <w:rPr>
        <w:noProof/>
      </w:rPr>
      <w:pict w14:anchorId="743F3AA1">
        <v:rect id="Прямоугольник 12" o:spid="_x0000_s2076" style="position:absolute;left:0;text-align:left;margin-left:0;margin-top:0;width:28.35pt;height:28.35pt;z-index:-25166540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eEFl8C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980607605"/>
                  <w:docPartObj>
                    <w:docPartGallery w:val="Page Numbers (Margins)"/>
                    <w:docPartUnique/>
                  </w:docPartObj>
                </w:sdtPr>
                <w:sdtEndPr/>
                <w:sdtContent>
                  <w:p w14:paraId="42165CBF"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217</w:t>
                    </w:r>
                    <w:r>
                      <w:rPr>
                        <w:rFonts w:ascii="Times New Roman" w:hAnsi="Times New Roman"/>
                        <w:sz w:val="24"/>
                        <w:szCs w:val="24"/>
                      </w:rPr>
                      <w:fldChar w:fldCharType="end"/>
                    </w:r>
                  </w:p>
                </w:sdtContent>
              </w:sdt>
            </w:txbxContent>
          </v:textbox>
          <w10:wrap anchorx="margin" anchory="margin"/>
        </v:rect>
      </w:pic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1A7DE" w14:textId="77777777" w:rsidR="007212C4" w:rsidRDefault="00F51E6D">
    <w:pPr>
      <w:jc w:val="center"/>
    </w:pPr>
    <w:r>
      <w:rPr>
        <w:noProof/>
      </w:rPr>
      <w:pict w14:anchorId="38B92641">
        <v:rect id="_x0000_s2075" style="position:absolute;left:0;text-align:left;margin-left:0;margin-top:0;width:28.35pt;height:28.35pt;z-index:-25166438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Fa04ci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188677013"/>
                  <w:docPartObj>
                    <w:docPartGallery w:val="Page Numbers (Margins)"/>
                    <w:docPartUnique/>
                  </w:docPartObj>
                </w:sdtPr>
                <w:sdtEndPr/>
                <w:sdtContent>
                  <w:p w14:paraId="2A7FB4C7"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215</w:t>
                    </w:r>
                    <w:r>
                      <w:rPr>
                        <w:rFonts w:ascii="Times New Roman" w:hAnsi="Times New Roman"/>
                        <w:sz w:val="24"/>
                        <w:szCs w:val="24"/>
                      </w:rPr>
                      <w:fldChar w:fldCharType="end"/>
                    </w:r>
                  </w:p>
                </w:sdtContent>
              </w:sdt>
            </w:txbxContent>
          </v:textbox>
          <w10:wrap anchorx="margin" anchory="margin"/>
        </v:rect>
      </w:pic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D8EE9" w14:textId="77777777" w:rsidR="007212C4" w:rsidRDefault="007212C4"/>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810987"/>
      <w:docPartObj>
        <w:docPartGallery w:val="Page Numbers (Top of Page)"/>
        <w:docPartUnique/>
      </w:docPartObj>
    </w:sdtPr>
    <w:sdtEndPr/>
    <w:sdtContent>
      <w:p w14:paraId="19A9792A" w14:textId="77777777" w:rsidR="007212C4" w:rsidRDefault="007212C4">
        <w:pPr>
          <w:jc w:val="center"/>
        </w:pPr>
        <w:r>
          <w:fldChar w:fldCharType="begin"/>
        </w:r>
        <w:r>
          <w:instrText xml:space="preserve"> PAGE </w:instrText>
        </w:r>
        <w:r>
          <w:fldChar w:fldCharType="separate"/>
        </w:r>
        <w:r w:rsidR="0061589C">
          <w:rPr>
            <w:noProof/>
          </w:rPr>
          <w:t>225</w:t>
        </w:r>
        <w:r>
          <w:fldChar w:fldCharType="end"/>
        </w:r>
      </w:p>
    </w:sdtContent>
  </w:sdt>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861806"/>
      <w:docPartObj>
        <w:docPartGallery w:val="Page Numbers (Top of Page)"/>
        <w:docPartUnique/>
      </w:docPartObj>
    </w:sdtPr>
    <w:sdtEndPr/>
    <w:sdtContent>
      <w:p w14:paraId="60AA6E8E" w14:textId="77777777" w:rsidR="007212C4" w:rsidRDefault="007212C4">
        <w:pPr>
          <w:jc w:val="center"/>
        </w:pPr>
        <w:r>
          <w:fldChar w:fldCharType="begin"/>
        </w:r>
        <w:r>
          <w:instrText xml:space="preserve"> PAGE </w:instrText>
        </w:r>
        <w:r>
          <w:fldChar w:fldCharType="separate"/>
        </w:r>
        <w:r>
          <w:t>222</w:t>
        </w:r>
        <w:r>
          <w:fldChar w:fldCharType="end"/>
        </w:r>
      </w:p>
    </w:sdtContent>
  </w:sdt>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302E8" w14:textId="77777777" w:rsidR="007212C4" w:rsidRDefault="007212C4"/>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5947354"/>
      <w:docPartObj>
        <w:docPartGallery w:val="Page Numbers (Top of Page)"/>
        <w:docPartUnique/>
      </w:docPartObj>
    </w:sdtPr>
    <w:sdtEndPr/>
    <w:sdtContent>
      <w:p w14:paraId="54B20D74" w14:textId="77777777" w:rsidR="007212C4" w:rsidRDefault="007212C4">
        <w:pPr>
          <w:widowControl w:val="0"/>
          <w:jc w:val="center"/>
        </w:pPr>
        <w:r>
          <w:fldChar w:fldCharType="begin"/>
        </w:r>
        <w:r>
          <w:instrText xml:space="preserve"> PAGE </w:instrText>
        </w:r>
        <w:r>
          <w:fldChar w:fldCharType="separate"/>
        </w:r>
        <w:r w:rsidR="0061589C">
          <w:rPr>
            <w:noProof/>
          </w:rPr>
          <w:t>226</w:t>
        </w:r>
        <w:r>
          <w:fldChar w:fldCharType="end"/>
        </w:r>
      </w:p>
    </w:sdtContent>
  </w:sdt>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5472534"/>
      <w:docPartObj>
        <w:docPartGallery w:val="Page Numbers (Top of Page)"/>
        <w:docPartUnique/>
      </w:docPartObj>
    </w:sdtPr>
    <w:sdtEndPr/>
    <w:sdtContent>
      <w:p w14:paraId="234114E9" w14:textId="77777777" w:rsidR="007212C4" w:rsidRDefault="007212C4">
        <w:pPr>
          <w:widowControl w:val="0"/>
          <w:jc w:val="center"/>
        </w:pPr>
        <w:r>
          <w:fldChar w:fldCharType="begin"/>
        </w:r>
        <w:r>
          <w:instrText xml:space="preserve"> PAGE </w:instrText>
        </w:r>
        <w:r>
          <w:fldChar w:fldCharType="separate"/>
        </w:r>
        <w:r>
          <w:t>223</w:t>
        </w:r>
        <w:r>
          <w:fldChar w:fldCharType="end"/>
        </w:r>
      </w:p>
    </w:sdtContent>
  </w:sdt>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38B57" w14:textId="77777777" w:rsidR="007212C4" w:rsidRDefault="007212C4"/>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456382"/>
      <w:docPartObj>
        <w:docPartGallery w:val="Page Numbers (Top of Page)"/>
        <w:docPartUnique/>
      </w:docPartObj>
    </w:sdtPr>
    <w:sdtEndPr/>
    <w:sdtContent>
      <w:p w14:paraId="101B5AC1" w14:textId="77777777" w:rsidR="007212C4" w:rsidRDefault="007212C4">
        <w:pPr>
          <w:widowControl w:val="0"/>
          <w:jc w:val="center"/>
        </w:pPr>
        <w:r>
          <w:fldChar w:fldCharType="begin"/>
        </w:r>
        <w:r>
          <w:instrText xml:space="preserve"> PAGE </w:instrText>
        </w:r>
        <w:r>
          <w:fldChar w:fldCharType="separate"/>
        </w:r>
        <w:r w:rsidR="0061589C">
          <w:rPr>
            <w:noProof/>
          </w:rPr>
          <w:t>227</w:t>
        </w:r>
        <w:r>
          <w:fldChar w:fldCharType="end"/>
        </w:r>
      </w:p>
    </w:sdtContent>
  </w:sdt>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391560"/>
      <w:docPartObj>
        <w:docPartGallery w:val="Page Numbers (Top of Page)"/>
        <w:docPartUnique/>
      </w:docPartObj>
    </w:sdtPr>
    <w:sdtEndPr/>
    <w:sdtContent>
      <w:p w14:paraId="5998CAE5" w14:textId="77777777" w:rsidR="007212C4" w:rsidRDefault="007212C4">
        <w:pPr>
          <w:widowControl w:val="0"/>
          <w:jc w:val="center"/>
        </w:pPr>
        <w:r>
          <w:fldChar w:fldCharType="begin"/>
        </w:r>
        <w:r>
          <w:instrText xml:space="preserve"> PAGE </w:instrText>
        </w:r>
        <w:r>
          <w:fldChar w:fldCharType="separate"/>
        </w:r>
        <w:r>
          <w:t>224</w:t>
        </w:r>
        <w:r>
          <w:fldChar w:fldCharType="end"/>
        </w:r>
      </w:p>
    </w:sdtContent>
  </w:sdt>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A141" w14:textId="77777777" w:rsidR="007212C4" w:rsidRDefault="007212C4"/>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460088"/>
      <w:docPartObj>
        <w:docPartGallery w:val="Page Numbers (Top of Page)"/>
        <w:docPartUnique/>
      </w:docPartObj>
    </w:sdtPr>
    <w:sdtEndPr/>
    <w:sdtContent>
      <w:p w14:paraId="31037092" w14:textId="77777777" w:rsidR="007212C4" w:rsidRDefault="007212C4">
        <w:pPr>
          <w:widowControl w:val="0"/>
          <w:jc w:val="center"/>
        </w:pPr>
        <w:r>
          <w:fldChar w:fldCharType="begin"/>
        </w:r>
        <w:r>
          <w:instrText xml:space="preserve"> PAGE </w:instrText>
        </w:r>
        <w:r>
          <w:fldChar w:fldCharType="separate"/>
        </w:r>
        <w:r w:rsidR="0061589C">
          <w:rPr>
            <w:noProof/>
          </w:rPr>
          <w:t>231</w:t>
        </w:r>
        <w:r>
          <w:fldChar w:fldCharType="end"/>
        </w:r>
      </w:p>
    </w:sdtContent>
  </w:sdt>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076487"/>
      <w:docPartObj>
        <w:docPartGallery w:val="Page Numbers (Top of Page)"/>
        <w:docPartUnique/>
      </w:docPartObj>
    </w:sdtPr>
    <w:sdtEndPr/>
    <w:sdtContent>
      <w:p w14:paraId="726C7A9D" w14:textId="77777777" w:rsidR="007212C4" w:rsidRDefault="007212C4">
        <w:pPr>
          <w:widowControl w:val="0"/>
          <w:jc w:val="center"/>
        </w:pPr>
        <w:r>
          <w:fldChar w:fldCharType="begin"/>
        </w:r>
        <w:r>
          <w:instrText xml:space="preserve"> PAGE </w:instrText>
        </w:r>
        <w:r>
          <w:fldChar w:fldCharType="separate"/>
        </w:r>
        <w:r>
          <w:t>228</w:t>
        </w:r>
        <w:r>
          <w:fldChar w:fldCharType="end"/>
        </w:r>
      </w:p>
    </w:sdtContent>
  </w:sdt>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57C7" w14:textId="77777777" w:rsidR="007212C4" w:rsidRDefault="007212C4"/>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CADAC" w14:textId="77777777" w:rsidR="007212C4" w:rsidRDefault="00F51E6D">
    <w:pPr>
      <w:jc w:val="center"/>
    </w:pPr>
    <w:r>
      <w:rPr>
        <w:noProof/>
      </w:rPr>
      <w:pict w14:anchorId="31FD5784">
        <v:rect id="Прямоугольник 14" o:spid="_x0000_s2074" style="position:absolute;left:0;text-align:left;margin-left:0;margin-top:0;width:28.35pt;height:28.35pt;z-index:-25166336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dv/hAy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2128231917"/>
                  <w:docPartObj>
                    <w:docPartGallery w:val="Page Numbers (Margins)"/>
                    <w:docPartUnique/>
                  </w:docPartObj>
                </w:sdtPr>
                <w:sdtEndPr/>
                <w:sdtContent>
                  <w:p w14:paraId="406843DA"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238</w:t>
                    </w:r>
                    <w:r>
                      <w:rPr>
                        <w:rFonts w:ascii="Times New Roman" w:hAnsi="Times New Roman"/>
                        <w:sz w:val="24"/>
                        <w:szCs w:val="24"/>
                      </w:rPr>
                      <w:fldChar w:fldCharType="end"/>
                    </w:r>
                  </w:p>
                </w:sdtContent>
              </w:sdt>
            </w:txbxContent>
          </v:textbox>
          <w10:wrap anchorx="margin" anchory="margin"/>
        </v:rect>
      </w:pic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9A4E1" w14:textId="77777777" w:rsidR="007212C4" w:rsidRDefault="00F51E6D">
    <w:pPr>
      <w:jc w:val="center"/>
    </w:pPr>
    <w:r>
      <w:rPr>
        <w:noProof/>
      </w:rPr>
      <w:pict w14:anchorId="5F133CDE">
        <v:rect id="_x0000_s2073" style="position:absolute;left:0;text-align:left;margin-left:0;margin-top:0;width:28.35pt;height:28.35pt;z-index:-25166233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I+5V/C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454221884"/>
                  <w:docPartObj>
                    <w:docPartGallery w:val="Page Numbers (Margins)"/>
                    <w:docPartUnique/>
                  </w:docPartObj>
                </w:sdtPr>
                <w:sdtEndPr/>
                <w:sdtContent>
                  <w:p w14:paraId="45895B3D"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236</w:t>
                    </w:r>
                    <w:r>
                      <w:rPr>
                        <w:rFonts w:ascii="Times New Roman" w:hAnsi="Times New Roman"/>
                        <w:sz w:val="24"/>
                        <w:szCs w:val="24"/>
                      </w:rPr>
                      <w:fldChar w:fldCharType="end"/>
                    </w:r>
                  </w:p>
                </w:sdtContent>
              </w:sdt>
            </w:txbxContent>
          </v:textbox>
          <w10:wrap anchorx="margin" anchory="margin"/>
        </v:rect>
      </w:pic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9E04D" w14:textId="77777777" w:rsidR="007212C4" w:rsidRDefault="007212C4"/>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799492"/>
      <w:docPartObj>
        <w:docPartGallery w:val="Page Numbers (Top of Page)"/>
        <w:docPartUnique/>
      </w:docPartObj>
    </w:sdtPr>
    <w:sdtEndPr/>
    <w:sdtContent>
      <w:p w14:paraId="42E60D40" w14:textId="77777777" w:rsidR="007212C4" w:rsidRDefault="007212C4">
        <w:pPr>
          <w:jc w:val="center"/>
        </w:pPr>
        <w:r>
          <w:fldChar w:fldCharType="begin"/>
        </w:r>
        <w:r>
          <w:instrText xml:space="preserve"> PAGE </w:instrText>
        </w:r>
        <w:r>
          <w:fldChar w:fldCharType="separate"/>
        </w:r>
        <w:r w:rsidR="0061589C">
          <w:rPr>
            <w:noProof/>
          </w:rPr>
          <w:t>247</w:t>
        </w:r>
        <w:r>
          <w:fldChar w:fldCharType="end"/>
        </w:r>
      </w:p>
    </w:sdtContent>
  </w:sdt>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880149"/>
      <w:docPartObj>
        <w:docPartGallery w:val="Page Numbers (Top of Page)"/>
        <w:docPartUnique/>
      </w:docPartObj>
    </w:sdtPr>
    <w:sdtEndPr/>
    <w:sdtContent>
      <w:p w14:paraId="7B31E750" w14:textId="77777777" w:rsidR="007212C4" w:rsidRDefault="007212C4">
        <w:pPr>
          <w:jc w:val="center"/>
        </w:pPr>
        <w:r>
          <w:fldChar w:fldCharType="begin"/>
        </w:r>
        <w:r>
          <w:instrText xml:space="preserve"> PAGE </w:instrText>
        </w:r>
        <w:r>
          <w:fldChar w:fldCharType="separate"/>
        </w:r>
        <w:r>
          <w:t>247</w:t>
        </w:r>
        <w:r>
          <w:fldChar w:fldCharType="end"/>
        </w:r>
      </w:p>
    </w:sdtContent>
  </w:sdt>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BA16F" w14:textId="77777777" w:rsidR="007212C4" w:rsidRDefault="007212C4"/>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5636950"/>
      <w:docPartObj>
        <w:docPartGallery w:val="Page Numbers (Top of Page)"/>
        <w:docPartUnique/>
      </w:docPartObj>
    </w:sdtPr>
    <w:sdtEndPr/>
    <w:sdtContent>
      <w:p w14:paraId="288783A7" w14:textId="77777777" w:rsidR="007212C4" w:rsidRDefault="007212C4">
        <w:pPr>
          <w:widowControl w:val="0"/>
          <w:jc w:val="center"/>
        </w:pPr>
        <w:r>
          <w:fldChar w:fldCharType="begin"/>
        </w:r>
        <w:r>
          <w:instrText xml:space="preserve"> PAGE </w:instrText>
        </w:r>
        <w:r>
          <w:fldChar w:fldCharType="separate"/>
        </w:r>
        <w:r w:rsidR="0061589C">
          <w:rPr>
            <w:noProof/>
          </w:rPr>
          <w:t>248</w:t>
        </w:r>
        <w:r>
          <w:fldChar w:fldCharType="end"/>
        </w:r>
      </w:p>
    </w:sdtContent>
  </w:sdt>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7468964"/>
      <w:docPartObj>
        <w:docPartGallery w:val="Page Numbers (Top of Page)"/>
        <w:docPartUnique/>
      </w:docPartObj>
    </w:sdtPr>
    <w:sdtEndPr/>
    <w:sdtContent>
      <w:p w14:paraId="04C876DF" w14:textId="77777777" w:rsidR="007212C4" w:rsidRDefault="007212C4">
        <w:pPr>
          <w:widowControl w:val="0"/>
          <w:jc w:val="center"/>
        </w:pPr>
        <w:r>
          <w:fldChar w:fldCharType="begin"/>
        </w:r>
        <w:r>
          <w:instrText xml:space="preserve"> PAGE </w:instrText>
        </w:r>
        <w:r>
          <w:fldChar w:fldCharType="separate"/>
        </w:r>
        <w:r>
          <w:t>248</w:t>
        </w:r>
        <w:r>
          <w:fldChar w:fldCharType="end"/>
        </w:r>
      </w:p>
    </w:sdtContent>
  </w:sdt>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2F5A7" w14:textId="77777777" w:rsidR="007212C4" w:rsidRDefault="007212C4"/>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48691"/>
      <w:docPartObj>
        <w:docPartGallery w:val="Page Numbers (Top of Page)"/>
        <w:docPartUnique/>
      </w:docPartObj>
    </w:sdtPr>
    <w:sdtEndPr/>
    <w:sdtContent>
      <w:p w14:paraId="68EEE9D3" w14:textId="77777777" w:rsidR="007212C4" w:rsidRDefault="007212C4">
        <w:pPr>
          <w:widowControl w:val="0"/>
          <w:jc w:val="center"/>
        </w:pPr>
        <w:r>
          <w:fldChar w:fldCharType="begin"/>
        </w:r>
        <w:r>
          <w:instrText xml:space="preserve"> PAGE </w:instrText>
        </w:r>
        <w:r>
          <w:fldChar w:fldCharType="separate"/>
        </w:r>
        <w:r w:rsidR="0061589C">
          <w:rPr>
            <w:noProof/>
          </w:rPr>
          <w:t>249</w:t>
        </w:r>
        <w:r>
          <w:fldChar w:fldCharType="end"/>
        </w:r>
      </w:p>
    </w:sdtContent>
  </w:sdt>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245657"/>
      <w:docPartObj>
        <w:docPartGallery w:val="Page Numbers (Top of Page)"/>
        <w:docPartUnique/>
      </w:docPartObj>
    </w:sdtPr>
    <w:sdtEndPr/>
    <w:sdtContent>
      <w:p w14:paraId="52675000" w14:textId="77777777" w:rsidR="007212C4" w:rsidRDefault="007212C4">
        <w:pPr>
          <w:widowControl w:val="0"/>
          <w:jc w:val="center"/>
        </w:pPr>
        <w:r>
          <w:fldChar w:fldCharType="begin"/>
        </w:r>
        <w:r>
          <w:instrText xml:space="preserve"> PAGE </w:instrText>
        </w:r>
        <w:r>
          <w:fldChar w:fldCharType="separate"/>
        </w:r>
        <w:r>
          <w:t>249</w:t>
        </w:r>
        <w:r>
          <w:fldChar w:fldCharType="end"/>
        </w:r>
      </w:p>
    </w:sdtContent>
  </w:sdt>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6B7E7" w14:textId="77777777" w:rsidR="007212C4" w:rsidRDefault="007212C4"/>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116133"/>
      <w:docPartObj>
        <w:docPartGallery w:val="Page Numbers (Top of Page)"/>
        <w:docPartUnique/>
      </w:docPartObj>
    </w:sdtPr>
    <w:sdtEndPr/>
    <w:sdtContent>
      <w:p w14:paraId="612CE4CC" w14:textId="77777777" w:rsidR="007212C4" w:rsidRDefault="007212C4">
        <w:pPr>
          <w:widowControl w:val="0"/>
          <w:jc w:val="center"/>
        </w:pPr>
        <w:r>
          <w:fldChar w:fldCharType="begin"/>
        </w:r>
        <w:r>
          <w:instrText xml:space="preserve"> PAGE </w:instrText>
        </w:r>
        <w:r>
          <w:fldChar w:fldCharType="separate"/>
        </w:r>
        <w:r w:rsidR="0061589C">
          <w:rPr>
            <w:noProof/>
          </w:rPr>
          <w:t>251</w:t>
        </w:r>
        <w:r>
          <w:fldChar w:fldCharType="end"/>
        </w:r>
      </w:p>
    </w:sdtContent>
  </w:sdt>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821426"/>
      <w:docPartObj>
        <w:docPartGallery w:val="Page Numbers (Top of Page)"/>
        <w:docPartUnique/>
      </w:docPartObj>
    </w:sdtPr>
    <w:sdtEndPr/>
    <w:sdtContent>
      <w:p w14:paraId="2AEACCBC" w14:textId="77777777" w:rsidR="007212C4" w:rsidRDefault="007212C4">
        <w:pPr>
          <w:widowControl w:val="0"/>
          <w:jc w:val="center"/>
        </w:pPr>
        <w:r>
          <w:fldChar w:fldCharType="begin"/>
        </w:r>
        <w:r>
          <w:instrText xml:space="preserve"> PAGE </w:instrText>
        </w:r>
        <w:r>
          <w:fldChar w:fldCharType="separate"/>
        </w:r>
        <w:r>
          <w:t>251</w:t>
        </w:r>
        <w:r>
          <w:fldChar w:fldCharType="end"/>
        </w:r>
      </w:p>
    </w:sdtContent>
  </w:sdt>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9CF9" w14:textId="77777777" w:rsidR="007212C4" w:rsidRDefault="007212C4"/>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17613" w14:textId="77777777" w:rsidR="007212C4" w:rsidRDefault="00F51E6D">
    <w:pPr>
      <w:jc w:val="center"/>
    </w:pPr>
    <w:r>
      <w:rPr>
        <w:noProof/>
      </w:rPr>
      <w:pict w14:anchorId="0012E94B">
        <v:rect id="Прямоугольник 16" o:spid="_x0000_s2072" style="position:absolute;left:0;text-align:left;margin-left:0;margin-top:0;width:28.35pt;height:28.35pt;z-index:-25166131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7VIfeC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941959484"/>
                  <w:docPartObj>
                    <w:docPartGallery w:val="Page Numbers (Margins)"/>
                    <w:docPartUnique/>
                  </w:docPartObj>
                </w:sdtPr>
                <w:sdtEndPr/>
                <w:sdtContent>
                  <w:p w14:paraId="1E8E6A9A"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259</w:t>
                    </w:r>
                    <w:r>
                      <w:rPr>
                        <w:rFonts w:ascii="Times New Roman" w:hAnsi="Times New Roman"/>
                        <w:sz w:val="24"/>
                        <w:szCs w:val="24"/>
                      </w:rPr>
                      <w:fldChar w:fldCharType="end"/>
                    </w:r>
                  </w:p>
                </w:sdtContent>
              </w:sdt>
            </w:txbxContent>
          </v:textbox>
          <w10:wrap anchorx="margin" anchory="margin"/>
        </v:rect>
      </w:pic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8EB71" w14:textId="77777777" w:rsidR="007212C4" w:rsidRDefault="00F51E6D">
    <w:pPr>
      <w:jc w:val="center"/>
    </w:pPr>
    <w:r>
      <w:rPr>
        <w:noProof/>
      </w:rPr>
      <w:pict w14:anchorId="708C9126">
        <v:rect id="_x0000_s2071" style="position:absolute;left:0;text-align:left;margin-left:0;margin-top:0;width:28.35pt;height:28.35pt;z-index:-25166028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zKskKC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2125220408"/>
                  <w:docPartObj>
                    <w:docPartGallery w:val="Page Numbers (Margins)"/>
                    <w:docPartUnique/>
                  </w:docPartObj>
                </w:sdtPr>
                <w:sdtEndPr/>
                <w:sdtContent>
                  <w:p w14:paraId="00B92EE4"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261</w:t>
                    </w:r>
                    <w:r>
                      <w:rPr>
                        <w:rFonts w:ascii="Times New Roman" w:hAnsi="Times New Roman"/>
                        <w:sz w:val="24"/>
                        <w:szCs w:val="24"/>
                      </w:rPr>
                      <w:fldChar w:fldCharType="end"/>
                    </w:r>
                  </w:p>
                </w:sdtContent>
              </w:sdt>
            </w:txbxContent>
          </v:textbox>
          <w10:wrap anchorx="margin" anchory="margin"/>
        </v:rect>
      </w:pic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D57A5" w14:textId="77777777" w:rsidR="007212C4" w:rsidRDefault="007212C4"/>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728376"/>
      <w:docPartObj>
        <w:docPartGallery w:val="Page Numbers (Top of Page)"/>
        <w:docPartUnique/>
      </w:docPartObj>
    </w:sdtPr>
    <w:sdtEndPr/>
    <w:sdtContent>
      <w:p w14:paraId="12D2BF80" w14:textId="77777777" w:rsidR="007212C4" w:rsidRDefault="007212C4">
        <w:pPr>
          <w:jc w:val="center"/>
        </w:pPr>
        <w:r>
          <w:fldChar w:fldCharType="begin"/>
        </w:r>
        <w:r>
          <w:instrText xml:space="preserve"> PAGE </w:instrText>
        </w:r>
        <w:r>
          <w:fldChar w:fldCharType="separate"/>
        </w:r>
        <w:r w:rsidR="0061589C">
          <w:rPr>
            <w:noProof/>
          </w:rPr>
          <w:t>263</w:t>
        </w:r>
        <w:r>
          <w:fldChar w:fldCharType="end"/>
        </w:r>
      </w:p>
    </w:sdtContent>
  </w:sdt>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341632"/>
      <w:docPartObj>
        <w:docPartGallery w:val="Page Numbers (Top of Page)"/>
        <w:docPartUnique/>
      </w:docPartObj>
    </w:sdtPr>
    <w:sdtEndPr/>
    <w:sdtContent>
      <w:p w14:paraId="715CD149" w14:textId="77777777" w:rsidR="007212C4" w:rsidRDefault="007212C4">
        <w:pPr>
          <w:jc w:val="center"/>
        </w:pPr>
        <w:r>
          <w:fldChar w:fldCharType="begin"/>
        </w:r>
        <w:r>
          <w:instrText xml:space="preserve"> PAGE </w:instrText>
        </w:r>
        <w:r>
          <w:fldChar w:fldCharType="separate"/>
        </w:r>
        <w:r>
          <w:t>264</w:t>
        </w:r>
        <w:r>
          <w:fldChar w:fldCharType="end"/>
        </w:r>
      </w:p>
    </w:sdtContent>
  </w:sdt>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73B38" w14:textId="77777777" w:rsidR="007212C4" w:rsidRDefault="007212C4"/>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754295"/>
      <w:docPartObj>
        <w:docPartGallery w:val="Page Numbers (Top of Page)"/>
        <w:docPartUnique/>
      </w:docPartObj>
    </w:sdtPr>
    <w:sdtEndPr/>
    <w:sdtContent>
      <w:p w14:paraId="589F375A" w14:textId="77777777" w:rsidR="007212C4" w:rsidRDefault="007212C4">
        <w:pPr>
          <w:widowControl w:val="0"/>
          <w:jc w:val="center"/>
        </w:pPr>
        <w:r>
          <w:fldChar w:fldCharType="begin"/>
        </w:r>
        <w:r>
          <w:instrText xml:space="preserve"> PAGE </w:instrText>
        </w:r>
        <w:r>
          <w:fldChar w:fldCharType="separate"/>
        </w:r>
        <w:r w:rsidR="0061589C">
          <w:rPr>
            <w:noProof/>
          </w:rPr>
          <w:t>264</w:t>
        </w:r>
        <w:r>
          <w:fldChar w:fldCharType="end"/>
        </w:r>
      </w:p>
    </w:sdtContent>
  </w:sdt>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109186"/>
      <w:docPartObj>
        <w:docPartGallery w:val="Page Numbers (Top of Page)"/>
        <w:docPartUnique/>
      </w:docPartObj>
    </w:sdtPr>
    <w:sdtEndPr/>
    <w:sdtContent>
      <w:p w14:paraId="4122F065" w14:textId="77777777" w:rsidR="007212C4" w:rsidRDefault="007212C4">
        <w:pPr>
          <w:widowControl w:val="0"/>
          <w:jc w:val="center"/>
        </w:pPr>
        <w:r>
          <w:fldChar w:fldCharType="begin"/>
        </w:r>
        <w:r>
          <w:instrText xml:space="preserve"> PAGE </w:instrText>
        </w:r>
        <w:r>
          <w:fldChar w:fldCharType="separate"/>
        </w:r>
        <w:r>
          <w:t>265</w:t>
        </w:r>
        <w:r>
          <w:fldChar w:fldCharType="end"/>
        </w:r>
      </w:p>
    </w:sdtContent>
  </w:sdt>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63A5D" w14:textId="77777777" w:rsidR="007212C4" w:rsidRDefault="007212C4"/>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217323"/>
      <w:docPartObj>
        <w:docPartGallery w:val="Page Numbers (Top of Page)"/>
        <w:docPartUnique/>
      </w:docPartObj>
    </w:sdtPr>
    <w:sdtEndPr/>
    <w:sdtContent>
      <w:p w14:paraId="07D9E9FE" w14:textId="77777777" w:rsidR="007212C4" w:rsidRDefault="007212C4">
        <w:pPr>
          <w:widowControl w:val="0"/>
          <w:jc w:val="center"/>
        </w:pPr>
        <w:r>
          <w:fldChar w:fldCharType="begin"/>
        </w:r>
        <w:r>
          <w:instrText xml:space="preserve"> PAGE </w:instrText>
        </w:r>
        <w:r>
          <w:fldChar w:fldCharType="separate"/>
        </w:r>
        <w:r w:rsidR="0061589C">
          <w:rPr>
            <w:noProof/>
          </w:rPr>
          <w:t>265</w:t>
        </w:r>
        <w:r>
          <w:fldChar w:fldCharType="end"/>
        </w:r>
      </w:p>
    </w:sdtContent>
  </w:sdt>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2792024"/>
      <w:docPartObj>
        <w:docPartGallery w:val="Page Numbers (Top of Page)"/>
        <w:docPartUnique/>
      </w:docPartObj>
    </w:sdtPr>
    <w:sdtEndPr/>
    <w:sdtContent>
      <w:p w14:paraId="0DF133E8" w14:textId="77777777" w:rsidR="007212C4" w:rsidRDefault="007212C4">
        <w:pPr>
          <w:widowControl w:val="0"/>
          <w:jc w:val="center"/>
        </w:pPr>
        <w:r>
          <w:fldChar w:fldCharType="begin"/>
        </w:r>
        <w:r>
          <w:instrText xml:space="preserve"> PAGE </w:instrText>
        </w:r>
        <w:r>
          <w:fldChar w:fldCharType="separate"/>
        </w:r>
        <w:r>
          <w:t>266</w:t>
        </w:r>
        <w:r>
          <w:fldChar w:fldCharType="end"/>
        </w:r>
      </w:p>
    </w:sdtContent>
  </w:sdt>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D2EB" w14:textId="77777777" w:rsidR="007212C4" w:rsidRDefault="007212C4"/>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698917"/>
      <w:docPartObj>
        <w:docPartGallery w:val="Page Numbers (Top of Page)"/>
        <w:docPartUnique/>
      </w:docPartObj>
    </w:sdtPr>
    <w:sdtEndPr/>
    <w:sdtContent>
      <w:p w14:paraId="22DCACBA" w14:textId="77777777" w:rsidR="007212C4" w:rsidRDefault="007212C4">
        <w:pPr>
          <w:widowControl w:val="0"/>
          <w:jc w:val="center"/>
        </w:pPr>
        <w:r>
          <w:fldChar w:fldCharType="begin"/>
        </w:r>
        <w:r>
          <w:instrText xml:space="preserve"> PAGE </w:instrText>
        </w:r>
        <w:r>
          <w:fldChar w:fldCharType="separate"/>
        </w:r>
        <w:r w:rsidR="0061589C">
          <w:rPr>
            <w:noProof/>
          </w:rPr>
          <w:t>268</w:t>
        </w:r>
        <w:r>
          <w:fldChar w:fldCharType="end"/>
        </w:r>
      </w:p>
    </w:sdtContent>
  </w:sdt>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151343"/>
      <w:docPartObj>
        <w:docPartGallery w:val="Page Numbers (Top of Page)"/>
        <w:docPartUnique/>
      </w:docPartObj>
    </w:sdtPr>
    <w:sdtEndPr/>
    <w:sdtContent>
      <w:p w14:paraId="0A06DE13" w14:textId="77777777" w:rsidR="007212C4" w:rsidRDefault="007212C4">
        <w:pPr>
          <w:widowControl w:val="0"/>
          <w:jc w:val="center"/>
        </w:pPr>
        <w:r>
          <w:fldChar w:fldCharType="begin"/>
        </w:r>
        <w:r>
          <w:instrText xml:space="preserve"> PAGE </w:instrText>
        </w:r>
        <w:r>
          <w:fldChar w:fldCharType="separate"/>
        </w:r>
        <w:r>
          <w:t>269</w:t>
        </w:r>
        <w:r>
          <w:fldChar w:fldCharType="end"/>
        </w:r>
      </w:p>
    </w:sdtContent>
  </w:sdt>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13B8" w14:textId="77777777" w:rsidR="007212C4" w:rsidRDefault="007212C4"/>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806A0" w14:textId="77777777" w:rsidR="007212C4" w:rsidRDefault="00F51E6D">
    <w:pPr>
      <w:jc w:val="center"/>
    </w:pPr>
    <w:r>
      <w:rPr>
        <w:noProof/>
      </w:rPr>
      <w:pict w14:anchorId="5BA953C5">
        <v:rect id="Прямоугольник 17" o:spid="_x0000_s2070" style="position:absolute;left:0;text-align:left;margin-left:0;margin-top:0;width:28.35pt;height:28.35pt;z-index:-25165926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AJl8EwLQIAAI8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2019772845"/>
                  <w:docPartObj>
                    <w:docPartGallery w:val="Page Numbers (Margins)"/>
                    <w:docPartUnique/>
                  </w:docPartObj>
                </w:sdtPr>
                <w:sdtEndPr/>
                <w:sdtContent>
                  <w:p w14:paraId="09AACECF"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271</w:t>
                    </w:r>
                    <w:r>
                      <w:rPr>
                        <w:rFonts w:ascii="Times New Roman" w:hAnsi="Times New Roman"/>
                        <w:sz w:val="24"/>
                        <w:szCs w:val="24"/>
                      </w:rPr>
                      <w:fldChar w:fldCharType="end"/>
                    </w:r>
                  </w:p>
                </w:sdtContent>
              </w:sdt>
            </w:txbxContent>
          </v:textbox>
          <w10:wrap anchorx="margin" anchory="margin"/>
        </v:rect>
      </w:pic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8BCD0" w14:textId="77777777" w:rsidR="007212C4" w:rsidRDefault="00F51E6D">
    <w:pPr>
      <w:jc w:val="center"/>
    </w:pPr>
    <w:r>
      <w:rPr>
        <w:noProof/>
      </w:rPr>
      <w:pict w14:anchorId="09FF8283">
        <v:rect id="_x0000_s2069" style="position:absolute;left:0;text-align:left;margin-left:0;margin-top:0;width:28.35pt;height:28.35pt;z-index:-25165824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ZHucsi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1416469830"/>
                  <w:docPartObj>
                    <w:docPartGallery w:val="Page Numbers (Margins)"/>
                    <w:docPartUnique/>
                  </w:docPartObj>
                </w:sdtPr>
                <w:sdtEndPr/>
                <w:sdtContent>
                  <w:p w14:paraId="58318F8C"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273</w:t>
                    </w:r>
                    <w:r>
                      <w:rPr>
                        <w:rFonts w:ascii="Times New Roman" w:hAnsi="Times New Roman"/>
                        <w:sz w:val="24"/>
                        <w:szCs w:val="24"/>
                      </w:rPr>
                      <w:fldChar w:fldCharType="end"/>
                    </w:r>
                  </w:p>
                </w:sdtContent>
              </w:sdt>
            </w:txbxContent>
          </v:textbox>
          <w10:wrap anchorx="margin" anchory="margin"/>
        </v:rect>
      </w:pic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DFA1" w14:textId="77777777" w:rsidR="007212C4" w:rsidRDefault="007212C4"/>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2178316"/>
      <w:docPartObj>
        <w:docPartGallery w:val="Page Numbers (Top of Page)"/>
        <w:docPartUnique/>
      </w:docPartObj>
    </w:sdtPr>
    <w:sdtEndPr/>
    <w:sdtContent>
      <w:p w14:paraId="30218D32" w14:textId="77777777" w:rsidR="007212C4" w:rsidRDefault="007212C4">
        <w:pPr>
          <w:jc w:val="center"/>
        </w:pPr>
        <w:r>
          <w:fldChar w:fldCharType="begin"/>
        </w:r>
        <w:r>
          <w:instrText xml:space="preserve"> PAGE </w:instrText>
        </w:r>
        <w:r>
          <w:fldChar w:fldCharType="separate"/>
        </w:r>
        <w:r w:rsidR="0061589C">
          <w:rPr>
            <w:noProof/>
          </w:rPr>
          <w:t>278</w:t>
        </w:r>
        <w:r>
          <w:fldChar w:fldCharType="end"/>
        </w:r>
      </w:p>
    </w:sdtContent>
  </w:sdt>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868262"/>
      <w:docPartObj>
        <w:docPartGallery w:val="Page Numbers (Top of Page)"/>
        <w:docPartUnique/>
      </w:docPartObj>
    </w:sdtPr>
    <w:sdtEndPr/>
    <w:sdtContent>
      <w:p w14:paraId="55FC74FA" w14:textId="77777777" w:rsidR="007212C4" w:rsidRDefault="007212C4">
        <w:pPr>
          <w:jc w:val="center"/>
        </w:pPr>
        <w:r>
          <w:fldChar w:fldCharType="begin"/>
        </w:r>
        <w:r>
          <w:instrText xml:space="preserve"> PAGE </w:instrText>
        </w:r>
        <w:r>
          <w:fldChar w:fldCharType="separate"/>
        </w:r>
        <w:r>
          <w:t>279</w:t>
        </w:r>
        <w:r>
          <w:fldChar w:fldCharType="end"/>
        </w:r>
      </w:p>
    </w:sdtContent>
  </w:sdt>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C0947" w14:textId="77777777" w:rsidR="007212C4" w:rsidRDefault="007212C4"/>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897749"/>
      <w:docPartObj>
        <w:docPartGallery w:val="Page Numbers (Top of Page)"/>
        <w:docPartUnique/>
      </w:docPartObj>
    </w:sdtPr>
    <w:sdtEndPr/>
    <w:sdtContent>
      <w:p w14:paraId="3EBFFA36" w14:textId="77777777" w:rsidR="007212C4" w:rsidRDefault="007212C4">
        <w:pPr>
          <w:widowControl w:val="0"/>
          <w:jc w:val="center"/>
        </w:pPr>
        <w:r>
          <w:fldChar w:fldCharType="begin"/>
        </w:r>
        <w:r>
          <w:instrText xml:space="preserve"> PAGE </w:instrText>
        </w:r>
        <w:r>
          <w:fldChar w:fldCharType="separate"/>
        </w:r>
        <w:r w:rsidR="0061589C">
          <w:rPr>
            <w:noProof/>
          </w:rPr>
          <w:t>279</w:t>
        </w:r>
        <w:r>
          <w:fldChar w:fldCharType="end"/>
        </w:r>
      </w:p>
    </w:sdtContent>
  </w:sdt>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892770"/>
      <w:docPartObj>
        <w:docPartGallery w:val="Page Numbers (Top of Page)"/>
        <w:docPartUnique/>
      </w:docPartObj>
    </w:sdtPr>
    <w:sdtEndPr/>
    <w:sdtContent>
      <w:p w14:paraId="37EBA60D" w14:textId="77777777" w:rsidR="007212C4" w:rsidRDefault="007212C4">
        <w:pPr>
          <w:widowControl w:val="0"/>
          <w:jc w:val="center"/>
        </w:pPr>
        <w:r>
          <w:fldChar w:fldCharType="begin"/>
        </w:r>
        <w:r>
          <w:instrText xml:space="preserve"> PAGE </w:instrText>
        </w:r>
        <w:r>
          <w:fldChar w:fldCharType="separate"/>
        </w:r>
        <w:r>
          <w:t>280</w:t>
        </w:r>
        <w:r>
          <w:fldChar w:fldCharType="end"/>
        </w:r>
      </w:p>
    </w:sdtContent>
  </w:sdt>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D2B5D" w14:textId="77777777" w:rsidR="007212C4" w:rsidRDefault="007212C4"/>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0667007"/>
      <w:docPartObj>
        <w:docPartGallery w:val="Page Numbers (Top of Page)"/>
        <w:docPartUnique/>
      </w:docPartObj>
    </w:sdtPr>
    <w:sdtEndPr/>
    <w:sdtContent>
      <w:p w14:paraId="529E6944" w14:textId="77777777" w:rsidR="007212C4" w:rsidRDefault="007212C4">
        <w:pPr>
          <w:widowControl w:val="0"/>
          <w:jc w:val="center"/>
        </w:pPr>
        <w:r>
          <w:fldChar w:fldCharType="begin"/>
        </w:r>
        <w:r>
          <w:instrText xml:space="preserve"> PAGE </w:instrText>
        </w:r>
        <w:r>
          <w:fldChar w:fldCharType="separate"/>
        </w:r>
        <w:r w:rsidR="0061589C">
          <w:rPr>
            <w:noProof/>
          </w:rPr>
          <w:t>280</w:t>
        </w:r>
        <w:r>
          <w:fldChar w:fldCharType="end"/>
        </w:r>
      </w:p>
    </w:sdtContent>
  </w:sdt>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2311059"/>
      <w:docPartObj>
        <w:docPartGallery w:val="Page Numbers (Top of Page)"/>
        <w:docPartUnique/>
      </w:docPartObj>
    </w:sdtPr>
    <w:sdtEndPr/>
    <w:sdtContent>
      <w:p w14:paraId="21F1014C" w14:textId="77777777" w:rsidR="007212C4" w:rsidRDefault="007212C4">
        <w:pPr>
          <w:widowControl w:val="0"/>
          <w:jc w:val="center"/>
        </w:pPr>
        <w:r>
          <w:fldChar w:fldCharType="begin"/>
        </w:r>
        <w:r>
          <w:instrText xml:space="preserve"> PAGE </w:instrText>
        </w:r>
        <w:r>
          <w:fldChar w:fldCharType="separate"/>
        </w:r>
        <w:r>
          <w:t>281</w:t>
        </w:r>
        <w:r>
          <w:fldChar w:fldCharType="end"/>
        </w:r>
      </w:p>
    </w:sdtContent>
  </w:sdt>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3838" w14:textId="77777777" w:rsidR="007212C4" w:rsidRDefault="007212C4"/>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332359"/>
      <w:docPartObj>
        <w:docPartGallery w:val="Page Numbers (Top of Page)"/>
        <w:docPartUnique/>
      </w:docPartObj>
    </w:sdtPr>
    <w:sdtEndPr/>
    <w:sdtContent>
      <w:p w14:paraId="3F1FA011" w14:textId="77777777" w:rsidR="007212C4" w:rsidRDefault="007212C4">
        <w:pPr>
          <w:widowControl w:val="0"/>
          <w:jc w:val="center"/>
        </w:pPr>
        <w:r>
          <w:fldChar w:fldCharType="begin"/>
        </w:r>
        <w:r>
          <w:instrText xml:space="preserve"> PAGE </w:instrText>
        </w:r>
        <w:r>
          <w:fldChar w:fldCharType="separate"/>
        </w:r>
        <w:r w:rsidR="0061589C">
          <w:rPr>
            <w:noProof/>
          </w:rPr>
          <w:t>283</w:t>
        </w:r>
        <w:r>
          <w:fldChar w:fldCharType="end"/>
        </w:r>
      </w:p>
    </w:sdtContent>
  </w:sdt>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883336"/>
      <w:docPartObj>
        <w:docPartGallery w:val="Page Numbers (Top of Page)"/>
        <w:docPartUnique/>
      </w:docPartObj>
    </w:sdtPr>
    <w:sdtEndPr/>
    <w:sdtContent>
      <w:p w14:paraId="35EF5B5F" w14:textId="77777777" w:rsidR="007212C4" w:rsidRDefault="007212C4">
        <w:pPr>
          <w:widowControl w:val="0"/>
          <w:jc w:val="center"/>
        </w:pPr>
        <w:r>
          <w:fldChar w:fldCharType="begin"/>
        </w:r>
        <w:r>
          <w:instrText xml:space="preserve"> PAGE </w:instrText>
        </w:r>
        <w:r>
          <w:fldChar w:fldCharType="separate"/>
        </w:r>
        <w:r>
          <w:t>284</w:t>
        </w:r>
        <w:r>
          <w:fldChar w:fldCharType="end"/>
        </w:r>
      </w:p>
    </w:sdtContent>
  </w:sdt>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933F" w14:textId="77777777" w:rsidR="007212C4" w:rsidRDefault="007212C4"/>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1F4B" w14:textId="77777777" w:rsidR="007212C4" w:rsidRDefault="00F51E6D">
    <w:pPr>
      <w:jc w:val="center"/>
    </w:pPr>
    <w:r>
      <w:rPr>
        <w:noProof/>
      </w:rPr>
      <w:pict w14:anchorId="2A3E9C2E">
        <v:rect id="Прямоугольник 19" o:spid="_x0000_s2068" style="position:absolute;left:0;text-align:left;margin-left:0;margin-top:0;width:28.35pt;height:28.35pt;z-index:-25165721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L5nPKU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270830577"/>
                  <w:docPartObj>
                    <w:docPartGallery w:val="Page Numbers (Margins)"/>
                    <w:docPartUnique/>
                  </w:docPartObj>
                </w:sdtPr>
                <w:sdtEndPr/>
                <w:sdtContent>
                  <w:p w14:paraId="04EF927A"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288</w:t>
                    </w:r>
                    <w:r>
                      <w:rPr>
                        <w:rFonts w:ascii="Times New Roman" w:hAnsi="Times New Roman"/>
                        <w:sz w:val="24"/>
                        <w:szCs w:val="24"/>
                      </w:rPr>
                      <w:fldChar w:fldCharType="end"/>
                    </w:r>
                  </w:p>
                </w:sdtContent>
              </w:sdt>
            </w:txbxContent>
          </v:textbox>
          <w10:wrap anchorx="margin" anchory="margin"/>
        </v:rect>
      </w:pic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6357" w14:textId="77777777" w:rsidR="007212C4" w:rsidRDefault="00F51E6D">
    <w:pPr>
      <w:jc w:val="center"/>
    </w:pPr>
    <w:r>
      <w:rPr>
        <w:noProof/>
      </w:rPr>
      <w:pict w14:anchorId="3EFA5A37">
        <v:rect id="_x0000_s2067" style="position:absolute;left:0;text-align:left;margin-left:0;margin-top:0;width:28.35pt;height:28.35pt;z-index:-25165619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ATd6bo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954979644"/>
                  <w:docPartObj>
                    <w:docPartGallery w:val="Page Numbers (Margins)"/>
                    <w:docPartUnique/>
                  </w:docPartObj>
                </w:sdtPr>
                <w:sdtEndPr/>
                <w:sdtContent>
                  <w:p w14:paraId="39E8D64B"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292</w:t>
                    </w:r>
                    <w:r>
                      <w:rPr>
                        <w:rFonts w:ascii="Times New Roman" w:hAnsi="Times New Roman"/>
                        <w:sz w:val="24"/>
                        <w:szCs w:val="24"/>
                      </w:rPr>
                      <w:fldChar w:fldCharType="end"/>
                    </w:r>
                  </w:p>
                </w:sdtContent>
              </w:sdt>
            </w:txbxContent>
          </v:textbox>
          <w10:wrap anchorx="margin" anchory="margin"/>
        </v:rect>
      </w:pic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BE4BD" w14:textId="77777777" w:rsidR="007212C4" w:rsidRDefault="007212C4"/>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9878007"/>
      <w:docPartObj>
        <w:docPartGallery w:val="Page Numbers (Top of Page)"/>
        <w:docPartUnique/>
      </w:docPartObj>
    </w:sdtPr>
    <w:sdtEndPr/>
    <w:sdtContent>
      <w:p w14:paraId="568F533E" w14:textId="77777777" w:rsidR="007212C4" w:rsidRDefault="007212C4">
        <w:pPr>
          <w:jc w:val="center"/>
        </w:pPr>
        <w:r>
          <w:fldChar w:fldCharType="begin"/>
        </w:r>
        <w:r>
          <w:instrText xml:space="preserve"> PAGE </w:instrText>
        </w:r>
        <w:r>
          <w:fldChar w:fldCharType="separate"/>
        </w:r>
        <w:r w:rsidR="0061589C">
          <w:rPr>
            <w:noProof/>
          </w:rPr>
          <w:t>295</w:t>
        </w:r>
        <w:r>
          <w:fldChar w:fldCharType="end"/>
        </w:r>
      </w:p>
    </w:sdtContent>
  </w:sdt>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6715838"/>
      <w:docPartObj>
        <w:docPartGallery w:val="Page Numbers (Top of Page)"/>
        <w:docPartUnique/>
      </w:docPartObj>
    </w:sdtPr>
    <w:sdtEndPr/>
    <w:sdtContent>
      <w:p w14:paraId="3AAA894D" w14:textId="77777777" w:rsidR="007212C4" w:rsidRDefault="007212C4">
        <w:pPr>
          <w:jc w:val="center"/>
        </w:pPr>
        <w:r>
          <w:fldChar w:fldCharType="begin"/>
        </w:r>
        <w:r>
          <w:instrText xml:space="preserve"> PAGE </w:instrText>
        </w:r>
        <w:r>
          <w:fldChar w:fldCharType="separate"/>
        </w:r>
        <w:r>
          <w:t>299</w:t>
        </w:r>
        <w:r>
          <w:fldChar w:fldCharType="end"/>
        </w:r>
      </w:p>
    </w:sdtContent>
  </w:sdt>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4945" w14:textId="77777777" w:rsidR="007212C4" w:rsidRDefault="007212C4"/>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376166"/>
      <w:docPartObj>
        <w:docPartGallery w:val="Page Numbers (Top of Page)"/>
        <w:docPartUnique/>
      </w:docPartObj>
    </w:sdtPr>
    <w:sdtEndPr/>
    <w:sdtContent>
      <w:p w14:paraId="6637EF35" w14:textId="77777777" w:rsidR="007212C4" w:rsidRDefault="007212C4">
        <w:pPr>
          <w:widowControl w:val="0"/>
          <w:jc w:val="center"/>
        </w:pPr>
        <w:r>
          <w:fldChar w:fldCharType="begin"/>
        </w:r>
        <w:r>
          <w:instrText xml:space="preserve"> PAGE </w:instrText>
        </w:r>
        <w:r>
          <w:fldChar w:fldCharType="separate"/>
        </w:r>
        <w:r w:rsidR="0061589C">
          <w:rPr>
            <w:noProof/>
          </w:rPr>
          <w:t>296</w:t>
        </w:r>
        <w:r>
          <w:fldChar w:fldCharType="end"/>
        </w:r>
      </w:p>
    </w:sdtContent>
  </w:sdt>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131096"/>
      <w:docPartObj>
        <w:docPartGallery w:val="Page Numbers (Top of Page)"/>
        <w:docPartUnique/>
      </w:docPartObj>
    </w:sdtPr>
    <w:sdtEndPr/>
    <w:sdtContent>
      <w:p w14:paraId="3A51DBE3" w14:textId="77777777" w:rsidR="007212C4" w:rsidRDefault="007212C4">
        <w:pPr>
          <w:widowControl w:val="0"/>
          <w:jc w:val="center"/>
        </w:pPr>
        <w:r>
          <w:fldChar w:fldCharType="begin"/>
        </w:r>
        <w:r>
          <w:instrText xml:space="preserve"> PAGE </w:instrText>
        </w:r>
        <w:r>
          <w:fldChar w:fldCharType="separate"/>
        </w:r>
        <w:r>
          <w:t>300</w:t>
        </w:r>
        <w:r>
          <w:fldChar w:fldCharType="end"/>
        </w:r>
      </w:p>
    </w:sdtContent>
  </w:sdt>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3912" w14:textId="77777777" w:rsidR="007212C4" w:rsidRDefault="007212C4"/>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6302240"/>
      <w:docPartObj>
        <w:docPartGallery w:val="Page Numbers (Top of Page)"/>
        <w:docPartUnique/>
      </w:docPartObj>
    </w:sdtPr>
    <w:sdtEndPr/>
    <w:sdtContent>
      <w:p w14:paraId="1A858B3E" w14:textId="77777777" w:rsidR="007212C4" w:rsidRDefault="007212C4">
        <w:pPr>
          <w:widowControl w:val="0"/>
          <w:jc w:val="center"/>
        </w:pPr>
        <w:r>
          <w:fldChar w:fldCharType="begin"/>
        </w:r>
        <w:r>
          <w:instrText xml:space="preserve"> PAGE </w:instrText>
        </w:r>
        <w:r>
          <w:fldChar w:fldCharType="separate"/>
        </w:r>
        <w:r w:rsidR="0061589C">
          <w:rPr>
            <w:noProof/>
          </w:rPr>
          <w:t>297</w:t>
        </w:r>
        <w:r>
          <w:fldChar w:fldCharType="end"/>
        </w:r>
      </w:p>
    </w:sdtContent>
  </w:sdt>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433157"/>
      <w:docPartObj>
        <w:docPartGallery w:val="Page Numbers (Top of Page)"/>
        <w:docPartUnique/>
      </w:docPartObj>
    </w:sdtPr>
    <w:sdtEndPr/>
    <w:sdtContent>
      <w:p w14:paraId="52A0F0E9" w14:textId="77777777" w:rsidR="007212C4" w:rsidRDefault="007212C4">
        <w:pPr>
          <w:widowControl w:val="0"/>
          <w:jc w:val="center"/>
        </w:pPr>
        <w:r>
          <w:fldChar w:fldCharType="begin"/>
        </w:r>
        <w:r>
          <w:instrText xml:space="preserve"> PAGE </w:instrText>
        </w:r>
        <w:r>
          <w:fldChar w:fldCharType="separate"/>
        </w:r>
        <w:r>
          <w:t>301</w:t>
        </w:r>
        <w:r>
          <w:fldChar w:fldCharType="end"/>
        </w:r>
      </w:p>
    </w:sdtContent>
  </w:sdt>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915C" w14:textId="77777777" w:rsidR="007212C4" w:rsidRDefault="007212C4"/>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9383630"/>
      <w:docPartObj>
        <w:docPartGallery w:val="Page Numbers (Top of Page)"/>
        <w:docPartUnique/>
      </w:docPartObj>
    </w:sdtPr>
    <w:sdtEndPr/>
    <w:sdtContent>
      <w:p w14:paraId="583FB502" w14:textId="77777777" w:rsidR="007212C4" w:rsidRDefault="007212C4">
        <w:pPr>
          <w:widowControl w:val="0"/>
          <w:jc w:val="center"/>
        </w:pPr>
        <w:r>
          <w:fldChar w:fldCharType="begin"/>
        </w:r>
        <w:r>
          <w:instrText xml:space="preserve"> PAGE </w:instrText>
        </w:r>
        <w:r>
          <w:fldChar w:fldCharType="separate"/>
        </w:r>
        <w:r w:rsidR="0061589C">
          <w:rPr>
            <w:noProof/>
          </w:rPr>
          <w:t>300</w:t>
        </w:r>
        <w:r>
          <w:fldChar w:fldCharType="end"/>
        </w:r>
      </w:p>
    </w:sdtContent>
  </w:sdt>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713144"/>
      <w:docPartObj>
        <w:docPartGallery w:val="Page Numbers (Top of Page)"/>
        <w:docPartUnique/>
      </w:docPartObj>
    </w:sdtPr>
    <w:sdtEndPr/>
    <w:sdtContent>
      <w:p w14:paraId="73154F46" w14:textId="77777777" w:rsidR="007212C4" w:rsidRDefault="007212C4">
        <w:pPr>
          <w:widowControl w:val="0"/>
          <w:jc w:val="center"/>
        </w:pPr>
        <w:r>
          <w:fldChar w:fldCharType="begin"/>
        </w:r>
        <w:r>
          <w:instrText xml:space="preserve"> PAGE </w:instrText>
        </w:r>
        <w:r>
          <w:fldChar w:fldCharType="separate"/>
        </w:r>
        <w:r>
          <w:t>304</w:t>
        </w:r>
        <w:r>
          <w:fldChar w:fldCharType="end"/>
        </w:r>
      </w:p>
    </w:sdtContent>
  </w:sdt>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1865" w14:textId="77777777" w:rsidR="007212C4" w:rsidRDefault="007212C4"/>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E4C5C" w14:textId="77777777" w:rsidR="007212C4" w:rsidRDefault="00F51E6D">
    <w:pPr>
      <w:jc w:val="center"/>
    </w:pPr>
    <w:r>
      <w:rPr>
        <w:noProof/>
      </w:rPr>
      <w:pict w14:anchorId="2563D117">
        <v:rect id="Прямоугольник 21" o:spid="_x0000_s2066" style="position:absolute;left:0;text-align:left;margin-left:0;margin-top:0;width:28.35pt;height:28.35pt;z-index:-25165516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lkKzSS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593859181"/>
                  <w:docPartObj>
                    <w:docPartGallery w:val="Page Numbers (Margins)"/>
                    <w:docPartUnique/>
                  </w:docPartObj>
                </w:sdtPr>
                <w:sdtEndPr/>
                <w:sdtContent>
                  <w:p w14:paraId="0EFFB38C"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303</w:t>
                    </w:r>
                    <w:r>
                      <w:rPr>
                        <w:rFonts w:ascii="Times New Roman" w:hAnsi="Times New Roman"/>
                        <w:sz w:val="24"/>
                        <w:szCs w:val="24"/>
                      </w:rPr>
                      <w:fldChar w:fldCharType="end"/>
                    </w:r>
                  </w:p>
                </w:sdtContent>
              </w:sdt>
            </w:txbxContent>
          </v:textbox>
          <w10:wrap anchorx="margin" anchory="margin"/>
        </v:rect>
      </w:pic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096F" w14:textId="77777777" w:rsidR="007212C4" w:rsidRDefault="00F51E6D">
    <w:pPr>
      <w:jc w:val="center"/>
    </w:pPr>
    <w:r>
      <w:rPr>
        <w:noProof/>
      </w:rPr>
      <w:pict w14:anchorId="0159226C">
        <v:rect id="_x0000_s2065" style="position:absolute;left:0;text-align:left;margin-left:0;margin-top:0;width:28.35pt;height:28.35pt;z-index:-25165414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Puu7ss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1800647638"/>
                  <w:docPartObj>
                    <w:docPartGallery w:val="Page Numbers (Margins)"/>
                    <w:docPartUnique/>
                  </w:docPartObj>
                </w:sdtPr>
                <w:sdtEndPr/>
                <w:sdtContent>
                  <w:p w14:paraId="0FA48679"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309</w:t>
                    </w:r>
                    <w:r>
                      <w:rPr>
                        <w:rFonts w:ascii="Times New Roman" w:hAnsi="Times New Roman"/>
                        <w:sz w:val="24"/>
                        <w:szCs w:val="24"/>
                      </w:rPr>
                      <w:fldChar w:fldCharType="end"/>
                    </w:r>
                  </w:p>
                </w:sdtContent>
              </w:sdt>
            </w:txbxContent>
          </v:textbox>
          <w10:wrap anchorx="margin" anchory="margin"/>
        </v:rect>
      </w:pic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9D20E" w14:textId="77777777" w:rsidR="007212C4" w:rsidRDefault="007212C4"/>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6054"/>
      <w:docPartObj>
        <w:docPartGallery w:val="Page Numbers (Top of Page)"/>
        <w:docPartUnique/>
      </w:docPartObj>
    </w:sdtPr>
    <w:sdtEndPr/>
    <w:sdtContent>
      <w:p w14:paraId="123AE8F2" w14:textId="77777777" w:rsidR="007212C4" w:rsidRDefault="007212C4">
        <w:pPr>
          <w:jc w:val="center"/>
        </w:pPr>
        <w:r>
          <w:fldChar w:fldCharType="begin"/>
        </w:r>
        <w:r>
          <w:instrText xml:space="preserve"> PAGE </w:instrText>
        </w:r>
        <w:r>
          <w:fldChar w:fldCharType="separate"/>
        </w:r>
        <w:r w:rsidR="0061589C">
          <w:rPr>
            <w:noProof/>
          </w:rPr>
          <w:t>310</w:t>
        </w:r>
        <w:r>
          <w:fldChar w:fldCharType="end"/>
        </w:r>
      </w:p>
    </w:sdtContent>
  </w:sdt>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628716"/>
      <w:docPartObj>
        <w:docPartGallery w:val="Page Numbers (Top of Page)"/>
        <w:docPartUnique/>
      </w:docPartObj>
    </w:sdtPr>
    <w:sdtEndPr/>
    <w:sdtContent>
      <w:p w14:paraId="5D50965E" w14:textId="77777777" w:rsidR="007212C4" w:rsidRDefault="007212C4">
        <w:pPr>
          <w:jc w:val="center"/>
        </w:pPr>
        <w:r>
          <w:fldChar w:fldCharType="begin"/>
        </w:r>
        <w:r>
          <w:instrText xml:space="preserve"> PAGE </w:instrText>
        </w:r>
        <w:r>
          <w:fldChar w:fldCharType="separate"/>
        </w:r>
        <w:r>
          <w:t>315</w:t>
        </w:r>
        <w:r>
          <w:fldChar w:fldCharType="end"/>
        </w:r>
      </w:p>
    </w:sdtContent>
  </w:sdt>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90E70" w14:textId="77777777" w:rsidR="007212C4" w:rsidRDefault="007212C4"/>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496616"/>
      <w:docPartObj>
        <w:docPartGallery w:val="Page Numbers (Top of Page)"/>
        <w:docPartUnique/>
      </w:docPartObj>
    </w:sdtPr>
    <w:sdtEndPr/>
    <w:sdtContent>
      <w:p w14:paraId="526EBB37" w14:textId="77777777" w:rsidR="007212C4" w:rsidRDefault="007212C4">
        <w:pPr>
          <w:widowControl w:val="0"/>
          <w:jc w:val="center"/>
        </w:pPr>
        <w:r>
          <w:fldChar w:fldCharType="begin"/>
        </w:r>
        <w:r>
          <w:instrText xml:space="preserve"> PAGE </w:instrText>
        </w:r>
        <w:r>
          <w:fldChar w:fldCharType="separate"/>
        </w:r>
        <w:r w:rsidR="0061589C">
          <w:rPr>
            <w:noProof/>
          </w:rPr>
          <w:t>311</w:t>
        </w:r>
        <w:r>
          <w:fldChar w:fldCharType="end"/>
        </w:r>
      </w:p>
    </w:sdtContent>
  </w:sdt>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47234"/>
      <w:docPartObj>
        <w:docPartGallery w:val="Page Numbers (Top of Page)"/>
        <w:docPartUnique/>
      </w:docPartObj>
    </w:sdtPr>
    <w:sdtEndPr/>
    <w:sdtContent>
      <w:p w14:paraId="0D791145" w14:textId="77777777" w:rsidR="007212C4" w:rsidRDefault="007212C4">
        <w:pPr>
          <w:widowControl w:val="0"/>
          <w:jc w:val="center"/>
        </w:pPr>
        <w:r>
          <w:fldChar w:fldCharType="begin"/>
        </w:r>
        <w:r>
          <w:instrText xml:space="preserve"> PAGE </w:instrText>
        </w:r>
        <w:r>
          <w:fldChar w:fldCharType="separate"/>
        </w:r>
        <w:r>
          <w:t>316</w:t>
        </w:r>
        <w:r>
          <w:fldChar w:fldCharType="end"/>
        </w:r>
      </w:p>
    </w:sdtContent>
  </w:sdt>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0683F" w14:textId="77777777" w:rsidR="007212C4" w:rsidRDefault="007212C4"/>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098033"/>
      <w:docPartObj>
        <w:docPartGallery w:val="Page Numbers (Top of Page)"/>
        <w:docPartUnique/>
      </w:docPartObj>
    </w:sdtPr>
    <w:sdtEndPr/>
    <w:sdtContent>
      <w:p w14:paraId="3EFD81C4" w14:textId="77777777" w:rsidR="007212C4" w:rsidRDefault="007212C4">
        <w:pPr>
          <w:widowControl w:val="0"/>
          <w:jc w:val="center"/>
        </w:pPr>
        <w:r>
          <w:fldChar w:fldCharType="begin"/>
        </w:r>
        <w:r>
          <w:instrText xml:space="preserve"> PAGE </w:instrText>
        </w:r>
        <w:r>
          <w:fldChar w:fldCharType="separate"/>
        </w:r>
        <w:r w:rsidR="0061589C">
          <w:rPr>
            <w:noProof/>
          </w:rPr>
          <w:t>312</w:t>
        </w:r>
        <w:r>
          <w:fldChar w:fldCharType="end"/>
        </w:r>
      </w:p>
    </w:sdtContent>
  </w:sdt>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359165"/>
      <w:docPartObj>
        <w:docPartGallery w:val="Page Numbers (Top of Page)"/>
        <w:docPartUnique/>
      </w:docPartObj>
    </w:sdtPr>
    <w:sdtEndPr/>
    <w:sdtContent>
      <w:p w14:paraId="0ED52E85" w14:textId="77777777" w:rsidR="007212C4" w:rsidRDefault="007212C4">
        <w:pPr>
          <w:widowControl w:val="0"/>
          <w:jc w:val="center"/>
        </w:pPr>
        <w:r>
          <w:fldChar w:fldCharType="begin"/>
        </w:r>
        <w:r>
          <w:instrText xml:space="preserve"> PAGE </w:instrText>
        </w:r>
        <w:r>
          <w:fldChar w:fldCharType="separate"/>
        </w:r>
        <w:r>
          <w:t>317</w:t>
        </w:r>
        <w:r>
          <w:fldChar w:fldCharType="end"/>
        </w:r>
      </w:p>
    </w:sdtContent>
  </w:sdt>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689BC" w14:textId="77777777" w:rsidR="007212C4" w:rsidRDefault="007212C4"/>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5813432"/>
      <w:docPartObj>
        <w:docPartGallery w:val="Page Numbers (Top of Page)"/>
        <w:docPartUnique/>
      </w:docPartObj>
    </w:sdtPr>
    <w:sdtEndPr/>
    <w:sdtContent>
      <w:p w14:paraId="09669EB5" w14:textId="77777777" w:rsidR="007212C4" w:rsidRDefault="007212C4">
        <w:pPr>
          <w:widowControl w:val="0"/>
          <w:jc w:val="center"/>
        </w:pPr>
        <w:r>
          <w:fldChar w:fldCharType="begin"/>
        </w:r>
        <w:r>
          <w:instrText xml:space="preserve"> PAGE </w:instrText>
        </w:r>
        <w:r>
          <w:fldChar w:fldCharType="separate"/>
        </w:r>
        <w:r w:rsidR="0061589C">
          <w:rPr>
            <w:noProof/>
          </w:rPr>
          <w:t>315</w:t>
        </w:r>
        <w:r>
          <w:fldChar w:fldCharType="end"/>
        </w:r>
      </w:p>
    </w:sdtContent>
  </w:sdt>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378403"/>
      <w:docPartObj>
        <w:docPartGallery w:val="Page Numbers (Top of Page)"/>
        <w:docPartUnique/>
      </w:docPartObj>
    </w:sdtPr>
    <w:sdtEndPr/>
    <w:sdtContent>
      <w:p w14:paraId="6A030A56" w14:textId="77777777" w:rsidR="007212C4" w:rsidRDefault="007212C4">
        <w:pPr>
          <w:widowControl w:val="0"/>
          <w:jc w:val="center"/>
        </w:pPr>
        <w:r>
          <w:fldChar w:fldCharType="begin"/>
        </w:r>
        <w:r>
          <w:instrText xml:space="preserve"> PAGE </w:instrText>
        </w:r>
        <w:r>
          <w:fldChar w:fldCharType="separate"/>
        </w:r>
        <w:r>
          <w:t>320</w:t>
        </w:r>
        <w:r>
          <w:fldChar w:fldCharType="end"/>
        </w:r>
      </w:p>
    </w:sdtContent>
  </w:sdt>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8762E" w14:textId="77777777" w:rsidR="007212C4" w:rsidRDefault="007212C4"/>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60379" w14:textId="77777777" w:rsidR="007212C4" w:rsidRDefault="00F51E6D">
    <w:pPr>
      <w:jc w:val="center"/>
    </w:pPr>
    <w:r>
      <w:rPr>
        <w:noProof/>
      </w:rPr>
      <w:pict w14:anchorId="538A2C26">
        <v:rect id="Прямоугольник 23" o:spid="_x0000_s2064" style="position:absolute;left:0;text-align:left;margin-left:0;margin-top:0;width:28.35pt;height:28.35pt;z-index:-25165312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OTYs2Q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768083007"/>
                  <w:docPartObj>
                    <w:docPartGallery w:val="Page Numbers (Margins)"/>
                    <w:docPartUnique/>
                  </w:docPartObj>
                </w:sdtPr>
                <w:sdtEndPr/>
                <w:sdtContent>
                  <w:p w14:paraId="4088F354"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319</w:t>
                    </w:r>
                    <w:r>
                      <w:rPr>
                        <w:rFonts w:ascii="Times New Roman" w:hAnsi="Times New Roman"/>
                        <w:sz w:val="24"/>
                        <w:szCs w:val="24"/>
                      </w:rPr>
                      <w:fldChar w:fldCharType="end"/>
                    </w:r>
                  </w:p>
                </w:sdtContent>
              </w:sdt>
            </w:txbxContent>
          </v:textbox>
          <w10:wrap anchorx="margin" anchory="margin"/>
        </v:rect>
      </w:pic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C01F4" w14:textId="77777777" w:rsidR="007212C4" w:rsidRDefault="00F51E6D">
    <w:pPr>
      <w:jc w:val="center"/>
    </w:pPr>
    <w:r>
      <w:rPr>
        <w:noProof/>
      </w:rPr>
      <w:pict w14:anchorId="76CCA05E">
        <v:rect id="_x0000_s2063" style="position:absolute;left:0;text-align:left;margin-left:0;margin-top:0;width:28.35pt;height:28.35pt;z-index:-25165209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LHJB5s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842203027"/>
                  <w:docPartObj>
                    <w:docPartGallery w:val="Page Numbers (Margins)"/>
                    <w:docPartUnique/>
                  </w:docPartObj>
                </w:sdtPr>
                <w:sdtEndPr/>
                <w:sdtContent>
                  <w:p w14:paraId="4EBD8608"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328</w:t>
                    </w:r>
                    <w:r>
                      <w:rPr>
                        <w:rFonts w:ascii="Times New Roman" w:hAnsi="Times New Roman"/>
                        <w:sz w:val="24"/>
                        <w:szCs w:val="24"/>
                      </w:rPr>
                      <w:fldChar w:fldCharType="end"/>
                    </w:r>
                  </w:p>
                </w:sdtContent>
              </w:sdt>
            </w:txbxContent>
          </v:textbox>
          <w10:wrap anchorx="margin" anchory="margin"/>
        </v:rect>
      </w:pic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705EC" w14:textId="77777777" w:rsidR="007212C4" w:rsidRDefault="007212C4"/>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1590579"/>
      <w:docPartObj>
        <w:docPartGallery w:val="Page Numbers (Top of Page)"/>
        <w:docPartUnique/>
      </w:docPartObj>
    </w:sdtPr>
    <w:sdtEndPr/>
    <w:sdtContent>
      <w:p w14:paraId="0528BF11" w14:textId="77777777" w:rsidR="007212C4" w:rsidRDefault="007212C4">
        <w:pPr>
          <w:jc w:val="center"/>
        </w:pPr>
        <w:r>
          <w:fldChar w:fldCharType="begin"/>
        </w:r>
        <w:r>
          <w:instrText xml:space="preserve"> PAGE </w:instrText>
        </w:r>
        <w:r>
          <w:fldChar w:fldCharType="separate"/>
        </w:r>
        <w:r w:rsidR="0061589C">
          <w:rPr>
            <w:noProof/>
          </w:rPr>
          <w:t>325</w:t>
        </w:r>
        <w:r>
          <w:fldChar w:fldCharType="end"/>
        </w:r>
      </w:p>
    </w:sdtContent>
  </w:sdt>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985187"/>
      <w:docPartObj>
        <w:docPartGallery w:val="Page Numbers (Top of Page)"/>
        <w:docPartUnique/>
      </w:docPartObj>
    </w:sdtPr>
    <w:sdtEndPr/>
    <w:sdtContent>
      <w:p w14:paraId="3DC55A68" w14:textId="77777777" w:rsidR="007212C4" w:rsidRDefault="007212C4">
        <w:pPr>
          <w:jc w:val="center"/>
        </w:pPr>
        <w:r>
          <w:fldChar w:fldCharType="begin"/>
        </w:r>
        <w:r>
          <w:instrText xml:space="preserve"> PAGE </w:instrText>
        </w:r>
        <w:r>
          <w:fldChar w:fldCharType="separate"/>
        </w:r>
        <w:r>
          <w:t>334</w:t>
        </w:r>
        <w:r>
          <w:fldChar w:fldCharType="end"/>
        </w:r>
      </w:p>
    </w:sdtContent>
  </w:sdt>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73A7E" w14:textId="77777777" w:rsidR="007212C4" w:rsidRDefault="007212C4"/>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8763804"/>
      <w:docPartObj>
        <w:docPartGallery w:val="Page Numbers (Top of Page)"/>
        <w:docPartUnique/>
      </w:docPartObj>
    </w:sdtPr>
    <w:sdtEndPr/>
    <w:sdtContent>
      <w:p w14:paraId="06C00783" w14:textId="77777777" w:rsidR="007212C4" w:rsidRDefault="007212C4">
        <w:pPr>
          <w:widowControl w:val="0"/>
          <w:jc w:val="center"/>
        </w:pPr>
        <w:r>
          <w:fldChar w:fldCharType="begin"/>
        </w:r>
        <w:r>
          <w:instrText xml:space="preserve"> PAGE </w:instrText>
        </w:r>
        <w:r>
          <w:fldChar w:fldCharType="separate"/>
        </w:r>
        <w:r w:rsidR="0061589C">
          <w:rPr>
            <w:noProof/>
          </w:rPr>
          <w:t>326</w:t>
        </w:r>
        <w:r>
          <w:fldChar w:fldCharType="end"/>
        </w:r>
      </w:p>
    </w:sdtContent>
  </w:sdt>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480147"/>
      <w:docPartObj>
        <w:docPartGallery w:val="Page Numbers (Top of Page)"/>
        <w:docPartUnique/>
      </w:docPartObj>
    </w:sdtPr>
    <w:sdtEndPr/>
    <w:sdtContent>
      <w:p w14:paraId="33E2317B" w14:textId="77777777" w:rsidR="007212C4" w:rsidRDefault="007212C4">
        <w:pPr>
          <w:widowControl w:val="0"/>
          <w:jc w:val="center"/>
        </w:pPr>
        <w:r>
          <w:fldChar w:fldCharType="begin"/>
        </w:r>
        <w:r>
          <w:instrText xml:space="preserve"> PAGE </w:instrText>
        </w:r>
        <w:r>
          <w:fldChar w:fldCharType="separate"/>
        </w:r>
        <w:r>
          <w:t>335</w:t>
        </w:r>
        <w:r>
          <w:fldChar w:fldCharType="end"/>
        </w:r>
      </w:p>
    </w:sdtContent>
  </w:sdt>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336C6" w14:textId="77777777" w:rsidR="007212C4" w:rsidRDefault="007212C4"/>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374033"/>
      <w:docPartObj>
        <w:docPartGallery w:val="Page Numbers (Top of Page)"/>
        <w:docPartUnique/>
      </w:docPartObj>
    </w:sdtPr>
    <w:sdtEndPr/>
    <w:sdtContent>
      <w:p w14:paraId="51A57907" w14:textId="77777777" w:rsidR="007212C4" w:rsidRDefault="007212C4">
        <w:pPr>
          <w:widowControl w:val="0"/>
          <w:jc w:val="center"/>
        </w:pPr>
        <w:r>
          <w:fldChar w:fldCharType="begin"/>
        </w:r>
        <w:r>
          <w:instrText xml:space="preserve"> PAGE </w:instrText>
        </w:r>
        <w:r>
          <w:fldChar w:fldCharType="separate"/>
        </w:r>
        <w:r w:rsidR="0061589C">
          <w:rPr>
            <w:noProof/>
          </w:rPr>
          <w:t>327</w:t>
        </w:r>
        <w:r>
          <w:fldChar w:fldCharType="end"/>
        </w:r>
      </w:p>
    </w:sdtContent>
  </w:sdt>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866607"/>
      <w:docPartObj>
        <w:docPartGallery w:val="Page Numbers (Top of Page)"/>
        <w:docPartUnique/>
      </w:docPartObj>
    </w:sdtPr>
    <w:sdtEndPr/>
    <w:sdtContent>
      <w:p w14:paraId="1B64AEF6" w14:textId="77777777" w:rsidR="007212C4" w:rsidRDefault="007212C4">
        <w:pPr>
          <w:widowControl w:val="0"/>
          <w:jc w:val="center"/>
        </w:pPr>
        <w:r>
          <w:fldChar w:fldCharType="begin"/>
        </w:r>
        <w:r>
          <w:instrText xml:space="preserve"> PAGE </w:instrText>
        </w:r>
        <w:r>
          <w:fldChar w:fldCharType="separate"/>
        </w:r>
        <w:r>
          <w:t>336</w:t>
        </w:r>
        <w:r>
          <w:fldChar w:fldCharType="end"/>
        </w:r>
      </w:p>
    </w:sdtContent>
  </w:sdt>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79F9B" w14:textId="77777777" w:rsidR="007212C4" w:rsidRDefault="007212C4"/>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989238"/>
      <w:docPartObj>
        <w:docPartGallery w:val="Page Numbers (Top of Page)"/>
        <w:docPartUnique/>
      </w:docPartObj>
    </w:sdtPr>
    <w:sdtEndPr/>
    <w:sdtContent>
      <w:p w14:paraId="7BCB26F7" w14:textId="77777777" w:rsidR="007212C4" w:rsidRDefault="007212C4">
        <w:pPr>
          <w:widowControl w:val="0"/>
          <w:jc w:val="center"/>
        </w:pPr>
        <w:r>
          <w:fldChar w:fldCharType="begin"/>
        </w:r>
        <w:r>
          <w:instrText xml:space="preserve"> PAGE </w:instrText>
        </w:r>
        <w:r>
          <w:fldChar w:fldCharType="separate"/>
        </w:r>
        <w:r w:rsidR="0061589C">
          <w:rPr>
            <w:noProof/>
          </w:rPr>
          <w:t>330</w:t>
        </w:r>
        <w:r>
          <w:fldChar w:fldCharType="end"/>
        </w:r>
      </w:p>
    </w:sdtContent>
  </w:sdt>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125398"/>
      <w:docPartObj>
        <w:docPartGallery w:val="Page Numbers (Top of Page)"/>
        <w:docPartUnique/>
      </w:docPartObj>
    </w:sdtPr>
    <w:sdtEndPr/>
    <w:sdtContent>
      <w:p w14:paraId="5E6367C8" w14:textId="77777777" w:rsidR="007212C4" w:rsidRDefault="007212C4">
        <w:pPr>
          <w:widowControl w:val="0"/>
          <w:jc w:val="center"/>
        </w:pPr>
        <w:r>
          <w:fldChar w:fldCharType="begin"/>
        </w:r>
        <w:r>
          <w:instrText xml:space="preserve"> PAGE </w:instrText>
        </w:r>
        <w:r>
          <w:fldChar w:fldCharType="separate"/>
        </w:r>
        <w:r>
          <w:t>339</w:t>
        </w:r>
        <w:r>
          <w:fldChar w:fldCharType="end"/>
        </w:r>
      </w:p>
    </w:sdtContent>
  </w:sdt>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DBBE" w14:textId="77777777" w:rsidR="007212C4" w:rsidRDefault="007212C4"/>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D2A94" w14:textId="77777777" w:rsidR="007212C4" w:rsidRDefault="00F51E6D">
    <w:pPr>
      <w:jc w:val="center"/>
    </w:pPr>
    <w:r>
      <w:rPr>
        <w:noProof/>
      </w:rPr>
      <w:pict w14:anchorId="23313767">
        <v:rect id="Прямоугольник 25" o:spid="_x0000_s2062" style="position:absolute;left:0;text-align:left;margin-left:0;margin-top:0;width:28.35pt;height:28.35pt;z-index:-25165107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ANRycE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1948034082"/>
                  <w:docPartObj>
                    <w:docPartGallery w:val="Page Numbers (Margins)"/>
                    <w:docPartUnique/>
                  </w:docPartObj>
                </w:sdtPr>
                <w:sdtEndPr/>
                <w:sdtContent>
                  <w:p w14:paraId="3D636796"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338</w:t>
                    </w:r>
                    <w:r>
                      <w:rPr>
                        <w:rFonts w:ascii="Times New Roman" w:hAnsi="Times New Roman"/>
                        <w:sz w:val="24"/>
                        <w:szCs w:val="24"/>
                      </w:rPr>
                      <w:fldChar w:fldCharType="end"/>
                    </w:r>
                  </w:p>
                </w:sdtContent>
              </w:sdt>
            </w:txbxContent>
          </v:textbox>
          <w10:wrap anchorx="margin" anchory="margin"/>
        </v:rect>
      </w:pic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0538" w14:textId="77777777" w:rsidR="007212C4" w:rsidRDefault="00F51E6D">
    <w:pPr>
      <w:jc w:val="center"/>
    </w:pPr>
    <w:r>
      <w:rPr>
        <w:noProof/>
      </w:rPr>
      <w:pict w14:anchorId="32272AA2">
        <v:rect id="_x0000_s2061" style="position:absolute;left:0;text-align:left;margin-left:0;margin-top:0;width:28.35pt;height:28.35pt;z-index:-25165004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" o:allowincell="f" stroked="f" strokeweight="0">
          <v:textbox style="layout-flow:vertical" inset="3.6pt,7.2pt,3.6pt,7.2pt">
            <w:txbxContent>
              <w:sdt>
                <w:sdtPr>
                  <w:id w:val="-263225293"/>
                  <w:docPartObj>
                    <w:docPartGallery w:val="Page Numbers (Margins)"/>
                    <w:docPartUnique/>
                  </w:docPartObj>
                </w:sdtPr>
                <w:sdtEndPr/>
                <w:sdtContent>
                  <w:p w14:paraId="230B223C"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355</w:t>
                    </w:r>
                    <w:r>
                      <w:rPr>
                        <w:rFonts w:ascii="Times New Roman" w:hAnsi="Times New Roman"/>
                        <w:sz w:val="24"/>
                        <w:szCs w:val="24"/>
                      </w:rPr>
                      <w:fldChar w:fldCharType="end"/>
                    </w:r>
                  </w:p>
                </w:sdtContent>
              </w:sdt>
            </w:txbxContent>
          </v:textbox>
          <w10:wrap anchorx="margin" anchory="margin"/>
        </v:rect>
      </w:pic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7DB6" w14:textId="77777777" w:rsidR="007212C4" w:rsidRDefault="007212C4"/>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798102"/>
      <w:docPartObj>
        <w:docPartGallery w:val="Page Numbers (Top of Page)"/>
        <w:docPartUnique/>
      </w:docPartObj>
    </w:sdtPr>
    <w:sdtEndPr/>
    <w:sdtContent>
      <w:p w14:paraId="4B7F7A90" w14:textId="77777777" w:rsidR="007212C4" w:rsidRDefault="007212C4">
        <w:pPr>
          <w:jc w:val="center"/>
        </w:pPr>
        <w:r>
          <w:fldChar w:fldCharType="begin"/>
        </w:r>
        <w:r>
          <w:instrText xml:space="preserve"> PAGE </w:instrText>
        </w:r>
        <w:r>
          <w:fldChar w:fldCharType="separate"/>
        </w:r>
        <w:r w:rsidR="0061589C">
          <w:rPr>
            <w:noProof/>
          </w:rPr>
          <w:t>345</w:t>
        </w:r>
        <w:r>
          <w:fldChar w:fldCharType="end"/>
        </w:r>
      </w:p>
    </w:sdtContent>
  </w:sdt>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1290332"/>
      <w:docPartObj>
        <w:docPartGallery w:val="Page Numbers (Top of Page)"/>
        <w:docPartUnique/>
      </w:docPartObj>
    </w:sdtPr>
    <w:sdtEndPr/>
    <w:sdtContent>
      <w:p w14:paraId="2AE34073" w14:textId="77777777" w:rsidR="007212C4" w:rsidRDefault="007212C4">
        <w:pPr>
          <w:jc w:val="center"/>
        </w:pPr>
        <w:r>
          <w:fldChar w:fldCharType="begin"/>
        </w:r>
        <w:r>
          <w:instrText xml:space="preserve"> PAGE </w:instrText>
        </w:r>
        <w:r>
          <w:fldChar w:fldCharType="separate"/>
        </w:r>
        <w:r>
          <w:t>362</w:t>
        </w:r>
        <w:r>
          <w:fldChar w:fldCharType="end"/>
        </w:r>
      </w:p>
    </w:sdtContent>
  </w:sdt>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D4C4B" w14:textId="77777777" w:rsidR="007212C4" w:rsidRDefault="007212C4"/>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56954"/>
      <w:docPartObj>
        <w:docPartGallery w:val="Page Numbers (Top of Page)"/>
        <w:docPartUnique/>
      </w:docPartObj>
    </w:sdtPr>
    <w:sdtEndPr/>
    <w:sdtContent>
      <w:p w14:paraId="6E35120A" w14:textId="77777777" w:rsidR="007212C4" w:rsidRDefault="007212C4">
        <w:pPr>
          <w:widowControl w:val="0"/>
          <w:jc w:val="center"/>
        </w:pPr>
        <w:r>
          <w:fldChar w:fldCharType="begin"/>
        </w:r>
        <w:r>
          <w:instrText xml:space="preserve"> PAGE </w:instrText>
        </w:r>
        <w:r>
          <w:fldChar w:fldCharType="separate"/>
        </w:r>
        <w:r w:rsidR="0061589C">
          <w:rPr>
            <w:noProof/>
          </w:rPr>
          <w:t>346</w:t>
        </w:r>
        <w:r>
          <w:fldChar w:fldCharType="end"/>
        </w:r>
      </w:p>
    </w:sdtContent>
  </w:sdt>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4771714"/>
      <w:docPartObj>
        <w:docPartGallery w:val="Page Numbers (Top of Page)"/>
        <w:docPartUnique/>
      </w:docPartObj>
    </w:sdtPr>
    <w:sdtEndPr/>
    <w:sdtContent>
      <w:p w14:paraId="7948C4A7" w14:textId="77777777" w:rsidR="007212C4" w:rsidRDefault="007212C4">
        <w:pPr>
          <w:widowControl w:val="0"/>
          <w:jc w:val="center"/>
        </w:pPr>
        <w:r>
          <w:fldChar w:fldCharType="begin"/>
        </w:r>
        <w:r>
          <w:instrText xml:space="preserve"> PAGE </w:instrText>
        </w:r>
        <w:r>
          <w:fldChar w:fldCharType="separate"/>
        </w:r>
        <w:r>
          <w:t>363</w:t>
        </w:r>
        <w:r>
          <w:fldChar w:fldCharType="end"/>
        </w:r>
      </w:p>
    </w:sdtContent>
  </w:sdt>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FD67" w14:textId="77777777" w:rsidR="007212C4" w:rsidRDefault="007212C4"/>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689659"/>
      <w:docPartObj>
        <w:docPartGallery w:val="Page Numbers (Top of Page)"/>
        <w:docPartUnique/>
      </w:docPartObj>
    </w:sdtPr>
    <w:sdtEndPr/>
    <w:sdtContent>
      <w:p w14:paraId="4AB0F57D" w14:textId="77777777" w:rsidR="007212C4" w:rsidRDefault="007212C4">
        <w:pPr>
          <w:widowControl w:val="0"/>
          <w:jc w:val="center"/>
        </w:pPr>
        <w:r>
          <w:fldChar w:fldCharType="begin"/>
        </w:r>
        <w:r>
          <w:instrText xml:space="preserve"> PAGE </w:instrText>
        </w:r>
        <w:r>
          <w:fldChar w:fldCharType="separate"/>
        </w:r>
        <w:r w:rsidR="0061589C">
          <w:rPr>
            <w:noProof/>
          </w:rPr>
          <w:t>347</w:t>
        </w:r>
        <w:r>
          <w:fldChar w:fldCharType="end"/>
        </w:r>
      </w:p>
    </w:sdtContent>
  </w:sdt>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768574"/>
      <w:docPartObj>
        <w:docPartGallery w:val="Page Numbers (Top of Page)"/>
        <w:docPartUnique/>
      </w:docPartObj>
    </w:sdtPr>
    <w:sdtEndPr/>
    <w:sdtContent>
      <w:p w14:paraId="7018DC2F" w14:textId="77777777" w:rsidR="007212C4" w:rsidRDefault="007212C4">
        <w:pPr>
          <w:widowControl w:val="0"/>
          <w:jc w:val="center"/>
        </w:pPr>
        <w:r>
          <w:fldChar w:fldCharType="begin"/>
        </w:r>
        <w:r>
          <w:instrText xml:space="preserve"> PAGE </w:instrText>
        </w:r>
        <w:r>
          <w:fldChar w:fldCharType="separate"/>
        </w:r>
        <w:r>
          <w:t>364</w:t>
        </w:r>
        <w:r>
          <w:fldChar w:fldCharType="end"/>
        </w:r>
      </w:p>
    </w:sdtContent>
  </w:sdt>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413D5" w14:textId="77777777" w:rsidR="007212C4" w:rsidRDefault="007212C4"/>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676960"/>
      <w:docPartObj>
        <w:docPartGallery w:val="Page Numbers (Top of Page)"/>
        <w:docPartUnique/>
      </w:docPartObj>
    </w:sdtPr>
    <w:sdtEndPr/>
    <w:sdtContent>
      <w:p w14:paraId="4606E3BC" w14:textId="77777777" w:rsidR="007212C4" w:rsidRDefault="007212C4">
        <w:pPr>
          <w:widowControl w:val="0"/>
          <w:jc w:val="center"/>
        </w:pPr>
        <w:r>
          <w:fldChar w:fldCharType="begin"/>
        </w:r>
        <w:r>
          <w:instrText xml:space="preserve"> PAGE </w:instrText>
        </w:r>
        <w:r>
          <w:fldChar w:fldCharType="separate"/>
        </w:r>
        <w:r w:rsidR="0061589C">
          <w:rPr>
            <w:noProof/>
          </w:rPr>
          <w:t>350</w:t>
        </w:r>
        <w:r>
          <w:fldChar w:fldCharType="end"/>
        </w:r>
      </w:p>
    </w:sdtContent>
  </w:sdt>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021719"/>
      <w:docPartObj>
        <w:docPartGallery w:val="Page Numbers (Top of Page)"/>
        <w:docPartUnique/>
      </w:docPartObj>
    </w:sdtPr>
    <w:sdtEndPr/>
    <w:sdtContent>
      <w:p w14:paraId="37F9F665" w14:textId="77777777" w:rsidR="007212C4" w:rsidRDefault="007212C4">
        <w:pPr>
          <w:widowControl w:val="0"/>
          <w:jc w:val="center"/>
        </w:pPr>
        <w:r>
          <w:fldChar w:fldCharType="begin"/>
        </w:r>
        <w:r>
          <w:instrText xml:space="preserve"> PAGE </w:instrText>
        </w:r>
        <w:r>
          <w:fldChar w:fldCharType="separate"/>
        </w:r>
        <w:r>
          <w:t>367</w:t>
        </w:r>
        <w:r>
          <w:fldChar w:fldCharType="end"/>
        </w:r>
      </w:p>
    </w:sdtContent>
  </w:sdt>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F38F0" w14:textId="77777777" w:rsidR="007212C4" w:rsidRDefault="007212C4"/>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4768B" w14:textId="77777777" w:rsidR="007212C4" w:rsidRDefault="00F51E6D">
    <w:pPr>
      <w:jc w:val="center"/>
    </w:pPr>
    <w:r>
      <w:rPr>
        <w:noProof/>
      </w:rPr>
      <w:pict w14:anchorId="239B55E1">
        <v:rect id="Прямоугольник 26" o:spid="_x0000_s2060" style="position:absolute;left:0;text-align:left;margin-left:0;margin-top:0;width:28.35pt;height:28.35pt;z-index:-25164902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DqyX2ZLQIAAI8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381991893"/>
                  <w:docPartObj>
                    <w:docPartGallery w:val="Page Numbers (Margins)"/>
                    <w:docPartUnique/>
                  </w:docPartObj>
                </w:sdtPr>
                <w:sdtEndPr/>
                <w:sdtContent>
                  <w:p w14:paraId="48F2F61A"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357</w:t>
                    </w:r>
                    <w:r>
                      <w:rPr>
                        <w:rFonts w:ascii="Times New Roman" w:hAnsi="Times New Roman"/>
                        <w:sz w:val="24"/>
                        <w:szCs w:val="24"/>
                      </w:rPr>
                      <w:fldChar w:fldCharType="end"/>
                    </w:r>
                  </w:p>
                </w:sdtContent>
              </w:sdt>
            </w:txbxContent>
          </v:textbox>
          <w10:wrap anchorx="margin" anchory="margin"/>
        </v:rect>
      </w:pic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86DA" w14:textId="77777777" w:rsidR="007212C4" w:rsidRDefault="00F51E6D">
    <w:pPr>
      <w:jc w:val="center"/>
    </w:pPr>
    <w:r>
      <w:rPr>
        <w:noProof/>
      </w:rPr>
      <w:pict w14:anchorId="193A6817">
        <v:rect id="_x0000_s2059" style="position:absolute;left:0;text-align:left;margin-left:0;margin-top:0;width:28.35pt;height:28.35pt;z-index:-25164800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IclIBs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295989070"/>
                  <w:docPartObj>
                    <w:docPartGallery w:val="Page Numbers (Margins)"/>
                    <w:docPartUnique/>
                  </w:docPartObj>
                </w:sdtPr>
                <w:sdtEndPr/>
                <w:sdtContent>
                  <w:p w14:paraId="1FA5ABA3"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378</w:t>
                    </w:r>
                    <w:r>
                      <w:rPr>
                        <w:rFonts w:ascii="Times New Roman" w:hAnsi="Times New Roman"/>
                        <w:sz w:val="24"/>
                        <w:szCs w:val="24"/>
                      </w:rPr>
                      <w:fldChar w:fldCharType="end"/>
                    </w:r>
                  </w:p>
                </w:sdtContent>
              </w:sdt>
            </w:txbxContent>
          </v:textbox>
          <w10:wrap anchorx="margin" anchory="margin"/>
        </v:rect>
      </w:pic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4F85" w14:textId="77777777" w:rsidR="007212C4" w:rsidRDefault="007212C4"/>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418022"/>
      <w:docPartObj>
        <w:docPartGallery w:val="Page Numbers (Top of Page)"/>
        <w:docPartUnique/>
      </w:docPartObj>
    </w:sdtPr>
    <w:sdtEndPr/>
    <w:sdtContent>
      <w:p w14:paraId="3E9C2E58" w14:textId="77777777" w:rsidR="007212C4" w:rsidRDefault="007212C4">
        <w:pPr>
          <w:jc w:val="center"/>
        </w:pPr>
        <w:r>
          <w:fldChar w:fldCharType="begin"/>
        </w:r>
        <w:r>
          <w:instrText xml:space="preserve"> PAGE </w:instrText>
        </w:r>
        <w:r>
          <w:fldChar w:fldCharType="separate"/>
        </w:r>
        <w:r w:rsidR="0061589C">
          <w:rPr>
            <w:noProof/>
          </w:rPr>
          <w:t>363</w:t>
        </w:r>
        <w:r>
          <w:fldChar w:fldCharType="end"/>
        </w:r>
      </w:p>
    </w:sdtContent>
  </w:sdt>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252765"/>
      <w:docPartObj>
        <w:docPartGallery w:val="Page Numbers (Top of Page)"/>
        <w:docPartUnique/>
      </w:docPartObj>
    </w:sdtPr>
    <w:sdtEndPr/>
    <w:sdtContent>
      <w:p w14:paraId="446A0BC2" w14:textId="77777777" w:rsidR="007212C4" w:rsidRDefault="007212C4">
        <w:pPr>
          <w:jc w:val="center"/>
        </w:pPr>
        <w:r>
          <w:fldChar w:fldCharType="begin"/>
        </w:r>
        <w:r>
          <w:instrText xml:space="preserve"> PAGE </w:instrText>
        </w:r>
        <w:r>
          <w:fldChar w:fldCharType="separate"/>
        </w:r>
        <w:r>
          <w:t>384</w:t>
        </w:r>
        <w:r>
          <w:fldChar w:fldCharType="end"/>
        </w:r>
      </w:p>
    </w:sdtContent>
  </w:sdt>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BFD5" w14:textId="77777777" w:rsidR="007212C4" w:rsidRDefault="007212C4"/>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89027"/>
      <w:docPartObj>
        <w:docPartGallery w:val="Page Numbers (Top of Page)"/>
        <w:docPartUnique/>
      </w:docPartObj>
    </w:sdtPr>
    <w:sdtEndPr/>
    <w:sdtContent>
      <w:p w14:paraId="22411650" w14:textId="77777777" w:rsidR="007212C4" w:rsidRDefault="007212C4">
        <w:pPr>
          <w:widowControl w:val="0"/>
          <w:jc w:val="center"/>
        </w:pPr>
        <w:r>
          <w:fldChar w:fldCharType="begin"/>
        </w:r>
        <w:r>
          <w:instrText xml:space="preserve"> PAGE </w:instrText>
        </w:r>
        <w:r>
          <w:fldChar w:fldCharType="separate"/>
        </w:r>
        <w:r w:rsidR="0061589C">
          <w:rPr>
            <w:noProof/>
          </w:rPr>
          <w:t>364</w:t>
        </w:r>
        <w:r>
          <w:fldChar w:fldCharType="end"/>
        </w:r>
      </w:p>
    </w:sdtContent>
  </w:sdt>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0949"/>
      <w:docPartObj>
        <w:docPartGallery w:val="Page Numbers (Top of Page)"/>
        <w:docPartUnique/>
      </w:docPartObj>
    </w:sdtPr>
    <w:sdtEndPr/>
    <w:sdtContent>
      <w:p w14:paraId="65DC7056" w14:textId="77777777" w:rsidR="007212C4" w:rsidRDefault="007212C4">
        <w:pPr>
          <w:widowControl w:val="0"/>
          <w:jc w:val="center"/>
        </w:pPr>
        <w:r>
          <w:fldChar w:fldCharType="begin"/>
        </w:r>
        <w:r>
          <w:instrText xml:space="preserve"> PAGE </w:instrText>
        </w:r>
        <w:r>
          <w:fldChar w:fldCharType="separate"/>
        </w:r>
        <w:r>
          <w:t>385</w:t>
        </w:r>
        <w:r>
          <w:fldChar w:fldCharType="end"/>
        </w:r>
      </w:p>
    </w:sdtContent>
  </w:sdt>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109E4" w14:textId="77777777" w:rsidR="007212C4" w:rsidRDefault="007212C4"/>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6655137"/>
      <w:docPartObj>
        <w:docPartGallery w:val="Page Numbers (Top of Page)"/>
        <w:docPartUnique/>
      </w:docPartObj>
    </w:sdtPr>
    <w:sdtEndPr/>
    <w:sdtContent>
      <w:p w14:paraId="130028C2" w14:textId="77777777" w:rsidR="007212C4" w:rsidRDefault="007212C4">
        <w:pPr>
          <w:widowControl w:val="0"/>
          <w:jc w:val="center"/>
        </w:pPr>
        <w:r>
          <w:fldChar w:fldCharType="begin"/>
        </w:r>
        <w:r>
          <w:instrText xml:space="preserve"> PAGE </w:instrText>
        </w:r>
        <w:r>
          <w:fldChar w:fldCharType="separate"/>
        </w:r>
        <w:r w:rsidR="0061589C">
          <w:rPr>
            <w:noProof/>
          </w:rPr>
          <w:t>365</w:t>
        </w:r>
        <w:r>
          <w:fldChar w:fldCharType="end"/>
        </w:r>
      </w:p>
    </w:sdtContent>
  </w:sdt>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983764"/>
      <w:docPartObj>
        <w:docPartGallery w:val="Page Numbers (Top of Page)"/>
        <w:docPartUnique/>
      </w:docPartObj>
    </w:sdtPr>
    <w:sdtEndPr/>
    <w:sdtContent>
      <w:p w14:paraId="067BBB25" w14:textId="77777777" w:rsidR="007212C4" w:rsidRDefault="007212C4">
        <w:pPr>
          <w:widowControl w:val="0"/>
          <w:jc w:val="center"/>
        </w:pPr>
        <w:r>
          <w:fldChar w:fldCharType="begin"/>
        </w:r>
        <w:r>
          <w:instrText xml:space="preserve"> PAGE </w:instrText>
        </w:r>
        <w:r>
          <w:fldChar w:fldCharType="separate"/>
        </w:r>
        <w:r>
          <w:t>386</w:t>
        </w:r>
        <w:r>
          <w:fldChar w:fldCharType="end"/>
        </w:r>
      </w:p>
    </w:sdtContent>
  </w:sdt>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AEB3" w14:textId="77777777" w:rsidR="007212C4" w:rsidRDefault="007212C4"/>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854404"/>
      <w:docPartObj>
        <w:docPartGallery w:val="Page Numbers (Top of Page)"/>
        <w:docPartUnique/>
      </w:docPartObj>
    </w:sdtPr>
    <w:sdtEndPr/>
    <w:sdtContent>
      <w:p w14:paraId="651A6541" w14:textId="77777777" w:rsidR="007212C4" w:rsidRDefault="007212C4">
        <w:pPr>
          <w:widowControl w:val="0"/>
          <w:jc w:val="center"/>
        </w:pPr>
        <w:r>
          <w:fldChar w:fldCharType="begin"/>
        </w:r>
        <w:r>
          <w:instrText xml:space="preserve"> PAGE </w:instrText>
        </w:r>
        <w:r>
          <w:fldChar w:fldCharType="separate"/>
        </w:r>
        <w:r w:rsidR="0061589C">
          <w:rPr>
            <w:noProof/>
          </w:rPr>
          <w:t>368</w:t>
        </w:r>
        <w:r>
          <w:fldChar w:fldCharType="end"/>
        </w:r>
      </w:p>
    </w:sdtContent>
  </w:sdt>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078568"/>
      <w:docPartObj>
        <w:docPartGallery w:val="Page Numbers (Top of Page)"/>
        <w:docPartUnique/>
      </w:docPartObj>
    </w:sdtPr>
    <w:sdtEndPr/>
    <w:sdtContent>
      <w:p w14:paraId="1C523B2A" w14:textId="77777777" w:rsidR="007212C4" w:rsidRDefault="007212C4">
        <w:pPr>
          <w:widowControl w:val="0"/>
          <w:jc w:val="center"/>
        </w:pPr>
        <w:r>
          <w:fldChar w:fldCharType="begin"/>
        </w:r>
        <w:r>
          <w:instrText xml:space="preserve"> PAGE </w:instrText>
        </w:r>
        <w:r>
          <w:fldChar w:fldCharType="separate"/>
        </w:r>
        <w:r>
          <w:t>389</w:t>
        </w:r>
        <w:r>
          <w:fldChar w:fldCharType="end"/>
        </w:r>
      </w:p>
    </w:sdtContent>
  </w:sdt>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ECD3" w14:textId="77777777" w:rsidR="007212C4" w:rsidRDefault="007212C4"/>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C0A84" w14:textId="77777777" w:rsidR="007212C4" w:rsidRDefault="00F51E6D">
    <w:pPr>
      <w:jc w:val="center"/>
    </w:pPr>
    <w:r>
      <w:rPr>
        <w:noProof/>
      </w:rPr>
      <w:pict w14:anchorId="70B7FB8A">
        <v:rect id="Прямоугольник 28" o:spid="_x0000_s2058" style="position:absolute;left:0;text-align:left;margin-left:0;margin-top:0;width:28.35pt;height:28.35pt;z-index:-25164697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XTmADC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1745482217"/>
                  <w:docPartObj>
                    <w:docPartGallery w:val="Page Numbers (Margins)"/>
                    <w:docPartUnique/>
                  </w:docPartObj>
                </w:sdtPr>
                <w:sdtEndPr/>
                <w:sdtContent>
                  <w:p w14:paraId="3C2E4780"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372</w:t>
                    </w:r>
                    <w:r>
                      <w:rPr>
                        <w:rFonts w:ascii="Times New Roman" w:hAnsi="Times New Roman"/>
                        <w:sz w:val="24"/>
                        <w:szCs w:val="24"/>
                      </w:rPr>
                      <w:fldChar w:fldCharType="end"/>
                    </w:r>
                  </w:p>
                </w:sdtContent>
              </w:sdt>
            </w:txbxContent>
          </v:textbox>
          <w10:wrap anchorx="margin" anchory="margin"/>
        </v:rect>
      </w:pic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56FDE" w14:textId="77777777" w:rsidR="007212C4" w:rsidRDefault="00F51E6D">
    <w:pPr>
      <w:jc w:val="center"/>
    </w:pPr>
    <w:r>
      <w:rPr>
        <w:noProof/>
      </w:rPr>
      <w:pict w14:anchorId="5D39DE62">
        <v:rect id="_x0000_s2057" style="position:absolute;left:0;text-align:left;margin-left:0;margin-top:0;width:28.35pt;height:28.35pt;z-index:-25164595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54NVEy4CAACP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1758825501"/>
                  <w:docPartObj>
                    <w:docPartGallery w:val="Page Numbers (Margins)"/>
                    <w:docPartUnique/>
                  </w:docPartObj>
                </w:sdtPr>
                <w:sdtEndPr/>
                <w:sdtContent>
                  <w:p w14:paraId="1C0672C3"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397</w:t>
                    </w:r>
                    <w:r>
                      <w:rPr>
                        <w:rFonts w:ascii="Times New Roman" w:hAnsi="Times New Roman"/>
                        <w:sz w:val="24"/>
                        <w:szCs w:val="24"/>
                      </w:rPr>
                      <w:fldChar w:fldCharType="end"/>
                    </w:r>
                  </w:p>
                </w:sdtContent>
              </w:sdt>
            </w:txbxContent>
          </v:textbox>
          <w10:wrap anchorx="margin" anchory="margin"/>
        </v:rect>
      </w:pic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24BB5" w14:textId="77777777" w:rsidR="007212C4" w:rsidRDefault="007212C4"/>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620494"/>
      <w:docPartObj>
        <w:docPartGallery w:val="Page Numbers (Top of Page)"/>
        <w:docPartUnique/>
      </w:docPartObj>
    </w:sdtPr>
    <w:sdtEndPr/>
    <w:sdtContent>
      <w:p w14:paraId="778D5021" w14:textId="77777777" w:rsidR="007212C4" w:rsidRDefault="007212C4">
        <w:pPr>
          <w:jc w:val="center"/>
        </w:pPr>
        <w:r>
          <w:fldChar w:fldCharType="begin"/>
        </w:r>
        <w:r>
          <w:instrText xml:space="preserve"> PAGE </w:instrText>
        </w:r>
        <w:r>
          <w:fldChar w:fldCharType="separate"/>
        </w:r>
        <w:r w:rsidR="0061589C">
          <w:rPr>
            <w:noProof/>
          </w:rPr>
          <w:t>378</w:t>
        </w:r>
        <w:r>
          <w:fldChar w:fldCharType="end"/>
        </w:r>
      </w:p>
    </w:sdtContent>
  </w:sdt>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933207"/>
      <w:docPartObj>
        <w:docPartGallery w:val="Page Numbers (Top of Page)"/>
        <w:docPartUnique/>
      </w:docPartObj>
    </w:sdtPr>
    <w:sdtEndPr/>
    <w:sdtContent>
      <w:p w14:paraId="08FCD0CE" w14:textId="77777777" w:rsidR="007212C4" w:rsidRDefault="007212C4">
        <w:pPr>
          <w:jc w:val="center"/>
        </w:pPr>
        <w:r>
          <w:fldChar w:fldCharType="begin"/>
        </w:r>
        <w:r>
          <w:instrText xml:space="preserve"> PAGE </w:instrText>
        </w:r>
        <w:r>
          <w:fldChar w:fldCharType="separate"/>
        </w:r>
        <w:r>
          <w:t>403</w:t>
        </w:r>
        <w:r>
          <w:fldChar w:fldCharType="end"/>
        </w:r>
      </w:p>
    </w:sdtContent>
  </w:sdt>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464C0" w14:textId="77777777" w:rsidR="007212C4" w:rsidRDefault="007212C4"/>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122289"/>
      <w:docPartObj>
        <w:docPartGallery w:val="Page Numbers (Top of Page)"/>
        <w:docPartUnique/>
      </w:docPartObj>
    </w:sdtPr>
    <w:sdtEndPr/>
    <w:sdtContent>
      <w:p w14:paraId="12F8FBCD" w14:textId="77777777" w:rsidR="007212C4" w:rsidRDefault="007212C4">
        <w:pPr>
          <w:widowControl w:val="0"/>
          <w:jc w:val="center"/>
        </w:pPr>
        <w:r>
          <w:fldChar w:fldCharType="begin"/>
        </w:r>
        <w:r>
          <w:instrText xml:space="preserve"> PAGE </w:instrText>
        </w:r>
        <w:r>
          <w:fldChar w:fldCharType="separate"/>
        </w:r>
        <w:r w:rsidR="0061589C">
          <w:rPr>
            <w:noProof/>
          </w:rPr>
          <w:t>379</w:t>
        </w:r>
        <w:r>
          <w:fldChar w:fldCharType="end"/>
        </w:r>
      </w:p>
    </w:sdtContent>
  </w:sdt>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164678"/>
      <w:docPartObj>
        <w:docPartGallery w:val="Page Numbers (Top of Page)"/>
        <w:docPartUnique/>
      </w:docPartObj>
    </w:sdtPr>
    <w:sdtEndPr/>
    <w:sdtContent>
      <w:p w14:paraId="6F9F115F" w14:textId="77777777" w:rsidR="007212C4" w:rsidRDefault="007212C4">
        <w:pPr>
          <w:widowControl w:val="0"/>
          <w:jc w:val="center"/>
        </w:pPr>
        <w:r>
          <w:fldChar w:fldCharType="begin"/>
        </w:r>
        <w:r>
          <w:instrText xml:space="preserve"> PAGE </w:instrText>
        </w:r>
        <w:r>
          <w:fldChar w:fldCharType="separate"/>
        </w:r>
        <w:r>
          <w:t>404</w:t>
        </w:r>
        <w:r>
          <w:fldChar w:fldCharType="end"/>
        </w:r>
      </w:p>
    </w:sdtContent>
  </w:sdt>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2A13" w14:textId="77777777" w:rsidR="007212C4" w:rsidRDefault="007212C4"/>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585374"/>
      <w:docPartObj>
        <w:docPartGallery w:val="Page Numbers (Top of Page)"/>
        <w:docPartUnique/>
      </w:docPartObj>
    </w:sdtPr>
    <w:sdtEndPr/>
    <w:sdtContent>
      <w:p w14:paraId="419F8711" w14:textId="77777777" w:rsidR="007212C4" w:rsidRDefault="007212C4">
        <w:pPr>
          <w:widowControl w:val="0"/>
          <w:jc w:val="center"/>
        </w:pPr>
        <w:r>
          <w:fldChar w:fldCharType="begin"/>
        </w:r>
        <w:r>
          <w:instrText xml:space="preserve"> PAGE </w:instrText>
        </w:r>
        <w:r>
          <w:fldChar w:fldCharType="separate"/>
        </w:r>
        <w:r w:rsidR="0061589C">
          <w:rPr>
            <w:noProof/>
          </w:rPr>
          <w:t>380</w:t>
        </w:r>
        <w:r>
          <w:fldChar w:fldCharType="end"/>
        </w:r>
      </w:p>
    </w:sdtContent>
  </w:sdt>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387697"/>
      <w:docPartObj>
        <w:docPartGallery w:val="Page Numbers (Top of Page)"/>
        <w:docPartUnique/>
      </w:docPartObj>
    </w:sdtPr>
    <w:sdtEndPr/>
    <w:sdtContent>
      <w:p w14:paraId="666A005D" w14:textId="77777777" w:rsidR="007212C4" w:rsidRDefault="007212C4">
        <w:pPr>
          <w:widowControl w:val="0"/>
          <w:jc w:val="center"/>
        </w:pPr>
        <w:r>
          <w:fldChar w:fldCharType="begin"/>
        </w:r>
        <w:r>
          <w:instrText xml:space="preserve"> PAGE </w:instrText>
        </w:r>
        <w:r>
          <w:fldChar w:fldCharType="separate"/>
        </w:r>
        <w:r>
          <w:t>405</w:t>
        </w:r>
        <w:r>
          <w:fldChar w:fldCharType="end"/>
        </w:r>
      </w:p>
    </w:sdtContent>
  </w:sdt>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4E541" w14:textId="77777777" w:rsidR="007212C4" w:rsidRDefault="007212C4"/>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645745"/>
      <w:docPartObj>
        <w:docPartGallery w:val="Page Numbers (Top of Page)"/>
        <w:docPartUnique/>
      </w:docPartObj>
    </w:sdtPr>
    <w:sdtEndPr/>
    <w:sdtContent>
      <w:p w14:paraId="371A7DBC" w14:textId="77777777" w:rsidR="007212C4" w:rsidRDefault="007212C4">
        <w:pPr>
          <w:widowControl w:val="0"/>
          <w:jc w:val="center"/>
        </w:pPr>
        <w:r>
          <w:fldChar w:fldCharType="begin"/>
        </w:r>
        <w:r>
          <w:instrText xml:space="preserve"> PAGE </w:instrText>
        </w:r>
        <w:r>
          <w:fldChar w:fldCharType="separate"/>
        </w:r>
        <w:r w:rsidR="0061589C">
          <w:rPr>
            <w:noProof/>
          </w:rPr>
          <w:t>383</w:t>
        </w:r>
        <w:r>
          <w:fldChar w:fldCharType="end"/>
        </w:r>
      </w:p>
    </w:sdtContent>
  </w:sdt>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336262"/>
      <w:docPartObj>
        <w:docPartGallery w:val="Page Numbers (Top of Page)"/>
        <w:docPartUnique/>
      </w:docPartObj>
    </w:sdtPr>
    <w:sdtEndPr/>
    <w:sdtContent>
      <w:p w14:paraId="1B50F4E2" w14:textId="77777777" w:rsidR="007212C4" w:rsidRDefault="007212C4">
        <w:pPr>
          <w:widowControl w:val="0"/>
          <w:jc w:val="center"/>
        </w:pPr>
        <w:r>
          <w:fldChar w:fldCharType="begin"/>
        </w:r>
        <w:r>
          <w:instrText xml:space="preserve"> PAGE </w:instrText>
        </w:r>
        <w:r>
          <w:fldChar w:fldCharType="separate"/>
        </w:r>
        <w:r>
          <w:t>408</w:t>
        </w:r>
        <w:r>
          <w:fldChar w:fldCharType="end"/>
        </w:r>
      </w:p>
    </w:sdtContent>
  </w:sdt>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84316" w14:textId="77777777" w:rsidR="007212C4" w:rsidRDefault="007212C4"/>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36FE8" w14:textId="77777777" w:rsidR="007212C4" w:rsidRDefault="00F51E6D">
    <w:pPr>
      <w:jc w:val="center"/>
    </w:pPr>
    <w:r>
      <w:rPr>
        <w:noProof/>
      </w:rPr>
      <w:pict w14:anchorId="10153C2F">
        <v:rect id="Прямоугольник 30" o:spid="_x0000_s2056" style="position:absolute;left:0;text-align:left;margin-left:0;margin-top:0;width:28.35pt;height:28.35pt;z-index:-25164492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DMQwEhLQIAAI8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1856491721"/>
                  <w:docPartObj>
                    <w:docPartGallery w:val="Page Numbers (Margins)"/>
                    <w:docPartUnique/>
                  </w:docPartObj>
                </w:sdtPr>
                <w:sdtEndPr/>
                <w:sdtContent>
                  <w:p w14:paraId="0424ECA3"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389</w:t>
                    </w:r>
                    <w:r>
                      <w:rPr>
                        <w:rFonts w:ascii="Times New Roman" w:hAnsi="Times New Roman"/>
                        <w:sz w:val="24"/>
                        <w:szCs w:val="24"/>
                      </w:rPr>
                      <w:fldChar w:fldCharType="end"/>
                    </w:r>
                  </w:p>
                </w:sdtContent>
              </w:sdt>
            </w:txbxContent>
          </v:textbox>
          <w10:wrap anchorx="margin" anchory="margin"/>
        </v:rect>
      </w:pic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B58F4" w14:textId="77777777" w:rsidR="007212C4" w:rsidRDefault="00F51E6D">
    <w:pPr>
      <w:jc w:val="center"/>
    </w:pPr>
    <w:r>
      <w:rPr>
        <w:noProof/>
      </w:rPr>
      <w:pict w14:anchorId="19B27DBD">
        <v:rect id="_x0000_s2055" style="position:absolute;left:0;text-align:left;margin-left:0;margin-top:0;width:28.35pt;height:28.35pt;z-index:-25164390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Chr1yjLQIAAI8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591318811"/>
                  <w:docPartObj>
                    <w:docPartGallery w:val="Page Numbers (Margins)"/>
                    <w:docPartUnique/>
                  </w:docPartObj>
                </w:sdtPr>
                <w:sdtEndPr/>
                <w:sdtContent>
                  <w:p w14:paraId="0F69DD53"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418</w:t>
                    </w:r>
                    <w:r>
                      <w:rPr>
                        <w:rFonts w:ascii="Times New Roman" w:hAnsi="Times New Roman"/>
                        <w:sz w:val="24"/>
                        <w:szCs w:val="24"/>
                      </w:rPr>
                      <w:fldChar w:fldCharType="end"/>
                    </w:r>
                  </w:p>
                </w:sdtContent>
              </w:sdt>
            </w:txbxContent>
          </v:textbox>
          <w10:wrap anchorx="margin" anchory="margin"/>
        </v:rect>
      </w:pic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49786" w14:textId="77777777" w:rsidR="007212C4" w:rsidRDefault="007212C4"/>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02956"/>
      <w:docPartObj>
        <w:docPartGallery w:val="Page Numbers (Top of Page)"/>
        <w:docPartUnique/>
      </w:docPartObj>
    </w:sdtPr>
    <w:sdtEndPr/>
    <w:sdtContent>
      <w:p w14:paraId="5ED9C605" w14:textId="77777777" w:rsidR="007212C4" w:rsidRDefault="007212C4">
        <w:pPr>
          <w:jc w:val="center"/>
        </w:pPr>
        <w:r>
          <w:fldChar w:fldCharType="begin"/>
        </w:r>
        <w:r>
          <w:instrText xml:space="preserve"> PAGE </w:instrText>
        </w:r>
        <w:r>
          <w:fldChar w:fldCharType="separate"/>
        </w:r>
        <w:r w:rsidR="0061589C">
          <w:rPr>
            <w:noProof/>
          </w:rPr>
          <w:t>396</w:t>
        </w:r>
        <w:r>
          <w:fldChar w:fldCharType="end"/>
        </w:r>
      </w:p>
    </w:sdtContent>
  </w:sdt>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089084"/>
      <w:docPartObj>
        <w:docPartGallery w:val="Page Numbers (Top of Page)"/>
        <w:docPartUnique/>
      </w:docPartObj>
    </w:sdtPr>
    <w:sdtEndPr/>
    <w:sdtContent>
      <w:p w14:paraId="3BC2C2D3" w14:textId="77777777" w:rsidR="007212C4" w:rsidRDefault="007212C4">
        <w:pPr>
          <w:jc w:val="center"/>
        </w:pPr>
        <w:r>
          <w:fldChar w:fldCharType="begin"/>
        </w:r>
        <w:r>
          <w:instrText xml:space="preserve"> PAGE </w:instrText>
        </w:r>
        <w:r>
          <w:fldChar w:fldCharType="separate"/>
        </w:r>
        <w:r>
          <w:t>425</w:t>
        </w:r>
        <w:r>
          <w:fldChar w:fldCharType="end"/>
        </w:r>
      </w:p>
    </w:sdtContent>
  </w:sdt>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B831" w14:textId="77777777" w:rsidR="007212C4" w:rsidRDefault="007212C4"/>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901658"/>
      <w:docPartObj>
        <w:docPartGallery w:val="Page Numbers (Top of Page)"/>
        <w:docPartUnique/>
      </w:docPartObj>
    </w:sdtPr>
    <w:sdtEndPr/>
    <w:sdtContent>
      <w:p w14:paraId="5978A81F" w14:textId="77777777" w:rsidR="007212C4" w:rsidRDefault="007212C4">
        <w:pPr>
          <w:jc w:val="center"/>
        </w:pPr>
        <w:r>
          <w:fldChar w:fldCharType="begin"/>
        </w:r>
        <w:r>
          <w:instrText xml:space="preserve"> PAGE </w:instrText>
        </w:r>
        <w:r>
          <w:fldChar w:fldCharType="separate"/>
        </w:r>
        <w:r w:rsidR="0061589C">
          <w:rPr>
            <w:noProof/>
          </w:rPr>
          <w:t>397</w:t>
        </w:r>
        <w:r>
          <w:fldChar w:fldCharType="end"/>
        </w:r>
      </w:p>
    </w:sdtContent>
  </w:sdt>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7200512"/>
      <w:docPartObj>
        <w:docPartGallery w:val="Page Numbers (Top of Page)"/>
        <w:docPartUnique/>
      </w:docPartObj>
    </w:sdtPr>
    <w:sdtEndPr/>
    <w:sdtContent>
      <w:p w14:paraId="0D078AA0" w14:textId="77777777" w:rsidR="007212C4" w:rsidRDefault="007212C4">
        <w:pPr>
          <w:jc w:val="center"/>
        </w:pPr>
        <w:r>
          <w:fldChar w:fldCharType="begin"/>
        </w:r>
        <w:r>
          <w:instrText xml:space="preserve"> PAGE </w:instrText>
        </w:r>
        <w:r>
          <w:fldChar w:fldCharType="separate"/>
        </w:r>
        <w:r>
          <w:t>426</w:t>
        </w:r>
        <w:r>
          <w:fldChar w:fldCharType="end"/>
        </w:r>
      </w:p>
    </w:sdtContent>
  </w:sdt>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E3A2" w14:textId="77777777" w:rsidR="007212C4" w:rsidRDefault="007212C4"/>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50304"/>
      <w:docPartObj>
        <w:docPartGallery w:val="Page Numbers (Top of Page)"/>
        <w:docPartUnique/>
      </w:docPartObj>
    </w:sdtPr>
    <w:sdtEndPr/>
    <w:sdtContent>
      <w:p w14:paraId="1D2A45B6" w14:textId="77777777" w:rsidR="007212C4" w:rsidRDefault="007212C4">
        <w:pPr>
          <w:jc w:val="center"/>
        </w:pPr>
        <w:r>
          <w:fldChar w:fldCharType="begin"/>
        </w:r>
        <w:r>
          <w:instrText xml:space="preserve"> PAGE </w:instrText>
        </w:r>
        <w:r>
          <w:fldChar w:fldCharType="separate"/>
        </w:r>
        <w:r w:rsidR="0061589C">
          <w:rPr>
            <w:noProof/>
          </w:rPr>
          <w:t>402</w:t>
        </w:r>
        <w:r>
          <w:fldChar w:fldCharType="end"/>
        </w:r>
      </w:p>
    </w:sdtContent>
  </w:sdt>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5328419"/>
      <w:docPartObj>
        <w:docPartGallery w:val="Page Numbers (Top of Page)"/>
        <w:docPartUnique/>
      </w:docPartObj>
    </w:sdtPr>
    <w:sdtEndPr/>
    <w:sdtContent>
      <w:p w14:paraId="28F09341" w14:textId="77777777" w:rsidR="007212C4" w:rsidRDefault="007212C4">
        <w:pPr>
          <w:jc w:val="center"/>
        </w:pPr>
        <w:r>
          <w:fldChar w:fldCharType="begin"/>
        </w:r>
        <w:r>
          <w:instrText xml:space="preserve"> PAGE </w:instrText>
        </w:r>
        <w:r>
          <w:fldChar w:fldCharType="separate"/>
        </w:r>
        <w:r w:rsidR="0061589C">
          <w:rPr>
            <w:noProof/>
          </w:rPr>
          <w:t>398</w:t>
        </w:r>
        <w:r>
          <w:fldChar w:fldCharType="end"/>
        </w:r>
      </w:p>
    </w:sdtContent>
  </w:sdt>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5B440" w14:textId="77777777" w:rsidR="007212C4" w:rsidRDefault="007212C4"/>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39699" w14:textId="77777777" w:rsidR="007212C4" w:rsidRDefault="00F51E6D">
    <w:pPr>
      <w:jc w:val="center"/>
    </w:pPr>
    <w:r>
      <w:rPr>
        <w:noProof/>
      </w:rPr>
      <w:pict w14:anchorId="6F8E8B02">
        <v:rect id="Прямоугольник 4" o:spid="_x0000_s2054" style="position:absolute;left:0;text-align:left;margin-left:0;margin-top:0;width:28.35pt;height:28.35pt;z-index:-25164288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d0Xboy4CAACO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2076857129"/>
                  <w:docPartObj>
                    <w:docPartGallery w:val="Page Numbers (Margins)"/>
                    <w:docPartUnique/>
                  </w:docPartObj>
                </w:sdtPr>
                <w:sdtEndPr/>
                <w:sdtContent>
                  <w:p w14:paraId="53FF6B50"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409</w:t>
                    </w:r>
                    <w:r>
                      <w:rPr>
                        <w:rFonts w:ascii="Times New Roman" w:hAnsi="Times New Roman"/>
                        <w:sz w:val="24"/>
                        <w:szCs w:val="24"/>
                      </w:rPr>
                      <w:fldChar w:fldCharType="end"/>
                    </w:r>
                  </w:p>
                </w:sdtContent>
              </w:sdt>
            </w:txbxContent>
          </v:textbox>
          <w10:wrap anchorx="margin" anchory="margin"/>
        </v:rect>
      </w:pic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40B0" w14:textId="77777777" w:rsidR="007212C4" w:rsidRDefault="00F51E6D">
    <w:pPr>
      <w:jc w:val="center"/>
    </w:pPr>
    <w:r>
      <w:rPr>
        <w:noProof/>
      </w:rPr>
      <w:pict w14:anchorId="4A77B347">
        <v:rect id="_x0000_s2053" style="position:absolute;left:0;text-align:left;margin-left:0;margin-top:0;width:28.35pt;height:28.35pt;z-index:-251641856;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" o:allowincell="f" stroked="f" strokeweight="0">
          <v:textbox style="layout-flow:vertical" inset="3.6pt,7.2pt,3.6pt,7.2pt">
            <w:txbxContent>
              <w:sdt>
                <w:sdtPr>
                  <w:id w:val="-1787647969"/>
                  <w:docPartObj>
                    <w:docPartGallery w:val="Page Numbers (Margins)"/>
                    <w:docPartUnique/>
                  </w:docPartObj>
                </w:sdtPr>
                <w:sdtEndPr/>
                <w:sdtContent>
                  <w:p w14:paraId="011B0736"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440</w:t>
                    </w:r>
                    <w:r>
                      <w:rPr>
                        <w:rFonts w:ascii="Times New Roman" w:hAnsi="Times New Roman"/>
                        <w:sz w:val="24"/>
                        <w:szCs w:val="24"/>
                      </w:rPr>
                      <w:fldChar w:fldCharType="end"/>
                    </w:r>
                  </w:p>
                </w:sdtContent>
              </w:sdt>
            </w:txbxContent>
          </v:textbox>
          <w10:wrap anchorx="margin" anchory="margin"/>
        </v:rect>
      </w:pict>
    </w:r>
  </w:p>
</w:hdr>
</file>

<file path=word/header2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FDC7" w14:textId="77777777" w:rsidR="007212C4" w:rsidRDefault="007212C4"/>
</w:hdr>
</file>

<file path=word/header2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6915838"/>
      <w:docPartObj>
        <w:docPartGallery w:val="Page Numbers (Top of Page)"/>
        <w:docPartUnique/>
      </w:docPartObj>
    </w:sdtPr>
    <w:sdtEndPr/>
    <w:sdtContent>
      <w:p w14:paraId="2F4C90B7" w14:textId="77777777" w:rsidR="007212C4" w:rsidRDefault="007212C4">
        <w:pPr>
          <w:jc w:val="center"/>
        </w:pPr>
        <w:r>
          <w:fldChar w:fldCharType="begin"/>
        </w:r>
        <w:r>
          <w:instrText xml:space="preserve"> PAGE </w:instrText>
        </w:r>
        <w:r>
          <w:fldChar w:fldCharType="separate"/>
        </w:r>
        <w:r w:rsidR="0061589C">
          <w:rPr>
            <w:noProof/>
          </w:rPr>
          <w:t>419</w:t>
        </w:r>
        <w:r>
          <w:fldChar w:fldCharType="end"/>
        </w:r>
      </w:p>
    </w:sdtContent>
  </w:sdt>
</w:hdr>
</file>

<file path=word/header2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078485"/>
      <w:docPartObj>
        <w:docPartGallery w:val="Page Numbers (Top of Page)"/>
        <w:docPartUnique/>
      </w:docPartObj>
    </w:sdtPr>
    <w:sdtEndPr/>
    <w:sdtContent>
      <w:p w14:paraId="0C32EE53" w14:textId="77777777" w:rsidR="007212C4" w:rsidRDefault="007212C4">
        <w:pPr>
          <w:jc w:val="center"/>
        </w:pPr>
        <w:r>
          <w:fldChar w:fldCharType="begin"/>
        </w:r>
        <w:r>
          <w:instrText xml:space="preserve"> PAGE </w:instrText>
        </w:r>
        <w:r>
          <w:fldChar w:fldCharType="separate"/>
        </w:r>
        <w:r>
          <w:t>451</w:t>
        </w:r>
        <w:r>
          <w:fldChar w:fldCharType="end"/>
        </w:r>
      </w:p>
    </w:sdtContent>
  </w:sdt>
</w:hdr>
</file>

<file path=word/header2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85332" w14:textId="77777777" w:rsidR="007212C4" w:rsidRDefault="007212C4"/>
</w:hdr>
</file>

<file path=word/header2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448593"/>
      <w:docPartObj>
        <w:docPartGallery w:val="Page Numbers (Top of Page)"/>
        <w:docPartUnique/>
      </w:docPartObj>
    </w:sdtPr>
    <w:sdtEndPr/>
    <w:sdtContent>
      <w:p w14:paraId="7818669D" w14:textId="77777777" w:rsidR="007212C4" w:rsidRDefault="007212C4">
        <w:pPr>
          <w:widowControl w:val="0"/>
          <w:jc w:val="center"/>
        </w:pPr>
        <w:r>
          <w:fldChar w:fldCharType="begin"/>
        </w:r>
        <w:r>
          <w:instrText xml:space="preserve"> PAGE </w:instrText>
        </w:r>
        <w:r>
          <w:fldChar w:fldCharType="separate"/>
        </w:r>
        <w:r w:rsidR="0061589C">
          <w:rPr>
            <w:noProof/>
          </w:rPr>
          <w:t>420</w:t>
        </w:r>
        <w:r>
          <w:fldChar w:fldCharType="end"/>
        </w:r>
      </w:p>
    </w:sdtContent>
  </w:sdt>
</w:hdr>
</file>

<file path=word/header2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553839"/>
      <w:docPartObj>
        <w:docPartGallery w:val="Page Numbers (Top of Page)"/>
        <w:docPartUnique/>
      </w:docPartObj>
    </w:sdtPr>
    <w:sdtEndPr/>
    <w:sdtContent>
      <w:p w14:paraId="33F82446" w14:textId="77777777" w:rsidR="007212C4" w:rsidRDefault="007212C4">
        <w:pPr>
          <w:widowControl w:val="0"/>
          <w:jc w:val="center"/>
        </w:pPr>
        <w:r>
          <w:fldChar w:fldCharType="begin"/>
        </w:r>
        <w:r>
          <w:instrText xml:space="preserve"> PAGE </w:instrText>
        </w:r>
        <w:r>
          <w:fldChar w:fldCharType="separate"/>
        </w:r>
        <w:r>
          <w:t>452</w:t>
        </w:r>
        <w:r>
          <w:fldChar w:fldCharType="end"/>
        </w:r>
      </w:p>
    </w:sdtContent>
  </w:sdt>
</w:hdr>
</file>

<file path=word/header2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2287B" w14:textId="77777777" w:rsidR="007212C4" w:rsidRDefault="007212C4"/>
</w:hdr>
</file>

<file path=word/header2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643423"/>
      <w:docPartObj>
        <w:docPartGallery w:val="Page Numbers (Top of Page)"/>
        <w:docPartUnique/>
      </w:docPartObj>
    </w:sdtPr>
    <w:sdtEndPr/>
    <w:sdtContent>
      <w:p w14:paraId="2A16D8DE" w14:textId="77777777" w:rsidR="007212C4" w:rsidRDefault="007212C4">
        <w:pPr>
          <w:widowControl w:val="0"/>
          <w:jc w:val="center"/>
        </w:pPr>
        <w:r>
          <w:fldChar w:fldCharType="begin"/>
        </w:r>
        <w:r>
          <w:instrText xml:space="preserve"> PAGE </w:instrText>
        </w:r>
        <w:r>
          <w:fldChar w:fldCharType="separate"/>
        </w:r>
        <w:r w:rsidR="0061589C">
          <w:rPr>
            <w:noProof/>
          </w:rPr>
          <w:t>421</w:t>
        </w:r>
        <w:r>
          <w:fldChar w:fldCharType="end"/>
        </w:r>
      </w:p>
    </w:sdtContent>
  </w:sdt>
</w:hdr>
</file>

<file path=word/header2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9989926"/>
      <w:docPartObj>
        <w:docPartGallery w:val="Page Numbers (Top of Page)"/>
        <w:docPartUnique/>
      </w:docPartObj>
    </w:sdtPr>
    <w:sdtEndPr/>
    <w:sdtContent>
      <w:p w14:paraId="58E02AAD" w14:textId="77777777" w:rsidR="007212C4" w:rsidRDefault="007212C4">
        <w:pPr>
          <w:widowControl w:val="0"/>
          <w:jc w:val="center"/>
        </w:pPr>
        <w:r>
          <w:fldChar w:fldCharType="begin"/>
        </w:r>
        <w:r>
          <w:instrText xml:space="preserve"> PAGE </w:instrText>
        </w:r>
        <w:r>
          <w:fldChar w:fldCharType="separate"/>
        </w:r>
        <w:r>
          <w:t>453</w:t>
        </w:r>
        <w:r>
          <w:fldChar w:fldCharType="end"/>
        </w:r>
      </w:p>
    </w:sdtContent>
  </w:sdt>
</w:hdr>
</file>

<file path=word/header2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68E02" w14:textId="77777777" w:rsidR="007212C4" w:rsidRDefault="007212C4"/>
</w:hdr>
</file>

<file path=word/header2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254920"/>
      <w:docPartObj>
        <w:docPartGallery w:val="Page Numbers (Top of Page)"/>
        <w:docPartUnique/>
      </w:docPartObj>
    </w:sdtPr>
    <w:sdtEndPr/>
    <w:sdtContent>
      <w:p w14:paraId="539EB932" w14:textId="77777777" w:rsidR="007212C4" w:rsidRDefault="007212C4">
        <w:pPr>
          <w:widowControl w:val="0"/>
          <w:jc w:val="center"/>
        </w:pPr>
        <w:r>
          <w:fldChar w:fldCharType="begin"/>
        </w:r>
        <w:r>
          <w:instrText xml:space="preserve"> PAGE </w:instrText>
        </w:r>
        <w:r>
          <w:fldChar w:fldCharType="separate"/>
        </w:r>
        <w:r w:rsidR="0061589C">
          <w:rPr>
            <w:noProof/>
          </w:rPr>
          <w:t>424</w:t>
        </w:r>
        <w:r>
          <w:fldChar w:fldCharType="end"/>
        </w:r>
      </w:p>
    </w:sdtContent>
  </w:sdt>
</w:hdr>
</file>

<file path=word/header2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083675"/>
      <w:docPartObj>
        <w:docPartGallery w:val="Page Numbers (Top of Page)"/>
        <w:docPartUnique/>
      </w:docPartObj>
    </w:sdtPr>
    <w:sdtEndPr/>
    <w:sdtContent>
      <w:p w14:paraId="473CD1D5" w14:textId="77777777" w:rsidR="007212C4" w:rsidRDefault="007212C4">
        <w:pPr>
          <w:widowControl w:val="0"/>
          <w:jc w:val="center"/>
        </w:pPr>
        <w:r>
          <w:fldChar w:fldCharType="begin"/>
        </w:r>
        <w:r>
          <w:instrText xml:space="preserve"> PAGE </w:instrText>
        </w:r>
        <w:r>
          <w:fldChar w:fldCharType="separate"/>
        </w:r>
        <w:r>
          <w:t>456</w:t>
        </w:r>
        <w:r>
          <w:fldChar w:fldCharType="end"/>
        </w:r>
      </w:p>
    </w:sdtContent>
  </w:sdt>
</w:hdr>
</file>

<file path=word/header2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1AFB9" w14:textId="77777777" w:rsidR="007212C4" w:rsidRDefault="007212C4"/>
</w:hdr>
</file>

<file path=word/header2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68C38" w14:textId="77777777" w:rsidR="007212C4" w:rsidRDefault="00F51E6D">
    <w:pPr>
      <w:jc w:val="center"/>
    </w:pPr>
    <w:r>
      <w:rPr>
        <w:noProof/>
      </w:rPr>
      <w:pict w14:anchorId="6D2585D4">
        <v:rect id="Прямоугольник 36" o:spid="_x0000_s2052" style="position:absolute;left:0;text-align:left;margin-left:0;margin-top:0;width:28.35pt;height:28.35pt;z-index:-251640832;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GdCOcY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102264474"/>
                  <w:docPartObj>
                    <w:docPartGallery w:val="Page Numbers (Margins)"/>
                    <w:docPartUnique/>
                  </w:docPartObj>
                </w:sdtPr>
                <w:sdtEndPr/>
                <w:sdtContent>
                  <w:p w14:paraId="10EA8200"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430</w:t>
                    </w:r>
                    <w:r>
                      <w:rPr>
                        <w:rFonts w:ascii="Times New Roman" w:hAnsi="Times New Roman"/>
                        <w:sz w:val="24"/>
                        <w:szCs w:val="24"/>
                      </w:rPr>
                      <w:fldChar w:fldCharType="end"/>
                    </w:r>
                  </w:p>
                </w:sdtContent>
              </w:sdt>
            </w:txbxContent>
          </v:textbox>
          <w10:wrap anchorx="margin" anchory="margin"/>
        </v:rect>
      </w:pict>
    </w:r>
  </w:p>
</w:hdr>
</file>

<file path=word/header2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C2B79" w14:textId="77777777" w:rsidR="007212C4" w:rsidRDefault="00F51E6D">
    <w:pPr>
      <w:jc w:val="center"/>
    </w:pPr>
    <w:r>
      <w:rPr>
        <w:noProof/>
      </w:rPr>
      <w:pict w14:anchorId="538C0A74">
        <v:rect id="_x0000_s2051" style="position:absolute;left:0;text-align:left;margin-left:0;margin-top:0;width:28.35pt;height:28.35pt;z-index:-251639808;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Gd0KI4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1129750731"/>
                  <w:docPartObj>
                    <w:docPartGallery w:val="Page Numbers (Margins)"/>
                    <w:docPartUnique/>
                  </w:docPartObj>
                </w:sdtPr>
                <w:sdtEndPr/>
                <w:sdtContent>
                  <w:p w14:paraId="3C9CB015"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465</w:t>
                    </w:r>
                    <w:r>
                      <w:rPr>
                        <w:rFonts w:ascii="Times New Roman" w:hAnsi="Times New Roman"/>
                        <w:sz w:val="24"/>
                        <w:szCs w:val="24"/>
                      </w:rPr>
                      <w:fldChar w:fldCharType="end"/>
                    </w:r>
                  </w:p>
                </w:sdtContent>
              </w:sdt>
            </w:txbxContent>
          </v:textbox>
          <w10:wrap anchorx="margin" anchory="margin"/>
        </v:rect>
      </w:pict>
    </w:r>
  </w:p>
</w:hdr>
</file>

<file path=word/header2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BB89" w14:textId="77777777" w:rsidR="007212C4" w:rsidRDefault="007212C4"/>
</w:hdr>
</file>

<file path=word/header2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889700"/>
      <w:docPartObj>
        <w:docPartGallery w:val="Page Numbers (Top of Page)"/>
        <w:docPartUnique/>
      </w:docPartObj>
    </w:sdtPr>
    <w:sdtEndPr/>
    <w:sdtContent>
      <w:p w14:paraId="013E87F8" w14:textId="77777777" w:rsidR="007212C4" w:rsidRDefault="007212C4">
        <w:pPr>
          <w:jc w:val="center"/>
        </w:pPr>
        <w:r>
          <w:fldChar w:fldCharType="begin"/>
        </w:r>
        <w:r>
          <w:instrText xml:space="preserve"> PAGE </w:instrText>
        </w:r>
        <w:r>
          <w:fldChar w:fldCharType="separate"/>
        </w:r>
        <w:r w:rsidR="0061589C">
          <w:rPr>
            <w:noProof/>
          </w:rPr>
          <w:t>437</w:t>
        </w:r>
        <w:r>
          <w:fldChar w:fldCharType="end"/>
        </w:r>
      </w:p>
    </w:sdtContent>
  </w:sdt>
</w:hdr>
</file>

<file path=word/header2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167692"/>
      <w:docPartObj>
        <w:docPartGallery w:val="Page Numbers (Top of Page)"/>
        <w:docPartUnique/>
      </w:docPartObj>
    </w:sdtPr>
    <w:sdtEndPr/>
    <w:sdtContent>
      <w:p w14:paraId="262EEEA0" w14:textId="77777777" w:rsidR="007212C4" w:rsidRDefault="007212C4">
        <w:pPr>
          <w:jc w:val="center"/>
        </w:pPr>
        <w:r>
          <w:fldChar w:fldCharType="begin"/>
        </w:r>
        <w:r>
          <w:instrText xml:space="preserve"> PAGE </w:instrText>
        </w:r>
        <w:r>
          <w:fldChar w:fldCharType="separate"/>
        </w:r>
        <w:r>
          <w:t>473</w:t>
        </w:r>
        <w:r>
          <w:fldChar w:fldCharType="end"/>
        </w:r>
      </w:p>
    </w:sdtContent>
  </w:sdt>
</w:hdr>
</file>

<file path=word/header2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0938C" w14:textId="77777777" w:rsidR="007212C4" w:rsidRDefault="007212C4"/>
</w:hdr>
</file>

<file path=word/header2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23647"/>
      <w:docPartObj>
        <w:docPartGallery w:val="Page Numbers (Top of Page)"/>
        <w:docPartUnique/>
      </w:docPartObj>
    </w:sdtPr>
    <w:sdtEndPr/>
    <w:sdtContent>
      <w:p w14:paraId="42B087B0" w14:textId="77777777" w:rsidR="007212C4" w:rsidRDefault="007212C4">
        <w:pPr>
          <w:widowControl w:val="0"/>
          <w:jc w:val="center"/>
        </w:pPr>
        <w:r>
          <w:fldChar w:fldCharType="begin"/>
        </w:r>
        <w:r>
          <w:instrText xml:space="preserve"> PAGE </w:instrText>
        </w:r>
        <w:r>
          <w:fldChar w:fldCharType="separate"/>
        </w:r>
        <w:r w:rsidR="0061589C">
          <w:rPr>
            <w:noProof/>
          </w:rPr>
          <w:t>438</w:t>
        </w:r>
        <w:r>
          <w:fldChar w:fldCharType="end"/>
        </w:r>
      </w:p>
    </w:sdtContent>
  </w:sdt>
</w:hdr>
</file>

<file path=word/header2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502871"/>
      <w:docPartObj>
        <w:docPartGallery w:val="Page Numbers (Top of Page)"/>
        <w:docPartUnique/>
      </w:docPartObj>
    </w:sdtPr>
    <w:sdtEndPr/>
    <w:sdtContent>
      <w:p w14:paraId="1270C514" w14:textId="77777777" w:rsidR="007212C4" w:rsidRDefault="007212C4">
        <w:pPr>
          <w:widowControl w:val="0"/>
          <w:jc w:val="center"/>
        </w:pPr>
        <w:r>
          <w:fldChar w:fldCharType="begin"/>
        </w:r>
        <w:r>
          <w:instrText xml:space="preserve"> PAGE </w:instrText>
        </w:r>
        <w:r>
          <w:fldChar w:fldCharType="separate"/>
        </w:r>
        <w:r>
          <w:t>474</w:t>
        </w:r>
        <w:r>
          <w:fldChar w:fldCharType="end"/>
        </w:r>
      </w:p>
    </w:sdtContent>
  </w:sdt>
</w:hdr>
</file>

<file path=word/header2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330C" w14:textId="77777777" w:rsidR="007212C4" w:rsidRDefault="007212C4"/>
</w:hdr>
</file>

<file path=word/header2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786003"/>
      <w:docPartObj>
        <w:docPartGallery w:val="Page Numbers (Top of Page)"/>
        <w:docPartUnique/>
      </w:docPartObj>
    </w:sdtPr>
    <w:sdtEndPr/>
    <w:sdtContent>
      <w:p w14:paraId="52C9CD30" w14:textId="77777777" w:rsidR="007212C4" w:rsidRDefault="007212C4">
        <w:pPr>
          <w:widowControl w:val="0"/>
          <w:jc w:val="center"/>
        </w:pPr>
        <w:r>
          <w:fldChar w:fldCharType="begin"/>
        </w:r>
        <w:r>
          <w:instrText xml:space="preserve"> PAGE </w:instrText>
        </w:r>
        <w:r>
          <w:fldChar w:fldCharType="separate"/>
        </w:r>
        <w:r w:rsidR="0061589C">
          <w:rPr>
            <w:noProof/>
          </w:rPr>
          <w:t>439</w:t>
        </w:r>
        <w:r>
          <w:fldChar w:fldCharType="end"/>
        </w:r>
      </w:p>
    </w:sdtContent>
  </w:sdt>
</w:hdr>
</file>

<file path=word/header2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82905"/>
      <w:docPartObj>
        <w:docPartGallery w:val="Page Numbers (Top of Page)"/>
        <w:docPartUnique/>
      </w:docPartObj>
    </w:sdtPr>
    <w:sdtEndPr/>
    <w:sdtContent>
      <w:p w14:paraId="37CC465E" w14:textId="77777777" w:rsidR="007212C4" w:rsidRDefault="007212C4">
        <w:pPr>
          <w:widowControl w:val="0"/>
          <w:jc w:val="center"/>
        </w:pPr>
        <w:r>
          <w:fldChar w:fldCharType="begin"/>
        </w:r>
        <w:r>
          <w:instrText xml:space="preserve"> PAGE </w:instrText>
        </w:r>
        <w:r>
          <w:fldChar w:fldCharType="separate"/>
        </w:r>
        <w:r>
          <w:t>475</w:t>
        </w:r>
        <w:r>
          <w:fldChar w:fldCharType="end"/>
        </w:r>
      </w:p>
    </w:sdtContent>
  </w:sdt>
</w:hdr>
</file>

<file path=word/header2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3F29" w14:textId="77777777" w:rsidR="007212C4" w:rsidRDefault="007212C4"/>
</w:hdr>
</file>

<file path=word/header2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192653"/>
      <w:docPartObj>
        <w:docPartGallery w:val="Page Numbers (Top of Page)"/>
        <w:docPartUnique/>
      </w:docPartObj>
    </w:sdtPr>
    <w:sdtEndPr/>
    <w:sdtContent>
      <w:p w14:paraId="46D624C8" w14:textId="77777777" w:rsidR="007212C4" w:rsidRDefault="007212C4">
        <w:pPr>
          <w:widowControl w:val="0"/>
          <w:jc w:val="center"/>
        </w:pPr>
        <w:r>
          <w:fldChar w:fldCharType="begin"/>
        </w:r>
        <w:r>
          <w:instrText xml:space="preserve"> PAGE </w:instrText>
        </w:r>
        <w:r>
          <w:fldChar w:fldCharType="separate"/>
        </w:r>
        <w:r w:rsidR="0061589C">
          <w:rPr>
            <w:noProof/>
          </w:rPr>
          <w:t>442</w:t>
        </w:r>
        <w:r>
          <w:fldChar w:fldCharType="end"/>
        </w:r>
      </w:p>
    </w:sdtContent>
  </w:sdt>
</w:hdr>
</file>

<file path=word/header2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364966"/>
      <w:docPartObj>
        <w:docPartGallery w:val="Page Numbers (Top of Page)"/>
        <w:docPartUnique/>
      </w:docPartObj>
    </w:sdtPr>
    <w:sdtEndPr/>
    <w:sdtContent>
      <w:p w14:paraId="47AF9C7B" w14:textId="77777777" w:rsidR="007212C4" w:rsidRDefault="007212C4">
        <w:pPr>
          <w:widowControl w:val="0"/>
          <w:jc w:val="center"/>
        </w:pPr>
        <w:r>
          <w:fldChar w:fldCharType="begin"/>
        </w:r>
        <w:r>
          <w:instrText xml:space="preserve"> PAGE </w:instrText>
        </w:r>
        <w:r>
          <w:fldChar w:fldCharType="separate"/>
        </w:r>
        <w:r>
          <w:t>478</w:t>
        </w:r>
        <w:r>
          <w:fldChar w:fldCharType="end"/>
        </w:r>
      </w:p>
    </w:sdtContent>
  </w:sdt>
</w:hdr>
</file>

<file path=word/header2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C25E" w14:textId="77777777" w:rsidR="007212C4" w:rsidRDefault="007212C4"/>
</w:hdr>
</file>

<file path=word/header2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0F24" w14:textId="77777777" w:rsidR="007212C4" w:rsidRDefault="00F51E6D">
    <w:pPr>
      <w:jc w:val="center"/>
    </w:pPr>
    <w:r>
      <w:rPr>
        <w:noProof/>
      </w:rPr>
      <w:pict w14:anchorId="3E79E878">
        <v:rect id="Прямоугольник 37" o:spid="_x0000_s2050" style="position:absolute;left:0;text-align:left;margin-left:0;margin-top:0;width:28.35pt;height:28.35pt;z-index:-251638784;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" o:allowincell="f" stroked="f" strokeweight="0">
          <v:textbox style="layout-flow:vertical" inset="3.6pt,7.2pt,3.6pt,7.2pt">
            <w:txbxContent>
              <w:sdt>
                <w:sdtPr>
                  <w:id w:val="1611011628"/>
                  <w:docPartObj>
                    <w:docPartGallery w:val="Page Numbers (Margins)"/>
                    <w:docPartUnique/>
                  </w:docPartObj>
                </w:sdtPr>
                <w:sdtEndPr/>
                <w:sdtContent>
                  <w:p w14:paraId="653F427F"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1589C">
                      <w:rPr>
                        <w:rFonts w:ascii="Times New Roman" w:hAnsi="Times New Roman"/>
                        <w:noProof/>
                        <w:sz w:val="24"/>
                        <w:szCs w:val="24"/>
                      </w:rPr>
                      <w:t>449</w:t>
                    </w:r>
                    <w:r>
                      <w:rPr>
                        <w:rFonts w:ascii="Times New Roman" w:hAnsi="Times New Roman"/>
                        <w:sz w:val="24"/>
                        <w:szCs w:val="24"/>
                      </w:rPr>
                      <w:fldChar w:fldCharType="end"/>
                    </w:r>
                  </w:p>
                </w:sdtContent>
              </w:sdt>
            </w:txbxContent>
          </v:textbox>
          <w10:wrap anchorx="margin" anchory="margin"/>
        </v:rect>
      </w:pict>
    </w:r>
  </w:p>
</w:hdr>
</file>

<file path=word/header2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0583" w14:textId="77777777" w:rsidR="007212C4" w:rsidRDefault="00F51E6D">
    <w:pPr>
      <w:jc w:val="center"/>
    </w:pPr>
    <w:r>
      <w:rPr>
        <w:noProof/>
      </w:rPr>
      <w:pict w14:anchorId="65D825BF">
        <v:rect id="_x0000_s2049" style="position:absolute;left:0;text-align:left;margin-left:0;margin-top:0;width:28.35pt;height:28.35pt;z-index:-251637760;visibility:visible;mso-wrap-distance-left:0;mso-wrap-distance-right:0;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" o:allowincell="f" stroked="f" strokeweight="0">
          <v:textbox style="layout-flow:vertical" inset="3.6pt,7.2pt,3.6pt,7.2pt">
            <w:txbxContent>
              <w:sdt>
                <w:sdtPr>
                  <w:id w:val="1130669845"/>
                  <w:docPartObj>
                    <w:docPartGallery w:val="Page Numbers (Margins)"/>
                    <w:docPartUnique/>
                  </w:docPartObj>
                </w:sdtPr>
                <w:sdtEndPr/>
                <w:sdtContent>
                  <w:p w14:paraId="22DF487E" w14:textId="77777777" w:rsidR="007212C4" w:rsidRDefault="007212C4">
                    <w:pPr>
                      <w:widowControl w:val="0"/>
                      <w:spacing w:after="0" w:line="240" w:lineRule="auto"/>
                      <w:jc w:val="center"/>
                      <w:rPr>
                        <w:rFonts w:ascii="Times New Roman" w:eastAsiaTheme="majorEastAsia" w:hAnsi="Times New Roman"/>
                        <w:sz w:val="24"/>
                        <w:szCs w:val="24"/>
                      </w:rPr>
                    </w:pPr>
                    <w:r>
                      <w:rPr>
                        <w:rFonts w:ascii="Times New Roman" w:eastAsiaTheme="majorEastAsia"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491</w:t>
                    </w:r>
                    <w:r>
                      <w:rPr>
                        <w:rFonts w:ascii="Times New Roman" w:hAnsi="Times New Roman"/>
                        <w:sz w:val="24"/>
                        <w:szCs w:val="24"/>
                      </w:rPr>
                      <w:fldChar w:fldCharType="end"/>
                    </w:r>
                  </w:p>
                </w:sdtContent>
              </w:sdt>
            </w:txbxContent>
          </v:textbox>
          <w10:wrap anchorx="margin" anchory="margin"/>
        </v:rect>
      </w:pict>
    </w:r>
  </w:p>
</w:hdr>
</file>

<file path=word/header2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49A48" w14:textId="77777777" w:rsidR="007212C4" w:rsidRDefault="007212C4"/>
</w:hdr>
</file>

<file path=word/header2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619888"/>
      <w:docPartObj>
        <w:docPartGallery w:val="Page Numbers (Top of Page)"/>
        <w:docPartUnique/>
      </w:docPartObj>
    </w:sdtPr>
    <w:sdtEndPr/>
    <w:sdtContent>
      <w:p w14:paraId="54C690FF" w14:textId="77777777" w:rsidR="007212C4" w:rsidRDefault="007212C4">
        <w:pPr>
          <w:jc w:val="center"/>
        </w:pPr>
        <w:r>
          <w:fldChar w:fldCharType="begin"/>
        </w:r>
        <w:r>
          <w:instrText xml:space="preserve"> PAGE </w:instrText>
        </w:r>
        <w:r>
          <w:fldChar w:fldCharType="separate"/>
        </w:r>
        <w:r w:rsidR="0061589C">
          <w:rPr>
            <w:noProof/>
          </w:rPr>
          <w:t>457</w:t>
        </w:r>
        <w:r>
          <w:fldChar w:fldCharType="end"/>
        </w:r>
      </w:p>
    </w:sdtContent>
  </w:sdt>
</w:hdr>
</file>

<file path=word/header3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135570"/>
      <w:docPartObj>
        <w:docPartGallery w:val="Page Numbers (Top of Page)"/>
        <w:docPartUnique/>
      </w:docPartObj>
    </w:sdtPr>
    <w:sdtEndPr/>
    <w:sdtContent>
      <w:p w14:paraId="3B80AFAE" w14:textId="77777777" w:rsidR="007212C4" w:rsidRDefault="007212C4">
        <w:pPr>
          <w:jc w:val="center"/>
        </w:pPr>
        <w:r>
          <w:fldChar w:fldCharType="begin"/>
        </w:r>
        <w:r>
          <w:instrText xml:space="preserve"> PAGE </w:instrText>
        </w:r>
        <w:r>
          <w:fldChar w:fldCharType="separate"/>
        </w:r>
        <w:r>
          <w:t>499</w:t>
        </w:r>
        <w:r>
          <w:fldChar w:fldCharType="end"/>
        </w:r>
      </w:p>
    </w:sdtContent>
  </w:sdt>
</w:hdr>
</file>

<file path=word/header3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CECE" w14:textId="77777777" w:rsidR="007212C4" w:rsidRDefault="007212C4"/>
</w:hdr>
</file>

<file path=word/header3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344559"/>
      <w:docPartObj>
        <w:docPartGallery w:val="Page Numbers (Top of Page)"/>
        <w:docPartUnique/>
      </w:docPartObj>
    </w:sdtPr>
    <w:sdtEndPr/>
    <w:sdtContent>
      <w:p w14:paraId="10A429FE" w14:textId="77777777" w:rsidR="007212C4" w:rsidRDefault="007212C4">
        <w:pPr>
          <w:jc w:val="center"/>
        </w:pPr>
        <w:r>
          <w:fldChar w:fldCharType="begin"/>
        </w:r>
        <w:r>
          <w:instrText xml:space="preserve"> PAGE </w:instrText>
        </w:r>
        <w:r>
          <w:fldChar w:fldCharType="separate"/>
        </w:r>
        <w:r w:rsidR="0061589C">
          <w:rPr>
            <w:noProof/>
          </w:rPr>
          <w:t>459</w:t>
        </w:r>
        <w:r>
          <w:fldChar w:fldCharType="end"/>
        </w:r>
      </w:p>
    </w:sdtContent>
  </w:sdt>
</w:hdr>
</file>

<file path=word/header3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213143"/>
      <w:docPartObj>
        <w:docPartGallery w:val="Page Numbers (Top of Page)"/>
        <w:docPartUnique/>
      </w:docPartObj>
    </w:sdtPr>
    <w:sdtEndPr/>
    <w:sdtContent>
      <w:p w14:paraId="6934236F" w14:textId="77777777" w:rsidR="007212C4" w:rsidRDefault="007212C4">
        <w:pPr>
          <w:jc w:val="center"/>
        </w:pPr>
        <w:r>
          <w:fldChar w:fldCharType="begin"/>
        </w:r>
        <w:r>
          <w:instrText xml:space="preserve"> PAGE </w:instrText>
        </w:r>
        <w:r>
          <w:fldChar w:fldCharType="separate"/>
        </w:r>
        <w:r>
          <w:t>523</w:t>
        </w:r>
        <w:r>
          <w:fldChar w:fldCharType="end"/>
        </w:r>
      </w:p>
    </w:sdtContent>
  </w:sdt>
</w:hdr>
</file>

<file path=word/header3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5160F" w14:textId="77777777" w:rsidR="007212C4" w:rsidRDefault="007212C4"/>
</w:hdr>
</file>

<file path=word/header3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582791"/>
      <w:docPartObj>
        <w:docPartGallery w:val="Page Numbers (Top of Page)"/>
        <w:docPartUnique/>
      </w:docPartObj>
    </w:sdtPr>
    <w:sdtEndPr/>
    <w:sdtContent>
      <w:p w14:paraId="6978FE10" w14:textId="77777777" w:rsidR="007212C4" w:rsidRDefault="007212C4">
        <w:pPr>
          <w:jc w:val="center"/>
        </w:pPr>
        <w:r>
          <w:fldChar w:fldCharType="begin"/>
        </w:r>
        <w:r>
          <w:instrText xml:space="preserve"> PAGE </w:instrText>
        </w:r>
        <w:r>
          <w:fldChar w:fldCharType="separate"/>
        </w:r>
        <w:r w:rsidR="0061589C">
          <w:rPr>
            <w:noProof/>
          </w:rPr>
          <w:t>460</w:t>
        </w:r>
        <w:r>
          <w:fldChar w:fldCharType="end"/>
        </w:r>
      </w:p>
    </w:sdtContent>
  </w:sdt>
</w:hdr>
</file>

<file path=word/header3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736680"/>
      <w:docPartObj>
        <w:docPartGallery w:val="Page Numbers (Top of Page)"/>
        <w:docPartUnique/>
      </w:docPartObj>
    </w:sdtPr>
    <w:sdtEndPr/>
    <w:sdtContent>
      <w:p w14:paraId="0F70733E" w14:textId="77777777" w:rsidR="007212C4" w:rsidRDefault="007212C4">
        <w:pPr>
          <w:jc w:val="center"/>
        </w:pPr>
        <w:r>
          <w:fldChar w:fldCharType="begin"/>
        </w:r>
        <w:r>
          <w:instrText xml:space="preserve"> PAGE </w:instrText>
        </w:r>
        <w:r>
          <w:fldChar w:fldCharType="separate"/>
        </w:r>
        <w:r>
          <w:t>524</w:t>
        </w:r>
        <w:r>
          <w:fldChar w:fldCharType="end"/>
        </w:r>
      </w:p>
    </w:sdtContent>
  </w:sdt>
</w:hdr>
</file>

<file path=word/header3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6B101" w14:textId="77777777" w:rsidR="007212C4" w:rsidRDefault="007212C4"/>
</w:hdr>
</file>

<file path=word/header3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086093"/>
      <w:docPartObj>
        <w:docPartGallery w:val="Page Numbers (Top of Page)"/>
        <w:docPartUnique/>
      </w:docPartObj>
    </w:sdtPr>
    <w:sdtEndPr/>
    <w:sdtContent>
      <w:p w14:paraId="492692AA" w14:textId="77777777" w:rsidR="007212C4" w:rsidRDefault="007212C4">
        <w:pPr>
          <w:jc w:val="center"/>
        </w:pPr>
        <w:r>
          <w:fldChar w:fldCharType="begin"/>
        </w:r>
        <w:r>
          <w:instrText xml:space="preserve"> PAGE </w:instrText>
        </w:r>
        <w:r>
          <w:fldChar w:fldCharType="separate"/>
        </w:r>
        <w:r w:rsidR="0061589C">
          <w:rPr>
            <w:noProof/>
          </w:rPr>
          <w:t>465</w:t>
        </w:r>
        <w:r>
          <w:fldChar w:fldCharType="end"/>
        </w:r>
      </w:p>
    </w:sdtContent>
  </w:sdt>
</w:hdr>
</file>

<file path=word/header3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330740"/>
      <w:docPartObj>
        <w:docPartGallery w:val="Page Numbers (Top of Page)"/>
        <w:docPartUnique/>
      </w:docPartObj>
    </w:sdtPr>
    <w:sdtEndPr/>
    <w:sdtContent>
      <w:p w14:paraId="70795953" w14:textId="77777777" w:rsidR="007212C4" w:rsidRDefault="007212C4">
        <w:pPr>
          <w:jc w:val="center"/>
        </w:pPr>
        <w:r>
          <w:fldChar w:fldCharType="begin"/>
        </w:r>
        <w:r>
          <w:instrText xml:space="preserve"> PAGE </w:instrText>
        </w:r>
        <w:r>
          <w:fldChar w:fldCharType="separate"/>
        </w:r>
        <w:r>
          <w:t>525</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A51C7"/>
    <w:multiLevelType w:val="multilevel"/>
    <w:tmpl w:val="112C456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EE507F"/>
    <w:multiLevelType w:val="multilevel"/>
    <w:tmpl w:val="D1400D9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F6017F"/>
    <w:multiLevelType w:val="multilevel"/>
    <w:tmpl w:val="4DE6F5B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1124755"/>
    <w:multiLevelType w:val="multilevel"/>
    <w:tmpl w:val="9F089DC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1775477"/>
    <w:multiLevelType w:val="multilevel"/>
    <w:tmpl w:val="4CDC2A0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1C21079"/>
    <w:multiLevelType w:val="multilevel"/>
    <w:tmpl w:val="5950D2E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1D578E9"/>
    <w:multiLevelType w:val="multilevel"/>
    <w:tmpl w:val="AEE2BE8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1DB6CFB"/>
    <w:multiLevelType w:val="multilevel"/>
    <w:tmpl w:val="3F6EBCE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2121884"/>
    <w:multiLevelType w:val="multilevel"/>
    <w:tmpl w:val="4752A9AE"/>
    <w:lvl w:ilvl="0">
      <w:start w:val="1"/>
      <w:numFmt w:val="decimal"/>
      <w:suff w:val="space"/>
      <w:lvlText w:val="%1."/>
      <w:lvlJc w:val="left"/>
      <w:pPr>
        <w:tabs>
          <w:tab w:val="num" w:pos="0"/>
        </w:tabs>
        <w:ind w:left="874" w:hanging="360"/>
      </w:pPr>
      <w:rPr>
        <w:b w:val="0"/>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25403B7"/>
    <w:multiLevelType w:val="multilevel"/>
    <w:tmpl w:val="8AB82F0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27334D0"/>
    <w:multiLevelType w:val="multilevel"/>
    <w:tmpl w:val="78B4366A"/>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2B21307"/>
    <w:multiLevelType w:val="multilevel"/>
    <w:tmpl w:val="2DEE8F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2E070C5"/>
    <w:multiLevelType w:val="multilevel"/>
    <w:tmpl w:val="F2622DD0"/>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3074179"/>
    <w:multiLevelType w:val="multilevel"/>
    <w:tmpl w:val="010C64F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3453044"/>
    <w:multiLevelType w:val="multilevel"/>
    <w:tmpl w:val="DEBC5464"/>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3947FB5"/>
    <w:multiLevelType w:val="multilevel"/>
    <w:tmpl w:val="28CC9D5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3D65ED0"/>
    <w:multiLevelType w:val="multilevel"/>
    <w:tmpl w:val="5C4E7EE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4C7009E"/>
    <w:multiLevelType w:val="multilevel"/>
    <w:tmpl w:val="D062C1B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5E72E92"/>
    <w:multiLevelType w:val="multilevel"/>
    <w:tmpl w:val="A54856B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5F40368"/>
    <w:multiLevelType w:val="multilevel"/>
    <w:tmpl w:val="C8DE7FF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060402A2"/>
    <w:multiLevelType w:val="multilevel"/>
    <w:tmpl w:val="7A6C081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06116CA9"/>
    <w:multiLevelType w:val="multilevel"/>
    <w:tmpl w:val="B62070A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6C02676"/>
    <w:multiLevelType w:val="multilevel"/>
    <w:tmpl w:val="289669BE"/>
    <w:lvl w:ilvl="0">
      <w:start w:val="1"/>
      <w:numFmt w:val="bullet"/>
      <w:lvlText w:val=""/>
      <w:lvlJc w:val="left"/>
      <w:pPr>
        <w:tabs>
          <w:tab w:val="num" w:pos="0"/>
        </w:tabs>
        <w:ind w:left="1429" w:hanging="360"/>
      </w:pPr>
      <w:rPr>
        <w:rFonts w:ascii="Symbol" w:hAnsi="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06D96E17"/>
    <w:multiLevelType w:val="multilevel"/>
    <w:tmpl w:val="6478CC9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6FA61DD"/>
    <w:multiLevelType w:val="multilevel"/>
    <w:tmpl w:val="5B74FE4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074D3F57"/>
    <w:multiLevelType w:val="multilevel"/>
    <w:tmpl w:val="4D9E1C7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0768409E"/>
    <w:multiLevelType w:val="multilevel"/>
    <w:tmpl w:val="75C0C98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7FB638D"/>
    <w:multiLevelType w:val="multilevel"/>
    <w:tmpl w:val="ECFC2CE4"/>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08056749"/>
    <w:multiLevelType w:val="multilevel"/>
    <w:tmpl w:val="2F60DF4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08223504"/>
    <w:multiLevelType w:val="multilevel"/>
    <w:tmpl w:val="3404D97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0902409E"/>
    <w:multiLevelType w:val="multilevel"/>
    <w:tmpl w:val="4158383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09471C20"/>
    <w:multiLevelType w:val="multilevel"/>
    <w:tmpl w:val="6628687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9B0659C"/>
    <w:multiLevelType w:val="multilevel"/>
    <w:tmpl w:val="BFA8097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3" w15:restartNumberingAfterBreak="0">
    <w:nsid w:val="09B21FB4"/>
    <w:multiLevelType w:val="multilevel"/>
    <w:tmpl w:val="E7DA4A5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0A4E7689"/>
    <w:multiLevelType w:val="multilevel"/>
    <w:tmpl w:val="81286EB4"/>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0A56239D"/>
    <w:multiLevelType w:val="multilevel"/>
    <w:tmpl w:val="D3285A3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AC02A18"/>
    <w:multiLevelType w:val="multilevel"/>
    <w:tmpl w:val="0B4264D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0AC434C1"/>
    <w:multiLevelType w:val="multilevel"/>
    <w:tmpl w:val="3A5A01C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0AE404B0"/>
    <w:multiLevelType w:val="multilevel"/>
    <w:tmpl w:val="FF40D21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0B502478"/>
    <w:multiLevelType w:val="multilevel"/>
    <w:tmpl w:val="7BEC7C9E"/>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0BAA3B40"/>
    <w:multiLevelType w:val="multilevel"/>
    <w:tmpl w:val="ADB0D50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0BAC68E7"/>
    <w:multiLevelType w:val="multilevel"/>
    <w:tmpl w:val="46EAE37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2" w15:restartNumberingAfterBreak="0">
    <w:nsid w:val="0BB842F1"/>
    <w:multiLevelType w:val="multilevel"/>
    <w:tmpl w:val="A488722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15:restartNumberingAfterBreak="0">
    <w:nsid w:val="0BEF11D0"/>
    <w:multiLevelType w:val="multilevel"/>
    <w:tmpl w:val="07CC5F6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0C2C1AF7"/>
    <w:multiLevelType w:val="multilevel"/>
    <w:tmpl w:val="517692D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0D0520C7"/>
    <w:multiLevelType w:val="multilevel"/>
    <w:tmpl w:val="3EB27CF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0D854A3D"/>
    <w:multiLevelType w:val="multilevel"/>
    <w:tmpl w:val="97088D3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0DEA0167"/>
    <w:multiLevelType w:val="multilevel"/>
    <w:tmpl w:val="DADEF198"/>
    <w:lvl w:ilvl="0">
      <w:start w:val="1"/>
      <w:numFmt w:val="decimal"/>
      <w:lvlText w:val="%1."/>
      <w:lvlJc w:val="left"/>
      <w:pPr>
        <w:tabs>
          <w:tab w:val="num" w:pos="0"/>
        </w:tabs>
        <w:ind w:left="600" w:hanging="600"/>
      </w:pPr>
    </w:lvl>
    <w:lvl w:ilvl="1">
      <w:start w:val="1"/>
      <w:numFmt w:val="decimal"/>
      <w:lvlText w:val="%1.%2."/>
      <w:lvlJc w:val="left"/>
      <w:pPr>
        <w:tabs>
          <w:tab w:val="num" w:pos="0"/>
        </w:tabs>
        <w:ind w:left="954" w:hanging="60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48" w15:restartNumberingAfterBreak="0">
    <w:nsid w:val="0E201B87"/>
    <w:multiLevelType w:val="multilevel"/>
    <w:tmpl w:val="9B9C454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0E24409E"/>
    <w:multiLevelType w:val="multilevel"/>
    <w:tmpl w:val="6A5A873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0E4816C3"/>
    <w:multiLevelType w:val="multilevel"/>
    <w:tmpl w:val="D13217C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0E6C7815"/>
    <w:multiLevelType w:val="multilevel"/>
    <w:tmpl w:val="392E165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15:restartNumberingAfterBreak="0">
    <w:nsid w:val="0EA33832"/>
    <w:multiLevelType w:val="multilevel"/>
    <w:tmpl w:val="437EC6E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0EF32009"/>
    <w:multiLevelType w:val="multilevel"/>
    <w:tmpl w:val="3DE284F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0F00213D"/>
    <w:multiLevelType w:val="multilevel"/>
    <w:tmpl w:val="91CE27C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0F4460E9"/>
    <w:multiLevelType w:val="multilevel"/>
    <w:tmpl w:val="1A8E014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0F514D3A"/>
    <w:multiLevelType w:val="multilevel"/>
    <w:tmpl w:val="EEB8C5B6"/>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0FA13A01"/>
    <w:multiLevelType w:val="multilevel"/>
    <w:tmpl w:val="DB34E750"/>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58" w15:restartNumberingAfterBreak="0">
    <w:nsid w:val="0FAC7AB4"/>
    <w:multiLevelType w:val="multilevel"/>
    <w:tmpl w:val="4CF6082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0FDA4FD2"/>
    <w:multiLevelType w:val="multilevel"/>
    <w:tmpl w:val="F9EEAC1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0FE20B4E"/>
    <w:multiLevelType w:val="multilevel"/>
    <w:tmpl w:val="A8FEC8C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10262C74"/>
    <w:multiLevelType w:val="multilevel"/>
    <w:tmpl w:val="1E78623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102A5440"/>
    <w:multiLevelType w:val="multilevel"/>
    <w:tmpl w:val="C4C8B910"/>
    <w:lvl w:ilvl="0">
      <w:start w:val="1"/>
      <w:numFmt w:val="decimal"/>
      <w:suff w:val="space"/>
      <w:lvlText w:val="%1."/>
      <w:lvlJc w:val="left"/>
      <w:pPr>
        <w:tabs>
          <w:tab w:val="num" w:pos="0"/>
        </w:tabs>
        <w:ind w:left="1380" w:hanging="360"/>
      </w:pPr>
      <w:rPr>
        <w:rFonts w:ascii="Times New Roman" w:hAnsi="Times New Roman" w:cs="Times New Roman"/>
        <w:b w:val="0"/>
        <w:i w:val="0"/>
        <w:caps w:val="0"/>
        <w:smallCaps w:val="0"/>
        <w:strike w:val="0"/>
        <w:dstrike w:val="0"/>
        <w:vanish w:val="0"/>
        <w:spacing w:val="0"/>
        <w:w w:val="100"/>
        <w:kern w:val="0"/>
        <w:position w:val="0"/>
        <w:sz w:val="24"/>
        <w:szCs w:val="24"/>
        <w:u w:val="none"/>
        <w:effect w:val="none"/>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63" w15:restartNumberingAfterBreak="0">
    <w:nsid w:val="106D5CED"/>
    <w:multiLevelType w:val="multilevel"/>
    <w:tmpl w:val="7D7435F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10775A7C"/>
    <w:multiLevelType w:val="multilevel"/>
    <w:tmpl w:val="20E2DE7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113307AD"/>
    <w:multiLevelType w:val="multilevel"/>
    <w:tmpl w:val="36803CB8"/>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6" w15:restartNumberingAfterBreak="0">
    <w:nsid w:val="11550DD2"/>
    <w:multiLevelType w:val="multilevel"/>
    <w:tmpl w:val="D7EAC7C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11791156"/>
    <w:multiLevelType w:val="multilevel"/>
    <w:tmpl w:val="A940837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11995F55"/>
    <w:multiLevelType w:val="multilevel"/>
    <w:tmpl w:val="2452BA78"/>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11F93750"/>
    <w:multiLevelType w:val="multilevel"/>
    <w:tmpl w:val="81F071E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15:restartNumberingAfterBreak="0">
    <w:nsid w:val="123E003D"/>
    <w:multiLevelType w:val="multilevel"/>
    <w:tmpl w:val="B4F470F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126739EB"/>
    <w:multiLevelType w:val="multilevel"/>
    <w:tmpl w:val="609C95F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12795904"/>
    <w:multiLevelType w:val="multilevel"/>
    <w:tmpl w:val="66123C2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15:restartNumberingAfterBreak="0">
    <w:nsid w:val="13125941"/>
    <w:multiLevelType w:val="multilevel"/>
    <w:tmpl w:val="9832468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13764B85"/>
    <w:multiLevelType w:val="multilevel"/>
    <w:tmpl w:val="FA461BF0"/>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15:restartNumberingAfterBreak="0">
    <w:nsid w:val="13A8547C"/>
    <w:multiLevelType w:val="multilevel"/>
    <w:tmpl w:val="9E4A2EF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15:restartNumberingAfterBreak="0">
    <w:nsid w:val="13D04241"/>
    <w:multiLevelType w:val="multilevel"/>
    <w:tmpl w:val="E36C36F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77" w15:restartNumberingAfterBreak="0">
    <w:nsid w:val="141E06D7"/>
    <w:multiLevelType w:val="multilevel"/>
    <w:tmpl w:val="308822A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143B3E99"/>
    <w:multiLevelType w:val="multilevel"/>
    <w:tmpl w:val="64D83DC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15:restartNumberingAfterBreak="0">
    <w:nsid w:val="14DF6573"/>
    <w:multiLevelType w:val="multilevel"/>
    <w:tmpl w:val="4F329F4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15:restartNumberingAfterBreak="0">
    <w:nsid w:val="15B441D1"/>
    <w:multiLevelType w:val="multilevel"/>
    <w:tmpl w:val="3E12AED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164D2B01"/>
    <w:multiLevelType w:val="multilevel"/>
    <w:tmpl w:val="25D6FC8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1724034B"/>
    <w:multiLevelType w:val="multilevel"/>
    <w:tmpl w:val="FF74D00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17457957"/>
    <w:multiLevelType w:val="multilevel"/>
    <w:tmpl w:val="8B1E657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17583B47"/>
    <w:multiLevelType w:val="multilevel"/>
    <w:tmpl w:val="B9C40DD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176362A9"/>
    <w:multiLevelType w:val="multilevel"/>
    <w:tmpl w:val="63E6C36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177172F9"/>
    <w:multiLevelType w:val="multilevel"/>
    <w:tmpl w:val="2474E584"/>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15:restartNumberingAfterBreak="0">
    <w:nsid w:val="177C157C"/>
    <w:multiLevelType w:val="multilevel"/>
    <w:tmpl w:val="EC3C482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8" w15:restartNumberingAfterBreak="0">
    <w:nsid w:val="17D4656D"/>
    <w:multiLevelType w:val="multilevel"/>
    <w:tmpl w:val="A4FCFE9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9" w15:restartNumberingAfterBreak="0">
    <w:nsid w:val="17EA16B0"/>
    <w:multiLevelType w:val="multilevel"/>
    <w:tmpl w:val="1202548E"/>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90" w15:restartNumberingAfterBreak="0">
    <w:nsid w:val="18273A7F"/>
    <w:multiLevelType w:val="multilevel"/>
    <w:tmpl w:val="9934FAFE"/>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91" w15:restartNumberingAfterBreak="0">
    <w:nsid w:val="187F7D62"/>
    <w:multiLevelType w:val="multilevel"/>
    <w:tmpl w:val="BB202B8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2" w15:restartNumberingAfterBreak="0">
    <w:nsid w:val="189A7E61"/>
    <w:multiLevelType w:val="multilevel"/>
    <w:tmpl w:val="5A64349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18AF20F0"/>
    <w:multiLevelType w:val="multilevel"/>
    <w:tmpl w:val="88BC0D42"/>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15:restartNumberingAfterBreak="0">
    <w:nsid w:val="18DF57CB"/>
    <w:multiLevelType w:val="multilevel"/>
    <w:tmpl w:val="B9C8AC7A"/>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95" w15:restartNumberingAfterBreak="0">
    <w:nsid w:val="193C3DB9"/>
    <w:multiLevelType w:val="multilevel"/>
    <w:tmpl w:val="6BFAF4A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6" w15:restartNumberingAfterBreak="0">
    <w:nsid w:val="19A506B0"/>
    <w:multiLevelType w:val="multilevel"/>
    <w:tmpl w:val="77EE82E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7" w15:restartNumberingAfterBreak="0">
    <w:nsid w:val="1A40477A"/>
    <w:multiLevelType w:val="multilevel"/>
    <w:tmpl w:val="C16CC63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1A8E6654"/>
    <w:multiLevelType w:val="multilevel"/>
    <w:tmpl w:val="E984114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15:restartNumberingAfterBreak="0">
    <w:nsid w:val="1AAC60BD"/>
    <w:multiLevelType w:val="multilevel"/>
    <w:tmpl w:val="1182022C"/>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1AAC70FC"/>
    <w:multiLevelType w:val="multilevel"/>
    <w:tmpl w:val="97C01FE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15:restartNumberingAfterBreak="0">
    <w:nsid w:val="1AD2197B"/>
    <w:multiLevelType w:val="multilevel"/>
    <w:tmpl w:val="7946D19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15:restartNumberingAfterBreak="0">
    <w:nsid w:val="1ADC1B16"/>
    <w:multiLevelType w:val="multilevel"/>
    <w:tmpl w:val="924268B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15:restartNumberingAfterBreak="0">
    <w:nsid w:val="1AE3392B"/>
    <w:multiLevelType w:val="multilevel"/>
    <w:tmpl w:val="C0A28C0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15:restartNumberingAfterBreak="0">
    <w:nsid w:val="1AF84A68"/>
    <w:multiLevelType w:val="multilevel"/>
    <w:tmpl w:val="845E77D4"/>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15:restartNumberingAfterBreak="0">
    <w:nsid w:val="1B122C2E"/>
    <w:multiLevelType w:val="multilevel"/>
    <w:tmpl w:val="2804A068"/>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15:restartNumberingAfterBreak="0">
    <w:nsid w:val="1B1F36FC"/>
    <w:multiLevelType w:val="multilevel"/>
    <w:tmpl w:val="28A804F8"/>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07" w15:restartNumberingAfterBreak="0">
    <w:nsid w:val="1B2C2649"/>
    <w:multiLevelType w:val="multilevel"/>
    <w:tmpl w:val="E76CA2D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15:restartNumberingAfterBreak="0">
    <w:nsid w:val="1B7A4713"/>
    <w:multiLevelType w:val="multilevel"/>
    <w:tmpl w:val="C9240836"/>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9" w15:restartNumberingAfterBreak="0">
    <w:nsid w:val="1BEA2445"/>
    <w:multiLevelType w:val="multilevel"/>
    <w:tmpl w:val="45F8893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0" w15:restartNumberingAfterBreak="0">
    <w:nsid w:val="1BFC59BA"/>
    <w:multiLevelType w:val="multilevel"/>
    <w:tmpl w:val="F4E0B79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1" w15:restartNumberingAfterBreak="0">
    <w:nsid w:val="1C330580"/>
    <w:multiLevelType w:val="multilevel"/>
    <w:tmpl w:val="73F869D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2" w15:restartNumberingAfterBreak="0">
    <w:nsid w:val="1C7569C1"/>
    <w:multiLevelType w:val="multilevel"/>
    <w:tmpl w:val="B67085E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15:restartNumberingAfterBreak="0">
    <w:nsid w:val="1C952B02"/>
    <w:multiLevelType w:val="multilevel"/>
    <w:tmpl w:val="6E7A96E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4" w15:restartNumberingAfterBreak="0">
    <w:nsid w:val="1D075766"/>
    <w:multiLevelType w:val="multilevel"/>
    <w:tmpl w:val="35EADA5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5" w15:restartNumberingAfterBreak="0">
    <w:nsid w:val="1D51647B"/>
    <w:multiLevelType w:val="multilevel"/>
    <w:tmpl w:val="0FE2A99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1DAF0075"/>
    <w:multiLevelType w:val="multilevel"/>
    <w:tmpl w:val="5B4C056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7" w15:restartNumberingAfterBreak="0">
    <w:nsid w:val="1DEC239F"/>
    <w:multiLevelType w:val="multilevel"/>
    <w:tmpl w:val="702A855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1DF6227D"/>
    <w:multiLevelType w:val="multilevel"/>
    <w:tmpl w:val="BA1E86AC"/>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19" w15:restartNumberingAfterBreak="0">
    <w:nsid w:val="1E3E70A3"/>
    <w:multiLevelType w:val="multilevel"/>
    <w:tmpl w:val="D39ECEC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0" w15:restartNumberingAfterBreak="0">
    <w:nsid w:val="1E5B4451"/>
    <w:multiLevelType w:val="multilevel"/>
    <w:tmpl w:val="41386D9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15:restartNumberingAfterBreak="0">
    <w:nsid w:val="1E6B1E30"/>
    <w:multiLevelType w:val="multilevel"/>
    <w:tmpl w:val="79C4D1C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2" w15:restartNumberingAfterBreak="0">
    <w:nsid w:val="1EEA3EAE"/>
    <w:multiLevelType w:val="multilevel"/>
    <w:tmpl w:val="AD1EEFD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3" w15:restartNumberingAfterBreak="0">
    <w:nsid w:val="1EFA2270"/>
    <w:multiLevelType w:val="multilevel"/>
    <w:tmpl w:val="D91A773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15:restartNumberingAfterBreak="0">
    <w:nsid w:val="1F245742"/>
    <w:multiLevelType w:val="multilevel"/>
    <w:tmpl w:val="79BC904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5" w15:restartNumberingAfterBreak="0">
    <w:nsid w:val="1F4836CC"/>
    <w:multiLevelType w:val="multilevel"/>
    <w:tmpl w:val="ECB0B7DE"/>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26" w15:restartNumberingAfterBreak="0">
    <w:nsid w:val="1F611167"/>
    <w:multiLevelType w:val="multilevel"/>
    <w:tmpl w:val="A8E0242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7" w15:restartNumberingAfterBreak="0">
    <w:nsid w:val="1F6B7B13"/>
    <w:multiLevelType w:val="multilevel"/>
    <w:tmpl w:val="D740398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8" w15:restartNumberingAfterBreak="0">
    <w:nsid w:val="1F7748BB"/>
    <w:multiLevelType w:val="multilevel"/>
    <w:tmpl w:val="CF7207CE"/>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29" w15:restartNumberingAfterBreak="0">
    <w:nsid w:val="1FFC4AEF"/>
    <w:multiLevelType w:val="multilevel"/>
    <w:tmpl w:val="D5E6741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0" w15:restartNumberingAfterBreak="0">
    <w:nsid w:val="204D50B6"/>
    <w:multiLevelType w:val="multilevel"/>
    <w:tmpl w:val="380EFDF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1" w15:restartNumberingAfterBreak="0">
    <w:nsid w:val="20632674"/>
    <w:multiLevelType w:val="multilevel"/>
    <w:tmpl w:val="CC848170"/>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15:restartNumberingAfterBreak="0">
    <w:nsid w:val="20AE79B9"/>
    <w:multiLevelType w:val="multilevel"/>
    <w:tmpl w:val="255CB47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21CD5E93"/>
    <w:multiLevelType w:val="multilevel"/>
    <w:tmpl w:val="FB8CD788"/>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34" w15:restartNumberingAfterBreak="0">
    <w:nsid w:val="21E87605"/>
    <w:multiLevelType w:val="multilevel"/>
    <w:tmpl w:val="F5B8467E"/>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5" w15:restartNumberingAfterBreak="0">
    <w:nsid w:val="22000F58"/>
    <w:multiLevelType w:val="multilevel"/>
    <w:tmpl w:val="CCAC8196"/>
    <w:lvl w:ilvl="0">
      <w:start w:val="1"/>
      <w:numFmt w:val="decimal"/>
      <w:suff w:val="space"/>
      <w:lvlText w:val="%1."/>
      <w:lvlJc w:val="left"/>
      <w:pPr>
        <w:tabs>
          <w:tab w:val="num" w:pos="-218"/>
        </w:tabs>
        <w:ind w:left="502" w:hanging="360"/>
      </w:pPr>
      <w:rPr>
        <w:rFonts w:ascii="Times New Roman" w:hAnsi="Times New Roman"/>
        <w:b w:val="0"/>
        <w:i w:val="0"/>
        <w:caps w:val="0"/>
        <w:smallCaps w:val="0"/>
        <w:strike w:val="0"/>
        <w:dstrike w:val="0"/>
        <w:vanish w:val="0"/>
        <w:color w:val="auto"/>
        <w:spacing w:val="0"/>
        <w:w w:val="100"/>
        <w:kern w:val="0"/>
        <w:position w:val="0"/>
        <w:sz w:val="22"/>
        <w:vertAlign w:val="baseline"/>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136" w15:restartNumberingAfterBreak="0">
    <w:nsid w:val="225E19A9"/>
    <w:multiLevelType w:val="multilevel"/>
    <w:tmpl w:val="297E4F5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15:restartNumberingAfterBreak="0">
    <w:nsid w:val="22D03589"/>
    <w:multiLevelType w:val="multilevel"/>
    <w:tmpl w:val="F6024B6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8" w15:restartNumberingAfterBreak="0">
    <w:nsid w:val="22F12CA4"/>
    <w:multiLevelType w:val="multilevel"/>
    <w:tmpl w:val="7692422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233F6D39"/>
    <w:multiLevelType w:val="multilevel"/>
    <w:tmpl w:val="DD083D3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0" w15:restartNumberingAfterBreak="0">
    <w:nsid w:val="23AB003A"/>
    <w:multiLevelType w:val="multilevel"/>
    <w:tmpl w:val="BF64E04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1" w15:restartNumberingAfterBreak="0">
    <w:nsid w:val="23F074AC"/>
    <w:multiLevelType w:val="multilevel"/>
    <w:tmpl w:val="69D2047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2" w15:restartNumberingAfterBreak="0">
    <w:nsid w:val="24116517"/>
    <w:multiLevelType w:val="multilevel"/>
    <w:tmpl w:val="E3EC51E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3" w15:restartNumberingAfterBreak="0">
    <w:nsid w:val="24576225"/>
    <w:multiLevelType w:val="multilevel"/>
    <w:tmpl w:val="D896996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4" w15:restartNumberingAfterBreak="0">
    <w:nsid w:val="24DD69FD"/>
    <w:multiLevelType w:val="multilevel"/>
    <w:tmpl w:val="D1F2B1F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5" w15:restartNumberingAfterBreak="0">
    <w:nsid w:val="257523AD"/>
    <w:multiLevelType w:val="multilevel"/>
    <w:tmpl w:val="A8681CE0"/>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46" w15:restartNumberingAfterBreak="0">
    <w:nsid w:val="25FB50EE"/>
    <w:multiLevelType w:val="multilevel"/>
    <w:tmpl w:val="060AED6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7" w15:restartNumberingAfterBreak="0">
    <w:nsid w:val="260708E9"/>
    <w:multiLevelType w:val="multilevel"/>
    <w:tmpl w:val="10B8D1D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8" w15:restartNumberingAfterBreak="0">
    <w:nsid w:val="260C6496"/>
    <w:multiLevelType w:val="multilevel"/>
    <w:tmpl w:val="4720E25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9" w15:restartNumberingAfterBreak="0">
    <w:nsid w:val="26217D4C"/>
    <w:multiLevelType w:val="multilevel"/>
    <w:tmpl w:val="425416E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264677F0"/>
    <w:multiLevelType w:val="multilevel"/>
    <w:tmpl w:val="E94244C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1" w15:restartNumberingAfterBreak="0">
    <w:nsid w:val="268A48F0"/>
    <w:multiLevelType w:val="multilevel"/>
    <w:tmpl w:val="E3A6127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2" w15:restartNumberingAfterBreak="0">
    <w:nsid w:val="26C2212A"/>
    <w:multiLevelType w:val="multilevel"/>
    <w:tmpl w:val="1E1C959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3" w15:restartNumberingAfterBreak="0">
    <w:nsid w:val="26EB2C89"/>
    <w:multiLevelType w:val="multilevel"/>
    <w:tmpl w:val="8298AA6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4" w15:restartNumberingAfterBreak="0">
    <w:nsid w:val="270A566A"/>
    <w:multiLevelType w:val="multilevel"/>
    <w:tmpl w:val="E728650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5" w15:restartNumberingAfterBreak="0">
    <w:nsid w:val="273C5B04"/>
    <w:multiLevelType w:val="multilevel"/>
    <w:tmpl w:val="FC3E90C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6" w15:restartNumberingAfterBreak="0">
    <w:nsid w:val="27547D7F"/>
    <w:multiLevelType w:val="multilevel"/>
    <w:tmpl w:val="69BA625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7" w15:restartNumberingAfterBreak="0">
    <w:nsid w:val="278D0068"/>
    <w:multiLevelType w:val="multilevel"/>
    <w:tmpl w:val="79A40CE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8" w15:restartNumberingAfterBreak="0">
    <w:nsid w:val="27A81F21"/>
    <w:multiLevelType w:val="multilevel"/>
    <w:tmpl w:val="FCDC4D1C"/>
    <w:lvl w:ilvl="0">
      <w:start w:val="1"/>
      <w:numFmt w:val="decimal"/>
      <w:suff w:val="space"/>
      <w:lvlText w:val="Лабораторное занятие № %1."/>
      <w:lvlJc w:val="left"/>
      <w:pPr>
        <w:tabs>
          <w:tab w:val="num" w:pos="0"/>
        </w:tabs>
        <w:ind w:left="0" w:firstLine="0"/>
      </w:pPr>
      <w:rPr>
        <w:rFonts w:ascii="Times New Roman" w:hAnsi="Times New Roman"/>
        <w:b w:val="0"/>
        <w:i w:val="0"/>
        <w:caps w:val="0"/>
        <w:smallCaps w:val="0"/>
        <w:strike w:val="0"/>
        <w:dstrike w:val="0"/>
        <w:vanish w:val="0"/>
        <w:color w:val="auto"/>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9" w15:restartNumberingAfterBreak="0">
    <w:nsid w:val="27DF46D4"/>
    <w:multiLevelType w:val="multilevel"/>
    <w:tmpl w:val="FE4648D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0" w15:restartNumberingAfterBreak="0">
    <w:nsid w:val="27FA53BF"/>
    <w:multiLevelType w:val="multilevel"/>
    <w:tmpl w:val="10828FBC"/>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61" w15:restartNumberingAfterBreak="0">
    <w:nsid w:val="28DE7EC2"/>
    <w:multiLevelType w:val="multilevel"/>
    <w:tmpl w:val="471EA862"/>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62" w15:restartNumberingAfterBreak="0">
    <w:nsid w:val="28F44ADC"/>
    <w:multiLevelType w:val="multilevel"/>
    <w:tmpl w:val="515A6F1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3" w15:restartNumberingAfterBreak="0">
    <w:nsid w:val="29560827"/>
    <w:multiLevelType w:val="multilevel"/>
    <w:tmpl w:val="D5247D1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4" w15:restartNumberingAfterBreak="0">
    <w:nsid w:val="29C478A9"/>
    <w:multiLevelType w:val="multilevel"/>
    <w:tmpl w:val="6004189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5" w15:restartNumberingAfterBreak="0">
    <w:nsid w:val="2A9B2531"/>
    <w:multiLevelType w:val="multilevel"/>
    <w:tmpl w:val="0D9A3FBA"/>
    <w:lvl w:ilvl="0">
      <w:start w:val="1"/>
      <w:numFmt w:val="bullet"/>
      <w:suff w:val="space"/>
      <w:lvlText w:val=""/>
      <w:lvlJc w:val="left"/>
      <w:pPr>
        <w:tabs>
          <w:tab w:val="num" w:pos="2126"/>
        </w:tabs>
        <w:ind w:left="3054"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6" w15:restartNumberingAfterBreak="0">
    <w:nsid w:val="2AA817A4"/>
    <w:multiLevelType w:val="multilevel"/>
    <w:tmpl w:val="5072863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7" w15:restartNumberingAfterBreak="0">
    <w:nsid w:val="2AB654E1"/>
    <w:multiLevelType w:val="multilevel"/>
    <w:tmpl w:val="F3E05C5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8" w15:restartNumberingAfterBreak="0">
    <w:nsid w:val="2AF116F3"/>
    <w:multiLevelType w:val="multilevel"/>
    <w:tmpl w:val="53EC03D8"/>
    <w:lvl w:ilvl="0">
      <w:start w:val="1"/>
      <w:numFmt w:val="decimal"/>
      <w:lvlText w:val="%1."/>
      <w:lvlJc w:val="left"/>
      <w:pPr>
        <w:tabs>
          <w:tab w:val="num" w:pos="0"/>
        </w:tabs>
        <w:ind w:left="72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9" w15:restartNumberingAfterBreak="0">
    <w:nsid w:val="2AF11883"/>
    <w:multiLevelType w:val="multilevel"/>
    <w:tmpl w:val="0068D71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0" w15:restartNumberingAfterBreak="0">
    <w:nsid w:val="2B187E04"/>
    <w:multiLevelType w:val="multilevel"/>
    <w:tmpl w:val="41689AC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1" w15:restartNumberingAfterBreak="0">
    <w:nsid w:val="2B1923F5"/>
    <w:multiLevelType w:val="multilevel"/>
    <w:tmpl w:val="49A48A4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2" w15:restartNumberingAfterBreak="0">
    <w:nsid w:val="2BB50CB2"/>
    <w:multiLevelType w:val="multilevel"/>
    <w:tmpl w:val="78747C6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3" w15:restartNumberingAfterBreak="0">
    <w:nsid w:val="2BC60A50"/>
    <w:multiLevelType w:val="multilevel"/>
    <w:tmpl w:val="A2865B8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4" w15:restartNumberingAfterBreak="0">
    <w:nsid w:val="2BF76614"/>
    <w:multiLevelType w:val="multilevel"/>
    <w:tmpl w:val="B7D2A9C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5" w15:restartNumberingAfterBreak="0">
    <w:nsid w:val="2CB97A5E"/>
    <w:multiLevelType w:val="multilevel"/>
    <w:tmpl w:val="57AA757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6" w15:restartNumberingAfterBreak="0">
    <w:nsid w:val="2CD400BF"/>
    <w:multiLevelType w:val="multilevel"/>
    <w:tmpl w:val="78C82ACA"/>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77" w15:restartNumberingAfterBreak="0">
    <w:nsid w:val="2D7764AB"/>
    <w:multiLevelType w:val="multilevel"/>
    <w:tmpl w:val="92961454"/>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78" w15:restartNumberingAfterBreak="0">
    <w:nsid w:val="2DE31BD3"/>
    <w:multiLevelType w:val="multilevel"/>
    <w:tmpl w:val="4C20F59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9" w15:restartNumberingAfterBreak="0">
    <w:nsid w:val="2DF973E9"/>
    <w:multiLevelType w:val="multilevel"/>
    <w:tmpl w:val="22905A0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0" w15:restartNumberingAfterBreak="0">
    <w:nsid w:val="2E5830A2"/>
    <w:multiLevelType w:val="multilevel"/>
    <w:tmpl w:val="F87A277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1" w15:restartNumberingAfterBreak="0">
    <w:nsid w:val="2E6B67EF"/>
    <w:multiLevelType w:val="multilevel"/>
    <w:tmpl w:val="053E818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2" w15:restartNumberingAfterBreak="0">
    <w:nsid w:val="2E9716B4"/>
    <w:multiLevelType w:val="multilevel"/>
    <w:tmpl w:val="69FC662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3" w15:restartNumberingAfterBreak="0">
    <w:nsid w:val="2EC32309"/>
    <w:multiLevelType w:val="multilevel"/>
    <w:tmpl w:val="7C740676"/>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4" w15:restartNumberingAfterBreak="0">
    <w:nsid w:val="2F4B7FE5"/>
    <w:multiLevelType w:val="multilevel"/>
    <w:tmpl w:val="B4828D5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2F743A2D"/>
    <w:multiLevelType w:val="multilevel"/>
    <w:tmpl w:val="1DFCAA0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6" w15:restartNumberingAfterBreak="0">
    <w:nsid w:val="2F8663A9"/>
    <w:multiLevelType w:val="multilevel"/>
    <w:tmpl w:val="44E80C8C"/>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87" w15:restartNumberingAfterBreak="0">
    <w:nsid w:val="31734C08"/>
    <w:multiLevelType w:val="multilevel"/>
    <w:tmpl w:val="01E05EC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8" w15:restartNumberingAfterBreak="0">
    <w:nsid w:val="31C1699F"/>
    <w:multiLevelType w:val="multilevel"/>
    <w:tmpl w:val="8A28AD3E"/>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89" w15:restartNumberingAfterBreak="0">
    <w:nsid w:val="31FC53F1"/>
    <w:multiLevelType w:val="multilevel"/>
    <w:tmpl w:val="13D2D8D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0" w15:restartNumberingAfterBreak="0">
    <w:nsid w:val="326D4D0F"/>
    <w:multiLevelType w:val="multilevel"/>
    <w:tmpl w:val="017440B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1" w15:restartNumberingAfterBreak="0">
    <w:nsid w:val="3283761D"/>
    <w:multiLevelType w:val="multilevel"/>
    <w:tmpl w:val="1602930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33766706"/>
    <w:multiLevelType w:val="multilevel"/>
    <w:tmpl w:val="3DD0AB4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3" w15:restartNumberingAfterBreak="0">
    <w:nsid w:val="337C48E9"/>
    <w:multiLevelType w:val="multilevel"/>
    <w:tmpl w:val="B1BE4E2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4" w15:restartNumberingAfterBreak="0">
    <w:nsid w:val="33C83C39"/>
    <w:multiLevelType w:val="multilevel"/>
    <w:tmpl w:val="1CA8C1F6"/>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5" w15:restartNumberingAfterBreak="0">
    <w:nsid w:val="34684AC9"/>
    <w:multiLevelType w:val="multilevel"/>
    <w:tmpl w:val="88A239B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6" w15:restartNumberingAfterBreak="0">
    <w:nsid w:val="348D39C0"/>
    <w:multiLevelType w:val="multilevel"/>
    <w:tmpl w:val="985C6F2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7" w15:restartNumberingAfterBreak="0">
    <w:nsid w:val="34CE74D7"/>
    <w:multiLevelType w:val="multilevel"/>
    <w:tmpl w:val="5F328D90"/>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98" w15:restartNumberingAfterBreak="0">
    <w:nsid w:val="34D8135F"/>
    <w:multiLevelType w:val="multilevel"/>
    <w:tmpl w:val="A4F6FF52"/>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199" w15:restartNumberingAfterBreak="0">
    <w:nsid w:val="34DD4949"/>
    <w:multiLevelType w:val="multilevel"/>
    <w:tmpl w:val="6DA6F01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0" w15:restartNumberingAfterBreak="0">
    <w:nsid w:val="35066853"/>
    <w:multiLevelType w:val="multilevel"/>
    <w:tmpl w:val="2E2EEFA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1" w15:restartNumberingAfterBreak="0">
    <w:nsid w:val="35111D7A"/>
    <w:multiLevelType w:val="multilevel"/>
    <w:tmpl w:val="F50093D8"/>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02" w15:restartNumberingAfterBreak="0">
    <w:nsid w:val="35152230"/>
    <w:multiLevelType w:val="multilevel"/>
    <w:tmpl w:val="A2E01A1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3" w15:restartNumberingAfterBreak="0">
    <w:nsid w:val="351776B6"/>
    <w:multiLevelType w:val="multilevel"/>
    <w:tmpl w:val="FAB23AA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4" w15:restartNumberingAfterBreak="0">
    <w:nsid w:val="35182A0F"/>
    <w:multiLevelType w:val="multilevel"/>
    <w:tmpl w:val="8460D4A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5" w15:restartNumberingAfterBreak="0">
    <w:nsid w:val="359A14F7"/>
    <w:multiLevelType w:val="multilevel"/>
    <w:tmpl w:val="DC5EA40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6" w15:restartNumberingAfterBreak="0">
    <w:nsid w:val="35AA09B1"/>
    <w:multiLevelType w:val="multilevel"/>
    <w:tmpl w:val="EFF2C20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7" w15:restartNumberingAfterBreak="0">
    <w:nsid w:val="35F83002"/>
    <w:multiLevelType w:val="multilevel"/>
    <w:tmpl w:val="145A384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08" w15:restartNumberingAfterBreak="0">
    <w:nsid w:val="36E36996"/>
    <w:multiLevelType w:val="multilevel"/>
    <w:tmpl w:val="EF4CE456"/>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9" w15:restartNumberingAfterBreak="0">
    <w:nsid w:val="36FF258B"/>
    <w:multiLevelType w:val="multilevel"/>
    <w:tmpl w:val="1F16FAD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0" w15:restartNumberingAfterBreak="0">
    <w:nsid w:val="370A27E3"/>
    <w:multiLevelType w:val="multilevel"/>
    <w:tmpl w:val="EE1C3BE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1" w15:restartNumberingAfterBreak="0">
    <w:nsid w:val="370D3D44"/>
    <w:multiLevelType w:val="multilevel"/>
    <w:tmpl w:val="44585EAE"/>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2" w15:restartNumberingAfterBreak="0">
    <w:nsid w:val="371B557F"/>
    <w:multiLevelType w:val="multilevel"/>
    <w:tmpl w:val="6896D9B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3" w15:restartNumberingAfterBreak="0">
    <w:nsid w:val="372B1FF0"/>
    <w:multiLevelType w:val="multilevel"/>
    <w:tmpl w:val="E208EA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4" w15:restartNumberingAfterBreak="0">
    <w:nsid w:val="37502681"/>
    <w:multiLevelType w:val="multilevel"/>
    <w:tmpl w:val="B39848C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5" w15:restartNumberingAfterBreak="0">
    <w:nsid w:val="37DC2A27"/>
    <w:multiLevelType w:val="multilevel"/>
    <w:tmpl w:val="9DEAC32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6" w15:restartNumberingAfterBreak="0">
    <w:nsid w:val="382B121E"/>
    <w:multiLevelType w:val="multilevel"/>
    <w:tmpl w:val="56EC0544"/>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7" w15:restartNumberingAfterBreak="0">
    <w:nsid w:val="384B4B17"/>
    <w:multiLevelType w:val="multilevel"/>
    <w:tmpl w:val="D974D17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8" w15:restartNumberingAfterBreak="0">
    <w:nsid w:val="38583570"/>
    <w:multiLevelType w:val="multilevel"/>
    <w:tmpl w:val="B4466F2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9" w15:restartNumberingAfterBreak="0">
    <w:nsid w:val="38932248"/>
    <w:multiLevelType w:val="multilevel"/>
    <w:tmpl w:val="B8BCB18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0" w15:restartNumberingAfterBreak="0">
    <w:nsid w:val="38957DC6"/>
    <w:multiLevelType w:val="multilevel"/>
    <w:tmpl w:val="E736B9F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1" w15:restartNumberingAfterBreak="0">
    <w:nsid w:val="389F7CB0"/>
    <w:multiLevelType w:val="multilevel"/>
    <w:tmpl w:val="8DD0C59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2" w15:restartNumberingAfterBreak="0">
    <w:nsid w:val="38D92838"/>
    <w:multiLevelType w:val="multilevel"/>
    <w:tmpl w:val="488A607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3" w15:restartNumberingAfterBreak="0">
    <w:nsid w:val="38F978E7"/>
    <w:multiLevelType w:val="multilevel"/>
    <w:tmpl w:val="197E6E8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4" w15:restartNumberingAfterBreak="0">
    <w:nsid w:val="38FE18B5"/>
    <w:multiLevelType w:val="multilevel"/>
    <w:tmpl w:val="12E8C72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5" w15:restartNumberingAfterBreak="0">
    <w:nsid w:val="39095484"/>
    <w:multiLevelType w:val="multilevel"/>
    <w:tmpl w:val="49BE5C4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6" w15:restartNumberingAfterBreak="0">
    <w:nsid w:val="3916441C"/>
    <w:multiLevelType w:val="multilevel"/>
    <w:tmpl w:val="75D2713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7" w15:restartNumberingAfterBreak="0">
    <w:nsid w:val="39227C37"/>
    <w:multiLevelType w:val="multilevel"/>
    <w:tmpl w:val="33BC0EC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8" w15:restartNumberingAfterBreak="0">
    <w:nsid w:val="398D1EFC"/>
    <w:multiLevelType w:val="multilevel"/>
    <w:tmpl w:val="9FC4A59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9" w15:restartNumberingAfterBreak="0">
    <w:nsid w:val="39E0129F"/>
    <w:multiLevelType w:val="multilevel"/>
    <w:tmpl w:val="31B091F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30" w15:restartNumberingAfterBreak="0">
    <w:nsid w:val="39EB1F18"/>
    <w:multiLevelType w:val="multilevel"/>
    <w:tmpl w:val="379CC4C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1" w15:restartNumberingAfterBreak="0">
    <w:nsid w:val="3A0B672A"/>
    <w:multiLevelType w:val="multilevel"/>
    <w:tmpl w:val="FA96130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2" w15:restartNumberingAfterBreak="0">
    <w:nsid w:val="3A7A128E"/>
    <w:multiLevelType w:val="multilevel"/>
    <w:tmpl w:val="2D62567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33" w15:restartNumberingAfterBreak="0">
    <w:nsid w:val="3A9D6A18"/>
    <w:multiLevelType w:val="multilevel"/>
    <w:tmpl w:val="E5629DC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4" w15:restartNumberingAfterBreak="0">
    <w:nsid w:val="3AD65620"/>
    <w:multiLevelType w:val="multilevel"/>
    <w:tmpl w:val="8376A6F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5" w15:restartNumberingAfterBreak="0">
    <w:nsid w:val="3B241E67"/>
    <w:multiLevelType w:val="multilevel"/>
    <w:tmpl w:val="F472704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6" w15:restartNumberingAfterBreak="0">
    <w:nsid w:val="3B4D45E1"/>
    <w:multiLevelType w:val="multilevel"/>
    <w:tmpl w:val="3246272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7" w15:restartNumberingAfterBreak="0">
    <w:nsid w:val="3B613C49"/>
    <w:multiLevelType w:val="multilevel"/>
    <w:tmpl w:val="0D08396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8" w15:restartNumberingAfterBreak="0">
    <w:nsid w:val="3B92228A"/>
    <w:multiLevelType w:val="multilevel"/>
    <w:tmpl w:val="9AA2CC0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9" w15:restartNumberingAfterBreak="0">
    <w:nsid w:val="3BBA01B0"/>
    <w:multiLevelType w:val="multilevel"/>
    <w:tmpl w:val="BF76A0C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0" w15:restartNumberingAfterBreak="0">
    <w:nsid w:val="3D203BB2"/>
    <w:multiLevelType w:val="multilevel"/>
    <w:tmpl w:val="A22E4FB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41" w15:restartNumberingAfterBreak="0">
    <w:nsid w:val="3D522977"/>
    <w:multiLevelType w:val="multilevel"/>
    <w:tmpl w:val="DD0840F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2" w15:restartNumberingAfterBreak="0">
    <w:nsid w:val="3D6E6DEF"/>
    <w:multiLevelType w:val="multilevel"/>
    <w:tmpl w:val="72AA461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3" w15:restartNumberingAfterBreak="0">
    <w:nsid w:val="3D745382"/>
    <w:multiLevelType w:val="multilevel"/>
    <w:tmpl w:val="ECE6B7D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4" w15:restartNumberingAfterBreak="0">
    <w:nsid w:val="3E1C0987"/>
    <w:multiLevelType w:val="multilevel"/>
    <w:tmpl w:val="43A0C29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5" w15:restartNumberingAfterBreak="0">
    <w:nsid w:val="3E410013"/>
    <w:multiLevelType w:val="multilevel"/>
    <w:tmpl w:val="0A4EA73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6" w15:restartNumberingAfterBreak="0">
    <w:nsid w:val="3E7847C4"/>
    <w:multiLevelType w:val="multilevel"/>
    <w:tmpl w:val="C05C208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7" w15:restartNumberingAfterBreak="0">
    <w:nsid w:val="3EB60E05"/>
    <w:multiLevelType w:val="multilevel"/>
    <w:tmpl w:val="0432389E"/>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48" w15:restartNumberingAfterBreak="0">
    <w:nsid w:val="3EEA5B01"/>
    <w:multiLevelType w:val="multilevel"/>
    <w:tmpl w:val="EA28AFD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9" w15:restartNumberingAfterBreak="0">
    <w:nsid w:val="3F24066E"/>
    <w:multiLevelType w:val="multilevel"/>
    <w:tmpl w:val="9CA4B8C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0" w15:restartNumberingAfterBreak="0">
    <w:nsid w:val="3F402A15"/>
    <w:multiLevelType w:val="multilevel"/>
    <w:tmpl w:val="3FE0C75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1" w15:restartNumberingAfterBreak="0">
    <w:nsid w:val="401D4B4B"/>
    <w:multiLevelType w:val="multilevel"/>
    <w:tmpl w:val="83BEB9B6"/>
    <w:lvl w:ilvl="0">
      <w:start w:val="1"/>
      <w:numFmt w:val="decimal"/>
      <w:suff w:val="space"/>
      <w:lvlText w:val="%1."/>
      <w:lvlJc w:val="left"/>
      <w:pPr>
        <w:tabs>
          <w:tab w:val="num" w:pos="0"/>
        </w:tabs>
        <w:ind w:left="0" w:firstLine="0"/>
      </w:pPr>
      <w:rPr>
        <w:rFonts w:ascii="Times New Roman" w:hAnsi="Times New Roman" w:cs="Times New Roman"/>
        <w:b w:val="0"/>
        <w:bCs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2" w15:restartNumberingAfterBreak="0">
    <w:nsid w:val="403740E9"/>
    <w:multiLevelType w:val="multilevel"/>
    <w:tmpl w:val="CA7A541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3" w15:restartNumberingAfterBreak="0">
    <w:nsid w:val="404F46B9"/>
    <w:multiLevelType w:val="multilevel"/>
    <w:tmpl w:val="F64E9F4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4" w15:restartNumberingAfterBreak="0">
    <w:nsid w:val="40B81E50"/>
    <w:multiLevelType w:val="multilevel"/>
    <w:tmpl w:val="14D2203C"/>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5" w15:restartNumberingAfterBreak="0">
    <w:nsid w:val="410E7873"/>
    <w:multiLevelType w:val="multilevel"/>
    <w:tmpl w:val="56DEF98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6" w15:restartNumberingAfterBreak="0">
    <w:nsid w:val="413A1F21"/>
    <w:multiLevelType w:val="multilevel"/>
    <w:tmpl w:val="C32265B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7" w15:restartNumberingAfterBreak="0">
    <w:nsid w:val="41691790"/>
    <w:multiLevelType w:val="multilevel"/>
    <w:tmpl w:val="4CCCAC5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8" w15:restartNumberingAfterBreak="0">
    <w:nsid w:val="417311D1"/>
    <w:multiLevelType w:val="multilevel"/>
    <w:tmpl w:val="8A94E1C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59" w15:restartNumberingAfterBreak="0">
    <w:nsid w:val="41C860EE"/>
    <w:multiLevelType w:val="multilevel"/>
    <w:tmpl w:val="B766649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0" w15:restartNumberingAfterBreak="0">
    <w:nsid w:val="41D552E6"/>
    <w:multiLevelType w:val="multilevel"/>
    <w:tmpl w:val="2C6A55E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1" w15:restartNumberingAfterBreak="0">
    <w:nsid w:val="41F91F56"/>
    <w:multiLevelType w:val="multilevel"/>
    <w:tmpl w:val="A478264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2" w15:restartNumberingAfterBreak="0">
    <w:nsid w:val="424517A7"/>
    <w:multiLevelType w:val="multilevel"/>
    <w:tmpl w:val="484614C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3" w15:restartNumberingAfterBreak="0">
    <w:nsid w:val="42D64041"/>
    <w:multiLevelType w:val="multilevel"/>
    <w:tmpl w:val="89586BE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4" w15:restartNumberingAfterBreak="0">
    <w:nsid w:val="43177963"/>
    <w:multiLevelType w:val="multilevel"/>
    <w:tmpl w:val="3704FB4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5" w15:restartNumberingAfterBreak="0">
    <w:nsid w:val="43887E9C"/>
    <w:multiLevelType w:val="multilevel"/>
    <w:tmpl w:val="E24E7FA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6" w15:restartNumberingAfterBreak="0">
    <w:nsid w:val="43FA0872"/>
    <w:multiLevelType w:val="multilevel"/>
    <w:tmpl w:val="7286DE5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7" w15:restartNumberingAfterBreak="0">
    <w:nsid w:val="44937491"/>
    <w:multiLevelType w:val="multilevel"/>
    <w:tmpl w:val="55C61F5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8" w15:restartNumberingAfterBreak="0">
    <w:nsid w:val="4531194F"/>
    <w:multiLevelType w:val="multilevel"/>
    <w:tmpl w:val="47F87A3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9" w15:restartNumberingAfterBreak="0">
    <w:nsid w:val="454657FC"/>
    <w:multiLevelType w:val="multilevel"/>
    <w:tmpl w:val="2F5E751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0" w15:restartNumberingAfterBreak="0">
    <w:nsid w:val="457317E4"/>
    <w:multiLevelType w:val="multilevel"/>
    <w:tmpl w:val="5F0473C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1" w15:restartNumberingAfterBreak="0">
    <w:nsid w:val="458B2FA1"/>
    <w:multiLevelType w:val="multilevel"/>
    <w:tmpl w:val="C50E567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2" w15:restartNumberingAfterBreak="0">
    <w:nsid w:val="462539D8"/>
    <w:multiLevelType w:val="multilevel"/>
    <w:tmpl w:val="BF20BFF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3" w15:restartNumberingAfterBreak="0">
    <w:nsid w:val="471663EF"/>
    <w:multiLevelType w:val="multilevel"/>
    <w:tmpl w:val="428A0F9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4" w15:restartNumberingAfterBreak="0">
    <w:nsid w:val="473B7635"/>
    <w:multiLevelType w:val="multilevel"/>
    <w:tmpl w:val="5AC83A4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5" w15:restartNumberingAfterBreak="0">
    <w:nsid w:val="479564BF"/>
    <w:multiLevelType w:val="multilevel"/>
    <w:tmpl w:val="903851CA"/>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76" w15:restartNumberingAfterBreak="0">
    <w:nsid w:val="47F138DB"/>
    <w:multiLevelType w:val="multilevel"/>
    <w:tmpl w:val="BB72B65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7" w15:restartNumberingAfterBreak="0">
    <w:nsid w:val="48331020"/>
    <w:multiLevelType w:val="multilevel"/>
    <w:tmpl w:val="BFD4B85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78" w15:restartNumberingAfterBreak="0">
    <w:nsid w:val="486C20BE"/>
    <w:multiLevelType w:val="multilevel"/>
    <w:tmpl w:val="AA227942"/>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79" w15:restartNumberingAfterBreak="0">
    <w:nsid w:val="491446D5"/>
    <w:multiLevelType w:val="multilevel"/>
    <w:tmpl w:val="43C084AE"/>
    <w:lvl w:ilvl="0">
      <w:start w:val="1"/>
      <w:numFmt w:val="decimal"/>
      <w:suff w:val="space"/>
      <w:lvlText w:val="%1."/>
      <w:lvlJc w:val="left"/>
      <w:pPr>
        <w:tabs>
          <w:tab w:val="num" w:pos="0"/>
        </w:tabs>
        <w:ind w:left="1380" w:hanging="360"/>
      </w:pPr>
      <w:rPr>
        <w:rFonts w:ascii="Times New Roman" w:hAnsi="Times New Roman" w:cs="Times New Roman"/>
        <w:b w:val="0"/>
        <w:i w:val="0"/>
        <w:caps w:val="0"/>
        <w:smallCaps w:val="0"/>
        <w:strike w:val="0"/>
        <w:dstrike w:val="0"/>
        <w:vanish w:val="0"/>
        <w:spacing w:val="0"/>
        <w:w w:val="100"/>
        <w:kern w:val="0"/>
        <w:position w:val="0"/>
        <w:sz w:val="24"/>
        <w:szCs w:val="24"/>
        <w:u w:val="none"/>
        <w:effect w:val="none"/>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80" w15:restartNumberingAfterBreak="0">
    <w:nsid w:val="492A201B"/>
    <w:multiLevelType w:val="multilevel"/>
    <w:tmpl w:val="A894B53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1" w15:restartNumberingAfterBreak="0">
    <w:nsid w:val="496F7C6A"/>
    <w:multiLevelType w:val="multilevel"/>
    <w:tmpl w:val="886AF480"/>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282" w15:restartNumberingAfterBreak="0">
    <w:nsid w:val="4A14135F"/>
    <w:multiLevelType w:val="multilevel"/>
    <w:tmpl w:val="8B022FF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3" w15:restartNumberingAfterBreak="0">
    <w:nsid w:val="4A1E290A"/>
    <w:multiLevelType w:val="multilevel"/>
    <w:tmpl w:val="5C0A50D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4" w15:restartNumberingAfterBreak="0">
    <w:nsid w:val="4A48773A"/>
    <w:multiLevelType w:val="multilevel"/>
    <w:tmpl w:val="675CA00A"/>
    <w:lvl w:ilvl="0">
      <w:start w:val="1"/>
      <w:numFmt w:val="decimal"/>
      <w:suff w:val="space"/>
      <w:lvlText w:val="%1."/>
      <w:lvlJc w:val="left"/>
      <w:pPr>
        <w:tabs>
          <w:tab w:val="num" w:pos="0"/>
        </w:tabs>
        <w:ind w:left="1380" w:hanging="360"/>
      </w:pPr>
      <w:rPr>
        <w:rFonts w:ascii="Times New Roman" w:hAnsi="Times New Roman" w:cs="Times New Roman"/>
        <w:b w:val="0"/>
        <w:i w:val="0"/>
        <w:caps w:val="0"/>
        <w:smallCaps w:val="0"/>
        <w:strike w:val="0"/>
        <w:dstrike w:val="0"/>
        <w:vanish w:val="0"/>
        <w:spacing w:val="0"/>
        <w:w w:val="100"/>
        <w:kern w:val="0"/>
        <w:position w:val="0"/>
        <w:sz w:val="24"/>
        <w:szCs w:val="24"/>
        <w:u w:val="none"/>
        <w:effect w:val="none"/>
        <w:vertAlign w:val="baseline"/>
        <w:lang w:val="ru-RU"/>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85" w15:restartNumberingAfterBreak="0">
    <w:nsid w:val="4AAA1F46"/>
    <w:multiLevelType w:val="multilevel"/>
    <w:tmpl w:val="0EEA7D9E"/>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6" w15:restartNumberingAfterBreak="0">
    <w:nsid w:val="4ABA0636"/>
    <w:multiLevelType w:val="multilevel"/>
    <w:tmpl w:val="D5E429C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7" w15:restartNumberingAfterBreak="0">
    <w:nsid w:val="4ABC54AF"/>
    <w:multiLevelType w:val="multilevel"/>
    <w:tmpl w:val="03E0000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8" w15:restartNumberingAfterBreak="0">
    <w:nsid w:val="4B0553E0"/>
    <w:multiLevelType w:val="multilevel"/>
    <w:tmpl w:val="1D30FD9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9" w15:restartNumberingAfterBreak="0">
    <w:nsid w:val="4B0A05CF"/>
    <w:multiLevelType w:val="multilevel"/>
    <w:tmpl w:val="204C86C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90" w15:restartNumberingAfterBreak="0">
    <w:nsid w:val="4B8B5324"/>
    <w:multiLevelType w:val="multilevel"/>
    <w:tmpl w:val="9CEEE07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1" w15:restartNumberingAfterBreak="0">
    <w:nsid w:val="4BFF2B02"/>
    <w:multiLevelType w:val="multilevel"/>
    <w:tmpl w:val="35B60FEC"/>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2" w15:restartNumberingAfterBreak="0">
    <w:nsid w:val="4C437BCE"/>
    <w:multiLevelType w:val="multilevel"/>
    <w:tmpl w:val="B28E89A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3" w15:restartNumberingAfterBreak="0">
    <w:nsid w:val="4CB7556A"/>
    <w:multiLevelType w:val="multilevel"/>
    <w:tmpl w:val="06CC38F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4" w15:restartNumberingAfterBreak="0">
    <w:nsid w:val="4CC569A3"/>
    <w:multiLevelType w:val="multilevel"/>
    <w:tmpl w:val="B1BC26B2"/>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5" w15:restartNumberingAfterBreak="0">
    <w:nsid w:val="4CCC7B5C"/>
    <w:multiLevelType w:val="multilevel"/>
    <w:tmpl w:val="728AAFC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6" w15:restartNumberingAfterBreak="0">
    <w:nsid w:val="4D1F6EA4"/>
    <w:multiLevelType w:val="multilevel"/>
    <w:tmpl w:val="A3F21392"/>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7" w15:restartNumberingAfterBreak="0">
    <w:nsid w:val="4D6A1431"/>
    <w:multiLevelType w:val="multilevel"/>
    <w:tmpl w:val="C2525E4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8" w15:restartNumberingAfterBreak="0">
    <w:nsid w:val="4DBC7981"/>
    <w:multiLevelType w:val="multilevel"/>
    <w:tmpl w:val="1E62F79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9" w15:restartNumberingAfterBreak="0">
    <w:nsid w:val="4EE56C94"/>
    <w:multiLevelType w:val="multilevel"/>
    <w:tmpl w:val="747AF87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0" w15:restartNumberingAfterBreak="0">
    <w:nsid w:val="4F4724F8"/>
    <w:multiLevelType w:val="multilevel"/>
    <w:tmpl w:val="018A8E34"/>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1" w15:restartNumberingAfterBreak="0">
    <w:nsid w:val="4FBE6C81"/>
    <w:multiLevelType w:val="multilevel"/>
    <w:tmpl w:val="CBECC6F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2" w15:restartNumberingAfterBreak="0">
    <w:nsid w:val="4FE547EB"/>
    <w:multiLevelType w:val="multilevel"/>
    <w:tmpl w:val="744AA35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3" w15:restartNumberingAfterBreak="0">
    <w:nsid w:val="4FEA7939"/>
    <w:multiLevelType w:val="multilevel"/>
    <w:tmpl w:val="8304D22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4" w15:restartNumberingAfterBreak="0">
    <w:nsid w:val="504E0399"/>
    <w:multiLevelType w:val="multilevel"/>
    <w:tmpl w:val="8A7C1F0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5" w15:restartNumberingAfterBreak="0">
    <w:nsid w:val="50522D8B"/>
    <w:multiLevelType w:val="multilevel"/>
    <w:tmpl w:val="DB0E5CD8"/>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06" w15:restartNumberingAfterBreak="0">
    <w:nsid w:val="50663086"/>
    <w:multiLevelType w:val="multilevel"/>
    <w:tmpl w:val="7F1E481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7" w15:restartNumberingAfterBreak="0">
    <w:nsid w:val="50D00577"/>
    <w:multiLevelType w:val="multilevel"/>
    <w:tmpl w:val="D26AADB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8" w15:restartNumberingAfterBreak="0">
    <w:nsid w:val="51590FE0"/>
    <w:multiLevelType w:val="multilevel"/>
    <w:tmpl w:val="721E7CE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9" w15:restartNumberingAfterBreak="0">
    <w:nsid w:val="51736769"/>
    <w:multiLevelType w:val="multilevel"/>
    <w:tmpl w:val="F5E63C0C"/>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0" w15:restartNumberingAfterBreak="0">
    <w:nsid w:val="51AD185E"/>
    <w:multiLevelType w:val="multilevel"/>
    <w:tmpl w:val="F12A821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1" w15:restartNumberingAfterBreak="0">
    <w:nsid w:val="51BC5336"/>
    <w:multiLevelType w:val="multilevel"/>
    <w:tmpl w:val="30F0E60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2" w15:restartNumberingAfterBreak="0">
    <w:nsid w:val="530E0CFA"/>
    <w:multiLevelType w:val="multilevel"/>
    <w:tmpl w:val="FB4E664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3" w15:restartNumberingAfterBreak="0">
    <w:nsid w:val="53302D9B"/>
    <w:multiLevelType w:val="multilevel"/>
    <w:tmpl w:val="A9B03FEE"/>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4" w15:restartNumberingAfterBreak="0">
    <w:nsid w:val="53681132"/>
    <w:multiLevelType w:val="multilevel"/>
    <w:tmpl w:val="B3429D9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5" w15:restartNumberingAfterBreak="0">
    <w:nsid w:val="53A17C0D"/>
    <w:multiLevelType w:val="multilevel"/>
    <w:tmpl w:val="7E0635A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6" w15:restartNumberingAfterBreak="0">
    <w:nsid w:val="53FA64EA"/>
    <w:multiLevelType w:val="multilevel"/>
    <w:tmpl w:val="8558E87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7" w15:restartNumberingAfterBreak="0">
    <w:nsid w:val="54B4421A"/>
    <w:multiLevelType w:val="multilevel"/>
    <w:tmpl w:val="1E0ABE34"/>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8" w15:restartNumberingAfterBreak="0">
    <w:nsid w:val="54D9456D"/>
    <w:multiLevelType w:val="multilevel"/>
    <w:tmpl w:val="333A976E"/>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9" w15:restartNumberingAfterBreak="0">
    <w:nsid w:val="54F502C0"/>
    <w:multiLevelType w:val="multilevel"/>
    <w:tmpl w:val="46FCC82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0" w15:restartNumberingAfterBreak="0">
    <w:nsid w:val="550555A6"/>
    <w:multiLevelType w:val="multilevel"/>
    <w:tmpl w:val="0AAE342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1" w15:restartNumberingAfterBreak="0">
    <w:nsid w:val="551C4B5F"/>
    <w:multiLevelType w:val="multilevel"/>
    <w:tmpl w:val="8DBA836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2" w15:restartNumberingAfterBreak="0">
    <w:nsid w:val="55B82AF2"/>
    <w:multiLevelType w:val="multilevel"/>
    <w:tmpl w:val="8AA0BA2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3" w15:restartNumberingAfterBreak="0">
    <w:nsid w:val="55FC7F92"/>
    <w:multiLevelType w:val="multilevel"/>
    <w:tmpl w:val="C7549FF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4" w15:restartNumberingAfterBreak="0">
    <w:nsid w:val="562C10A3"/>
    <w:multiLevelType w:val="multilevel"/>
    <w:tmpl w:val="BFEC672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5" w15:restartNumberingAfterBreak="0">
    <w:nsid w:val="563878BA"/>
    <w:multiLevelType w:val="multilevel"/>
    <w:tmpl w:val="8F309AB8"/>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326" w15:restartNumberingAfterBreak="0">
    <w:nsid w:val="567D37F5"/>
    <w:multiLevelType w:val="multilevel"/>
    <w:tmpl w:val="F8FC8D1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7" w15:restartNumberingAfterBreak="0">
    <w:nsid w:val="56F54DE8"/>
    <w:multiLevelType w:val="multilevel"/>
    <w:tmpl w:val="25FEE29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8" w15:restartNumberingAfterBreak="0">
    <w:nsid w:val="570056AD"/>
    <w:multiLevelType w:val="multilevel"/>
    <w:tmpl w:val="E642F9C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9" w15:restartNumberingAfterBreak="0">
    <w:nsid w:val="573130BB"/>
    <w:multiLevelType w:val="multilevel"/>
    <w:tmpl w:val="7AB2613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0" w15:restartNumberingAfterBreak="0">
    <w:nsid w:val="576D3D8D"/>
    <w:multiLevelType w:val="multilevel"/>
    <w:tmpl w:val="026660C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1" w15:restartNumberingAfterBreak="0">
    <w:nsid w:val="57EF3D0D"/>
    <w:multiLevelType w:val="multilevel"/>
    <w:tmpl w:val="D8FCB426"/>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32" w15:restartNumberingAfterBreak="0">
    <w:nsid w:val="587D6B5F"/>
    <w:multiLevelType w:val="multilevel"/>
    <w:tmpl w:val="CEE23C7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3" w15:restartNumberingAfterBreak="0">
    <w:nsid w:val="593C2E5A"/>
    <w:multiLevelType w:val="multilevel"/>
    <w:tmpl w:val="DAA21EB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334" w15:restartNumberingAfterBreak="0">
    <w:nsid w:val="595D1D2F"/>
    <w:multiLevelType w:val="multilevel"/>
    <w:tmpl w:val="7B1A30C2"/>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35" w15:restartNumberingAfterBreak="0">
    <w:nsid w:val="59B302EA"/>
    <w:multiLevelType w:val="multilevel"/>
    <w:tmpl w:val="D166F49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6" w15:restartNumberingAfterBreak="0">
    <w:nsid w:val="59D805B3"/>
    <w:multiLevelType w:val="multilevel"/>
    <w:tmpl w:val="82F67B1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7" w15:restartNumberingAfterBreak="0">
    <w:nsid w:val="59E6085C"/>
    <w:multiLevelType w:val="multilevel"/>
    <w:tmpl w:val="C73CF01C"/>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38" w15:restartNumberingAfterBreak="0">
    <w:nsid w:val="5A121C1A"/>
    <w:multiLevelType w:val="multilevel"/>
    <w:tmpl w:val="A7BC5E1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9" w15:restartNumberingAfterBreak="0">
    <w:nsid w:val="5AF66829"/>
    <w:multiLevelType w:val="multilevel"/>
    <w:tmpl w:val="7B0AA78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0" w15:restartNumberingAfterBreak="0">
    <w:nsid w:val="5AFE049D"/>
    <w:multiLevelType w:val="multilevel"/>
    <w:tmpl w:val="45C0615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1" w15:restartNumberingAfterBreak="0">
    <w:nsid w:val="5B2E32EC"/>
    <w:multiLevelType w:val="multilevel"/>
    <w:tmpl w:val="7F708366"/>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342" w15:restartNumberingAfterBreak="0">
    <w:nsid w:val="5C6262BA"/>
    <w:multiLevelType w:val="multilevel"/>
    <w:tmpl w:val="99E0C01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3" w15:restartNumberingAfterBreak="0">
    <w:nsid w:val="5D750913"/>
    <w:multiLevelType w:val="multilevel"/>
    <w:tmpl w:val="79B46D0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4" w15:restartNumberingAfterBreak="0">
    <w:nsid w:val="5D7E6C48"/>
    <w:multiLevelType w:val="multilevel"/>
    <w:tmpl w:val="A3B255F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5" w15:restartNumberingAfterBreak="0">
    <w:nsid w:val="5DBE192B"/>
    <w:multiLevelType w:val="multilevel"/>
    <w:tmpl w:val="78FCDA14"/>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6" w15:restartNumberingAfterBreak="0">
    <w:nsid w:val="5DC47398"/>
    <w:multiLevelType w:val="multilevel"/>
    <w:tmpl w:val="D58266A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7" w15:restartNumberingAfterBreak="0">
    <w:nsid w:val="5E2D3FA6"/>
    <w:multiLevelType w:val="multilevel"/>
    <w:tmpl w:val="212882B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8" w15:restartNumberingAfterBreak="0">
    <w:nsid w:val="5E750187"/>
    <w:multiLevelType w:val="multilevel"/>
    <w:tmpl w:val="A602284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9" w15:restartNumberingAfterBreak="0">
    <w:nsid w:val="5E801B93"/>
    <w:multiLevelType w:val="multilevel"/>
    <w:tmpl w:val="264A4B4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0" w15:restartNumberingAfterBreak="0">
    <w:nsid w:val="5E803076"/>
    <w:multiLevelType w:val="multilevel"/>
    <w:tmpl w:val="CFC8BC4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1" w15:restartNumberingAfterBreak="0">
    <w:nsid w:val="5E971D90"/>
    <w:multiLevelType w:val="multilevel"/>
    <w:tmpl w:val="B48AB67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2" w15:restartNumberingAfterBreak="0">
    <w:nsid w:val="5EEC5CCA"/>
    <w:multiLevelType w:val="multilevel"/>
    <w:tmpl w:val="02F6D74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3" w15:restartNumberingAfterBreak="0">
    <w:nsid w:val="5F0E56C0"/>
    <w:multiLevelType w:val="multilevel"/>
    <w:tmpl w:val="8ACE687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4" w15:restartNumberingAfterBreak="0">
    <w:nsid w:val="5F12745D"/>
    <w:multiLevelType w:val="multilevel"/>
    <w:tmpl w:val="B1160E1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5" w15:restartNumberingAfterBreak="0">
    <w:nsid w:val="608F1335"/>
    <w:multiLevelType w:val="multilevel"/>
    <w:tmpl w:val="2160ABF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6" w15:restartNumberingAfterBreak="0">
    <w:nsid w:val="60990D44"/>
    <w:multiLevelType w:val="multilevel"/>
    <w:tmpl w:val="5CD4BBD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7" w15:restartNumberingAfterBreak="0">
    <w:nsid w:val="609E5C01"/>
    <w:multiLevelType w:val="multilevel"/>
    <w:tmpl w:val="B57CE36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8" w15:restartNumberingAfterBreak="0">
    <w:nsid w:val="60BD6F96"/>
    <w:multiLevelType w:val="multilevel"/>
    <w:tmpl w:val="2446E6F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9" w15:restartNumberingAfterBreak="0">
    <w:nsid w:val="61EE38CE"/>
    <w:multiLevelType w:val="multilevel"/>
    <w:tmpl w:val="11AEC57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0" w15:restartNumberingAfterBreak="0">
    <w:nsid w:val="62406DFB"/>
    <w:multiLevelType w:val="multilevel"/>
    <w:tmpl w:val="2FDC994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1" w15:restartNumberingAfterBreak="0">
    <w:nsid w:val="62925655"/>
    <w:multiLevelType w:val="multilevel"/>
    <w:tmpl w:val="85C6A5C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2" w15:restartNumberingAfterBreak="0">
    <w:nsid w:val="632F4736"/>
    <w:multiLevelType w:val="multilevel"/>
    <w:tmpl w:val="577C8FAE"/>
    <w:lvl w:ilvl="0">
      <w:start w:val="1"/>
      <w:numFmt w:val="decimal"/>
      <w:suff w:val="space"/>
      <w:lvlText w:val="%1."/>
      <w:lvlJc w:val="left"/>
      <w:pPr>
        <w:tabs>
          <w:tab w:val="num" w:pos="0"/>
        </w:tabs>
        <w:ind w:left="0" w:firstLine="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3" w15:restartNumberingAfterBreak="0">
    <w:nsid w:val="642477E3"/>
    <w:multiLevelType w:val="multilevel"/>
    <w:tmpl w:val="36A6F29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4" w15:restartNumberingAfterBreak="0">
    <w:nsid w:val="6441590B"/>
    <w:multiLevelType w:val="multilevel"/>
    <w:tmpl w:val="6F023B7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5" w15:restartNumberingAfterBreak="0">
    <w:nsid w:val="64846D5D"/>
    <w:multiLevelType w:val="multilevel"/>
    <w:tmpl w:val="A24E169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6" w15:restartNumberingAfterBreak="0">
    <w:nsid w:val="64B55255"/>
    <w:multiLevelType w:val="multilevel"/>
    <w:tmpl w:val="94FC2C7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7" w15:restartNumberingAfterBreak="0">
    <w:nsid w:val="65734ABD"/>
    <w:multiLevelType w:val="multilevel"/>
    <w:tmpl w:val="E012C236"/>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8" w15:restartNumberingAfterBreak="0">
    <w:nsid w:val="65A82642"/>
    <w:multiLevelType w:val="multilevel"/>
    <w:tmpl w:val="D8F0139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9" w15:restartNumberingAfterBreak="0">
    <w:nsid w:val="6613355C"/>
    <w:multiLevelType w:val="multilevel"/>
    <w:tmpl w:val="7F045370"/>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70" w15:restartNumberingAfterBreak="0">
    <w:nsid w:val="662907EC"/>
    <w:multiLevelType w:val="multilevel"/>
    <w:tmpl w:val="53403C4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1" w15:restartNumberingAfterBreak="0">
    <w:nsid w:val="673A59CD"/>
    <w:multiLevelType w:val="multilevel"/>
    <w:tmpl w:val="D348145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2" w15:restartNumberingAfterBreak="0">
    <w:nsid w:val="67BA1B26"/>
    <w:multiLevelType w:val="multilevel"/>
    <w:tmpl w:val="5BA4FE52"/>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373" w15:restartNumberingAfterBreak="0">
    <w:nsid w:val="67C83EF5"/>
    <w:multiLevelType w:val="multilevel"/>
    <w:tmpl w:val="E64A559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4" w15:restartNumberingAfterBreak="0">
    <w:nsid w:val="682521B5"/>
    <w:multiLevelType w:val="multilevel"/>
    <w:tmpl w:val="AD423C1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5" w15:restartNumberingAfterBreak="0">
    <w:nsid w:val="68555A77"/>
    <w:multiLevelType w:val="multilevel"/>
    <w:tmpl w:val="7DBE547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6" w15:restartNumberingAfterBreak="0">
    <w:nsid w:val="68A13A9C"/>
    <w:multiLevelType w:val="multilevel"/>
    <w:tmpl w:val="69D6A7B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7" w15:restartNumberingAfterBreak="0">
    <w:nsid w:val="68FC4A0C"/>
    <w:multiLevelType w:val="multilevel"/>
    <w:tmpl w:val="EC94AAC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8" w15:restartNumberingAfterBreak="0">
    <w:nsid w:val="6941307B"/>
    <w:multiLevelType w:val="multilevel"/>
    <w:tmpl w:val="48463A0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9" w15:restartNumberingAfterBreak="0">
    <w:nsid w:val="6A563F2E"/>
    <w:multiLevelType w:val="multilevel"/>
    <w:tmpl w:val="378C657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0" w15:restartNumberingAfterBreak="0">
    <w:nsid w:val="6A836D94"/>
    <w:multiLevelType w:val="multilevel"/>
    <w:tmpl w:val="390E23C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1" w15:restartNumberingAfterBreak="0">
    <w:nsid w:val="6AA20690"/>
    <w:multiLevelType w:val="multilevel"/>
    <w:tmpl w:val="D296431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2" w15:restartNumberingAfterBreak="0">
    <w:nsid w:val="6AC37E35"/>
    <w:multiLevelType w:val="multilevel"/>
    <w:tmpl w:val="00540A2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3" w15:restartNumberingAfterBreak="0">
    <w:nsid w:val="6B1A0088"/>
    <w:multiLevelType w:val="multilevel"/>
    <w:tmpl w:val="1468533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4" w15:restartNumberingAfterBreak="0">
    <w:nsid w:val="6B310027"/>
    <w:multiLevelType w:val="multilevel"/>
    <w:tmpl w:val="04A2145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5" w15:restartNumberingAfterBreak="0">
    <w:nsid w:val="6C055C5D"/>
    <w:multiLevelType w:val="multilevel"/>
    <w:tmpl w:val="38CEA5B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6" w15:restartNumberingAfterBreak="0">
    <w:nsid w:val="6C652D66"/>
    <w:multiLevelType w:val="multilevel"/>
    <w:tmpl w:val="C206EC6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7" w15:restartNumberingAfterBreak="0">
    <w:nsid w:val="6C9A2C02"/>
    <w:multiLevelType w:val="multilevel"/>
    <w:tmpl w:val="EE942FD4"/>
    <w:lvl w:ilvl="0">
      <w:start w:val="1"/>
      <w:numFmt w:val="decimal"/>
      <w:lvlText w:val="%1."/>
      <w:lvlJc w:val="left"/>
      <w:pPr>
        <w:tabs>
          <w:tab w:val="num" w:pos="0"/>
        </w:tabs>
        <w:ind w:left="720"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88" w15:restartNumberingAfterBreak="0">
    <w:nsid w:val="6CBA7AD1"/>
    <w:multiLevelType w:val="multilevel"/>
    <w:tmpl w:val="FF561E4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9" w15:restartNumberingAfterBreak="0">
    <w:nsid w:val="6CBD5068"/>
    <w:multiLevelType w:val="multilevel"/>
    <w:tmpl w:val="E1FC28B4"/>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390" w15:restartNumberingAfterBreak="0">
    <w:nsid w:val="6CF531F8"/>
    <w:multiLevelType w:val="multilevel"/>
    <w:tmpl w:val="6114947A"/>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391" w15:restartNumberingAfterBreak="0">
    <w:nsid w:val="6CFE26C1"/>
    <w:multiLevelType w:val="multilevel"/>
    <w:tmpl w:val="F2B4718A"/>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2" w15:restartNumberingAfterBreak="0">
    <w:nsid w:val="6D663234"/>
    <w:multiLevelType w:val="multilevel"/>
    <w:tmpl w:val="4664F9F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3" w15:restartNumberingAfterBreak="0">
    <w:nsid w:val="6DC86CE1"/>
    <w:multiLevelType w:val="multilevel"/>
    <w:tmpl w:val="860CDF68"/>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94" w15:restartNumberingAfterBreak="0">
    <w:nsid w:val="6DD30B79"/>
    <w:multiLevelType w:val="multilevel"/>
    <w:tmpl w:val="B41E92AA"/>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95" w15:restartNumberingAfterBreak="0">
    <w:nsid w:val="6DE1100C"/>
    <w:multiLevelType w:val="multilevel"/>
    <w:tmpl w:val="BC5CAFA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6" w15:restartNumberingAfterBreak="0">
    <w:nsid w:val="6DEF26E9"/>
    <w:multiLevelType w:val="multilevel"/>
    <w:tmpl w:val="C3B219F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7" w15:restartNumberingAfterBreak="0">
    <w:nsid w:val="6E255D5F"/>
    <w:multiLevelType w:val="multilevel"/>
    <w:tmpl w:val="8D4879F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8" w15:restartNumberingAfterBreak="0">
    <w:nsid w:val="6E840297"/>
    <w:multiLevelType w:val="multilevel"/>
    <w:tmpl w:val="2936789C"/>
    <w:lvl w:ilvl="0">
      <w:start w:val="1"/>
      <w:numFmt w:val="decimal"/>
      <w:suff w:val="space"/>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9" w15:restartNumberingAfterBreak="0">
    <w:nsid w:val="6E9D3FBA"/>
    <w:multiLevelType w:val="multilevel"/>
    <w:tmpl w:val="F648ABB8"/>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00" w15:restartNumberingAfterBreak="0">
    <w:nsid w:val="6EF16212"/>
    <w:multiLevelType w:val="multilevel"/>
    <w:tmpl w:val="3F62E57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1" w15:restartNumberingAfterBreak="0">
    <w:nsid w:val="6EF4676C"/>
    <w:multiLevelType w:val="multilevel"/>
    <w:tmpl w:val="F1527D42"/>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402" w15:restartNumberingAfterBreak="0">
    <w:nsid w:val="6F1411DB"/>
    <w:multiLevelType w:val="multilevel"/>
    <w:tmpl w:val="8384F2BE"/>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3" w15:restartNumberingAfterBreak="0">
    <w:nsid w:val="6F6428A5"/>
    <w:multiLevelType w:val="multilevel"/>
    <w:tmpl w:val="096A80F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4" w15:restartNumberingAfterBreak="0">
    <w:nsid w:val="6F8804B2"/>
    <w:multiLevelType w:val="multilevel"/>
    <w:tmpl w:val="A106ECB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5" w15:restartNumberingAfterBreak="0">
    <w:nsid w:val="703617D1"/>
    <w:multiLevelType w:val="multilevel"/>
    <w:tmpl w:val="ACD01322"/>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6" w15:restartNumberingAfterBreak="0">
    <w:nsid w:val="70454A63"/>
    <w:multiLevelType w:val="multilevel"/>
    <w:tmpl w:val="1A64DAE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7" w15:restartNumberingAfterBreak="0">
    <w:nsid w:val="712432E9"/>
    <w:multiLevelType w:val="multilevel"/>
    <w:tmpl w:val="BA5021A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8" w15:restartNumberingAfterBreak="0">
    <w:nsid w:val="714A75C8"/>
    <w:multiLevelType w:val="multilevel"/>
    <w:tmpl w:val="A91AC6C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9" w15:restartNumberingAfterBreak="0">
    <w:nsid w:val="715A4AA5"/>
    <w:multiLevelType w:val="multilevel"/>
    <w:tmpl w:val="BB30919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0" w15:restartNumberingAfterBreak="0">
    <w:nsid w:val="71CD1BCB"/>
    <w:multiLevelType w:val="multilevel"/>
    <w:tmpl w:val="F380390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1" w15:restartNumberingAfterBreak="0">
    <w:nsid w:val="71D84B43"/>
    <w:multiLevelType w:val="multilevel"/>
    <w:tmpl w:val="3DEE32CC"/>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2" w15:restartNumberingAfterBreak="0">
    <w:nsid w:val="71FF0AAC"/>
    <w:multiLevelType w:val="multilevel"/>
    <w:tmpl w:val="4D88B2B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3" w15:restartNumberingAfterBreak="0">
    <w:nsid w:val="72173A10"/>
    <w:multiLevelType w:val="multilevel"/>
    <w:tmpl w:val="5CEE71F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4" w15:restartNumberingAfterBreak="0">
    <w:nsid w:val="721855CF"/>
    <w:multiLevelType w:val="multilevel"/>
    <w:tmpl w:val="65EA2C30"/>
    <w:lvl w:ilvl="0">
      <w:start w:val="1"/>
      <w:numFmt w:val="decimal"/>
      <w:suff w:val="space"/>
      <w:lvlText w:val="Практическое занятие № %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5" w15:restartNumberingAfterBreak="0">
    <w:nsid w:val="723B073A"/>
    <w:multiLevelType w:val="multilevel"/>
    <w:tmpl w:val="B8FC171C"/>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416" w15:restartNumberingAfterBreak="0">
    <w:nsid w:val="7241772A"/>
    <w:multiLevelType w:val="multilevel"/>
    <w:tmpl w:val="C58E681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7" w15:restartNumberingAfterBreak="0">
    <w:nsid w:val="72586044"/>
    <w:multiLevelType w:val="multilevel"/>
    <w:tmpl w:val="C62059A2"/>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8" w15:restartNumberingAfterBreak="0">
    <w:nsid w:val="72EF05AC"/>
    <w:multiLevelType w:val="multilevel"/>
    <w:tmpl w:val="ACEC508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9" w15:restartNumberingAfterBreak="0">
    <w:nsid w:val="730439D3"/>
    <w:multiLevelType w:val="multilevel"/>
    <w:tmpl w:val="37F65EC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0" w15:restartNumberingAfterBreak="0">
    <w:nsid w:val="731D646B"/>
    <w:multiLevelType w:val="multilevel"/>
    <w:tmpl w:val="6392546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1" w15:restartNumberingAfterBreak="0">
    <w:nsid w:val="73845143"/>
    <w:multiLevelType w:val="multilevel"/>
    <w:tmpl w:val="6DFCF958"/>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422" w15:restartNumberingAfterBreak="0">
    <w:nsid w:val="73944053"/>
    <w:multiLevelType w:val="multilevel"/>
    <w:tmpl w:val="C96E24C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3" w15:restartNumberingAfterBreak="0">
    <w:nsid w:val="740F419E"/>
    <w:multiLevelType w:val="multilevel"/>
    <w:tmpl w:val="2022F982"/>
    <w:lvl w:ilvl="0">
      <w:start w:val="1"/>
      <w:numFmt w:val="bullet"/>
      <w:suff w:val="space"/>
      <w:lvlText w:val=""/>
      <w:lvlJc w:val="left"/>
      <w:pPr>
        <w:tabs>
          <w:tab w:val="num" w:pos="0"/>
        </w:tabs>
        <w:ind w:left="6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4" w15:restartNumberingAfterBreak="0">
    <w:nsid w:val="742C120C"/>
    <w:multiLevelType w:val="multilevel"/>
    <w:tmpl w:val="07CEE680"/>
    <w:lvl w:ilvl="0">
      <w:start w:val="1"/>
      <w:numFmt w:val="decimal"/>
      <w:lvlText w:val="%1."/>
      <w:lvlJc w:val="left"/>
      <w:pPr>
        <w:tabs>
          <w:tab w:val="num" w:pos="0"/>
        </w:tabs>
        <w:ind w:left="420" w:hanging="420"/>
      </w:pPr>
    </w:lvl>
    <w:lvl w:ilvl="1">
      <w:start w:val="1"/>
      <w:numFmt w:val="decimal"/>
      <w:lvlText w:val="%1.%2."/>
      <w:lvlJc w:val="left"/>
      <w:pPr>
        <w:tabs>
          <w:tab w:val="num" w:pos="0"/>
        </w:tabs>
        <w:ind w:left="1129" w:hanging="4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425" w15:restartNumberingAfterBreak="0">
    <w:nsid w:val="749D04B0"/>
    <w:multiLevelType w:val="multilevel"/>
    <w:tmpl w:val="2954CDC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6" w15:restartNumberingAfterBreak="0">
    <w:nsid w:val="74ED79B9"/>
    <w:multiLevelType w:val="multilevel"/>
    <w:tmpl w:val="1092F26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7" w15:restartNumberingAfterBreak="0">
    <w:nsid w:val="75EB029D"/>
    <w:multiLevelType w:val="multilevel"/>
    <w:tmpl w:val="DACA00B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8" w15:restartNumberingAfterBreak="0">
    <w:nsid w:val="75F500C9"/>
    <w:multiLevelType w:val="multilevel"/>
    <w:tmpl w:val="B6241B1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9" w15:restartNumberingAfterBreak="0">
    <w:nsid w:val="76B421FC"/>
    <w:multiLevelType w:val="multilevel"/>
    <w:tmpl w:val="FB462EAE"/>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0" w15:restartNumberingAfterBreak="0">
    <w:nsid w:val="770E2BE7"/>
    <w:multiLevelType w:val="multilevel"/>
    <w:tmpl w:val="E9343538"/>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1" w15:restartNumberingAfterBreak="0">
    <w:nsid w:val="771E093F"/>
    <w:multiLevelType w:val="multilevel"/>
    <w:tmpl w:val="D8B64AD4"/>
    <w:lvl w:ilvl="0">
      <w:start w:val="1"/>
      <w:numFmt w:val="decimal"/>
      <w:suff w:val="space"/>
      <w:lvlText w:val="%1."/>
      <w:lvlJc w:val="left"/>
      <w:pPr>
        <w:tabs>
          <w:tab w:val="num" w:pos="0"/>
        </w:tabs>
        <w:ind w:left="0" w:firstLine="0"/>
      </w:pPr>
      <w:rPr>
        <w:rFonts w:ascii="Times New Roman" w:hAnsi="Times New Roman" w:cs="Times New Roman"/>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2" w15:restartNumberingAfterBreak="0">
    <w:nsid w:val="77787E83"/>
    <w:multiLevelType w:val="multilevel"/>
    <w:tmpl w:val="5B8EDA9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3" w15:restartNumberingAfterBreak="0">
    <w:nsid w:val="77D5661A"/>
    <w:multiLevelType w:val="multilevel"/>
    <w:tmpl w:val="7C8205E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4" w15:restartNumberingAfterBreak="0">
    <w:nsid w:val="78437E8D"/>
    <w:multiLevelType w:val="multilevel"/>
    <w:tmpl w:val="513CFBD4"/>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5" w15:restartNumberingAfterBreak="0">
    <w:nsid w:val="785640E2"/>
    <w:multiLevelType w:val="multilevel"/>
    <w:tmpl w:val="C4160C1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6" w15:restartNumberingAfterBreak="0">
    <w:nsid w:val="785818EB"/>
    <w:multiLevelType w:val="multilevel"/>
    <w:tmpl w:val="696A6800"/>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7" w15:restartNumberingAfterBreak="0">
    <w:nsid w:val="78726EC1"/>
    <w:multiLevelType w:val="multilevel"/>
    <w:tmpl w:val="5210A3E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8" w15:restartNumberingAfterBreak="0">
    <w:nsid w:val="790E6362"/>
    <w:multiLevelType w:val="multilevel"/>
    <w:tmpl w:val="EED06514"/>
    <w:lvl w:ilvl="0">
      <w:start w:val="1"/>
      <w:numFmt w:val="bullet"/>
      <w:suff w:val="spac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9" w15:restartNumberingAfterBreak="0">
    <w:nsid w:val="79D114C0"/>
    <w:multiLevelType w:val="multilevel"/>
    <w:tmpl w:val="5C9AF53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0" w15:restartNumberingAfterBreak="0">
    <w:nsid w:val="7A014753"/>
    <w:multiLevelType w:val="multilevel"/>
    <w:tmpl w:val="F3DE351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1" w15:restartNumberingAfterBreak="0">
    <w:nsid w:val="7A962BE3"/>
    <w:multiLevelType w:val="multilevel"/>
    <w:tmpl w:val="B2FC0DEC"/>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2" w15:restartNumberingAfterBreak="0">
    <w:nsid w:val="7B763ABD"/>
    <w:multiLevelType w:val="multilevel"/>
    <w:tmpl w:val="4D7887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3" w15:restartNumberingAfterBreak="0">
    <w:nsid w:val="7B90176A"/>
    <w:multiLevelType w:val="multilevel"/>
    <w:tmpl w:val="07186E5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4" w15:restartNumberingAfterBreak="0">
    <w:nsid w:val="7B9E35AA"/>
    <w:multiLevelType w:val="multilevel"/>
    <w:tmpl w:val="D50A76EC"/>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5" w15:restartNumberingAfterBreak="0">
    <w:nsid w:val="7BE72AC1"/>
    <w:multiLevelType w:val="multilevel"/>
    <w:tmpl w:val="D6D8CDAA"/>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6" w15:restartNumberingAfterBreak="0">
    <w:nsid w:val="7D0C1452"/>
    <w:multiLevelType w:val="multilevel"/>
    <w:tmpl w:val="850C9618"/>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7" w15:restartNumberingAfterBreak="0">
    <w:nsid w:val="7D0D41A0"/>
    <w:multiLevelType w:val="multilevel"/>
    <w:tmpl w:val="D16A49B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8" w15:restartNumberingAfterBreak="0">
    <w:nsid w:val="7D6A2036"/>
    <w:multiLevelType w:val="multilevel"/>
    <w:tmpl w:val="C8C4A4F6"/>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9" w15:restartNumberingAfterBreak="0">
    <w:nsid w:val="7DF86A40"/>
    <w:multiLevelType w:val="multilevel"/>
    <w:tmpl w:val="CC264F60"/>
    <w:lvl w:ilvl="0">
      <w:start w:val="1"/>
      <w:numFmt w:val="decimal"/>
      <w:suff w:val="space"/>
      <w:lvlText w:val="%1."/>
      <w:lvlJc w:val="left"/>
      <w:pPr>
        <w:tabs>
          <w:tab w:val="num" w:pos="0"/>
        </w:tabs>
        <w:ind w:left="720" w:hanging="360"/>
      </w:pPr>
      <w:rPr>
        <w:rFonts w:ascii="Times New Roman" w:hAnsi="Times New Roman"/>
        <w:b w:val="0"/>
        <w:i w:val="0"/>
        <w:caps w:val="0"/>
        <w:smallCaps w:val="0"/>
        <w:strike w:val="0"/>
        <w:dstrike w:val="0"/>
        <w:vanish w:val="0"/>
        <w:spacing w:val="0"/>
        <w:w w:val="100"/>
        <w:kern w:val="0"/>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0" w15:restartNumberingAfterBreak="0">
    <w:nsid w:val="7E072D34"/>
    <w:multiLevelType w:val="multilevel"/>
    <w:tmpl w:val="BBFA20EE"/>
    <w:lvl w:ilvl="0">
      <w:start w:val="1"/>
      <w:numFmt w:val="decimal"/>
      <w:suff w:val="space"/>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1" w15:restartNumberingAfterBreak="0">
    <w:nsid w:val="7E640622"/>
    <w:multiLevelType w:val="multilevel"/>
    <w:tmpl w:val="CBA633CA"/>
    <w:lvl w:ilvl="0">
      <w:start w:val="1"/>
      <w:numFmt w:val="decimal"/>
      <w:suff w:val="space"/>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2" w15:restartNumberingAfterBreak="0">
    <w:nsid w:val="7E8636E0"/>
    <w:multiLevelType w:val="multilevel"/>
    <w:tmpl w:val="B680CA1E"/>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3" w15:restartNumberingAfterBreak="0">
    <w:nsid w:val="7EC77C32"/>
    <w:multiLevelType w:val="multilevel"/>
    <w:tmpl w:val="A5CE48B2"/>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4" w15:restartNumberingAfterBreak="0">
    <w:nsid w:val="7F066CF5"/>
    <w:multiLevelType w:val="multilevel"/>
    <w:tmpl w:val="75B4F9B0"/>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5" w15:restartNumberingAfterBreak="0">
    <w:nsid w:val="7F320008"/>
    <w:multiLevelType w:val="multilevel"/>
    <w:tmpl w:val="DCD448CE"/>
    <w:lvl w:ilvl="0">
      <w:start w:val="1"/>
      <w:numFmt w:val="decimal"/>
      <w:suff w:val="space"/>
      <w:lvlText w:val="%1."/>
      <w:lvlJc w:val="left"/>
      <w:pPr>
        <w:tabs>
          <w:tab w:val="num" w:pos="0"/>
        </w:tabs>
        <w:ind w:left="1380" w:hanging="360"/>
      </w:pPr>
      <w:rPr>
        <w:rFonts w:ascii="Times New Roman" w:hAnsi="Times New Roman"/>
        <w:b w:val="0"/>
        <w:i w:val="0"/>
        <w:caps w:val="0"/>
        <w:smallCaps w:val="0"/>
        <w:strike w:val="0"/>
        <w:dstrike w:val="0"/>
        <w:vanish w:val="0"/>
        <w:spacing w:val="0"/>
        <w:w w:val="100"/>
        <w:kern w:val="0"/>
        <w:position w:val="0"/>
        <w:sz w:val="24"/>
        <w:szCs w:val="24"/>
        <w:vertAlign w:val="baseline"/>
      </w:rPr>
    </w:lvl>
    <w:lvl w:ilvl="1">
      <w:start w:val="1"/>
      <w:numFmt w:val="lowerLetter"/>
      <w:lvlText w:val="%2."/>
      <w:lvlJc w:val="left"/>
      <w:pPr>
        <w:tabs>
          <w:tab w:val="num" w:pos="0"/>
        </w:tabs>
        <w:ind w:left="2100" w:hanging="360"/>
      </w:pPr>
    </w:lvl>
    <w:lvl w:ilvl="2">
      <w:start w:val="1"/>
      <w:numFmt w:val="lowerRoman"/>
      <w:lvlText w:val="%3."/>
      <w:lvlJc w:val="right"/>
      <w:pPr>
        <w:tabs>
          <w:tab w:val="num" w:pos="0"/>
        </w:tabs>
        <w:ind w:left="2820" w:hanging="180"/>
      </w:pPr>
    </w:lvl>
    <w:lvl w:ilvl="3">
      <w:start w:val="1"/>
      <w:numFmt w:val="decimal"/>
      <w:lvlText w:val="%4."/>
      <w:lvlJc w:val="left"/>
      <w:pPr>
        <w:tabs>
          <w:tab w:val="num" w:pos="0"/>
        </w:tabs>
        <w:ind w:left="3540" w:hanging="360"/>
      </w:pPr>
    </w:lvl>
    <w:lvl w:ilvl="4">
      <w:start w:val="1"/>
      <w:numFmt w:val="lowerLetter"/>
      <w:lvlText w:val="%5."/>
      <w:lvlJc w:val="left"/>
      <w:pPr>
        <w:tabs>
          <w:tab w:val="num" w:pos="0"/>
        </w:tabs>
        <w:ind w:left="4260" w:hanging="360"/>
      </w:pPr>
    </w:lvl>
    <w:lvl w:ilvl="5">
      <w:start w:val="1"/>
      <w:numFmt w:val="lowerRoman"/>
      <w:lvlText w:val="%6."/>
      <w:lvlJc w:val="right"/>
      <w:pPr>
        <w:tabs>
          <w:tab w:val="num" w:pos="0"/>
        </w:tabs>
        <w:ind w:left="4980" w:hanging="180"/>
      </w:pPr>
    </w:lvl>
    <w:lvl w:ilvl="6">
      <w:start w:val="1"/>
      <w:numFmt w:val="decimal"/>
      <w:lvlText w:val="%7."/>
      <w:lvlJc w:val="left"/>
      <w:pPr>
        <w:tabs>
          <w:tab w:val="num" w:pos="0"/>
        </w:tabs>
        <w:ind w:left="5700" w:hanging="360"/>
      </w:pPr>
    </w:lvl>
    <w:lvl w:ilvl="7">
      <w:start w:val="1"/>
      <w:numFmt w:val="lowerLetter"/>
      <w:lvlText w:val="%8."/>
      <w:lvlJc w:val="left"/>
      <w:pPr>
        <w:tabs>
          <w:tab w:val="num" w:pos="0"/>
        </w:tabs>
        <w:ind w:left="6420" w:hanging="360"/>
      </w:pPr>
    </w:lvl>
    <w:lvl w:ilvl="8">
      <w:start w:val="1"/>
      <w:numFmt w:val="lowerRoman"/>
      <w:lvlText w:val="%9."/>
      <w:lvlJc w:val="right"/>
      <w:pPr>
        <w:tabs>
          <w:tab w:val="num" w:pos="0"/>
        </w:tabs>
        <w:ind w:left="7140" w:hanging="180"/>
      </w:pPr>
    </w:lvl>
  </w:abstractNum>
  <w:abstractNum w:abstractNumId="456" w15:restartNumberingAfterBreak="0">
    <w:nsid w:val="7FD60806"/>
    <w:multiLevelType w:val="multilevel"/>
    <w:tmpl w:val="EB7C7E5A"/>
    <w:lvl w:ilvl="0">
      <w:start w:val="1"/>
      <w:numFmt w:val="decimal"/>
      <w:suff w:val="spa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65"/>
  </w:num>
  <w:num w:numId="2">
    <w:abstractNumId w:val="438"/>
  </w:num>
  <w:num w:numId="3">
    <w:abstractNumId w:val="22"/>
  </w:num>
  <w:num w:numId="4">
    <w:abstractNumId w:val="387"/>
  </w:num>
  <w:num w:numId="5">
    <w:abstractNumId w:val="76"/>
  </w:num>
  <w:num w:numId="6">
    <w:abstractNumId w:val="32"/>
  </w:num>
  <w:num w:numId="7">
    <w:abstractNumId w:val="179"/>
  </w:num>
  <w:num w:numId="8">
    <w:abstractNumId w:val="253"/>
  </w:num>
  <w:num w:numId="9">
    <w:abstractNumId w:val="37"/>
  </w:num>
  <w:num w:numId="10">
    <w:abstractNumId w:val="123"/>
  </w:num>
  <w:num w:numId="11">
    <w:abstractNumId w:val="231"/>
  </w:num>
  <w:num w:numId="12">
    <w:abstractNumId w:val="87"/>
  </w:num>
  <w:num w:numId="13">
    <w:abstractNumId w:val="146"/>
  </w:num>
  <w:num w:numId="14">
    <w:abstractNumId w:val="382"/>
  </w:num>
  <w:num w:numId="15">
    <w:abstractNumId w:val="108"/>
  </w:num>
  <w:num w:numId="16">
    <w:abstractNumId w:val="256"/>
  </w:num>
  <w:num w:numId="17">
    <w:abstractNumId w:val="246"/>
  </w:num>
  <w:num w:numId="18">
    <w:abstractNumId w:val="67"/>
  </w:num>
  <w:num w:numId="19">
    <w:abstractNumId w:val="9"/>
  </w:num>
  <w:num w:numId="20">
    <w:abstractNumId w:val="332"/>
  </w:num>
  <w:num w:numId="21">
    <w:abstractNumId w:val="109"/>
  </w:num>
  <w:num w:numId="22">
    <w:abstractNumId w:val="264"/>
  </w:num>
  <w:num w:numId="23">
    <w:abstractNumId w:val="376"/>
  </w:num>
  <w:num w:numId="24">
    <w:abstractNumId w:val="267"/>
  </w:num>
  <w:num w:numId="25">
    <w:abstractNumId w:val="182"/>
  </w:num>
  <w:num w:numId="26">
    <w:abstractNumId w:val="222"/>
  </w:num>
  <w:num w:numId="27">
    <w:abstractNumId w:val="82"/>
  </w:num>
  <w:num w:numId="28">
    <w:abstractNumId w:val="422"/>
  </w:num>
  <w:num w:numId="29">
    <w:abstractNumId w:val="159"/>
  </w:num>
  <w:num w:numId="30">
    <w:abstractNumId w:val="418"/>
  </w:num>
  <w:num w:numId="31">
    <w:abstractNumId w:val="2"/>
  </w:num>
  <w:num w:numId="32">
    <w:abstractNumId w:val="245"/>
  </w:num>
  <w:num w:numId="33">
    <w:abstractNumId w:val="445"/>
  </w:num>
  <w:num w:numId="34">
    <w:abstractNumId w:val="205"/>
  </w:num>
  <w:num w:numId="35">
    <w:abstractNumId w:val="321"/>
  </w:num>
  <w:num w:numId="36">
    <w:abstractNumId w:val="178"/>
  </w:num>
  <w:num w:numId="37">
    <w:abstractNumId w:val="365"/>
  </w:num>
  <w:num w:numId="38">
    <w:abstractNumId w:val="217"/>
  </w:num>
  <w:num w:numId="39">
    <w:abstractNumId w:val="138"/>
  </w:num>
  <w:num w:numId="40">
    <w:abstractNumId w:val="282"/>
  </w:num>
  <w:num w:numId="41">
    <w:abstractNumId w:val="361"/>
  </w:num>
  <w:num w:numId="42">
    <w:abstractNumId w:val="199"/>
  </w:num>
  <w:num w:numId="43">
    <w:abstractNumId w:val="375"/>
  </w:num>
  <w:num w:numId="44">
    <w:abstractNumId w:val="132"/>
  </w:num>
  <w:num w:numId="45">
    <w:abstractNumId w:val="273"/>
  </w:num>
  <w:num w:numId="46">
    <w:abstractNumId w:val="356"/>
  </w:num>
  <w:num w:numId="47">
    <w:abstractNumId w:val="299"/>
  </w:num>
  <w:num w:numId="48">
    <w:abstractNumId w:val="349"/>
  </w:num>
  <w:num w:numId="49">
    <w:abstractNumId w:val="64"/>
  </w:num>
  <w:num w:numId="50">
    <w:abstractNumId w:val="359"/>
  </w:num>
  <w:num w:numId="51">
    <w:abstractNumId w:val="26"/>
  </w:num>
  <w:num w:numId="52">
    <w:abstractNumId w:val="336"/>
  </w:num>
  <w:num w:numId="53">
    <w:abstractNumId w:val="78"/>
  </w:num>
  <w:num w:numId="54">
    <w:abstractNumId w:val="184"/>
  </w:num>
  <w:num w:numId="55">
    <w:abstractNumId w:val="225"/>
  </w:num>
  <w:num w:numId="56">
    <w:abstractNumId w:val="357"/>
  </w:num>
  <w:num w:numId="57">
    <w:abstractNumId w:val="449"/>
  </w:num>
  <w:num w:numId="58">
    <w:abstractNumId w:val="329"/>
  </w:num>
  <w:num w:numId="59">
    <w:abstractNumId w:val="347"/>
  </w:num>
  <w:num w:numId="60">
    <w:abstractNumId w:val="48"/>
  </w:num>
  <w:num w:numId="61">
    <w:abstractNumId w:val="396"/>
  </w:num>
  <w:num w:numId="62">
    <w:abstractNumId w:val="100"/>
  </w:num>
  <w:num w:numId="63">
    <w:abstractNumId w:val="81"/>
  </w:num>
  <w:num w:numId="64">
    <w:abstractNumId w:val="397"/>
  </w:num>
  <w:num w:numId="65">
    <w:abstractNumId w:val="63"/>
  </w:num>
  <w:num w:numId="66">
    <w:abstractNumId w:val="224"/>
  </w:num>
  <w:num w:numId="67">
    <w:abstractNumId w:val="408"/>
  </w:num>
  <w:num w:numId="68">
    <w:abstractNumId w:val="163"/>
  </w:num>
  <w:num w:numId="69">
    <w:abstractNumId w:val="18"/>
  </w:num>
  <w:num w:numId="70">
    <w:abstractNumId w:val="60"/>
  </w:num>
  <w:num w:numId="71">
    <w:abstractNumId w:val="95"/>
  </w:num>
  <w:num w:numId="72">
    <w:abstractNumId w:val="429"/>
  </w:num>
  <w:num w:numId="73">
    <w:abstractNumId w:val="162"/>
  </w:num>
  <w:num w:numId="74">
    <w:abstractNumId w:val="302"/>
  </w:num>
  <w:num w:numId="75">
    <w:abstractNumId w:val="234"/>
  </w:num>
  <w:num w:numId="76">
    <w:abstractNumId w:val="51"/>
  </w:num>
  <w:num w:numId="77">
    <w:abstractNumId w:val="227"/>
  </w:num>
  <w:num w:numId="78">
    <w:abstractNumId w:val="417"/>
  </w:num>
  <w:num w:numId="79">
    <w:abstractNumId w:val="75"/>
  </w:num>
  <w:num w:numId="80">
    <w:abstractNumId w:val="58"/>
  </w:num>
  <w:num w:numId="81">
    <w:abstractNumId w:val="141"/>
  </w:num>
  <w:num w:numId="82">
    <w:abstractNumId w:val="446"/>
  </w:num>
  <w:num w:numId="83">
    <w:abstractNumId w:val="255"/>
  </w:num>
  <w:num w:numId="84">
    <w:abstractNumId w:val="335"/>
  </w:num>
  <w:num w:numId="85">
    <w:abstractNumId w:val="419"/>
  </w:num>
  <w:num w:numId="86">
    <w:abstractNumId w:val="56"/>
  </w:num>
  <w:num w:numId="87">
    <w:abstractNumId w:val="262"/>
  </w:num>
  <w:num w:numId="88">
    <w:abstractNumId w:val="259"/>
  </w:num>
  <w:num w:numId="89">
    <w:abstractNumId w:val="97"/>
  </w:num>
  <w:num w:numId="90">
    <w:abstractNumId w:val="276"/>
  </w:num>
  <w:num w:numId="91">
    <w:abstractNumId w:val="318"/>
  </w:num>
  <w:num w:numId="92">
    <w:abstractNumId w:val="383"/>
  </w:num>
  <w:num w:numId="93">
    <w:abstractNumId w:val="193"/>
  </w:num>
  <w:num w:numId="94">
    <w:abstractNumId w:val="144"/>
  </w:num>
  <w:num w:numId="95">
    <w:abstractNumId w:val="191"/>
  </w:num>
  <w:num w:numId="96">
    <w:abstractNumId w:val="230"/>
  </w:num>
  <w:num w:numId="97">
    <w:abstractNumId w:val="351"/>
  </w:num>
  <w:num w:numId="98">
    <w:abstractNumId w:val="137"/>
  </w:num>
  <w:num w:numId="99">
    <w:abstractNumId w:val="433"/>
  </w:num>
  <w:num w:numId="100">
    <w:abstractNumId w:val="407"/>
  </w:num>
  <w:num w:numId="101">
    <w:abstractNumId w:val="190"/>
  </w:num>
  <w:num w:numId="102">
    <w:abstractNumId w:val="39"/>
  </w:num>
  <w:num w:numId="103">
    <w:abstractNumId w:val="167"/>
  </w:num>
  <w:num w:numId="104">
    <w:abstractNumId w:val="52"/>
  </w:num>
  <w:num w:numId="105">
    <w:abstractNumId w:val="402"/>
  </w:num>
  <w:num w:numId="106">
    <w:abstractNumId w:val="443"/>
  </w:num>
  <w:num w:numId="107">
    <w:abstractNumId w:val="155"/>
  </w:num>
  <w:num w:numId="108">
    <w:abstractNumId w:val="304"/>
  </w:num>
  <w:num w:numId="109">
    <w:abstractNumId w:val="16"/>
  </w:num>
  <w:num w:numId="110">
    <w:abstractNumId w:val="308"/>
  </w:num>
  <w:num w:numId="111">
    <w:abstractNumId w:val="316"/>
  </w:num>
  <w:num w:numId="112">
    <w:abstractNumId w:val="380"/>
  </w:num>
  <w:num w:numId="113">
    <w:abstractNumId w:val="271"/>
  </w:num>
  <w:num w:numId="114">
    <w:abstractNumId w:val="3"/>
  </w:num>
  <w:num w:numId="115">
    <w:abstractNumId w:val="46"/>
  </w:num>
  <w:num w:numId="116">
    <w:abstractNumId w:val="381"/>
  </w:num>
  <w:num w:numId="117">
    <w:abstractNumId w:val="50"/>
  </w:num>
  <w:num w:numId="118">
    <w:abstractNumId w:val="346"/>
  </w:num>
  <w:num w:numId="119">
    <w:abstractNumId w:val="297"/>
  </w:num>
  <w:num w:numId="120">
    <w:abstractNumId w:val="444"/>
  </w:num>
  <w:num w:numId="121">
    <w:abstractNumId w:val="373"/>
  </w:num>
  <w:num w:numId="122">
    <w:abstractNumId w:val="220"/>
  </w:num>
  <w:num w:numId="123">
    <w:abstractNumId w:val="290"/>
  </w:num>
  <w:num w:numId="124">
    <w:abstractNumId w:val="153"/>
  </w:num>
  <w:num w:numId="125">
    <w:abstractNumId w:val="364"/>
  </w:num>
  <w:num w:numId="126">
    <w:abstractNumId w:val="174"/>
  </w:num>
  <w:num w:numId="127">
    <w:abstractNumId w:val="263"/>
  </w:num>
  <w:num w:numId="128">
    <w:abstractNumId w:val="348"/>
  </w:num>
  <w:num w:numId="129">
    <w:abstractNumId w:val="268"/>
  </w:num>
  <w:num w:numId="130">
    <w:abstractNumId w:val="291"/>
  </w:num>
  <w:num w:numId="131">
    <w:abstractNumId w:val="70"/>
  </w:num>
  <w:num w:numId="132">
    <w:abstractNumId w:val="134"/>
  </w:num>
  <w:num w:numId="133">
    <w:abstractNumId w:val="391"/>
  </w:num>
  <w:num w:numId="134">
    <w:abstractNumId w:val="127"/>
  </w:num>
  <w:num w:numId="135">
    <w:abstractNumId w:val="36"/>
  </w:num>
  <w:num w:numId="136">
    <w:abstractNumId w:val="206"/>
  </w:num>
  <w:num w:numId="137">
    <w:abstractNumId w:val="352"/>
  </w:num>
  <w:num w:numId="138">
    <w:abstractNumId w:val="126"/>
  </w:num>
  <w:num w:numId="139">
    <w:abstractNumId w:val="426"/>
  </w:num>
  <w:num w:numId="140">
    <w:abstractNumId w:val="28"/>
  </w:num>
  <w:num w:numId="141">
    <w:abstractNumId w:val="219"/>
  </w:num>
  <w:num w:numId="142">
    <w:abstractNumId w:val="72"/>
  </w:num>
  <w:num w:numId="143">
    <w:abstractNumId w:val="185"/>
  </w:num>
  <w:num w:numId="144">
    <w:abstractNumId w:val="269"/>
  </w:num>
  <w:num w:numId="145">
    <w:abstractNumId w:val="129"/>
  </w:num>
  <w:num w:numId="146">
    <w:abstractNumId w:val="103"/>
  </w:num>
  <w:num w:numId="147">
    <w:abstractNumId w:val="435"/>
  </w:num>
  <w:num w:numId="148">
    <w:abstractNumId w:val="355"/>
  </w:num>
  <w:num w:numId="149">
    <w:abstractNumId w:val="45"/>
  </w:num>
  <w:num w:numId="150">
    <w:abstractNumId w:val="215"/>
  </w:num>
  <w:num w:numId="151">
    <w:abstractNumId w:val="15"/>
  </w:num>
  <w:num w:numId="152">
    <w:abstractNumId w:val="353"/>
  </w:num>
  <w:num w:numId="153">
    <w:abstractNumId w:val="96"/>
  </w:num>
  <w:num w:numId="154">
    <w:abstractNumId w:val="170"/>
  </w:num>
  <w:num w:numId="155">
    <w:abstractNumId w:val="88"/>
  </w:num>
  <w:num w:numId="156">
    <w:abstractNumId w:val="385"/>
  </w:num>
  <w:num w:numId="157">
    <w:abstractNumId w:val="156"/>
  </w:num>
  <w:num w:numId="158">
    <w:abstractNumId w:val="283"/>
  </w:num>
  <w:num w:numId="159">
    <w:abstractNumId w:val="71"/>
  </w:num>
  <w:num w:numId="160">
    <w:abstractNumId w:val="425"/>
  </w:num>
  <w:num w:numId="161">
    <w:abstractNumId w:val="371"/>
  </w:num>
  <w:num w:numId="162">
    <w:abstractNumId w:val="38"/>
  </w:num>
  <w:num w:numId="163">
    <w:abstractNumId w:val="270"/>
  </w:num>
  <w:num w:numId="164">
    <w:abstractNumId w:val="310"/>
  </w:num>
  <w:num w:numId="165">
    <w:abstractNumId w:val="31"/>
  </w:num>
  <w:num w:numId="166">
    <w:abstractNumId w:val="434"/>
  </w:num>
  <w:num w:numId="167">
    <w:abstractNumId w:val="324"/>
  </w:num>
  <w:num w:numId="168">
    <w:abstractNumId w:val="378"/>
  </w:num>
  <w:num w:numId="169">
    <w:abstractNumId w:val="101"/>
  </w:num>
  <w:num w:numId="170">
    <w:abstractNumId w:val="102"/>
  </w:num>
  <w:num w:numId="171">
    <w:abstractNumId w:val="196"/>
  </w:num>
  <w:num w:numId="172">
    <w:abstractNumId w:val="296"/>
  </w:num>
  <w:num w:numId="173">
    <w:abstractNumId w:val="93"/>
  </w:num>
  <w:num w:numId="174">
    <w:abstractNumId w:val="8"/>
  </w:num>
  <w:num w:numId="175">
    <w:abstractNumId w:val="12"/>
  </w:num>
  <w:num w:numId="176">
    <w:abstractNumId w:val="431"/>
  </w:num>
  <w:num w:numId="177">
    <w:abstractNumId w:val="450"/>
  </w:num>
  <w:num w:numId="178">
    <w:abstractNumId w:val="362"/>
  </w:num>
  <w:num w:numId="179">
    <w:abstractNumId w:val="194"/>
  </w:num>
  <w:num w:numId="180">
    <w:abstractNumId w:val="251"/>
  </w:num>
  <w:num w:numId="181">
    <w:abstractNumId w:val="47"/>
  </w:num>
  <w:num w:numId="182">
    <w:abstractNumId w:val="379"/>
  </w:num>
  <w:num w:numId="183">
    <w:abstractNumId w:val="388"/>
  </w:num>
  <w:num w:numId="184">
    <w:abstractNumId w:val="104"/>
  </w:num>
  <w:num w:numId="185">
    <w:abstractNumId w:val="423"/>
  </w:num>
  <w:num w:numId="186">
    <w:abstractNumId w:val="326"/>
  </w:num>
  <w:num w:numId="187">
    <w:abstractNumId w:val="289"/>
  </w:num>
  <w:num w:numId="188">
    <w:abstractNumId w:val="399"/>
  </w:num>
  <w:num w:numId="189">
    <w:abstractNumId w:val="181"/>
  </w:num>
  <w:num w:numId="190">
    <w:abstractNumId w:val="277"/>
  </w:num>
  <w:num w:numId="191">
    <w:abstractNumId w:val="161"/>
  </w:num>
  <w:num w:numId="192">
    <w:abstractNumId w:val="198"/>
  </w:num>
  <w:num w:numId="193">
    <w:abstractNumId w:val="275"/>
  </w:num>
  <w:num w:numId="194">
    <w:abstractNumId w:val="372"/>
  </w:num>
  <w:num w:numId="195">
    <w:abstractNumId w:val="118"/>
  </w:num>
  <w:num w:numId="196">
    <w:abstractNumId w:val="390"/>
  </w:num>
  <w:num w:numId="197">
    <w:abstractNumId w:val="323"/>
  </w:num>
  <w:num w:numId="198">
    <w:abstractNumId w:val="20"/>
  </w:num>
  <w:num w:numId="199">
    <w:abstractNumId w:val="19"/>
  </w:num>
  <w:num w:numId="200">
    <w:abstractNumId w:val="226"/>
  </w:num>
  <w:num w:numId="201">
    <w:abstractNumId w:val="416"/>
  </w:num>
  <w:num w:numId="202">
    <w:abstractNumId w:val="135"/>
  </w:num>
  <w:num w:numId="203">
    <w:abstractNumId w:val="114"/>
  </w:num>
  <w:num w:numId="204">
    <w:abstractNumId w:val="343"/>
  </w:num>
  <w:num w:numId="205">
    <w:abstractNumId w:val="164"/>
  </w:num>
  <w:num w:numId="206">
    <w:abstractNumId w:val="124"/>
  </w:num>
  <w:num w:numId="207">
    <w:abstractNumId w:val="243"/>
  </w:num>
  <w:num w:numId="208">
    <w:abstractNumId w:val="242"/>
  </w:num>
  <w:num w:numId="209">
    <w:abstractNumId w:val="448"/>
  </w:num>
  <w:num w:numId="210">
    <w:abstractNumId w:val="428"/>
  </w:num>
  <w:num w:numId="211">
    <w:abstractNumId w:val="306"/>
  </w:num>
  <w:num w:numId="212">
    <w:abstractNumId w:val="212"/>
  </w:num>
  <w:num w:numId="213">
    <w:abstractNumId w:val="400"/>
  </w:num>
  <w:num w:numId="214">
    <w:abstractNumId w:val="0"/>
  </w:num>
  <w:num w:numId="215">
    <w:abstractNumId w:val="139"/>
  </w:num>
  <w:num w:numId="216">
    <w:abstractNumId w:val="237"/>
  </w:num>
  <w:num w:numId="217">
    <w:abstractNumId w:val="151"/>
  </w:num>
  <w:num w:numId="218">
    <w:abstractNumId w:val="80"/>
  </w:num>
  <w:num w:numId="219">
    <w:abstractNumId w:val="398"/>
  </w:num>
  <w:num w:numId="220">
    <w:abstractNumId w:val="238"/>
  </w:num>
  <w:num w:numId="221">
    <w:abstractNumId w:val="409"/>
  </w:num>
  <w:num w:numId="222">
    <w:abstractNumId w:val="442"/>
  </w:num>
  <w:num w:numId="223">
    <w:abstractNumId w:val="213"/>
  </w:num>
  <w:num w:numId="224">
    <w:abstractNumId w:val="294"/>
  </w:num>
  <w:num w:numId="225">
    <w:abstractNumId w:val="452"/>
  </w:num>
  <w:num w:numId="226">
    <w:abstractNumId w:val="214"/>
  </w:num>
  <w:num w:numId="227">
    <w:abstractNumId w:val="29"/>
  </w:num>
  <w:num w:numId="228">
    <w:abstractNumId w:val="61"/>
  </w:num>
  <w:num w:numId="229">
    <w:abstractNumId w:val="195"/>
  </w:num>
  <w:num w:numId="230">
    <w:abstractNumId w:val="121"/>
  </w:num>
  <w:num w:numId="231">
    <w:abstractNumId w:val="257"/>
  </w:num>
  <w:num w:numId="232">
    <w:abstractNumId w:val="440"/>
  </w:num>
  <w:num w:numId="233">
    <w:abstractNumId w:val="451"/>
  </w:num>
  <w:num w:numId="234">
    <w:abstractNumId w:val="99"/>
  </w:num>
  <w:num w:numId="235">
    <w:abstractNumId w:val="369"/>
  </w:num>
  <w:num w:numId="236">
    <w:abstractNumId w:val="160"/>
  </w:num>
  <w:num w:numId="237">
    <w:abstractNumId w:val="360"/>
  </w:num>
  <w:num w:numId="238">
    <w:abstractNumId w:val="6"/>
  </w:num>
  <w:num w:numId="239">
    <w:abstractNumId w:val="119"/>
  </w:num>
  <w:num w:numId="240">
    <w:abstractNumId w:val="374"/>
  </w:num>
  <w:num w:numId="241">
    <w:abstractNumId w:val="339"/>
  </w:num>
  <w:num w:numId="242">
    <w:abstractNumId w:val="370"/>
  </w:num>
  <w:num w:numId="243">
    <w:abstractNumId w:val="354"/>
  </w:num>
  <w:num w:numId="244">
    <w:abstractNumId w:val="115"/>
  </w:num>
  <w:num w:numId="245">
    <w:abstractNumId w:val="330"/>
  </w:num>
  <w:num w:numId="246">
    <w:abstractNumId w:val="223"/>
  </w:num>
  <w:num w:numId="247">
    <w:abstractNumId w:val="166"/>
  </w:num>
  <w:num w:numId="248">
    <w:abstractNumId w:val="221"/>
  </w:num>
  <w:num w:numId="249">
    <w:abstractNumId w:val="13"/>
  </w:num>
  <w:num w:numId="250">
    <w:abstractNumId w:val="386"/>
  </w:num>
  <w:num w:numId="251">
    <w:abstractNumId w:val="265"/>
  </w:num>
  <w:num w:numId="252">
    <w:abstractNumId w:val="295"/>
  </w:num>
  <w:num w:numId="253">
    <w:abstractNumId w:val="350"/>
  </w:num>
  <w:num w:numId="254">
    <w:abstractNumId w:val="169"/>
  </w:num>
  <w:num w:numId="255">
    <w:abstractNumId w:val="59"/>
  </w:num>
  <w:num w:numId="256">
    <w:abstractNumId w:val="140"/>
  </w:num>
  <w:num w:numId="257">
    <w:abstractNumId w:val="203"/>
  </w:num>
  <w:num w:numId="258">
    <w:abstractNumId w:val="266"/>
  </w:num>
  <w:num w:numId="259">
    <w:abstractNumId w:val="120"/>
  </w:num>
  <w:num w:numId="260">
    <w:abstractNumId w:val="413"/>
  </w:num>
  <w:num w:numId="261">
    <w:abstractNumId w:val="250"/>
  </w:num>
  <w:num w:numId="262">
    <w:abstractNumId w:val="110"/>
  </w:num>
  <w:num w:numId="263">
    <w:abstractNumId w:val="73"/>
  </w:num>
  <w:num w:numId="264">
    <w:abstractNumId w:val="421"/>
  </w:num>
  <w:num w:numId="265">
    <w:abstractNumId w:val="113"/>
  </w:num>
  <w:num w:numId="266">
    <w:abstractNumId w:val="303"/>
  </w:num>
  <w:num w:numId="267">
    <w:abstractNumId w:val="74"/>
  </w:num>
  <w:num w:numId="268">
    <w:abstractNumId w:val="14"/>
  </w:num>
  <w:num w:numId="269">
    <w:abstractNumId w:val="27"/>
  </w:num>
  <w:num w:numId="270">
    <w:abstractNumId w:val="216"/>
  </w:num>
  <w:num w:numId="271">
    <w:abstractNumId w:val="131"/>
  </w:num>
  <w:num w:numId="272">
    <w:abstractNumId w:val="34"/>
  </w:num>
  <w:num w:numId="273">
    <w:abstractNumId w:val="254"/>
  </w:num>
  <w:num w:numId="274">
    <w:abstractNumId w:val="65"/>
  </w:num>
  <w:num w:numId="275">
    <w:abstractNumId w:val="345"/>
  </w:num>
  <w:num w:numId="276">
    <w:abstractNumId w:val="358"/>
  </w:num>
  <w:num w:numId="277">
    <w:abstractNumId w:val="10"/>
  </w:num>
  <w:num w:numId="278">
    <w:abstractNumId w:val="411"/>
  </w:num>
  <w:num w:numId="279">
    <w:abstractNumId w:val="105"/>
  </w:num>
  <w:num w:numId="280">
    <w:abstractNumId w:val="68"/>
  </w:num>
  <w:num w:numId="281">
    <w:abstractNumId w:val="86"/>
  </w:num>
  <w:num w:numId="282">
    <w:abstractNumId w:val="300"/>
  </w:num>
  <w:num w:numId="283">
    <w:abstractNumId w:val="415"/>
  </w:num>
  <w:num w:numId="284">
    <w:abstractNumId w:val="392"/>
  </w:num>
  <w:num w:numId="285">
    <w:abstractNumId w:val="85"/>
  </w:num>
  <w:num w:numId="286">
    <w:abstractNumId w:val="183"/>
  </w:num>
  <w:num w:numId="287">
    <w:abstractNumId w:val="180"/>
  </w:num>
  <w:num w:numId="288">
    <w:abstractNumId w:val="202"/>
  </w:num>
  <w:num w:numId="289">
    <w:abstractNumId w:val="439"/>
  </w:num>
  <w:num w:numId="290">
    <w:abstractNumId w:val="447"/>
  </w:num>
  <w:num w:numId="291">
    <w:abstractNumId w:val="187"/>
  </w:num>
  <w:num w:numId="292">
    <w:abstractNumId w:val="366"/>
  </w:num>
  <w:num w:numId="293">
    <w:abstractNumId w:val="98"/>
  </w:num>
  <w:num w:numId="294">
    <w:abstractNumId w:val="261"/>
  </w:num>
  <w:num w:numId="295">
    <w:abstractNumId w:val="377"/>
  </w:num>
  <w:num w:numId="296">
    <w:abstractNumId w:val="112"/>
  </w:num>
  <w:num w:numId="297">
    <w:abstractNumId w:val="173"/>
  </w:num>
  <w:num w:numId="298">
    <w:abstractNumId w:val="260"/>
  </w:num>
  <w:num w:numId="299">
    <w:abstractNumId w:val="53"/>
  </w:num>
  <w:num w:numId="300">
    <w:abstractNumId w:val="395"/>
  </w:num>
  <w:num w:numId="301">
    <w:abstractNumId w:val="54"/>
  </w:num>
  <w:num w:numId="302">
    <w:abstractNumId w:val="136"/>
  </w:num>
  <w:num w:numId="303">
    <w:abstractNumId w:val="292"/>
  </w:num>
  <w:num w:numId="304">
    <w:abstractNumId w:val="172"/>
  </w:num>
  <w:num w:numId="305">
    <w:abstractNumId w:val="311"/>
  </w:num>
  <w:num w:numId="306">
    <w:abstractNumId w:val="280"/>
  </w:num>
  <w:num w:numId="307">
    <w:abstractNumId w:val="367"/>
  </w:num>
  <w:num w:numId="308">
    <w:abstractNumId w:val="21"/>
  </w:num>
  <w:num w:numId="309">
    <w:abstractNumId w:val="92"/>
  </w:num>
  <w:num w:numId="310">
    <w:abstractNumId w:val="116"/>
  </w:num>
  <w:num w:numId="311">
    <w:abstractNumId w:val="91"/>
  </w:num>
  <w:num w:numId="312">
    <w:abstractNumId w:val="158"/>
  </w:num>
  <w:num w:numId="313">
    <w:abstractNumId w:val="298"/>
  </w:num>
  <w:num w:numId="314">
    <w:abstractNumId w:val="149"/>
  </w:num>
  <w:num w:numId="315">
    <w:abstractNumId w:val="288"/>
  </w:num>
  <w:num w:numId="316">
    <w:abstractNumId w:val="317"/>
  </w:num>
  <w:num w:numId="317">
    <w:abstractNumId w:val="252"/>
  </w:num>
  <w:num w:numId="318">
    <w:abstractNumId w:val="248"/>
  </w:num>
  <w:num w:numId="319">
    <w:abstractNumId w:val="150"/>
  </w:num>
  <w:num w:numId="320">
    <w:abstractNumId w:val="17"/>
  </w:num>
  <w:num w:numId="321">
    <w:abstractNumId w:val="4"/>
  </w:num>
  <w:num w:numId="322">
    <w:abstractNumId w:val="1"/>
  </w:num>
  <w:num w:numId="323">
    <w:abstractNumId w:val="5"/>
  </w:num>
  <w:num w:numId="324">
    <w:abstractNumId w:val="363"/>
  </w:num>
  <w:num w:numId="325">
    <w:abstractNumId w:val="403"/>
  </w:num>
  <w:num w:numId="326">
    <w:abstractNumId w:val="107"/>
  </w:num>
  <w:num w:numId="327">
    <w:abstractNumId w:val="314"/>
  </w:num>
  <w:num w:numId="328">
    <w:abstractNumId w:val="143"/>
  </w:num>
  <w:num w:numId="329">
    <w:abstractNumId w:val="312"/>
  </w:num>
  <w:num w:numId="330">
    <w:abstractNumId w:val="236"/>
  </w:num>
  <w:num w:numId="331">
    <w:abstractNumId w:val="340"/>
  </w:num>
  <w:num w:numId="332">
    <w:abstractNumId w:val="130"/>
  </w:num>
  <w:num w:numId="333">
    <w:abstractNumId w:val="207"/>
  </w:num>
  <w:num w:numId="334">
    <w:abstractNumId w:val="171"/>
  </w:num>
  <w:num w:numId="335">
    <w:abstractNumId w:val="218"/>
  </w:num>
  <w:num w:numId="336">
    <w:abstractNumId w:val="192"/>
  </w:num>
  <w:num w:numId="337">
    <w:abstractNumId w:val="427"/>
  </w:num>
  <w:num w:numId="338">
    <w:abstractNumId w:val="414"/>
  </w:num>
  <w:num w:numId="339">
    <w:abstractNumId w:val="287"/>
  </w:num>
  <w:num w:numId="340">
    <w:abstractNumId w:val="344"/>
  </w:num>
  <w:num w:numId="341">
    <w:abstractNumId w:val="189"/>
  </w:num>
  <w:num w:numId="342">
    <w:abstractNumId w:val="235"/>
  </w:num>
  <w:num w:numId="343">
    <w:abstractNumId w:val="147"/>
  </w:num>
  <w:num w:numId="344">
    <w:abstractNumId w:val="319"/>
  </w:num>
  <w:num w:numId="345">
    <w:abstractNumId w:val="40"/>
  </w:num>
  <w:num w:numId="346">
    <w:abstractNumId w:val="441"/>
  </w:num>
  <w:num w:numId="347">
    <w:abstractNumId w:val="293"/>
  </w:num>
  <w:num w:numId="348">
    <w:abstractNumId w:val="368"/>
  </w:num>
  <w:num w:numId="349">
    <w:abstractNumId w:val="342"/>
  </w:num>
  <w:num w:numId="350">
    <w:abstractNumId w:val="412"/>
  </w:num>
  <w:num w:numId="351">
    <w:abstractNumId w:val="33"/>
  </w:num>
  <w:num w:numId="352">
    <w:abstractNumId w:val="142"/>
  </w:num>
  <w:num w:numId="353">
    <w:abstractNumId w:val="405"/>
  </w:num>
  <w:num w:numId="354">
    <w:abstractNumId w:val="117"/>
  </w:num>
  <w:num w:numId="355">
    <w:abstractNumId w:val="410"/>
  </w:num>
  <w:num w:numId="356">
    <w:abstractNumId w:val="241"/>
  </w:num>
  <w:num w:numId="357">
    <w:abstractNumId w:val="453"/>
  </w:num>
  <w:num w:numId="358">
    <w:abstractNumId w:val="152"/>
  </w:num>
  <w:num w:numId="359">
    <w:abstractNumId w:val="274"/>
  </w:num>
  <w:num w:numId="360">
    <w:abstractNumId w:val="42"/>
  </w:num>
  <w:num w:numId="361">
    <w:abstractNumId w:val="7"/>
  </w:num>
  <w:num w:numId="362">
    <w:abstractNumId w:val="200"/>
  </w:num>
  <w:num w:numId="363">
    <w:abstractNumId w:val="406"/>
  </w:num>
  <w:num w:numId="364">
    <w:abstractNumId w:val="272"/>
  </w:num>
  <w:num w:numId="365">
    <w:abstractNumId w:val="84"/>
  </w:num>
  <w:num w:numId="366">
    <w:abstractNumId w:val="133"/>
  </w:num>
  <w:num w:numId="367">
    <w:abstractNumId w:val="66"/>
  </w:num>
  <w:num w:numId="368">
    <w:abstractNumId w:val="313"/>
  </w:num>
  <w:num w:numId="369">
    <w:abstractNumId w:val="35"/>
  </w:num>
  <w:num w:numId="370">
    <w:abstractNumId w:val="285"/>
  </w:num>
  <w:num w:numId="371">
    <w:abstractNumId w:val="309"/>
  </w:num>
  <w:num w:numId="372">
    <w:abstractNumId w:val="436"/>
  </w:num>
  <w:num w:numId="373">
    <w:abstractNumId w:val="111"/>
  </w:num>
  <w:num w:numId="374">
    <w:abstractNumId w:val="286"/>
  </w:num>
  <w:num w:numId="375">
    <w:abstractNumId w:val="432"/>
  </w:num>
  <w:num w:numId="376">
    <w:abstractNumId w:val="43"/>
  </w:num>
  <w:num w:numId="377">
    <w:abstractNumId w:val="44"/>
  </w:num>
  <w:num w:numId="378">
    <w:abstractNumId w:val="328"/>
  </w:num>
  <w:num w:numId="379">
    <w:abstractNumId w:val="322"/>
  </w:num>
  <w:num w:numId="380">
    <w:abstractNumId w:val="23"/>
  </w:num>
  <w:num w:numId="381">
    <w:abstractNumId w:val="404"/>
  </w:num>
  <w:num w:numId="382">
    <w:abstractNumId w:val="307"/>
  </w:num>
  <w:num w:numId="383">
    <w:abstractNumId w:val="338"/>
  </w:num>
  <w:num w:numId="384">
    <w:abstractNumId w:val="239"/>
  </w:num>
  <w:num w:numId="385">
    <w:abstractNumId w:val="208"/>
  </w:num>
  <w:num w:numId="386">
    <w:abstractNumId w:val="209"/>
  </w:num>
  <w:num w:numId="387">
    <w:abstractNumId w:val="301"/>
  </w:num>
  <w:num w:numId="388">
    <w:abstractNumId w:val="154"/>
  </w:num>
  <w:num w:numId="389">
    <w:abstractNumId w:val="430"/>
  </w:num>
  <w:num w:numId="390">
    <w:abstractNumId w:val="49"/>
  </w:num>
  <w:num w:numId="391">
    <w:abstractNumId w:val="24"/>
  </w:num>
  <w:num w:numId="392">
    <w:abstractNumId w:val="106"/>
  </w:num>
  <w:num w:numId="393">
    <w:abstractNumId w:val="420"/>
  </w:num>
  <w:num w:numId="394">
    <w:abstractNumId w:val="148"/>
  </w:num>
  <w:num w:numId="395">
    <w:abstractNumId w:val="228"/>
  </w:num>
  <w:num w:numId="396">
    <w:abstractNumId w:val="157"/>
  </w:num>
  <w:num w:numId="397">
    <w:abstractNumId w:val="77"/>
  </w:num>
  <w:num w:numId="398">
    <w:abstractNumId w:val="327"/>
  </w:num>
  <w:num w:numId="399">
    <w:abstractNumId w:val="30"/>
  </w:num>
  <w:num w:numId="400">
    <w:abstractNumId w:val="69"/>
  </w:num>
  <w:num w:numId="401">
    <w:abstractNumId w:val="79"/>
  </w:num>
  <w:num w:numId="402">
    <w:abstractNumId w:val="175"/>
  </w:num>
  <w:num w:numId="403">
    <w:abstractNumId w:val="122"/>
  </w:num>
  <w:num w:numId="404">
    <w:abstractNumId w:val="55"/>
  </w:num>
  <w:num w:numId="405">
    <w:abstractNumId w:val="204"/>
  </w:num>
  <w:num w:numId="406">
    <w:abstractNumId w:val="320"/>
  </w:num>
  <w:num w:numId="407">
    <w:abstractNumId w:val="25"/>
  </w:num>
  <w:num w:numId="408">
    <w:abstractNumId w:val="384"/>
  </w:num>
  <w:num w:numId="409">
    <w:abstractNumId w:val="454"/>
  </w:num>
  <w:num w:numId="410">
    <w:abstractNumId w:val="249"/>
  </w:num>
  <w:num w:numId="411">
    <w:abstractNumId w:val="83"/>
  </w:num>
  <w:num w:numId="412">
    <w:abstractNumId w:val="244"/>
  </w:num>
  <w:num w:numId="413">
    <w:abstractNumId w:val="456"/>
  </w:num>
  <w:num w:numId="414">
    <w:abstractNumId w:val="315"/>
  </w:num>
  <w:num w:numId="415">
    <w:abstractNumId w:val="197"/>
  </w:num>
  <w:num w:numId="416">
    <w:abstractNumId w:val="211"/>
  </w:num>
  <w:num w:numId="417">
    <w:abstractNumId w:val="325"/>
  </w:num>
  <w:num w:numId="418">
    <w:abstractNumId w:val="177"/>
  </w:num>
  <w:num w:numId="419">
    <w:abstractNumId w:val="145"/>
  </w:num>
  <w:num w:numId="420">
    <w:abstractNumId w:val="455"/>
  </w:num>
  <w:num w:numId="421">
    <w:abstractNumId w:val="281"/>
  </w:num>
  <w:num w:numId="422">
    <w:abstractNumId w:val="240"/>
  </w:num>
  <w:num w:numId="423">
    <w:abstractNumId w:val="278"/>
  </w:num>
  <w:num w:numId="424">
    <w:abstractNumId w:val="128"/>
  </w:num>
  <w:num w:numId="425">
    <w:abstractNumId w:val="341"/>
  </w:num>
  <w:num w:numId="426">
    <w:abstractNumId w:val="201"/>
  </w:num>
  <w:num w:numId="427">
    <w:abstractNumId w:val="389"/>
  </w:num>
  <w:num w:numId="428">
    <w:abstractNumId w:val="333"/>
  </w:num>
  <w:num w:numId="429">
    <w:abstractNumId w:val="279"/>
  </w:num>
  <w:num w:numId="430">
    <w:abstractNumId w:val="284"/>
  </w:num>
  <w:num w:numId="431">
    <w:abstractNumId w:val="41"/>
  </w:num>
  <w:num w:numId="432">
    <w:abstractNumId w:val="258"/>
  </w:num>
  <w:num w:numId="433">
    <w:abstractNumId w:val="11"/>
  </w:num>
  <w:num w:numId="434">
    <w:abstractNumId w:val="229"/>
  </w:num>
  <w:num w:numId="435">
    <w:abstractNumId w:val="233"/>
  </w:num>
  <w:num w:numId="436">
    <w:abstractNumId w:val="437"/>
  </w:num>
  <w:num w:numId="437">
    <w:abstractNumId w:val="210"/>
  </w:num>
  <w:num w:numId="438">
    <w:abstractNumId w:val="168"/>
  </w:num>
  <w:num w:numId="439">
    <w:abstractNumId w:val="394"/>
  </w:num>
  <w:num w:numId="440">
    <w:abstractNumId w:val="90"/>
  </w:num>
  <w:num w:numId="441">
    <w:abstractNumId w:val="331"/>
  </w:num>
  <w:num w:numId="442">
    <w:abstractNumId w:val="337"/>
  </w:num>
  <w:num w:numId="443">
    <w:abstractNumId w:val="424"/>
  </w:num>
  <w:num w:numId="444">
    <w:abstractNumId w:val="186"/>
  </w:num>
  <w:num w:numId="445">
    <w:abstractNumId w:val="393"/>
  </w:num>
  <w:num w:numId="446">
    <w:abstractNumId w:val="57"/>
  </w:num>
  <w:num w:numId="447">
    <w:abstractNumId w:val="305"/>
  </w:num>
  <w:num w:numId="448">
    <w:abstractNumId w:val="94"/>
  </w:num>
  <w:num w:numId="449">
    <w:abstractNumId w:val="188"/>
  </w:num>
  <w:num w:numId="450">
    <w:abstractNumId w:val="334"/>
  </w:num>
  <w:num w:numId="451">
    <w:abstractNumId w:val="326"/>
    <w:lvlOverride w:ilvl="0">
      <w:startOverride w:val="1"/>
    </w:lvlOverride>
  </w:num>
  <w:num w:numId="452">
    <w:abstractNumId w:val="326"/>
    <w:lvlOverride w:ilvl="0">
      <w:startOverride w:val="1"/>
    </w:lvlOverride>
  </w:num>
  <w:num w:numId="453">
    <w:abstractNumId w:val="326"/>
    <w:lvlOverride w:ilvl="0">
      <w:startOverride w:val="1"/>
    </w:lvlOverride>
  </w:num>
  <w:num w:numId="454">
    <w:abstractNumId w:val="326"/>
    <w:lvlOverride w:ilvl="0">
      <w:startOverride w:val="1"/>
    </w:lvlOverride>
  </w:num>
  <w:num w:numId="455">
    <w:abstractNumId w:val="326"/>
  </w:num>
  <w:num w:numId="456">
    <w:abstractNumId w:val="326"/>
    <w:lvlOverride w:ilvl="0">
      <w:startOverride w:val="1"/>
    </w:lvlOverride>
  </w:num>
  <w:num w:numId="457">
    <w:abstractNumId w:val="326"/>
  </w:num>
  <w:num w:numId="458">
    <w:abstractNumId w:val="326"/>
    <w:lvlOverride w:ilvl="0">
      <w:startOverride w:val="1"/>
    </w:lvlOverride>
  </w:num>
  <w:num w:numId="459">
    <w:abstractNumId w:val="326"/>
  </w:num>
  <w:num w:numId="460">
    <w:abstractNumId w:val="326"/>
    <w:lvlOverride w:ilvl="0">
      <w:startOverride w:val="1"/>
    </w:lvlOverride>
  </w:num>
  <w:num w:numId="461">
    <w:abstractNumId w:val="326"/>
  </w:num>
  <w:num w:numId="462">
    <w:abstractNumId w:val="326"/>
  </w:num>
  <w:num w:numId="463">
    <w:abstractNumId w:val="326"/>
  </w:num>
  <w:num w:numId="464">
    <w:abstractNumId w:val="326"/>
  </w:num>
  <w:num w:numId="465">
    <w:abstractNumId w:val="326"/>
  </w:num>
  <w:num w:numId="466">
    <w:abstractNumId w:val="326"/>
  </w:num>
  <w:num w:numId="467">
    <w:abstractNumId w:val="326"/>
    <w:lvlOverride w:ilvl="0">
      <w:startOverride w:val="1"/>
    </w:lvlOverride>
  </w:num>
  <w:num w:numId="468">
    <w:abstractNumId w:val="326"/>
  </w:num>
  <w:num w:numId="469">
    <w:abstractNumId w:val="326"/>
  </w:num>
  <w:num w:numId="470">
    <w:abstractNumId w:val="326"/>
    <w:lvlOverride w:ilvl="0">
      <w:startOverride w:val="1"/>
    </w:lvlOverride>
  </w:num>
  <w:num w:numId="471">
    <w:abstractNumId w:val="326"/>
  </w:num>
  <w:num w:numId="472">
    <w:abstractNumId w:val="326"/>
  </w:num>
  <w:num w:numId="473">
    <w:abstractNumId w:val="326"/>
  </w:num>
  <w:num w:numId="474">
    <w:abstractNumId w:val="326"/>
  </w:num>
  <w:num w:numId="475">
    <w:abstractNumId w:val="326"/>
  </w:num>
  <w:num w:numId="476">
    <w:abstractNumId w:val="326"/>
  </w:num>
  <w:num w:numId="477">
    <w:abstractNumId w:val="326"/>
  </w:num>
  <w:num w:numId="478">
    <w:abstractNumId w:val="326"/>
    <w:lvlOverride w:ilvl="0">
      <w:startOverride w:val="1"/>
    </w:lvlOverride>
  </w:num>
  <w:num w:numId="479">
    <w:abstractNumId w:val="326"/>
  </w:num>
  <w:num w:numId="480">
    <w:abstractNumId w:val="326"/>
  </w:num>
  <w:num w:numId="481">
    <w:abstractNumId w:val="326"/>
  </w:num>
  <w:num w:numId="482">
    <w:abstractNumId w:val="326"/>
  </w:num>
  <w:num w:numId="483">
    <w:abstractNumId w:val="326"/>
    <w:lvlOverride w:ilvl="0">
      <w:startOverride w:val="1"/>
    </w:lvlOverride>
  </w:num>
  <w:num w:numId="484">
    <w:abstractNumId w:val="326"/>
  </w:num>
  <w:num w:numId="485">
    <w:abstractNumId w:val="326"/>
  </w:num>
  <w:num w:numId="486">
    <w:abstractNumId w:val="326"/>
    <w:lvlOverride w:ilvl="0">
      <w:startOverride w:val="1"/>
    </w:lvlOverride>
  </w:num>
  <w:num w:numId="487">
    <w:abstractNumId w:val="326"/>
    <w:lvlOverride w:ilvl="0">
      <w:startOverride w:val="1"/>
    </w:lvlOverride>
  </w:num>
  <w:num w:numId="488">
    <w:abstractNumId w:val="326"/>
  </w:num>
  <w:num w:numId="489">
    <w:abstractNumId w:val="326"/>
    <w:lvlOverride w:ilvl="0">
      <w:startOverride w:val="1"/>
    </w:lvlOverride>
  </w:num>
  <w:num w:numId="490">
    <w:abstractNumId w:val="326"/>
  </w:num>
  <w:num w:numId="491">
    <w:abstractNumId w:val="326"/>
  </w:num>
  <w:num w:numId="492">
    <w:abstractNumId w:val="326"/>
    <w:lvlOverride w:ilvl="0">
      <w:startOverride w:val="1"/>
    </w:lvlOverride>
  </w:num>
  <w:num w:numId="493">
    <w:abstractNumId w:val="326"/>
  </w:num>
  <w:num w:numId="494">
    <w:abstractNumId w:val="326"/>
  </w:num>
  <w:num w:numId="495">
    <w:abstractNumId w:val="326"/>
    <w:lvlOverride w:ilvl="0">
      <w:startOverride w:val="1"/>
    </w:lvlOverride>
  </w:num>
  <w:num w:numId="496">
    <w:abstractNumId w:val="326"/>
  </w:num>
  <w:num w:numId="497">
    <w:abstractNumId w:val="326"/>
    <w:lvlOverride w:ilvl="0">
      <w:startOverride w:val="1"/>
    </w:lvlOverride>
  </w:num>
  <w:num w:numId="498">
    <w:abstractNumId w:val="326"/>
  </w:num>
  <w:num w:numId="499">
    <w:abstractNumId w:val="326"/>
  </w:num>
  <w:num w:numId="500">
    <w:abstractNumId w:val="326"/>
    <w:lvlOverride w:ilvl="0">
      <w:startOverride w:val="1"/>
    </w:lvlOverride>
  </w:num>
  <w:num w:numId="501">
    <w:abstractNumId w:val="326"/>
  </w:num>
  <w:num w:numId="502">
    <w:abstractNumId w:val="326"/>
    <w:lvlOverride w:ilvl="0">
      <w:startOverride w:val="1"/>
    </w:lvlOverride>
  </w:num>
  <w:num w:numId="503">
    <w:abstractNumId w:val="326"/>
  </w:num>
  <w:num w:numId="504">
    <w:abstractNumId w:val="326"/>
    <w:lvlOverride w:ilvl="0">
      <w:startOverride w:val="1"/>
    </w:lvlOverride>
  </w:num>
  <w:num w:numId="505">
    <w:abstractNumId w:val="326"/>
    <w:lvlOverride w:ilvl="0">
      <w:startOverride w:val="1"/>
    </w:lvlOverride>
  </w:num>
  <w:num w:numId="506">
    <w:abstractNumId w:val="326"/>
  </w:num>
  <w:num w:numId="507">
    <w:abstractNumId w:val="326"/>
  </w:num>
  <w:num w:numId="508">
    <w:abstractNumId w:val="326"/>
  </w:num>
  <w:num w:numId="509">
    <w:abstractNumId w:val="326"/>
  </w:num>
  <w:num w:numId="510">
    <w:abstractNumId w:val="326"/>
    <w:lvlOverride w:ilvl="0">
      <w:startOverride w:val="1"/>
    </w:lvlOverride>
  </w:num>
  <w:num w:numId="511">
    <w:abstractNumId w:val="326"/>
    <w:lvlOverride w:ilvl="0">
      <w:startOverride w:val="1"/>
    </w:lvlOverride>
  </w:num>
  <w:num w:numId="512">
    <w:abstractNumId w:val="326"/>
  </w:num>
  <w:num w:numId="513">
    <w:abstractNumId w:val="325"/>
    <w:lvlOverride w:ilvl="0">
      <w:startOverride w:val="1"/>
    </w:lvlOverride>
  </w:num>
  <w:num w:numId="514">
    <w:abstractNumId w:val="62"/>
    <w:lvlOverride w:ilvl="0">
      <w:startOverride w:val="1"/>
    </w:lvlOverride>
  </w:num>
  <w:num w:numId="515">
    <w:abstractNumId w:val="89"/>
    <w:lvlOverride w:ilvl="0">
      <w:startOverride w:val="1"/>
    </w:lvlOverride>
  </w:num>
  <w:num w:numId="516">
    <w:abstractNumId w:val="125"/>
    <w:lvlOverride w:ilvl="0">
      <w:startOverride w:val="1"/>
    </w:lvlOverride>
  </w:num>
  <w:num w:numId="517">
    <w:abstractNumId w:val="177"/>
    <w:lvlOverride w:ilvl="0">
      <w:startOverride w:val="1"/>
    </w:lvlOverride>
  </w:num>
  <w:num w:numId="518">
    <w:abstractNumId w:val="177"/>
  </w:num>
  <w:num w:numId="519">
    <w:abstractNumId w:val="145"/>
    <w:lvlOverride w:ilvl="0">
      <w:startOverride w:val="1"/>
    </w:lvlOverride>
  </w:num>
  <w:num w:numId="520">
    <w:abstractNumId w:val="455"/>
    <w:lvlOverride w:ilvl="0">
      <w:startOverride w:val="1"/>
    </w:lvlOverride>
  </w:num>
  <w:num w:numId="521">
    <w:abstractNumId w:val="281"/>
    <w:lvlOverride w:ilvl="0">
      <w:startOverride w:val="1"/>
    </w:lvlOverride>
  </w:num>
  <w:num w:numId="522">
    <w:abstractNumId w:val="232"/>
    <w:lvlOverride w:ilvl="0">
      <w:startOverride w:val="1"/>
    </w:lvlOverride>
  </w:num>
  <w:num w:numId="523">
    <w:abstractNumId w:val="240"/>
    <w:lvlOverride w:ilvl="0">
      <w:startOverride w:val="1"/>
    </w:lvlOverride>
  </w:num>
  <w:num w:numId="524">
    <w:abstractNumId w:val="278"/>
    <w:lvlOverride w:ilvl="0">
      <w:startOverride w:val="1"/>
    </w:lvlOverride>
  </w:num>
  <w:num w:numId="525">
    <w:abstractNumId w:val="128"/>
    <w:lvlOverride w:ilvl="0">
      <w:startOverride w:val="1"/>
    </w:lvlOverride>
  </w:num>
  <w:num w:numId="526">
    <w:abstractNumId w:val="128"/>
  </w:num>
  <w:num w:numId="527">
    <w:abstractNumId w:val="341"/>
    <w:lvlOverride w:ilvl="0">
      <w:startOverride w:val="1"/>
    </w:lvlOverride>
  </w:num>
  <w:num w:numId="528">
    <w:abstractNumId w:val="201"/>
    <w:lvlOverride w:ilvl="0">
      <w:startOverride w:val="1"/>
    </w:lvlOverride>
  </w:num>
  <w:num w:numId="529">
    <w:abstractNumId w:val="176"/>
    <w:lvlOverride w:ilvl="0">
      <w:startOverride w:val="1"/>
    </w:lvlOverride>
  </w:num>
  <w:num w:numId="530">
    <w:abstractNumId w:val="389"/>
    <w:lvlOverride w:ilvl="0">
      <w:startOverride w:val="1"/>
    </w:lvlOverride>
  </w:num>
  <w:num w:numId="531">
    <w:abstractNumId w:val="401"/>
    <w:lvlOverride w:ilvl="0">
      <w:startOverride w:val="1"/>
    </w:lvlOverride>
  </w:num>
  <w:num w:numId="532">
    <w:abstractNumId w:val="401"/>
  </w:num>
  <w:num w:numId="533">
    <w:abstractNumId w:val="333"/>
    <w:lvlOverride w:ilvl="0">
      <w:startOverride w:val="1"/>
    </w:lvlOverride>
  </w:num>
  <w:num w:numId="534">
    <w:abstractNumId w:val="247"/>
    <w:lvlOverride w:ilvl="0">
      <w:startOverride w:val="1"/>
    </w:lvlOverride>
  </w:num>
  <w:num w:numId="535">
    <w:abstractNumId w:val="326"/>
    <w:lvlOverride w:ilvl="0">
      <w:startOverride w:val="1"/>
    </w:lvlOverride>
  </w:num>
  <w:num w:numId="536">
    <w:abstractNumId w:val="326"/>
    <w:lvlOverride w:ilvl="0">
      <w:startOverride w:val="1"/>
    </w:lvlOverride>
  </w:num>
  <w:num w:numId="537">
    <w:abstractNumId w:val="326"/>
  </w:num>
  <w:num w:numId="538">
    <w:abstractNumId w:val="326"/>
  </w:num>
  <w:num w:numId="539">
    <w:abstractNumId w:val="326"/>
    <w:lvlOverride w:ilvl="0">
      <w:startOverride w:val="1"/>
    </w:lvlOverride>
  </w:num>
  <w:num w:numId="540">
    <w:abstractNumId w:val="326"/>
  </w:num>
  <w:num w:numId="541">
    <w:abstractNumId w:val="326"/>
  </w:num>
  <w:num w:numId="542">
    <w:abstractNumId w:val="326"/>
  </w:num>
  <w:num w:numId="543">
    <w:abstractNumId w:val="326"/>
  </w:num>
  <w:num w:numId="544">
    <w:abstractNumId w:val="326"/>
  </w:num>
  <w:num w:numId="545">
    <w:abstractNumId w:val="326"/>
    <w:lvlOverride w:ilvl="0">
      <w:startOverride w:val="1"/>
    </w:lvlOverride>
  </w:num>
  <w:num w:numId="546">
    <w:abstractNumId w:val="326"/>
  </w:num>
  <w:num w:numId="547">
    <w:abstractNumId w:val="326"/>
  </w:num>
  <w:num w:numId="548">
    <w:abstractNumId w:val="326"/>
  </w:num>
  <w:num w:numId="549">
    <w:abstractNumId w:val="326"/>
  </w:num>
  <w:num w:numId="550">
    <w:abstractNumId w:val="279"/>
    <w:lvlOverride w:ilvl="0">
      <w:startOverride w:val="1"/>
    </w:lvlOverride>
  </w:num>
  <w:num w:numId="551">
    <w:abstractNumId w:val="284"/>
    <w:lvlOverride w:ilvl="0">
      <w:startOverride w:val="1"/>
    </w:lvlOverride>
  </w:num>
  <w:num w:numId="552">
    <w:abstractNumId w:val="41"/>
    <w:lvlOverride w:ilvl="0">
      <w:startOverride w:val="1"/>
    </w:lvlOverride>
  </w:num>
  <w:num w:numId="553">
    <w:abstractNumId w:val="258"/>
    <w:lvlOverride w:ilvl="0">
      <w:startOverride w:val="1"/>
    </w:lvlOverride>
  </w:num>
  <w:num w:numId="554">
    <w:abstractNumId w:val="11"/>
    <w:lvlOverride w:ilvl="0">
      <w:startOverride w:val="1"/>
    </w:lvlOverride>
  </w:num>
  <w:num w:numId="555">
    <w:abstractNumId w:val="229"/>
    <w:lvlOverride w:ilvl="0">
      <w:startOverride w:val="1"/>
    </w:lvlOverride>
  </w:num>
  <w:numIdMacAtCleanup w:val="5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hyphenationZone w:val="142"/>
  <w:doNotHyphenateCaps/>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7C3B"/>
    <w:rsid w:val="00051B40"/>
    <w:rsid w:val="0005257A"/>
    <w:rsid w:val="00100CF6"/>
    <w:rsid w:val="00111204"/>
    <w:rsid w:val="00117C3B"/>
    <w:rsid w:val="00170AC0"/>
    <w:rsid w:val="001821D6"/>
    <w:rsid w:val="00185E00"/>
    <w:rsid w:val="00222704"/>
    <w:rsid w:val="00291B9C"/>
    <w:rsid w:val="002C7E05"/>
    <w:rsid w:val="002D3EC6"/>
    <w:rsid w:val="003518FC"/>
    <w:rsid w:val="003B722E"/>
    <w:rsid w:val="003C4522"/>
    <w:rsid w:val="00414936"/>
    <w:rsid w:val="00432507"/>
    <w:rsid w:val="004B0CD6"/>
    <w:rsid w:val="004C4D8F"/>
    <w:rsid w:val="004E0843"/>
    <w:rsid w:val="00524A8A"/>
    <w:rsid w:val="00526A6A"/>
    <w:rsid w:val="0057534A"/>
    <w:rsid w:val="005A4191"/>
    <w:rsid w:val="005C3AC8"/>
    <w:rsid w:val="0061589C"/>
    <w:rsid w:val="006840BD"/>
    <w:rsid w:val="006A62F7"/>
    <w:rsid w:val="006F2DC6"/>
    <w:rsid w:val="007212C4"/>
    <w:rsid w:val="00743F54"/>
    <w:rsid w:val="007536A9"/>
    <w:rsid w:val="00776C8A"/>
    <w:rsid w:val="007914A1"/>
    <w:rsid w:val="00830699"/>
    <w:rsid w:val="00847F78"/>
    <w:rsid w:val="00911C2F"/>
    <w:rsid w:val="00912D15"/>
    <w:rsid w:val="009A68B8"/>
    <w:rsid w:val="00A02E72"/>
    <w:rsid w:val="00A101A4"/>
    <w:rsid w:val="00AB60BF"/>
    <w:rsid w:val="00AC5529"/>
    <w:rsid w:val="00B364CA"/>
    <w:rsid w:val="00B6009E"/>
    <w:rsid w:val="00B908A3"/>
    <w:rsid w:val="00BC3D79"/>
    <w:rsid w:val="00C23CA6"/>
    <w:rsid w:val="00C60E79"/>
    <w:rsid w:val="00C82343"/>
    <w:rsid w:val="00D27F02"/>
    <w:rsid w:val="00D60991"/>
    <w:rsid w:val="00DE6E34"/>
    <w:rsid w:val="00EB3B8B"/>
    <w:rsid w:val="00EB421F"/>
    <w:rsid w:val="00EC2D73"/>
    <w:rsid w:val="00F105EA"/>
    <w:rsid w:val="00F37CE1"/>
    <w:rsid w:val="00F51E6D"/>
    <w:rsid w:val="00F75435"/>
    <w:rsid w:val="00FD647D"/>
    <w:rsid w:val="00FF19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1"/>
    </o:shapelayout>
  </w:shapeDefaults>
  <w:decimalSymbol w:val=","/>
  <w:listSeparator w:val=";"/>
  <w14:docId w14:val="56E38499"/>
  <w15:docId w15:val="{C486B4E6-C54B-4FD6-B12F-0DC366D7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708"/>
    <w:pPr>
      <w:suppressAutoHyphens w:val="0"/>
      <w:spacing w:after="200" w:line="276" w:lineRule="auto"/>
    </w:pPr>
    <w:rPr>
      <w:sz w:val="22"/>
      <w:szCs w:val="22"/>
    </w:rPr>
  </w:style>
  <w:style w:type="paragraph" w:styleId="1">
    <w:name w:val="heading 1"/>
    <w:basedOn w:val="a"/>
    <w:next w:val="a"/>
    <w:link w:val="10"/>
    <w:qFormat/>
    <w:rsid w:val="0057534A"/>
    <w:pPr>
      <w:keepNext/>
      <w:spacing w:before="240" w:after="60" w:line="240" w:lineRule="auto"/>
      <w:outlineLvl w:val="0"/>
    </w:pPr>
    <w:rPr>
      <w:rFonts w:ascii="Times New Roman" w:hAnsi="Times New Roman"/>
      <w:b/>
      <w:bCs/>
      <w:kern w:val="2"/>
      <w:sz w:val="24"/>
      <w:szCs w:val="32"/>
    </w:rPr>
  </w:style>
  <w:style w:type="paragraph" w:styleId="2">
    <w:name w:val="heading 2"/>
    <w:basedOn w:val="a"/>
    <w:next w:val="a"/>
    <w:link w:val="20"/>
    <w:uiPriority w:val="99"/>
    <w:qFormat/>
    <w:rsid w:val="00A101A4"/>
    <w:pPr>
      <w:keepNext/>
      <w:spacing w:before="240" w:after="60" w:line="240" w:lineRule="auto"/>
      <w:outlineLvl w:val="1"/>
    </w:pPr>
    <w:rPr>
      <w:rFonts w:ascii="Times New Roman" w:hAnsi="Times New Roman"/>
      <w:bCs/>
      <w:iCs/>
      <w:sz w:val="24"/>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57534A"/>
    <w:rPr>
      <w:rFonts w:ascii="Times New Roman" w:hAnsi="Times New Roman"/>
      <w:b/>
      <w:bCs/>
      <w:kern w:val="2"/>
      <w:sz w:val="24"/>
      <w:szCs w:val="32"/>
    </w:rPr>
  </w:style>
  <w:style w:type="character" w:customStyle="1" w:styleId="20">
    <w:name w:val="Заголовок 2 Знак"/>
    <w:link w:val="2"/>
    <w:uiPriority w:val="99"/>
    <w:qFormat/>
    <w:locked/>
    <w:rsid w:val="00A101A4"/>
    <w:rPr>
      <w:rFonts w:ascii="Times New Roman" w:hAnsi="Times New Roman"/>
      <w:bCs/>
      <w:iCs/>
      <w:sz w:val="24"/>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character" w:customStyle="1" w:styleId="a3">
    <w:name w:val="Основной текст Знак"/>
    <w:qFormat/>
    <w:locked/>
    <w:rsid w:val="0018331B"/>
    <w:rPr>
      <w:rFonts w:ascii="Times New Roman" w:hAnsi="Times New Roman" w:cs="Times New Roman"/>
      <w:sz w:val="24"/>
      <w:szCs w:val="24"/>
    </w:rPr>
  </w:style>
  <w:style w:type="character" w:customStyle="1" w:styleId="21">
    <w:name w:val="Основной текст 2 Знак"/>
    <w:qFormat/>
    <w:locked/>
    <w:rsid w:val="0018331B"/>
    <w:rPr>
      <w:rFonts w:ascii="Times New Roman" w:hAnsi="Times New Roman" w:cs="Times New Roman"/>
      <w:sz w:val="24"/>
      <w:szCs w:val="24"/>
    </w:rPr>
  </w:style>
  <w:style w:type="character" w:customStyle="1" w:styleId="blk">
    <w:name w:val="blk"/>
    <w:qFormat/>
    <w:rsid w:val="0018331B"/>
  </w:style>
  <w:style w:type="character" w:customStyle="1" w:styleId="a4">
    <w:name w:val="Нижний колонтитул Знак"/>
    <w:uiPriority w:val="99"/>
    <w:qFormat/>
    <w:locked/>
    <w:rsid w:val="0018331B"/>
    <w:rPr>
      <w:rFonts w:ascii="Times New Roman" w:hAnsi="Times New Roman" w:cs="Times New Roman"/>
      <w:sz w:val="24"/>
      <w:szCs w:val="24"/>
    </w:rPr>
  </w:style>
  <w:style w:type="character" w:styleId="a5">
    <w:name w:val="page number"/>
    <w:qFormat/>
    <w:rsid w:val="0018331B"/>
    <w:rPr>
      <w:rFonts w:cs="Times New Roman"/>
    </w:rPr>
  </w:style>
  <w:style w:type="character" w:customStyle="1" w:styleId="a6">
    <w:name w:val="Обычный (Интернет) Знак"/>
    <w:uiPriority w:val="99"/>
    <w:qFormat/>
    <w:locked/>
    <w:rsid w:val="008E2F83"/>
    <w:rPr>
      <w:rFonts w:ascii="Times New Roman" w:hAnsi="Times New Roman"/>
      <w:sz w:val="24"/>
      <w:szCs w:val="24"/>
      <w:lang w:val="en-US" w:eastAsia="nl-NL"/>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8"/>
    <w:uiPriority w:val="99"/>
    <w:qFormat/>
    <w:locked/>
    <w:rsid w:val="0018331B"/>
    <w:rPr>
      <w:rFonts w:ascii="Times New Roman" w:hAnsi="Times New Roman" w:cs="Times New Roman"/>
      <w:sz w:val="20"/>
      <w:szCs w:val="20"/>
      <w:lang w:val="en-US"/>
    </w:rPr>
  </w:style>
  <w:style w:type="character" w:styleId="a9">
    <w:name w:val="footnote reference"/>
    <w:link w:val="11"/>
    <w:rsid w:val="004E0843"/>
    <w:rPr>
      <w:rFonts w:cs="Times New Roman"/>
      <w:vertAlign w:val="superscript"/>
    </w:rPr>
  </w:style>
  <w:style w:type="character" w:customStyle="1" w:styleId="FootnoteCharacters">
    <w:name w:val="Footnote Characters"/>
    <w:uiPriority w:val="99"/>
    <w:qFormat/>
    <w:rsid w:val="0018331B"/>
    <w:rPr>
      <w:rFonts w:cs="Times New Roman"/>
      <w:vertAlign w:val="superscript"/>
    </w:rPr>
  </w:style>
  <w:style w:type="character" w:customStyle="1" w:styleId="InternetLink">
    <w:name w:val="Internet Link"/>
    <w:uiPriority w:val="99"/>
    <w:qFormat/>
    <w:rsid w:val="0018331B"/>
    <w:rPr>
      <w:rFonts w:cs="Times New Roman"/>
      <w:color w:val="0000FF"/>
      <w:u w:val="single"/>
    </w:rPr>
  </w:style>
  <w:style w:type="character" w:customStyle="1" w:styleId="FootnoteTextChar">
    <w:name w:val="Footnote Text Char"/>
    <w:qFormat/>
    <w:locked/>
    <w:rsid w:val="0018331B"/>
    <w:rPr>
      <w:rFonts w:ascii="Times New Roman" w:hAnsi="Times New Roman"/>
      <w:sz w:val="20"/>
      <w:lang w:eastAsia="ru-RU"/>
    </w:rPr>
  </w:style>
  <w:style w:type="character" w:customStyle="1" w:styleId="aa">
    <w:name w:val="Абзац списка Знак"/>
    <w:uiPriority w:val="34"/>
    <w:qFormat/>
    <w:locked/>
    <w:rsid w:val="00EC4581"/>
    <w:rPr>
      <w:rFonts w:ascii="Times New Roman" w:hAnsi="Times New Roman"/>
      <w:sz w:val="24"/>
      <w:szCs w:val="24"/>
    </w:rPr>
  </w:style>
  <w:style w:type="character" w:styleId="ab">
    <w:name w:val="Emphasis"/>
    <w:qFormat/>
    <w:rsid w:val="0018331B"/>
    <w:rPr>
      <w:rFonts w:cs="Times New Roman"/>
      <w:i/>
    </w:rPr>
  </w:style>
  <w:style w:type="character" w:customStyle="1" w:styleId="ac">
    <w:name w:val="Текст выноски Знак"/>
    <w:uiPriority w:val="99"/>
    <w:qFormat/>
    <w:locked/>
    <w:rsid w:val="0018331B"/>
    <w:rPr>
      <w:rFonts w:ascii="Segoe UI" w:hAnsi="Segoe UI" w:cs="Times New Roman"/>
      <w:sz w:val="18"/>
      <w:szCs w:val="18"/>
    </w:rPr>
  </w:style>
  <w:style w:type="character" w:customStyle="1" w:styleId="ad">
    <w:name w:val="Верхний колонтитул Знак"/>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character" w:customStyle="1" w:styleId="ae">
    <w:name w:val="Текст примечания Знак"/>
    <w:uiPriority w:val="99"/>
    <w:qFormat/>
    <w:locked/>
    <w:rsid w:val="00860CFB"/>
    <w:rPr>
      <w:rFonts w:cs="Times New Roman"/>
      <w:sz w:val="20"/>
      <w:szCs w:val="20"/>
    </w:rPr>
  </w:style>
  <w:style w:type="character" w:customStyle="1" w:styleId="12">
    <w:name w:val="Текст примечания Знак1"/>
    <w:uiPriority w:val="99"/>
    <w:qFormat/>
    <w:rsid w:val="00860CFB"/>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character" w:customStyle="1" w:styleId="af">
    <w:name w:val="Тема примечания Знак"/>
    <w:uiPriority w:val="99"/>
    <w:qFormat/>
    <w:locked/>
    <w:rsid w:val="00860CFB"/>
    <w:rPr>
      <w:rFonts w:ascii="Times New Roman" w:hAnsi="Times New Roman" w:cs="Times New Roman"/>
      <w:b/>
      <w:bCs/>
      <w:sz w:val="20"/>
      <w:szCs w:val="20"/>
    </w:rPr>
  </w:style>
  <w:style w:type="character" w:customStyle="1" w:styleId="13">
    <w:name w:val="Тема примечания Знак1"/>
    <w:uiPriority w:val="99"/>
    <w:qFormat/>
    <w:rsid w:val="00860CFB"/>
    <w:rPr>
      <w:rFonts w:cs="Times New Roman"/>
      <w:b/>
      <w:bCs/>
      <w:sz w:val="20"/>
      <w:szCs w:val="20"/>
    </w:rPr>
  </w:style>
  <w:style w:type="character" w:customStyle="1" w:styleId="22">
    <w:name w:val="Основной текст с отступом 2 Знак"/>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0">
    <w:name w:val="Цветовое выделение"/>
    <w:uiPriority w:val="99"/>
    <w:qFormat/>
    <w:rsid w:val="0018331B"/>
    <w:rPr>
      <w:b/>
      <w:color w:val="26282F"/>
    </w:rPr>
  </w:style>
  <w:style w:type="character" w:customStyle="1" w:styleId="af1">
    <w:name w:val="Гипертекстовая ссылка"/>
    <w:uiPriority w:val="99"/>
    <w:qFormat/>
    <w:rsid w:val="0018331B"/>
    <w:rPr>
      <w:b/>
      <w:color w:val="106BBE"/>
    </w:rPr>
  </w:style>
  <w:style w:type="character" w:customStyle="1" w:styleId="af2">
    <w:name w:val="Активная гипертекстовая ссылка"/>
    <w:uiPriority w:val="99"/>
    <w:qFormat/>
    <w:rsid w:val="0018331B"/>
    <w:rPr>
      <w:b/>
      <w:color w:val="106BBE"/>
      <w:u w:val="single"/>
    </w:rPr>
  </w:style>
  <w:style w:type="character" w:customStyle="1" w:styleId="af3">
    <w:name w:val="Выделение для Базового Поиска"/>
    <w:uiPriority w:val="99"/>
    <w:qFormat/>
    <w:rsid w:val="0018331B"/>
    <w:rPr>
      <w:b/>
      <w:color w:val="0058A9"/>
    </w:rPr>
  </w:style>
  <w:style w:type="character" w:customStyle="1" w:styleId="af4">
    <w:name w:val="Выделение для Базового Поиска (курсив)"/>
    <w:uiPriority w:val="99"/>
    <w:qFormat/>
    <w:rsid w:val="0018331B"/>
    <w:rPr>
      <w:b/>
      <w:i/>
      <w:color w:val="0058A9"/>
    </w:rPr>
  </w:style>
  <w:style w:type="character" w:customStyle="1" w:styleId="af5">
    <w:name w:val="Заголовок своего сообщения"/>
    <w:uiPriority w:val="99"/>
    <w:qFormat/>
    <w:rsid w:val="0018331B"/>
    <w:rPr>
      <w:b/>
      <w:color w:val="26282F"/>
    </w:rPr>
  </w:style>
  <w:style w:type="character" w:customStyle="1" w:styleId="af6">
    <w:name w:val="Заголовок чужого сообщения"/>
    <w:uiPriority w:val="99"/>
    <w:qFormat/>
    <w:rsid w:val="0018331B"/>
    <w:rPr>
      <w:b/>
      <w:color w:val="FF0000"/>
    </w:rPr>
  </w:style>
  <w:style w:type="character" w:customStyle="1" w:styleId="af7">
    <w:name w:val="Найденные слова"/>
    <w:uiPriority w:val="99"/>
    <w:qFormat/>
    <w:rsid w:val="0018331B"/>
    <w:rPr>
      <w:b/>
      <w:color w:val="26282F"/>
      <w:shd w:val="clear" w:color="auto" w:fill="FFF580"/>
    </w:rPr>
  </w:style>
  <w:style w:type="character" w:customStyle="1" w:styleId="af8">
    <w:name w:val="Не вступил в силу"/>
    <w:uiPriority w:val="99"/>
    <w:qFormat/>
    <w:rsid w:val="0018331B"/>
    <w:rPr>
      <w:b/>
      <w:color w:val="000000"/>
      <w:shd w:val="clear" w:color="auto" w:fill="D8EDE8"/>
    </w:rPr>
  </w:style>
  <w:style w:type="character" w:customStyle="1" w:styleId="af9">
    <w:name w:val="Опечатки"/>
    <w:uiPriority w:val="99"/>
    <w:qFormat/>
    <w:rsid w:val="0018331B"/>
    <w:rPr>
      <w:color w:val="FF0000"/>
    </w:rPr>
  </w:style>
  <w:style w:type="character" w:customStyle="1" w:styleId="afa">
    <w:name w:val="Продолжение ссылки"/>
    <w:uiPriority w:val="99"/>
    <w:qFormat/>
    <w:rsid w:val="0018331B"/>
  </w:style>
  <w:style w:type="character" w:customStyle="1" w:styleId="afb">
    <w:name w:val="Сравнение редакций"/>
    <w:uiPriority w:val="99"/>
    <w:qFormat/>
    <w:rsid w:val="0018331B"/>
    <w:rPr>
      <w:b/>
      <w:color w:val="26282F"/>
    </w:rPr>
  </w:style>
  <w:style w:type="character" w:customStyle="1" w:styleId="afc">
    <w:name w:val="Сравнение редакций. Добавленный фрагмент"/>
    <w:uiPriority w:val="99"/>
    <w:qFormat/>
    <w:rsid w:val="0018331B"/>
    <w:rPr>
      <w:color w:val="000000"/>
      <w:shd w:val="clear" w:color="auto" w:fill="C1D7FF"/>
    </w:rPr>
  </w:style>
  <w:style w:type="character" w:customStyle="1" w:styleId="afd">
    <w:name w:val="Сравнение редакций. Удаленный фрагмент"/>
    <w:uiPriority w:val="99"/>
    <w:qFormat/>
    <w:rsid w:val="0018331B"/>
    <w:rPr>
      <w:color w:val="000000"/>
      <w:shd w:val="clear" w:color="auto" w:fill="C4C413"/>
    </w:rPr>
  </w:style>
  <w:style w:type="character" w:customStyle="1" w:styleId="afe">
    <w:name w:val="Ссылка на утративший силу документ"/>
    <w:uiPriority w:val="99"/>
    <w:qFormat/>
    <w:rsid w:val="0018331B"/>
    <w:rPr>
      <w:b/>
      <w:color w:val="749232"/>
    </w:rPr>
  </w:style>
  <w:style w:type="character" w:customStyle="1" w:styleId="aff">
    <w:name w:val="Утратил силу"/>
    <w:uiPriority w:val="99"/>
    <w:qFormat/>
    <w:rsid w:val="0018331B"/>
    <w:rPr>
      <w:b/>
      <w:strike/>
      <w:color w:val="666600"/>
    </w:rPr>
  </w:style>
  <w:style w:type="character" w:styleId="aff0">
    <w:name w:val="annotation reference"/>
    <w:uiPriority w:val="99"/>
    <w:unhideWhenUsed/>
    <w:qFormat/>
    <w:rsid w:val="0018331B"/>
    <w:rPr>
      <w:rFonts w:cs="Times New Roman"/>
      <w:sz w:val="16"/>
    </w:rPr>
  </w:style>
  <w:style w:type="character" w:customStyle="1" w:styleId="aff1">
    <w:name w:val="Текст концевой сноски Знак"/>
    <w:uiPriority w:val="99"/>
    <w:semiHidden/>
    <w:qFormat/>
    <w:locked/>
    <w:rsid w:val="00345B6C"/>
    <w:rPr>
      <w:rFonts w:cs="Times New Roman"/>
      <w:sz w:val="20"/>
      <w:szCs w:val="20"/>
    </w:rPr>
  </w:style>
  <w:style w:type="character" w:styleId="aff2">
    <w:name w:val="endnote reference"/>
    <w:rsid w:val="004E0843"/>
    <w:rPr>
      <w:rFonts w:cs="Times New Roman"/>
      <w:vertAlign w:val="superscript"/>
    </w:rPr>
  </w:style>
  <w:style w:type="character" w:customStyle="1" w:styleId="EndnoteCharacters">
    <w:name w:val="Endnote Characters"/>
    <w:uiPriority w:val="99"/>
    <w:semiHidden/>
    <w:unhideWhenUsed/>
    <w:qFormat/>
    <w:rsid w:val="00345B6C"/>
    <w:rPr>
      <w:rFonts w:cs="Times New Roman"/>
      <w:vertAlign w:val="superscript"/>
    </w:rPr>
  </w:style>
  <w:style w:type="character" w:styleId="aff3">
    <w:name w:val="Strong"/>
    <w:uiPriority w:val="22"/>
    <w:qFormat/>
    <w:rsid w:val="008E2F83"/>
    <w:rPr>
      <w:b/>
      <w:bCs/>
    </w:rPr>
  </w:style>
  <w:style w:type="character" w:styleId="aff4">
    <w:name w:val="FollowedHyperlink"/>
    <w:uiPriority w:val="99"/>
    <w:unhideWhenUsed/>
    <w:rsid w:val="008E2F83"/>
    <w:rPr>
      <w:color w:val="0000FF"/>
      <w:u w:val="single"/>
    </w:rPr>
  </w:style>
  <w:style w:type="character" w:customStyle="1" w:styleId="41">
    <w:name w:val="Основной текст (4)"/>
    <w:basedOn w:val="a0"/>
    <w:uiPriority w:val="99"/>
    <w:qFormat/>
    <w:locked/>
    <w:rsid w:val="00AC56CE"/>
    <w:rPr>
      <w:rFonts w:ascii="Arial" w:hAnsi="Arial" w:cs="Arial"/>
      <w:sz w:val="18"/>
      <w:szCs w:val="18"/>
      <w:shd w:val="clear" w:color="auto" w:fill="FFFFFF"/>
    </w:rPr>
  </w:style>
  <w:style w:type="character" w:customStyle="1" w:styleId="16">
    <w:name w:val="Основной текст (16)"/>
    <w:basedOn w:val="a0"/>
    <w:uiPriority w:val="99"/>
    <w:qFormat/>
    <w:locked/>
    <w:rsid w:val="0012545E"/>
    <w:rPr>
      <w:rFonts w:ascii="Arial" w:hAnsi="Arial" w:cs="Arial"/>
      <w:i/>
      <w:iCs/>
      <w:sz w:val="18"/>
      <w:szCs w:val="18"/>
      <w:shd w:val="clear" w:color="auto" w:fill="FFFFFF"/>
    </w:rPr>
  </w:style>
  <w:style w:type="character" w:customStyle="1" w:styleId="7">
    <w:name w:val="Основной текст (7)"/>
    <w:basedOn w:val="a0"/>
    <w:uiPriority w:val="99"/>
    <w:qFormat/>
    <w:locked/>
    <w:rsid w:val="003A18C2"/>
    <w:rPr>
      <w:rFonts w:ascii="Arial" w:hAnsi="Arial" w:cs="Arial"/>
      <w:sz w:val="18"/>
      <w:szCs w:val="18"/>
      <w:shd w:val="clear" w:color="auto" w:fill="FFFFFF"/>
    </w:rPr>
  </w:style>
  <w:style w:type="character" w:customStyle="1" w:styleId="9">
    <w:name w:val="Основной текст (9)"/>
    <w:basedOn w:val="a0"/>
    <w:uiPriority w:val="99"/>
    <w:qFormat/>
    <w:locked/>
    <w:rsid w:val="003A18C2"/>
    <w:rPr>
      <w:rFonts w:ascii="Arial" w:hAnsi="Arial" w:cs="Arial"/>
      <w:sz w:val="18"/>
      <w:szCs w:val="18"/>
      <w:shd w:val="clear" w:color="auto" w:fill="FFFFFF"/>
    </w:rPr>
  </w:style>
  <w:style w:type="character" w:customStyle="1" w:styleId="19">
    <w:name w:val="Основной текст (19)"/>
    <w:basedOn w:val="a0"/>
    <w:uiPriority w:val="99"/>
    <w:qFormat/>
    <w:locked/>
    <w:rsid w:val="00AC3185"/>
    <w:rPr>
      <w:rFonts w:ascii="Arial" w:hAnsi="Arial" w:cs="Arial"/>
      <w:i/>
      <w:iCs/>
      <w:sz w:val="18"/>
      <w:szCs w:val="18"/>
      <w:shd w:val="clear" w:color="auto" w:fill="FFFFFF"/>
    </w:rPr>
  </w:style>
  <w:style w:type="character" w:customStyle="1" w:styleId="6">
    <w:name w:val="Основной текст (6)"/>
    <w:basedOn w:val="a0"/>
    <w:uiPriority w:val="99"/>
    <w:qFormat/>
    <w:locked/>
    <w:rsid w:val="00BD047F"/>
    <w:rPr>
      <w:rFonts w:ascii="Arial" w:hAnsi="Arial" w:cs="Arial"/>
      <w:sz w:val="18"/>
      <w:szCs w:val="18"/>
      <w:shd w:val="clear" w:color="auto" w:fill="FFFFFF"/>
    </w:rPr>
  </w:style>
  <w:style w:type="character" w:customStyle="1" w:styleId="23">
    <w:name w:val="Основной текст (2)"/>
    <w:basedOn w:val="a0"/>
    <w:uiPriority w:val="99"/>
    <w:qFormat/>
    <w:locked/>
    <w:rsid w:val="00AC0C36"/>
    <w:rPr>
      <w:rFonts w:ascii="Arial" w:hAnsi="Arial" w:cs="Arial"/>
      <w:sz w:val="18"/>
      <w:szCs w:val="18"/>
      <w:shd w:val="clear" w:color="auto" w:fill="FFFFFF"/>
    </w:rPr>
  </w:style>
  <w:style w:type="character" w:customStyle="1" w:styleId="130">
    <w:name w:val="Основной текст (13)"/>
    <w:basedOn w:val="a0"/>
    <w:uiPriority w:val="99"/>
    <w:qFormat/>
    <w:locked/>
    <w:rsid w:val="00904A1D"/>
    <w:rPr>
      <w:rFonts w:ascii="Arial" w:hAnsi="Arial" w:cs="Arial"/>
      <w:sz w:val="18"/>
      <w:szCs w:val="18"/>
      <w:shd w:val="clear" w:color="auto" w:fill="FFFFFF"/>
    </w:rPr>
  </w:style>
  <w:style w:type="character" w:customStyle="1" w:styleId="15">
    <w:name w:val="Основной текст (15)"/>
    <w:basedOn w:val="a0"/>
    <w:uiPriority w:val="99"/>
    <w:qFormat/>
    <w:locked/>
    <w:rsid w:val="00904A1D"/>
    <w:rPr>
      <w:rFonts w:ascii="Arial" w:hAnsi="Arial" w:cs="Arial"/>
      <w:sz w:val="18"/>
      <w:szCs w:val="18"/>
      <w:shd w:val="clear" w:color="auto" w:fill="FFFFFF"/>
    </w:rPr>
  </w:style>
  <w:style w:type="character" w:customStyle="1" w:styleId="100">
    <w:name w:val="Основной текст (10)"/>
    <w:basedOn w:val="a0"/>
    <w:uiPriority w:val="99"/>
    <w:qFormat/>
    <w:locked/>
    <w:rsid w:val="00A67BB8"/>
    <w:rPr>
      <w:rFonts w:ascii="Arial" w:hAnsi="Arial" w:cs="Arial"/>
      <w:sz w:val="18"/>
      <w:szCs w:val="18"/>
      <w:shd w:val="clear" w:color="auto" w:fill="FFFFFF"/>
    </w:rPr>
  </w:style>
  <w:style w:type="character" w:customStyle="1" w:styleId="8">
    <w:name w:val="Основной текст (8)"/>
    <w:basedOn w:val="a0"/>
    <w:uiPriority w:val="99"/>
    <w:qFormat/>
    <w:locked/>
    <w:rsid w:val="00840930"/>
    <w:rPr>
      <w:rFonts w:ascii="Arial" w:hAnsi="Arial" w:cs="Arial"/>
      <w:sz w:val="18"/>
      <w:szCs w:val="18"/>
      <w:shd w:val="clear" w:color="auto" w:fill="FFFFFF"/>
    </w:rPr>
  </w:style>
  <w:style w:type="character" w:customStyle="1" w:styleId="1010pt">
    <w:name w:val="Основной текст (10) + 10 pt"/>
    <w:basedOn w:val="100"/>
    <w:uiPriority w:val="99"/>
    <w:qFormat/>
    <w:rsid w:val="00840930"/>
    <w:rPr>
      <w:rFonts w:ascii="Arial" w:hAnsi="Arial" w:cs="Arial"/>
      <w:i/>
      <w:iCs/>
      <w:sz w:val="20"/>
      <w:szCs w:val="20"/>
      <w:shd w:val="clear" w:color="auto" w:fill="FFFFFF"/>
    </w:rPr>
  </w:style>
  <w:style w:type="character" w:customStyle="1" w:styleId="26">
    <w:name w:val="Основной текст (26)"/>
    <w:basedOn w:val="a0"/>
    <w:uiPriority w:val="99"/>
    <w:qFormat/>
    <w:locked/>
    <w:rsid w:val="00840930"/>
    <w:rPr>
      <w:rFonts w:ascii="Arial" w:hAnsi="Arial" w:cs="Arial"/>
      <w:sz w:val="8"/>
      <w:szCs w:val="8"/>
      <w:shd w:val="clear" w:color="auto" w:fill="FFFFFF"/>
    </w:rPr>
  </w:style>
  <w:style w:type="character" w:customStyle="1" w:styleId="Arial3">
    <w:name w:val="Колонтитул + Arial3"/>
    <w:basedOn w:val="a0"/>
    <w:uiPriority w:val="99"/>
    <w:qFormat/>
    <w:rsid w:val="00665971"/>
    <w:rPr>
      <w:rFonts w:ascii="Arial" w:hAnsi="Arial" w:cs="Arial"/>
      <w:sz w:val="20"/>
      <w:szCs w:val="20"/>
    </w:rPr>
  </w:style>
  <w:style w:type="character" w:customStyle="1" w:styleId="aff5">
    <w:name w:val="Другое_"/>
    <w:basedOn w:val="a0"/>
    <w:qFormat/>
    <w:rsid w:val="00DE2F72"/>
    <w:rPr>
      <w:rFonts w:ascii="Times New Roman" w:hAnsi="Times New Roman"/>
      <w:sz w:val="26"/>
      <w:szCs w:val="26"/>
    </w:rPr>
  </w:style>
  <w:style w:type="character" w:customStyle="1" w:styleId="aff6">
    <w:name w:val="Без интервала Знак"/>
    <w:uiPriority w:val="99"/>
    <w:qFormat/>
    <w:locked/>
    <w:rsid w:val="00DD4D7D"/>
    <w:rPr>
      <w:rFonts w:asciiTheme="minorHAnsi" w:eastAsiaTheme="minorHAnsi" w:hAnsiTheme="minorHAnsi" w:cstheme="minorBidi"/>
      <w:sz w:val="22"/>
      <w:szCs w:val="22"/>
      <w:lang w:eastAsia="en-US"/>
    </w:rPr>
  </w:style>
  <w:style w:type="character" w:customStyle="1" w:styleId="14">
    <w:name w:val="Основной текст Знак1"/>
    <w:qFormat/>
    <w:rsid w:val="00A825C2"/>
    <w:rPr>
      <w:rFonts w:ascii="Calibri" w:eastAsia="Times New Roman" w:hAnsi="Calibri" w:cs="Calibri"/>
      <w:lang w:eastAsia="zh-CN"/>
    </w:rPr>
  </w:style>
  <w:style w:type="character" w:customStyle="1" w:styleId="FontStyle47">
    <w:name w:val="Font Style47"/>
    <w:qFormat/>
    <w:rsid w:val="007E5F76"/>
    <w:rPr>
      <w:rFonts w:ascii="Times New Roman" w:hAnsi="Times New Roman" w:cs="Times New Roman"/>
      <w:color w:val="000000"/>
      <w:sz w:val="22"/>
      <w:szCs w:val="22"/>
    </w:rPr>
  </w:style>
  <w:style w:type="character" w:customStyle="1" w:styleId="FontStyle46">
    <w:name w:val="Font Style46"/>
    <w:qFormat/>
    <w:rsid w:val="007E5F76"/>
    <w:rPr>
      <w:rFonts w:ascii="Times New Roman" w:hAnsi="Times New Roman" w:cs="Times New Roman"/>
      <w:i/>
      <w:iCs/>
      <w:color w:val="000000"/>
      <w:sz w:val="22"/>
      <w:szCs w:val="22"/>
    </w:rPr>
  </w:style>
  <w:style w:type="character" w:customStyle="1" w:styleId="FontStyle29">
    <w:name w:val="Font Style29"/>
    <w:uiPriority w:val="99"/>
    <w:qFormat/>
    <w:rsid w:val="00E83868"/>
    <w:rPr>
      <w:rFonts w:ascii="Times New Roman" w:hAnsi="Times New Roman" w:cs="Times New Roman"/>
      <w:b/>
      <w:bCs/>
      <w:sz w:val="24"/>
      <w:szCs w:val="24"/>
    </w:rPr>
  </w:style>
  <w:style w:type="character" w:customStyle="1" w:styleId="FontStyle30">
    <w:name w:val="Font Style30"/>
    <w:uiPriority w:val="99"/>
    <w:qFormat/>
    <w:rsid w:val="00E83868"/>
    <w:rPr>
      <w:rFonts w:ascii="Times New Roman" w:hAnsi="Times New Roman" w:cs="Times New Roman"/>
      <w:sz w:val="24"/>
      <w:szCs w:val="24"/>
    </w:rPr>
  </w:style>
  <w:style w:type="character" w:customStyle="1" w:styleId="FontStyle78">
    <w:name w:val="Font Style78"/>
    <w:uiPriority w:val="99"/>
    <w:qFormat/>
    <w:rsid w:val="00E83868"/>
    <w:rPr>
      <w:rFonts w:ascii="Times New Roman" w:hAnsi="Times New Roman" w:cs="Times New Roman"/>
      <w:sz w:val="22"/>
      <w:szCs w:val="22"/>
    </w:rPr>
  </w:style>
  <w:style w:type="character" w:customStyle="1" w:styleId="FontStyle49">
    <w:name w:val="Font Style49"/>
    <w:qFormat/>
    <w:rsid w:val="00E83868"/>
    <w:rPr>
      <w:rFonts w:ascii="Times New Roman" w:eastAsia="Times New Roman" w:hAnsi="Times New Roman" w:cs="Times New Roman"/>
      <w:color w:val="000000"/>
      <w:sz w:val="26"/>
      <w:szCs w:val="26"/>
      <w:lang w:val="ru-RU"/>
    </w:rPr>
  </w:style>
  <w:style w:type="character" w:customStyle="1" w:styleId="FontStyle48">
    <w:name w:val="Font Style48"/>
    <w:qFormat/>
    <w:rsid w:val="00E83868"/>
    <w:rPr>
      <w:rFonts w:ascii="Times New Roman" w:hAnsi="Times New Roman" w:cs="Times New Roman"/>
      <w:b/>
      <w:bCs/>
      <w:color w:val="000000"/>
      <w:sz w:val="22"/>
      <w:szCs w:val="22"/>
    </w:rPr>
  </w:style>
  <w:style w:type="character" w:customStyle="1" w:styleId="FontStyle24">
    <w:name w:val="Font Style24"/>
    <w:qFormat/>
    <w:rsid w:val="00E83868"/>
    <w:rPr>
      <w:rFonts w:ascii="Times New Roman" w:hAnsi="Times New Roman" w:cs="Times New Roman"/>
      <w:b/>
      <w:bCs/>
      <w:color w:val="000000"/>
      <w:sz w:val="20"/>
      <w:szCs w:val="20"/>
    </w:rPr>
  </w:style>
  <w:style w:type="character" w:customStyle="1" w:styleId="Normal">
    <w:name w:val="Normal Знак"/>
    <w:uiPriority w:val="99"/>
    <w:qFormat/>
    <w:locked/>
    <w:rsid w:val="009976A4"/>
    <w:rPr>
      <w:b/>
      <w:sz w:val="22"/>
      <w:szCs w:val="22"/>
    </w:rPr>
  </w:style>
  <w:style w:type="character" w:customStyle="1" w:styleId="aff7">
    <w:name w:val="Основной текст_"/>
    <w:qFormat/>
    <w:locked/>
    <w:rsid w:val="00DD3969"/>
    <w:rPr>
      <w:rFonts w:ascii="Times New Roman" w:hAnsi="Times New Roman"/>
      <w:shd w:val="clear" w:color="auto" w:fill="FFFFFF"/>
    </w:rPr>
  </w:style>
  <w:style w:type="character" w:customStyle="1" w:styleId="17">
    <w:name w:val="Основной текст1"/>
    <w:qFormat/>
    <w:rsid w:val="00DD3969"/>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ru-RU"/>
    </w:rPr>
  </w:style>
  <w:style w:type="character" w:customStyle="1" w:styleId="31">
    <w:name w:val="Основной текст 3 Знак"/>
    <w:basedOn w:val="a0"/>
    <w:uiPriority w:val="99"/>
    <w:qFormat/>
    <w:rsid w:val="00970F9F"/>
    <w:rPr>
      <w:rFonts w:ascii="Times New Roman" w:hAnsi="Times New Roman"/>
      <w:sz w:val="16"/>
      <w:szCs w:val="16"/>
    </w:rPr>
  </w:style>
  <w:style w:type="character" w:customStyle="1" w:styleId="32">
    <w:name w:val="Основной текст с отступом 3 Знак"/>
    <w:basedOn w:val="a0"/>
    <w:qFormat/>
    <w:rsid w:val="00970F9F"/>
    <w:rPr>
      <w:rFonts w:ascii="Times New Roman" w:hAnsi="Times New Roman"/>
      <w:sz w:val="16"/>
      <w:szCs w:val="16"/>
    </w:rPr>
  </w:style>
  <w:style w:type="character" w:customStyle="1" w:styleId="aff8">
    <w:name w:val="Заголовок Знак"/>
    <w:basedOn w:val="a0"/>
    <w:uiPriority w:val="10"/>
    <w:qFormat/>
    <w:rsid w:val="00970F9F"/>
    <w:rPr>
      <w:rFonts w:ascii="Times New Roman" w:eastAsiaTheme="majorEastAsia" w:hAnsi="Times New Roman" w:cstheme="majorBidi"/>
      <w:spacing w:val="-10"/>
      <w:kern w:val="2"/>
      <w:sz w:val="28"/>
      <w:szCs w:val="56"/>
      <w:lang w:eastAsia="en-US"/>
    </w:rPr>
  </w:style>
  <w:style w:type="paragraph" w:customStyle="1" w:styleId="western">
    <w:name w:val="western"/>
    <w:qFormat/>
    <w:rsid w:val="003B722E"/>
    <w:pPr>
      <w:suppressAutoHyphens w:val="0"/>
    </w:pPr>
    <w:rPr>
      <w:rFonts w:ascii="Times New Roman" w:eastAsia="SimSun" w:hAnsi="Times New Roman"/>
      <w:sz w:val="24"/>
      <w:szCs w:val="24"/>
      <w:lang w:val="en-US" w:eastAsia="zh-CN"/>
    </w:rPr>
  </w:style>
  <w:style w:type="paragraph" w:styleId="aff9">
    <w:name w:val="List Paragraph"/>
    <w:basedOn w:val="a"/>
    <w:uiPriority w:val="34"/>
    <w:qFormat/>
    <w:rsid w:val="003B722E"/>
    <w:pPr>
      <w:ind w:left="720"/>
      <w:contextualSpacing/>
    </w:pPr>
  </w:style>
  <w:style w:type="paragraph" w:styleId="affa">
    <w:name w:val="Normal (Web)"/>
    <w:basedOn w:val="a"/>
    <w:uiPriority w:val="99"/>
    <w:semiHidden/>
    <w:unhideWhenUsed/>
    <w:rsid w:val="00DE6E34"/>
    <w:pPr>
      <w:spacing w:before="100" w:beforeAutospacing="1" w:after="0" w:line="240" w:lineRule="auto"/>
    </w:pPr>
    <w:rPr>
      <w:rFonts w:ascii="Times New Roman" w:hAnsi="Times New Roman"/>
      <w:color w:val="000000"/>
      <w:sz w:val="24"/>
      <w:szCs w:val="24"/>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EB3B8B"/>
    <w:pPr>
      <w:spacing w:after="0" w:line="240" w:lineRule="auto"/>
    </w:pPr>
    <w:rPr>
      <w:rFonts w:ascii="Times New Roman" w:hAnsi="Times New Roman"/>
      <w:sz w:val="20"/>
      <w:szCs w:val="20"/>
      <w:lang w:val="en-US"/>
    </w:rPr>
  </w:style>
  <w:style w:type="character" w:customStyle="1" w:styleId="18">
    <w:name w:val="Текст сноски Знак1"/>
    <w:basedOn w:val="a0"/>
    <w:uiPriority w:val="99"/>
    <w:semiHidden/>
    <w:rsid w:val="00EB3B8B"/>
  </w:style>
  <w:style w:type="paragraph" w:customStyle="1" w:styleId="TableParagraph">
    <w:name w:val="Table Paragraph"/>
    <w:basedOn w:val="a"/>
    <w:uiPriority w:val="1"/>
    <w:qFormat/>
    <w:rsid w:val="00EB3B8B"/>
    <w:pPr>
      <w:widowControl w:val="0"/>
      <w:autoSpaceDE w:val="0"/>
      <w:autoSpaceDN w:val="0"/>
      <w:spacing w:after="0" w:line="240" w:lineRule="auto"/>
      <w:ind w:left="9"/>
    </w:pPr>
    <w:rPr>
      <w:rFonts w:ascii="Times New Roman" w:hAnsi="Times New Roman"/>
      <w:lang w:eastAsia="en-US"/>
    </w:rPr>
  </w:style>
  <w:style w:type="paragraph" w:customStyle="1" w:styleId="11">
    <w:name w:val="Знак сноски1"/>
    <w:link w:val="a9"/>
    <w:rsid w:val="00EB3B8B"/>
    <w:pPr>
      <w:suppressAutoHyphens w:val="0"/>
    </w:pPr>
    <w:rPr>
      <w:vertAlign w:val="superscript"/>
    </w:rPr>
  </w:style>
  <w:style w:type="character" w:styleId="affb">
    <w:name w:val="Hyperlink"/>
    <w:uiPriority w:val="99"/>
    <w:rsid w:val="00830699"/>
    <w:rPr>
      <w:rFonts w:cs="Times New Roman"/>
      <w:color w:val="0000FF"/>
      <w:u w:val="single"/>
    </w:rPr>
  </w:style>
  <w:style w:type="paragraph" w:styleId="affc">
    <w:name w:val="TOC Heading"/>
    <w:basedOn w:val="1"/>
    <w:next w:val="a"/>
    <w:uiPriority w:val="39"/>
    <w:unhideWhenUsed/>
    <w:qFormat/>
    <w:rsid w:val="0061589C"/>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1a">
    <w:name w:val="toc 1"/>
    <w:basedOn w:val="a"/>
    <w:next w:val="a"/>
    <w:autoRedefine/>
    <w:uiPriority w:val="39"/>
    <w:unhideWhenUsed/>
    <w:qFormat/>
    <w:rsid w:val="0061589C"/>
    <w:pPr>
      <w:spacing w:after="100"/>
    </w:pPr>
  </w:style>
  <w:style w:type="paragraph" w:styleId="24">
    <w:name w:val="toc 2"/>
    <w:basedOn w:val="a"/>
    <w:next w:val="a"/>
    <w:autoRedefine/>
    <w:uiPriority w:val="39"/>
    <w:unhideWhenUsed/>
    <w:qFormat/>
    <w:rsid w:val="0061589C"/>
    <w:pPr>
      <w:spacing w:after="100"/>
      <w:ind w:left="220"/>
    </w:pPr>
  </w:style>
  <w:style w:type="paragraph" w:styleId="affd">
    <w:name w:val="Balloon Text"/>
    <w:basedOn w:val="a"/>
    <w:link w:val="1b"/>
    <w:uiPriority w:val="99"/>
    <w:semiHidden/>
    <w:unhideWhenUsed/>
    <w:qFormat/>
    <w:rsid w:val="0061589C"/>
    <w:pPr>
      <w:spacing w:after="0" w:line="240" w:lineRule="auto"/>
    </w:pPr>
    <w:rPr>
      <w:rFonts w:ascii="Tahoma" w:hAnsi="Tahoma" w:cs="Tahoma"/>
      <w:sz w:val="16"/>
      <w:szCs w:val="16"/>
    </w:rPr>
  </w:style>
  <w:style w:type="character" w:customStyle="1" w:styleId="1b">
    <w:name w:val="Текст выноски Знак1"/>
    <w:basedOn w:val="a0"/>
    <w:link w:val="affd"/>
    <w:uiPriority w:val="99"/>
    <w:semiHidden/>
    <w:rsid w:val="006158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5930">
      <w:bodyDiv w:val="1"/>
      <w:marLeft w:val="0"/>
      <w:marRight w:val="0"/>
      <w:marTop w:val="0"/>
      <w:marBottom w:val="0"/>
      <w:divBdr>
        <w:top w:val="none" w:sz="0" w:space="0" w:color="auto"/>
        <w:left w:val="none" w:sz="0" w:space="0" w:color="auto"/>
        <w:bottom w:val="none" w:sz="0" w:space="0" w:color="auto"/>
        <w:right w:val="none" w:sz="0" w:space="0" w:color="auto"/>
      </w:divBdr>
    </w:div>
    <w:div w:id="128674522">
      <w:bodyDiv w:val="1"/>
      <w:marLeft w:val="0"/>
      <w:marRight w:val="0"/>
      <w:marTop w:val="0"/>
      <w:marBottom w:val="0"/>
      <w:divBdr>
        <w:top w:val="none" w:sz="0" w:space="0" w:color="auto"/>
        <w:left w:val="none" w:sz="0" w:space="0" w:color="auto"/>
        <w:bottom w:val="none" w:sz="0" w:space="0" w:color="auto"/>
        <w:right w:val="none" w:sz="0" w:space="0" w:color="auto"/>
      </w:divBdr>
    </w:div>
    <w:div w:id="194007103">
      <w:bodyDiv w:val="1"/>
      <w:marLeft w:val="0"/>
      <w:marRight w:val="0"/>
      <w:marTop w:val="0"/>
      <w:marBottom w:val="0"/>
      <w:divBdr>
        <w:top w:val="none" w:sz="0" w:space="0" w:color="auto"/>
        <w:left w:val="none" w:sz="0" w:space="0" w:color="auto"/>
        <w:bottom w:val="none" w:sz="0" w:space="0" w:color="auto"/>
        <w:right w:val="none" w:sz="0" w:space="0" w:color="auto"/>
      </w:divBdr>
    </w:div>
    <w:div w:id="825249151">
      <w:bodyDiv w:val="1"/>
      <w:marLeft w:val="0"/>
      <w:marRight w:val="0"/>
      <w:marTop w:val="0"/>
      <w:marBottom w:val="0"/>
      <w:divBdr>
        <w:top w:val="none" w:sz="0" w:space="0" w:color="auto"/>
        <w:left w:val="none" w:sz="0" w:space="0" w:color="auto"/>
        <w:bottom w:val="none" w:sz="0" w:space="0" w:color="auto"/>
        <w:right w:val="none" w:sz="0" w:space="0" w:color="auto"/>
      </w:divBdr>
    </w:div>
    <w:div w:id="866988791">
      <w:bodyDiv w:val="1"/>
      <w:marLeft w:val="0"/>
      <w:marRight w:val="0"/>
      <w:marTop w:val="0"/>
      <w:marBottom w:val="0"/>
      <w:divBdr>
        <w:top w:val="none" w:sz="0" w:space="0" w:color="auto"/>
        <w:left w:val="none" w:sz="0" w:space="0" w:color="auto"/>
        <w:bottom w:val="none" w:sz="0" w:space="0" w:color="auto"/>
        <w:right w:val="none" w:sz="0" w:space="0" w:color="auto"/>
      </w:divBdr>
    </w:div>
    <w:div w:id="1149442638">
      <w:bodyDiv w:val="1"/>
      <w:marLeft w:val="0"/>
      <w:marRight w:val="0"/>
      <w:marTop w:val="0"/>
      <w:marBottom w:val="0"/>
      <w:divBdr>
        <w:top w:val="none" w:sz="0" w:space="0" w:color="auto"/>
        <w:left w:val="none" w:sz="0" w:space="0" w:color="auto"/>
        <w:bottom w:val="none" w:sz="0" w:space="0" w:color="auto"/>
        <w:right w:val="none" w:sz="0" w:space="0" w:color="auto"/>
      </w:divBdr>
    </w:div>
    <w:div w:id="1664504824">
      <w:bodyDiv w:val="1"/>
      <w:marLeft w:val="0"/>
      <w:marRight w:val="0"/>
      <w:marTop w:val="0"/>
      <w:marBottom w:val="0"/>
      <w:divBdr>
        <w:top w:val="none" w:sz="0" w:space="0" w:color="auto"/>
        <w:left w:val="none" w:sz="0" w:space="0" w:color="auto"/>
        <w:bottom w:val="none" w:sz="0" w:space="0" w:color="auto"/>
        <w:right w:val="none" w:sz="0" w:space="0" w:color="auto"/>
      </w:divBdr>
    </w:div>
    <w:div w:id="1854687250">
      <w:bodyDiv w:val="1"/>
      <w:marLeft w:val="0"/>
      <w:marRight w:val="0"/>
      <w:marTop w:val="0"/>
      <w:marBottom w:val="0"/>
      <w:divBdr>
        <w:top w:val="none" w:sz="0" w:space="0" w:color="auto"/>
        <w:left w:val="none" w:sz="0" w:space="0" w:color="auto"/>
        <w:bottom w:val="none" w:sz="0" w:space="0" w:color="auto"/>
        <w:right w:val="none" w:sz="0" w:space="0" w:color="auto"/>
      </w:divBdr>
    </w:div>
    <w:div w:id="1917470436">
      <w:bodyDiv w:val="1"/>
      <w:marLeft w:val="0"/>
      <w:marRight w:val="0"/>
      <w:marTop w:val="0"/>
      <w:marBottom w:val="0"/>
      <w:divBdr>
        <w:top w:val="none" w:sz="0" w:space="0" w:color="auto"/>
        <w:left w:val="none" w:sz="0" w:space="0" w:color="auto"/>
        <w:bottom w:val="none" w:sz="0" w:space="0" w:color="auto"/>
        <w:right w:val="none" w:sz="0" w:space="0" w:color="auto"/>
      </w:divBdr>
    </w:div>
    <w:div w:id="2006204663">
      <w:bodyDiv w:val="1"/>
      <w:marLeft w:val="0"/>
      <w:marRight w:val="0"/>
      <w:marTop w:val="0"/>
      <w:marBottom w:val="0"/>
      <w:divBdr>
        <w:top w:val="none" w:sz="0" w:space="0" w:color="auto"/>
        <w:left w:val="none" w:sz="0" w:space="0" w:color="auto"/>
        <w:bottom w:val="none" w:sz="0" w:space="0" w:color="auto"/>
        <w:right w:val="none" w:sz="0" w:space="0" w:color="auto"/>
      </w:divBdr>
    </w:div>
    <w:div w:id="21187944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8.xml"/><Relationship Id="rId324" Type="http://schemas.openxmlformats.org/officeDocument/2006/relationships/header" Target="header153.xml"/><Relationship Id="rId531" Type="http://schemas.openxmlformats.org/officeDocument/2006/relationships/footer" Target="footer255.xml"/><Relationship Id="rId629" Type="http://schemas.openxmlformats.org/officeDocument/2006/relationships/footer" Target="footer298.xml"/><Relationship Id="rId170" Type="http://schemas.openxmlformats.org/officeDocument/2006/relationships/header" Target="header80.xml"/><Relationship Id="rId268" Type="http://schemas.openxmlformats.org/officeDocument/2006/relationships/footer" Target="footer126.xml"/><Relationship Id="rId475" Type="http://schemas.openxmlformats.org/officeDocument/2006/relationships/footer" Target="footer227.xml"/><Relationship Id="rId32" Type="http://schemas.openxmlformats.org/officeDocument/2006/relationships/footer" Target="footer11.xml"/><Relationship Id="rId128" Type="http://schemas.openxmlformats.org/officeDocument/2006/relationships/footer" Target="footer58.xml"/><Relationship Id="rId335" Type="http://schemas.openxmlformats.org/officeDocument/2006/relationships/footer" Target="footer158.xml"/><Relationship Id="rId542" Type="http://schemas.openxmlformats.org/officeDocument/2006/relationships/header" Target="header261.xml"/><Relationship Id="rId181" Type="http://schemas.openxmlformats.org/officeDocument/2006/relationships/header" Target="header85.xml"/><Relationship Id="rId402" Type="http://schemas.openxmlformats.org/officeDocument/2006/relationships/header" Target="header192.xml"/><Relationship Id="rId279" Type="http://schemas.openxmlformats.org/officeDocument/2006/relationships/header" Target="header132.xml"/><Relationship Id="rId486" Type="http://schemas.openxmlformats.org/officeDocument/2006/relationships/footer" Target="footer232.xml"/><Relationship Id="rId43" Type="http://schemas.openxmlformats.org/officeDocument/2006/relationships/footer" Target="footer16.xml"/><Relationship Id="rId139" Type="http://schemas.openxmlformats.org/officeDocument/2006/relationships/header" Target="header64.xml"/><Relationship Id="rId346" Type="http://schemas.openxmlformats.org/officeDocument/2006/relationships/footer" Target="footer163.xml"/><Relationship Id="rId553" Type="http://schemas.openxmlformats.org/officeDocument/2006/relationships/footer" Target="footer266.xml"/><Relationship Id="rId192" Type="http://schemas.openxmlformats.org/officeDocument/2006/relationships/footer" Target="footer90.xml"/><Relationship Id="rId206" Type="http://schemas.openxmlformats.org/officeDocument/2006/relationships/header" Target="header98.xml"/><Relationship Id="rId413" Type="http://schemas.openxmlformats.org/officeDocument/2006/relationships/footer" Target="footer197.xml"/><Relationship Id="rId497" Type="http://schemas.openxmlformats.org/officeDocument/2006/relationships/header" Target="header239.xml"/><Relationship Id="rId620" Type="http://schemas.openxmlformats.org/officeDocument/2006/relationships/header" Target="header296.xml"/><Relationship Id="rId357" Type="http://schemas.openxmlformats.org/officeDocument/2006/relationships/header" Target="header170.xml"/><Relationship Id="rId54" Type="http://schemas.openxmlformats.org/officeDocument/2006/relationships/header" Target="header23.xml"/><Relationship Id="rId217" Type="http://schemas.openxmlformats.org/officeDocument/2006/relationships/header" Target="header103.xml"/><Relationship Id="rId564" Type="http://schemas.openxmlformats.org/officeDocument/2006/relationships/header" Target="header271.xml"/><Relationship Id="rId424" Type="http://schemas.openxmlformats.org/officeDocument/2006/relationships/footer" Target="footer202.xml"/><Relationship Id="rId631" Type="http://schemas.openxmlformats.org/officeDocument/2006/relationships/header" Target="header300.xml"/><Relationship Id="rId270" Type="http://schemas.openxmlformats.org/officeDocument/2006/relationships/header" Target="header128.xml"/><Relationship Id="rId65" Type="http://schemas.openxmlformats.org/officeDocument/2006/relationships/header" Target="header28.xml"/><Relationship Id="rId130" Type="http://schemas.openxmlformats.org/officeDocument/2006/relationships/header" Target="header60.xml"/><Relationship Id="rId368" Type="http://schemas.openxmlformats.org/officeDocument/2006/relationships/header" Target="header175.xml"/><Relationship Id="rId575" Type="http://schemas.openxmlformats.org/officeDocument/2006/relationships/footer" Target="footer276.xml"/><Relationship Id="rId228" Type="http://schemas.openxmlformats.org/officeDocument/2006/relationships/footer" Target="footer106.xml"/><Relationship Id="rId435" Type="http://schemas.openxmlformats.org/officeDocument/2006/relationships/header" Target="header209.xml"/><Relationship Id="rId642" Type="http://schemas.openxmlformats.org/officeDocument/2006/relationships/footer" Target="footer305.xml"/><Relationship Id="rId281" Type="http://schemas.openxmlformats.org/officeDocument/2006/relationships/header" Target="header133.xml"/><Relationship Id="rId502" Type="http://schemas.openxmlformats.org/officeDocument/2006/relationships/header" Target="header241.xml"/><Relationship Id="rId76" Type="http://schemas.openxmlformats.org/officeDocument/2006/relationships/footer" Target="footer33.xml"/><Relationship Id="rId141" Type="http://schemas.openxmlformats.org/officeDocument/2006/relationships/footer" Target="footer64.xml"/><Relationship Id="rId379" Type="http://schemas.openxmlformats.org/officeDocument/2006/relationships/footer" Target="footer180.xml"/><Relationship Id="rId586" Type="http://schemas.openxmlformats.org/officeDocument/2006/relationships/header" Target="header282.xml"/><Relationship Id="rId7" Type="http://schemas.openxmlformats.org/officeDocument/2006/relationships/endnotes" Target="endnotes.xml"/><Relationship Id="rId239" Type="http://schemas.openxmlformats.org/officeDocument/2006/relationships/header" Target="header113.xml"/><Relationship Id="rId446" Type="http://schemas.openxmlformats.org/officeDocument/2006/relationships/header" Target="header213.xml"/><Relationship Id="rId292" Type="http://schemas.openxmlformats.org/officeDocument/2006/relationships/footer" Target="footer136.xml"/><Relationship Id="rId306" Type="http://schemas.openxmlformats.org/officeDocument/2006/relationships/header" Target="header144.xml"/><Relationship Id="rId87" Type="http://schemas.openxmlformats.org/officeDocument/2006/relationships/header" Target="header39.xml"/><Relationship Id="rId513" Type="http://schemas.openxmlformats.org/officeDocument/2006/relationships/footer" Target="footer246.xml"/><Relationship Id="rId597" Type="http://schemas.openxmlformats.org/officeDocument/2006/relationships/footer" Target="footer283.xml"/><Relationship Id="rId152" Type="http://schemas.openxmlformats.org/officeDocument/2006/relationships/header" Target="header71.xml"/><Relationship Id="rId457" Type="http://schemas.openxmlformats.org/officeDocument/2006/relationships/footer" Target="footer218.xml"/><Relationship Id="rId14" Type="http://schemas.openxmlformats.org/officeDocument/2006/relationships/header" Target="header4.xml"/><Relationship Id="rId317" Type="http://schemas.openxmlformats.org/officeDocument/2006/relationships/footer" Target="footer149.xml"/><Relationship Id="rId524" Type="http://schemas.openxmlformats.org/officeDocument/2006/relationships/header" Target="header252.xml"/><Relationship Id="rId98" Type="http://schemas.openxmlformats.org/officeDocument/2006/relationships/footer" Target="footer43.xml"/><Relationship Id="rId163" Type="http://schemas.openxmlformats.org/officeDocument/2006/relationships/header" Target="header76.xml"/><Relationship Id="rId370" Type="http://schemas.openxmlformats.org/officeDocument/2006/relationships/footer" Target="footer175.xml"/><Relationship Id="rId230" Type="http://schemas.openxmlformats.org/officeDocument/2006/relationships/header" Target="header108.xml"/><Relationship Id="rId468" Type="http://schemas.openxmlformats.org/officeDocument/2006/relationships/footer" Target="footer223.xml"/><Relationship Id="rId25" Type="http://schemas.openxmlformats.org/officeDocument/2006/relationships/footer" Target="footer9.xml"/><Relationship Id="rId328" Type="http://schemas.openxmlformats.org/officeDocument/2006/relationships/footer" Target="footer154.xml"/><Relationship Id="rId535" Type="http://schemas.openxmlformats.org/officeDocument/2006/relationships/footer" Target="footer257.xml"/><Relationship Id="rId174" Type="http://schemas.openxmlformats.org/officeDocument/2006/relationships/footer" Target="footer81.xml"/><Relationship Id="rId381" Type="http://schemas.openxmlformats.org/officeDocument/2006/relationships/header" Target="header182.xml"/><Relationship Id="rId602" Type="http://schemas.openxmlformats.org/officeDocument/2006/relationships/header" Target="header287.xml"/><Relationship Id="rId241" Type="http://schemas.openxmlformats.org/officeDocument/2006/relationships/footer" Target="footer113.xml"/><Relationship Id="rId479" Type="http://schemas.openxmlformats.org/officeDocument/2006/relationships/header" Target="header230.xml"/><Relationship Id="rId36" Type="http://schemas.openxmlformats.org/officeDocument/2006/relationships/header" Target="header14.xml"/><Relationship Id="rId339" Type="http://schemas.openxmlformats.org/officeDocument/2006/relationships/header" Target="header161.xml"/><Relationship Id="rId546" Type="http://schemas.openxmlformats.org/officeDocument/2006/relationships/footer" Target="footer262.xml"/><Relationship Id="rId101" Type="http://schemas.openxmlformats.org/officeDocument/2006/relationships/footer" Target="footer45.xml"/><Relationship Id="rId185" Type="http://schemas.openxmlformats.org/officeDocument/2006/relationships/header" Target="header87.xml"/><Relationship Id="rId406" Type="http://schemas.openxmlformats.org/officeDocument/2006/relationships/footer" Target="footer193.xml"/><Relationship Id="rId392" Type="http://schemas.openxmlformats.org/officeDocument/2006/relationships/header" Target="header187.xml"/><Relationship Id="rId613" Type="http://schemas.openxmlformats.org/officeDocument/2006/relationships/header" Target="header292.xml"/><Relationship Id="rId252" Type="http://schemas.openxmlformats.org/officeDocument/2006/relationships/footer" Target="footer118.xml"/><Relationship Id="rId47" Type="http://schemas.openxmlformats.org/officeDocument/2006/relationships/header" Target="header19.xml"/><Relationship Id="rId112" Type="http://schemas.openxmlformats.org/officeDocument/2006/relationships/header" Target="header51.xml"/><Relationship Id="rId557" Type="http://schemas.openxmlformats.org/officeDocument/2006/relationships/hyperlink" Target="https://biblio-online.ru/book/F3DE9091-BE5F-43A6-B97E-44F13290E4D7/teoriya-i-ustroystvo-sudna-konstrukciya-specialnyh-sudov" TargetMode="External"/><Relationship Id="rId196" Type="http://schemas.openxmlformats.org/officeDocument/2006/relationships/footer" Target="footer92.xml"/><Relationship Id="rId417" Type="http://schemas.openxmlformats.org/officeDocument/2006/relationships/header" Target="header200.xml"/><Relationship Id="rId624" Type="http://schemas.openxmlformats.org/officeDocument/2006/relationships/footer" Target="footer297.xml"/><Relationship Id="rId16" Type="http://schemas.openxmlformats.org/officeDocument/2006/relationships/footer" Target="footer4.xml"/><Relationship Id="rId221" Type="http://schemas.openxmlformats.org/officeDocument/2006/relationships/header" Target="header105.xml"/><Relationship Id="rId263" Type="http://schemas.openxmlformats.org/officeDocument/2006/relationships/header" Target="header124.xml"/><Relationship Id="rId319" Type="http://schemas.openxmlformats.org/officeDocument/2006/relationships/footer" Target="footer150.xml"/><Relationship Id="rId470" Type="http://schemas.openxmlformats.org/officeDocument/2006/relationships/header" Target="header225.xml"/><Relationship Id="rId526" Type="http://schemas.openxmlformats.org/officeDocument/2006/relationships/header" Target="header253.xml"/><Relationship Id="rId58" Type="http://schemas.openxmlformats.org/officeDocument/2006/relationships/footer" Target="footer24.xml"/><Relationship Id="rId123" Type="http://schemas.openxmlformats.org/officeDocument/2006/relationships/footer" Target="footer56.xml"/><Relationship Id="rId330" Type="http://schemas.openxmlformats.org/officeDocument/2006/relationships/header" Target="header156.xml"/><Relationship Id="rId568" Type="http://schemas.openxmlformats.org/officeDocument/2006/relationships/header" Target="header273.xml"/><Relationship Id="rId165" Type="http://schemas.openxmlformats.org/officeDocument/2006/relationships/footer" Target="footer76.xml"/><Relationship Id="rId372" Type="http://schemas.openxmlformats.org/officeDocument/2006/relationships/header" Target="header177.xml"/><Relationship Id="rId428" Type="http://schemas.openxmlformats.org/officeDocument/2006/relationships/header" Target="header205.xml"/><Relationship Id="rId635" Type="http://schemas.openxmlformats.org/officeDocument/2006/relationships/footer" Target="footer301.xml"/><Relationship Id="rId232" Type="http://schemas.openxmlformats.org/officeDocument/2006/relationships/header" Target="header109.xml"/><Relationship Id="rId274" Type="http://schemas.openxmlformats.org/officeDocument/2006/relationships/footer" Target="footer129.xml"/><Relationship Id="rId481" Type="http://schemas.openxmlformats.org/officeDocument/2006/relationships/footer" Target="footer230.xml"/><Relationship Id="rId27" Type="http://schemas.openxmlformats.org/officeDocument/2006/relationships/hyperlink" Target="file:///E:/Back_UP/%D0%9F%D0%9E%D0%9E%D0%9F%20%D0%9A%D0%A3%D0%93%20%D1%81%20%D1%83%D1%87%D0%B5%D1%82%D0%BE%D0%BC%20%D0%B7%D0%B0%D0%BC%D0%B5%D1%87%D0%B0%D0%BD%D0%B8%D0%B9/%D0%9F%D0%9E%D0%9E%D0%9F%20%D0%A1%D0%9C%20%D0%AD%D0%9C%20%D0%9A%D0%A3%D0%93%20%D0%A1%D0%9C%20%D0%B8%20%D0%AD%D0%9C%20%D1%81%20%D1%80%D0%B0%D0%B7%D0%B4%D0%B5%D0%BB%D0%B0%D0%BC%D0%B8%20%D1%81%20%D1%83%D1%87%D0%B5%D1%82%D0%BE%D0%BC%20%D0%B7%D0%B0%D0%BC%D0%B5%D1%87%D0%B0%D0%BD%D0%B8%D0%B9%20%D0%B1%D0%B5%D0%B7%20%D0%A2%D0%9F.xlsx" TargetMode="External"/><Relationship Id="rId69" Type="http://schemas.openxmlformats.org/officeDocument/2006/relationships/header" Target="header30.xml"/><Relationship Id="rId134" Type="http://schemas.openxmlformats.org/officeDocument/2006/relationships/header" Target="header62.xml"/><Relationship Id="rId537" Type="http://schemas.openxmlformats.org/officeDocument/2006/relationships/footer" Target="footer258.xml"/><Relationship Id="rId579" Type="http://schemas.openxmlformats.org/officeDocument/2006/relationships/footer" Target="footer278.xml"/><Relationship Id="rId80" Type="http://schemas.openxmlformats.org/officeDocument/2006/relationships/footer" Target="footer35.xml"/><Relationship Id="rId176" Type="http://schemas.openxmlformats.org/officeDocument/2006/relationships/header" Target="header83.xml"/><Relationship Id="rId341" Type="http://schemas.openxmlformats.org/officeDocument/2006/relationships/footer" Target="footer161.xml"/><Relationship Id="rId383" Type="http://schemas.openxmlformats.org/officeDocument/2006/relationships/footer" Target="footer182.xml"/><Relationship Id="rId439" Type="http://schemas.openxmlformats.org/officeDocument/2006/relationships/footer" Target="footer210.xml"/><Relationship Id="rId590" Type="http://schemas.openxmlformats.org/officeDocument/2006/relationships/hyperlink" Target="https://urait.ru/bcode/469609" TargetMode="External"/><Relationship Id="rId604" Type="http://schemas.openxmlformats.org/officeDocument/2006/relationships/footer" Target="footer287.xml"/><Relationship Id="rId646" Type="http://schemas.openxmlformats.org/officeDocument/2006/relationships/header" Target="header308.xml"/><Relationship Id="rId201" Type="http://schemas.openxmlformats.org/officeDocument/2006/relationships/footer" Target="footer94.xml"/><Relationship Id="rId243" Type="http://schemas.openxmlformats.org/officeDocument/2006/relationships/footer" Target="footer114.xml"/><Relationship Id="rId285" Type="http://schemas.openxmlformats.org/officeDocument/2006/relationships/header" Target="header135.xml"/><Relationship Id="rId450" Type="http://schemas.openxmlformats.org/officeDocument/2006/relationships/footer" Target="footer214.xml"/><Relationship Id="rId506" Type="http://schemas.openxmlformats.org/officeDocument/2006/relationships/header" Target="header243.xml"/><Relationship Id="rId38" Type="http://schemas.openxmlformats.org/officeDocument/2006/relationships/footer" Target="footer14.xml"/><Relationship Id="rId103" Type="http://schemas.openxmlformats.org/officeDocument/2006/relationships/header" Target="header47.xml"/><Relationship Id="rId310" Type="http://schemas.openxmlformats.org/officeDocument/2006/relationships/footer" Target="footer145.xml"/><Relationship Id="rId492" Type="http://schemas.openxmlformats.org/officeDocument/2006/relationships/footer" Target="footer235.xml"/><Relationship Id="rId548" Type="http://schemas.openxmlformats.org/officeDocument/2006/relationships/header" Target="header264.xml"/><Relationship Id="rId91" Type="http://schemas.openxmlformats.org/officeDocument/2006/relationships/footer" Target="footer40.xml"/><Relationship Id="rId145" Type="http://schemas.openxmlformats.org/officeDocument/2006/relationships/header" Target="header67.xml"/><Relationship Id="rId187" Type="http://schemas.openxmlformats.org/officeDocument/2006/relationships/header" Target="header88.xml"/><Relationship Id="rId352" Type="http://schemas.openxmlformats.org/officeDocument/2006/relationships/footer" Target="footer166.xml"/><Relationship Id="rId394" Type="http://schemas.openxmlformats.org/officeDocument/2006/relationships/footer" Target="footer187.xml"/><Relationship Id="rId408" Type="http://schemas.openxmlformats.org/officeDocument/2006/relationships/header" Target="header195.xml"/><Relationship Id="rId615" Type="http://schemas.openxmlformats.org/officeDocument/2006/relationships/footer" Target="footer292.xml"/><Relationship Id="rId212" Type="http://schemas.openxmlformats.org/officeDocument/2006/relationships/header" Target="header101.xml"/><Relationship Id="rId254" Type="http://schemas.openxmlformats.org/officeDocument/2006/relationships/header" Target="header120.xml"/><Relationship Id="rId49" Type="http://schemas.openxmlformats.org/officeDocument/2006/relationships/footer" Target="footer19.xml"/><Relationship Id="rId114" Type="http://schemas.openxmlformats.org/officeDocument/2006/relationships/header" Target="header52.xml"/><Relationship Id="rId296" Type="http://schemas.openxmlformats.org/officeDocument/2006/relationships/header" Target="header139.xml"/><Relationship Id="rId461" Type="http://schemas.openxmlformats.org/officeDocument/2006/relationships/header" Target="header221.xml"/><Relationship Id="rId517" Type="http://schemas.openxmlformats.org/officeDocument/2006/relationships/footer" Target="footer248.xml"/><Relationship Id="rId559" Type="http://schemas.openxmlformats.org/officeDocument/2006/relationships/header" Target="header269.xml"/><Relationship Id="rId60" Type="http://schemas.openxmlformats.org/officeDocument/2006/relationships/header" Target="header26.xml"/><Relationship Id="rId156" Type="http://schemas.openxmlformats.org/officeDocument/2006/relationships/footer" Target="footer72.xml"/><Relationship Id="rId198" Type="http://schemas.openxmlformats.org/officeDocument/2006/relationships/footer" Target="footer93.xml"/><Relationship Id="rId321" Type="http://schemas.openxmlformats.org/officeDocument/2006/relationships/header" Target="header152.xml"/><Relationship Id="rId363" Type="http://schemas.openxmlformats.org/officeDocument/2006/relationships/header" Target="header173.xml"/><Relationship Id="rId419" Type="http://schemas.openxmlformats.org/officeDocument/2006/relationships/footer" Target="footer200.xml"/><Relationship Id="rId570" Type="http://schemas.openxmlformats.org/officeDocument/2006/relationships/header" Target="header274.xml"/><Relationship Id="rId626" Type="http://schemas.openxmlformats.org/officeDocument/2006/relationships/hyperlink" Target="https://biblio-online.ru/bcode/44438" TargetMode="External"/><Relationship Id="rId223" Type="http://schemas.openxmlformats.org/officeDocument/2006/relationships/hyperlink" Target="https://my-shop.ru/shop/search/a/sort/z/page/1.html?f14_39=0&amp;f14_16=0&amp;f14_6=&#1056;&#1099;&#1078;&#1080;&#1082;&#1086;&#1074;%20&#1057;.&#1053;.&amp;t=12&amp;next=1" TargetMode="External"/><Relationship Id="rId430" Type="http://schemas.openxmlformats.org/officeDocument/2006/relationships/footer" Target="footer205.xml"/><Relationship Id="rId18" Type="http://schemas.openxmlformats.org/officeDocument/2006/relationships/header" Target="header6.xml"/><Relationship Id="rId265" Type="http://schemas.openxmlformats.org/officeDocument/2006/relationships/footer" Target="footer124.xml"/><Relationship Id="rId472" Type="http://schemas.openxmlformats.org/officeDocument/2006/relationships/header" Target="header226.xml"/><Relationship Id="rId528" Type="http://schemas.openxmlformats.org/officeDocument/2006/relationships/footer" Target="footer253.xml"/><Relationship Id="rId125" Type="http://schemas.openxmlformats.org/officeDocument/2006/relationships/footer" Target="footer57.xml"/><Relationship Id="rId167" Type="http://schemas.openxmlformats.org/officeDocument/2006/relationships/header" Target="header78.xml"/><Relationship Id="rId332" Type="http://schemas.openxmlformats.org/officeDocument/2006/relationships/header" Target="header157.xml"/><Relationship Id="rId374" Type="http://schemas.openxmlformats.org/officeDocument/2006/relationships/header" Target="header178.xml"/><Relationship Id="rId581" Type="http://schemas.openxmlformats.org/officeDocument/2006/relationships/footer" Target="footer279.xml"/><Relationship Id="rId71" Type="http://schemas.openxmlformats.org/officeDocument/2006/relationships/header" Target="header31.xml"/><Relationship Id="rId234" Type="http://schemas.openxmlformats.org/officeDocument/2006/relationships/footer" Target="footer109.xml"/><Relationship Id="rId637" Type="http://schemas.openxmlformats.org/officeDocument/2006/relationships/header" Target="header303.xml"/><Relationship Id="rId2" Type="http://schemas.openxmlformats.org/officeDocument/2006/relationships/numbering" Target="numbering.xml"/><Relationship Id="rId29" Type="http://schemas.openxmlformats.org/officeDocument/2006/relationships/header" Target="header10.xml"/><Relationship Id="rId276" Type="http://schemas.openxmlformats.org/officeDocument/2006/relationships/header" Target="header131.xml"/><Relationship Id="rId441" Type="http://schemas.openxmlformats.org/officeDocument/2006/relationships/hyperlink" Target="https://doi.org/10.23682/92318" TargetMode="External"/><Relationship Id="rId483" Type="http://schemas.openxmlformats.org/officeDocument/2006/relationships/footer" Target="footer231.xml"/><Relationship Id="rId539" Type="http://schemas.openxmlformats.org/officeDocument/2006/relationships/header" Target="header260.xml"/><Relationship Id="rId40" Type="http://schemas.openxmlformats.org/officeDocument/2006/relationships/footer" Target="footer15.xml"/><Relationship Id="rId136" Type="http://schemas.openxmlformats.org/officeDocument/2006/relationships/footer" Target="footer62.xml"/><Relationship Id="rId178" Type="http://schemas.openxmlformats.org/officeDocument/2006/relationships/footer" Target="footer83.xml"/><Relationship Id="rId301" Type="http://schemas.openxmlformats.org/officeDocument/2006/relationships/footer" Target="footer141.xml"/><Relationship Id="rId343" Type="http://schemas.openxmlformats.org/officeDocument/2006/relationships/footer" Target="footer162.xml"/><Relationship Id="rId550" Type="http://schemas.openxmlformats.org/officeDocument/2006/relationships/header" Target="header265.xml"/><Relationship Id="rId82" Type="http://schemas.openxmlformats.org/officeDocument/2006/relationships/footer" Target="footer36.xml"/><Relationship Id="rId203" Type="http://schemas.openxmlformats.org/officeDocument/2006/relationships/header" Target="header96.xml"/><Relationship Id="rId385" Type="http://schemas.openxmlformats.org/officeDocument/2006/relationships/footer" Target="footer183.xml"/><Relationship Id="rId592" Type="http://schemas.openxmlformats.org/officeDocument/2006/relationships/hyperlink" Target="http://www.magbvt.ru/" TargetMode="External"/><Relationship Id="rId606" Type="http://schemas.openxmlformats.org/officeDocument/2006/relationships/footer" Target="footer288.xml"/><Relationship Id="rId648" Type="http://schemas.openxmlformats.org/officeDocument/2006/relationships/footer" Target="footer308.xml"/><Relationship Id="rId245" Type="http://schemas.openxmlformats.org/officeDocument/2006/relationships/header" Target="header116.xml"/><Relationship Id="rId287" Type="http://schemas.openxmlformats.org/officeDocument/2006/relationships/hyperlink" Target="https://www.biblio-online.ru/viewer/E97C2A3C-8BE2-46E8-8F7A-66694FBA438E%23page/1" TargetMode="External"/><Relationship Id="rId410" Type="http://schemas.openxmlformats.org/officeDocument/2006/relationships/header" Target="header196.xml"/><Relationship Id="rId452" Type="http://schemas.openxmlformats.org/officeDocument/2006/relationships/header" Target="header216.xml"/><Relationship Id="rId494" Type="http://schemas.openxmlformats.org/officeDocument/2006/relationships/header" Target="header237.xml"/><Relationship Id="rId508" Type="http://schemas.openxmlformats.org/officeDocument/2006/relationships/header" Target="header244.xml"/><Relationship Id="rId105" Type="http://schemas.openxmlformats.org/officeDocument/2006/relationships/footer" Target="footer47.xml"/><Relationship Id="rId147" Type="http://schemas.openxmlformats.org/officeDocument/2006/relationships/footer" Target="footer67.xml"/><Relationship Id="rId312" Type="http://schemas.openxmlformats.org/officeDocument/2006/relationships/header" Target="header147.xml"/><Relationship Id="rId354" Type="http://schemas.openxmlformats.org/officeDocument/2006/relationships/header" Target="header168.xml"/><Relationship Id="rId51" Type="http://schemas.openxmlformats.org/officeDocument/2006/relationships/header" Target="header21.xml"/><Relationship Id="rId93" Type="http://schemas.openxmlformats.org/officeDocument/2006/relationships/header" Target="header42.xml"/><Relationship Id="rId189" Type="http://schemas.openxmlformats.org/officeDocument/2006/relationships/footer" Target="footer88.xml"/><Relationship Id="rId396" Type="http://schemas.openxmlformats.org/officeDocument/2006/relationships/header" Target="header189.xml"/><Relationship Id="rId561" Type="http://schemas.openxmlformats.org/officeDocument/2006/relationships/footer" Target="footer269.xml"/><Relationship Id="rId617" Type="http://schemas.openxmlformats.org/officeDocument/2006/relationships/header" Target="header294.xml"/><Relationship Id="rId214" Type="http://schemas.openxmlformats.org/officeDocument/2006/relationships/footer" Target="footer101.xml"/><Relationship Id="rId256" Type="http://schemas.openxmlformats.org/officeDocument/2006/relationships/hyperlink" Target="http://deckofficer.ru/titul/study/item/vnimanie-avarijnye-situatsii" TargetMode="External"/><Relationship Id="rId298" Type="http://schemas.openxmlformats.org/officeDocument/2006/relationships/footer" Target="footer139.xml"/><Relationship Id="rId421" Type="http://schemas.openxmlformats.org/officeDocument/2006/relationships/footer" Target="footer201.xml"/><Relationship Id="rId463" Type="http://schemas.openxmlformats.org/officeDocument/2006/relationships/footer" Target="footer221.xml"/><Relationship Id="rId519" Type="http://schemas.openxmlformats.org/officeDocument/2006/relationships/footer" Target="footer249.xml"/><Relationship Id="rId116" Type="http://schemas.openxmlformats.org/officeDocument/2006/relationships/footer" Target="footer52.xml"/><Relationship Id="rId158" Type="http://schemas.openxmlformats.org/officeDocument/2006/relationships/header" Target="header74.xml"/><Relationship Id="rId323" Type="http://schemas.openxmlformats.org/officeDocument/2006/relationships/footer" Target="footer152.xml"/><Relationship Id="rId530" Type="http://schemas.openxmlformats.org/officeDocument/2006/relationships/header" Target="header255.xml"/><Relationship Id="rId20" Type="http://schemas.openxmlformats.org/officeDocument/2006/relationships/header" Target="header7.xml"/><Relationship Id="rId62" Type="http://schemas.openxmlformats.org/officeDocument/2006/relationships/footer" Target="footer26.xml"/><Relationship Id="rId365" Type="http://schemas.openxmlformats.org/officeDocument/2006/relationships/footer" Target="footer173.xml"/><Relationship Id="rId572" Type="http://schemas.openxmlformats.org/officeDocument/2006/relationships/footer" Target="footer274.xml"/><Relationship Id="rId628" Type="http://schemas.openxmlformats.org/officeDocument/2006/relationships/header" Target="header299.xml"/><Relationship Id="rId225" Type="http://schemas.openxmlformats.org/officeDocument/2006/relationships/hyperlink" Target="https://my-shop.ru/shop/producer/102/sort/a/page/1.html" TargetMode="External"/><Relationship Id="rId267" Type="http://schemas.openxmlformats.org/officeDocument/2006/relationships/header" Target="header126.xml"/><Relationship Id="rId432" Type="http://schemas.openxmlformats.org/officeDocument/2006/relationships/header" Target="header207.xml"/><Relationship Id="rId474" Type="http://schemas.openxmlformats.org/officeDocument/2006/relationships/footer" Target="footer226.xml"/><Relationship Id="rId127" Type="http://schemas.openxmlformats.org/officeDocument/2006/relationships/header" Target="header59.xml"/><Relationship Id="rId31" Type="http://schemas.openxmlformats.org/officeDocument/2006/relationships/footer" Target="footer10.xml"/><Relationship Id="rId73" Type="http://schemas.openxmlformats.org/officeDocument/2006/relationships/footer" Target="footer31.xml"/><Relationship Id="rId169" Type="http://schemas.openxmlformats.org/officeDocument/2006/relationships/header" Target="header79.xml"/><Relationship Id="rId334" Type="http://schemas.openxmlformats.org/officeDocument/2006/relationships/footer" Target="footer157.xml"/><Relationship Id="rId376" Type="http://schemas.openxmlformats.org/officeDocument/2006/relationships/footer" Target="footer178.xml"/><Relationship Id="rId541" Type="http://schemas.openxmlformats.org/officeDocument/2006/relationships/footer" Target="footer260.xml"/><Relationship Id="rId583" Type="http://schemas.openxmlformats.org/officeDocument/2006/relationships/header" Target="header281.xml"/><Relationship Id="rId639" Type="http://schemas.openxmlformats.org/officeDocument/2006/relationships/header" Target="header304.xml"/><Relationship Id="rId4" Type="http://schemas.openxmlformats.org/officeDocument/2006/relationships/settings" Target="settings.xml"/><Relationship Id="rId180" Type="http://schemas.openxmlformats.org/officeDocument/2006/relationships/footer" Target="footer84.xml"/><Relationship Id="rId236" Type="http://schemas.openxmlformats.org/officeDocument/2006/relationships/header" Target="header111.xml"/><Relationship Id="rId278" Type="http://schemas.openxmlformats.org/officeDocument/2006/relationships/footer" Target="footer131.xml"/><Relationship Id="rId401" Type="http://schemas.openxmlformats.org/officeDocument/2006/relationships/footer" Target="footer191.xml"/><Relationship Id="rId443" Type="http://schemas.openxmlformats.org/officeDocument/2006/relationships/header" Target="header212.xml"/><Relationship Id="rId650" Type="http://schemas.openxmlformats.org/officeDocument/2006/relationships/footer" Target="footer309.xml"/><Relationship Id="rId303" Type="http://schemas.openxmlformats.org/officeDocument/2006/relationships/header" Target="header143.xml"/><Relationship Id="rId485" Type="http://schemas.openxmlformats.org/officeDocument/2006/relationships/header" Target="header233.xml"/><Relationship Id="rId42" Type="http://schemas.openxmlformats.org/officeDocument/2006/relationships/header" Target="header17.xml"/><Relationship Id="rId84" Type="http://schemas.openxmlformats.org/officeDocument/2006/relationships/header" Target="header38.xml"/><Relationship Id="rId138" Type="http://schemas.openxmlformats.org/officeDocument/2006/relationships/footer" Target="footer63.xml"/><Relationship Id="rId345" Type="http://schemas.openxmlformats.org/officeDocument/2006/relationships/header" Target="header164.xml"/><Relationship Id="rId387" Type="http://schemas.openxmlformats.org/officeDocument/2006/relationships/header" Target="header185.xml"/><Relationship Id="rId510" Type="http://schemas.openxmlformats.org/officeDocument/2006/relationships/footer" Target="footer244.xml"/><Relationship Id="rId552" Type="http://schemas.openxmlformats.org/officeDocument/2006/relationships/footer" Target="footer265.xml"/><Relationship Id="rId594" Type="http://schemas.openxmlformats.org/officeDocument/2006/relationships/hyperlink" Target="http://bzhde.ru/" TargetMode="External"/><Relationship Id="rId608" Type="http://schemas.openxmlformats.org/officeDocument/2006/relationships/header" Target="header290.xml"/><Relationship Id="rId191" Type="http://schemas.openxmlformats.org/officeDocument/2006/relationships/header" Target="header90.xml"/><Relationship Id="rId205" Type="http://schemas.openxmlformats.org/officeDocument/2006/relationships/header" Target="header97.xml"/><Relationship Id="rId247" Type="http://schemas.openxmlformats.org/officeDocument/2006/relationships/footer" Target="footer116.xml"/><Relationship Id="rId412" Type="http://schemas.openxmlformats.org/officeDocument/2006/relationships/footer" Target="footer196.xml"/><Relationship Id="rId107" Type="http://schemas.openxmlformats.org/officeDocument/2006/relationships/footer" Target="footer48.xml"/><Relationship Id="rId289" Type="http://schemas.openxmlformats.org/officeDocument/2006/relationships/hyperlink" Target="https://minsport.gov.ru/" TargetMode="External"/><Relationship Id="rId454" Type="http://schemas.openxmlformats.org/officeDocument/2006/relationships/header" Target="header217.xml"/><Relationship Id="rId496" Type="http://schemas.openxmlformats.org/officeDocument/2006/relationships/header" Target="header238.xml"/><Relationship Id="rId11" Type="http://schemas.openxmlformats.org/officeDocument/2006/relationships/footer" Target="footer2.xml"/><Relationship Id="rId53" Type="http://schemas.openxmlformats.org/officeDocument/2006/relationships/header" Target="header22.xml"/><Relationship Id="rId149" Type="http://schemas.openxmlformats.org/officeDocument/2006/relationships/header" Target="header69.xml"/><Relationship Id="rId314" Type="http://schemas.openxmlformats.org/officeDocument/2006/relationships/header" Target="header148.xml"/><Relationship Id="rId356" Type="http://schemas.openxmlformats.org/officeDocument/2006/relationships/header" Target="header169.xml"/><Relationship Id="rId398" Type="http://schemas.openxmlformats.org/officeDocument/2006/relationships/header" Target="header190.xml"/><Relationship Id="rId521" Type="http://schemas.openxmlformats.org/officeDocument/2006/relationships/header" Target="header251.xml"/><Relationship Id="rId563" Type="http://schemas.openxmlformats.org/officeDocument/2006/relationships/footer" Target="footer270.xml"/><Relationship Id="rId619" Type="http://schemas.openxmlformats.org/officeDocument/2006/relationships/header" Target="header295.xml"/><Relationship Id="rId95" Type="http://schemas.openxmlformats.org/officeDocument/2006/relationships/hyperlink" Target="http://www.academia-moscow.ru/reader/?id=293434" TargetMode="External"/><Relationship Id="rId160" Type="http://schemas.openxmlformats.org/officeDocument/2006/relationships/footer" Target="footer74.xml"/><Relationship Id="rId216" Type="http://schemas.openxmlformats.org/officeDocument/2006/relationships/footer" Target="footer102.xml"/><Relationship Id="rId423" Type="http://schemas.openxmlformats.org/officeDocument/2006/relationships/header" Target="header203.xml"/><Relationship Id="rId258" Type="http://schemas.openxmlformats.org/officeDocument/2006/relationships/header" Target="header122.xml"/><Relationship Id="rId465" Type="http://schemas.openxmlformats.org/officeDocument/2006/relationships/footer" Target="footer222.xml"/><Relationship Id="rId630" Type="http://schemas.openxmlformats.org/officeDocument/2006/relationships/footer" Target="footer299.xml"/><Relationship Id="rId22" Type="http://schemas.openxmlformats.org/officeDocument/2006/relationships/footer" Target="footer7.xml"/><Relationship Id="rId64" Type="http://schemas.openxmlformats.org/officeDocument/2006/relationships/footer" Target="footer27.xml"/><Relationship Id="rId118" Type="http://schemas.openxmlformats.org/officeDocument/2006/relationships/header" Target="header54.xml"/><Relationship Id="rId325" Type="http://schemas.openxmlformats.org/officeDocument/2006/relationships/footer" Target="footer153.xml"/><Relationship Id="rId367" Type="http://schemas.openxmlformats.org/officeDocument/2006/relationships/footer" Target="footer174.xml"/><Relationship Id="rId532" Type="http://schemas.openxmlformats.org/officeDocument/2006/relationships/header" Target="header256.xml"/><Relationship Id="rId574" Type="http://schemas.openxmlformats.org/officeDocument/2006/relationships/header" Target="header276.xml"/><Relationship Id="rId171" Type="http://schemas.openxmlformats.org/officeDocument/2006/relationships/footer" Target="footer79.xml"/><Relationship Id="rId227" Type="http://schemas.openxmlformats.org/officeDocument/2006/relationships/header" Target="header107.xml"/><Relationship Id="rId269" Type="http://schemas.openxmlformats.org/officeDocument/2006/relationships/header" Target="header127.xml"/><Relationship Id="rId434" Type="http://schemas.openxmlformats.org/officeDocument/2006/relationships/header" Target="header208.xml"/><Relationship Id="rId476" Type="http://schemas.openxmlformats.org/officeDocument/2006/relationships/header" Target="header228.xml"/><Relationship Id="rId641" Type="http://schemas.openxmlformats.org/officeDocument/2006/relationships/footer" Target="footer304.xml"/><Relationship Id="rId33" Type="http://schemas.openxmlformats.org/officeDocument/2006/relationships/header" Target="header12.xml"/><Relationship Id="rId129" Type="http://schemas.openxmlformats.org/officeDocument/2006/relationships/footer" Target="footer59.xml"/><Relationship Id="rId280" Type="http://schemas.openxmlformats.org/officeDocument/2006/relationships/footer" Target="footer132.xml"/><Relationship Id="rId336" Type="http://schemas.openxmlformats.org/officeDocument/2006/relationships/header" Target="header159.xml"/><Relationship Id="rId501" Type="http://schemas.openxmlformats.org/officeDocument/2006/relationships/footer" Target="footer240.xml"/><Relationship Id="rId543" Type="http://schemas.openxmlformats.org/officeDocument/2006/relationships/footer" Target="footer261.xml"/><Relationship Id="rId75" Type="http://schemas.openxmlformats.org/officeDocument/2006/relationships/header" Target="header33.xml"/><Relationship Id="rId140" Type="http://schemas.openxmlformats.org/officeDocument/2006/relationships/header" Target="header65.xml"/><Relationship Id="rId182" Type="http://schemas.openxmlformats.org/officeDocument/2006/relationships/header" Target="header86.xml"/><Relationship Id="rId378" Type="http://schemas.openxmlformats.org/officeDocument/2006/relationships/header" Target="header180.xml"/><Relationship Id="rId403" Type="http://schemas.openxmlformats.org/officeDocument/2006/relationships/footer" Target="footer192.xml"/><Relationship Id="rId585" Type="http://schemas.openxmlformats.org/officeDocument/2006/relationships/footer" Target="footer281.xml"/><Relationship Id="rId6" Type="http://schemas.openxmlformats.org/officeDocument/2006/relationships/footnotes" Target="footnotes.xml"/><Relationship Id="rId238" Type="http://schemas.openxmlformats.org/officeDocument/2006/relationships/header" Target="header112.xml"/><Relationship Id="rId445" Type="http://schemas.openxmlformats.org/officeDocument/2006/relationships/footer" Target="footer212.xml"/><Relationship Id="rId487" Type="http://schemas.openxmlformats.org/officeDocument/2006/relationships/footer" Target="footer233.xml"/><Relationship Id="rId610" Type="http://schemas.openxmlformats.org/officeDocument/2006/relationships/footer" Target="footer290.xml"/><Relationship Id="rId652" Type="http://schemas.openxmlformats.org/officeDocument/2006/relationships/theme" Target="theme/theme1.xml"/><Relationship Id="rId291" Type="http://schemas.openxmlformats.org/officeDocument/2006/relationships/header" Target="header137.xml"/><Relationship Id="rId305" Type="http://schemas.openxmlformats.org/officeDocument/2006/relationships/footer" Target="footer143.xml"/><Relationship Id="rId347" Type="http://schemas.openxmlformats.org/officeDocument/2006/relationships/footer" Target="footer164.xml"/><Relationship Id="rId512" Type="http://schemas.openxmlformats.org/officeDocument/2006/relationships/header" Target="header246.xml"/><Relationship Id="rId44" Type="http://schemas.openxmlformats.org/officeDocument/2006/relationships/footer" Target="footer17.xml"/><Relationship Id="rId86" Type="http://schemas.openxmlformats.org/officeDocument/2006/relationships/footer" Target="footer38.xml"/><Relationship Id="rId151" Type="http://schemas.openxmlformats.org/officeDocument/2006/relationships/header" Target="header70.xml"/><Relationship Id="rId389" Type="http://schemas.openxmlformats.org/officeDocument/2006/relationships/footer" Target="footer185.xml"/><Relationship Id="rId554" Type="http://schemas.openxmlformats.org/officeDocument/2006/relationships/header" Target="header267.xml"/><Relationship Id="rId596" Type="http://schemas.openxmlformats.org/officeDocument/2006/relationships/header" Target="header284.xml"/><Relationship Id="rId193" Type="http://schemas.openxmlformats.org/officeDocument/2006/relationships/header" Target="header91.xml"/><Relationship Id="rId207" Type="http://schemas.openxmlformats.org/officeDocument/2006/relationships/footer" Target="footer97.xml"/><Relationship Id="rId249" Type="http://schemas.openxmlformats.org/officeDocument/2006/relationships/footer" Target="footer117.xml"/><Relationship Id="rId414" Type="http://schemas.openxmlformats.org/officeDocument/2006/relationships/header" Target="header198.xml"/><Relationship Id="rId456" Type="http://schemas.openxmlformats.org/officeDocument/2006/relationships/footer" Target="footer217.xml"/><Relationship Id="rId498" Type="http://schemas.openxmlformats.org/officeDocument/2006/relationships/footer" Target="footer238.xml"/><Relationship Id="rId621" Type="http://schemas.openxmlformats.org/officeDocument/2006/relationships/footer" Target="footer295.xml"/><Relationship Id="rId13" Type="http://schemas.openxmlformats.org/officeDocument/2006/relationships/footer" Target="footer3.xml"/><Relationship Id="rId109" Type="http://schemas.openxmlformats.org/officeDocument/2006/relationships/header" Target="header50.xml"/><Relationship Id="rId260" Type="http://schemas.openxmlformats.org/officeDocument/2006/relationships/footer" Target="footer122.xml"/><Relationship Id="rId316" Type="http://schemas.openxmlformats.org/officeDocument/2006/relationships/footer" Target="footer148.xml"/><Relationship Id="rId523" Type="http://schemas.openxmlformats.org/officeDocument/2006/relationships/footer" Target="footer251.xml"/><Relationship Id="rId55" Type="http://schemas.openxmlformats.org/officeDocument/2006/relationships/footer" Target="footer22.xml"/><Relationship Id="rId97" Type="http://schemas.openxmlformats.org/officeDocument/2006/relationships/header" Target="header44.xml"/><Relationship Id="rId120" Type="http://schemas.openxmlformats.org/officeDocument/2006/relationships/header" Target="header55.xml"/><Relationship Id="rId358" Type="http://schemas.openxmlformats.org/officeDocument/2006/relationships/footer" Target="footer169.xml"/><Relationship Id="rId565" Type="http://schemas.openxmlformats.org/officeDocument/2006/relationships/header" Target="header272.xml"/><Relationship Id="rId162" Type="http://schemas.openxmlformats.org/officeDocument/2006/relationships/footer" Target="footer75.xml"/><Relationship Id="rId218" Type="http://schemas.openxmlformats.org/officeDocument/2006/relationships/header" Target="header104.xml"/><Relationship Id="rId425" Type="http://schemas.openxmlformats.org/officeDocument/2006/relationships/footer" Target="footer203.xml"/><Relationship Id="rId467" Type="http://schemas.openxmlformats.org/officeDocument/2006/relationships/header" Target="header224.xml"/><Relationship Id="rId632" Type="http://schemas.openxmlformats.org/officeDocument/2006/relationships/footer" Target="footer300.xml"/><Relationship Id="rId271" Type="http://schemas.openxmlformats.org/officeDocument/2006/relationships/footer" Target="footer127.xml"/><Relationship Id="rId24" Type="http://schemas.openxmlformats.org/officeDocument/2006/relationships/header" Target="header9.xml"/><Relationship Id="rId66" Type="http://schemas.openxmlformats.org/officeDocument/2006/relationships/header" Target="header29.xml"/><Relationship Id="rId131" Type="http://schemas.openxmlformats.org/officeDocument/2006/relationships/footer" Target="footer60.xml"/><Relationship Id="rId327" Type="http://schemas.openxmlformats.org/officeDocument/2006/relationships/header" Target="header155.xml"/><Relationship Id="rId369" Type="http://schemas.openxmlformats.org/officeDocument/2006/relationships/header" Target="header176.xml"/><Relationship Id="rId534" Type="http://schemas.openxmlformats.org/officeDocument/2006/relationships/footer" Target="footer256.xml"/><Relationship Id="rId576" Type="http://schemas.openxmlformats.org/officeDocument/2006/relationships/header" Target="header277.xml"/><Relationship Id="rId173" Type="http://schemas.openxmlformats.org/officeDocument/2006/relationships/header" Target="header81.xml"/><Relationship Id="rId229" Type="http://schemas.openxmlformats.org/officeDocument/2006/relationships/footer" Target="footer107.xml"/><Relationship Id="rId380" Type="http://schemas.openxmlformats.org/officeDocument/2006/relationships/header" Target="header181.xml"/><Relationship Id="rId436" Type="http://schemas.openxmlformats.org/officeDocument/2006/relationships/footer" Target="footer208.xml"/><Relationship Id="rId601" Type="http://schemas.openxmlformats.org/officeDocument/2006/relationships/header" Target="header286.xml"/><Relationship Id="rId643" Type="http://schemas.openxmlformats.org/officeDocument/2006/relationships/header" Target="header306.xml"/><Relationship Id="rId240" Type="http://schemas.openxmlformats.org/officeDocument/2006/relationships/footer" Target="footer112.xml"/><Relationship Id="rId478" Type="http://schemas.openxmlformats.org/officeDocument/2006/relationships/header" Target="header229.xml"/><Relationship Id="rId35" Type="http://schemas.openxmlformats.org/officeDocument/2006/relationships/header" Target="header13.xml"/><Relationship Id="rId77" Type="http://schemas.openxmlformats.org/officeDocument/2006/relationships/header" Target="header34.xml"/><Relationship Id="rId100" Type="http://schemas.openxmlformats.org/officeDocument/2006/relationships/header" Target="header45.xml"/><Relationship Id="rId282" Type="http://schemas.openxmlformats.org/officeDocument/2006/relationships/header" Target="header134.xml"/><Relationship Id="rId338" Type="http://schemas.openxmlformats.org/officeDocument/2006/relationships/header" Target="header160.xml"/><Relationship Id="rId503" Type="http://schemas.openxmlformats.org/officeDocument/2006/relationships/header" Target="header242.xml"/><Relationship Id="rId545" Type="http://schemas.openxmlformats.org/officeDocument/2006/relationships/header" Target="header263.xml"/><Relationship Id="rId587" Type="http://schemas.openxmlformats.org/officeDocument/2006/relationships/footer" Target="footer282.xml"/><Relationship Id="rId8" Type="http://schemas.openxmlformats.org/officeDocument/2006/relationships/header" Target="header1.xml"/><Relationship Id="rId142" Type="http://schemas.openxmlformats.org/officeDocument/2006/relationships/footer" Target="footer65.xml"/><Relationship Id="rId184" Type="http://schemas.openxmlformats.org/officeDocument/2006/relationships/footer" Target="footer86.xml"/><Relationship Id="rId391" Type="http://schemas.openxmlformats.org/officeDocument/2006/relationships/footer" Target="footer186.xml"/><Relationship Id="rId405" Type="http://schemas.openxmlformats.org/officeDocument/2006/relationships/header" Target="header194.xml"/><Relationship Id="rId447" Type="http://schemas.openxmlformats.org/officeDocument/2006/relationships/footer" Target="footer213.xml"/><Relationship Id="rId612" Type="http://schemas.openxmlformats.org/officeDocument/2006/relationships/footer" Target="footer291.xml"/><Relationship Id="rId251" Type="http://schemas.openxmlformats.org/officeDocument/2006/relationships/header" Target="header119.xml"/><Relationship Id="rId489" Type="http://schemas.openxmlformats.org/officeDocument/2006/relationships/footer" Target="footer234.xml"/><Relationship Id="rId46" Type="http://schemas.openxmlformats.org/officeDocument/2006/relationships/footer" Target="footer18.xml"/><Relationship Id="rId293" Type="http://schemas.openxmlformats.org/officeDocument/2006/relationships/footer" Target="footer137.xml"/><Relationship Id="rId307" Type="http://schemas.openxmlformats.org/officeDocument/2006/relationships/footer" Target="footer144.xml"/><Relationship Id="rId349" Type="http://schemas.openxmlformats.org/officeDocument/2006/relationships/footer" Target="footer165.xml"/><Relationship Id="rId514" Type="http://schemas.openxmlformats.org/officeDocument/2006/relationships/header" Target="header247.xml"/><Relationship Id="rId556" Type="http://schemas.openxmlformats.org/officeDocument/2006/relationships/hyperlink" Target="https://rumb.plavsostav.ru/euk-obscheprofessionalnyy-kurs" TargetMode="External"/><Relationship Id="rId88" Type="http://schemas.openxmlformats.org/officeDocument/2006/relationships/footer" Target="footer39.xml"/><Relationship Id="rId111" Type="http://schemas.openxmlformats.org/officeDocument/2006/relationships/footer" Target="footer50.xml"/><Relationship Id="rId153" Type="http://schemas.openxmlformats.org/officeDocument/2006/relationships/footer" Target="footer70.xml"/><Relationship Id="rId195" Type="http://schemas.openxmlformats.org/officeDocument/2006/relationships/footer" Target="footer91.xml"/><Relationship Id="rId209" Type="http://schemas.openxmlformats.org/officeDocument/2006/relationships/header" Target="header99.xml"/><Relationship Id="rId360" Type="http://schemas.openxmlformats.org/officeDocument/2006/relationships/header" Target="header171.xml"/><Relationship Id="rId416" Type="http://schemas.openxmlformats.org/officeDocument/2006/relationships/header" Target="header199.xml"/><Relationship Id="rId598" Type="http://schemas.openxmlformats.org/officeDocument/2006/relationships/footer" Target="footer284.xml"/><Relationship Id="rId220" Type="http://schemas.openxmlformats.org/officeDocument/2006/relationships/footer" Target="footer104.xml"/><Relationship Id="rId458" Type="http://schemas.openxmlformats.org/officeDocument/2006/relationships/header" Target="header219.xml"/><Relationship Id="rId623" Type="http://schemas.openxmlformats.org/officeDocument/2006/relationships/header" Target="header297.xml"/><Relationship Id="rId15" Type="http://schemas.openxmlformats.org/officeDocument/2006/relationships/header" Target="header5.xml"/><Relationship Id="rId57" Type="http://schemas.openxmlformats.org/officeDocument/2006/relationships/header" Target="header24.xml"/><Relationship Id="rId262" Type="http://schemas.openxmlformats.org/officeDocument/2006/relationships/footer" Target="footer123.xml"/><Relationship Id="rId318" Type="http://schemas.openxmlformats.org/officeDocument/2006/relationships/header" Target="header150.xml"/><Relationship Id="rId525" Type="http://schemas.openxmlformats.org/officeDocument/2006/relationships/footer" Target="footer252.xml"/><Relationship Id="rId567" Type="http://schemas.openxmlformats.org/officeDocument/2006/relationships/footer" Target="footer272.xml"/><Relationship Id="rId99" Type="http://schemas.openxmlformats.org/officeDocument/2006/relationships/footer" Target="footer44.xml"/><Relationship Id="rId122" Type="http://schemas.openxmlformats.org/officeDocument/2006/relationships/footer" Target="footer55.xml"/><Relationship Id="rId164" Type="http://schemas.openxmlformats.org/officeDocument/2006/relationships/header" Target="header77.xml"/><Relationship Id="rId371" Type="http://schemas.openxmlformats.org/officeDocument/2006/relationships/footer" Target="footer176.xml"/><Relationship Id="rId427" Type="http://schemas.openxmlformats.org/officeDocument/2006/relationships/footer" Target="footer204.xml"/><Relationship Id="rId469" Type="http://schemas.openxmlformats.org/officeDocument/2006/relationships/footer" Target="footer224.xml"/><Relationship Id="rId634" Type="http://schemas.openxmlformats.org/officeDocument/2006/relationships/header" Target="header302.xml"/><Relationship Id="rId26" Type="http://schemas.openxmlformats.org/officeDocument/2006/relationships/hyperlink" Target="file:///E:/Back_UP/%D0%9F%D0%9E%D0%9E%D0%9F%20%D0%9A%D0%A3%D0%93%20%D1%81%20%D1%83%D1%87%D0%B5%D1%82%D0%BE%D0%BC%20%D0%B7%D0%B0%D0%BC%D0%B5%D1%87%D0%B0%D0%BD%D0%B8%D0%B9/%D0%9F%D0%9E%D0%9E%D0%9F%20%D0%A1%D0%9C%20%D0%AD%D0%9C%20%D0%9A%D0%A3%D0%93%20%D0%A1%D0%9C%20%D0%B8%20%D0%AD%D0%9C%20%D1%81%20%D1%80%D0%B0%D0%B7%D0%B4%D0%B5%D0%BB%D0%B0%D0%BC%D0%B8%20%D1%81%20%D1%83%D1%87%D0%B5%D1%82%D0%BE%D0%BC%20%D0%B7%D0%B0%D0%BC%D0%B5%D1%87%D0%B0%D0%BD%D0%B8%D0%B9%20%D0%B1%D0%B5%D0%B7%20%D0%A2%D0%9F.xlsx" TargetMode="External"/><Relationship Id="rId231" Type="http://schemas.openxmlformats.org/officeDocument/2006/relationships/footer" Target="footer108.xml"/><Relationship Id="rId273" Type="http://schemas.openxmlformats.org/officeDocument/2006/relationships/header" Target="header129.xml"/><Relationship Id="rId329" Type="http://schemas.openxmlformats.org/officeDocument/2006/relationships/footer" Target="footer155.xml"/><Relationship Id="rId480" Type="http://schemas.openxmlformats.org/officeDocument/2006/relationships/footer" Target="footer229.xml"/><Relationship Id="rId536" Type="http://schemas.openxmlformats.org/officeDocument/2006/relationships/header" Target="header258.xml"/><Relationship Id="rId68" Type="http://schemas.openxmlformats.org/officeDocument/2006/relationships/footer" Target="footer29.xml"/><Relationship Id="rId133" Type="http://schemas.openxmlformats.org/officeDocument/2006/relationships/header" Target="header61.xml"/><Relationship Id="rId175" Type="http://schemas.openxmlformats.org/officeDocument/2006/relationships/header" Target="header82.xml"/><Relationship Id="rId340" Type="http://schemas.openxmlformats.org/officeDocument/2006/relationships/footer" Target="footer160.xml"/><Relationship Id="rId578" Type="http://schemas.openxmlformats.org/officeDocument/2006/relationships/footer" Target="footer277.xml"/><Relationship Id="rId200" Type="http://schemas.openxmlformats.org/officeDocument/2006/relationships/header" Target="header95.xml"/><Relationship Id="rId382" Type="http://schemas.openxmlformats.org/officeDocument/2006/relationships/footer" Target="footer181.xml"/><Relationship Id="rId438" Type="http://schemas.openxmlformats.org/officeDocument/2006/relationships/header" Target="header210.xml"/><Relationship Id="rId603" Type="http://schemas.openxmlformats.org/officeDocument/2006/relationships/footer" Target="footer286.xml"/><Relationship Id="rId645" Type="http://schemas.openxmlformats.org/officeDocument/2006/relationships/header" Target="header307.xml"/><Relationship Id="rId242" Type="http://schemas.openxmlformats.org/officeDocument/2006/relationships/header" Target="header114.xml"/><Relationship Id="rId284" Type="http://schemas.openxmlformats.org/officeDocument/2006/relationships/footer" Target="footer134.xml"/><Relationship Id="rId491" Type="http://schemas.openxmlformats.org/officeDocument/2006/relationships/header" Target="header236.xml"/><Relationship Id="rId505" Type="http://schemas.openxmlformats.org/officeDocument/2006/relationships/footer" Target="footer242.xml"/><Relationship Id="rId37" Type="http://schemas.openxmlformats.org/officeDocument/2006/relationships/footer" Target="footer13.xml"/><Relationship Id="rId79" Type="http://schemas.openxmlformats.org/officeDocument/2006/relationships/footer" Target="footer34.xml"/><Relationship Id="rId102" Type="http://schemas.openxmlformats.org/officeDocument/2006/relationships/header" Target="header46.xml"/><Relationship Id="rId144" Type="http://schemas.openxmlformats.org/officeDocument/2006/relationships/footer" Target="footer66.xml"/><Relationship Id="rId547" Type="http://schemas.openxmlformats.org/officeDocument/2006/relationships/footer" Target="footer263.xml"/><Relationship Id="rId589" Type="http://schemas.openxmlformats.org/officeDocument/2006/relationships/hyperlink" Target="https://urait.ru/bcode/401544" TargetMode="External"/><Relationship Id="rId90" Type="http://schemas.openxmlformats.org/officeDocument/2006/relationships/header" Target="header41.xml"/><Relationship Id="rId186" Type="http://schemas.openxmlformats.org/officeDocument/2006/relationships/footer" Target="footer87.xml"/><Relationship Id="rId351" Type="http://schemas.openxmlformats.org/officeDocument/2006/relationships/header" Target="header167.xml"/><Relationship Id="rId393" Type="http://schemas.openxmlformats.org/officeDocument/2006/relationships/header" Target="header188.xml"/><Relationship Id="rId407" Type="http://schemas.openxmlformats.org/officeDocument/2006/relationships/footer" Target="footer194.xml"/><Relationship Id="rId449" Type="http://schemas.openxmlformats.org/officeDocument/2006/relationships/header" Target="header215.xml"/><Relationship Id="rId614" Type="http://schemas.openxmlformats.org/officeDocument/2006/relationships/header" Target="header293.xml"/><Relationship Id="rId211" Type="http://schemas.openxmlformats.org/officeDocument/2006/relationships/header" Target="header100.xml"/><Relationship Id="rId253" Type="http://schemas.openxmlformats.org/officeDocument/2006/relationships/footer" Target="footer119.xml"/><Relationship Id="rId295" Type="http://schemas.openxmlformats.org/officeDocument/2006/relationships/footer" Target="footer138.xml"/><Relationship Id="rId309" Type="http://schemas.openxmlformats.org/officeDocument/2006/relationships/header" Target="header146.xml"/><Relationship Id="rId460" Type="http://schemas.openxmlformats.org/officeDocument/2006/relationships/header" Target="header220.xml"/><Relationship Id="rId516" Type="http://schemas.openxmlformats.org/officeDocument/2006/relationships/footer" Target="footer247.xml"/><Relationship Id="rId48" Type="http://schemas.openxmlformats.org/officeDocument/2006/relationships/header" Target="header20.xml"/><Relationship Id="rId113" Type="http://schemas.openxmlformats.org/officeDocument/2006/relationships/footer" Target="footer51.xml"/><Relationship Id="rId320" Type="http://schemas.openxmlformats.org/officeDocument/2006/relationships/header" Target="header151.xml"/><Relationship Id="rId558" Type="http://schemas.openxmlformats.org/officeDocument/2006/relationships/header" Target="header268.xml"/><Relationship Id="rId155" Type="http://schemas.openxmlformats.org/officeDocument/2006/relationships/header" Target="header72.xml"/><Relationship Id="rId197" Type="http://schemas.openxmlformats.org/officeDocument/2006/relationships/header" Target="header93.xml"/><Relationship Id="rId362" Type="http://schemas.openxmlformats.org/officeDocument/2006/relationships/header" Target="header172.xml"/><Relationship Id="rId418" Type="http://schemas.openxmlformats.org/officeDocument/2006/relationships/footer" Target="footer199.xml"/><Relationship Id="rId625" Type="http://schemas.openxmlformats.org/officeDocument/2006/relationships/hyperlink" Target="https://biblio-online.ru/bcode/44132" TargetMode="External"/><Relationship Id="rId222" Type="http://schemas.openxmlformats.org/officeDocument/2006/relationships/footer" Target="footer105.xml"/><Relationship Id="rId264" Type="http://schemas.openxmlformats.org/officeDocument/2006/relationships/header" Target="header125.xml"/><Relationship Id="rId471" Type="http://schemas.openxmlformats.org/officeDocument/2006/relationships/footer" Target="footer225.xml"/><Relationship Id="rId17" Type="http://schemas.openxmlformats.org/officeDocument/2006/relationships/footer" Target="footer5.xml"/><Relationship Id="rId59" Type="http://schemas.openxmlformats.org/officeDocument/2006/relationships/header" Target="header25.xml"/><Relationship Id="rId124" Type="http://schemas.openxmlformats.org/officeDocument/2006/relationships/header" Target="header57.xml"/><Relationship Id="rId527" Type="http://schemas.openxmlformats.org/officeDocument/2006/relationships/header" Target="header254.xml"/><Relationship Id="rId569" Type="http://schemas.openxmlformats.org/officeDocument/2006/relationships/footer" Target="footer273.xml"/><Relationship Id="rId70" Type="http://schemas.openxmlformats.org/officeDocument/2006/relationships/footer" Target="footer30.xml"/><Relationship Id="rId166" Type="http://schemas.openxmlformats.org/officeDocument/2006/relationships/footer" Target="footer77.xml"/><Relationship Id="rId331" Type="http://schemas.openxmlformats.org/officeDocument/2006/relationships/footer" Target="footer156.xml"/><Relationship Id="rId373" Type="http://schemas.openxmlformats.org/officeDocument/2006/relationships/footer" Target="footer177.xml"/><Relationship Id="rId429" Type="http://schemas.openxmlformats.org/officeDocument/2006/relationships/header" Target="header206.xml"/><Relationship Id="rId580" Type="http://schemas.openxmlformats.org/officeDocument/2006/relationships/header" Target="header279.xml"/><Relationship Id="rId636" Type="http://schemas.openxmlformats.org/officeDocument/2006/relationships/footer" Target="footer302.xml"/><Relationship Id="rId1" Type="http://schemas.openxmlformats.org/officeDocument/2006/relationships/customXml" Target="../customXml/item1.xml"/><Relationship Id="rId233" Type="http://schemas.openxmlformats.org/officeDocument/2006/relationships/header" Target="header110.xml"/><Relationship Id="rId440" Type="http://schemas.openxmlformats.org/officeDocument/2006/relationships/hyperlink" Target="https://www.book.ru/book/932994" TargetMode="External"/><Relationship Id="rId28" Type="http://schemas.openxmlformats.org/officeDocument/2006/relationships/hyperlink" Target="file:///E:/Back_UP/%D0%9F%D0%9E%D0%9E%D0%9F%20%D0%9A%D0%A3%D0%93%20%D1%81%20%D1%83%D1%87%D0%B5%D1%82%D0%BE%D0%BC%20%D0%B7%D0%B0%D0%BC%D0%B5%D1%87%D0%B0%D0%BD%D0%B8%D0%B9/%D0%9F%D0%9E%D0%9E%D0%9F%20%D0%A1%D0%9C%20%D0%AD%D0%9C%20%D0%9A%D0%A3%D0%93%20%D0%A1%D0%9C%20%D0%B8%20%D0%AD%D0%9C%20%D1%81%20%D1%80%D0%B0%D0%B7%D0%B4%D0%B5%D0%BB%D0%B0%D0%BC%D0%B8%20%D1%81%20%D1%83%D1%87%D0%B5%D1%82%D0%BE%D0%BC%20%D0%B7%D0%B0%D0%BC%D0%B5%D1%87%D0%B0%D0%BD%D0%B8%D0%B9%20%D0%B1%D0%B5%D0%B7%20%D0%A2%D0%9F.xlsx" TargetMode="External"/><Relationship Id="rId275" Type="http://schemas.openxmlformats.org/officeDocument/2006/relationships/header" Target="header130.xml"/><Relationship Id="rId300" Type="http://schemas.openxmlformats.org/officeDocument/2006/relationships/header" Target="header141.xml"/><Relationship Id="rId482" Type="http://schemas.openxmlformats.org/officeDocument/2006/relationships/header" Target="header231.xml"/><Relationship Id="rId538" Type="http://schemas.openxmlformats.org/officeDocument/2006/relationships/header" Target="header259.xml"/><Relationship Id="rId81" Type="http://schemas.openxmlformats.org/officeDocument/2006/relationships/header" Target="header36.xml"/><Relationship Id="rId135" Type="http://schemas.openxmlformats.org/officeDocument/2006/relationships/footer" Target="footer61.xml"/><Relationship Id="rId177" Type="http://schemas.openxmlformats.org/officeDocument/2006/relationships/footer" Target="footer82.xml"/><Relationship Id="rId342" Type="http://schemas.openxmlformats.org/officeDocument/2006/relationships/header" Target="header162.xml"/><Relationship Id="rId384" Type="http://schemas.openxmlformats.org/officeDocument/2006/relationships/header" Target="header183.xml"/><Relationship Id="rId591" Type="http://schemas.openxmlformats.org/officeDocument/2006/relationships/hyperlink" Target="https://urait.ru/bcode/471671" TargetMode="External"/><Relationship Id="rId605" Type="http://schemas.openxmlformats.org/officeDocument/2006/relationships/header" Target="header288.xml"/><Relationship Id="rId202" Type="http://schemas.openxmlformats.org/officeDocument/2006/relationships/footer" Target="footer95.xml"/><Relationship Id="rId244" Type="http://schemas.openxmlformats.org/officeDocument/2006/relationships/header" Target="header115.xml"/><Relationship Id="rId647" Type="http://schemas.openxmlformats.org/officeDocument/2006/relationships/footer" Target="footer307.xml"/><Relationship Id="rId39" Type="http://schemas.openxmlformats.org/officeDocument/2006/relationships/header" Target="header15.xml"/><Relationship Id="rId286" Type="http://schemas.openxmlformats.org/officeDocument/2006/relationships/footer" Target="footer135.xml"/><Relationship Id="rId451" Type="http://schemas.openxmlformats.org/officeDocument/2006/relationships/footer" Target="footer215.xml"/><Relationship Id="rId493" Type="http://schemas.openxmlformats.org/officeDocument/2006/relationships/footer" Target="footer236.xml"/><Relationship Id="rId507" Type="http://schemas.openxmlformats.org/officeDocument/2006/relationships/footer" Target="footer243.xml"/><Relationship Id="rId549" Type="http://schemas.openxmlformats.org/officeDocument/2006/relationships/footer" Target="footer264.xml"/><Relationship Id="rId50" Type="http://schemas.openxmlformats.org/officeDocument/2006/relationships/footer" Target="footer20.xml"/><Relationship Id="rId104" Type="http://schemas.openxmlformats.org/officeDocument/2006/relationships/footer" Target="footer46.xml"/><Relationship Id="rId146" Type="http://schemas.openxmlformats.org/officeDocument/2006/relationships/header" Target="header68.xml"/><Relationship Id="rId188" Type="http://schemas.openxmlformats.org/officeDocument/2006/relationships/header" Target="header89.xml"/><Relationship Id="rId311" Type="http://schemas.openxmlformats.org/officeDocument/2006/relationships/footer" Target="footer146.xml"/><Relationship Id="rId353" Type="http://schemas.openxmlformats.org/officeDocument/2006/relationships/footer" Target="footer167.xml"/><Relationship Id="rId395" Type="http://schemas.openxmlformats.org/officeDocument/2006/relationships/footer" Target="footer188.xml"/><Relationship Id="rId409" Type="http://schemas.openxmlformats.org/officeDocument/2006/relationships/footer" Target="footer195.xml"/><Relationship Id="rId560" Type="http://schemas.openxmlformats.org/officeDocument/2006/relationships/footer" Target="footer268.xml"/><Relationship Id="rId92" Type="http://schemas.openxmlformats.org/officeDocument/2006/relationships/footer" Target="footer41.xml"/><Relationship Id="rId213" Type="http://schemas.openxmlformats.org/officeDocument/2006/relationships/footer" Target="footer100.xml"/><Relationship Id="rId420" Type="http://schemas.openxmlformats.org/officeDocument/2006/relationships/header" Target="header201.xml"/><Relationship Id="rId616" Type="http://schemas.openxmlformats.org/officeDocument/2006/relationships/footer" Target="footer293.xml"/><Relationship Id="rId255" Type="http://schemas.openxmlformats.org/officeDocument/2006/relationships/footer" Target="footer120.xml"/><Relationship Id="rId297" Type="http://schemas.openxmlformats.org/officeDocument/2006/relationships/header" Target="header140.xml"/><Relationship Id="rId462" Type="http://schemas.openxmlformats.org/officeDocument/2006/relationships/footer" Target="footer220.xml"/><Relationship Id="rId518" Type="http://schemas.openxmlformats.org/officeDocument/2006/relationships/header" Target="header249.xml"/><Relationship Id="rId115" Type="http://schemas.openxmlformats.org/officeDocument/2006/relationships/header" Target="header53.xml"/><Relationship Id="rId157" Type="http://schemas.openxmlformats.org/officeDocument/2006/relationships/header" Target="header73.xml"/><Relationship Id="rId322" Type="http://schemas.openxmlformats.org/officeDocument/2006/relationships/footer" Target="footer151.xml"/><Relationship Id="rId364" Type="http://schemas.openxmlformats.org/officeDocument/2006/relationships/footer" Target="footer172.xml"/><Relationship Id="rId61" Type="http://schemas.openxmlformats.org/officeDocument/2006/relationships/footer" Target="footer25.xml"/><Relationship Id="rId199" Type="http://schemas.openxmlformats.org/officeDocument/2006/relationships/header" Target="header94.xml"/><Relationship Id="rId571" Type="http://schemas.openxmlformats.org/officeDocument/2006/relationships/header" Target="header275.xml"/><Relationship Id="rId627" Type="http://schemas.openxmlformats.org/officeDocument/2006/relationships/header" Target="header298.xml"/><Relationship Id="rId19" Type="http://schemas.openxmlformats.org/officeDocument/2006/relationships/footer" Target="footer6.xml"/><Relationship Id="rId224" Type="http://schemas.openxmlformats.org/officeDocument/2006/relationships/hyperlink" Target="https://my-shop.ru/shop/search/a/sort/z/page/1.html?f14_39=0&amp;f14_16=0&amp;f14_6=&#1044;&#1077;&#1084;&#1080;&#1076;&#1086;&#1074;&#1072;%20&#1070;.&#1052;.&amp;t=12&amp;next=1" TargetMode="External"/><Relationship Id="rId266" Type="http://schemas.openxmlformats.org/officeDocument/2006/relationships/footer" Target="footer125.xml"/><Relationship Id="rId431" Type="http://schemas.openxmlformats.org/officeDocument/2006/relationships/footer" Target="footer206.xml"/><Relationship Id="rId473" Type="http://schemas.openxmlformats.org/officeDocument/2006/relationships/header" Target="header227.xml"/><Relationship Id="rId529" Type="http://schemas.openxmlformats.org/officeDocument/2006/relationships/footer" Target="footer254.xml"/><Relationship Id="rId30" Type="http://schemas.openxmlformats.org/officeDocument/2006/relationships/header" Target="header11.xml"/><Relationship Id="rId126" Type="http://schemas.openxmlformats.org/officeDocument/2006/relationships/header" Target="header58.xml"/><Relationship Id="rId168" Type="http://schemas.openxmlformats.org/officeDocument/2006/relationships/footer" Target="footer78.xml"/><Relationship Id="rId333" Type="http://schemas.openxmlformats.org/officeDocument/2006/relationships/header" Target="header158.xml"/><Relationship Id="rId540" Type="http://schemas.openxmlformats.org/officeDocument/2006/relationships/footer" Target="footer259.xml"/><Relationship Id="rId72" Type="http://schemas.openxmlformats.org/officeDocument/2006/relationships/header" Target="header32.xml"/><Relationship Id="rId375" Type="http://schemas.openxmlformats.org/officeDocument/2006/relationships/header" Target="header179.xml"/><Relationship Id="rId582" Type="http://schemas.openxmlformats.org/officeDocument/2006/relationships/header" Target="header280.xml"/><Relationship Id="rId638" Type="http://schemas.openxmlformats.org/officeDocument/2006/relationships/footer" Target="footer303.xml"/><Relationship Id="rId3" Type="http://schemas.openxmlformats.org/officeDocument/2006/relationships/styles" Target="styles.xml"/><Relationship Id="rId235" Type="http://schemas.openxmlformats.org/officeDocument/2006/relationships/footer" Target="footer110.xml"/><Relationship Id="rId277" Type="http://schemas.openxmlformats.org/officeDocument/2006/relationships/footer" Target="footer130.xml"/><Relationship Id="rId400" Type="http://schemas.openxmlformats.org/officeDocument/2006/relationships/footer" Target="footer190.xml"/><Relationship Id="rId442" Type="http://schemas.openxmlformats.org/officeDocument/2006/relationships/header" Target="header211.xml"/><Relationship Id="rId484" Type="http://schemas.openxmlformats.org/officeDocument/2006/relationships/header" Target="header232.xml"/><Relationship Id="rId137" Type="http://schemas.openxmlformats.org/officeDocument/2006/relationships/header" Target="header63.xml"/><Relationship Id="rId302" Type="http://schemas.openxmlformats.org/officeDocument/2006/relationships/header" Target="header142.xml"/><Relationship Id="rId344" Type="http://schemas.openxmlformats.org/officeDocument/2006/relationships/header" Target="header163.xml"/><Relationship Id="rId41" Type="http://schemas.openxmlformats.org/officeDocument/2006/relationships/header" Target="header16.xml"/><Relationship Id="rId83" Type="http://schemas.openxmlformats.org/officeDocument/2006/relationships/header" Target="header37.xml"/><Relationship Id="rId179" Type="http://schemas.openxmlformats.org/officeDocument/2006/relationships/header" Target="header84.xml"/><Relationship Id="rId386" Type="http://schemas.openxmlformats.org/officeDocument/2006/relationships/header" Target="header184.xml"/><Relationship Id="rId551" Type="http://schemas.openxmlformats.org/officeDocument/2006/relationships/header" Target="header266.xml"/><Relationship Id="rId593" Type="http://schemas.openxmlformats.org/officeDocument/2006/relationships/hyperlink" Target="http://www.mchs.gov.ru/" TargetMode="External"/><Relationship Id="rId607" Type="http://schemas.openxmlformats.org/officeDocument/2006/relationships/header" Target="header289.xml"/><Relationship Id="rId649" Type="http://schemas.openxmlformats.org/officeDocument/2006/relationships/header" Target="header309.xml"/><Relationship Id="rId190" Type="http://schemas.openxmlformats.org/officeDocument/2006/relationships/footer" Target="footer89.xml"/><Relationship Id="rId204" Type="http://schemas.openxmlformats.org/officeDocument/2006/relationships/footer" Target="footer96.xml"/><Relationship Id="rId246" Type="http://schemas.openxmlformats.org/officeDocument/2006/relationships/footer" Target="footer115.xml"/><Relationship Id="rId288" Type="http://schemas.openxmlformats.org/officeDocument/2006/relationships/hyperlink" Target="https://www.biblio-online.ru/viewer/E97C2A3C-8BE2-46E8-8F7A-66694FBA438E%23page/1" TargetMode="External"/><Relationship Id="rId411" Type="http://schemas.openxmlformats.org/officeDocument/2006/relationships/header" Target="header197.xml"/><Relationship Id="rId453" Type="http://schemas.openxmlformats.org/officeDocument/2006/relationships/footer" Target="footer216.xml"/><Relationship Id="rId509" Type="http://schemas.openxmlformats.org/officeDocument/2006/relationships/header" Target="header245.xml"/><Relationship Id="rId106" Type="http://schemas.openxmlformats.org/officeDocument/2006/relationships/header" Target="header48.xml"/><Relationship Id="rId313" Type="http://schemas.openxmlformats.org/officeDocument/2006/relationships/footer" Target="footer147.xml"/><Relationship Id="rId495" Type="http://schemas.openxmlformats.org/officeDocument/2006/relationships/footer" Target="footer237.xml"/><Relationship Id="rId10" Type="http://schemas.openxmlformats.org/officeDocument/2006/relationships/footer" Target="footer1.xml"/><Relationship Id="rId52" Type="http://schemas.openxmlformats.org/officeDocument/2006/relationships/footer" Target="footer21.xml"/><Relationship Id="rId94" Type="http://schemas.openxmlformats.org/officeDocument/2006/relationships/footer" Target="footer42.xml"/><Relationship Id="rId148" Type="http://schemas.openxmlformats.org/officeDocument/2006/relationships/footer" Target="footer68.xml"/><Relationship Id="rId355" Type="http://schemas.openxmlformats.org/officeDocument/2006/relationships/footer" Target="footer168.xml"/><Relationship Id="rId397" Type="http://schemas.openxmlformats.org/officeDocument/2006/relationships/footer" Target="footer189.xml"/><Relationship Id="rId520" Type="http://schemas.openxmlformats.org/officeDocument/2006/relationships/header" Target="header250.xml"/><Relationship Id="rId562" Type="http://schemas.openxmlformats.org/officeDocument/2006/relationships/header" Target="header270.xml"/><Relationship Id="rId618" Type="http://schemas.openxmlformats.org/officeDocument/2006/relationships/footer" Target="footer294.xml"/><Relationship Id="rId215" Type="http://schemas.openxmlformats.org/officeDocument/2006/relationships/header" Target="header102.xml"/><Relationship Id="rId257" Type="http://schemas.openxmlformats.org/officeDocument/2006/relationships/header" Target="header121.xml"/><Relationship Id="rId422" Type="http://schemas.openxmlformats.org/officeDocument/2006/relationships/header" Target="header202.xml"/><Relationship Id="rId464" Type="http://schemas.openxmlformats.org/officeDocument/2006/relationships/header" Target="header222.xml"/><Relationship Id="rId299" Type="http://schemas.openxmlformats.org/officeDocument/2006/relationships/footer" Target="footer140.xml"/><Relationship Id="rId63" Type="http://schemas.openxmlformats.org/officeDocument/2006/relationships/header" Target="header27.xml"/><Relationship Id="rId159" Type="http://schemas.openxmlformats.org/officeDocument/2006/relationships/footer" Target="footer73.xml"/><Relationship Id="rId366" Type="http://schemas.openxmlformats.org/officeDocument/2006/relationships/header" Target="header174.xml"/><Relationship Id="rId573" Type="http://schemas.openxmlformats.org/officeDocument/2006/relationships/footer" Target="footer275.xml"/><Relationship Id="rId226" Type="http://schemas.openxmlformats.org/officeDocument/2006/relationships/header" Target="header106.xml"/><Relationship Id="rId433" Type="http://schemas.openxmlformats.org/officeDocument/2006/relationships/footer" Target="footer207.xml"/><Relationship Id="rId640" Type="http://schemas.openxmlformats.org/officeDocument/2006/relationships/header" Target="header305.xml"/><Relationship Id="rId74" Type="http://schemas.openxmlformats.org/officeDocument/2006/relationships/footer" Target="footer32.xml"/><Relationship Id="rId377" Type="http://schemas.openxmlformats.org/officeDocument/2006/relationships/footer" Target="footer179.xml"/><Relationship Id="rId500" Type="http://schemas.openxmlformats.org/officeDocument/2006/relationships/header" Target="header240.xml"/><Relationship Id="rId584" Type="http://schemas.openxmlformats.org/officeDocument/2006/relationships/footer" Target="footer280.xml"/><Relationship Id="rId5" Type="http://schemas.openxmlformats.org/officeDocument/2006/relationships/webSettings" Target="webSettings.xml"/><Relationship Id="rId237" Type="http://schemas.openxmlformats.org/officeDocument/2006/relationships/footer" Target="footer111.xml"/><Relationship Id="rId444" Type="http://schemas.openxmlformats.org/officeDocument/2006/relationships/footer" Target="footer211.xml"/><Relationship Id="rId651" Type="http://schemas.openxmlformats.org/officeDocument/2006/relationships/fontTable" Target="fontTable.xml"/><Relationship Id="rId290" Type="http://schemas.openxmlformats.org/officeDocument/2006/relationships/header" Target="header136.xml"/><Relationship Id="rId304" Type="http://schemas.openxmlformats.org/officeDocument/2006/relationships/footer" Target="footer142.xml"/><Relationship Id="rId388" Type="http://schemas.openxmlformats.org/officeDocument/2006/relationships/footer" Target="footer184.xml"/><Relationship Id="rId511" Type="http://schemas.openxmlformats.org/officeDocument/2006/relationships/footer" Target="footer245.xml"/><Relationship Id="rId609" Type="http://schemas.openxmlformats.org/officeDocument/2006/relationships/footer" Target="footer289.xml"/><Relationship Id="rId85" Type="http://schemas.openxmlformats.org/officeDocument/2006/relationships/footer" Target="footer37.xml"/><Relationship Id="rId150" Type="http://schemas.openxmlformats.org/officeDocument/2006/relationships/footer" Target="footer69.xml"/><Relationship Id="rId595" Type="http://schemas.openxmlformats.org/officeDocument/2006/relationships/header" Target="header283.xml"/><Relationship Id="rId248" Type="http://schemas.openxmlformats.org/officeDocument/2006/relationships/header" Target="header117.xml"/><Relationship Id="rId455" Type="http://schemas.openxmlformats.org/officeDocument/2006/relationships/header" Target="header218.xml"/><Relationship Id="rId12" Type="http://schemas.openxmlformats.org/officeDocument/2006/relationships/header" Target="header3.xml"/><Relationship Id="rId108" Type="http://schemas.openxmlformats.org/officeDocument/2006/relationships/header" Target="header49.xml"/><Relationship Id="rId315" Type="http://schemas.openxmlformats.org/officeDocument/2006/relationships/header" Target="header149.xml"/><Relationship Id="rId522" Type="http://schemas.openxmlformats.org/officeDocument/2006/relationships/footer" Target="footer250.xml"/><Relationship Id="rId96" Type="http://schemas.openxmlformats.org/officeDocument/2006/relationships/header" Target="header43.xml"/><Relationship Id="rId161" Type="http://schemas.openxmlformats.org/officeDocument/2006/relationships/header" Target="header75.xml"/><Relationship Id="rId399" Type="http://schemas.openxmlformats.org/officeDocument/2006/relationships/header" Target="header191.xml"/><Relationship Id="rId259" Type="http://schemas.openxmlformats.org/officeDocument/2006/relationships/footer" Target="footer121.xml"/><Relationship Id="rId466" Type="http://schemas.openxmlformats.org/officeDocument/2006/relationships/header" Target="header223.xml"/><Relationship Id="rId23" Type="http://schemas.openxmlformats.org/officeDocument/2006/relationships/footer" Target="footer8.xml"/><Relationship Id="rId119" Type="http://schemas.openxmlformats.org/officeDocument/2006/relationships/footer" Target="footer54.xml"/><Relationship Id="rId326" Type="http://schemas.openxmlformats.org/officeDocument/2006/relationships/header" Target="header154.xml"/><Relationship Id="rId533" Type="http://schemas.openxmlformats.org/officeDocument/2006/relationships/header" Target="header257.xml"/><Relationship Id="rId172" Type="http://schemas.openxmlformats.org/officeDocument/2006/relationships/footer" Target="footer80.xml"/><Relationship Id="rId477" Type="http://schemas.openxmlformats.org/officeDocument/2006/relationships/footer" Target="footer228.xml"/><Relationship Id="rId600" Type="http://schemas.openxmlformats.org/officeDocument/2006/relationships/footer" Target="footer285.xml"/><Relationship Id="rId337" Type="http://schemas.openxmlformats.org/officeDocument/2006/relationships/footer" Target="footer159.xml"/><Relationship Id="rId34" Type="http://schemas.openxmlformats.org/officeDocument/2006/relationships/footer" Target="footer12.xml"/><Relationship Id="rId544" Type="http://schemas.openxmlformats.org/officeDocument/2006/relationships/header" Target="header262.xml"/><Relationship Id="rId183" Type="http://schemas.openxmlformats.org/officeDocument/2006/relationships/footer" Target="footer85.xml"/><Relationship Id="rId390" Type="http://schemas.openxmlformats.org/officeDocument/2006/relationships/header" Target="header186.xml"/><Relationship Id="rId404" Type="http://schemas.openxmlformats.org/officeDocument/2006/relationships/header" Target="header193.xml"/><Relationship Id="rId611" Type="http://schemas.openxmlformats.org/officeDocument/2006/relationships/header" Target="header291.xml"/><Relationship Id="rId250" Type="http://schemas.openxmlformats.org/officeDocument/2006/relationships/header" Target="header118.xml"/><Relationship Id="rId488" Type="http://schemas.openxmlformats.org/officeDocument/2006/relationships/header" Target="header234.xml"/><Relationship Id="rId45" Type="http://schemas.openxmlformats.org/officeDocument/2006/relationships/header" Target="header18.xml"/><Relationship Id="rId110" Type="http://schemas.openxmlformats.org/officeDocument/2006/relationships/footer" Target="footer49.xml"/><Relationship Id="rId348" Type="http://schemas.openxmlformats.org/officeDocument/2006/relationships/header" Target="header165.xml"/><Relationship Id="rId555" Type="http://schemas.openxmlformats.org/officeDocument/2006/relationships/footer" Target="footer267.xml"/><Relationship Id="rId194" Type="http://schemas.openxmlformats.org/officeDocument/2006/relationships/header" Target="header92.xml"/><Relationship Id="rId208" Type="http://schemas.openxmlformats.org/officeDocument/2006/relationships/footer" Target="footer98.xml"/><Relationship Id="rId415" Type="http://schemas.openxmlformats.org/officeDocument/2006/relationships/footer" Target="footer198.xml"/><Relationship Id="rId622" Type="http://schemas.openxmlformats.org/officeDocument/2006/relationships/footer" Target="footer296.xml"/><Relationship Id="rId261" Type="http://schemas.openxmlformats.org/officeDocument/2006/relationships/header" Target="header123.xml"/><Relationship Id="rId499" Type="http://schemas.openxmlformats.org/officeDocument/2006/relationships/footer" Target="footer239.xml"/><Relationship Id="rId56" Type="http://schemas.openxmlformats.org/officeDocument/2006/relationships/footer" Target="footer23.xml"/><Relationship Id="rId359" Type="http://schemas.openxmlformats.org/officeDocument/2006/relationships/footer" Target="footer170.xml"/><Relationship Id="rId566" Type="http://schemas.openxmlformats.org/officeDocument/2006/relationships/footer" Target="footer271.xml"/><Relationship Id="rId121" Type="http://schemas.openxmlformats.org/officeDocument/2006/relationships/header" Target="header56.xml"/><Relationship Id="rId219" Type="http://schemas.openxmlformats.org/officeDocument/2006/relationships/footer" Target="footer103.xml"/><Relationship Id="rId426" Type="http://schemas.openxmlformats.org/officeDocument/2006/relationships/header" Target="header204.xml"/><Relationship Id="rId633" Type="http://schemas.openxmlformats.org/officeDocument/2006/relationships/header" Target="header301.xml"/><Relationship Id="rId67" Type="http://schemas.openxmlformats.org/officeDocument/2006/relationships/footer" Target="footer28.xml"/><Relationship Id="rId272" Type="http://schemas.openxmlformats.org/officeDocument/2006/relationships/footer" Target="footer128.xml"/><Relationship Id="rId577" Type="http://schemas.openxmlformats.org/officeDocument/2006/relationships/header" Target="header278.xml"/><Relationship Id="rId132" Type="http://schemas.openxmlformats.org/officeDocument/2006/relationships/hyperlink" Target="https://rumb.plavsostav.ru/izdatelskie-uslugi" TargetMode="External"/><Relationship Id="rId437" Type="http://schemas.openxmlformats.org/officeDocument/2006/relationships/footer" Target="footer209.xml"/><Relationship Id="rId644" Type="http://schemas.openxmlformats.org/officeDocument/2006/relationships/footer" Target="footer306.xml"/><Relationship Id="rId283" Type="http://schemas.openxmlformats.org/officeDocument/2006/relationships/footer" Target="footer133.xml"/><Relationship Id="rId490" Type="http://schemas.openxmlformats.org/officeDocument/2006/relationships/header" Target="header235.xml"/><Relationship Id="rId504" Type="http://schemas.openxmlformats.org/officeDocument/2006/relationships/footer" Target="footer241.xml"/><Relationship Id="rId78" Type="http://schemas.openxmlformats.org/officeDocument/2006/relationships/header" Target="header35.xml"/><Relationship Id="rId143" Type="http://schemas.openxmlformats.org/officeDocument/2006/relationships/header" Target="header66.xml"/><Relationship Id="rId350" Type="http://schemas.openxmlformats.org/officeDocument/2006/relationships/header" Target="header166.xml"/><Relationship Id="rId588" Type="http://schemas.openxmlformats.org/officeDocument/2006/relationships/hyperlink" Target="https://urait.ru/bcode/476255" TargetMode="External"/><Relationship Id="rId9" Type="http://schemas.openxmlformats.org/officeDocument/2006/relationships/header" Target="header2.xml"/><Relationship Id="rId210" Type="http://schemas.openxmlformats.org/officeDocument/2006/relationships/footer" Target="footer99.xml"/><Relationship Id="rId448" Type="http://schemas.openxmlformats.org/officeDocument/2006/relationships/header" Target="header214.xml"/><Relationship Id="rId294" Type="http://schemas.openxmlformats.org/officeDocument/2006/relationships/header" Target="header138.xml"/><Relationship Id="rId308" Type="http://schemas.openxmlformats.org/officeDocument/2006/relationships/header" Target="header145.xml"/><Relationship Id="rId515" Type="http://schemas.openxmlformats.org/officeDocument/2006/relationships/header" Target="header248.xml"/><Relationship Id="rId89" Type="http://schemas.openxmlformats.org/officeDocument/2006/relationships/header" Target="header40.xml"/><Relationship Id="rId154" Type="http://schemas.openxmlformats.org/officeDocument/2006/relationships/footer" Target="footer71.xml"/><Relationship Id="rId361" Type="http://schemas.openxmlformats.org/officeDocument/2006/relationships/footer" Target="footer171.xml"/><Relationship Id="rId599" Type="http://schemas.openxmlformats.org/officeDocument/2006/relationships/header" Target="header285.xml"/><Relationship Id="rId459" Type="http://schemas.openxmlformats.org/officeDocument/2006/relationships/footer" Target="footer219.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538C8-4CC9-47D6-87D5-7EBE411A5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43</Pages>
  <Words>114121</Words>
  <Characters>650495</Characters>
  <Application>Microsoft Office Word</Application>
  <DocSecurity>0</DocSecurity>
  <Lines>5420</Lines>
  <Paragraphs>1526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763090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Дрогина Антонина Сергеевна</cp:lastModifiedBy>
  <cp:revision>8</cp:revision>
  <cp:lastPrinted>2021-07-03T11:51:00Z</cp:lastPrinted>
  <dcterms:created xsi:type="dcterms:W3CDTF">2024-06-28T11:36:00Z</dcterms:created>
  <dcterms:modified xsi:type="dcterms:W3CDTF">2025-02-24T13:58:00Z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