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15024" w14:textId="77777777" w:rsidR="005C76A1" w:rsidRDefault="00136063">
      <w:pPr>
        <w:keepNext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ПРИЛОЖЕНИЕ 1</w:t>
      </w:r>
    </w:p>
    <w:p w14:paraId="408C5E6D" w14:textId="336DB31D" w:rsidR="005C76A1" w:rsidRDefault="00136063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</w:pPr>
      <w:bookmarkStart w:id="1" w:name="_Toc150695619"/>
      <w:r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t xml:space="preserve">к ПОП по профессии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br/>
      </w:r>
      <w:bookmarkEnd w:id="1"/>
      <w:r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t>22.01.11 Оператор металлургического производства</w:t>
      </w:r>
    </w:p>
    <w:p w14:paraId="640F6445" w14:textId="77777777" w:rsidR="005C76A1" w:rsidRDefault="005C76A1">
      <w:pPr>
        <w:rPr>
          <w:color w:val="000000" w:themeColor="text1"/>
        </w:rPr>
      </w:pPr>
    </w:p>
    <w:p w14:paraId="3D86A1C1" w14:textId="77777777" w:rsidR="005C76A1" w:rsidRDefault="00136063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</w:pPr>
      <w:bookmarkStart w:id="2" w:name="_Toc150695620"/>
      <w:r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val="zh-CN" w:eastAsia="zh-CN"/>
        </w:rPr>
        <w:t>ПРОГРАММЫ ПРОФЕССИОНАЛЬНЫХ МОДУЛЕЙ</w:t>
      </w:r>
      <w:bookmarkEnd w:id="0"/>
      <w:bookmarkEnd w:id="2"/>
    </w:p>
    <w:p w14:paraId="70F83829" w14:textId="77777777" w:rsidR="005C76A1" w:rsidRDefault="005C76A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7D8F6EEF" w14:textId="77777777" w:rsidR="005C76A1" w:rsidRDefault="0013606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ОГЛАВЛЕНИЕ</w:t>
      </w:r>
    </w:p>
    <w:p w14:paraId="029FB25A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sz w:val="24"/>
          <w:szCs w:val="24"/>
          <w:lang w:eastAsia="ru-RU"/>
        </w:rPr>
        <w:fldChar w:fldCharType="begin"/>
      </w:r>
      <w:r>
        <w:rPr>
          <w:rFonts w:eastAsia="Times New Roman"/>
          <w:color w:val="000000" w:themeColor="text1"/>
          <w:sz w:val="24"/>
          <w:szCs w:val="24"/>
          <w:lang w:eastAsia="ru-RU"/>
        </w:rPr>
        <w:instrText xml:space="preserve"> TOC \o "3-3" \h \z \t "Заголовок 1;1;Заголовок 2;2;Заголовок1;1;Заголовок;1" </w:instrText>
      </w:r>
      <w:r>
        <w:rPr>
          <w:rFonts w:eastAsia="Times New Roman"/>
          <w:color w:val="000000" w:themeColor="text1"/>
          <w:sz w:val="24"/>
          <w:szCs w:val="24"/>
          <w:lang w:eastAsia="ru-RU"/>
        </w:rPr>
        <w:fldChar w:fldCharType="separate"/>
      </w:r>
      <w:hyperlink w:anchor="_Toc229565141" w:history="1">
        <w:r>
          <w:rPr>
            <w:rStyle w:val="a8"/>
            <w:color w:val="000000" w:themeColor="text1"/>
          </w:rPr>
          <w:t>«ПМ.01 ВЫПОЛНЕНИЕ ВСПОМОГАТЕЛЬНЫХ ОПЕРАЦИЙ ПРИ ВЕДЕНИИ ПРОФЕССИОНАЛЬНОЙ ДЕЯТЕЛЬНОСТИ»</w:t>
        </w:r>
        <w:r>
          <w:rPr>
            <w:color w:val="000000" w:themeColor="text1"/>
          </w:rPr>
          <w:tab/>
          <w:t>2</w:t>
        </w:r>
      </w:hyperlink>
    </w:p>
    <w:p w14:paraId="4389CCFC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229565142" w:history="1">
        <w:r>
          <w:rPr>
            <w:rStyle w:val="a8"/>
            <w:color w:val="000000" w:themeColor="text1"/>
          </w:rPr>
          <w:t>«ПМн.02 ПРОИЗВОДСТВО ПРОКАТА НА СТАНАХ ГОРЯЧЕЙ ПРОКАТКИ»</w:t>
        </w:r>
        <w:r>
          <w:rPr>
            <w:color w:val="000000" w:themeColor="text1"/>
          </w:rPr>
          <w:tab/>
        </w:r>
        <w:r>
          <w:rPr>
            <w:color w:val="000000" w:themeColor="text1"/>
          </w:rPr>
          <w:fldChar w:fldCharType="begin"/>
        </w:r>
        <w:r>
          <w:rPr>
            <w:color w:val="000000" w:themeColor="text1"/>
          </w:rPr>
          <w:instrText xml:space="preserve"> PAGEREF _Toc229565142 \h </w:instrText>
        </w:r>
        <w:r>
          <w:rPr>
            <w:color w:val="000000" w:themeColor="text1"/>
          </w:rPr>
        </w:r>
        <w:r>
          <w:rPr>
            <w:color w:val="000000" w:themeColor="text1"/>
          </w:rPr>
          <w:fldChar w:fldCharType="separate"/>
        </w:r>
        <w:r>
          <w:rPr>
            <w:color w:val="000000" w:themeColor="text1"/>
          </w:rPr>
          <w:t>17</w:t>
        </w:r>
        <w:r>
          <w:rPr>
            <w:color w:val="000000" w:themeColor="text1"/>
          </w:rPr>
          <w:fldChar w:fldCharType="end"/>
        </w:r>
      </w:hyperlink>
    </w:p>
    <w:p w14:paraId="1889B26C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229565143" w:history="1">
        <w:r>
          <w:rPr>
            <w:rStyle w:val="a8"/>
            <w:color w:val="000000" w:themeColor="text1"/>
          </w:rPr>
          <w:t>«ПМн.03 ПРОИЗВОДСТВО ПРОКАТА НА СТАНАХ Х</w:t>
        </w:r>
        <w:r>
          <w:rPr>
            <w:rStyle w:val="a8"/>
            <w:color w:val="000000" w:themeColor="text1"/>
          </w:rPr>
          <w:t>ОЛОДНОЙ ПРОКАТКИ»</w:t>
        </w:r>
        <w:r>
          <w:rPr>
            <w:color w:val="000000" w:themeColor="text1"/>
          </w:rPr>
          <w:tab/>
        </w:r>
        <w:r>
          <w:rPr>
            <w:color w:val="000000" w:themeColor="text1"/>
          </w:rPr>
          <w:fldChar w:fldCharType="begin"/>
        </w:r>
        <w:r>
          <w:rPr>
            <w:color w:val="000000" w:themeColor="text1"/>
          </w:rPr>
          <w:instrText xml:space="preserve"> PAGEREF _Toc229565143 \h </w:instrText>
        </w:r>
        <w:r>
          <w:rPr>
            <w:color w:val="000000" w:themeColor="text1"/>
          </w:rPr>
        </w:r>
        <w:r>
          <w:rPr>
            <w:color w:val="000000" w:themeColor="text1"/>
          </w:rPr>
          <w:fldChar w:fldCharType="separate"/>
        </w:r>
        <w:r>
          <w:rPr>
            <w:color w:val="000000" w:themeColor="text1"/>
          </w:rPr>
          <w:t>33</w:t>
        </w:r>
        <w:r>
          <w:rPr>
            <w:color w:val="000000" w:themeColor="text1"/>
          </w:rPr>
          <w:fldChar w:fldCharType="end"/>
        </w:r>
      </w:hyperlink>
    </w:p>
    <w:p w14:paraId="758E9FAA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229565144" w:history="1">
        <w:r>
          <w:rPr>
            <w:rStyle w:val="a8"/>
            <w:color w:val="000000" w:themeColor="text1"/>
          </w:rPr>
          <w:t>«ПМн.04 УПРАВЛЕНИЕ ТЕХНОЛОГИЧЕСКИМ ПРОЦЕССОМ ОБРАБОТКИ ПРОДУКЦИИ ПРОКАТНОГО ПРОИЗВОДСТВА»</w:t>
        </w:r>
        <w:r>
          <w:rPr>
            <w:color w:val="000000" w:themeColor="text1"/>
          </w:rPr>
          <w:tab/>
        </w:r>
        <w:r>
          <w:rPr>
            <w:color w:val="000000" w:themeColor="text1"/>
          </w:rPr>
          <w:fldChar w:fldCharType="begin"/>
        </w:r>
        <w:r>
          <w:rPr>
            <w:color w:val="000000" w:themeColor="text1"/>
          </w:rPr>
          <w:instrText xml:space="preserve"> PAGEREF _Toc22956</w:instrText>
        </w:r>
        <w:r>
          <w:rPr>
            <w:color w:val="000000" w:themeColor="text1"/>
          </w:rPr>
          <w:instrText xml:space="preserve">5144 \h </w:instrText>
        </w:r>
        <w:r>
          <w:rPr>
            <w:color w:val="000000" w:themeColor="text1"/>
          </w:rPr>
        </w:r>
        <w:r>
          <w:rPr>
            <w:color w:val="000000" w:themeColor="text1"/>
          </w:rPr>
          <w:fldChar w:fldCharType="separate"/>
        </w:r>
        <w:r>
          <w:rPr>
            <w:color w:val="000000" w:themeColor="text1"/>
          </w:rPr>
          <w:t>49</w:t>
        </w:r>
        <w:r>
          <w:rPr>
            <w:color w:val="000000" w:themeColor="text1"/>
          </w:rPr>
          <w:fldChar w:fldCharType="end"/>
        </w:r>
      </w:hyperlink>
    </w:p>
    <w:p w14:paraId="7B903311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229565146" w:history="1">
        <w:r>
          <w:rPr>
            <w:rStyle w:val="a8"/>
            <w:color w:val="000000" w:themeColor="text1"/>
          </w:rPr>
          <w:t>«ПМн.02 ПРОИЗВОДСТВО ЦВЕТНЫХ МЕТАЛЛОВ МЕТОДОМ ЭЛЕКТРОЛИЗА В ВОДНЫХ РАСТВОРАХ</w:t>
        </w:r>
        <w:r>
          <w:rPr>
            <w:color w:val="000000" w:themeColor="text1"/>
          </w:rPr>
          <w:tab/>
        </w:r>
        <w:r>
          <w:rPr>
            <w:color w:val="000000" w:themeColor="text1"/>
          </w:rPr>
          <w:fldChar w:fldCharType="begin"/>
        </w:r>
        <w:r>
          <w:rPr>
            <w:color w:val="000000" w:themeColor="text1"/>
          </w:rPr>
          <w:instrText xml:space="preserve"> PAGEREF _Toc229565146 \h </w:instrText>
        </w:r>
        <w:r>
          <w:rPr>
            <w:color w:val="000000" w:themeColor="text1"/>
          </w:rPr>
        </w:r>
        <w:r>
          <w:rPr>
            <w:color w:val="000000" w:themeColor="text1"/>
          </w:rPr>
          <w:fldChar w:fldCharType="separate"/>
        </w:r>
        <w:r>
          <w:rPr>
            <w:color w:val="000000" w:themeColor="text1"/>
          </w:rPr>
          <w:t>64</w:t>
        </w:r>
        <w:r>
          <w:rPr>
            <w:color w:val="000000" w:themeColor="text1"/>
          </w:rPr>
          <w:fldChar w:fldCharType="end"/>
        </w:r>
      </w:hyperlink>
    </w:p>
    <w:p w14:paraId="66040C2F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229565147" w:history="1">
        <w:r>
          <w:rPr>
            <w:rStyle w:val="a8"/>
            <w:color w:val="000000" w:themeColor="text1"/>
          </w:rPr>
          <w:t>«ПМн.03 ВЕДЕНИЕ ТЕХНОЛОГИЧЕСКОГО ПРОЦЕССА ЭЛЕКТРОЛИЗА В РАСПЛАВЛЕННЫХ СОЛЯХ»</w:t>
        </w:r>
        <w:r>
          <w:rPr>
            <w:color w:val="000000" w:themeColor="text1"/>
          </w:rPr>
          <w:tab/>
          <w:t>80</w:t>
        </w:r>
      </w:hyperlink>
    </w:p>
    <w:p w14:paraId="44544E67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229565148" w:history="1">
        <w:r>
          <w:rPr>
            <w:rStyle w:val="a8"/>
            <w:color w:val="000000" w:themeColor="text1"/>
          </w:rPr>
          <w:t xml:space="preserve">«ПМн.04 </w:t>
        </w:r>
        <w:r>
          <w:rPr>
            <w:rStyle w:val="a8"/>
            <w:caps/>
            <w:color w:val="000000" w:themeColor="text1"/>
          </w:rPr>
          <w:t>Ведение процесса плавки цветных металлов и сплавов</w:t>
        </w:r>
        <w:r>
          <w:rPr>
            <w:rStyle w:val="a8"/>
            <w:color w:val="000000" w:themeColor="text1"/>
          </w:rPr>
          <w:t>»</w:t>
        </w:r>
        <w:r>
          <w:rPr>
            <w:color w:val="000000" w:themeColor="text1"/>
          </w:rPr>
          <w:tab/>
          <w:t>1</w:t>
        </w:r>
        <w:r>
          <w:rPr>
            <w:color w:val="000000" w:themeColor="text1"/>
          </w:rPr>
          <w:t>0</w:t>
        </w:r>
        <w:r>
          <w:rPr>
            <w:color w:val="000000" w:themeColor="text1"/>
          </w:rPr>
          <w:t>0</w:t>
        </w:r>
      </w:hyperlink>
    </w:p>
    <w:p w14:paraId="71508B66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229565149" w:history="1">
        <w:r>
          <w:rPr>
            <w:rStyle w:val="a8"/>
            <w:color w:val="000000" w:themeColor="text1"/>
          </w:rPr>
          <w:t>«ПМн.02 ПРОИЗВОДСТВО ТРУБ И ПРОФИЛЕЙ НА СТАНАХ ГОРЯЧЕГО ПОКАТА»</w:t>
        </w:r>
        <w:r>
          <w:rPr>
            <w:color w:val="000000" w:themeColor="text1"/>
          </w:rPr>
          <w:tab/>
        </w:r>
        <w:r>
          <w:rPr>
            <w:color w:val="000000" w:themeColor="text1"/>
          </w:rPr>
          <w:fldChar w:fldCharType="begin"/>
        </w:r>
        <w:r>
          <w:rPr>
            <w:color w:val="000000" w:themeColor="text1"/>
          </w:rPr>
          <w:instrText xml:space="preserve"> PAGEREF _Toc229565149 \h </w:instrText>
        </w:r>
        <w:r>
          <w:rPr>
            <w:color w:val="000000" w:themeColor="text1"/>
          </w:rPr>
        </w:r>
        <w:r>
          <w:rPr>
            <w:color w:val="000000" w:themeColor="text1"/>
          </w:rPr>
          <w:fldChar w:fldCharType="separate"/>
        </w:r>
        <w:r>
          <w:rPr>
            <w:color w:val="000000" w:themeColor="text1"/>
          </w:rPr>
          <w:t>117</w:t>
        </w:r>
        <w:r>
          <w:rPr>
            <w:color w:val="000000" w:themeColor="text1"/>
          </w:rPr>
          <w:fldChar w:fldCharType="end"/>
        </w:r>
      </w:hyperlink>
    </w:p>
    <w:p w14:paraId="3A00BAEC" w14:textId="77777777" w:rsidR="005C76A1" w:rsidRDefault="00136063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fldChar w:fldCharType="end"/>
      </w:r>
    </w:p>
    <w:p w14:paraId="490FB4BE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A95C206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E415AB0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C40EB2E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18B0400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D2547FF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A47CCDD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F8B2237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7AC48FB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778BD71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E088658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816C632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CBE390A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89F1C6A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B11B193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0D62E8A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3C451AE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D7E491D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0C7D39F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1D0E5ECB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B575807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0D8ECEA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D05CE2F" w14:textId="77777777" w:rsidR="005C76A1" w:rsidRDefault="005C76A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2C3C09B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2026 г.</w:t>
      </w:r>
    </w:p>
    <w:p w14:paraId="5AC0EAD9" w14:textId="77777777" w:rsidR="005C76A1" w:rsidRDefault="0013606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35FE8071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1.1</w:t>
      </w:r>
    </w:p>
    <w:p w14:paraId="7F924152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ПОП по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профессии</w:t>
      </w:r>
    </w:p>
    <w:p w14:paraId="28E0D190" w14:textId="0DA2C466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22.01.11 Оператор металлургического производства</w:t>
      </w:r>
    </w:p>
    <w:p w14:paraId="53D45502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3CE0373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66FE75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73CCABC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3A6E49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A58DC9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3D1264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F763EB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C0DCD3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E47C2B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7C5EA7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480F33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1C7BEBE6" w14:textId="77777777" w:rsidR="005C76A1" w:rsidRDefault="00136063">
      <w:pPr>
        <w:pStyle w:val="1"/>
        <w:rPr>
          <w:color w:val="000000" w:themeColor="text1"/>
        </w:rPr>
      </w:pPr>
      <w:bookmarkStart w:id="3" w:name="_Toc150695786"/>
      <w:bookmarkStart w:id="4" w:name="_Toc150695621"/>
      <w:bookmarkStart w:id="5" w:name="_Toc229565141"/>
      <w:r>
        <w:rPr>
          <w:color w:val="000000" w:themeColor="text1"/>
        </w:rPr>
        <w:t>«ПМ.01 ВЫПОЛНЕНИЕ ВСПОМОГАТЕЛЬНЫХ ОПЕРАЦИЙ ПРИ ВЕДЕНИИ ПРОФЕССИОНАЛЬНОЙ ДЕЯТЕЛЬНОСТИ»</w:t>
      </w:r>
      <w:bookmarkEnd w:id="3"/>
      <w:bookmarkEnd w:id="4"/>
      <w:bookmarkEnd w:id="5"/>
    </w:p>
    <w:p w14:paraId="59159E43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6543A9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E183A3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83C482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165CDD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F52F26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1EACBB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D5594D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CFB0DE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C122F2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665FC6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75222C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ACB366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6B197C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BD8430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2026 г.</w:t>
      </w:r>
    </w:p>
    <w:p w14:paraId="7B84EC9E" w14:textId="77777777" w:rsidR="005C76A1" w:rsidRDefault="00136063">
      <w:pP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>
        <w:rPr>
          <w:color w:val="000000" w:themeColor="text1"/>
        </w:rPr>
        <w:br w:type="page"/>
      </w:r>
    </w:p>
    <w:p w14:paraId="357658AB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СОДЕРЖАНИЕ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ПРОГРАММЫ</w:t>
      </w:r>
    </w:p>
    <w:p w14:paraId="183467EC" w14:textId="77777777" w:rsidR="005C76A1" w:rsidRDefault="005C76A1">
      <w:pPr>
        <w:rPr>
          <w:color w:val="000000" w:themeColor="text1"/>
        </w:rPr>
      </w:pPr>
    </w:p>
    <w:p w14:paraId="2D838D5F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TOC \h \z \t "Раздел 1;1;Раздел 1.1;2" </w:instrText>
      </w:r>
      <w:r>
        <w:rPr>
          <w:color w:val="000000" w:themeColor="text1"/>
        </w:rPr>
        <w:fldChar w:fldCharType="separate"/>
      </w:r>
      <w:hyperlink w:anchor="_Toc156820309" w:history="1">
        <w:r>
          <w:rPr>
            <w:rStyle w:val="a8"/>
            <w:color w:val="000000" w:themeColor="text1"/>
          </w:rPr>
          <w:t>1. Общая характеристика</w:t>
        </w:r>
        <w:r>
          <w:rPr>
            <w:color w:val="000000" w:themeColor="text1"/>
          </w:rPr>
          <w:tab/>
        </w:r>
      </w:hyperlink>
    </w:p>
    <w:p w14:paraId="2AD337AD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0" w:history="1">
        <w:r>
          <w:rPr>
            <w:rStyle w:val="a8"/>
            <w:i w:val="0"/>
            <w:iCs w:val="0"/>
            <w:color w:val="000000" w:themeColor="text1"/>
          </w:rPr>
          <w:t xml:space="preserve">1.1. Цель и место профессионального модуля «ПМ.01 Выполнение вспомогательных операций при ведении </w:t>
        </w:r>
        <w:r>
          <w:rPr>
            <w:rStyle w:val="a8"/>
            <w:i w:val="0"/>
            <w:iCs w:val="0"/>
            <w:color w:val="000000" w:themeColor="text1"/>
          </w:rPr>
          <w:t>профессиональной деятельности»  в структуре образовательной программы</w:t>
        </w:r>
        <w:r>
          <w:rPr>
            <w:i w:val="0"/>
            <w:iCs w:val="0"/>
            <w:color w:val="000000" w:themeColor="text1"/>
          </w:rPr>
          <w:tab/>
        </w:r>
      </w:hyperlink>
    </w:p>
    <w:p w14:paraId="040BAA3D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1" w:history="1">
        <w:r>
          <w:rPr>
            <w:rStyle w:val="a8"/>
            <w:i w:val="0"/>
            <w:iCs w:val="0"/>
            <w:color w:val="000000" w:themeColor="text1"/>
          </w:rPr>
          <w:t>1.2. Планируемые результаты освоения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4E8E9716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2" w:history="1">
        <w:r>
          <w:rPr>
            <w:rStyle w:val="a8"/>
            <w:color w:val="000000" w:themeColor="text1"/>
          </w:rPr>
          <w:t>2. Структура и содержание профессионального модуля</w:t>
        </w:r>
        <w:r>
          <w:rPr>
            <w:color w:val="000000" w:themeColor="text1"/>
          </w:rPr>
          <w:tab/>
        </w:r>
      </w:hyperlink>
    </w:p>
    <w:p w14:paraId="4F471848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3" w:history="1">
        <w:r>
          <w:rPr>
            <w:rStyle w:val="a8"/>
            <w:i w:val="0"/>
            <w:iCs w:val="0"/>
            <w:color w:val="000000" w:themeColor="text1"/>
          </w:rPr>
          <w:t>2.1. Трудоемкость освоения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757B7492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4" w:history="1">
        <w:r>
          <w:rPr>
            <w:rStyle w:val="a8"/>
            <w:i w:val="0"/>
            <w:iCs w:val="0"/>
            <w:color w:val="000000" w:themeColor="text1"/>
          </w:rPr>
          <w:t>2.2. Структура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1C33ECE4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5" w:history="1">
        <w:r>
          <w:rPr>
            <w:rStyle w:val="a8"/>
            <w:i w:val="0"/>
            <w:iCs w:val="0"/>
            <w:color w:val="000000" w:themeColor="text1"/>
          </w:rPr>
          <w:t>2.3. Примерное содержание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0F13B761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7" w:history="1">
        <w:r>
          <w:rPr>
            <w:rStyle w:val="a8"/>
            <w:color w:val="000000" w:themeColor="text1"/>
          </w:rPr>
          <w:t>3. Условия реализации профессионального модуля</w:t>
        </w:r>
        <w:r>
          <w:rPr>
            <w:color w:val="000000" w:themeColor="text1"/>
          </w:rPr>
          <w:tab/>
        </w:r>
      </w:hyperlink>
    </w:p>
    <w:p w14:paraId="026EC1D5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8" w:history="1">
        <w:r>
          <w:rPr>
            <w:rStyle w:val="a8"/>
            <w:i w:val="0"/>
            <w:iCs w:val="0"/>
            <w:color w:val="000000" w:themeColor="text1"/>
          </w:rPr>
          <w:t>3.1. Материально-техническое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6E0EC7B1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9" w:history="1">
        <w:r>
          <w:rPr>
            <w:rStyle w:val="a8"/>
            <w:i w:val="0"/>
            <w:iCs w:val="0"/>
            <w:color w:val="000000" w:themeColor="text1"/>
          </w:rPr>
          <w:t>3.2. Учебно-методическое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480FBDCD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20" w:history="1">
        <w:r>
          <w:rPr>
            <w:rStyle w:val="a8"/>
            <w:color w:val="000000" w:themeColor="text1"/>
          </w:rPr>
          <w:t>4. Контроль и оценка результатов освоения  профессионального модуля</w:t>
        </w:r>
        <w:r>
          <w:rPr>
            <w:color w:val="000000" w:themeColor="text1"/>
          </w:rPr>
          <w:tab/>
        </w:r>
      </w:hyperlink>
    </w:p>
    <w:p w14:paraId="1EF12CA1" w14:textId="77777777" w:rsidR="005C76A1" w:rsidRDefault="00136063">
      <w:pPr>
        <w:rPr>
          <w:color w:val="000000" w:themeColor="text1"/>
        </w:rPr>
      </w:pPr>
      <w:r>
        <w:rPr>
          <w:color w:val="000000" w:themeColor="text1"/>
        </w:rPr>
        <w:fldChar w:fldCharType="end"/>
      </w:r>
    </w:p>
    <w:p w14:paraId="2549D716" w14:textId="77777777" w:rsidR="005C76A1" w:rsidRDefault="005C76A1">
      <w:pPr>
        <w:pStyle w:val="1"/>
        <w:rPr>
          <w:color w:val="000000" w:themeColor="text1"/>
        </w:rPr>
      </w:pPr>
    </w:p>
    <w:p w14:paraId="1CCD1C1E" w14:textId="77777777" w:rsidR="005C76A1" w:rsidRDefault="005C76A1">
      <w:pPr>
        <w:pStyle w:val="1f1"/>
        <w:jc w:val="left"/>
        <w:rPr>
          <w:color w:val="000000" w:themeColor="text1"/>
        </w:rPr>
        <w:sectPr w:rsidR="005C76A1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6" w:name="_Toc150695622"/>
      <w:bookmarkStart w:id="7" w:name="_Toc150695787"/>
      <w:bookmarkStart w:id="8" w:name="_Toc149904144"/>
    </w:p>
    <w:p w14:paraId="03BC7C6D" w14:textId="77777777" w:rsidR="005C76A1" w:rsidRDefault="00136063">
      <w:pPr>
        <w:pStyle w:val="1f1"/>
        <w:rPr>
          <w:color w:val="000000" w:themeColor="text1"/>
        </w:rPr>
      </w:pPr>
      <w:bookmarkStart w:id="9" w:name="_Toc156820309"/>
      <w:r>
        <w:rPr>
          <w:color w:val="000000" w:themeColor="text1"/>
        </w:rPr>
        <w:lastRenderedPageBreak/>
        <w:t>1. Общая характеристика</w:t>
      </w:r>
      <w:bookmarkEnd w:id="6"/>
      <w:bookmarkEnd w:id="7"/>
      <w:bookmarkEnd w:id="8"/>
      <w:bookmarkEnd w:id="9"/>
      <w:r>
        <w:rPr>
          <w:color w:val="000000" w:themeColor="text1"/>
        </w:rPr>
        <w:t xml:space="preserve"> ПРИМЕРНОЙ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 xml:space="preserve">РАБОЧЕЙ </w:t>
      </w:r>
      <w:r>
        <w:rPr>
          <w:color w:val="000000" w:themeColor="text1"/>
        </w:rPr>
        <w:t>ПРОГРАММЫ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ПРОФЕССИОНАЛЬНОГО МОДУЛЯ</w:t>
      </w:r>
    </w:p>
    <w:p w14:paraId="70FE06AF" w14:textId="77777777" w:rsidR="005C76A1" w:rsidRDefault="00136063">
      <w:pPr>
        <w:pStyle w:val="1f"/>
        <w:jc w:val="center"/>
        <w:rPr>
          <w:rFonts w:eastAsia="Segoe UI"/>
          <w:b/>
          <w:bCs/>
          <w:color w:val="000000" w:themeColor="text1"/>
          <w:lang w:val="ru-RU"/>
        </w:rPr>
      </w:pPr>
      <w:r>
        <w:rPr>
          <w:rFonts w:eastAsia="Segoe UI"/>
          <w:b/>
          <w:bCs/>
          <w:color w:val="000000" w:themeColor="text1"/>
          <w:lang w:val="ru-RU"/>
        </w:rPr>
        <w:t>«ВЫПОЛНЕНИЕ ВСПОМОГАТЕЛЬНЫХ ОПЕРАЦИЙ ПРИ ВЕДЕНИИ ПРОФЕССИОНАЛЬНОЙ ДЕЯТЕЛЬНОСТИ»</w:t>
      </w:r>
    </w:p>
    <w:p w14:paraId="5C536467" w14:textId="77777777" w:rsidR="005C76A1" w:rsidRDefault="005C76A1">
      <w:pPr>
        <w:pStyle w:val="1f1"/>
        <w:rPr>
          <w:rFonts w:asciiTheme="minorHAnsi" w:hAnsiTheme="minorHAnsi"/>
          <w:color w:val="000000" w:themeColor="text1"/>
          <w:lang w:val="ru-RU"/>
        </w:rPr>
      </w:pPr>
    </w:p>
    <w:p w14:paraId="063FB4F0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bookmarkStart w:id="10" w:name="_Toc150695623"/>
      <w:bookmarkStart w:id="11" w:name="_Toc156820310"/>
      <w:r>
        <w:rPr>
          <w:rFonts w:ascii="Times New Roman" w:hAnsi="Times New Roman"/>
          <w:color w:val="000000" w:themeColor="text1"/>
        </w:rPr>
        <w:t xml:space="preserve">1.1. </w:t>
      </w:r>
      <w:bookmarkEnd w:id="10"/>
      <w:bookmarkEnd w:id="11"/>
      <w:r>
        <w:rPr>
          <w:rFonts w:ascii="Times New Roman" w:hAnsi="Times New Roman"/>
          <w:color w:val="000000" w:themeColor="text1"/>
        </w:rPr>
        <w:t>Цель и место профессионального модуля в структуре образовательной программы</w:t>
      </w:r>
    </w:p>
    <w:p w14:paraId="550D15C8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модуля: освоение вида деятельности «Выполнение вспомогательных операций при ведении профессиональной деятельности». </w:t>
      </w:r>
    </w:p>
    <w:p w14:paraId="72097524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Профессиональный модуль включен в обязательную часть образовательной программы.</w:t>
      </w:r>
    </w:p>
    <w:p w14:paraId="6FDFDDF6" w14:textId="77777777" w:rsidR="005C76A1" w:rsidRDefault="005C76A1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53182E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bookmarkStart w:id="12" w:name="_Toc156820311"/>
      <w:r>
        <w:rPr>
          <w:rFonts w:ascii="Times New Roman" w:hAnsi="Times New Roman"/>
          <w:color w:val="000000" w:themeColor="text1"/>
        </w:rPr>
        <w:t>1.2. Планируемые результаты освоения профессиональног</w:t>
      </w:r>
      <w:r>
        <w:rPr>
          <w:rFonts w:ascii="Times New Roman" w:hAnsi="Times New Roman"/>
          <w:color w:val="000000" w:themeColor="text1"/>
        </w:rPr>
        <w:t>о модуля</w:t>
      </w:r>
      <w:bookmarkEnd w:id="12"/>
    </w:p>
    <w:p w14:paraId="60D3999D" w14:textId="77777777" w:rsidR="005C76A1" w:rsidRDefault="0013606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0B91472" w14:textId="77777777" w:rsidR="005C76A1" w:rsidRDefault="00136063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результате освоения профессионального модуля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обучающийся должен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footnoteReference w:id="1"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833"/>
        <w:gridCol w:w="2833"/>
        <w:gridCol w:w="2833"/>
      </w:tblGrid>
      <w:tr w:rsidR="005C76A1" w14:paraId="2E62B73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22F48" w14:textId="77777777" w:rsidR="005C76A1" w:rsidRDefault="00136063">
            <w:pPr>
              <w:ind w:left="-120" w:right="-101"/>
              <w:jc w:val="center"/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CBD24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0DBB4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6920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5C76A1" w14:paraId="40E2582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B4A2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8116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0C0A3D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определять этапы решения задачи, составлять план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действия, реализовывать составленный план, определять необходимые ресурсы</w:t>
            </w:r>
          </w:p>
          <w:p w14:paraId="4959450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00B99E3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6BF7962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оценивать результат и п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E8E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4C1CDAD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A041E8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B150D1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51A5287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4A25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37608EC1" w14:textId="77777777"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29B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BDC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68B35DA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41BC28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блем в профессиональном и/или социальном контексте</w:t>
            </w:r>
          </w:p>
          <w:p w14:paraId="7801A09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717B610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63A2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актуальный профессиональный и социальный контекст, в котором приходится работать и ж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ить </w:t>
            </w:r>
          </w:p>
          <w:p w14:paraId="1232110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25C44D7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6DC240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методы работы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профессиональной и смежных сферах</w:t>
            </w:r>
          </w:p>
          <w:p w14:paraId="765FB01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F9A8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007916BE" w14:textId="77777777"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4B1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ОК.03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AE6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17C1D20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современную научную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профессиональную терминологию</w:t>
            </w:r>
          </w:p>
          <w:p w14:paraId="01A429B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11E242E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C77F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содержание актуальной нормативно-правовой документации</w:t>
            </w:r>
          </w:p>
          <w:p w14:paraId="35026BD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современная научная и профессиональна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 терминология</w:t>
            </w:r>
          </w:p>
          <w:p w14:paraId="38EF44D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4E31FE95" w14:textId="77777777" w:rsidR="005C76A1" w:rsidRDefault="005C76A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7AEF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4565C69D" w14:textId="77777777"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2A8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ОК.04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422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работу коллектива и команды</w:t>
            </w:r>
          </w:p>
          <w:p w14:paraId="001076D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BDC5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психологические основы деятельн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ости коллектива</w:t>
            </w:r>
          </w:p>
          <w:p w14:paraId="662FCA7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4A2F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572EF94D" w14:textId="77777777"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513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ОК.05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D50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грамотно излагать свои мысли и оформлять документы по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профессиональной тематике на государственном языке</w:t>
            </w:r>
          </w:p>
          <w:p w14:paraId="123DAD7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5C2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правила оформления документов </w:t>
            </w:r>
          </w:p>
          <w:p w14:paraId="446251E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правила построения устных сообщений</w:t>
            </w:r>
          </w:p>
          <w:p w14:paraId="0AECE4B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D847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402528B2" w14:textId="77777777"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F33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ОК.06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47B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проявлять гражданско-патриотическую позицию</w:t>
            </w:r>
          </w:p>
          <w:p w14:paraId="681FF1B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демонстрировать осознанное поведение</w:t>
            </w:r>
          </w:p>
          <w:p w14:paraId="2C883F1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описывать значимость своей профессии</w:t>
            </w:r>
          </w:p>
          <w:p w14:paraId="01EA024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5D68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сущность гражданско-патриотической позиции</w:t>
            </w:r>
          </w:p>
          <w:p w14:paraId="22E3BB2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158ED9C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значимость профессиональной деятельности по пр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офессии</w:t>
            </w:r>
          </w:p>
          <w:p w14:paraId="2444F74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24EC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6110587B" w14:textId="77777777"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044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ОК.07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DE3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нормы экологической безопасности</w:t>
            </w:r>
          </w:p>
          <w:p w14:paraId="28D9270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2DBABD7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организовывать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профессиональную деятельность с соблюдением принципов бережливого производства</w:t>
            </w:r>
          </w:p>
          <w:p w14:paraId="70033F1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4799474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03F7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47A0904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75CCB76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пути обеспечения ресурсосбережения</w:t>
            </w:r>
          </w:p>
          <w:p w14:paraId="49A4FE0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принципы бережливого производства</w:t>
            </w:r>
          </w:p>
          <w:p w14:paraId="59B2261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направления изменения климатически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 условий региона</w:t>
            </w:r>
          </w:p>
          <w:p w14:paraId="226C082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0101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52323076" w14:textId="77777777"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4DB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ОК.08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0F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7663F0D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B51E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условия профессио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нальной деятельности и зоны риска физического здоровья для профессии</w:t>
            </w:r>
          </w:p>
          <w:p w14:paraId="7A21F70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средства профилактики перенапряжения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18AC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79323555" w14:textId="77777777"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FEA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ОК.09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1F3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профессиональные темы</w:t>
            </w:r>
          </w:p>
          <w:p w14:paraId="1BFC215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14:paraId="32983F2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15BBA39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5A80C62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писать простые связные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FAE2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3B07CC2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3530D04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лексический минимум, относящийся к описанию пре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дметов, средств и процессов профессиональной деятельности</w:t>
            </w:r>
          </w:p>
          <w:p w14:paraId="2CB3569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произношения</w:t>
            </w:r>
          </w:p>
          <w:p w14:paraId="770E938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BC94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7C0B118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4E73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784E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подготавливать рабочее место для выполнения работ по слесарной обработке узлов и деталей, входящих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 оборудования;</w:t>
            </w:r>
          </w:p>
          <w:p w14:paraId="7DD2237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выбирать инструмент для производства работ по слесарной обработке узлов и деталей, входящих в состав оборудования;</w:t>
            </w:r>
          </w:p>
          <w:p w14:paraId="01A6DFF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производить слесарные операции;</w:t>
            </w:r>
          </w:p>
          <w:p w14:paraId="79EA39C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выбирать смазочные материалы, применяемые для данного оборудования;</w:t>
            </w:r>
          </w:p>
          <w:p w14:paraId="29B772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использовать контрол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ьно-измерительные инструменты для контроля качества выполняемых работ при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слесарной обработке деталей, входящих в состав оборудования;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3F46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требования, предъявляемые к рабочему месту для производства работ по слесарной обработке узлов и деталей;</w:t>
            </w:r>
          </w:p>
          <w:p w14:paraId="7BB4F72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виды,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конструкция, назначение, возможности и правила использования инструментов и приспособлений для производства работ по слесарной обработке узлов и деталей;</w:t>
            </w:r>
          </w:p>
          <w:p w14:paraId="687B63A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способы выполнения слесарных операций;</w:t>
            </w:r>
          </w:p>
          <w:p w14:paraId="60AB8DB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наименования, маркировка и правила применения масел, моющих сос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тавов и смазок;</w:t>
            </w:r>
          </w:p>
          <w:p w14:paraId="30692D6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методы и способы контроля качества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выполнения слесарной обработки;</w:t>
            </w:r>
          </w:p>
          <w:p w14:paraId="4DFEB20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 при слесарной обработке узлов и деталей;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EE4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подготовки рабочего места при слес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арной обработке узлов и деталей, входящих в состав оборудования;</w:t>
            </w:r>
          </w:p>
          <w:p w14:paraId="21C18F3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выбора слесарного инструмента и приспособлений для слесарной обработки узлов и деталей, входящих в состав оборудования;</w:t>
            </w:r>
          </w:p>
          <w:p w14:paraId="19A08CD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выполнения слесарных операций;</w:t>
            </w:r>
          </w:p>
          <w:p w14:paraId="3F472B9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выполнения смазочных работ;</w:t>
            </w:r>
          </w:p>
          <w:p w14:paraId="285FBE0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контроля фор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мы, размеров, шероховатости поверхности, правильности расположения узлов и деталей, входящих в состав оборудования.</w:t>
            </w:r>
          </w:p>
        </w:tc>
      </w:tr>
      <w:tr w:rsidR="005C76A1" w14:paraId="6A18E96C" w14:textId="77777777">
        <w:trPr>
          <w:trHeight w:val="327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435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1.2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A43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массу груза;</w:t>
            </w:r>
          </w:p>
          <w:p w14:paraId="5600C27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проводить осмотр и выбраковку грузозахватных приспособлений;</w:t>
            </w:r>
          </w:p>
          <w:p w14:paraId="7631A82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проводить зацепку, обвязку грузов;</w:t>
            </w:r>
          </w:p>
          <w:p w14:paraId="6A0C8DD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производить кантовку грузов;</w:t>
            </w:r>
          </w:p>
          <w:p w14:paraId="7EAB9CB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проводить работы по закреплению и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расстроповке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грузов;</w:t>
            </w:r>
          </w:p>
          <w:p w14:paraId="18A8309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взаимодействовать с машинистом (оператором) подъемного сооружения при перемещении грузов;</w:t>
            </w:r>
          </w:p>
          <w:p w14:paraId="075CBA2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производить складирование грузов;</w:t>
            </w:r>
          </w:p>
          <w:p w14:paraId="0B5DD42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размещать и закреплять грузы в транспортных сред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ствах;</w:t>
            </w:r>
          </w:p>
          <w:p w14:paraId="29A0337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выявлять, устранять и предотвращать причины нарушения технологических процессов.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DDB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производственной инструкции стропальщика;</w:t>
            </w:r>
          </w:p>
          <w:p w14:paraId="1DBC60E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конструктивные особенности грузозахватных органов подъемных сооружений, тары;</w:t>
            </w:r>
          </w:p>
          <w:p w14:paraId="5EDE986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строповки груза;</w:t>
            </w:r>
          </w:p>
          <w:p w14:paraId="1C8A468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пере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мещения грузов в действующих цехах, участках предприятия</w:t>
            </w:r>
          </w:p>
          <w:p w14:paraId="7FC11E2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схемы и способы складирования грузов;</w:t>
            </w:r>
          </w:p>
          <w:p w14:paraId="2EADDDD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виды сигнализации, применяемые между машинистом (оператором) подъемного сооружения и стропальщиком при перемещении грузов;</w:t>
            </w:r>
          </w:p>
          <w:p w14:paraId="5F2337E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виды грузов и границы опасной зоны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 работе подъемных сооружений;</w:t>
            </w:r>
          </w:p>
          <w:p w14:paraId="65253DE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технологический процесс погрузочно-разгрузочных работ/кантовки груза; </w:t>
            </w:r>
          </w:p>
          <w:p w14:paraId="60C40F8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и способы размещения и закрепления грузов в транспортных средствах; </w:t>
            </w:r>
          </w:p>
          <w:p w14:paraId="5C953EC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действий в случаях возникновения аварий и инцидентов при эксплуатац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ии подъемных сооружений;</w:t>
            </w:r>
          </w:p>
          <w:p w14:paraId="64965F1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средства индивидуальной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коллективной защиты и порядок их применения;</w:t>
            </w:r>
          </w:p>
          <w:p w14:paraId="77CAC66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 при выполнении погрузочно-разгрузочных работ.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31F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подготовки рабоч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его места, проверки наличия и исправности вспомогательных приспособлений и инвентаря, средств индивидуальной защиты;</w:t>
            </w:r>
          </w:p>
          <w:p w14:paraId="4928C00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осмотра, проверки технического состояния грузозахватных приспособлений;</w:t>
            </w:r>
          </w:p>
          <w:p w14:paraId="3B5A8FB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проведения работ по строповке грузов;</w:t>
            </w:r>
          </w:p>
          <w:p w14:paraId="1C48903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совместной работы с машинисто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 (оператором) подъемного сооружения по кантовке и перемещению груза;</w:t>
            </w:r>
          </w:p>
          <w:p w14:paraId="26D23A7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закрепления,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расстроповки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складирования грузов</w:t>
            </w:r>
          </w:p>
        </w:tc>
      </w:tr>
    </w:tbl>
    <w:p w14:paraId="58BFD569" w14:textId="77777777" w:rsidR="005C76A1" w:rsidRDefault="005C76A1">
      <w:pPr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26AFCAD" w14:textId="77777777" w:rsidR="005C76A1" w:rsidRDefault="005C76A1">
      <w:pPr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D6C6963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bookmarkStart w:id="13" w:name="_Toc152334663"/>
      <w:bookmarkStart w:id="14" w:name="_Toc156820312"/>
      <w:r>
        <w:rPr>
          <w:rFonts w:ascii="Times New Roman" w:hAnsi="Times New Roman"/>
          <w:color w:val="000000" w:themeColor="text1"/>
        </w:rPr>
        <w:t>2. Структура и содержание профессионального модуля</w:t>
      </w:r>
      <w:bookmarkEnd w:id="13"/>
      <w:bookmarkEnd w:id="14"/>
    </w:p>
    <w:p w14:paraId="7313F46C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bookmarkStart w:id="15" w:name="_Toc152334664"/>
      <w:bookmarkStart w:id="16" w:name="_Toc156820313"/>
      <w:r>
        <w:rPr>
          <w:rFonts w:ascii="Times New Roman" w:hAnsi="Times New Roman"/>
          <w:color w:val="000000" w:themeColor="text1"/>
        </w:rPr>
        <w:t>2.1. Трудоемкость освоения модуля</w:t>
      </w:r>
      <w:bookmarkEnd w:id="15"/>
      <w:bookmarkEnd w:id="16"/>
      <w:r>
        <w:rPr>
          <w:rFonts w:ascii="Times New Roman" w:hAnsi="Times New Roman"/>
          <w:color w:val="000000" w:themeColor="text1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C76A1" w14:paraId="3D99ACB0" w14:textId="77777777">
        <w:trPr>
          <w:trHeight w:val="23"/>
        </w:trPr>
        <w:tc>
          <w:tcPr>
            <w:tcW w:w="2460" w:type="pct"/>
            <w:vAlign w:val="center"/>
          </w:tcPr>
          <w:p w14:paraId="5F94BE01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bookmarkStart w:id="17" w:name="_Hlk152333186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684A266B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 xml:space="preserve">Объем в 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часах</w:t>
            </w:r>
          </w:p>
        </w:tc>
        <w:tc>
          <w:tcPr>
            <w:tcW w:w="1345" w:type="pct"/>
          </w:tcPr>
          <w:p w14:paraId="7FB0D2F3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5C76A1" w14:paraId="6942F604" w14:textId="77777777">
        <w:trPr>
          <w:trHeight w:val="23"/>
        </w:trPr>
        <w:tc>
          <w:tcPr>
            <w:tcW w:w="2460" w:type="pct"/>
            <w:vAlign w:val="center"/>
          </w:tcPr>
          <w:p w14:paraId="4B82B1E1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6FEEEBB0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1345" w:type="pct"/>
            <w:vAlign w:val="center"/>
          </w:tcPr>
          <w:p w14:paraId="3BD4AECE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60</w:t>
            </w:r>
          </w:p>
        </w:tc>
      </w:tr>
      <w:tr w:rsidR="005C76A1" w14:paraId="6BB33718" w14:textId="77777777">
        <w:trPr>
          <w:trHeight w:val="23"/>
        </w:trPr>
        <w:tc>
          <w:tcPr>
            <w:tcW w:w="2460" w:type="pct"/>
            <w:vAlign w:val="center"/>
          </w:tcPr>
          <w:p w14:paraId="48E4E7D8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109F34FE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46C0C0DA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5B39CF69" w14:textId="77777777">
        <w:trPr>
          <w:trHeight w:val="23"/>
        </w:trPr>
        <w:tc>
          <w:tcPr>
            <w:tcW w:w="2460" w:type="pct"/>
            <w:vAlign w:val="center"/>
          </w:tcPr>
          <w:p w14:paraId="555593FF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4F1B7647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1345" w:type="pct"/>
            <w:vAlign w:val="center"/>
          </w:tcPr>
          <w:p w14:paraId="6B95570F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144</w:t>
            </w:r>
          </w:p>
        </w:tc>
      </w:tr>
      <w:tr w:rsidR="005C76A1" w14:paraId="52F720F7" w14:textId="77777777">
        <w:trPr>
          <w:trHeight w:val="23"/>
        </w:trPr>
        <w:tc>
          <w:tcPr>
            <w:tcW w:w="2460" w:type="pct"/>
            <w:vAlign w:val="center"/>
          </w:tcPr>
          <w:p w14:paraId="53D6DDD0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75085943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5C556456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</w:tr>
      <w:tr w:rsidR="005C76A1" w14:paraId="663DEDF0" w14:textId="77777777">
        <w:trPr>
          <w:trHeight w:val="23"/>
        </w:trPr>
        <w:tc>
          <w:tcPr>
            <w:tcW w:w="2460" w:type="pct"/>
            <w:vAlign w:val="center"/>
          </w:tcPr>
          <w:p w14:paraId="6DB888E2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5B68282E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45DA6412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</w:tr>
      <w:tr w:rsidR="005C76A1" w14:paraId="027D8A6C" w14:textId="77777777">
        <w:trPr>
          <w:trHeight w:val="23"/>
        </w:trPr>
        <w:tc>
          <w:tcPr>
            <w:tcW w:w="2460" w:type="pct"/>
            <w:vAlign w:val="center"/>
          </w:tcPr>
          <w:p w14:paraId="70DE0380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039343F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45" w:type="pct"/>
            <w:vAlign w:val="center"/>
          </w:tcPr>
          <w:p w14:paraId="7D961A58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0585D15B" w14:textId="77777777">
        <w:trPr>
          <w:trHeight w:val="23"/>
        </w:trPr>
        <w:tc>
          <w:tcPr>
            <w:tcW w:w="2460" w:type="pct"/>
            <w:vAlign w:val="center"/>
          </w:tcPr>
          <w:p w14:paraId="25340CCE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58DBFDD3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238</w:t>
            </w:r>
          </w:p>
        </w:tc>
        <w:tc>
          <w:tcPr>
            <w:tcW w:w="1345" w:type="pct"/>
            <w:vAlign w:val="center"/>
          </w:tcPr>
          <w:p w14:paraId="0AA560F8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204</w:t>
            </w:r>
          </w:p>
        </w:tc>
      </w:tr>
      <w:bookmarkEnd w:id="17"/>
    </w:tbl>
    <w:p w14:paraId="79BD3991" w14:textId="77777777" w:rsidR="005C76A1" w:rsidRDefault="005C76A1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6B5661A4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bookmarkStart w:id="18" w:name="_Toc150695625"/>
      <w:bookmarkStart w:id="19" w:name="_Toc156820314"/>
      <w:r>
        <w:rPr>
          <w:rFonts w:ascii="Times New Roman" w:hAnsi="Times New Roman"/>
          <w:color w:val="000000" w:themeColor="text1"/>
        </w:rPr>
        <w:t>2.2. Структура профессионального модуля</w:t>
      </w:r>
      <w:bookmarkEnd w:id="18"/>
      <w:bookmarkEnd w:id="19"/>
      <w:r>
        <w:rPr>
          <w:rFonts w:ascii="Times New Roman" w:hAnsi="Times New Roman"/>
          <w:color w:val="000000" w:themeColor="text1"/>
        </w:rPr>
        <w:t xml:space="preserve"> 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4214"/>
        <w:gridCol w:w="836"/>
        <w:gridCol w:w="701"/>
        <w:gridCol w:w="630"/>
        <w:gridCol w:w="559"/>
        <w:gridCol w:w="418"/>
        <w:gridCol w:w="472"/>
        <w:gridCol w:w="416"/>
        <w:gridCol w:w="408"/>
      </w:tblGrid>
      <w:tr w:rsidR="005C76A1" w14:paraId="38C496CC" w14:textId="77777777">
        <w:trPr>
          <w:cantSplit/>
          <w:trHeight w:val="3271"/>
        </w:trPr>
        <w:tc>
          <w:tcPr>
            <w:tcW w:w="508" w:type="pct"/>
            <w:tcBorders>
              <w:bottom w:val="single" w:sz="4" w:space="0" w:color="auto"/>
            </w:tcBorders>
          </w:tcPr>
          <w:p w14:paraId="6BECB50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Код ОК,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ПК</w:t>
            </w:r>
          </w:p>
        </w:tc>
        <w:tc>
          <w:tcPr>
            <w:tcW w:w="2187" w:type="pct"/>
            <w:tcBorders>
              <w:bottom w:val="single" w:sz="4" w:space="0" w:color="auto"/>
            </w:tcBorders>
            <w:vAlign w:val="center"/>
          </w:tcPr>
          <w:p w14:paraId="72EACA40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345DF64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Всего, час.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textDirection w:val="btLr"/>
            <w:vAlign w:val="center"/>
          </w:tcPr>
          <w:p w14:paraId="13BEEE52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 т.ч. в форме практической подготовки</w:t>
            </w:r>
          </w:p>
        </w:tc>
        <w:tc>
          <w:tcPr>
            <w:tcW w:w="327" w:type="pct"/>
            <w:shd w:val="clear" w:color="auto" w:fill="D9D9D9" w:themeFill="background1" w:themeFillShade="D9"/>
            <w:textDirection w:val="btLr"/>
            <w:vAlign w:val="center"/>
          </w:tcPr>
          <w:p w14:paraId="1EC98D6B" w14:textId="77777777" w:rsidR="005C76A1" w:rsidRDefault="00136063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Обучение по МДК, в т.ч.:</w:t>
            </w:r>
          </w:p>
        </w:tc>
        <w:tc>
          <w:tcPr>
            <w:tcW w:w="290" w:type="pct"/>
            <w:textDirection w:val="btLr"/>
            <w:vAlign w:val="center"/>
          </w:tcPr>
          <w:p w14:paraId="3542FC3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17" w:type="pct"/>
            <w:textDirection w:val="btLr"/>
            <w:vAlign w:val="center"/>
          </w:tcPr>
          <w:p w14:paraId="65D39D1B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Курсовая работа (проект)</w:t>
            </w:r>
          </w:p>
        </w:tc>
        <w:tc>
          <w:tcPr>
            <w:tcW w:w="245" w:type="pct"/>
            <w:textDirection w:val="btLr"/>
            <w:vAlign w:val="center"/>
          </w:tcPr>
          <w:p w14:paraId="023EF2B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vertAlign w:val="superscript"/>
                <w:lang w:eastAsia="ru-RU"/>
              </w:rPr>
              <w:footnoteReference w:id="2"/>
            </w:r>
          </w:p>
        </w:tc>
        <w:tc>
          <w:tcPr>
            <w:tcW w:w="216" w:type="pct"/>
            <w:shd w:val="clear" w:color="auto" w:fill="D9D9D9" w:themeFill="background1" w:themeFillShade="D9"/>
            <w:textDirection w:val="btLr"/>
            <w:vAlign w:val="center"/>
          </w:tcPr>
          <w:p w14:paraId="43F160F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214" w:type="pct"/>
            <w:shd w:val="clear" w:color="auto" w:fill="D9D9D9" w:themeFill="background1" w:themeFillShade="D9"/>
            <w:textDirection w:val="btLr"/>
          </w:tcPr>
          <w:p w14:paraId="1E22D14F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</w:tr>
      <w:tr w:rsidR="005C76A1" w14:paraId="26DEF38C" w14:textId="77777777">
        <w:trPr>
          <w:cantSplit/>
          <w:trHeight w:val="73"/>
        </w:trPr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68D9D471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87" w:type="pct"/>
            <w:tcBorders>
              <w:bottom w:val="single" w:sz="4" w:space="0" w:color="auto"/>
            </w:tcBorders>
            <w:vAlign w:val="center"/>
          </w:tcPr>
          <w:p w14:paraId="07B7E612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3501ED0C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25EFBB2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7" w:type="pct"/>
            <w:shd w:val="clear" w:color="auto" w:fill="D9D9D9" w:themeFill="background1" w:themeFillShade="D9"/>
            <w:vAlign w:val="center"/>
          </w:tcPr>
          <w:p w14:paraId="78EBA02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0" w:type="pct"/>
            <w:vAlign w:val="center"/>
          </w:tcPr>
          <w:p w14:paraId="026CFCD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17" w:type="pct"/>
            <w:vAlign w:val="center"/>
          </w:tcPr>
          <w:p w14:paraId="2A2BE4B9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5" w:type="pct"/>
            <w:vAlign w:val="center"/>
          </w:tcPr>
          <w:p w14:paraId="70F25E47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D17CF2B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14" w:type="pct"/>
            <w:shd w:val="clear" w:color="auto" w:fill="D9D9D9" w:themeFill="background1" w:themeFillShade="D9"/>
          </w:tcPr>
          <w:p w14:paraId="3573646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</w:tr>
      <w:tr w:rsidR="005C76A1" w14:paraId="4371FC6E" w14:textId="77777777">
        <w:tc>
          <w:tcPr>
            <w:tcW w:w="508" w:type="pct"/>
          </w:tcPr>
          <w:p w14:paraId="52320392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1.1</w:t>
            </w:r>
          </w:p>
          <w:p w14:paraId="63BFDD57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 01 - ОК 09</w:t>
            </w:r>
          </w:p>
        </w:tc>
        <w:tc>
          <w:tcPr>
            <w:tcW w:w="2187" w:type="pct"/>
          </w:tcPr>
          <w:p w14:paraId="529B429F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Раздел 1. Выполнение слесарных работ в объеме квалификационных требований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434" w:type="pct"/>
          </w:tcPr>
          <w:p w14:paraId="2957BCC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38</w:t>
            </w:r>
            <w:r>
              <w:rPr>
                <w:rStyle w:val="a4"/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footnoteReference w:id="3"/>
            </w:r>
          </w:p>
        </w:tc>
        <w:tc>
          <w:tcPr>
            <w:tcW w:w="364" w:type="pct"/>
          </w:tcPr>
          <w:p w14:paraId="25F30C05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30</w:t>
            </w:r>
          </w:p>
        </w:tc>
        <w:tc>
          <w:tcPr>
            <w:tcW w:w="327" w:type="pct"/>
            <w:shd w:val="clear" w:color="auto" w:fill="D9D9D9" w:themeFill="background1" w:themeFillShade="D9"/>
          </w:tcPr>
          <w:p w14:paraId="7820E5D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38</w:t>
            </w:r>
          </w:p>
        </w:tc>
        <w:tc>
          <w:tcPr>
            <w:tcW w:w="290" w:type="pct"/>
          </w:tcPr>
          <w:p w14:paraId="211E7AF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</w:t>
            </w:r>
          </w:p>
        </w:tc>
        <w:tc>
          <w:tcPr>
            <w:tcW w:w="217" w:type="pct"/>
          </w:tcPr>
          <w:p w14:paraId="29612EE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5" w:type="pct"/>
          </w:tcPr>
          <w:p w14:paraId="10520CF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36C85BE3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4" w:type="pct"/>
            <w:shd w:val="clear" w:color="auto" w:fill="D9D9D9" w:themeFill="background1" w:themeFillShade="D9"/>
          </w:tcPr>
          <w:p w14:paraId="3F79EC7B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07583F96" w14:textId="77777777">
        <w:trPr>
          <w:trHeight w:val="314"/>
        </w:trPr>
        <w:tc>
          <w:tcPr>
            <w:tcW w:w="508" w:type="pct"/>
          </w:tcPr>
          <w:p w14:paraId="06EDE853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1.2</w:t>
            </w:r>
          </w:p>
          <w:p w14:paraId="6FF65BE4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 01 - ОК 09</w:t>
            </w:r>
          </w:p>
        </w:tc>
        <w:tc>
          <w:tcPr>
            <w:tcW w:w="2187" w:type="pct"/>
          </w:tcPr>
          <w:p w14:paraId="59302C51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Раздел 2. Выполнение погрузочно-разгрузочных работ с применением подъемных сооружений</w:t>
            </w:r>
          </w:p>
        </w:tc>
        <w:tc>
          <w:tcPr>
            <w:tcW w:w="434" w:type="pct"/>
          </w:tcPr>
          <w:p w14:paraId="28210E3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38</w:t>
            </w:r>
          </w:p>
        </w:tc>
        <w:tc>
          <w:tcPr>
            <w:tcW w:w="364" w:type="pct"/>
          </w:tcPr>
          <w:p w14:paraId="172C532B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30</w:t>
            </w:r>
          </w:p>
        </w:tc>
        <w:tc>
          <w:tcPr>
            <w:tcW w:w="327" w:type="pct"/>
            <w:shd w:val="clear" w:color="auto" w:fill="D9D9D9" w:themeFill="background1" w:themeFillShade="D9"/>
          </w:tcPr>
          <w:p w14:paraId="1A7F48A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38</w:t>
            </w:r>
          </w:p>
        </w:tc>
        <w:tc>
          <w:tcPr>
            <w:tcW w:w="290" w:type="pct"/>
          </w:tcPr>
          <w:p w14:paraId="2012F2B5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</w:t>
            </w:r>
          </w:p>
        </w:tc>
        <w:tc>
          <w:tcPr>
            <w:tcW w:w="217" w:type="pct"/>
          </w:tcPr>
          <w:p w14:paraId="11F5BA8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5" w:type="pct"/>
          </w:tcPr>
          <w:p w14:paraId="1B01D6C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3098CB23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4" w:type="pct"/>
            <w:shd w:val="clear" w:color="auto" w:fill="D9D9D9" w:themeFill="background1" w:themeFillShade="D9"/>
          </w:tcPr>
          <w:p w14:paraId="70B5BE73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06097CA3" w14:textId="77777777">
        <w:trPr>
          <w:trHeight w:val="314"/>
        </w:trPr>
        <w:tc>
          <w:tcPr>
            <w:tcW w:w="508" w:type="pct"/>
          </w:tcPr>
          <w:p w14:paraId="5F8C1011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1.1</w:t>
            </w:r>
          </w:p>
          <w:p w14:paraId="1B514D52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1.2</w:t>
            </w:r>
          </w:p>
          <w:p w14:paraId="191000E8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 01 - ОК 09</w:t>
            </w:r>
          </w:p>
        </w:tc>
        <w:tc>
          <w:tcPr>
            <w:tcW w:w="2187" w:type="pct"/>
          </w:tcPr>
          <w:p w14:paraId="15FF8E03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434" w:type="pct"/>
          </w:tcPr>
          <w:p w14:paraId="07F7D8B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364" w:type="pct"/>
          </w:tcPr>
          <w:p w14:paraId="4A42A7B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327" w:type="pct"/>
            <w:shd w:val="clear" w:color="auto" w:fill="D9D9D9" w:themeFill="background1" w:themeFillShade="D9"/>
          </w:tcPr>
          <w:p w14:paraId="7A292E9C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2" w:type="pct"/>
            <w:gridSpan w:val="3"/>
            <w:shd w:val="clear" w:color="auto" w:fill="auto"/>
          </w:tcPr>
          <w:p w14:paraId="18EDFEAD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7D4FEAD1" w14:textId="77777777" w:rsidR="005C76A1" w:rsidRDefault="00136063">
            <w:pPr>
              <w:ind w:right="-9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14" w:type="pct"/>
            <w:shd w:val="clear" w:color="auto" w:fill="D9D9D9" w:themeFill="background1" w:themeFillShade="D9"/>
          </w:tcPr>
          <w:p w14:paraId="7DF04810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5DF7BC11" w14:textId="77777777">
        <w:trPr>
          <w:trHeight w:val="314"/>
        </w:trPr>
        <w:tc>
          <w:tcPr>
            <w:tcW w:w="508" w:type="pct"/>
          </w:tcPr>
          <w:p w14:paraId="34FF1F34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ПК 1.1</w:t>
            </w:r>
          </w:p>
          <w:p w14:paraId="3A5CEB40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1.2</w:t>
            </w:r>
          </w:p>
          <w:p w14:paraId="19B9DC88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 01 - ОК 09</w:t>
            </w:r>
          </w:p>
        </w:tc>
        <w:tc>
          <w:tcPr>
            <w:tcW w:w="2187" w:type="pct"/>
          </w:tcPr>
          <w:p w14:paraId="0A4DFE9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  <w:tc>
          <w:tcPr>
            <w:tcW w:w="434" w:type="pct"/>
          </w:tcPr>
          <w:p w14:paraId="6D2B93C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364" w:type="pct"/>
          </w:tcPr>
          <w:p w14:paraId="3BD145B6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327" w:type="pct"/>
            <w:shd w:val="clear" w:color="auto" w:fill="D9D9D9" w:themeFill="background1" w:themeFillShade="D9"/>
          </w:tcPr>
          <w:p w14:paraId="666C19E0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2" w:type="pct"/>
            <w:gridSpan w:val="3"/>
            <w:shd w:val="clear" w:color="auto" w:fill="auto"/>
          </w:tcPr>
          <w:p w14:paraId="5C29A082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43FF77EA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14" w:type="pct"/>
            <w:shd w:val="clear" w:color="auto" w:fill="D9D9D9" w:themeFill="background1" w:themeFillShade="D9"/>
          </w:tcPr>
          <w:p w14:paraId="3AA819EF" w14:textId="77777777" w:rsidR="005C76A1" w:rsidRDefault="00136063">
            <w:pPr>
              <w:ind w:right="-10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</w:tr>
      <w:tr w:rsidR="005C76A1" w14:paraId="04EC8074" w14:textId="77777777">
        <w:tc>
          <w:tcPr>
            <w:tcW w:w="508" w:type="pct"/>
          </w:tcPr>
          <w:p w14:paraId="03F6B4A4" w14:textId="77777777" w:rsidR="005C76A1" w:rsidRDefault="005C76A1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87" w:type="pct"/>
          </w:tcPr>
          <w:p w14:paraId="2A7CB09A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Промежуточная аттестация</w:t>
            </w:r>
          </w:p>
        </w:tc>
        <w:tc>
          <w:tcPr>
            <w:tcW w:w="434" w:type="pct"/>
          </w:tcPr>
          <w:p w14:paraId="0C8FC031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18</w:t>
            </w:r>
          </w:p>
        </w:tc>
        <w:tc>
          <w:tcPr>
            <w:tcW w:w="364" w:type="pct"/>
            <w:shd w:val="clear" w:color="auto" w:fill="auto"/>
          </w:tcPr>
          <w:p w14:paraId="01CCCCC7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327" w:type="pct"/>
            <w:shd w:val="clear" w:color="auto" w:fill="D9D9D9" w:themeFill="background1" w:themeFillShade="D9"/>
          </w:tcPr>
          <w:p w14:paraId="28D8B1E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752" w:type="pct"/>
            <w:gridSpan w:val="3"/>
            <w:shd w:val="clear" w:color="auto" w:fill="auto"/>
          </w:tcPr>
          <w:p w14:paraId="1C2CD870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7F78070B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14" w:type="pct"/>
            <w:shd w:val="clear" w:color="auto" w:fill="D9D9D9" w:themeFill="background1" w:themeFillShade="D9"/>
          </w:tcPr>
          <w:p w14:paraId="3AB32057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</w:tr>
      <w:tr w:rsidR="005C76A1" w14:paraId="26FE6438" w14:textId="77777777">
        <w:trPr>
          <w:trHeight w:val="217"/>
        </w:trPr>
        <w:tc>
          <w:tcPr>
            <w:tcW w:w="508" w:type="pct"/>
          </w:tcPr>
          <w:p w14:paraId="0008834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187" w:type="pct"/>
          </w:tcPr>
          <w:p w14:paraId="61A05FC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Всего: </w:t>
            </w:r>
          </w:p>
        </w:tc>
        <w:tc>
          <w:tcPr>
            <w:tcW w:w="434" w:type="pct"/>
          </w:tcPr>
          <w:p w14:paraId="608654B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238</w:t>
            </w:r>
          </w:p>
        </w:tc>
        <w:tc>
          <w:tcPr>
            <w:tcW w:w="364" w:type="pct"/>
          </w:tcPr>
          <w:p w14:paraId="1C6CE3A6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204</w:t>
            </w:r>
          </w:p>
        </w:tc>
        <w:tc>
          <w:tcPr>
            <w:tcW w:w="327" w:type="pct"/>
            <w:shd w:val="clear" w:color="auto" w:fill="D9D9D9" w:themeFill="background1" w:themeFillShade="D9"/>
          </w:tcPr>
          <w:p w14:paraId="186611C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76</w:t>
            </w:r>
          </w:p>
        </w:tc>
        <w:tc>
          <w:tcPr>
            <w:tcW w:w="290" w:type="pct"/>
          </w:tcPr>
          <w:p w14:paraId="1EC3C04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76</w:t>
            </w:r>
          </w:p>
        </w:tc>
        <w:tc>
          <w:tcPr>
            <w:tcW w:w="217" w:type="pct"/>
          </w:tcPr>
          <w:p w14:paraId="56B523BC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Х</w:t>
            </w:r>
          </w:p>
        </w:tc>
        <w:tc>
          <w:tcPr>
            <w:tcW w:w="245" w:type="pct"/>
          </w:tcPr>
          <w:p w14:paraId="7E28D45C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Х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7F67D14B" w14:textId="77777777" w:rsidR="005C76A1" w:rsidRDefault="00136063">
            <w:pPr>
              <w:ind w:right="-89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72</w:t>
            </w:r>
          </w:p>
        </w:tc>
        <w:tc>
          <w:tcPr>
            <w:tcW w:w="214" w:type="pct"/>
            <w:shd w:val="clear" w:color="auto" w:fill="D9D9D9" w:themeFill="background1" w:themeFillShade="D9"/>
          </w:tcPr>
          <w:p w14:paraId="4CD51E76" w14:textId="77777777" w:rsidR="005C76A1" w:rsidRDefault="00136063">
            <w:pPr>
              <w:ind w:right="-89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72</w:t>
            </w:r>
          </w:p>
        </w:tc>
      </w:tr>
    </w:tbl>
    <w:p w14:paraId="08577989" w14:textId="77777777" w:rsidR="005C76A1" w:rsidRDefault="005C76A1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</w:p>
    <w:p w14:paraId="1EDE314C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bookmarkStart w:id="20" w:name="_Toc150695626"/>
      <w:bookmarkStart w:id="21" w:name="_Toc156820315"/>
      <w:r>
        <w:rPr>
          <w:rFonts w:ascii="Times New Roman" w:hAnsi="Times New Roman"/>
          <w:color w:val="000000" w:themeColor="text1"/>
        </w:rPr>
        <w:t xml:space="preserve">2.3. Примерное содержание </w:t>
      </w:r>
      <w:bookmarkEnd w:id="20"/>
      <w:r>
        <w:rPr>
          <w:rFonts w:ascii="Times New Roman" w:hAnsi="Times New Roman"/>
          <w:color w:val="000000" w:themeColor="text1"/>
        </w:rPr>
        <w:t>профессионального модуля</w:t>
      </w:r>
      <w:bookmarkEnd w:id="2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5C76A1" w14:paraId="6C4EC7AB" w14:textId="77777777">
        <w:trPr>
          <w:trHeight w:val="903"/>
        </w:trPr>
        <w:tc>
          <w:tcPr>
            <w:tcW w:w="2972" w:type="dxa"/>
            <w:vAlign w:val="center"/>
          </w:tcPr>
          <w:p w14:paraId="4D15F0BF" w14:textId="77777777" w:rsidR="005C76A1" w:rsidRDefault="0013606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bookmarkStart w:id="22" w:name="_Toc152334670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5DC1BBC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5C76A1" w14:paraId="5BE68C18" w14:textId="77777777">
        <w:trPr>
          <w:trHeight w:val="413"/>
        </w:trPr>
        <w:tc>
          <w:tcPr>
            <w:tcW w:w="9634" w:type="dxa"/>
            <w:gridSpan w:val="2"/>
          </w:tcPr>
          <w:p w14:paraId="254ED24D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bookmarkStart w:id="23" w:name="_Hlk156226944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1. Выполнение слесарных работ в объеме квалификационных требований (38 час.)</w:t>
            </w:r>
          </w:p>
        </w:tc>
      </w:tr>
      <w:tr w:rsidR="005C76A1" w14:paraId="32AF7264" w14:textId="77777777">
        <w:trPr>
          <w:trHeight w:val="420"/>
        </w:trPr>
        <w:tc>
          <w:tcPr>
            <w:tcW w:w="9634" w:type="dxa"/>
            <w:gridSpan w:val="2"/>
          </w:tcPr>
          <w:p w14:paraId="3699506F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01.01 Технология слесарного дела</w:t>
            </w:r>
          </w:p>
        </w:tc>
      </w:tr>
      <w:tr w:rsidR="005C76A1" w14:paraId="092E02AC" w14:textId="77777777">
        <w:tc>
          <w:tcPr>
            <w:tcW w:w="2972" w:type="dxa"/>
            <w:vMerge w:val="restart"/>
          </w:tcPr>
          <w:p w14:paraId="0FC4256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1.1.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Инструменты и приспособления для слесарной обработки. Охрана труда на рабочем месте</w:t>
            </w:r>
          </w:p>
        </w:tc>
        <w:tc>
          <w:tcPr>
            <w:tcW w:w="6662" w:type="dxa"/>
          </w:tcPr>
          <w:p w14:paraId="72DC517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bookmarkEnd w:id="23"/>
      <w:tr w:rsidR="005C76A1" w14:paraId="26C9A337" w14:textId="77777777">
        <w:trPr>
          <w:trHeight w:val="396"/>
        </w:trPr>
        <w:tc>
          <w:tcPr>
            <w:tcW w:w="2972" w:type="dxa"/>
            <w:vMerge/>
          </w:tcPr>
          <w:p w14:paraId="45293C0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F1A81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Виды слесарных работ. Рабочее место слесаря-ремонтника, его организация и техническое обеспечение. Оборудование слесарных участков. Слесарный верстак: его наз</w:t>
            </w:r>
            <w:r>
              <w:rPr>
                <w:rFonts w:ascii="Times New Roman" w:eastAsia="Calibri" w:hAnsi="Times New Roman"/>
                <w:bCs/>
                <w:color w:val="000000" w:themeColor="text1"/>
              </w:rPr>
              <w:t xml:space="preserve">начение, размеры и оборудование. </w:t>
            </w:r>
          </w:p>
        </w:tc>
      </w:tr>
      <w:tr w:rsidR="005C76A1" w14:paraId="7901F1A4" w14:textId="77777777">
        <w:trPr>
          <w:trHeight w:val="396"/>
        </w:trPr>
        <w:tc>
          <w:tcPr>
            <w:tcW w:w="2972" w:type="dxa"/>
            <w:vMerge/>
          </w:tcPr>
          <w:p w14:paraId="2087454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A906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Требования охраны труда, пожарной, промышленной, экологической безопасности и электробезопасности при слесарной обработке узлов и деталей. Опасные и вредные факторы при выполнении слесарных работ. Применение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средств индивидуальной и коллективной защиты при выполнении слесарных работ.</w:t>
            </w:r>
          </w:p>
        </w:tc>
      </w:tr>
      <w:tr w:rsidR="005C76A1" w14:paraId="54408041" w14:textId="77777777">
        <w:trPr>
          <w:trHeight w:val="396"/>
        </w:trPr>
        <w:tc>
          <w:tcPr>
            <w:tcW w:w="2972" w:type="dxa"/>
            <w:vMerge/>
          </w:tcPr>
          <w:p w14:paraId="5AA00BF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759E5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 xml:space="preserve">Инструментальное оснащение рабочего места слесаря. Ручной инструмент слесаря. Режущий инструмент: зубила, напильники, сверла, развертки, плашки, метчики, абразивный инструмент и др., их конструкция, назначение, область применения. </w:t>
            </w:r>
          </w:p>
        </w:tc>
      </w:tr>
      <w:tr w:rsidR="005C76A1" w14:paraId="4FF2EC5D" w14:textId="77777777">
        <w:trPr>
          <w:trHeight w:val="396"/>
        </w:trPr>
        <w:tc>
          <w:tcPr>
            <w:tcW w:w="2972" w:type="dxa"/>
            <w:vMerge/>
          </w:tcPr>
          <w:p w14:paraId="4985243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CA38D5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Вспомогательный инструмент: отвертки, гаечные ключи, плоскогубцы, круглогубцы и др., их конструкция, назначение, область применения. Общие сведения о механизированном слесарном инструменте, его назначение.</w:t>
            </w:r>
          </w:p>
        </w:tc>
      </w:tr>
      <w:tr w:rsidR="005C76A1" w14:paraId="238C497E" w14:textId="77777777">
        <w:trPr>
          <w:trHeight w:val="396"/>
        </w:trPr>
        <w:tc>
          <w:tcPr>
            <w:tcW w:w="2972" w:type="dxa"/>
            <w:vMerge/>
          </w:tcPr>
          <w:p w14:paraId="3562935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BB2522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Контрольно-измерительные инструменты, приборы и </w:t>
            </w:r>
            <w:r>
              <w:rPr>
                <w:rFonts w:ascii="Times New Roman" w:eastAsia="Calibri" w:hAnsi="Times New Roman"/>
                <w:color w:val="000000" w:themeColor="text1"/>
              </w:rPr>
              <w:t>приспособления: их конструкция, назначение, область применения.</w:t>
            </w:r>
          </w:p>
        </w:tc>
      </w:tr>
      <w:tr w:rsidR="005C76A1" w14:paraId="578CFE02" w14:textId="77777777">
        <w:trPr>
          <w:trHeight w:val="20"/>
        </w:trPr>
        <w:tc>
          <w:tcPr>
            <w:tcW w:w="2972" w:type="dxa"/>
            <w:vMerge/>
          </w:tcPr>
          <w:p w14:paraId="57EC2CD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1A80BAD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60C8130D" w14:textId="77777777">
        <w:trPr>
          <w:trHeight w:val="204"/>
        </w:trPr>
        <w:tc>
          <w:tcPr>
            <w:tcW w:w="2972" w:type="dxa"/>
            <w:vMerge/>
          </w:tcPr>
          <w:p w14:paraId="56F9712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3A76207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Применение контрольно-измерительных инструментов </w:t>
            </w:r>
          </w:p>
        </w:tc>
      </w:tr>
      <w:tr w:rsidR="005C76A1" w14:paraId="19AB3BD5" w14:textId="77777777">
        <w:trPr>
          <w:trHeight w:val="361"/>
        </w:trPr>
        <w:tc>
          <w:tcPr>
            <w:tcW w:w="2972" w:type="dxa"/>
            <w:vMerge/>
          </w:tcPr>
          <w:p w14:paraId="768FBEC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0397999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69EBE489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определяются образовательной организацией</w:t>
            </w:r>
          </w:p>
        </w:tc>
      </w:tr>
      <w:tr w:rsidR="005C76A1" w14:paraId="29B9287A" w14:textId="77777777">
        <w:trPr>
          <w:trHeight w:val="361"/>
        </w:trPr>
        <w:tc>
          <w:tcPr>
            <w:tcW w:w="2972" w:type="dxa"/>
            <w:vMerge w:val="restart"/>
          </w:tcPr>
          <w:p w14:paraId="5923089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1.2. Способы выполнения слесарных операций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E254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5AE0514C" w14:textId="77777777">
        <w:trPr>
          <w:trHeight w:val="361"/>
        </w:trPr>
        <w:tc>
          <w:tcPr>
            <w:tcW w:w="2972" w:type="dxa"/>
            <w:vMerge/>
          </w:tcPr>
          <w:p w14:paraId="3F52AAA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6AD7A9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Подготовительные операции слесарной обработки, их виды, назначение, способы выполнения. Разметка, рубка, правка, гибка, резка.</w:t>
            </w:r>
          </w:p>
        </w:tc>
      </w:tr>
      <w:tr w:rsidR="005C76A1" w14:paraId="3D836D4F" w14:textId="77777777">
        <w:trPr>
          <w:trHeight w:val="361"/>
        </w:trPr>
        <w:tc>
          <w:tcPr>
            <w:tcW w:w="2972" w:type="dxa"/>
            <w:vMerge/>
          </w:tcPr>
          <w:p w14:paraId="6A9BC7D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4D9CC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Размерная </w:t>
            </w:r>
            <w:r>
              <w:rPr>
                <w:rFonts w:ascii="Times New Roman" w:eastAsia="Calibri" w:hAnsi="Times New Roman"/>
                <w:color w:val="000000" w:themeColor="text1"/>
              </w:rPr>
              <w:t>слесарная обработка, ее виды, назначение, способы выполнения. Опиливание, сверление, зенкерование, нарезание резьбы.</w:t>
            </w:r>
          </w:p>
        </w:tc>
      </w:tr>
      <w:tr w:rsidR="005C76A1" w14:paraId="38AC12B0" w14:textId="77777777">
        <w:trPr>
          <w:trHeight w:val="361"/>
        </w:trPr>
        <w:tc>
          <w:tcPr>
            <w:tcW w:w="2972" w:type="dxa"/>
            <w:vMerge/>
          </w:tcPr>
          <w:p w14:paraId="7605376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2B641A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Пригоночные операции слесарной обработки. Назначение и область применения, используемый инструмент и материалы. Шабрение, притирка, довод</w:t>
            </w:r>
            <w:r>
              <w:rPr>
                <w:rFonts w:ascii="Times New Roman" w:eastAsia="Calibri" w:hAnsi="Times New Roman"/>
                <w:color w:val="000000" w:themeColor="text1"/>
              </w:rPr>
              <w:t>ка.</w:t>
            </w:r>
          </w:p>
        </w:tc>
      </w:tr>
      <w:tr w:rsidR="005C76A1" w14:paraId="17632268" w14:textId="77777777">
        <w:trPr>
          <w:trHeight w:val="361"/>
        </w:trPr>
        <w:tc>
          <w:tcPr>
            <w:tcW w:w="2972" w:type="dxa"/>
            <w:vMerge/>
          </w:tcPr>
          <w:p w14:paraId="3C55AA3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704711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Общие представления о разборке, ремонте, сборке и испытании узлов и механизмов оборудования, агрегатов и машин.</w:t>
            </w:r>
          </w:p>
        </w:tc>
      </w:tr>
      <w:tr w:rsidR="005C76A1" w14:paraId="5C933923" w14:textId="77777777">
        <w:trPr>
          <w:trHeight w:val="361"/>
        </w:trPr>
        <w:tc>
          <w:tcPr>
            <w:tcW w:w="2972" w:type="dxa"/>
            <w:vMerge/>
          </w:tcPr>
          <w:p w14:paraId="512BB15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3F5457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Износ деталей. Признаки износа. Виды и характер износа деталей. Факторы, влияющие на интенсивность износа. Способы увеличения </w:t>
            </w:r>
            <w:r>
              <w:rPr>
                <w:rFonts w:ascii="Times New Roman" w:eastAsia="Calibri" w:hAnsi="Times New Roman"/>
                <w:color w:val="000000" w:themeColor="text1"/>
              </w:rPr>
              <w:lastRenderedPageBreak/>
              <w:t xml:space="preserve">долговечности работы деталей и сборочных единиц машин. Перечень деталей и узлов обслуживаемого оборудования, подлежащих смазке. </w:t>
            </w:r>
          </w:p>
        </w:tc>
      </w:tr>
      <w:tr w:rsidR="005C76A1" w14:paraId="729BB384" w14:textId="77777777">
        <w:trPr>
          <w:trHeight w:val="361"/>
        </w:trPr>
        <w:tc>
          <w:tcPr>
            <w:tcW w:w="2972" w:type="dxa"/>
            <w:vMerge/>
          </w:tcPr>
          <w:p w14:paraId="1703E20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024EF5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Смазочные материалы (жидкие, консистентные, твердые): виды, назначение, маркировка, основные свойства, области и порядок применения. Правила хранения смазочных материалов.</w:t>
            </w:r>
          </w:p>
        </w:tc>
      </w:tr>
      <w:tr w:rsidR="005C76A1" w14:paraId="7069C2CB" w14:textId="77777777">
        <w:trPr>
          <w:trHeight w:val="361"/>
        </w:trPr>
        <w:tc>
          <w:tcPr>
            <w:tcW w:w="2972" w:type="dxa"/>
            <w:vMerge/>
          </w:tcPr>
          <w:p w14:paraId="5A42B6B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68ED7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Промывка, чистка деталей узлов и оборудования. Наименование, маркировка и правила</w:t>
            </w:r>
            <w:r>
              <w:rPr>
                <w:rFonts w:ascii="Times New Roman" w:eastAsia="Calibri" w:hAnsi="Times New Roman"/>
                <w:color w:val="000000" w:themeColor="text1"/>
              </w:rPr>
              <w:t xml:space="preserve"> применения моющих составов.</w:t>
            </w:r>
          </w:p>
        </w:tc>
      </w:tr>
      <w:tr w:rsidR="005C76A1" w14:paraId="46F1A0C7" w14:textId="77777777">
        <w:trPr>
          <w:trHeight w:val="361"/>
        </w:trPr>
        <w:tc>
          <w:tcPr>
            <w:tcW w:w="2972" w:type="dxa"/>
            <w:vMerge/>
          </w:tcPr>
          <w:p w14:paraId="2462CF2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B2945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Дефекты при выполнении слесарных операций. Виды и причины дефектов при выполнении слесарных операций, способы их предупреждения и исправления. Методы и способы контроля качества выполнения слесарной обработки.</w:t>
            </w:r>
          </w:p>
        </w:tc>
      </w:tr>
      <w:tr w:rsidR="005C76A1" w14:paraId="15B18291" w14:textId="77777777">
        <w:trPr>
          <w:trHeight w:val="361"/>
        </w:trPr>
        <w:tc>
          <w:tcPr>
            <w:tcW w:w="2972" w:type="dxa"/>
            <w:vMerge/>
          </w:tcPr>
          <w:p w14:paraId="3EB1BDB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91ED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рактических и лабораторных занятий</w:t>
            </w:r>
          </w:p>
        </w:tc>
      </w:tr>
      <w:tr w:rsidR="005C76A1" w14:paraId="0E48BA73" w14:textId="77777777">
        <w:trPr>
          <w:trHeight w:val="137"/>
        </w:trPr>
        <w:tc>
          <w:tcPr>
            <w:tcW w:w="2972" w:type="dxa"/>
            <w:vMerge/>
          </w:tcPr>
          <w:p w14:paraId="55EAA15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C1D9C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 Разметка плоскостная</w:t>
            </w:r>
          </w:p>
        </w:tc>
      </w:tr>
      <w:tr w:rsidR="005C76A1" w14:paraId="303E7CA0" w14:textId="77777777">
        <w:trPr>
          <w:trHeight w:val="298"/>
        </w:trPr>
        <w:tc>
          <w:tcPr>
            <w:tcW w:w="2972" w:type="dxa"/>
            <w:vMerge/>
          </w:tcPr>
          <w:p w14:paraId="172579E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2B8F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Применение слесарного инструмента при выполнении слесарных операций</w:t>
            </w:r>
          </w:p>
        </w:tc>
      </w:tr>
      <w:tr w:rsidR="005C76A1" w14:paraId="3C54E875" w14:textId="77777777">
        <w:trPr>
          <w:trHeight w:val="361"/>
        </w:trPr>
        <w:tc>
          <w:tcPr>
            <w:tcW w:w="2972" w:type="dxa"/>
            <w:vMerge/>
          </w:tcPr>
          <w:p w14:paraId="683FD5F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1899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7A08BD5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организацией</w:t>
            </w:r>
          </w:p>
        </w:tc>
      </w:tr>
      <w:tr w:rsidR="005C76A1" w14:paraId="1CBBCDFD" w14:textId="77777777">
        <w:trPr>
          <w:trHeight w:val="705"/>
        </w:trPr>
        <w:tc>
          <w:tcPr>
            <w:tcW w:w="9634" w:type="dxa"/>
            <w:gridSpan w:val="2"/>
          </w:tcPr>
          <w:p w14:paraId="2066A45A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2. Выполнение погрузочно-разгрузочных работ с применением подъемных сооружений (38 час.)</w:t>
            </w:r>
          </w:p>
        </w:tc>
      </w:tr>
      <w:tr w:rsidR="005C76A1" w14:paraId="2BF23F19" w14:textId="77777777">
        <w:trPr>
          <w:trHeight w:val="417"/>
        </w:trPr>
        <w:tc>
          <w:tcPr>
            <w:tcW w:w="9634" w:type="dxa"/>
            <w:gridSpan w:val="2"/>
          </w:tcPr>
          <w:p w14:paraId="6BDA2CB6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МДК 01.02 Технология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стропального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дела</w:t>
            </w:r>
          </w:p>
        </w:tc>
      </w:tr>
      <w:tr w:rsidR="005C76A1" w14:paraId="697D1E7B" w14:textId="77777777">
        <w:tc>
          <w:tcPr>
            <w:tcW w:w="2972" w:type="dxa"/>
            <w:vMerge w:val="restart"/>
          </w:tcPr>
          <w:p w14:paraId="076B7B0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2.1. Квалификационная характеристика и обязанности стропальщика</w:t>
            </w:r>
          </w:p>
        </w:tc>
        <w:tc>
          <w:tcPr>
            <w:tcW w:w="6662" w:type="dxa"/>
          </w:tcPr>
          <w:p w14:paraId="415B5FF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6C7BDB9C" w14:textId="77777777">
        <w:trPr>
          <w:trHeight w:val="396"/>
        </w:trPr>
        <w:tc>
          <w:tcPr>
            <w:tcW w:w="2972" w:type="dxa"/>
            <w:vMerge/>
          </w:tcPr>
          <w:p w14:paraId="000744C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E655F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Характеристика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стропальных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 xml:space="preserve"> работ. Квалификационная характеристика и обязанности стропальщика. Допуск стропальщика к работе. Производственная инструкция стропальщика, основные её разделы. </w:t>
            </w:r>
          </w:p>
        </w:tc>
      </w:tr>
      <w:tr w:rsidR="005C76A1" w14:paraId="33F6363F" w14:textId="77777777">
        <w:trPr>
          <w:trHeight w:val="396"/>
        </w:trPr>
        <w:tc>
          <w:tcPr>
            <w:tcW w:w="2972" w:type="dxa"/>
            <w:vMerge/>
          </w:tcPr>
          <w:p w14:paraId="66A4EE1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E393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Требования охраны труда для стропальщика. Средства индивидуальной </w:t>
            </w:r>
            <w:r>
              <w:rPr>
                <w:rFonts w:ascii="Times New Roman" w:eastAsia="Calibri" w:hAnsi="Times New Roman"/>
                <w:color w:val="000000" w:themeColor="text1"/>
              </w:rPr>
              <w:t>и коллективной защиты и порядок их применения.</w:t>
            </w:r>
          </w:p>
        </w:tc>
      </w:tr>
      <w:tr w:rsidR="005C76A1" w14:paraId="2B8118FF" w14:textId="77777777">
        <w:trPr>
          <w:trHeight w:val="20"/>
        </w:trPr>
        <w:tc>
          <w:tcPr>
            <w:tcW w:w="2972" w:type="dxa"/>
            <w:vMerge/>
          </w:tcPr>
          <w:p w14:paraId="078BD00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19B763E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2D64C213" w14:textId="77777777">
        <w:trPr>
          <w:trHeight w:val="204"/>
        </w:trPr>
        <w:tc>
          <w:tcPr>
            <w:tcW w:w="2972" w:type="dxa"/>
            <w:vMerge/>
          </w:tcPr>
          <w:p w14:paraId="12A8B45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6D1A84C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val="en-US" w:eastAsia="ru-RU"/>
              </w:rPr>
              <w:t>-</w:t>
            </w:r>
          </w:p>
        </w:tc>
      </w:tr>
      <w:tr w:rsidR="005C76A1" w14:paraId="2BC5D29D" w14:textId="77777777">
        <w:trPr>
          <w:trHeight w:val="361"/>
        </w:trPr>
        <w:tc>
          <w:tcPr>
            <w:tcW w:w="2972" w:type="dxa"/>
            <w:vMerge/>
          </w:tcPr>
          <w:p w14:paraId="0D762F7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0A06C20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404ED81E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7658CC5C" w14:textId="77777777">
        <w:trPr>
          <w:trHeight w:val="361"/>
        </w:trPr>
        <w:tc>
          <w:tcPr>
            <w:tcW w:w="2972" w:type="dxa"/>
            <w:vMerge w:val="restart"/>
          </w:tcPr>
          <w:p w14:paraId="5F2D911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2.2. Грузы и тара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металлургическом производстве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4518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2D3F0854" w14:textId="77777777">
        <w:trPr>
          <w:trHeight w:val="361"/>
        </w:trPr>
        <w:tc>
          <w:tcPr>
            <w:tcW w:w="2972" w:type="dxa"/>
            <w:vMerge/>
          </w:tcPr>
          <w:p w14:paraId="47A4CC4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3E689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Тара в металлургическом производстве. Виды, назначение, требования к грузоподъемности, загрузке, зацепке тары. Маркировка тары. Специальная тара, используемая в металлургическом производстве. Устройство специальн</w:t>
            </w:r>
            <w:r>
              <w:rPr>
                <w:rFonts w:ascii="Times New Roman" w:eastAsia="Calibri" w:hAnsi="Times New Roman"/>
                <w:color w:val="000000" w:themeColor="text1"/>
              </w:rPr>
              <w:t>ой металлургической тары. Требования к грузоподъемности, загрузке, зацепке специальной металлургической тары.</w:t>
            </w:r>
          </w:p>
        </w:tc>
      </w:tr>
      <w:tr w:rsidR="005C76A1" w14:paraId="6C028B1F" w14:textId="77777777">
        <w:trPr>
          <w:trHeight w:val="361"/>
        </w:trPr>
        <w:tc>
          <w:tcPr>
            <w:tcW w:w="2972" w:type="dxa"/>
            <w:vMerge/>
          </w:tcPr>
          <w:p w14:paraId="662F3D1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471BCE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Грузы в металлургическом производстве. Виды грузов и границы опасной зоны при работе подъемных сооружений. Масса и центр тяжести груза.</w:t>
            </w:r>
          </w:p>
        </w:tc>
      </w:tr>
      <w:tr w:rsidR="005C76A1" w14:paraId="7386734E" w14:textId="77777777">
        <w:trPr>
          <w:trHeight w:val="361"/>
        </w:trPr>
        <w:tc>
          <w:tcPr>
            <w:tcW w:w="2972" w:type="dxa"/>
            <w:vMerge/>
          </w:tcPr>
          <w:p w14:paraId="38A0039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5D3AD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том числе практических и лабораторных занятий</w:t>
            </w:r>
          </w:p>
        </w:tc>
      </w:tr>
      <w:tr w:rsidR="005C76A1" w14:paraId="197A12E6" w14:textId="77777777">
        <w:trPr>
          <w:trHeight w:val="137"/>
        </w:trPr>
        <w:tc>
          <w:tcPr>
            <w:tcW w:w="2972" w:type="dxa"/>
            <w:vMerge/>
          </w:tcPr>
          <w:p w14:paraId="0802611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261AD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 Определение массы груза</w:t>
            </w:r>
          </w:p>
        </w:tc>
      </w:tr>
      <w:tr w:rsidR="005C76A1" w14:paraId="13F7E94B" w14:textId="77777777">
        <w:trPr>
          <w:trHeight w:val="361"/>
        </w:trPr>
        <w:tc>
          <w:tcPr>
            <w:tcW w:w="2972" w:type="dxa"/>
            <w:vMerge/>
          </w:tcPr>
          <w:p w14:paraId="7B33CE5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059D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1004673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2583EA3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DACF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2.3. Грузозахватные органы подъемных сооружений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0C3C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703AA731" w14:textId="77777777">
        <w:trPr>
          <w:trHeight w:val="361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DCF1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BDC620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Элементы грузозахватных устройств. Канаты, цепи, крюки, стропы, зажимы, карабины, скобы и т.д., материал их изготовления. Требования к конструкции и эксплуатации.</w:t>
            </w:r>
          </w:p>
          <w:p w14:paraId="3766724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lastRenderedPageBreak/>
              <w:t>Съемные грузозахватные приспособления. Клещи, траверсы, грейфер, электромагниты</w:t>
            </w:r>
            <w:r>
              <w:rPr>
                <w:rFonts w:ascii="Times New Roman" w:eastAsia="Calibri" w:hAnsi="Times New Roman"/>
                <w:color w:val="000000" w:themeColor="text1"/>
              </w:rPr>
              <w:t>. Требования к конструкции и эксплуатации.</w:t>
            </w:r>
          </w:p>
        </w:tc>
      </w:tr>
      <w:tr w:rsidR="005C76A1" w14:paraId="7A78A320" w14:textId="77777777">
        <w:trPr>
          <w:trHeight w:val="361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CF2B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94B3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Маркировка грузозахватных приспособлений и тары. Признаки и нормы браковки грузозахватных приспособлений и тары. Порядок и периодичность осмотров съемных грузозахватных приспособлений и тары.</w:t>
            </w:r>
          </w:p>
        </w:tc>
      </w:tr>
      <w:tr w:rsidR="005C76A1" w14:paraId="5D0D249F" w14:textId="77777777">
        <w:trPr>
          <w:trHeight w:val="361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6EA8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0FAA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практических и лабораторных занятий</w:t>
            </w:r>
          </w:p>
        </w:tc>
      </w:tr>
      <w:tr w:rsidR="005C76A1" w14:paraId="531EB639" w14:textId="77777777">
        <w:trPr>
          <w:trHeight w:val="361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2DD6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472A4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 Выбор грузозахватного приспособления для строповки груза</w:t>
            </w:r>
          </w:p>
        </w:tc>
      </w:tr>
      <w:tr w:rsidR="005C76A1" w14:paraId="6A353EDD" w14:textId="77777777">
        <w:trPr>
          <w:trHeight w:val="361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18ED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17152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 Проведение осмотра и браковка грузозахватных приспособлений» (цепные стропы, канатные стропы, текстильные стропы)</w:t>
            </w:r>
          </w:p>
        </w:tc>
      </w:tr>
      <w:tr w:rsidR="005C76A1" w14:paraId="2451A140" w14:textId="77777777">
        <w:trPr>
          <w:trHeight w:val="361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899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02F8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самостоятельная работа обучающихся</w:t>
            </w:r>
          </w:p>
          <w:p w14:paraId="0A8B7D46" w14:textId="77777777" w:rsidR="005C76A1" w:rsidRDefault="00136063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4971310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3DE4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2.4. Строповка грузов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3355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78511F09" w14:textId="77777777">
        <w:trPr>
          <w:trHeight w:val="361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1BF4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36D9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Правила строповки груза. Опасные зоны при перемещении грузов кранами, схемы строповки грузов. </w:t>
            </w:r>
            <w:r>
              <w:rPr>
                <w:rFonts w:ascii="Times New Roman" w:eastAsia="Calibri" w:hAnsi="Times New Roman"/>
                <w:color w:val="000000" w:themeColor="text1"/>
              </w:rPr>
              <w:t>Особенности строповки опасных грузов металлургического производства. Грузы, запрещенные для подъёма и перемещения.</w:t>
            </w:r>
          </w:p>
        </w:tc>
      </w:tr>
      <w:tr w:rsidR="005C76A1" w14:paraId="4A7A414A" w14:textId="77777777">
        <w:trPr>
          <w:trHeight w:val="361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097E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7047A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Сигнализация, применяемая между машинистом (оператором) подъемного сооружения и стропальщиком при строповке груза. Предупредительные знаки </w:t>
            </w:r>
            <w:r>
              <w:rPr>
                <w:rFonts w:ascii="Times New Roman" w:eastAsia="Calibri" w:hAnsi="Times New Roman"/>
                <w:color w:val="000000" w:themeColor="text1"/>
              </w:rPr>
              <w:t xml:space="preserve">и плакаты. </w:t>
            </w:r>
          </w:p>
        </w:tc>
      </w:tr>
      <w:tr w:rsidR="005C76A1" w14:paraId="0D976A79" w14:textId="77777777">
        <w:trPr>
          <w:trHeight w:val="361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7896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E0B6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16A0DCB4" w14:textId="77777777">
        <w:trPr>
          <w:trHeight w:val="361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C5C7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3A65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</w:tr>
      <w:tr w:rsidR="005C76A1" w14:paraId="437B0C6F" w14:textId="77777777">
        <w:trPr>
          <w:trHeight w:val="361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A65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DB70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3CC3ED8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502A71BA" w14:textId="77777777">
        <w:trPr>
          <w:trHeight w:val="361"/>
        </w:trPr>
        <w:tc>
          <w:tcPr>
            <w:tcW w:w="2972" w:type="dxa"/>
            <w:vMerge w:val="restart"/>
          </w:tcPr>
          <w:p w14:paraId="6298DC5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2.5. Перемещение и складирование грузов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A8DB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50858EA6" w14:textId="77777777">
        <w:trPr>
          <w:trHeight w:val="361"/>
        </w:trPr>
        <w:tc>
          <w:tcPr>
            <w:tcW w:w="2972" w:type="dxa"/>
            <w:vMerge/>
          </w:tcPr>
          <w:p w14:paraId="0759CFC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84CBA7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Правила </w:t>
            </w:r>
            <w:r>
              <w:rPr>
                <w:rFonts w:ascii="Times New Roman" w:eastAsia="Calibri" w:hAnsi="Times New Roman"/>
                <w:color w:val="000000" w:themeColor="text1"/>
              </w:rPr>
              <w:t>перемещения грузов в действующих цехах, участках предприятия. Виды сигнализации, применяемой между машинистом (оператором) подъемного сооружения и стропальщиком при перемещении грузов.</w:t>
            </w:r>
          </w:p>
        </w:tc>
      </w:tr>
      <w:tr w:rsidR="005C76A1" w14:paraId="777A6B84" w14:textId="77777777">
        <w:trPr>
          <w:trHeight w:val="361"/>
        </w:trPr>
        <w:tc>
          <w:tcPr>
            <w:tcW w:w="2972" w:type="dxa"/>
            <w:vMerge/>
          </w:tcPr>
          <w:p w14:paraId="2EBE4D0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9CB28B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Технологический процесс </w:t>
            </w:r>
            <w:r>
              <w:rPr>
                <w:rFonts w:ascii="Times New Roman" w:eastAsia="Calibri" w:hAnsi="Times New Roman"/>
                <w:color w:val="000000" w:themeColor="text1"/>
              </w:rPr>
              <w:t>погрузочно-разгрузочных работ/кантовки груза. Схемы и способы складирования грузов. Правила и способы размещения и закрепления грузов в транспортных средствах</w:t>
            </w:r>
          </w:p>
        </w:tc>
      </w:tr>
      <w:tr w:rsidR="005C76A1" w14:paraId="63CC18ED" w14:textId="77777777">
        <w:trPr>
          <w:trHeight w:val="361"/>
        </w:trPr>
        <w:tc>
          <w:tcPr>
            <w:tcW w:w="2972" w:type="dxa"/>
            <w:vMerge/>
          </w:tcPr>
          <w:p w14:paraId="2E7B8BC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AF4A8E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Порядок действий в случаях возникновения аварий и инцидентов при эксплуатации подъемных сооруже</w:t>
            </w:r>
            <w:r>
              <w:rPr>
                <w:rFonts w:ascii="Times New Roman" w:eastAsia="Calibri" w:hAnsi="Times New Roman"/>
                <w:color w:val="000000" w:themeColor="text1"/>
              </w:rPr>
              <w:t>ний.</w:t>
            </w:r>
          </w:p>
        </w:tc>
      </w:tr>
      <w:tr w:rsidR="005C76A1" w14:paraId="4D3B5EEC" w14:textId="77777777">
        <w:trPr>
          <w:trHeight w:val="361"/>
        </w:trPr>
        <w:tc>
          <w:tcPr>
            <w:tcW w:w="2972" w:type="dxa"/>
            <w:vMerge/>
          </w:tcPr>
          <w:p w14:paraId="27E5392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E6D1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4D6C5A4B" w14:textId="77777777">
        <w:trPr>
          <w:trHeight w:val="298"/>
        </w:trPr>
        <w:tc>
          <w:tcPr>
            <w:tcW w:w="2972" w:type="dxa"/>
            <w:vMerge/>
          </w:tcPr>
          <w:p w14:paraId="79B5689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A2F1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C76A1" w14:paraId="5F7AC9D3" w14:textId="77777777">
        <w:trPr>
          <w:trHeight w:val="361"/>
        </w:trPr>
        <w:tc>
          <w:tcPr>
            <w:tcW w:w="2972" w:type="dxa"/>
            <w:vMerge/>
          </w:tcPr>
          <w:p w14:paraId="50D0D52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DEDD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3DEA458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400A8672" w14:textId="77777777">
        <w:tc>
          <w:tcPr>
            <w:tcW w:w="9634" w:type="dxa"/>
            <w:gridSpan w:val="2"/>
          </w:tcPr>
          <w:p w14:paraId="049D85D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Учебная практика (72 часа)</w:t>
            </w:r>
          </w:p>
          <w:p w14:paraId="2A232E1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22AC04A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Выполнение слесарных работ:</w:t>
            </w:r>
          </w:p>
          <w:p w14:paraId="3C3BE59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1.Инструктаж по безопасности труда и пожарной безопасности в слесарной мастерской. Подготовка рабочего места.</w:t>
            </w:r>
          </w:p>
          <w:p w14:paraId="60E2D68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2.Выбор инструмента и проведение слесарных операций (Резка, рубка, правка, гибка, опиливание, сверление металла и другие операции)</w:t>
            </w:r>
          </w:p>
          <w:p w14:paraId="794CAD4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3.Проведение ре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визии и технического обслуживания оборудования/узлов оборудования мастерских в соответствии со сборочным чертежом, схемой с использованием необходимого инструмента и материалов.</w:t>
            </w:r>
          </w:p>
          <w:p w14:paraId="0D9FFAB3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4.Выбор и использование смазочного материала и моющих составов при обслуживани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узлов и механизмов оборудования.</w:t>
            </w:r>
          </w:p>
          <w:p w14:paraId="4D61553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5.Контроль качества выполняемых работ при слесарной обработке деталей, входящих в состав оборудование, в том числе с использованием контрольно-измерительных инструментов.</w:t>
            </w:r>
          </w:p>
          <w:p w14:paraId="2A0EA43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Выполнение погрузочно-разгрузочных работ:</w:t>
            </w:r>
          </w:p>
          <w:p w14:paraId="0EBF13F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6.Работа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 нормативно-производственными документами для стропальщика (производственные инструкции стропальщика, карты последовательности технологических операций, инструкции по охране труда и промышленной безопасности).</w:t>
            </w:r>
          </w:p>
          <w:p w14:paraId="536DF53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7.Подбор грузозахватных приспособлений и тар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 к перемещаемым грузам.</w:t>
            </w:r>
          </w:p>
          <w:p w14:paraId="3C6472C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8.Определение норм износа грузозахватных приспособлений и тары.</w:t>
            </w:r>
          </w:p>
          <w:p w14:paraId="7494208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9.Проведение осмотра и выбраковки грузозахватных приспособлений.</w:t>
            </w:r>
          </w:p>
          <w:p w14:paraId="71B1760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 Анализ возможных причин нарушения технологических процессов, их выявление, устранение и предотвращ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ение</w:t>
            </w:r>
          </w:p>
        </w:tc>
      </w:tr>
      <w:tr w:rsidR="005C76A1" w14:paraId="2E00C5A8" w14:textId="77777777">
        <w:trPr>
          <w:trHeight w:val="317"/>
        </w:trPr>
        <w:tc>
          <w:tcPr>
            <w:tcW w:w="9634" w:type="dxa"/>
            <w:gridSpan w:val="2"/>
          </w:tcPr>
          <w:p w14:paraId="6ED4A66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Производственная практика (72 часа)</w:t>
            </w:r>
          </w:p>
          <w:p w14:paraId="6F00488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78EA789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Выполнение слесарных работ:</w:t>
            </w:r>
          </w:p>
          <w:p w14:paraId="56204EA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1.Прохождение инструктажа по охране труда и технике безопасности на территории предприятия и на участке прохождения практики.</w:t>
            </w:r>
          </w:p>
          <w:p w14:paraId="30775AB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2.Подготовка рабочего места при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слесарной обработке узлов и деталей, входящих в состав оборудования.</w:t>
            </w:r>
          </w:p>
          <w:p w14:paraId="6DE0728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3.Выбор слесарного инструмента и приспособлений для слесарной обработки узлов и деталей, входящих в состав оборудования.</w:t>
            </w:r>
          </w:p>
          <w:p w14:paraId="5696808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4.Выполнение слесарных операций</w:t>
            </w:r>
          </w:p>
          <w:p w14:paraId="66CDB30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5.Контроль формы,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размеров, шероховатости поверхности, правильности расположения узлов и деталей, входящих в состав оборудования. Выполнение смазочных работ при обслуживании оборудования.</w:t>
            </w:r>
          </w:p>
          <w:p w14:paraId="7C58FFC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Выполнение погрузочно-разгрузочных работ:</w:t>
            </w:r>
          </w:p>
          <w:p w14:paraId="7D59945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6.Подготовка рабочего места при работе с под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ъемными сооружениями по строповке грузов, проверка наличия и исправности вспомогательных приспособлений и инвентаря, средств индивидуальной защиты.</w:t>
            </w:r>
          </w:p>
          <w:p w14:paraId="709DA59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7.Осмотр, проверка технического состояния грузозахватных приспособлений.</w:t>
            </w:r>
          </w:p>
          <w:p w14:paraId="6AE6DB7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8.Проведение работ по строповке гру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зов (зацепке, обвязке грузов).</w:t>
            </w:r>
          </w:p>
          <w:p w14:paraId="357F1C7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9.Проведение совместной работы с машинистом (оператором) подъемного сооружения по кантовке и перемещению грузов.</w:t>
            </w:r>
          </w:p>
          <w:p w14:paraId="68738A7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10.Проведение работ по закреплению,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расстроповки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 складированию грузов.</w:t>
            </w:r>
          </w:p>
          <w:p w14:paraId="33931E5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 Размещение и закрепление грузов в 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ранспортных средствах.</w:t>
            </w:r>
          </w:p>
        </w:tc>
      </w:tr>
      <w:tr w:rsidR="005C76A1" w14:paraId="43452D5B" w14:textId="77777777">
        <w:tc>
          <w:tcPr>
            <w:tcW w:w="9634" w:type="dxa"/>
            <w:gridSpan w:val="2"/>
          </w:tcPr>
          <w:p w14:paraId="6EAB78C6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t>Рекомендуемая форма промежуточной аттестации –экзамены по МДК и ПМ.01 (18 часов)</w:t>
            </w:r>
          </w:p>
        </w:tc>
      </w:tr>
      <w:tr w:rsidR="005C76A1" w14:paraId="564746AD" w14:textId="77777777">
        <w:tc>
          <w:tcPr>
            <w:tcW w:w="9634" w:type="dxa"/>
            <w:gridSpan w:val="2"/>
          </w:tcPr>
          <w:p w14:paraId="4FE9C56A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238</w:t>
            </w:r>
          </w:p>
        </w:tc>
      </w:tr>
    </w:tbl>
    <w:p w14:paraId="076F4C85" w14:textId="77777777" w:rsidR="005C76A1" w:rsidRDefault="005C76A1">
      <w:pPr>
        <w:pStyle w:val="113"/>
        <w:jc w:val="both"/>
        <w:rPr>
          <w:rFonts w:ascii="Times New Roman" w:hAnsi="Times New Roman"/>
          <w:color w:val="000000" w:themeColor="text1"/>
        </w:rPr>
      </w:pPr>
    </w:p>
    <w:p w14:paraId="53D72C7C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bookmarkStart w:id="24" w:name="_Toc156820317"/>
      <w:bookmarkStart w:id="25" w:name="_Toc152334671"/>
      <w:bookmarkEnd w:id="22"/>
      <w:r>
        <w:rPr>
          <w:rFonts w:ascii="Times New Roman" w:hAnsi="Times New Roman"/>
          <w:color w:val="000000" w:themeColor="text1"/>
        </w:rPr>
        <w:t>3. Условия реализации профессионального модуля</w:t>
      </w:r>
      <w:bookmarkEnd w:id="24"/>
      <w:bookmarkEnd w:id="25"/>
    </w:p>
    <w:p w14:paraId="00D2644C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bookmarkStart w:id="26" w:name="_Toc152334672"/>
      <w:bookmarkStart w:id="27" w:name="_Toc156820318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  <w:bookmarkEnd w:id="26"/>
      <w:bookmarkEnd w:id="27"/>
    </w:p>
    <w:p w14:paraId="225E6385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 общепрофессиональных дисциплин 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профессиональных модулей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1A1CA9BB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Лаборатория грузозахватных устройств и приспособлений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58A823B1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Мастерская слесарная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456E1AB3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оснащенные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2C031BA5" w14:textId="77777777" w:rsidR="005C76A1" w:rsidRDefault="005C76A1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</w:p>
    <w:p w14:paraId="0E4861E2" w14:textId="77777777" w:rsidR="005C76A1" w:rsidRDefault="00136063">
      <w:pPr>
        <w:pStyle w:val="113"/>
        <w:rPr>
          <w:rFonts w:ascii="Times New Roman" w:eastAsia="Times New Roman" w:hAnsi="Times New Roman"/>
          <w:color w:val="000000" w:themeColor="text1"/>
        </w:rPr>
      </w:pPr>
      <w:bookmarkStart w:id="28" w:name="_Toc152334673"/>
      <w:bookmarkStart w:id="29" w:name="_Toc156820319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  <w:bookmarkEnd w:id="28"/>
      <w:bookmarkEnd w:id="29"/>
    </w:p>
    <w:p w14:paraId="09DFE5E2" w14:textId="77777777" w:rsidR="005C76A1" w:rsidRDefault="00136063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bookmarkStart w:id="30" w:name="_Hlk152333986"/>
      <w:r>
        <w:rPr>
          <w:rFonts w:ascii="Times New Roman" w:hAnsi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</w:t>
      </w: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использования в образовательном процессе. При формировании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  <w:bookmarkEnd w:id="30"/>
    </w:p>
    <w:p w14:paraId="6D82CD37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E07A713" w14:textId="77777777" w:rsidR="005C76A1" w:rsidRDefault="00136063">
      <w:pPr>
        <w:pStyle w:val="aff0"/>
        <w:spacing w:line="276" w:lineRule="auto"/>
        <w:ind w:left="0"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3.2.1. Основные печатные и/или электронные издания</w:t>
      </w:r>
    </w:p>
    <w:p w14:paraId="16A1538E" w14:textId="77777777" w:rsidR="005C76A1" w:rsidRDefault="00136063">
      <w:pPr>
        <w:numPr>
          <w:ilvl w:val="0"/>
          <w:numId w:val="1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Карпицкий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В. Р. Общий курс слесарного дела: учебное пособие / В.Р.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Карпицкий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— 2-е изд. —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Москва: ИНФРА-М, 2023. — 400 с.: ил. — (Среднее профессиональное образование).</w:t>
      </w:r>
    </w:p>
    <w:p w14:paraId="460F2549" w14:textId="77777777" w:rsidR="005C76A1" w:rsidRDefault="00136063">
      <w:pPr>
        <w:numPr>
          <w:ilvl w:val="0"/>
          <w:numId w:val="1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Мирошин, Д. Г. Слесарное дело.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Практикум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пособие для среднего профессионального образования / Д. Г. Мирошин.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2023. — 247 с. — (Профессио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нальное образование). — ISBN 978-5-534-11960-2.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[сайт]. — URL: https://urait.ru/bcode/518086.</w:t>
      </w:r>
    </w:p>
    <w:p w14:paraId="4E162BEC" w14:textId="77777777" w:rsidR="005C76A1" w:rsidRDefault="00136063">
      <w:pPr>
        <w:numPr>
          <w:ilvl w:val="0"/>
          <w:numId w:val="1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Мычко, В. С. Слесарное дело : учебное пособие / В. С. Мычко. — 3-е изд.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Минск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Республиканский институ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т профессионального образования (РИПО), 2020. — 220 c. — ISBN 978-985-7234-28-8.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PROFобразование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: [сайт]. — URL: https://profspo.ru/books/100389</w:t>
      </w:r>
    </w:p>
    <w:p w14:paraId="439FE4BC" w14:textId="77777777" w:rsidR="005C76A1" w:rsidRDefault="00136063">
      <w:pPr>
        <w:numPr>
          <w:ilvl w:val="0"/>
          <w:numId w:val="1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Покровский Б.С. Слесарно-сбороч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ные работы: учебник для студ. учреждений сред. проф. образования / Б.С. Покровский.  12-е изд., стер.  М.: Издательский центр «Академия», 2019. - 352 с. — Текст: электронный.</w:t>
      </w:r>
    </w:p>
    <w:p w14:paraId="6816DEA1" w14:textId="77777777" w:rsidR="005C76A1" w:rsidRDefault="00136063">
      <w:pPr>
        <w:numPr>
          <w:ilvl w:val="0"/>
          <w:numId w:val="1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Сулейманов М.К. Выполнение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стропальных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работ: учебное издание / Сулейманов М.К. –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Академия, 2024. - 176 c. (Профессии среднего профессионального образования). - URL: https://academia-moscow.ru - Режим доступа: Электронная библиотека «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Academia-moscow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». -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</w:t>
      </w:r>
    </w:p>
    <w:p w14:paraId="5067BAA0" w14:textId="77777777" w:rsidR="005C76A1" w:rsidRDefault="00136063">
      <w:pPr>
        <w:numPr>
          <w:ilvl w:val="0"/>
          <w:numId w:val="1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Схиртладзе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А. Г. Ремонт подъёмных кранов: учебное посо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бие / А.Г.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Схиртладзе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В.А. Скрябин, В.П. Борискин. –Старый Оскол: ТНТ, 2022. –408 с.</w:t>
      </w:r>
    </w:p>
    <w:p w14:paraId="366F7ACC" w14:textId="77777777" w:rsidR="005C76A1" w:rsidRDefault="00136063">
      <w:pPr>
        <w:numPr>
          <w:ilvl w:val="0"/>
          <w:numId w:val="1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Ткачева, Г. В., Слесарные работы. Основы профессиональной деятельности: учебно-практическое пособие / Г. В. Ткачева, А. В. Алексеев, О. В. Васильева. — Москва: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КноРус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20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23. — 131 с. — URL: https://book.ru/book/949442 (дата обращения: 25.05.2023). — Текст: электронный.</w:t>
      </w:r>
    </w:p>
    <w:p w14:paraId="6DC6A272" w14:textId="77777777" w:rsidR="005C76A1" w:rsidRDefault="00136063">
      <w:pPr>
        <w:numPr>
          <w:ilvl w:val="0"/>
          <w:numId w:val="1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Чумаченко, Ю.Т., Материаловедение и слесарное дело: учебник / Ю.Т. Чумаченко, Г.В. Чумаченко. — Москва: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КноРус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2022. — 293 с. — </w:t>
      </w:r>
      <w:hyperlink r:id="rId10" w:history="1">
        <w:r>
          <w:rPr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URL:https://book.ru/book/943671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(дата обращения: 16.12.2022). — Текст: электронный.</w:t>
      </w:r>
    </w:p>
    <w:p w14:paraId="7852F469" w14:textId="77777777" w:rsidR="005C76A1" w:rsidRDefault="00136063">
      <w:pPr>
        <w:numPr>
          <w:ilvl w:val="0"/>
          <w:numId w:val="1"/>
        </w:num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Горькова, Н. В. Охрана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труда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пособие для СПО / Н. В. Горькова, А. Г. Фетисов, Е. М.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Мессинева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 — 6-е изд., стер.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26. — 220 с. — ISBN 978-5-507-54646-6. 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 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 // Лань : электронно-библиотечная система. — URL: https://e.lanbook.com/book/509970 (дата обращения: 11.05.2026). — Режим доступа: для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 пользователей.</w:t>
      </w:r>
    </w:p>
    <w:p w14:paraId="217749DF" w14:textId="77777777" w:rsidR="005C76A1" w:rsidRDefault="005C76A1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59AEE0" w14:textId="77777777" w:rsidR="005C76A1" w:rsidRDefault="00136063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3.2.2. Дополнительные источники </w:t>
      </w:r>
    </w:p>
    <w:p w14:paraId="2396B06D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подъёмные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lastRenderedPageBreak/>
        <w:t>сооружения», утвержденные приказом Федеральной службы по экологическому, технологическому и атомно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му надзору от 26 ноября 2020 г. № 461.</w:t>
      </w:r>
    </w:p>
    <w:p w14:paraId="66FB128C" w14:textId="77777777" w:rsidR="005C76A1" w:rsidRDefault="005C76A1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4903739A" w14:textId="77777777" w:rsidR="005C76A1" w:rsidRDefault="00136063">
      <w:pPr>
        <w:pStyle w:val="1f1"/>
        <w:rPr>
          <w:rFonts w:ascii="Times New Roman" w:eastAsiaTheme="minorEastAsia" w:hAnsi="Times New Roman"/>
          <w:color w:val="000000" w:themeColor="text1"/>
        </w:rPr>
      </w:pPr>
      <w:bookmarkStart w:id="31" w:name="_Toc156820320"/>
      <w:bookmarkStart w:id="32" w:name="_Toc152334674"/>
      <w:r>
        <w:rPr>
          <w:rFonts w:ascii="Times New Roman" w:hAnsi="Times New Roman"/>
          <w:color w:val="000000" w:themeColor="text1"/>
        </w:rPr>
        <w:t xml:space="preserve">4. Контроль и оценка результатов освоения </w:t>
      </w:r>
      <w:r>
        <w:rPr>
          <w:rFonts w:ascii="Times New Roman" w:hAnsi="Times New Roman"/>
          <w:color w:val="000000" w:themeColor="text1"/>
        </w:rPr>
        <w:br/>
        <w:t>профессионального модуля</w:t>
      </w:r>
      <w:bookmarkEnd w:id="31"/>
      <w:bookmarkEnd w:id="32"/>
    </w:p>
    <w:p w14:paraId="2476C69F" w14:textId="77777777" w:rsidR="005C76A1" w:rsidRDefault="005C76A1">
      <w:pPr>
        <w:pStyle w:val="1f1"/>
        <w:rPr>
          <w:rFonts w:ascii="Times New Roman" w:eastAsiaTheme="minorEastAsia" w:hAnsi="Times New Roman"/>
          <w:color w:val="000000" w:themeColor="text1"/>
          <w:highlight w:val="cyan"/>
          <w:u w:val="single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5307"/>
        <w:gridCol w:w="2784"/>
      </w:tblGrid>
      <w:tr w:rsidR="005C76A1" w14:paraId="2725DF90" w14:textId="77777777">
        <w:trPr>
          <w:trHeight w:val="23"/>
        </w:trPr>
        <w:tc>
          <w:tcPr>
            <w:tcW w:w="798" w:type="pct"/>
          </w:tcPr>
          <w:p w14:paraId="7BAE75E9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bookmarkStart w:id="33" w:name="_Hlk152334357"/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2756" w:type="pct"/>
            <w:vAlign w:val="center"/>
          </w:tcPr>
          <w:p w14:paraId="6EEE55AA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48595BDC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>
              <w:rPr>
                <w:rStyle w:val="a4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4"/>
            </w:r>
          </w:p>
        </w:tc>
      </w:tr>
      <w:tr w:rsidR="005C76A1" w14:paraId="4073B905" w14:textId="77777777">
        <w:trPr>
          <w:trHeight w:val="23"/>
        </w:trPr>
        <w:tc>
          <w:tcPr>
            <w:tcW w:w="798" w:type="pct"/>
          </w:tcPr>
          <w:p w14:paraId="72FE6C94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1.1</w:t>
            </w:r>
          </w:p>
        </w:tc>
        <w:tc>
          <w:tcPr>
            <w:tcW w:w="2756" w:type="pct"/>
          </w:tcPr>
          <w:p w14:paraId="25985EBB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Выбирает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использует слесарный инструмент в соответствии с поставленной задачей.</w:t>
            </w:r>
          </w:p>
          <w:p w14:paraId="6176F43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Выполняет слесарные работы с соблюдением правил безопасности труда, санитарных норм.</w:t>
            </w:r>
          </w:p>
          <w:p w14:paraId="2B84ACDE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6" w:type="pct"/>
            <w:vMerge w:val="restart"/>
          </w:tcPr>
          <w:p w14:paraId="1BE878EC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Контрольные работы, зачеты, квалификационные испытания, экзамены. Интерпретация результатов выполне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5C76A1" w14:paraId="1027B0A5" w14:textId="77777777">
        <w:trPr>
          <w:trHeight w:val="23"/>
        </w:trPr>
        <w:tc>
          <w:tcPr>
            <w:tcW w:w="798" w:type="pct"/>
          </w:tcPr>
          <w:p w14:paraId="328DD30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1.2</w:t>
            </w:r>
          </w:p>
        </w:tc>
        <w:tc>
          <w:tcPr>
            <w:tcW w:w="2756" w:type="pct"/>
          </w:tcPr>
          <w:p w14:paraId="05E48D35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Подготавливает рабочее место, приспособления и выполняет погрузочно-разгрузочные работы с применением подъемных сооружений с соблюдением правил 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езопасности труда, санитарных норм</w:t>
            </w:r>
          </w:p>
        </w:tc>
        <w:tc>
          <w:tcPr>
            <w:tcW w:w="1446" w:type="pct"/>
            <w:vMerge/>
          </w:tcPr>
          <w:p w14:paraId="2C09D471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76A1" w14:paraId="150B8C82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0694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C2CF1C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Обоснованность выбора и применения методов и способов решения профессиональных задач;</w:t>
            </w:r>
          </w:p>
          <w:p w14:paraId="73903F9C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Точность, правильность и полнота выполнения профессиональных задач</w:t>
            </w:r>
          </w:p>
        </w:tc>
        <w:tc>
          <w:tcPr>
            <w:tcW w:w="1446" w:type="pct"/>
            <w:vMerge w:val="restart"/>
          </w:tcPr>
          <w:p w14:paraId="7FE526B9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Оценка деятельности обучающегося в процессе освоения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образовательной программы на практических занятиях, при выполнении работ на учебной и производственной практике.</w:t>
            </w:r>
          </w:p>
        </w:tc>
      </w:tr>
      <w:tr w:rsidR="005C76A1" w14:paraId="212EDE01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1A101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E863C0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Оперативность поиска, результативность анализа и интерпретации информации и ее использование для качественного выполнения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профессиональных задач, профессионального и личностного развития;</w:t>
            </w:r>
          </w:p>
          <w:p w14:paraId="1747A07B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Широта использования различных источников информации, включая электронные.</w:t>
            </w:r>
          </w:p>
        </w:tc>
        <w:tc>
          <w:tcPr>
            <w:tcW w:w="1446" w:type="pct"/>
            <w:vMerge/>
          </w:tcPr>
          <w:p w14:paraId="31E45F75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08DD4AA5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77F5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03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C0DAF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интерес к инновациям в области профессиональной деятельности; выстраивание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траектории профессионального развития и самообразования; осознанное планирование повышения квалификации.</w:t>
            </w:r>
          </w:p>
          <w:p w14:paraId="0395C274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способности к организации и планированию самостоятельных занятий при изучении профессионального модуля.</w:t>
            </w:r>
          </w:p>
        </w:tc>
        <w:tc>
          <w:tcPr>
            <w:tcW w:w="1446" w:type="pct"/>
            <w:vMerge/>
          </w:tcPr>
          <w:p w14:paraId="23518162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74D44A0D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855EB4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8EF32A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стремле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ние к сотрудничеству и коммуникабельность при взаимодействии с обучающимися, преподавателями и руководителями практики в ходе обучения.</w:t>
            </w:r>
          </w:p>
        </w:tc>
        <w:tc>
          <w:tcPr>
            <w:tcW w:w="1446" w:type="pct"/>
            <w:vMerge/>
          </w:tcPr>
          <w:p w14:paraId="6E134894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3BA5EC63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29D155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50600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навыки грамотно излагать свои мысли и оформлять документацию на государственном языке Российской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Федерации,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принимая во внимание особенности социального и культурного контекста.</w:t>
            </w:r>
          </w:p>
        </w:tc>
        <w:tc>
          <w:tcPr>
            <w:tcW w:w="1446" w:type="pct"/>
            <w:vMerge/>
          </w:tcPr>
          <w:p w14:paraId="7081B912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3CAEF358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6A6DC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014C24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осознанное поведение; проявлять гражданско-патриотическую позицию, </w:t>
            </w:r>
          </w:p>
          <w:p w14:paraId="41D308C6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1446" w:type="pct"/>
            <w:vMerge/>
          </w:tcPr>
          <w:p w14:paraId="58046BF8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56D8CCC7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EBA402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A3CC394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стремление к соблюдению принципов ресурсосбережения, бережливого производства при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решении стандартных и нестандартных профессиональных задач</w:t>
            </w:r>
          </w:p>
          <w:p w14:paraId="3827FEA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умения нести ответственность за принятые решения, поддерживать ситуационное взаимод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ействие.  </w:t>
            </w:r>
          </w:p>
        </w:tc>
        <w:tc>
          <w:tcPr>
            <w:tcW w:w="1446" w:type="pct"/>
            <w:vMerge/>
          </w:tcPr>
          <w:p w14:paraId="7161FAA0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011A47B2" w14:textId="77777777">
        <w:trPr>
          <w:trHeight w:val="23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C37C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C5A0B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Применяет рациональные приемы двигательных функций в профессиональной деятельности</w:t>
            </w:r>
          </w:p>
        </w:tc>
        <w:tc>
          <w:tcPr>
            <w:tcW w:w="1446" w:type="pct"/>
            <w:vMerge/>
          </w:tcPr>
          <w:p w14:paraId="43572459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0CF3012E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3D3793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0F8A0049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умения понимать тексты на базовые и профессиональные темы; составлять документацию, относящуюся к процессам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профессиональной деятельности на государственном и иностранном языках.</w:t>
            </w:r>
          </w:p>
        </w:tc>
        <w:tc>
          <w:tcPr>
            <w:tcW w:w="1446" w:type="pct"/>
            <w:vMerge/>
          </w:tcPr>
          <w:p w14:paraId="3C39B574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bookmarkEnd w:id="33"/>
    </w:tbl>
    <w:p w14:paraId="6180F39D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B0EA6D4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1.2</w:t>
      </w:r>
    </w:p>
    <w:p w14:paraId="6C22CFDB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 по профессии</w:t>
      </w:r>
    </w:p>
    <w:p w14:paraId="0E8CF148" w14:textId="67291F67" w:rsidR="005C76A1" w:rsidRDefault="00136063">
      <w:pPr>
        <w:wordWrap w:val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22.01.11 Оператор металлургического производства</w:t>
      </w:r>
    </w:p>
    <w:p w14:paraId="50112036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0D9547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024A094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313B29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B7753A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190A09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A2DE8C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40948C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8FAA14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7CBEB2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AC8F0E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F8BE24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17A32B72" w14:textId="77777777" w:rsidR="005C76A1" w:rsidRDefault="00136063">
      <w:pPr>
        <w:pStyle w:val="1"/>
        <w:rPr>
          <w:color w:val="000000" w:themeColor="text1"/>
        </w:rPr>
      </w:pPr>
      <w:bookmarkStart w:id="34" w:name="_Toc229565142"/>
      <w:r>
        <w:rPr>
          <w:color w:val="000000" w:themeColor="text1"/>
        </w:rPr>
        <w:t xml:space="preserve">«ПМн.02 ПРОИЗВОДСТВО </w:t>
      </w:r>
      <w:r>
        <w:rPr>
          <w:color w:val="000000" w:themeColor="text1"/>
        </w:rPr>
        <w:t>ПРОКАТА НА СТАНАХ ГОРЯЧЕЙ ПРОКАТКИ»</w:t>
      </w:r>
      <w:bookmarkEnd w:id="34"/>
    </w:p>
    <w:p w14:paraId="69C66903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B7858F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8BA740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9C1618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087A61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4B7EAE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47AFD5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313C6C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E7BE00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70B368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9F7979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3BE86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B0CA8F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57AC69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7E1787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2026 г.</w:t>
      </w:r>
    </w:p>
    <w:p w14:paraId="115978A7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СОДЕРЖАНИЕ ПРОГРАММЫ</w:t>
      </w:r>
    </w:p>
    <w:p w14:paraId="307653A5" w14:textId="77777777" w:rsidR="005C76A1" w:rsidRDefault="005C76A1">
      <w:pPr>
        <w:rPr>
          <w:color w:val="000000" w:themeColor="text1"/>
        </w:rPr>
      </w:pPr>
    </w:p>
    <w:p w14:paraId="4673A487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TOC \h \z \t "Раздел 1;1;Раздел 1.1;2" </w:instrText>
      </w:r>
      <w:r>
        <w:rPr>
          <w:color w:val="000000" w:themeColor="text1"/>
        </w:rPr>
        <w:fldChar w:fldCharType="separate"/>
      </w:r>
      <w:hyperlink w:anchor="_Toc156820309" w:history="1">
        <w:r>
          <w:rPr>
            <w:rStyle w:val="a8"/>
            <w:color w:val="000000" w:themeColor="text1"/>
          </w:rPr>
          <w:t>1. Общая характеристика</w:t>
        </w:r>
        <w:r>
          <w:rPr>
            <w:color w:val="000000" w:themeColor="text1"/>
          </w:rPr>
          <w:tab/>
        </w:r>
      </w:hyperlink>
    </w:p>
    <w:p w14:paraId="5D7BA2BD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0" w:history="1">
        <w:r>
          <w:rPr>
            <w:rStyle w:val="a8"/>
            <w:i w:val="0"/>
            <w:iCs w:val="0"/>
            <w:color w:val="000000" w:themeColor="text1"/>
          </w:rPr>
          <w:t xml:space="preserve">1.1. Цель и место </w:t>
        </w:r>
        <w:r>
          <w:rPr>
            <w:rStyle w:val="a8"/>
            <w:i w:val="0"/>
            <w:iCs w:val="0"/>
            <w:color w:val="000000" w:themeColor="text1"/>
          </w:rPr>
          <w:t>профессионального модуля «ПМн. 02 Производство проката на станах горячей прокатки»  в структуре образовательной программы</w:t>
        </w:r>
        <w:r>
          <w:rPr>
            <w:i w:val="0"/>
            <w:iCs w:val="0"/>
            <w:color w:val="000000" w:themeColor="text1"/>
          </w:rPr>
          <w:tab/>
        </w:r>
      </w:hyperlink>
    </w:p>
    <w:p w14:paraId="6B1F0260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1" w:history="1">
        <w:r>
          <w:rPr>
            <w:rStyle w:val="a8"/>
            <w:i w:val="0"/>
            <w:iCs w:val="0"/>
            <w:color w:val="000000" w:themeColor="text1"/>
          </w:rPr>
          <w:t>1.2. Планируемые результаты освоения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1FAB1549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2" w:history="1">
        <w:r>
          <w:rPr>
            <w:rStyle w:val="a8"/>
            <w:color w:val="000000" w:themeColor="text1"/>
          </w:rPr>
          <w:t>2. С</w:t>
        </w:r>
        <w:r>
          <w:rPr>
            <w:rStyle w:val="a8"/>
            <w:color w:val="000000" w:themeColor="text1"/>
          </w:rPr>
          <w:t>труктура и содержание профессионального модуля</w:t>
        </w:r>
        <w:r>
          <w:rPr>
            <w:color w:val="000000" w:themeColor="text1"/>
          </w:rPr>
          <w:tab/>
        </w:r>
      </w:hyperlink>
    </w:p>
    <w:p w14:paraId="015C6777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3" w:history="1">
        <w:r>
          <w:rPr>
            <w:rStyle w:val="a8"/>
            <w:i w:val="0"/>
            <w:iCs w:val="0"/>
            <w:color w:val="000000" w:themeColor="text1"/>
          </w:rPr>
          <w:t>2.1. Трудоемкость освоения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50FA00D1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4" w:history="1">
        <w:r>
          <w:rPr>
            <w:rStyle w:val="a8"/>
            <w:i w:val="0"/>
            <w:iCs w:val="0"/>
            <w:color w:val="000000" w:themeColor="text1"/>
          </w:rPr>
          <w:t>2.2. Структура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21FE41CC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5" w:history="1">
        <w:r>
          <w:rPr>
            <w:rStyle w:val="a8"/>
            <w:i w:val="0"/>
            <w:iCs w:val="0"/>
            <w:color w:val="000000" w:themeColor="text1"/>
          </w:rPr>
          <w:t xml:space="preserve">2.3. Примерное </w:t>
        </w:r>
        <w:r>
          <w:rPr>
            <w:rStyle w:val="a8"/>
            <w:i w:val="0"/>
            <w:iCs w:val="0"/>
            <w:color w:val="000000" w:themeColor="text1"/>
          </w:rPr>
          <w:t>содержание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322EF551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7" w:history="1">
        <w:r>
          <w:rPr>
            <w:rStyle w:val="a8"/>
            <w:color w:val="000000" w:themeColor="text1"/>
          </w:rPr>
          <w:t>3. Условия реализации профессионального модуля</w:t>
        </w:r>
        <w:r>
          <w:rPr>
            <w:color w:val="000000" w:themeColor="text1"/>
          </w:rPr>
          <w:tab/>
        </w:r>
      </w:hyperlink>
    </w:p>
    <w:p w14:paraId="4E8605D5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8" w:history="1">
        <w:r>
          <w:rPr>
            <w:rStyle w:val="a8"/>
            <w:i w:val="0"/>
            <w:iCs w:val="0"/>
            <w:color w:val="000000" w:themeColor="text1"/>
          </w:rPr>
          <w:t>3.1. Материально-техническое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069A9B51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9" w:history="1">
        <w:r>
          <w:rPr>
            <w:rStyle w:val="a8"/>
            <w:i w:val="0"/>
            <w:iCs w:val="0"/>
            <w:color w:val="000000" w:themeColor="text1"/>
          </w:rPr>
          <w:t xml:space="preserve">3.2. </w:t>
        </w:r>
        <w:r>
          <w:rPr>
            <w:rStyle w:val="a8"/>
            <w:i w:val="0"/>
            <w:iCs w:val="0"/>
            <w:color w:val="000000" w:themeColor="text1"/>
          </w:rPr>
          <w:t>Учебно-методическое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74452B38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20" w:history="1">
        <w:r>
          <w:rPr>
            <w:rStyle w:val="a8"/>
            <w:color w:val="000000" w:themeColor="text1"/>
          </w:rPr>
          <w:t>4. Контроль и оценка результатов освоения  профессионального модуля</w:t>
        </w:r>
        <w:r>
          <w:rPr>
            <w:color w:val="000000" w:themeColor="text1"/>
          </w:rPr>
          <w:tab/>
        </w:r>
      </w:hyperlink>
    </w:p>
    <w:p w14:paraId="1C97F769" w14:textId="77777777" w:rsidR="005C76A1" w:rsidRDefault="00136063">
      <w:pPr>
        <w:rPr>
          <w:color w:val="000000" w:themeColor="text1"/>
        </w:rPr>
      </w:pPr>
      <w:r>
        <w:rPr>
          <w:color w:val="000000" w:themeColor="text1"/>
        </w:rPr>
        <w:fldChar w:fldCharType="end"/>
      </w:r>
    </w:p>
    <w:p w14:paraId="0CFB388F" w14:textId="77777777" w:rsidR="005C76A1" w:rsidRDefault="005C76A1">
      <w:pPr>
        <w:pStyle w:val="1"/>
        <w:rPr>
          <w:color w:val="000000" w:themeColor="text1"/>
        </w:rPr>
      </w:pPr>
    </w:p>
    <w:p w14:paraId="1CB58F62" w14:textId="77777777" w:rsidR="005C76A1" w:rsidRDefault="005C76A1">
      <w:pPr>
        <w:pStyle w:val="1f1"/>
        <w:jc w:val="left"/>
        <w:rPr>
          <w:color w:val="000000" w:themeColor="text1"/>
        </w:rPr>
        <w:sectPr w:rsidR="005C76A1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C4A5660" w14:textId="77777777" w:rsidR="005C76A1" w:rsidRDefault="00136063">
      <w:pPr>
        <w:pStyle w:val="1f1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1. Общая </w:t>
      </w:r>
      <w:r>
        <w:rPr>
          <w:color w:val="000000" w:themeColor="text1"/>
        </w:rPr>
        <w:t>характеристика ПРИМЕРНОЙ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РАБОЧЕЙ ПРОГРАММЫ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ПРОФЕССИОНАЛЬНОГО МОДУЛЯ</w:t>
      </w:r>
    </w:p>
    <w:p w14:paraId="4AE08E6B" w14:textId="77777777" w:rsidR="005C76A1" w:rsidRDefault="00136063">
      <w:pPr>
        <w:pStyle w:val="1f"/>
        <w:jc w:val="center"/>
        <w:rPr>
          <w:rFonts w:eastAsia="Segoe UI"/>
          <w:b/>
          <w:bCs/>
          <w:color w:val="000000" w:themeColor="text1"/>
          <w:lang w:val="ru-RU"/>
        </w:rPr>
      </w:pPr>
      <w:r>
        <w:rPr>
          <w:rFonts w:eastAsia="Segoe UI"/>
          <w:b/>
          <w:bCs/>
          <w:color w:val="000000" w:themeColor="text1"/>
          <w:lang w:val="ru-RU"/>
        </w:rPr>
        <w:t>«ПМН 02 ПРОИЗВОДСТВО ПРОКАТА НА СТАНАХ ГОРЯЧЕЙ ПРОКАТКИ»</w:t>
      </w:r>
    </w:p>
    <w:p w14:paraId="23C48E4B" w14:textId="77777777" w:rsidR="005C76A1" w:rsidRDefault="005C76A1">
      <w:pPr>
        <w:pStyle w:val="1f1"/>
        <w:rPr>
          <w:rFonts w:asciiTheme="minorHAnsi" w:hAnsiTheme="minorHAnsi"/>
          <w:color w:val="000000" w:themeColor="text1"/>
          <w:lang w:val="ru-RU"/>
        </w:rPr>
      </w:pPr>
    </w:p>
    <w:p w14:paraId="46938A8B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1.1. Цель и место профессионального модуля в структуре образовательной программы</w:t>
      </w:r>
    </w:p>
    <w:p w14:paraId="2536D249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модуля: освоение вида деятельности «Производство проката на станах горячей прокатки». </w:t>
      </w:r>
    </w:p>
    <w:p w14:paraId="432E018D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Профессиональный модуль включен в обязательную часть образовательной программы по направленности «Оператор прокатного производства» и является модулем (по выбору).</w:t>
      </w:r>
    </w:p>
    <w:p w14:paraId="56FE5F8E" w14:textId="77777777" w:rsidR="005C76A1" w:rsidRDefault="005C76A1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A4A28C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профессионального модуля</w:t>
      </w:r>
    </w:p>
    <w:p w14:paraId="01FCDE82" w14:textId="77777777" w:rsidR="005C76A1" w:rsidRDefault="0013606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5CF0C843" w14:textId="77777777" w:rsidR="005C76A1" w:rsidRDefault="00136063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результате освоения профессионального модуля обучающийся должен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footnoteReference w:id="5"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256"/>
        <w:gridCol w:w="3119"/>
        <w:gridCol w:w="2409"/>
      </w:tblGrid>
      <w:tr w:rsidR="005C76A1" w14:paraId="0D11DB6E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FA489" w14:textId="77777777" w:rsidR="005C76A1" w:rsidRDefault="00136063">
            <w:pP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7DF5B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079C0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B6D5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5C76A1" w14:paraId="273A7819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BBA7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D473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131D69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002E48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5A067DB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владеть актуальными методами работы в професси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ональной и смежных сферах</w:t>
            </w:r>
          </w:p>
          <w:p w14:paraId="461226D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9F02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182F22B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нения работ в профессиональной и смежных областях</w:t>
            </w:r>
          </w:p>
          <w:p w14:paraId="6354C8A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6A2DBF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70DDE4D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ач профессиональной деятельности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7F25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7793A0BE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1FC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ОК.02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5D0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котором приходится работать и жить </w:t>
            </w:r>
          </w:p>
          <w:p w14:paraId="3FBE793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93CD1C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основные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источники информации и ресурсы для решения задач и/или проблем в профессиональном и/или социальном контексте</w:t>
            </w:r>
          </w:p>
          <w:p w14:paraId="7D488BD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632AB5E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ABF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актуальный профессиональны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й и социальный контекст,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котором приходится работать и жить </w:t>
            </w:r>
          </w:p>
          <w:p w14:paraId="0780354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5C87830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или социальном контексте</w:t>
            </w:r>
          </w:p>
          <w:p w14:paraId="55BABF3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784798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EEB6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</w:tr>
      <w:tr w:rsidR="005C76A1" w14:paraId="3BA5D486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972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ОК.03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9B7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575BF86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7E560DD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465CE8D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3DF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содержание актуальной нормативно-правовой документации</w:t>
            </w:r>
          </w:p>
          <w:p w14:paraId="6EC214B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совреме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нная научная и профессиональная терминология</w:t>
            </w:r>
          </w:p>
          <w:p w14:paraId="26A2284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35EFACEB" w14:textId="77777777" w:rsidR="005C76A1" w:rsidRDefault="005C76A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82A5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388D91F8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F7B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ОК.04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011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работу коллектива и команды</w:t>
            </w:r>
          </w:p>
          <w:p w14:paraId="2DDAB2C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взаимодействовать с коллегами, руководством, клиентами в ходе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87E3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психологические основы деятельности коллектива</w:t>
            </w:r>
          </w:p>
          <w:p w14:paraId="72DDDCB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2EAE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123169E9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98E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ОК.05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DC0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281324A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проявлять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толерантность в рабочем коллективе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D72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оформления документов </w:t>
            </w:r>
          </w:p>
          <w:p w14:paraId="60FBDD5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построения устных сообщений</w:t>
            </w:r>
          </w:p>
          <w:p w14:paraId="3968614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9977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6949D960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D6E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ОК.06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2BC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проявлять гражданско-патриотическую позицию</w:t>
            </w:r>
          </w:p>
          <w:p w14:paraId="22B1D65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демонстрировать осознанное поведение</w:t>
            </w:r>
          </w:p>
          <w:p w14:paraId="1B78F8B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описывать значимость своей профессии</w:t>
            </w:r>
          </w:p>
          <w:p w14:paraId="0AEB2D6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A5C0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сущность гражданско-патриотической позиции</w:t>
            </w:r>
          </w:p>
          <w:p w14:paraId="08E86F0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57F913B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значимост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ь профессиональной деятельности по профессии</w:t>
            </w:r>
          </w:p>
          <w:p w14:paraId="09767D6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4A37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059AFB93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16F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ОК.07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A21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нормы экологической безопасности</w:t>
            </w:r>
          </w:p>
          <w:p w14:paraId="5BCD84E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профессии</w:t>
            </w:r>
          </w:p>
          <w:p w14:paraId="76707A5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541349E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03080AF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8DDC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1181CCE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3B9F8D9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пути обеспечения ресурсосбережения</w:t>
            </w:r>
          </w:p>
          <w:p w14:paraId="7306DBF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принципы бережливого производства</w:t>
            </w:r>
          </w:p>
          <w:p w14:paraId="6931D9A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направления изменения климатически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 условий региона</w:t>
            </w:r>
          </w:p>
          <w:p w14:paraId="3878327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B62E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53A22E4A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E96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ОК.08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EF3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1668D03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7B3C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условия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профессиональной деятельности и зоны риска физического здоровья для профессии</w:t>
            </w:r>
          </w:p>
          <w:p w14:paraId="1888BA2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средства профилактики перенапряжения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24DE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17CA126B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BE5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ОК.09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502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базовые профессиональные темы</w:t>
            </w:r>
          </w:p>
          <w:p w14:paraId="701F54A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участвовать в диалогах на знакомые общие и профессиональные темы</w:t>
            </w:r>
          </w:p>
          <w:p w14:paraId="7D00B51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1F2FDC0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0A195DC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писать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простые связные сообщения на знакомые или интересующие профессиональные темы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E5AB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2F5B727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6242A0A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лексический минимум, относящийс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 к описанию предметов, средств и процессов профессиональной деятельности</w:t>
            </w:r>
          </w:p>
          <w:p w14:paraId="311A490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произношения</w:t>
            </w:r>
          </w:p>
          <w:p w14:paraId="5870CFB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531A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64002651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1640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2.1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6E2C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мерительные инструменты при приемке комплектов прокатных валков, клетей для перевал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ки на станах горячей прокатки;</w:t>
            </w:r>
          </w:p>
          <w:p w14:paraId="59C74A7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производить в соответствии с технологической картой разборку, сборку, регулировку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привалковой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арматуры, перевалку валков, клетей на станах горячей прокатки;</w:t>
            </w:r>
          </w:p>
          <w:p w14:paraId="4D8033A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устранять своими силами или с привлечением ремонтных служб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неисправности в обслуживаемом оборудовании станов горячей прокатки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B27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состав, назначение, устройство, конструктивные особенности, принципы работы и правила эксплуатации основного и вспомогательного оборудования станов горячей прокатки, систем управления веден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ия технологического процесса;</w:t>
            </w:r>
          </w:p>
          <w:p w14:paraId="0850F05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назначение, устройство и способы применения специальных приспособлений и инструмента, применяемых на станах горячей прокатки и правила пользования ими;</w:t>
            </w:r>
          </w:p>
          <w:p w14:paraId="2421741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приемки подготовленных к перевалке комплектов валков, клетей на ст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анах горячей прокатки;</w:t>
            </w:r>
          </w:p>
          <w:p w14:paraId="326FE74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правила, порядок и способы перевалки валков, клетей на станах горячей прокатки;</w:t>
            </w:r>
          </w:p>
          <w:p w14:paraId="0A07925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перечень и порядок (регламент) проведения технического обслуживания станов горячей прокатки; </w:t>
            </w:r>
          </w:p>
          <w:p w14:paraId="5F85D26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способы выявления и устранения неисправностей обслуживаемог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 оборудования станов горячей прокатки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4EC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выполнения работ по перевалке рабочих и опорных валков, клетей на станах горячей прокатки;</w:t>
            </w:r>
          </w:p>
          <w:p w14:paraId="170BD2D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выполнения работ по настройке стана и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привалковой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арматуры;  </w:t>
            </w:r>
          </w:p>
          <w:p w14:paraId="3BA4D5A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выявления неисправностей в обслуживаемом оборудовании и устранен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ие их своими силами или с привлечением ремонтных служб; </w:t>
            </w:r>
          </w:p>
          <w:p w14:paraId="3DA4529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подготовки станов горячей прокатки к капитальному и текущему ремонту и приемка их после ремонта</w:t>
            </w:r>
          </w:p>
        </w:tc>
      </w:tr>
      <w:tr w:rsidR="005C76A1" w14:paraId="6CE468BA" w14:textId="77777777">
        <w:trPr>
          <w:trHeight w:val="327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09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ПК 2.2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FC8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визуально готовность рабочего места и оборудования к работе;</w:t>
            </w:r>
          </w:p>
          <w:p w14:paraId="013F3C2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использовать специальные механизмы, приспособления и инструменты при подготовительных работах на станах горячей прокатки;</w:t>
            </w:r>
          </w:p>
          <w:p w14:paraId="71F47D9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очередность подачи заготовки на стан горячей прокатки;</w:t>
            </w:r>
          </w:p>
          <w:p w14:paraId="4B82CB4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рассчитывать показатели деформации, сравнивать с допустимыми значени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ями; </w:t>
            </w:r>
          </w:p>
          <w:p w14:paraId="73BCEB1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выбирать оптимальные параметры горячей прокатки в соответствии с технологической инструкцией, в зависимости от марочного и размерного сортамента;</w:t>
            </w:r>
          </w:p>
          <w:p w14:paraId="3194713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управлять механизмами оборудования стана при ведении технологического процесса; </w:t>
            </w:r>
          </w:p>
          <w:p w14:paraId="26C8B92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отслеживать параметры 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аботы оборудования, параметры технологического процесса;</w:t>
            </w:r>
          </w:p>
          <w:p w14:paraId="7D74DDE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обеспечивать оптимальную производительность станов горячей прокатки;</w:t>
            </w:r>
          </w:p>
          <w:p w14:paraId="07717F4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определять дефекты на металлопрокате, причины их образования и принимать меры, направленные на их устранение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предупреждение;</w:t>
            </w:r>
          </w:p>
          <w:p w14:paraId="282C554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средства индивидуальной защиты, средства пожаротушения и аварийный инструмент;</w:t>
            </w:r>
          </w:p>
          <w:p w14:paraId="47CF7AA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санитарные нормы и правила при выполнении работ с вредными и (или) опасными производственными факторами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0280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основы теории обработки металлов давл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ением;</w:t>
            </w:r>
          </w:p>
          <w:p w14:paraId="042DC2C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основы технологических процессов горячей прокатки на станах;</w:t>
            </w:r>
          </w:p>
          <w:p w14:paraId="6A964BE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требования технологических инструкций (технологических карт) производства проката на станах горячей прокатки; </w:t>
            </w:r>
          </w:p>
          <w:p w14:paraId="22EA76D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способы регулирования процесса горячей прокатки на станах;</w:t>
            </w:r>
          </w:p>
          <w:p w14:paraId="17DE107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марочный и размерн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ый сортамент проката, производимый на станах горячей прокатки;</w:t>
            </w:r>
          </w:p>
          <w:p w14:paraId="3D2A707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государственных стандартов и технических условий на горячекатаный листовой прокат;</w:t>
            </w:r>
          </w:p>
          <w:p w14:paraId="2029206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перечень контролируемых характеристик заготовки и готовой продукции, периодичность их контроля на 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танах горячей прокатки;</w:t>
            </w:r>
          </w:p>
          <w:p w14:paraId="64CDF35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перечень возможных отклонений технологического процесса и качества производимой продукции от заданных требований и корректирующие и предупреждающие действия по их устранению;</w:t>
            </w:r>
          </w:p>
          <w:p w14:paraId="4BFCAF6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виды измерительных приборов, приспособлений и средств изм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ерений и правила пользования ими;</w:t>
            </w:r>
          </w:p>
          <w:p w14:paraId="37E23D7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плана мероприятий по локализации и ликвидации последствий аварий на станах горячей прокатки;</w:t>
            </w:r>
          </w:p>
          <w:p w14:paraId="7D5BD9E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бирочной системы и нарядов-допусков на станах горячей прокатки;</w:t>
            </w:r>
          </w:p>
          <w:p w14:paraId="47C3B2E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требования охраны труда, промышленной,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экол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огической и пожарной безопасности на станах горячей прокатки;</w:t>
            </w:r>
          </w:p>
          <w:p w14:paraId="39B2700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опасные и вредные производственные факторы в производстве горячекатаного проката;</w:t>
            </w:r>
          </w:p>
          <w:p w14:paraId="0D8093E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программное обеспечение рабочего места вальцовщика/оператора поста управления стана горячей прокатки;</w:t>
            </w:r>
          </w:p>
          <w:p w14:paraId="18B7238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классифика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ция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обрези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отходов, порядок их утилизации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536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получения (передачи) информации при приемке-сдаче смены; </w:t>
            </w:r>
          </w:p>
          <w:p w14:paraId="2D1C64D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проверки состояния рабочего места вальцовщика/оператора поста управления стана горячей прокатки;</w:t>
            </w:r>
          </w:p>
          <w:p w14:paraId="3554BF8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ведения технологического процесса производства проката; </w:t>
            </w:r>
          </w:p>
          <w:p w14:paraId="0F4485D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контроля и регулировки параметров работы оборудования, параметров технологического процесса и качества проката4 </w:t>
            </w:r>
          </w:p>
          <w:p w14:paraId="52CE92B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ведение агрегатного журнала и учетной документации рабочего места вальцовщика/оператор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 поста управления стана горячей прокатки; </w:t>
            </w:r>
          </w:p>
          <w:p w14:paraId="59DF76F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составления/выбора схемы обжатий по проходам в зависимости от параметров исходной заготовки и готового проката на станах горячей прокатки</w:t>
            </w:r>
          </w:p>
        </w:tc>
      </w:tr>
    </w:tbl>
    <w:p w14:paraId="119296D8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FB185E8" w14:textId="77777777" w:rsidR="005C76A1" w:rsidRDefault="005C76A1">
      <w:pPr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6AD9EB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2. Структура и содержание профессионального модуля</w:t>
      </w:r>
    </w:p>
    <w:p w14:paraId="5636CE88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модуля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C76A1" w14:paraId="5CFC222E" w14:textId="77777777">
        <w:trPr>
          <w:trHeight w:val="23"/>
        </w:trPr>
        <w:tc>
          <w:tcPr>
            <w:tcW w:w="2460" w:type="pct"/>
            <w:vAlign w:val="center"/>
          </w:tcPr>
          <w:p w14:paraId="0F9E2029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404475D3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1D68EA95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5C76A1" w14:paraId="78E97445" w14:textId="77777777">
        <w:trPr>
          <w:trHeight w:val="23"/>
        </w:trPr>
        <w:tc>
          <w:tcPr>
            <w:tcW w:w="2460" w:type="pct"/>
            <w:vAlign w:val="center"/>
          </w:tcPr>
          <w:p w14:paraId="4FB82690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66AC32B5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1345" w:type="pct"/>
            <w:vAlign w:val="center"/>
          </w:tcPr>
          <w:p w14:paraId="77224622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</w:tr>
      <w:tr w:rsidR="005C76A1" w14:paraId="5523BEAF" w14:textId="77777777">
        <w:trPr>
          <w:trHeight w:val="23"/>
        </w:trPr>
        <w:tc>
          <w:tcPr>
            <w:tcW w:w="2460" w:type="pct"/>
            <w:vAlign w:val="center"/>
          </w:tcPr>
          <w:p w14:paraId="2F1E66E4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3C5DFAFE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7C72A4A8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0CB3EA58" w14:textId="77777777">
        <w:trPr>
          <w:trHeight w:val="23"/>
        </w:trPr>
        <w:tc>
          <w:tcPr>
            <w:tcW w:w="2460" w:type="pct"/>
            <w:vAlign w:val="center"/>
          </w:tcPr>
          <w:p w14:paraId="575730F1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46FD6092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  <w:tc>
          <w:tcPr>
            <w:tcW w:w="1345" w:type="pct"/>
            <w:vAlign w:val="center"/>
          </w:tcPr>
          <w:p w14:paraId="016EA4C6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</w:tr>
      <w:tr w:rsidR="005C76A1" w14:paraId="4461011C" w14:textId="77777777">
        <w:trPr>
          <w:trHeight w:val="23"/>
        </w:trPr>
        <w:tc>
          <w:tcPr>
            <w:tcW w:w="2460" w:type="pct"/>
            <w:vAlign w:val="center"/>
          </w:tcPr>
          <w:p w14:paraId="6D31DE1A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2D227043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1D399049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</w:tr>
      <w:tr w:rsidR="005C76A1" w14:paraId="64FA5475" w14:textId="77777777">
        <w:trPr>
          <w:trHeight w:val="23"/>
        </w:trPr>
        <w:tc>
          <w:tcPr>
            <w:tcW w:w="2460" w:type="pct"/>
            <w:vAlign w:val="center"/>
          </w:tcPr>
          <w:p w14:paraId="587458AD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027AC5F5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1345" w:type="pct"/>
            <w:vAlign w:val="center"/>
          </w:tcPr>
          <w:p w14:paraId="3B090B11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</w:tr>
      <w:tr w:rsidR="005C76A1" w14:paraId="0D92848A" w14:textId="77777777">
        <w:trPr>
          <w:trHeight w:val="23"/>
        </w:trPr>
        <w:tc>
          <w:tcPr>
            <w:tcW w:w="2460" w:type="pct"/>
            <w:vAlign w:val="center"/>
          </w:tcPr>
          <w:p w14:paraId="7286EFB5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3DA6DF7A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45" w:type="pct"/>
            <w:vAlign w:val="center"/>
          </w:tcPr>
          <w:p w14:paraId="45D81460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1323ECEC" w14:textId="77777777">
        <w:trPr>
          <w:trHeight w:val="23"/>
        </w:trPr>
        <w:tc>
          <w:tcPr>
            <w:tcW w:w="2460" w:type="pct"/>
            <w:vAlign w:val="center"/>
          </w:tcPr>
          <w:p w14:paraId="48F3578E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3A72CFFB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466</w:t>
            </w:r>
          </w:p>
        </w:tc>
        <w:tc>
          <w:tcPr>
            <w:tcW w:w="1345" w:type="pct"/>
            <w:vAlign w:val="center"/>
          </w:tcPr>
          <w:p w14:paraId="61A1B184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432</w:t>
            </w:r>
          </w:p>
        </w:tc>
      </w:tr>
    </w:tbl>
    <w:p w14:paraId="6444D6A6" w14:textId="77777777" w:rsidR="005C76A1" w:rsidRDefault="005C76A1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3FEB91FF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2.2. Структура профессионального модуля 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196"/>
        <w:gridCol w:w="976"/>
        <w:gridCol w:w="561"/>
        <w:gridCol w:w="629"/>
        <w:gridCol w:w="554"/>
        <w:gridCol w:w="316"/>
        <w:gridCol w:w="477"/>
        <w:gridCol w:w="536"/>
        <w:gridCol w:w="556"/>
      </w:tblGrid>
      <w:tr w:rsidR="005C76A1" w14:paraId="5553BF6D" w14:textId="77777777">
        <w:trPr>
          <w:cantSplit/>
          <w:trHeight w:val="3271"/>
        </w:trPr>
        <w:tc>
          <w:tcPr>
            <w:tcW w:w="438" w:type="pct"/>
            <w:tcBorders>
              <w:bottom w:val="single" w:sz="4" w:space="0" w:color="auto"/>
            </w:tcBorders>
          </w:tcPr>
          <w:p w14:paraId="4B4CA87F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ОК, ПК</w:t>
            </w:r>
          </w:p>
        </w:tc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56E8E734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3FFA924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Всего, час.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textDirection w:val="btLr"/>
            <w:vAlign w:val="center"/>
          </w:tcPr>
          <w:p w14:paraId="0ACA8636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 т.ч. в форме практической подготовки</w:t>
            </w:r>
          </w:p>
        </w:tc>
        <w:tc>
          <w:tcPr>
            <w:tcW w:w="326" w:type="pct"/>
            <w:shd w:val="clear" w:color="auto" w:fill="D9D9D9" w:themeFill="background1" w:themeFillShade="D9"/>
            <w:textDirection w:val="btLr"/>
            <w:vAlign w:val="center"/>
          </w:tcPr>
          <w:p w14:paraId="168B85FC" w14:textId="77777777" w:rsidR="005C76A1" w:rsidRDefault="00136063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Обучение по МДК, в т.ч.:</w:t>
            </w:r>
          </w:p>
        </w:tc>
        <w:tc>
          <w:tcPr>
            <w:tcW w:w="287" w:type="pct"/>
            <w:textDirection w:val="btLr"/>
            <w:vAlign w:val="center"/>
          </w:tcPr>
          <w:p w14:paraId="019FC927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64" w:type="pct"/>
            <w:textDirection w:val="btLr"/>
            <w:vAlign w:val="center"/>
          </w:tcPr>
          <w:p w14:paraId="69F47DE9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Курсовая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работа (проект)</w:t>
            </w:r>
          </w:p>
        </w:tc>
        <w:tc>
          <w:tcPr>
            <w:tcW w:w="247" w:type="pct"/>
            <w:textDirection w:val="btLr"/>
            <w:vAlign w:val="center"/>
          </w:tcPr>
          <w:p w14:paraId="638F3BF2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vertAlign w:val="superscript"/>
                <w:lang w:eastAsia="ru-RU"/>
              </w:rPr>
              <w:footnoteReference w:id="6"/>
            </w:r>
          </w:p>
        </w:tc>
        <w:tc>
          <w:tcPr>
            <w:tcW w:w="278" w:type="pct"/>
            <w:shd w:val="clear" w:color="auto" w:fill="D9D9D9" w:themeFill="background1" w:themeFillShade="D9"/>
            <w:textDirection w:val="btLr"/>
            <w:vAlign w:val="center"/>
          </w:tcPr>
          <w:p w14:paraId="08FB923A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288" w:type="pct"/>
            <w:shd w:val="clear" w:color="auto" w:fill="D9D9D9" w:themeFill="background1" w:themeFillShade="D9"/>
            <w:textDirection w:val="btLr"/>
          </w:tcPr>
          <w:p w14:paraId="36257058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</w:tr>
      <w:tr w:rsidR="005C76A1" w14:paraId="7905B0B6" w14:textId="77777777">
        <w:trPr>
          <w:cantSplit/>
          <w:trHeight w:val="73"/>
        </w:trPr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14:paraId="08E3A22D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1FD14934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3AF213D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vAlign w:val="center"/>
          </w:tcPr>
          <w:p w14:paraId="73F0625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6" w:type="pct"/>
            <w:shd w:val="clear" w:color="auto" w:fill="D9D9D9" w:themeFill="background1" w:themeFillShade="D9"/>
            <w:vAlign w:val="center"/>
          </w:tcPr>
          <w:p w14:paraId="67FA979F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7" w:type="pct"/>
            <w:vAlign w:val="center"/>
          </w:tcPr>
          <w:p w14:paraId="1397A91F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4" w:type="pct"/>
            <w:vAlign w:val="center"/>
          </w:tcPr>
          <w:p w14:paraId="3C3FD57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7" w:type="pct"/>
            <w:vAlign w:val="center"/>
          </w:tcPr>
          <w:p w14:paraId="77EE0455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01292E9D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23EDE8B8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</w:tr>
      <w:tr w:rsidR="005C76A1" w14:paraId="52DE6A30" w14:textId="77777777">
        <w:tc>
          <w:tcPr>
            <w:tcW w:w="438" w:type="pct"/>
          </w:tcPr>
          <w:p w14:paraId="6A592199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2.1</w:t>
            </w:r>
          </w:p>
          <w:p w14:paraId="786AED54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</w:t>
            </w:r>
          </w:p>
          <w:p w14:paraId="391FAE4C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ОК.09</w:t>
            </w:r>
          </w:p>
        </w:tc>
        <w:tc>
          <w:tcPr>
            <w:tcW w:w="2174" w:type="pct"/>
          </w:tcPr>
          <w:p w14:paraId="0F6E59FA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Раздел 1. Обслуживание оборудования станов горячей прокатки</w:t>
            </w:r>
          </w:p>
        </w:tc>
        <w:tc>
          <w:tcPr>
            <w:tcW w:w="506" w:type="pct"/>
          </w:tcPr>
          <w:p w14:paraId="177E806C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  <w:r>
              <w:rPr>
                <w:rStyle w:val="a4"/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footnoteReference w:id="7"/>
            </w:r>
          </w:p>
        </w:tc>
        <w:tc>
          <w:tcPr>
            <w:tcW w:w="291" w:type="pct"/>
          </w:tcPr>
          <w:p w14:paraId="6B11765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48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17F5CFE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</w:p>
        </w:tc>
        <w:tc>
          <w:tcPr>
            <w:tcW w:w="287" w:type="pct"/>
          </w:tcPr>
          <w:p w14:paraId="4C35CB2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</w:t>
            </w:r>
          </w:p>
        </w:tc>
        <w:tc>
          <w:tcPr>
            <w:tcW w:w="164" w:type="pct"/>
          </w:tcPr>
          <w:p w14:paraId="46BE6E4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129989F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274E78FC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0884347E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3107AEBE" w14:textId="77777777">
        <w:trPr>
          <w:trHeight w:val="314"/>
        </w:trPr>
        <w:tc>
          <w:tcPr>
            <w:tcW w:w="438" w:type="pct"/>
          </w:tcPr>
          <w:p w14:paraId="399C97EB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ПК 2.2</w:t>
            </w:r>
          </w:p>
          <w:p w14:paraId="477CDC1A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 ОК.09</w:t>
            </w:r>
          </w:p>
        </w:tc>
        <w:tc>
          <w:tcPr>
            <w:tcW w:w="2174" w:type="pct"/>
          </w:tcPr>
          <w:p w14:paraId="1C14A119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Раздел 2.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Управление технологическим процессом горячей прокатки</w:t>
            </w:r>
          </w:p>
        </w:tc>
        <w:tc>
          <w:tcPr>
            <w:tcW w:w="506" w:type="pct"/>
          </w:tcPr>
          <w:p w14:paraId="5E74F2C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91" w:type="pct"/>
          </w:tcPr>
          <w:p w14:paraId="4792AD0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60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61060073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87" w:type="pct"/>
          </w:tcPr>
          <w:p w14:paraId="3E4C1A1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</w:t>
            </w:r>
          </w:p>
        </w:tc>
        <w:tc>
          <w:tcPr>
            <w:tcW w:w="164" w:type="pct"/>
          </w:tcPr>
          <w:p w14:paraId="0892985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7AE9FD5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7DA9E3D9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799700D4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2A342832" w14:textId="77777777">
        <w:trPr>
          <w:trHeight w:val="314"/>
        </w:trPr>
        <w:tc>
          <w:tcPr>
            <w:tcW w:w="438" w:type="pct"/>
          </w:tcPr>
          <w:p w14:paraId="0EC76DE4" w14:textId="77777777" w:rsidR="005C76A1" w:rsidRDefault="005C76A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13CF8684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506" w:type="pct"/>
          </w:tcPr>
          <w:p w14:paraId="1B6842C2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91" w:type="pct"/>
          </w:tcPr>
          <w:p w14:paraId="09D5C6E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693D194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67FFDF4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5E25BE3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68FF6E37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2C5BF5DB" w14:textId="77777777">
        <w:trPr>
          <w:trHeight w:val="314"/>
        </w:trPr>
        <w:tc>
          <w:tcPr>
            <w:tcW w:w="438" w:type="pct"/>
          </w:tcPr>
          <w:p w14:paraId="2DF6D571" w14:textId="77777777" w:rsidR="005C76A1" w:rsidRDefault="005C76A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71670A4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  <w:tc>
          <w:tcPr>
            <w:tcW w:w="506" w:type="pct"/>
          </w:tcPr>
          <w:p w14:paraId="1901D81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291" w:type="pct"/>
          </w:tcPr>
          <w:p w14:paraId="76CB370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6D0AF77C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58C53845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210CA262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7CBE51FB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</w:tr>
      <w:tr w:rsidR="005C76A1" w14:paraId="7BD73A8C" w14:textId="77777777">
        <w:tc>
          <w:tcPr>
            <w:tcW w:w="438" w:type="pct"/>
          </w:tcPr>
          <w:p w14:paraId="5EF3AD25" w14:textId="77777777" w:rsidR="005C76A1" w:rsidRDefault="005C76A1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4546556F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Промежуточная аттестация</w:t>
            </w:r>
          </w:p>
        </w:tc>
        <w:tc>
          <w:tcPr>
            <w:tcW w:w="506" w:type="pct"/>
          </w:tcPr>
          <w:p w14:paraId="364859D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18</w:t>
            </w:r>
          </w:p>
        </w:tc>
        <w:tc>
          <w:tcPr>
            <w:tcW w:w="291" w:type="pct"/>
            <w:shd w:val="clear" w:color="auto" w:fill="auto"/>
          </w:tcPr>
          <w:p w14:paraId="10AC6BA0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326" w:type="pct"/>
            <w:shd w:val="clear" w:color="auto" w:fill="D9D9D9" w:themeFill="background1" w:themeFillShade="D9"/>
          </w:tcPr>
          <w:p w14:paraId="41A981A9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1EE01480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157F3FC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4DBD8D0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</w:tr>
      <w:tr w:rsidR="005C76A1" w14:paraId="77968BFB" w14:textId="77777777">
        <w:trPr>
          <w:trHeight w:val="217"/>
        </w:trPr>
        <w:tc>
          <w:tcPr>
            <w:tcW w:w="438" w:type="pct"/>
          </w:tcPr>
          <w:p w14:paraId="0AEE0F3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69CB4CB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Всего: </w:t>
            </w:r>
          </w:p>
        </w:tc>
        <w:tc>
          <w:tcPr>
            <w:tcW w:w="506" w:type="pct"/>
          </w:tcPr>
          <w:p w14:paraId="374B9D4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466</w:t>
            </w:r>
          </w:p>
        </w:tc>
        <w:tc>
          <w:tcPr>
            <w:tcW w:w="291" w:type="pct"/>
          </w:tcPr>
          <w:p w14:paraId="6ADD12C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432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3E26CE76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87" w:type="pct"/>
          </w:tcPr>
          <w:p w14:paraId="71CB611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124</w:t>
            </w:r>
          </w:p>
        </w:tc>
        <w:tc>
          <w:tcPr>
            <w:tcW w:w="164" w:type="pct"/>
          </w:tcPr>
          <w:p w14:paraId="2259134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4E45C6A3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65E2435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343F330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252</w:t>
            </w:r>
          </w:p>
        </w:tc>
      </w:tr>
    </w:tbl>
    <w:p w14:paraId="65850B9A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3C1AF0AE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2.3. Примерное содержание </w:t>
      </w:r>
      <w:r>
        <w:rPr>
          <w:rFonts w:ascii="Times New Roman" w:hAnsi="Times New Roman"/>
          <w:color w:val="000000" w:themeColor="text1"/>
        </w:rPr>
        <w:t>профессионального модуля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945"/>
      </w:tblGrid>
      <w:tr w:rsidR="005C76A1" w14:paraId="4CDC2E25" w14:textId="77777777">
        <w:trPr>
          <w:trHeight w:val="903"/>
        </w:trPr>
        <w:tc>
          <w:tcPr>
            <w:tcW w:w="2689" w:type="dxa"/>
            <w:vAlign w:val="center"/>
          </w:tcPr>
          <w:p w14:paraId="709025F7" w14:textId="77777777" w:rsidR="005C76A1" w:rsidRDefault="0013606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945" w:type="dxa"/>
            <w:vAlign w:val="center"/>
          </w:tcPr>
          <w:p w14:paraId="650D5E01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C76A1" w14:paraId="64D6C81C" w14:textId="77777777">
        <w:tc>
          <w:tcPr>
            <w:tcW w:w="9634" w:type="dxa"/>
            <w:gridSpan w:val="2"/>
          </w:tcPr>
          <w:p w14:paraId="35E31CDB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1. Обслуживание оборудования станов горячей прокатки (56 час)</w:t>
            </w:r>
          </w:p>
        </w:tc>
      </w:tr>
      <w:tr w:rsidR="005C76A1" w14:paraId="72879843" w14:textId="77777777">
        <w:trPr>
          <w:trHeight w:val="20"/>
        </w:trPr>
        <w:tc>
          <w:tcPr>
            <w:tcW w:w="9634" w:type="dxa"/>
            <w:gridSpan w:val="2"/>
          </w:tcPr>
          <w:p w14:paraId="1EC7D01D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02.01 Оборудование станов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горячей прокатки</w:t>
            </w:r>
          </w:p>
        </w:tc>
      </w:tr>
      <w:tr w:rsidR="005C76A1" w14:paraId="1A46F586" w14:textId="77777777">
        <w:tc>
          <w:tcPr>
            <w:tcW w:w="2689" w:type="dxa"/>
            <w:vMerge w:val="restart"/>
          </w:tcPr>
          <w:p w14:paraId="56E9373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1.1. Общие сведения из сопротивления материалов и деталей машин</w:t>
            </w:r>
          </w:p>
        </w:tc>
        <w:tc>
          <w:tcPr>
            <w:tcW w:w="6945" w:type="dxa"/>
          </w:tcPr>
          <w:p w14:paraId="4BF893B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71552CD0" w14:textId="77777777">
        <w:trPr>
          <w:trHeight w:val="396"/>
        </w:trPr>
        <w:tc>
          <w:tcPr>
            <w:tcW w:w="2689" w:type="dxa"/>
            <w:vMerge/>
          </w:tcPr>
          <w:p w14:paraId="2F45D1B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</w:tcPr>
          <w:p w14:paraId="248A867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Детали и сборочные единицы общего и специального назначения. Виды разъемных и неразъемных соединений деталей машин и их основные крепежные детали.</w:t>
            </w:r>
          </w:p>
        </w:tc>
      </w:tr>
      <w:tr w:rsidR="005C76A1" w14:paraId="7F701A2F" w14:textId="77777777">
        <w:trPr>
          <w:trHeight w:val="396"/>
        </w:trPr>
        <w:tc>
          <w:tcPr>
            <w:tcW w:w="2689" w:type="dxa"/>
            <w:vMerge/>
          </w:tcPr>
          <w:p w14:paraId="6BA5207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</w:tcPr>
          <w:p w14:paraId="38DC889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Оси и валы, их отличие по характеру работы. Подшипниковые узлы с подшипниками скольжения и качения, их достоинства и недостатки, область применения.</w:t>
            </w:r>
          </w:p>
        </w:tc>
      </w:tr>
      <w:tr w:rsidR="005C76A1" w14:paraId="3B821A37" w14:textId="77777777">
        <w:trPr>
          <w:trHeight w:val="20"/>
        </w:trPr>
        <w:tc>
          <w:tcPr>
            <w:tcW w:w="2689" w:type="dxa"/>
            <w:vMerge/>
          </w:tcPr>
          <w:p w14:paraId="0AA9726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</w:tcPr>
          <w:p w14:paraId="2197115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6CDCDD09" w14:textId="77777777">
        <w:trPr>
          <w:trHeight w:val="204"/>
        </w:trPr>
        <w:tc>
          <w:tcPr>
            <w:tcW w:w="2689" w:type="dxa"/>
            <w:vMerge/>
          </w:tcPr>
          <w:p w14:paraId="09348C5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</w:tcPr>
          <w:p w14:paraId="3FF9CA9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C76A1" w14:paraId="695A56BB" w14:textId="77777777">
        <w:trPr>
          <w:trHeight w:val="361"/>
        </w:trPr>
        <w:tc>
          <w:tcPr>
            <w:tcW w:w="2689" w:type="dxa"/>
            <w:vMerge/>
          </w:tcPr>
          <w:p w14:paraId="7018A39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vAlign w:val="bottom"/>
          </w:tcPr>
          <w:p w14:paraId="7C48EBD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самостоятельная работа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обучающихся</w:t>
            </w:r>
          </w:p>
          <w:p w14:paraId="148C670F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480B25C3" w14:textId="77777777">
        <w:trPr>
          <w:trHeight w:val="361"/>
        </w:trPr>
        <w:tc>
          <w:tcPr>
            <w:tcW w:w="2689" w:type="dxa"/>
            <w:vMerge w:val="restart"/>
          </w:tcPr>
          <w:p w14:paraId="49BE2B2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1.2. Основы гидравлики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B8F7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624FB5B6" w14:textId="77777777">
        <w:trPr>
          <w:trHeight w:val="361"/>
        </w:trPr>
        <w:tc>
          <w:tcPr>
            <w:tcW w:w="2689" w:type="dxa"/>
            <w:vMerge/>
          </w:tcPr>
          <w:p w14:paraId="6EB494C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BDE6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Основные понятия о гидроприводе. Простейшие гидравлические механизмы. Гидронасосы: типы, принцип действия. Магистрали, их соединения. </w:t>
            </w:r>
          </w:p>
        </w:tc>
      </w:tr>
      <w:tr w:rsidR="005C76A1" w14:paraId="1B1DDC2B" w14:textId="77777777">
        <w:trPr>
          <w:trHeight w:val="361"/>
        </w:trPr>
        <w:tc>
          <w:tcPr>
            <w:tcW w:w="2689" w:type="dxa"/>
            <w:vMerge/>
          </w:tcPr>
          <w:p w14:paraId="26FAEBF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B75AB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Приборы для измерения давления, уровня, скорости потока и расхода жидкости. Смазочные устройства и приборы. Способы под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ачи жидкости и густой смазки.</w:t>
            </w:r>
          </w:p>
        </w:tc>
      </w:tr>
      <w:tr w:rsidR="005C76A1" w14:paraId="6283075D" w14:textId="77777777">
        <w:trPr>
          <w:trHeight w:val="361"/>
        </w:trPr>
        <w:tc>
          <w:tcPr>
            <w:tcW w:w="2689" w:type="dxa"/>
            <w:vMerge/>
          </w:tcPr>
          <w:p w14:paraId="6394163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44BF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70083111" w14:textId="77777777">
        <w:trPr>
          <w:trHeight w:val="137"/>
        </w:trPr>
        <w:tc>
          <w:tcPr>
            <w:tcW w:w="2689" w:type="dxa"/>
            <w:vMerge/>
          </w:tcPr>
          <w:p w14:paraId="57BE634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4B673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</w:p>
        </w:tc>
      </w:tr>
      <w:tr w:rsidR="005C76A1" w14:paraId="152E6A26" w14:textId="77777777">
        <w:trPr>
          <w:trHeight w:val="361"/>
        </w:trPr>
        <w:tc>
          <w:tcPr>
            <w:tcW w:w="2689" w:type="dxa"/>
            <w:vMerge/>
          </w:tcPr>
          <w:p w14:paraId="054F4A7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8A9A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71C106C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25BB9DE0" w14:textId="77777777">
        <w:trPr>
          <w:trHeight w:val="361"/>
        </w:trPr>
        <w:tc>
          <w:tcPr>
            <w:tcW w:w="2689" w:type="dxa"/>
            <w:vMerge w:val="restart"/>
          </w:tcPr>
          <w:p w14:paraId="30AAE38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1.3. Оборудование главных линий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прокатных станов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CD4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4463E157" w14:textId="77777777">
        <w:trPr>
          <w:trHeight w:val="361"/>
        </w:trPr>
        <w:tc>
          <w:tcPr>
            <w:tcW w:w="2689" w:type="dxa"/>
            <w:vMerge/>
          </w:tcPr>
          <w:p w14:paraId="29A455D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F0808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Определение прокатного стана. Классификация прокатных станов по назначению, устройству и расположению рабочих клетей, размерным характеристикам. Основные узлы главной линии прокатного стана, их назначение, устройство и конструктивные особенности. </w:t>
            </w:r>
          </w:p>
        </w:tc>
      </w:tr>
      <w:tr w:rsidR="005C76A1" w14:paraId="1A8E16D1" w14:textId="77777777">
        <w:trPr>
          <w:trHeight w:val="361"/>
        </w:trPr>
        <w:tc>
          <w:tcPr>
            <w:tcW w:w="2689" w:type="dxa"/>
            <w:vMerge/>
          </w:tcPr>
          <w:p w14:paraId="46C8968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49829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Рабочая клеть прокатного стана, ее устройство. Станины, типы, требования. </w:t>
            </w:r>
          </w:p>
        </w:tc>
      </w:tr>
      <w:tr w:rsidR="005C76A1" w14:paraId="65ADB6E4" w14:textId="77777777">
        <w:trPr>
          <w:trHeight w:val="361"/>
        </w:trPr>
        <w:tc>
          <w:tcPr>
            <w:tcW w:w="2689" w:type="dxa"/>
            <w:vMerge/>
          </w:tcPr>
          <w:p w14:paraId="580E130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FE1D1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Валки прокатных станов, назначение, конструкция, материал валков. Причины износа валков и оборудование для их восстановления. Подшипники и подушки прокатных валков,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назначение, типы.</w:t>
            </w:r>
          </w:p>
        </w:tc>
      </w:tr>
      <w:tr w:rsidR="005C76A1" w14:paraId="3F535ECE" w14:textId="77777777">
        <w:trPr>
          <w:trHeight w:val="361"/>
        </w:trPr>
        <w:tc>
          <w:tcPr>
            <w:tcW w:w="2689" w:type="dxa"/>
            <w:vMerge/>
          </w:tcPr>
          <w:p w14:paraId="544E3EF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D35AE8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Нажимные механизмы, устройства для уравновешивания валков, назначение, типы, принцип действия. Механизмы и устройства для смены валков.</w:t>
            </w:r>
          </w:p>
        </w:tc>
      </w:tr>
      <w:tr w:rsidR="005C76A1" w14:paraId="2D606C06" w14:textId="77777777">
        <w:trPr>
          <w:trHeight w:val="361"/>
        </w:trPr>
        <w:tc>
          <w:tcPr>
            <w:tcW w:w="2689" w:type="dxa"/>
            <w:vMerge/>
          </w:tcPr>
          <w:p w14:paraId="7C68ED9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F6AC8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Привод валков прокатных станов. Характеристика электродвигателей прокатных станов. Электрическая 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хема управления станами.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Конечные выключатели. Аппаратура управления электродвигателями и их защиты.</w:t>
            </w:r>
          </w:p>
        </w:tc>
      </w:tr>
      <w:tr w:rsidR="005C76A1" w14:paraId="1F5979C0" w14:textId="77777777">
        <w:trPr>
          <w:trHeight w:val="361"/>
        </w:trPr>
        <w:tc>
          <w:tcPr>
            <w:tcW w:w="2689" w:type="dxa"/>
            <w:vMerge/>
          </w:tcPr>
          <w:p w14:paraId="671CF53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894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70512925" w14:textId="77777777">
        <w:trPr>
          <w:trHeight w:val="361"/>
        </w:trPr>
        <w:tc>
          <w:tcPr>
            <w:tcW w:w="2689" w:type="dxa"/>
            <w:vMerge/>
          </w:tcPr>
          <w:p w14:paraId="46A08D3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833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Определение состава оборудования главной линии лабораторного прокатного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стана/прокатного стана «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Наименование стана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», его характеристик и назначения</w:t>
            </w:r>
          </w:p>
        </w:tc>
      </w:tr>
      <w:tr w:rsidR="005C76A1" w14:paraId="4F4D5F82" w14:textId="77777777">
        <w:trPr>
          <w:trHeight w:val="361"/>
        </w:trPr>
        <w:tc>
          <w:tcPr>
            <w:tcW w:w="2689" w:type="dxa"/>
            <w:vMerge/>
          </w:tcPr>
          <w:p w14:paraId="74A466A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3ECF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4BA68BC8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291B4263" w14:textId="77777777">
        <w:trPr>
          <w:trHeight w:val="361"/>
        </w:trPr>
        <w:tc>
          <w:tcPr>
            <w:tcW w:w="2689" w:type="dxa"/>
            <w:vMerge w:val="restart"/>
          </w:tcPr>
          <w:p w14:paraId="6655CE9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1.4. Оборудование стана горячей прокатки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«Наименование стана», его обслуживание и ремонт</w:t>
            </w:r>
          </w:p>
          <w:p w14:paraId="04E4A626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eastAsia="ru-RU"/>
              </w:rPr>
              <w:t>В теме указывается наименование стана(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eastAsia="ru-RU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eastAsia="ru-RU"/>
              </w:rPr>
              <w:t>) горячей прокатки предприятия прохождения производственной практики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A0F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22615E72" w14:textId="77777777">
        <w:trPr>
          <w:trHeight w:val="361"/>
        </w:trPr>
        <w:tc>
          <w:tcPr>
            <w:tcW w:w="2689" w:type="dxa"/>
            <w:vMerge/>
          </w:tcPr>
          <w:p w14:paraId="15CE8B1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BA8A88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Оборудование стана «Наименование стана», его состав, назначение, конструктивные особе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нности, принципы работы. Основное оборудование стана. Рабочая клеть, тип и основные элементы: валки, подшипники и валковые опоры, валковая арматура, станины. Привод валков.</w:t>
            </w:r>
          </w:p>
        </w:tc>
      </w:tr>
      <w:tr w:rsidR="005C76A1" w14:paraId="169F4914" w14:textId="77777777">
        <w:trPr>
          <w:trHeight w:val="361"/>
        </w:trPr>
        <w:tc>
          <w:tcPr>
            <w:tcW w:w="2689" w:type="dxa"/>
            <w:vMerge/>
          </w:tcPr>
          <w:p w14:paraId="0C71097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85E49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Вспомогательное оборудование прокатного стана, его назначение. Моталки,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кантователи, подъемно-поворотные столы,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сталкиватели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 толкатели, ножницы. Передаточные и соединительные устройства, их конструкции, материал, смазка.</w:t>
            </w:r>
          </w:p>
        </w:tc>
      </w:tr>
      <w:tr w:rsidR="005C76A1" w14:paraId="7A1F5604" w14:textId="77777777">
        <w:trPr>
          <w:trHeight w:val="361"/>
        </w:trPr>
        <w:tc>
          <w:tcPr>
            <w:tcW w:w="2689" w:type="dxa"/>
            <w:vMerge/>
          </w:tcPr>
          <w:p w14:paraId="77C33E0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2FBAD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Правила технической эксплуатации, обслуживания и ремонта основного и вспомогательного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оборудования стана горячей прокатки. Назначение, устройство и способы применения специальных приспособлений и инструмента, применяемых на станах горячей прокатки и правила пользования ими.</w:t>
            </w:r>
          </w:p>
        </w:tc>
      </w:tr>
      <w:tr w:rsidR="005C76A1" w14:paraId="03566C32" w14:textId="77777777">
        <w:trPr>
          <w:trHeight w:val="361"/>
        </w:trPr>
        <w:tc>
          <w:tcPr>
            <w:tcW w:w="2689" w:type="dxa"/>
            <w:vMerge/>
          </w:tcPr>
          <w:p w14:paraId="1F33D31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35C1BE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Приборы для автоматического управления прокатным станом. Правила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эксплуатации систем управления ведения технологического процесса.</w:t>
            </w:r>
          </w:p>
        </w:tc>
      </w:tr>
      <w:tr w:rsidR="005C76A1" w14:paraId="5BCDB8FB" w14:textId="77777777">
        <w:trPr>
          <w:trHeight w:val="361"/>
        </w:trPr>
        <w:tc>
          <w:tcPr>
            <w:tcW w:w="2689" w:type="dxa"/>
            <w:vMerge/>
          </w:tcPr>
          <w:p w14:paraId="2581694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B145C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Виды и причины неисправностей оборудования. Способы выявления и устранения неисправностей обслуживаемого оборудования станов горячей прокатки</w:t>
            </w:r>
          </w:p>
        </w:tc>
      </w:tr>
      <w:tr w:rsidR="005C76A1" w14:paraId="5346274D" w14:textId="77777777">
        <w:trPr>
          <w:trHeight w:val="361"/>
        </w:trPr>
        <w:tc>
          <w:tcPr>
            <w:tcW w:w="2689" w:type="dxa"/>
            <w:vMerge/>
          </w:tcPr>
          <w:p w14:paraId="7E3E541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E20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тий</w:t>
            </w:r>
          </w:p>
        </w:tc>
      </w:tr>
      <w:tr w:rsidR="005C76A1" w14:paraId="7CE9EB99" w14:textId="77777777">
        <w:trPr>
          <w:trHeight w:val="361"/>
        </w:trPr>
        <w:tc>
          <w:tcPr>
            <w:tcW w:w="2689" w:type="dxa"/>
            <w:vMerge/>
          </w:tcPr>
          <w:p w14:paraId="455E843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457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Составление схемы расположения основного и вспомогательного оборудования стана горячей прокатки «Наименование стана»</w:t>
            </w:r>
          </w:p>
        </w:tc>
      </w:tr>
      <w:tr w:rsidR="005C76A1" w14:paraId="07D6F1A2" w14:textId="77777777">
        <w:trPr>
          <w:trHeight w:val="361"/>
        </w:trPr>
        <w:tc>
          <w:tcPr>
            <w:tcW w:w="2689" w:type="dxa"/>
            <w:vMerge/>
          </w:tcPr>
          <w:p w14:paraId="3500591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5F78E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Определение последовательности действий при подготовке обслуживаемого оборудования к работе</w:t>
            </w:r>
          </w:p>
        </w:tc>
      </w:tr>
      <w:tr w:rsidR="005C76A1" w14:paraId="48C85B1D" w14:textId="77777777">
        <w:trPr>
          <w:trHeight w:val="361"/>
        </w:trPr>
        <w:tc>
          <w:tcPr>
            <w:tcW w:w="2689" w:type="dxa"/>
            <w:vMerge/>
          </w:tcPr>
          <w:p w14:paraId="5C008EA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E2684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4. Определение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последовательности действий по проведению технического обслуживания оборудования</w:t>
            </w:r>
          </w:p>
        </w:tc>
      </w:tr>
      <w:tr w:rsidR="005C76A1" w14:paraId="726A0E95" w14:textId="77777777">
        <w:trPr>
          <w:trHeight w:val="361"/>
        </w:trPr>
        <w:tc>
          <w:tcPr>
            <w:tcW w:w="2689" w:type="dxa"/>
            <w:vMerge/>
          </w:tcPr>
          <w:p w14:paraId="495C341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8086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73788A99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16C3D90C" w14:textId="77777777">
        <w:trPr>
          <w:trHeight w:val="361"/>
        </w:trPr>
        <w:tc>
          <w:tcPr>
            <w:tcW w:w="2689" w:type="dxa"/>
            <w:vMerge w:val="restart"/>
          </w:tcPr>
          <w:p w14:paraId="69BE65D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1.5. Перевалка валков, клетей на стане горячей прокат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ки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986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0229FAAF" w14:textId="77777777">
        <w:trPr>
          <w:trHeight w:val="361"/>
        </w:trPr>
        <w:tc>
          <w:tcPr>
            <w:tcW w:w="2689" w:type="dxa"/>
            <w:vMerge/>
          </w:tcPr>
          <w:p w14:paraId="726A54F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4B2727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Назначение перевалки валков. Технические характеристики и дефекты валков. Требования к состоянию поверхности бочки валка. Влияние состояния поверхности бочки валка на качество поверхности полосы, качественные характеристики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процесса. Правила приемки подготовленных к перевалке комплектов валков, клетей на станах горячей прокатки.</w:t>
            </w:r>
          </w:p>
        </w:tc>
      </w:tr>
      <w:tr w:rsidR="005C76A1" w14:paraId="5EA0ADD4" w14:textId="77777777">
        <w:trPr>
          <w:trHeight w:val="361"/>
        </w:trPr>
        <w:tc>
          <w:tcPr>
            <w:tcW w:w="2689" w:type="dxa"/>
            <w:vMerge/>
          </w:tcPr>
          <w:p w14:paraId="1F82B44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4A3A04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Необходимые условия для перевалки валков, определяемые требованиями технологии. Регламент (периодичность) перевалки валков. Перевалочные устройства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: состав оборудования, устройство, принцип работы, конструктивные особенности, правила эксплуатации и управления.</w:t>
            </w:r>
          </w:p>
        </w:tc>
      </w:tr>
      <w:tr w:rsidR="005C76A1" w14:paraId="7088EBC2" w14:textId="77777777">
        <w:trPr>
          <w:trHeight w:val="361"/>
        </w:trPr>
        <w:tc>
          <w:tcPr>
            <w:tcW w:w="2689" w:type="dxa"/>
            <w:vMerge/>
          </w:tcPr>
          <w:p w14:paraId="553979F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85A9D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Подготовка и перевалка валков/клетей стана горячей прокатки. Порядок подготовки комплектов валков к перевалке. Правила, порядок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способы перевалки валков, клетей на станах горячей прокатки.</w:t>
            </w:r>
          </w:p>
        </w:tc>
      </w:tr>
      <w:tr w:rsidR="005C76A1" w14:paraId="749E1021" w14:textId="77777777">
        <w:trPr>
          <w:trHeight w:val="65"/>
        </w:trPr>
        <w:tc>
          <w:tcPr>
            <w:tcW w:w="2689" w:type="dxa"/>
            <w:vMerge/>
          </w:tcPr>
          <w:p w14:paraId="4FC9708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D3D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3B2BC339" w14:textId="77777777">
        <w:trPr>
          <w:trHeight w:val="361"/>
        </w:trPr>
        <w:tc>
          <w:tcPr>
            <w:tcW w:w="2689" w:type="dxa"/>
            <w:vMerge/>
          </w:tcPr>
          <w:p w14:paraId="6EDDB11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410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 Определение последовательности действий при подготовке к перевалке и при перевалке валков/клетей</w:t>
            </w:r>
          </w:p>
        </w:tc>
      </w:tr>
      <w:tr w:rsidR="005C76A1" w14:paraId="4D43C617" w14:textId="77777777">
        <w:trPr>
          <w:trHeight w:val="361"/>
        </w:trPr>
        <w:tc>
          <w:tcPr>
            <w:tcW w:w="2689" w:type="dxa"/>
            <w:vMerge/>
          </w:tcPr>
          <w:p w14:paraId="18ED2A1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479A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самостоятельная работа обучающихся</w:t>
            </w:r>
          </w:p>
          <w:p w14:paraId="586C494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48CC006A" w14:textId="77777777">
        <w:trPr>
          <w:trHeight w:val="410"/>
        </w:trPr>
        <w:tc>
          <w:tcPr>
            <w:tcW w:w="9634" w:type="dxa"/>
            <w:gridSpan w:val="2"/>
          </w:tcPr>
          <w:p w14:paraId="3C133B05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2. Управление технологическим процессом горячей прокатки (68 час)</w:t>
            </w:r>
          </w:p>
        </w:tc>
      </w:tr>
      <w:tr w:rsidR="005C76A1" w14:paraId="7B81E0CE" w14:textId="77777777">
        <w:trPr>
          <w:trHeight w:val="273"/>
        </w:trPr>
        <w:tc>
          <w:tcPr>
            <w:tcW w:w="9634" w:type="dxa"/>
            <w:gridSpan w:val="2"/>
          </w:tcPr>
          <w:p w14:paraId="5538B4EE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02.02 Технология производства проката на станах горячей прокатки</w:t>
            </w:r>
          </w:p>
        </w:tc>
      </w:tr>
      <w:tr w:rsidR="005C76A1" w14:paraId="06E05893" w14:textId="77777777">
        <w:tc>
          <w:tcPr>
            <w:tcW w:w="2689" w:type="dxa"/>
            <w:vMerge w:val="restart"/>
          </w:tcPr>
          <w:p w14:paraId="409A309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2.1. Основы теории обработки металлов давлением</w:t>
            </w:r>
          </w:p>
        </w:tc>
        <w:tc>
          <w:tcPr>
            <w:tcW w:w="6945" w:type="dxa"/>
          </w:tcPr>
          <w:p w14:paraId="76466D6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29F5BAD7" w14:textId="77777777">
        <w:trPr>
          <w:trHeight w:val="396"/>
        </w:trPr>
        <w:tc>
          <w:tcPr>
            <w:tcW w:w="2689" w:type="dxa"/>
            <w:vMerge/>
          </w:tcPr>
          <w:p w14:paraId="67B2A39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3ACDCB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Знакомство с видами обработки металлов давлением, определение прокатки. Понятие о деформации. Упругая и пластическая деформация.  Пластичность металла. Зависимость пластичности металла от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внутренних (химического состава, его структуры и т.д.) и внешних (температуры, скорости деформации, схемы напряженного состояния) факторов. Деформация холодная, горячая, неполная холодная и неполная горячая. Сравнение горячей и холодной прокатки.</w:t>
            </w:r>
          </w:p>
        </w:tc>
      </w:tr>
      <w:tr w:rsidR="005C76A1" w14:paraId="1D997A65" w14:textId="77777777">
        <w:trPr>
          <w:trHeight w:val="396"/>
        </w:trPr>
        <w:tc>
          <w:tcPr>
            <w:tcW w:w="2689" w:type="dxa"/>
            <w:vMerge/>
          </w:tcPr>
          <w:p w14:paraId="530D98A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A5401D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Величины, характеризующие деформацию. Абсолютное и относительное обжатие, уширение и вытяжка металла при прокатке. Закон постоянства объема при прокатке, коэффициенты деформации. Опережение и отставание при прокатке. Процесс непрерывной прокатки. Закон пос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тоянства секундных объемов металла при прокатке и его использование при настройке стана.</w:t>
            </w:r>
          </w:p>
        </w:tc>
      </w:tr>
      <w:tr w:rsidR="005C76A1" w14:paraId="718CFD2B" w14:textId="77777777">
        <w:trPr>
          <w:trHeight w:val="396"/>
        </w:trPr>
        <w:tc>
          <w:tcPr>
            <w:tcW w:w="2689" w:type="dxa"/>
            <w:vMerge/>
          </w:tcPr>
          <w:p w14:paraId="23F930B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E7C8D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Полное и среднее удельное давление металла на валки. Влияние химического состава стали, температуры прокатки, величины обжатия металла валками, толщины полосы и коэф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фициента трения на величину давления металла на валки. Понятие о работе и мощности прокатки.</w:t>
            </w:r>
          </w:p>
        </w:tc>
      </w:tr>
      <w:tr w:rsidR="005C76A1" w14:paraId="1A4F43E4" w14:textId="77777777">
        <w:trPr>
          <w:trHeight w:val="20"/>
        </w:trPr>
        <w:tc>
          <w:tcPr>
            <w:tcW w:w="2689" w:type="dxa"/>
            <w:vMerge/>
          </w:tcPr>
          <w:p w14:paraId="48D9538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</w:tcPr>
          <w:p w14:paraId="54674F0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24670DAF" w14:textId="77777777">
        <w:trPr>
          <w:trHeight w:val="204"/>
        </w:trPr>
        <w:tc>
          <w:tcPr>
            <w:tcW w:w="2689" w:type="dxa"/>
            <w:vMerge/>
          </w:tcPr>
          <w:p w14:paraId="6DEC49D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</w:tcPr>
          <w:p w14:paraId="1CD95F93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Определение величин, характеризующих деформацию</w:t>
            </w:r>
          </w:p>
          <w:p w14:paraId="5A34532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(Определение размеров заготовки и проката,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определение абсолютного и относительного обжатия, уширения, коэффициентов деформации, применение закона постоянства объема при прокатке и закона постоянства секундных объемов при прокатке)</w:t>
            </w:r>
          </w:p>
        </w:tc>
      </w:tr>
      <w:tr w:rsidR="005C76A1" w14:paraId="3E8AB3BC" w14:textId="77777777">
        <w:trPr>
          <w:trHeight w:val="361"/>
        </w:trPr>
        <w:tc>
          <w:tcPr>
            <w:tcW w:w="2689" w:type="dxa"/>
            <w:vMerge/>
          </w:tcPr>
          <w:p w14:paraId="2084B87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vAlign w:val="bottom"/>
          </w:tcPr>
          <w:p w14:paraId="1EA6329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68EF472F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06637584" w14:textId="77777777">
        <w:trPr>
          <w:trHeight w:val="70"/>
        </w:trPr>
        <w:tc>
          <w:tcPr>
            <w:tcW w:w="2689" w:type="dxa"/>
            <w:vMerge w:val="restart"/>
          </w:tcPr>
          <w:p w14:paraId="6A1E0F1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2.2. Технологический процесс горячей прокатки на стане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5860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58009DF9" w14:textId="77777777">
        <w:trPr>
          <w:trHeight w:val="361"/>
        </w:trPr>
        <w:tc>
          <w:tcPr>
            <w:tcW w:w="2689" w:type="dxa"/>
            <w:vMerge/>
          </w:tcPr>
          <w:p w14:paraId="309FFA8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BFCDF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Виды и назначение станов горячей прокатки. Марочный и размерный сортамент проката, производимого на станах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горячей прокатки.</w:t>
            </w:r>
          </w:p>
        </w:tc>
      </w:tr>
      <w:tr w:rsidR="005C76A1" w14:paraId="4DA0E62E" w14:textId="77777777">
        <w:trPr>
          <w:trHeight w:val="361"/>
        </w:trPr>
        <w:tc>
          <w:tcPr>
            <w:tcW w:w="2689" w:type="dxa"/>
            <w:vMerge/>
          </w:tcPr>
          <w:p w14:paraId="2AB944A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8C9E48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Технологические процессы на станах горячей прокатки (нагрев, удаление окалины, прокатка в различных клетях, охлаждение, смотка). Назначение каждой технологической операции на станах горячей прокатки. Требования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технологических инструкций (технологических карт) производства горячекатаного проката.</w:t>
            </w:r>
          </w:p>
        </w:tc>
      </w:tr>
      <w:tr w:rsidR="005C76A1" w14:paraId="32D0E4A9" w14:textId="77777777">
        <w:trPr>
          <w:trHeight w:val="361"/>
        </w:trPr>
        <w:tc>
          <w:tcPr>
            <w:tcW w:w="2689" w:type="dxa"/>
            <w:vMerge/>
          </w:tcPr>
          <w:p w14:paraId="30AB4B2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6DF15A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Технология производства проката на стане горячей прокатки «Название стана базового предприятия». Марочный и размерный сортамент стана «Название стана базового предприя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тия». Технологическая инструкция производства проката на данном стане.</w:t>
            </w:r>
          </w:p>
        </w:tc>
      </w:tr>
      <w:tr w:rsidR="005C76A1" w14:paraId="2D686852" w14:textId="77777777">
        <w:trPr>
          <w:trHeight w:val="361"/>
        </w:trPr>
        <w:tc>
          <w:tcPr>
            <w:tcW w:w="2689" w:type="dxa"/>
            <w:vMerge/>
          </w:tcPr>
          <w:p w14:paraId="12E0EE8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2A8CCD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Обязанности вальцовщика/оператора поста управления стана горячей прокатки. При приемке/сдаче смены, в процессе производственной деятельности. Ведение документации на рабочем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месте вальцовщика/оператора поста управления стана горячей прокатки. Программное обеспечение рабочего места вальцовщика/оператора поста управления стана горячей прокатки.</w:t>
            </w:r>
          </w:p>
        </w:tc>
      </w:tr>
      <w:tr w:rsidR="005C76A1" w14:paraId="737CD2F0" w14:textId="77777777">
        <w:trPr>
          <w:trHeight w:val="361"/>
        </w:trPr>
        <w:tc>
          <w:tcPr>
            <w:tcW w:w="2689" w:type="dxa"/>
            <w:vMerge/>
          </w:tcPr>
          <w:p w14:paraId="1976CF1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3226E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Способы регулирования процесса горячей прокатки на станах вальцовщиком/оператором 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оста управления стана горячей прокатки</w:t>
            </w:r>
          </w:p>
        </w:tc>
      </w:tr>
      <w:tr w:rsidR="005C76A1" w14:paraId="0DBDA193" w14:textId="77777777">
        <w:trPr>
          <w:trHeight w:val="65"/>
        </w:trPr>
        <w:tc>
          <w:tcPr>
            <w:tcW w:w="2689" w:type="dxa"/>
            <w:vMerge/>
          </w:tcPr>
          <w:p w14:paraId="16B5407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7ECA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76FCA312" w14:textId="77777777">
        <w:trPr>
          <w:trHeight w:val="137"/>
        </w:trPr>
        <w:tc>
          <w:tcPr>
            <w:tcW w:w="2689" w:type="dxa"/>
            <w:vMerge/>
          </w:tcPr>
          <w:p w14:paraId="3EEC4A0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0251E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 Выбор оптимальных параметров горячей прокатки в соответствии с технологической инструкцией для различного марочного и размерного сортамента </w:t>
            </w:r>
          </w:p>
        </w:tc>
      </w:tr>
      <w:tr w:rsidR="005C76A1" w14:paraId="23B3EB68" w14:textId="77777777">
        <w:trPr>
          <w:trHeight w:val="298"/>
        </w:trPr>
        <w:tc>
          <w:tcPr>
            <w:tcW w:w="2689" w:type="dxa"/>
            <w:vMerge/>
          </w:tcPr>
          <w:p w14:paraId="5508EC1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50BD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Анализ производственно-технической инструкции для вальцовщика/оператора поста управления стана горячей прок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атки (Требования к состоянию рабочих мест по чистоте, освещению, пожарной безопасности, электробезопасности, перечень информации, передаваемой сменщику во время сдачи смены, порядок информирования и другое)</w:t>
            </w:r>
          </w:p>
        </w:tc>
      </w:tr>
      <w:tr w:rsidR="005C76A1" w14:paraId="07A20668" w14:textId="77777777">
        <w:trPr>
          <w:trHeight w:val="361"/>
        </w:trPr>
        <w:tc>
          <w:tcPr>
            <w:tcW w:w="2689" w:type="dxa"/>
            <w:vMerge/>
          </w:tcPr>
          <w:p w14:paraId="485AC66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949A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самостоятельная работа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обучающихся</w:t>
            </w:r>
          </w:p>
          <w:p w14:paraId="110BAAB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2E42D4C9" w14:textId="77777777">
        <w:trPr>
          <w:trHeight w:val="70"/>
        </w:trPr>
        <w:tc>
          <w:tcPr>
            <w:tcW w:w="2689" w:type="dxa"/>
            <w:vMerge w:val="restart"/>
          </w:tcPr>
          <w:p w14:paraId="6DDC6CE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2.3. Контроль качества технологического процесса и продукции на станах горячей прокатки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B427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43C6C404" w14:textId="77777777">
        <w:trPr>
          <w:trHeight w:val="361"/>
        </w:trPr>
        <w:tc>
          <w:tcPr>
            <w:tcW w:w="2689" w:type="dxa"/>
            <w:vMerge/>
          </w:tcPr>
          <w:p w14:paraId="54E9E3E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D920A9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Требования государственных стандартов и технических условий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горячекатаный листовой прокат. Политика качества базового предприятия.</w:t>
            </w:r>
          </w:p>
        </w:tc>
      </w:tr>
      <w:tr w:rsidR="005C76A1" w14:paraId="5C2F94D5" w14:textId="77777777">
        <w:trPr>
          <w:trHeight w:val="361"/>
        </w:trPr>
        <w:tc>
          <w:tcPr>
            <w:tcW w:w="2689" w:type="dxa"/>
            <w:vMerge/>
          </w:tcPr>
          <w:p w14:paraId="3B5AB86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601C6F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Контролируемые характеристики заготовки и готовой продукции, периодичность их контроля на станах горячей прокатки. Контролируемые параметры технологического процесса.</w:t>
            </w:r>
          </w:p>
        </w:tc>
      </w:tr>
      <w:tr w:rsidR="005C76A1" w14:paraId="1E31801C" w14:textId="77777777">
        <w:trPr>
          <w:trHeight w:val="361"/>
        </w:trPr>
        <w:tc>
          <w:tcPr>
            <w:tcW w:w="2689" w:type="dxa"/>
            <w:vMerge/>
          </w:tcPr>
          <w:p w14:paraId="286D864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C5E01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Виды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измерительных приборов, приспособлений и средств измерений, применяемых для контроля параметров технологического процесса, продукции и правила пользования ими.</w:t>
            </w:r>
          </w:p>
        </w:tc>
      </w:tr>
      <w:tr w:rsidR="005C76A1" w14:paraId="3004EC80" w14:textId="77777777">
        <w:trPr>
          <w:trHeight w:val="361"/>
        </w:trPr>
        <w:tc>
          <w:tcPr>
            <w:tcW w:w="2689" w:type="dxa"/>
            <w:vMerge/>
          </w:tcPr>
          <w:p w14:paraId="6C0C71C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760E07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Перечень возможных отклонений технологического процесса или качества производимой продукции от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заданных требований и описание корректирующих и предупреждающих действий. Дефекты производимой продукции. </w:t>
            </w:r>
          </w:p>
        </w:tc>
      </w:tr>
      <w:tr w:rsidR="005C76A1" w14:paraId="0D064E88" w14:textId="77777777">
        <w:trPr>
          <w:trHeight w:val="65"/>
        </w:trPr>
        <w:tc>
          <w:tcPr>
            <w:tcW w:w="2689" w:type="dxa"/>
            <w:vMerge/>
          </w:tcPr>
          <w:p w14:paraId="47F1A8B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15F0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331A2D12" w14:textId="77777777">
        <w:trPr>
          <w:trHeight w:val="361"/>
        </w:trPr>
        <w:tc>
          <w:tcPr>
            <w:tcW w:w="2689" w:type="dxa"/>
            <w:vMerge/>
          </w:tcPr>
          <w:p w14:paraId="45FF6E7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E2B9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4. Определение причин образования дефектов проката и мер по их устранению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предупреждению</w:t>
            </w:r>
          </w:p>
        </w:tc>
      </w:tr>
      <w:tr w:rsidR="005C76A1" w14:paraId="3F366FEF" w14:textId="77777777">
        <w:trPr>
          <w:trHeight w:val="361"/>
        </w:trPr>
        <w:tc>
          <w:tcPr>
            <w:tcW w:w="2689" w:type="dxa"/>
            <w:vMerge/>
          </w:tcPr>
          <w:p w14:paraId="0E3FEBD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6C0C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465ED5A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4ACCCC00" w14:textId="77777777">
        <w:trPr>
          <w:trHeight w:val="70"/>
        </w:trPr>
        <w:tc>
          <w:tcPr>
            <w:tcW w:w="2689" w:type="dxa"/>
            <w:vMerge w:val="restart"/>
          </w:tcPr>
          <w:p w14:paraId="2670F3A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2.4. Охрана труда, промышленная, экологическая и пожарная безопасность на станах горячей прокатки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F05C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1C449DED" w14:textId="77777777">
        <w:trPr>
          <w:trHeight w:val="361"/>
        </w:trPr>
        <w:tc>
          <w:tcPr>
            <w:tcW w:w="2689" w:type="dxa"/>
            <w:vMerge/>
          </w:tcPr>
          <w:p w14:paraId="2DBB04C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B2110A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Инструктажи и инструкции по охране труда. Требования бирочной системы и нарядов-допусков на станах горячей прокатки. Требования охраны труда, на станах горячей прокатки. </w:t>
            </w:r>
          </w:p>
        </w:tc>
      </w:tr>
      <w:tr w:rsidR="005C76A1" w14:paraId="769B736D" w14:textId="77777777">
        <w:trPr>
          <w:trHeight w:val="361"/>
        </w:trPr>
        <w:tc>
          <w:tcPr>
            <w:tcW w:w="2689" w:type="dxa"/>
            <w:vMerge/>
          </w:tcPr>
          <w:p w14:paraId="0F6B592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7EEA8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Требования промышленной, экологической и пожарной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безопасности.  Классификация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обрези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 отходов, порядок их утилизации.</w:t>
            </w:r>
          </w:p>
        </w:tc>
      </w:tr>
      <w:tr w:rsidR="005C76A1" w14:paraId="61026A68" w14:textId="77777777">
        <w:trPr>
          <w:trHeight w:val="361"/>
        </w:trPr>
        <w:tc>
          <w:tcPr>
            <w:tcW w:w="2689" w:type="dxa"/>
            <w:vMerge/>
          </w:tcPr>
          <w:p w14:paraId="44A818F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31CBD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Опасные и вредные производственные факторы. Санитарные нормы и правила при выполнении работ с вредными и (или) опасными производственными факторами. Оказание первой помощи при воздейст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вии опасных и вредных факторов.</w:t>
            </w:r>
          </w:p>
        </w:tc>
      </w:tr>
      <w:tr w:rsidR="005C76A1" w14:paraId="72A8AA57" w14:textId="77777777">
        <w:trPr>
          <w:trHeight w:val="361"/>
        </w:trPr>
        <w:tc>
          <w:tcPr>
            <w:tcW w:w="2689" w:type="dxa"/>
            <w:vMerge/>
          </w:tcPr>
          <w:p w14:paraId="34B8F96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4524FC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Требования плана мероприятий по локализации и ликвидации последствий аварий на станах горячей прокатки.</w:t>
            </w:r>
          </w:p>
        </w:tc>
      </w:tr>
      <w:tr w:rsidR="005C76A1" w14:paraId="00A1977A" w14:textId="77777777">
        <w:trPr>
          <w:trHeight w:val="65"/>
        </w:trPr>
        <w:tc>
          <w:tcPr>
            <w:tcW w:w="2689" w:type="dxa"/>
            <w:vMerge/>
          </w:tcPr>
          <w:p w14:paraId="4B9BC0C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008E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493D47DC" w14:textId="77777777">
        <w:trPr>
          <w:trHeight w:val="361"/>
        </w:trPr>
        <w:tc>
          <w:tcPr>
            <w:tcW w:w="2689" w:type="dxa"/>
            <w:vMerge/>
          </w:tcPr>
          <w:p w14:paraId="523CE0D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A507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5. Применение средств индивидуальной защиты, средств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пожаротушения в различных ситуациях на прокатном участке</w:t>
            </w:r>
          </w:p>
        </w:tc>
      </w:tr>
      <w:tr w:rsidR="005C76A1" w14:paraId="56379459" w14:textId="77777777">
        <w:trPr>
          <w:trHeight w:val="70"/>
        </w:trPr>
        <w:tc>
          <w:tcPr>
            <w:tcW w:w="2689" w:type="dxa"/>
            <w:vMerge/>
          </w:tcPr>
          <w:p w14:paraId="4EFA94F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1C3F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 Способы устранения последствий аварий и нештатных ситуаций</w:t>
            </w:r>
          </w:p>
        </w:tc>
      </w:tr>
      <w:tr w:rsidR="005C76A1" w14:paraId="59D8076D" w14:textId="77777777">
        <w:trPr>
          <w:trHeight w:val="361"/>
        </w:trPr>
        <w:tc>
          <w:tcPr>
            <w:tcW w:w="2689" w:type="dxa"/>
            <w:vMerge/>
          </w:tcPr>
          <w:p w14:paraId="2D430E6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C206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1AC3852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6B270D68" w14:textId="77777777">
        <w:tc>
          <w:tcPr>
            <w:tcW w:w="9634" w:type="dxa"/>
            <w:gridSpan w:val="2"/>
          </w:tcPr>
          <w:p w14:paraId="4FA1D94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Учебная практика </w:t>
            </w:r>
          </w:p>
          <w:p w14:paraId="0F19072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4E3544C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Обслуживание оборудования станов горячей прокатки</w:t>
            </w:r>
          </w:p>
          <w:p w14:paraId="6C9B802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Работа с нормативно-производственными документами (инструкции по эксплуатации оборудования стана горячей прокатки, должностные инструкции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вальцовщика/оператора поста управления стана горячей прокатки в части обслуживания оборудования и другое).</w:t>
            </w:r>
          </w:p>
          <w:p w14:paraId="2490EC9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 Выполнение заданий на компьютерном тренажере стана горячей прокатки, связанных с обслуживанием оборудования стана.</w:t>
            </w:r>
          </w:p>
          <w:p w14:paraId="66D0C673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Управление технологическим проц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ессом горячей прокатки</w:t>
            </w:r>
          </w:p>
          <w:p w14:paraId="725A1E1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Работа с нормативно-производственными документами (технологические инструкции (технологические карты) стана горячей прокатки, производственно-технические инструкции вальцовщика/оператора поста управления стана горячей прокатки (в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части ведения технологического процесса, инструкции по охране труда и промышленной безопасности и другое).</w:t>
            </w:r>
          </w:p>
          <w:p w14:paraId="0640486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Выполнение заданий по ведению технологического процесса на компьютерном тренажере стана горячей прокатки.</w:t>
            </w:r>
          </w:p>
        </w:tc>
      </w:tr>
      <w:tr w:rsidR="005C76A1" w14:paraId="10279555" w14:textId="77777777">
        <w:trPr>
          <w:trHeight w:val="317"/>
        </w:trPr>
        <w:tc>
          <w:tcPr>
            <w:tcW w:w="9634" w:type="dxa"/>
            <w:gridSpan w:val="2"/>
          </w:tcPr>
          <w:p w14:paraId="543A352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 xml:space="preserve">Производственная практика </w:t>
            </w:r>
          </w:p>
          <w:p w14:paraId="581537F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Виды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работ:</w:t>
            </w:r>
          </w:p>
          <w:p w14:paraId="4111A83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Прохождение инструктажа по охране труда и технике безопасности на территории предприятия и на рабочем месте вальцовщика/оператора поста управления стана горячей прокатки.</w:t>
            </w:r>
          </w:p>
          <w:p w14:paraId="5D6E645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Ознакомление с рабочим местом прохождения практики и контроль его состоя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 (оборудование, технологический процесс, требование к состоянию рабочего места и другое).  Определение готовности рабочего места и оборудования к работе.</w:t>
            </w:r>
          </w:p>
          <w:p w14:paraId="6F0C908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Получение (передача) информации при приемке-сдаче смены и оформление приемно-сдаточной документа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ции.</w:t>
            </w:r>
          </w:p>
          <w:p w14:paraId="5011A85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Проведение подготовительных работ на станах горячей прокатки (использование механизмов приспособлений и инструментов при проведении подготовительных работ).</w:t>
            </w:r>
          </w:p>
          <w:p w14:paraId="50730F7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5. Выполнение работ по настройке стана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привалковой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арматуры: проведение в соответствии 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технологической картой разборки, сборки, регулировки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привалковой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арматуры на станах горячей прокатки.</w:t>
            </w:r>
          </w:p>
          <w:p w14:paraId="6924C1C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 Приемка комплектов прокатных валков, клетей для перевалки на станах горячей прокатки. Применение мерительных инструментов при приемке валков/клетей.</w:t>
            </w:r>
          </w:p>
          <w:p w14:paraId="422B246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Перевалка рабочих и опорных валков, клетей на станах горячей прокатки</w:t>
            </w:r>
          </w:p>
          <w:p w14:paraId="0C20118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 Выявление неисправностей в обслуживаемом оборудовании и устранение их своими силами или с привлечением ремонтных служб.</w:t>
            </w:r>
          </w:p>
          <w:p w14:paraId="454C616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9. Ознакомление с технологическими операциями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рабочем месте прохождения практики и их выполнение.</w:t>
            </w:r>
          </w:p>
          <w:p w14:paraId="1E41503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 Выполнение контроля и регулировки параметров работы оборудования, параметров технологического процесса и качества проката. Обеспечение оптимальной производительности стана.</w:t>
            </w:r>
          </w:p>
          <w:p w14:paraId="4AAFE0E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 Подготовка станов горяч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ей прокатки к капитальному и текущему ремонту и приемка их после ремонта</w:t>
            </w:r>
          </w:p>
          <w:p w14:paraId="5853758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 Ведение агрегатного журнала и учетной документации рабочего места вальцовщика/оператора поста управления стана горячей прокатки, в том числе с использованием программного обеспече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ния.</w:t>
            </w:r>
          </w:p>
          <w:p w14:paraId="14D088B3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 Выбор схемы обжатий по проходам в зависимости от параметров исходной заготовки и готового проката на стане горячей прокатки. Определение очередности подачи заготовки на стан горячей прокатки.</w:t>
            </w:r>
          </w:p>
          <w:p w14:paraId="1F18E78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14. Определение дефектов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металлопрокате, причин их образования и принятие мер, направленных на их устранение и предупреждение.</w:t>
            </w:r>
          </w:p>
          <w:p w14:paraId="1977489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15. Проведение уборки рабочего места.</w:t>
            </w:r>
          </w:p>
        </w:tc>
      </w:tr>
      <w:tr w:rsidR="005C76A1" w14:paraId="4BD6AFB2" w14:textId="77777777">
        <w:tc>
          <w:tcPr>
            <w:tcW w:w="9634" w:type="dxa"/>
            <w:gridSpan w:val="2"/>
          </w:tcPr>
          <w:p w14:paraId="59988943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t>Рекомендуемая форма промежуточной аттестации –экзамены по МДК и ПМ.01 (18 часов)</w:t>
            </w:r>
          </w:p>
        </w:tc>
      </w:tr>
      <w:tr w:rsidR="005C76A1" w14:paraId="7586547A" w14:textId="77777777">
        <w:tc>
          <w:tcPr>
            <w:tcW w:w="9634" w:type="dxa"/>
            <w:gridSpan w:val="2"/>
          </w:tcPr>
          <w:p w14:paraId="061F3023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466 час</w:t>
            </w:r>
          </w:p>
        </w:tc>
      </w:tr>
    </w:tbl>
    <w:p w14:paraId="3D63BB24" w14:textId="77777777" w:rsidR="005C76A1" w:rsidRDefault="005C76A1">
      <w:pPr>
        <w:pStyle w:val="113"/>
        <w:jc w:val="both"/>
        <w:rPr>
          <w:rFonts w:ascii="Times New Roman" w:hAnsi="Times New Roman"/>
          <w:color w:val="000000" w:themeColor="text1"/>
        </w:rPr>
      </w:pPr>
    </w:p>
    <w:p w14:paraId="360F206E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3. Условия </w:t>
      </w:r>
      <w:r>
        <w:rPr>
          <w:rFonts w:ascii="Times New Roman" w:hAnsi="Times New Roman"/>
          <w:color w:val="000000" w:themeColor="text1"/>
        </w:rPr>
        <w:t>реализации профессионального модуля</w:t>
      </w:r>
    </w:p>
    <w:p w14:paraId="7D5BF951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4C78A511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 общепрофессиональных дисциплин и профессиональных модулей, оснащенный в соответствии с приложением 3 ПОП. </w:t>
      </w:r>
    </w:p>
    <w:p w14:paraId="4B6154C4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Лаборатория оборудование и технология прокатного производства, оснащенная в соответствии с приложением 3 ПОП.</w:t>
      </w:r>
    </w:p>
    <w:p w14:paraId="6FFDCA01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Оснащенные базы практики (масте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рские/зоны по видам работ), оснащенные в соответствии с приложением 3 ПОП.</w:t>
      </w:r>
    </w:p>
    <w:p w14:paraId="763B6A4B" w14:textId="77777777" w:rsidR="005C76A1" w:rsidRDefault="00136063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3.2. Учебно-методическое обеспечение</w:t>
      </w:r>
    </w:p>
    <w:p w14:paraId="6069A8AB" w14:textId="77777777" w:rsidR="005C76A1" w:rsidRDefault="00136063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</w:p>
    <w:p w14:paraId="507897D7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3D65E647" w14:textId="77777777" w:rsidR="005C76A1" w:rsidRDefault="00136063">
      <w:pPr>
        <w:pStyle w:val="aff0"/>
        <w:spacing w:line="276" w:lineRule="auto"/>
        <w:ind w:left="0"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3.2.1. Основные печатные и/или электронные издания</w:t>
      </w:r>
    </w:p>
    <w:p w14:paraId="093FFD19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1.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Горькова, Н. В. Охрана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труда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учебное пособие для СПО / Н. В. Горькова, А. Г. Фетисов, Е. М.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Мессинева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— 6-е изд., стер. — Санкт-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Лань, 2026. — 220 с. — ISBN 978-5-507-54646-6.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Лань : электронно-библиотечная система. — URL: https://e.lanbook.com/book/509970 (дата обращения: 11.05.2026). — Режим доступа: для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авт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ориз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пользователей.</w:t>
      </w:r>
    </w:p>
    <w:p w14:paraId="76DD709C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2.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Горячая и холодная листовая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прокатка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/ М.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Дегнер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Х.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Палковски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Ф.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Гречников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Я.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Ерисов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. — Москва,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Вологда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Инфра-Инженерия, 2023. — 156 c. — ISBN 978-5-9729-1317-6.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Электронный ресурс циф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ровой образовательной среды СПО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PROFобразование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: [сайт]. — URL: </w:t>
      </w:r>
      <w:hyperlink r:id="rId13" w:history="1">
        <w:r>
          <w:rPr>
            <w:rStyle w:val="a8"/>
            <w:rFonts w:ascii="Times New Roman" w:hAnsi="Times New Roman" w:cs="Times New Roman"/>
            <w:bCs/>
            <w:iCs/>
            <w:sz w:val="24"/>
            <w:szCs w:val="24"/>
          </w:rPr>
          <w:t>https://profspo.ru/books/133163</w:t>
        </w:r>
      </w:hyperlink>
    </w:p>
    <w:p w14:paraId="28360A48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3.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Золотухин, П. И. Теория обработки металлов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давлением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для СПО / П. И. Золотухин, И. М. Володин. — 3-е изд. — Липецк,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Саратов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Липецкий государственный технический университет, Профобразование, 2024. — 198 c. — ISBN 978-5-00175-286-8, 978-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5-4488-2048-9.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PROFобразование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: [сайт]. — URL: </w:t>
      </w:r>
      <w:hyperlink r:id="rId14" w:history="1">
        <w:r>
          <w:rPr>
            <w:rStyle w:val="a8"/>
            <w:rFonts w:ascii="Times New Roman" w:hAnsi="Times New Roman" w:cs="Times New Roman"/>
            <w:bCs/>
            <w:iCs/>
            <w:sz w:val="24"/>
            <w:szCs w:val="24"/>
          </w:rPr>
          <w:t>https://profspo.ru/books/139723</w:t>
        </w:r>
      </w:hyperlink>
    </w:p>
    <w:p w14:paraId="3C353E81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Обработка металлов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давлением 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учебник для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среднего профессионального образования — 8-е изд.,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перераб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, 2026. — 77 с. — (Профессиональное образование). — ISBN 978-5-534-19447-0.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[сайт]. — URL: https://urai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t.ru/bcode/590537</w:t>
      </w:r>
    </w:p>
    <w:p w14:paraId="61ABA63D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Рудской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А. И. Теория и технология прокатного производства: учебное пособие / А. И.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Рудской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В. А. Лунев. — 5-е изд., стер. — Санкт-Петербург: Лань, 2024. — 528 с. </w:t>
      </w:r>
    </w:p>
    <w:p w14:paraId="11156807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Широков Ю. А. Охрана труда: учебник для СПО / Ю. А. Широков. – 6-е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изд., стер.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2025. — 376 с.</w:t>
      </w:r>
    </w:p>
    <w:p w14:paraId="7D447D4D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787EBFB" w14:textId="77777777" w:rsidR="005C76A1" w:rsidRDefault="00136063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3.2.2. Дополнительные источники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(при необходимости)</w:t>
      </w:r>
    </w:p>
    <w:p w14:paraId="4474E382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Нормативно-производственная документация для вальцовщика/оператора поста управления стана горячей прокатки металлургического предприятия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прохождения производственной практики.</w:t>
      </w:r>
    </w:p>
    <w:p w14:paraId="5348DE92" w14:textId="77777777" w:rsidR="005C76A1" w:rsidRDefault="005C76A1">
      <w:pPr>
        <w:pStyle w:val="1f1"/>
        <w:rPr>
          <w:rFonts w:ascii="Times New Roman" w:hAnsi="Times New Roman"/>
          <w:color w:val="000000" w:themeColor="text1"/>
        </w:rPr>
      </w:pPr>
    </w:p>
    <w:p w14:paraId="2D8F79E8" w14:textId="77777777" w:rsidR="005C76A1" w:rsidRDefault="00136063">
      <w:pPr>
        <w:pStyle w:val="1f1"/>
        <w:rPr>
          <w:rFonts w:ascii="Times New Roman" w:eastAsia="SimSu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освоения </w:t>
      </w:r>
      <w:r>
        <w:rPr>
          <w:rFonts w:ascii="Times New Roman" w:hAnsi="Times New Roman"/>
          <w:color w:val="000000" w:themeColor="text1"/>
        </w:rPr>
        <w:br/>
        <w:t>профессионального модуля</w:t>
      </w:r>
    </w:p>
    <w:p w14:paraId="74447E36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5307"/>
        <w:gridCol w:w="2784"/>
      </w:tblGrid>
      <w:tr w:rsidR="005C76A1" w14:paraId="33DDAD07" w14:textId="77777777">
        <w:trPr>
          <w:trHeight w:val="23"/>
        </w:trPr>
        <w:tc>
          <w:tcPr>
            <w:tcW w:w="798" w:type="pct"/>
          </w:tcPr>
          <w:p w14:paraId="02AAE205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2756" w:type="pct"/>
            <w:vAlign w:val="center"/>
          </w:tcPr>
          <w:p w14:paraId="70AD8BCA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4CD8CA82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>
              <w:rPr>
                <w:rStyle w:val="a4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8"/>
            </w:r>
          </w:p>
        </w:tc>
      </w:tr>
      <w:tr w:rsidR="005C76A1" w14:paraId="0D1BA606" w14:textId="77777777">
        <w:trPr>
          <w:trHeight w:val="23"/>
        </w:trPr>
        <w:tc>
          <w:tcPr>
            <w:tcW w:w="798" w:type="pct"/>
          </w:tcPr>
          <w:p w14:paraId="5A43AA2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ПК 2.1</w:t>
            </w:r>
          </w:p>
        </w:tc>
        <w:tc>
          <w:tcPr>
            <w:tcW w:w="2756" w:type="pct"/>
          </w:tcPr>
          <w:p w14:paraId="70E468DF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Описывает состав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назначение оборудования станов горячей прокатки, порядок обслуживания оборудования.</w:t>
            </w:r>
          </w:p>
          <w:p w14:paraId="05981BC4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Выполняет работы по обслуживанию оборудования стана горячей прокатки (в соответствии с видами работ на практике) с соблюдением правил безопасности труда, санитарными нормам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</w:t>
            </w:r>
          </w:p>
        </w:tc>
        <w:tc>
          <w:tcPr>
            <w:tcW w:w="1446" w:type="pct"/>
            <w:vMerge w:val="restart"/>
          </w:tcPr>
          <w:p w14:paraId="376DDF4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Контрольные работы, зачеты, квалификационные испытания,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5C76A1" w14:paraId="21A2C524" w14:textId="77777777">
        <w:trPr>
          <w:trHeight w:val="23"/>
        </w:trPr>
        <w:tc>
          <w:tcPr>
            <w:tcW w:w="798" w:type="pct"/>
          </w:tcPr>
          <w:p w14:paraId="78BCF7F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2.2</w:t>
            </w:r>
          </w:p>
        </w:tc>
        <w:tc>
          <w:tcPr>
            <w:tcW w:w="2756" w:type="pct"/>
          </w:tcPr>
          <w:p w14:paraId="04828D84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Выполняет расчеты параметров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деформации.</w:t>
            </w:r>
          </w:p>
          <w:p w14:paraId="1F7BA3F2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Описывает последовательность и назначение технологических операций на стане горячей прокатки.</w:t>
            </w:r>
          </w:p>
          <w:p w14:paraId="654D4E15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Выполняет работы, обеспечивающие производство проката на стане горячей прокатки (в соответствии с видами работ на практике), с соблюдением правил безо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пасности труда, санитарными нормами.</w:t>
            </w:r>
          </w:p>
        </w:tc>
        <w:tc>
          <w:tcPr>
            <w:tcW w:w="1446" w:type="pct"/>
            <w:vMerge/>
          </w:tcPr>
          <w:p w14:paraId="61B96D4B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76A1" w14:paraId="140965DE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71C952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45476D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Обоснованность выбора и применения методов и способов решения профессиональных задач;</w:t>
            </w:r>
          </w:p>
          <w:p w14:paraId="60D1E52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Точность, правильность и полнота выполнения профессиональных задач</w:t>
            </w:r>
          </w:p>
        </w:tc>
        <w:tc>
          <w:tcPr>
            <w:tcW w:w="1446" w:type="pct"/>
            <w:vMerge w:val="restart"/>
          </w:tcPr>
          <w:p w14:paraId="6F511116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Оценка деятельности обучающегося в процессе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освоения образовательной программы на практических занятиях, при выполнении работ на учебной и производственной практике.</w:t>
            </w:r>
          </w:p>
        </w:tc>
      </w:tr>
      <w:tr w:rsidR="005C76A1" w14:paraId="00AF49F4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95A647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18C736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Оперативность поиска, результативность анализа и интерпретации информации и ее использование для качественного выполнения профе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ссиональных задач, профессионального и личностного развития;</w:t>
            </w:r>
          </w:p>
          <w:p w14:paraId="789F3F27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Широта использования различных источников информации, включая электронные.</w:t>
            </w:r>
          </w:p>
        </w:tc>
        <w:tc>
          <w:tcPr>
            <w:tcW w:w="1446" w:type="pct"/>
            <w:vMerge/>
          </w:tcPr>
          <w:p w14:paraId="1046A186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613E5E51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B4D8E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03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F2DA49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интерес к инновациям в области профессиональной деятельности; выстраивание траектории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профессионального развития и самообразования; осознанное планирование повышения квалификации.</w:t>
            </w:r>
          </w:p>
          <w:p w14:paraId="7AACEDD2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способности к организации и планированию самостоятельных занятий при изучении профессионального модуля.</w:t>
            </w:r>
          </w:p>
        </w:tc>
        <w:tc>
          <w:tcPr>
            <w:tcW w:w="1446" w:type="pct"/>
            <w:vMerge/>
          </w:tcPr>
          <w:p w14:paraId="572C802F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59D4CF44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B5421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42439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стремление к сотру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дничеству и коммуникабельность при взаимодействии с обучающимися, преподавателями и руководителями практики в ходе обучения.</w:t>
            </w:r>
          </w:p>
        </w:tc>
        <w:tc>
          <w:tcPr>
            <w:tcW w:w="1446" w:type="pct"/>
            <w:vMerge/>
          </w:tcPr>
          <w:p w14:paraId="7DDE7253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4A24FDA8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2039F2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5BD55F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навыки грамотно излагать свои мысли и оформлять документацию на государственном языке Российской Федерации,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принимая во внимание особенности социального и культурного контекста.</w:t>
            </w:r>
          </w:p>
        </w:tc>
        <w:tc>
          <w:tcPr>
            <w:tcW w:w="1446" w:type="pct"/>
            <w:vMerge/>
          </w:tcPr>
          <w:p w14:paraId="2515A343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7B8CED73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23F857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AE111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осознанное поведение; проявлять гражданско-патриотическую позицию, </w:t>
            </w:r>
          </w:p>
          <w:p w14:paraId="4199439C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1446" w:type="pct"/>
            <w:vMerge/>
          </w:tcPr>
          <w:p w14:paraId="2FC389DF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323D6E7D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87E52E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lastRenderedPageBreak/>
              <w:t>ОК 07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13E768D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стремление к соблюдению принципов ресурсосбережения, бережливого производства при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решении стандартных и нестандартных профессиональных задач</w:t>
            </w:r>
          </w:p>
          <w:p w14:paraId="6456DFE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умения нести ответственность за принятые решения, поддерживать ситуационное взаимод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ействие.  </w:t>
            </w:r>
          </w:p>
        </w:tc>
        <w:tc>
          <w:tcPr>
            <w:tcW w:w="1446" w:type="pct"/>
            <w:vMerge/>
          </w:tcPr>
          <w:p w14:paraId="73D7A0B6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4E61489B" w14:textId="77777777">
        <w:trPr>
          <w:trHeight w:val="23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7B5C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D835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Применяет рациональные приемы двигательных функций в профессиональной деятельности</w:t>
            </w:r>
          </w:p>
        </w:tc>
        <w:tc>
          <w:tcPr>
            <w:tcW w:w="1446" w:type="pct"/>
            <w:vMerge/>
          </w:tcPr>
          <w:p w14:paraId="5E647174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3A5DDA05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B4E82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96F8FCA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умения понимать тексты на базовые и профессиональные темы; составлять документацию, относящуюся к процессам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профессиональной деятельности на государственном и иностранном языках.</w:t>
            </w:r>
          </w:p>
        </w:tc>
        <w:tc>
          <w:tcPr>
            <w:tcW w:w="1446" w:type="pct"/>
            <w:vMerge/>
          </w:tcPr>
          <w:p w14:paraId="77EC2BEB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</w:tbl>
    <w:p w14:paraId="3D81D133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8437422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ECB17B1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1.3</w:t>
      </w:r>
    </w:p>
    <w:p w14:paraId="2058A4E3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 по профессии</w:t>
      </w:r>
    </w:p>
    <w:p w14:paraId="03BA6C2A" w14:textId="24316836" w:rsidR="005C76A1" w:rsidRDefault="00136063">
      <w:pPr>
        <w:wordWrap w:val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22.01.11 Оператор металлургического производства</w:t>
      </w:r>
    </w:p>
    <w:p w14:paraId="21D4369D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3FF714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F6B67F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C4061F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2BA0E4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C80533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7C3C1C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1ADC0E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78F5C7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079B453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07B69D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F54C39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1F7A0079" w14:textId="77777777" w:rsidR="005C76A1" w:rsidRDefault="00136063">
      <w:pPr>
        <w:pStyle w:val="1"/>
        <w:rPr>
          <w:color w:val="000000" w:themeColor="text1"/>
        </w:rPr>
      </w:pPr>
      <w:bookmarkStart w:id="35" w:name="_Toc229565143"/>
      <w:r>
        <w:rPr>
          <w:color w:val="000000" w:themeColor="text1"/>
        </w:rPr>
        <w:t xml:space="preserve">«ПМн.03 ПРОИЗВОДСТВО </w:t>
      </w:r>
      <w:r>
        <w:rPr>
          <w:color w:val="000000" w:themeColor="text1"/>
        </w:rPr>
        <w:t>ПРОКАТА НА СТАНАХ ХОЛОДНОЙ ПРОКАТКИ»</w:t>
      </w:r>
      <w:bookmarkEnd w:id="35"/>
    </w:p>
    <w:p w14:paraId="2670ECAA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33ECE7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144E22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063DA0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7703B5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D615C3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0DBFF7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8A56AD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2BECB5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24CEFE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25CE33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6451E4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A69017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F28A5D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B2DA9E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2026 г.</w:t>
      </w:r>
    </w:p>
    <w:p w14:paraId="2A79A828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СОДЕРЖАНИЕ ПРОГРАММЫ</w:t>
      </w:r>
    </w:p>
    <w:p w14:paraId="1834C852" w14:textId="77777777" w:rsidR="005C76A1" w:rsidRDefault="005C76A1">
      <w:pPr>
        <w:rPr>
          <w:color w:val="000000" w:themeColor="text1"/>
        </w:rPr>
      </w:pPr>
    </w:p>
    <w:p w14:paraId="3BF5B7B3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TOC \h \z \t "Раздел 1;1;Раздел 1.1;2" </w:instrText>
      </w:r>
      <w:r>
        <w:rPr>
          <w:color w:val="000000" w:themeColor="text1"/>
        </w:rPr>
        <w:fldChar w:fldCharType="separate"/>
      </w:r>
      <w:hyperlink w:anchor="_Toc156820309" w:history="1">
        <w:r>
          <w:rPr>
            <w:rStyle w:val="a8"/>
            <w:color w:val="000000" w:themeColor="text1"/>
          </w:rPr>
          <w:t>1. Общая характеристика</w:t>
        </w:r>
        <w:r>
          <w:rPr>
            <w:color w:val="000000" w:themeColor="text1"/>
          </w:rPr>
          <w:tab/>
        </w:r>
      </w:hyperlink>
    </w:p>
    <w:p w14:paraId="5C95138F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0" w:history="1">
        <w:r>
          <w:rPr>
            <w:rStyle w:val="a8"/>
            <w:i w:val="0"/>
            <w:iCs w:val="0"/>
            <w:color w:val="000000" w:themeColor="text1"/>
          </w:rPr>
          <w:t xml:space="preserve">1.1. Цель и место </w:t>
        </w:r>
        <w:r>
          <w:rPr>
            <w:rStyle w:val="a8"/>
            <w:i w:val="0"/>
            <w:iCs w:val="0"/>
            <w:color w:val="000000" w:themeColor="text1"/>
          </w:rPr>
          <w:t>профессионального модуля «ПМн 03 Производство проката на станах холодной прокатки» в структуре образовательной программы</w:t>
        </w:r>
        <w:r>
          <w:rPr>
            <w:i w:val="0"/>
            <w:iCs w:val="0"/>
            <w:color w:val="000000" w:themeColor="text1"/>
          </w:rPr>
          <w:tab/>
        </w:r>
      </w:hyperlink>
    </w:p>
    <w:p w14:paraId="5E1C445E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1" w:history="1">
        <w:r>
          <w:rPr>
            <w:rStyle w:val="a8"/>
            <w:i w:val="0"/>
            <w:iCs w:val="0"/>
            <w:color w:val="000000" w:themeColor="text1"/>
          </w:rPr>
          <w:t>1.2. Планируемые результаты освоения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7D77A7CE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2" w:history="1">
        <w:r>
          <w:rPr>
            <w:rStyle w:val="a8"/>
            <w:color w:val="000000" w:themeColor="text1"/>
          </w:rPr>
          <w:t>2. Ст</w:t>
        </w:r>
        <w:r>
          <w:rPr>
            <w:rStyle w:val="a8"/>
            <w:color w:val="000000" w:themeColor="text1"/>
          </w:rPr>
          <w:t>руктура и содержание профессионального модуля</w:t>
        </w:r>
        <w:r>
          <w:rPr>
            <w:color w:val="000000" w:themeColor="text1"/>
          </w:rPr>
          <w:tab/>
        </w:r>
      </w:hyperlink>
    </w:p>
    <w:p w14:paraId="726D8BFC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3" w:history="1">
        <w:r>
          <w:rPr>
            <w:rStyle w:val="a8"/>
            <w:i w:val="0"/>
            <w:iCs w:val="0"/>
            <w:color w:val="000000" w:themeColor="text1"/>
          </w:rPr>
          <w:t>2.1. Трудоемкость освоения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6FA03004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4" w:history="1">
        <w:r>
          <w:rPr>
            <w:rStyle w:val="a8"/>
            <w:i w:val="0"/>
            <w:iCs w:val="0"/>
            <w:color w:val="000000" w:themeColor="text1"/>
          </w:rPr>
          <w:t>2.2. Структура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6F5EF1D3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5" w:history="1">
        <w:r>
          <w:rPr>
            <w:rStyle w:val="a8"/>
            <w:i w:val="0"/>
            <w:iCs w:val="0"/>
            <w:color w:val="000000" w:themeColor="text1"/>
          </w:rPr>
          <w:t xml:space="preserve">2.3. Примерное </w:t>
        </w:r>
        <w:r>
          <w:rPr>
            <w:rStyle w:val="a8"/>
            <w:i w:val="0"/>
            <w:iCs w:val="0"/>
            <w:color w:val="000000" w:themeColor="text1"/>
          </w:rPr>
          <w:t>содержание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28702CE8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7" w:history="1">
        <w:r>
          <w:rPr>
            <w:rStyle w:val="a8"/>
            <w:color w:val="000000" w:themeColor="text1"/>
          </w:rPr>
          <w:t>3. Условия реализации профессионального модуля</w:t>
        </w:r>
        <w:r>
          <w:rPr>
            <w:color w:val="000000" w:themeColor="text1"/>
          </w:rPr>
          <w:tab/>
        </w:r>
      </w:hyperlink>
    </w:p>
    <w:p w14:paraId="7277807E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8" w:history="1">
        <w:r>
          <w:rPr>
            <w:rStyle w:val="a8"/>
            <w:i w:val="0"/>
            <w:iCs w:val="0"/>
            <w:color w:val="000000" w:themeColor="text1"/>
          </w:rPr>
          <w:t>3.1. Материально-техническое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6D895529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9" w:history="1">
        <w:r>
          <w:rPr>
            <w:rStyle w:val="a8"/>
            <w:i w:val="0"/>
            <w:iCs w:val="0"/>
            <w:color w:val="000000" w:themeColor="text1"/>
          </w:rPr>
          <w:t xml:space="preserve">3.2. </w:t>
        </w:r>
        <w:r>
          <w:rPr>
            <w:rStyle w:val="a8"/>
            <w:i w:val="0"/>
            <w:iCs w:val="0"/>
            <w:color w:val="000000" w:themeColor="text1"/>
          </w:rPr>
          <w:t>Учебно-методическое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4894FB9B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20" w:history="1">
        <w:r>
          <w:rPr>
            <w:rStyle w:val="a8"/>
            <w:color w:val="000000" w:themeColor="text1"/>
          </w:rPr>
          <w:t>4. Контроль и оценка результатов освоения  профессионального модуля</w:t>
        </w:r>
        <w:r>
          <w:rPr>
            <w:color w:val="000000" w:themeColor="text1"/>
          </w:rPr>
          <w:tab/>
        </w:r>
      </w:hyperlink>
    </w:p>
    <w:p w14:paraId="168550F0" w14:textId="77777777" w:rsidR="005C76A1" w:rsidRDefault="00136063">
      <w:pPr>
        <w:rPr>
          <w:color w:val="000000" w:themeColor="text1"/>
        </w:rPr>
      </w:pPr>
      <w:r>
        <w:rPr>
          <w:color w:val="000000" w:themeColor="text1"/>
        </w:rPr>
        <w:fldChar w:fldCharType="end"/>
      </w:r>
    </w:p>
    <w:p w14:paraId="137EC2AF" w14:textId="77777777" w:rsidR="005C76A1" w:rsidRDefault="005C76A1">
      <w:pPr>
        <w:pStyle w:val="1"/>
        <w:rPr>
          <w:color w:val="000000" w:themeColor="text1"/>
        </w:rPr>
      </w:pPr>
    </w:p>
    <w:p w14:paraId="00FF6F99" w14:textId="77777777" w:rsidR="005C76A1" w:rsidRDefault="005C76A1">
      <w:pPr>
        <w:pStyle w:val="1f1"/>
        <w:jc w:val="left"/>
        <w:rPr>
          <w:color w:val="000000" w:themeColor="text1"/>
        </w:rPr>
        <w:sectPr w:rsidR="005C76A1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268E0A6" w14:textId="77777777" w:rsidR="005C76A1" w:rsidRDefault="00136063">
      <w:pPr>
        <w:pStyle w:val="1f1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1. Общая </w:t>
      </w:r>
      <w:r>
        <w:rPr>
          <w:color w:val="000000" w:themeColor="text1"/>
        </w:rPr>
        <w:t>характеристика ПРИМЕРНОЙ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РАБОЧЕЙ ПРОГРАММЫ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ПРОФЕССИОНАЛЬНОГО МОДУЛЯ</w:t>
      </w:r>
    </w:p>
    <w:p w14:paraId="6C7F369E" w14:textId="77777777" w:rsidR="005C76A1" w:rsidRDefault="00136063">
      <w:pPr>
        <w:pStyle w:val="1f"/>
        <w:jc w:val="center"/>
        <w:rPr>
          <w:rFonts w:eastAsia="Segoe UI"/>
          <w:b/>
          <w:bCs/>
          <w:color w:val="000000" w:themeColor="text1"/>
          <w:lang w:val="ru-RU"/>
        </w:rPr>
      </w:pPr>
      <w:r>
        <w:rPr>
          <w:rFonts w:eastAsia="Segoe UI"/>
          <w:b/>
          <w:bCs/>
          <w:color w:val="000000" w:themeColor="text1"/>
          <w:lang w:val="ru-RU"/>
        </w:rPr>
        <w:t>«ПМ 03 ПРОИЗВОДСТВО ПРОКАТА НА СТАНАХ ХОЛОДНОЙ ПРОКАТКИ»</w:t>
      </w:r>
    </w:p>
    <w:p w14:paraId="675F296E" w14:textId="77777777" w:rsidR="005C76A1" w:rsidRDefault="005C76A1">
      <w:pPr>
        <w:pStyle w:val="1f1"/>
        <w:rPr>
          <w:rFonts w:asciiTheme="minorHAnsi" w:hAnsiTheme="minorHAnsi"/>
          <w:color w:val="000000" w:themeColor="text1"/>
          <w:lang w:val="ru-RU"/>
        </w:rPr>
      </w:pPr>
    </w:p>
    <w:p w14:paraId="48C55FAA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1.1. Цель и место профессионального модуля в структуре образовательной программы</w:t>
      </w:r>
    </w:p>
    <w:p w14:paraId="56F3DC84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модуля: освоение вида деятельности «Производство проката на станах холодной прокатки». </w:t>
      </w:r>
    </w:p>
    <w:p w14:paraId="645F9309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Профессиональный модуль включен в обязательную часть образовательной программы по направленности «Оператор прокатного производства» и является модулем (по выбору).</w:t>
      </w:r>
    </w:p>
    <w:p w14:paraId="4198AD5E" w14:textId="77777777" w:rsidR="005C76A1" w:rsidRDefault="005C76A1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3FB49C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профессионального модуля</w:t>
      </w:r>
    </w:p>
    <w:p w14:paraId="3C0086C2" w14:textId="77777777" w:rsidR="005C76A1" w:rsidRDefault="0013606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B3EA241" w14:textId="77777777" w:rsidR="005C76A1" w:rsidRDefault="00136063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результате освоения профессионального модуля обучающийся должен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footnoteReference w:id="9"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5C76A1" w14:paraId="5E0A0213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39964" w14:textId="77777777" w:rsidR="005C76A1" w:rsidRDefault="00136063">
            <w:pP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05BE2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1BCAE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0EF1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5C76A1" w14:paraId="7D3FB861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E85F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73B1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3653993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0295FC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0E4CCAE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владеть актуальными методами работы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профессиональной и смежных сферах</w:t>
            </w:r>
          </w:p>
          <w:p w14:paraId="3311102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59B4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5C420CD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мы выполнения работ в профессиональной и смежных областях</w:t>
            </w:r>
          </w:p>
          <w:p w14:paraId="6CF27F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2E15E9F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19BDC3C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BC33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228B028C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68D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911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3A7A2E8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7C5742A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 информации и ресурсы для решения задач и/или проблем в профессиональном и/или социальном контексте</w:t>
            </w:r>
          </w:p>
          <w:p w14:paraId="3AA53CE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701DB51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9316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61A86A8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150B5C1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блем в профессиональном и/или социальном контексте</w:t>
            </w:r>
          </w:p>
          <w:p w14:paraId="6FD7B34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41062A2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CED8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1B17032A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72A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ОК.03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2B1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актуальность нормативно-правовой документации в профессиональной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деятельности</w:t>
            </w:r>
          </w:p>
          <w:p w14:paraId="1F620B5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0F58B14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58952FD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8C5B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содержание актуальной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нормативно-правовой документации</w:t>
            </w:r>
          </w:p>
          <w:p w14:paraId="5EA5ADF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150F7DE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0E5EB27C" w14:textId="77777777" w:rsidR="005C76A1" w:rsidRDefault="005C76A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FA2A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6B71C9F2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16E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ОК.04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9CE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работу коллектива и команды</w:t>
            </w:r>
          </w:p>
          <w:p w14:paraId="374507B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взаимодействовать с коллегами, руководством, клиентам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8B8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психологические основы деятельности коллектива</w:t>
            </w:r>
          </w:p>
          <w:p w14:paraId="2363271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52A2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09BE303F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327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ОК.05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BCB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грамотно излагать свои мысли и оформлять документы по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профессиональной тематике на государственном языке</w:t>
            </w:r>
          </w:p>
          <w:p w14:paraId="0962105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проявлять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8E5D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правила оформления документов </w:t>
            </w:r>
          </w:p>
          <w:p w14:paraId="603650F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правила построения устных сообщений</w:t>
            </w:r>
          </w:p>
          <w:p w14:paraId="1ECC976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2070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2B718473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A64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ОК.06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868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проявлять гражданско-патриотическую позицию</w:t>
            </w:r>
          </w:p>
          <w:p w14:paraId="2F668EC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демонстрировать осознанное поведение</w:t>
            </w:r>
          </w:p>
          <w:p w14:paraId="0C7FA9E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описывать значимо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сть своей профессии</w:t>
            </w:r>
          </w:p>
          <w:p w14:paraId="18A4EAD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111B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сущность гражданско-патриотической позиции</w:t>
            </w:r>
          </w:p>
          <w:p w14:paraId="34A27A3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58387CA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значимость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профессиональной деятельности по профессии</w:t>
            </w:r>
          </w:p>
          <w:p w14:paraId="0A13149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E3B6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46D388DA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069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ОК.07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C93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нормы экологической безопасности</w:t>
            </w:r>
          </w:p>
          <w:p w14:paraId="26A2344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37BD539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ганизовывать профессиональную деятельность с соблюдением принципов бережливого производства</w:t>
            </w:r>
          </w:p>
          <w:p w14:paraId="753C13E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1CD5700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752A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экол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огической безопасности при ведении профессиональной деятельности </w:t>
            </w:r>
          </w:p>
          <w:p w14:paraId="3C6A742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5AF80CA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пути обеспечения ресурсосбережения</w:t>
            </w:r>
          </w:p>
          <w:p w14:paraId="790A843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принципы бережливого производства</w:t>
            </w:r>
          </w:p>
          <w:p w14:paraId="237EFD2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основные направления изменения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климатических условий региона</w:t>
            </w:r>
          </w:p>
          <w:p w14:paraId="59C1E26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C0E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45943199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DF1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ОК.08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9BF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53B95E4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29F2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услов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ия профессиональной деятельности и зоны риска физического здоровья для профессии</w:t>
            </w:r>
          </w:p>
          <w:p w14:paraId="277FD74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средства профилактики перенапряжения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CFA0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6DD4D0C9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99D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ОК.09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BB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базовые профессиональные темы</w:t>
            </w:r>
          </w:p>
          <w:p w14:paraId="7DB599C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14:paraId="3ADA104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5AB0817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40627E4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писать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251E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115D50B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43EEDDC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лексический минимум, относящийс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 к описанию предметов, средств и процессов профессиональной деятельности</w:t>
            </w:r>
          </w:p>
          <w:p w14:paraId="3DBF6FA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произношения</w:t>
            </w:r>
          </w:p>
          <w:p w14:paraId="742AB79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69CE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4171633F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A9DC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3.1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32DA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мерительные инструменты при приемке комплектов прокатных валков, клетей для перевал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ки на станах холодной прокатки;</w:t>
            </w:r>
          </w:p>
          <w:p w14:paraId="62DB94D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производить в соответствии с технологической картой разборку, сборку, регулировку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привалковой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арматуры, перевалку валков, клетей на станах холодной прокатки;</w:t>
            </w:r>
          </w:p>
          <w:p w14:paraId="1CEA044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устранять своими силами или с привлечением ремонтных служб неиспра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вности в обслуживаемом оборудовании станов холодной прокатки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1E6A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состав, назначение, устройство, конструктивные особенности, принципы работы и правила эксплуатации основного и вспомогательного оборудования станов холодной прокатки, систем управления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ведения технологического процесса;</w:t>
            </w:r>
          </w:p>
          <w:p w14:paraId="3BEAD25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назначение, устройство и способы применения специальных приспособлений и инструмента, применяемых на станах холодной прокатки и правила пользования ими;</w:t>
            </w:r>
          </w:p>
          <w:p w14:paraId="3A9316A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приемки подготовленных к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перевалке комплектов валков, клетей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станах холодной прокатки;</w:t>
            </w:r>
          </w:p>
          <w:p w14:paraId="37D8414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правила, порядок и способы перевалки валков, клетей на станах холодной прокатки;</w:t>
            </w:r>
          </w:p>
          <w:p w14:paraId="7E4E423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перечень и порядок (регламент) проведения технического обслуживания станов холодной прокатки; </w:t>
            </w:r>
          </w:p>
          <w:p w14:paraId="1B4F6C5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способы выявления и устранения неисправностей обсл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уживаемого оборудования станов холодной прокатки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DAC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контроля сменных комплектов рабочих валков,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привалковой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арматуры, клетей для станов холодной прокатки;</w:t>
            </w:r>
          </w:p>
          <w:p w14:paraId="6906208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выполнения работ по перевалке рабочих и опорных валков, клетей на станах холодной прокатки;</w:t>
            </w:r>
          </w:p>
          <w:p w14:paraId="2B1B838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выполнения 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абот по настройке стана и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привалковой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арматуры;  </w:t>
            </w:r>
          </w:p>
          <w:p w14:paraId="5991EF1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выявления неисправностей в обслуживаемом оборудовании и устранение их своими силами или с привлечением ремонтных служб; </w:t>
            </w:r>
          </w:p>
          <w:p w14:paraId="4E8E3AC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подготовки станов холодной прокатки к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капитальному и текущему ремонту и приемка их по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сле ремонта.</w:t>
            </w:r>
          </w:p>
        </w:tc>
      </w:tr>
      <w:tr w:rsidR="005C76A1" w14:paraId="150B2E2A" w14:textId="77777777">
        <w:trPr>
          <w:trHeight w:val="327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2CE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ПК 3.2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323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визуально готовность рабочего места и оборудования к работе;</w:t>
            </w:r>
          </w:p>
          <w:p w14:paraId="275E7C4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использовать специальные механизмы, приспособления и инструменты при подготовительных работах на станах холодной прокатки;</w:t>
            </w:r>
          </w:p>
          <w:p w14:paraId="6ED3BBD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определять очередность подачи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подката на стан холодной прокатки;</w:t>
            </w:r>
          </w:p>
          <w:p w14:paraId="4BDAECF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выбирать оптимальные параметры холодной прокатки в соответствии с технологической инструкцией, в зависимости от марочного и размерного сортамента;</w:t>
            </w:r>
          </w:p>
          <w:p w14:paraId="28C1BE4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управлять механизмами оборудования стана при ведении технологического проц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есса; </w:t>
            </w:r>
          </w:p>
          <w:p w14:paraId="2BADC85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отслеживать параметры работы оборудования, параметры технологического процесса;</w:t>
            </w:r>
          </w:p>
          <w:p w14:paraId="44EB98E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обеспечивать оптимальную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производительность станов холодной прокатки;</w:t>
            </w:r>
          </w:p>
          <w:p w14:paraId="1D56CEC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определять дефекты на металлопрокате, причины их образования и принимать меры,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направленные на их устранение и предупреждение;</w:t>
            </w:r>
          </w:p>
          <w:p w14:paraId="2648A7B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средства индивидуальной защиты, средства пожаротушения и аварийный инструмент на прокатном участке;</w:t>
            </w:r>
          </w:p>
          <w:p w14:paraId="4C56695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санитарные нормы и правила при выполнении работ с вредными и (или) опасными производстве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нными факторами;</w:t>
            </w:r>
          </w:p>
          <w:p w14:paraId="2A13733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использовать программное обеспечение рабочего места вальцовщика/оператора поста управления стана холодной прокатки;</w:t>
            </w:r>
          </w:p>
          <w:p w14:paraId="4736D0B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оформлять приемно-сдаточную документацию;</w:t>
            </w:r>
          </w:p>
          <w:p w14:paraId="1CF1622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производить уборку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обрези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по группам и неметаллических отходов раздельно в специа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льно предназначенные контейнеры и емкости;</w:t>
            </w:r>
          </w:p>
          <w:p w14:paraId="735061E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рассчитывать показатели деформации, сравнивать с допустимыми значениями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93AB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основы теории обработки металлов давлением;</w:t>
            </w:r>
          </w:p>
          <w:p w14:paraId="5BDEE0F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основы технологических процессов холодной прокатки на станах;</w:t>
            </w:r>
          </w:p>
          <w:p w14:paraId="106A27A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назначение термообработки и ее влия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ние на степень пластической деформации и структуру металла;</w:t>
            </w:r>
          </w:p>
          <w:p w14:paraId="537FC7B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требования технологических инструкций (технологических карт) производства проката на станах холодной прокатки; </w:t>
            </w:r>
          </w:p>
          <w:p w14:paraId="681CE0F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способы регулирования процесса холодной прокатки на станах;</w:t>
            </w:r>
          </w:p>
          <w:p w14:paraId="36EE38E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марочный и размерный сор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тамент проката, производимый на станах холодной прокатки;</w:t>
            </w:r>
          </w:p>
          <w:p w14:paraId="6C097DA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государственных стандартов и технических условий на холоднокатаный листовой прокат;</w:t>
            </w:r>
          </w:p>
          <w:p w14:paraId="4325A4E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перечень контролируемых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характеристик заготовки и готовой продукции, периодичность их контроля на стана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 холодной прокатки;</w:t>
            </w:r>
          </w:p>
          <w:p w14:paraId="16338E2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перечень возможных отклонений технологического процесса и качества производимой продукции от заданных требований и корректирующие и предупреждающие действия по их устранению;</w:t>
            </w:r>
          </w:p>
          <w:p w14:paraId="52E23BE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виды измерительных приборов, приспособлений и средств измере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ний и правила пользования ими;</w:t>
            </w:r>
          </w:p>
          <w:p w14:paraId="4C20C17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плана мероприятий по локализации и ликвидации последствий аварий на станах холодной прокатки;</w:t>
            </w:r>
          </w:p>
          <w:p w14:paraId="1FA9F28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бирочной системы и нарядов-допусков на станах холодной прокатки;</w:t>
            </w:r>
          </w:p>
          <w:p w14:paraId="55CAF7A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охраны труда, промышленной, эколо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гической и пожарной безопасности на станах холодной прокатки;</w:t>
            </w:r>
          </w:p>
          <w:p w14:paraId="668B486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опасные и вредные производственные факторы в производстве холоднокатаного проката;</w:t>
            </w:r>
          </w:p>
          <w:p w14:paraId="0865CB5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программное обеспечение рабочего места вальцовщика/оператора поста управления стана холодной прокатки;</w:t>
            </w:r>
          </w:p>
          <w:p w14:paraId="4435E73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классифи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кация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обрези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отходов, порядок их утилизации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644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получения (передача) информации при приемке-сдаче смены; </w:t>
            </w:r>
          </w:p>
          <w:p w14:paraId="2E5A959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проверки состояния рабочего места вальцовщика/оператора поста управления стана холодной прокатки;</w:t>
            </w:r>
          </w:p>
          <w:p w14:paraId="642A8D1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проверки подката на соответствие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требованиям государственных стандартов, технических условий, технологических инструкций;</w:t>
            </w:r>
          </w:p>
          <w:p w14:paraId="4F746CA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планирования очередности транспортировки подката на холодную прокатку в соответствии с производственным заданием;</w:t>
            </w:r>
          </w:p>
          <w:p w14:paraId="4078F15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ведения технологического процесса производства прокат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а; </w:t>
            </w:r>
          </w:p>
          <w:p w14:paraId="7ACFC36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контроля и регулировки параметров работы оборудования, параметров технологического процесса и качества проката;</w:t>
            </w:r>
          </w:p>
          <w:p w14:paraId="0F87A7E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ведения агрегатного журнала и учетной документации рабочего места вальцовщика/оператора поста управления стана холодной прокатки; </w:t>
            </w:r>
          </w:p>
          <w:p w14:paraId="6241E56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составлен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ия/выбора схемы обжатий по проходам в зависимости от параметров исходной заготовки и готового проката на станах холодной прокатки</w:t>
            </w:r>
          </w:p>
        </w:tc>
      </w:tr>
    </w:tbl>
    <w:p w14:paraId="68F6B123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2. Структура и содержание профессионального модуля</w:t>
      </w:r>
    </w:p>
    <w:p w14:paraId="5AF6682D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модуля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C76A1" w14:paraId="3716CB8B" w14:textId="77777777">
        <w:trPr>
          <w:trHeight w:val="23"/>
        </w:trPr>
        <w:tc>
          <w:tcPr>
            <w:tcW w:w="2460" w:type="pct"/>
            <w:vAlign w:val="center"/>
          </w:tcPr>
          <w:p w14:paraId="3A0765BB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Наименование составных частей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модуля</w:t>
            </w:r>
          </w:p>
        </w:tc>
        <w:tc>
          <w:tcPr>
            <w:tcW w:w="1195" w:type="pct"/>
            <w:vAlign w:val="center"/>
          </w:tcPr>
          <w:p w14:paraId="48D6998A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6BCD1E78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5C76A1" w14:paraId="645A89AC" w14:textId="77777777">
        <w:trPr>
          <w:trHeight w:val="23"/>
        </w:trPr>
        <w:tc>
          <w:tcPr>
            <w:tcW w:w="2460" w:type="pct"/>
            <w:vAlign w:val="center"/>
          </w:tcPr>
          <w:p w14:paraId="008B6758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7F085842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1345" w:type="pct"/>
            <w:vAlign w:val="center"/>
          </w:tcPr>
          <w:p w14:paraId="7E2ECC24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</w:tr>
      <w:tr w:rsidR="005C76A1" w14:paraId="6EE66A60" w14:textId="77777777">
        <w:trPr>
          <w:trHeight w:val="23"/>
        </w:trPr>
        <w:tc>
          <w:tcPr>
            <w:tcW w:w="2460" w:type="pct"/>
            <w:vAlign w:val="center"/>
          </w:tcPr>
          <w:p w14:paraId="00606A6C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0DDF6A09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4EF3829C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5D936E0A" w14:textId="77777777">
        <w:trPr>
          <w:trHeight w:val="23"/>
        </w:trPr>
        <w:tc>
          <w:tcPr>
            <w:tcW w:w="2460" w:type="pct"/>
            <w:vAlign w:val="center"/>
          </w:tcPr>
          <w:p w14:paraId="188BD0C6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46D504FC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  <w:tc>
          <w:tcPr>
            <w:tcW w:w="1345" w:type="pct"/>
            <w:vAlign w:val="center"/>
          </w:tcPr>
          <w:p w14:paraId="752D1534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</w:tr>
      <w:tr w:rsidR="005C76A1" w14:paraId="54CF662A" w14:textId="77777777">
        <w:trPr>
          <w:trHeight w:val="23"/>
        </w:trPr>
        <w:tc>
          <w:tcPr>
            <w:tcW w:w="2460" w:type="pct"/>
            <w:vAlign w:val="center"/>
          </w:tcPr>
          <w:p w14:paraId="7BF1631A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7673C4BE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524FA73B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</w:tr>
      <w:tr w:rsidR="005C76A1" w14:paraId="726DDA8D" w14:textId="77777777">
        <w:trPr>
          <w:trHeight w:val="23"/>
        </w:trPr>
        <w:tc>
          <w:tcPr>
            <w:tcW w:w="2460" w:type="pct"/>
            <w:vAlign w:val="center"/>
          </w:tcPr>
          <w:p w14:paraId="338F2A08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164C4768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1345" w:type="pct"/>
            <w:vAlign w:val="center"/>
          </w:tcPr>
          <w:p w14:paraId="075C13BC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</w:tr>
      <w:tr w:rsidR="005C76A1" w14:paraId="351B0D6A" w14:textId="77777777">
        <w:trPr>
          <w:trHeight w:val="23"/>
        </w:trPr>
        <w:tc>
          <w:tcPr>
            <w:tcW w:w="2460" w:type="pct"/>
            <w:vAlign w:val="center"/>
          </w:tcPr>
          <w:p w14:paraId="7B664975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E1CFF9F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45" w:type="pct"/>
            <w:vAlign w:val="center"/>
          </w:tcPr>
          <w:p w14:paraId="598742D0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77FE94C9" w14:textId="77777777">
        <w:trPr>
          <w:trHeight w:val="23"/>
        </w:trPr>
        <w:tc>
          <w:tcPr>
            <w:tcW w:w="2460" w:type="pct"/>
            <w:vAlign w:val="center"/>
          </w:tcPr>
          <w:p w14:paraId="69DE6BE7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14DE794D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466</w:t>
            </w:r>
          </w:p>
        </w:tc>
        <w:tc>
          <w:tcPr>
            <w:tcW w:w="1345" w:type="pct"/>
            <w:vAlign w:val="center"/>
          </w:tcPr>
          <w:p w14:paraId="35E04688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432</w:t>
            </w:r>
          </w:p>
        </w:tc>
      </w:tr>
    </w:tbl>
    <w:p w14:paraId="7C9EEADC" w14:textId="77777777" w:rsidR="005C76A1" w:rsidRDefault="005C76A1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77A50642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2.2. Структура профессионального модуля 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196"/>
        <w:gridCol w:w="976"/>
        <w:gridCol w:w="561"/>
        <w:gridCol w:w="629"/>
        <w:gridCol w:w="554"/>
        <w:gridCol w:w="316"/>
        <w:gridCol w:w="477"/>
        <w:gridCol w:w="536"/>
        <w:gridCol w:w="556"/>
      </w:tblGrid>
      <w:tr w:rsidR="005C76A1" w14:paraId="72C674DA" w14:textId="77777777">
        <w:trPr>
          <w:cantSplit/>
          <w:trHeight w:val="3271"/>
        </w:trPr>
        <w:tc>
          <w:tcPr>
            <w:tcW w:w="438" w:type="pct"/>
            <w:tcBorders>
              <w:bottom w:val="single" w:sz="4" w:space="0" w:color="auto"/>
            </w:tcBorders>
          </w:tcPr>
          <w:p w14:paraId="10EE1A6D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ОК, ПК</w:t>
            </w:r>
          </w:p>
        </w:tc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1978723C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3CC328D6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Всего, час.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textDirection w:val="btLr"/>
            <w:vAlign w:val="center"/>
          </w:tcPr>
          <w:p w14:paraId="260266B2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 т.ч. в форме практической подготовки</w:t>
            </w:r>
          </w:p>
        </w:tc>
        <w:tc>
          <w:tcPr>
            <w:tcW w:w="326" w:type="pct"/>
            <w:shd w:val="clear" w:color="auto" w:fill="D9D9D9" w:themeFill="background1" w:themeFillShade="D9"/>
            <w:textDirection w:val="btLr"/>
            <w:vAlign w:val="center"/>
          </w:tcPr>
          <w:p w14:paraId="452A830B" w14:textId="77777777" w:rsidR="005C76A1" w:rsidRDefault="00136063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Обучение по МДК, в т.ч.:</w:t>
            </w:r>
          </w:p>
        </w:tc>
        <w:tc>
          <w:tcPr>
            <w:tcW w:w="287" w:type="pct"/>
            <w:textDirection w:val="btLr"/>
            <w:vAlign w:val="center"/>
          </w:tcPr>
          <w:p w14:paraId="0AF228AC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64" w:type="pct"/>
            <w:textDirection w:val="btLr"/>
            <w:vAlign w:val="center"/>
          </w:tcPr>
          <w:p w14:paraId="070F02A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Курсовая работа (проект)</w:t>
            </w:r>
          </w:p>
        </w:tc>
        <w:tc>
          <w:tcPr>
            <w:tcW w:w="247" w:type="pct"/>
            <w:textDirection w:val="btLr"/>
            <w:vAlign w:val="center"/>
          </w:tcPr>
          <w:p w14:paraId="65E4EAE0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vertAlign w:val="superscript"/>
                <w:lang w:eastAsia="ru-RU"/>
              </w:rPr>
              <w:footnoteReference w:id="10"/>
            </w:r>
          </w:p>
        </w:tc>
        <w:tc>
          <w:tcPr>
            <w:tcW w:w="278" w:type="pct"/>
            <w:shd w:val="clear" w:color="auto" w:fill="D9D9D9" w:themeFill="background1" w:themeFillShade="D9"/>
            <w:textDirection w:val="btLr"/>
            <w:vAlign w:val="center"/>
          </w:tcPr>
          <w:p w14:paraId="1A136E0A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Учебная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практика</w:t>
            </w:r>
          </w:p>
        </w:tc>
        <w:tc>
          <w:tcPr>
            <w:tcW w:w="288" w:type="pct"/>
            <w:shd w:val="clear" w:color="auto" w:fill="D9D9D9" w:themeFill="background1" w:themeFillShade="D9"/>
            <w:textDirection w:val="btLr"/>
          </w:tcPr>
          <w:p w14:paraId="7671473A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</w:tr>
      <w:tr w:rsidR="005C76A1" w14:paraId="06978F62" w14:textId="77777777">
        <w:trPr>
          <w:cantSplit/>
          <w:trHeight w:val="73"/>
        </w:trPr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14:paraId="427DC7E8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6E6ADABB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145634C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vAlign w:val="center"/>
          </w:tcPr>
          <w:p w14:paraId="4A330E5B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6" w:type="pct"/>
            <w:shd w:val="clear" w:color="auto" w:fill="D9D9D9" w:themeFill="background1" w:themeFillShade="D9"/>
            <w:vAlign w:val="center"/>
          </w:tcPr>
          <w:p w14:paraId="23BA9A05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7" w:type="pct"/>
            <w:vAlign w:val="center"/>
          </w:tcPr>
          <w:p w14:paraId="48B366F1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4" w:type="pct"/>
            <w:vAlign w:val="center"/>
          </w:tcPr>
          <w:p w14:paraId="2580FD1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7" w:type="pct"/>
            <w:vAlign w:val="center"/>
          </w:tcPr>
          <w:p w14:paraId="60798D5A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3230B287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113DB00D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</w:tr>
      <w:tr w:rsidR="005C76A1" w14:paraId="096E666D" w14:textId="77777777">
        <w:tc>
          <w:tcPr>
            <w:tcW w:w="438" w:type="pct"/>
          </w:tcPr>
          <w:p w14:paraId="7F645FF7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2.1</w:t>
            </w:r>
          </w:p>
          <w:p w14:paraId="48C27DDE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</w:t>
            </w:r>
          </w:p>
          <w:p w14:paraId="6863804B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ОК.09</w:t>
            </w:r>
          </w:p>
        </w:tc>
        <w:tc>
          <w:tcPr>
            <w:tcW w:w="2174" w:type="pct"/>
          </w:tcPr>
          <w:p w14:paraId="4C3DA47F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Раздел 1. Обслуживание оборудования станов холодной прокатки</w:t>
            </w:r>
          </w:p>
        </w:tc>
        <w:tc>
          <w:tcPr>
            <w:tcW w:w="506" w:type="pct"/>
          </w:tcPr>
          <w:p w14:paraId="73DC8183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  <w:r>
              <w:rPr>
                <w:rStyle w:val="a4"/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footnoteReference w:id="11"/>
            </w:r>
          </w:p>
        </w:tc>
        <w:tc>
          <w:tcPr>
            <w:tcW w:w="291" w:type="pct"/>
          </w:tcPr>
          <w:p w14:paraId="6D617593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48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4EE87353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</w:p>
        </w:tc>
        <w:tc>
          <w:tcPr>
            <w:tcW w:w="287" w:type="pct"/>
          </w:tcPr>
          <w:p w14:paraId="469D18C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</w:t>
            </w:r>
          </w:p>
        </w:tc>
        <w:tc>
          <w:tcPr>
            <w:tcW w:w="164" w:type="pct"/>
          </w:tcPr>
          <w:p w14:paraId="13CCA48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2CCF6EE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2CDF95A6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187CDE7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344C4DF5" w14:textId="77777777">
        <w:trPr>
          <w:trHeight w:val="314"/>
        </w:trPr>
        <w:tc>
          <w:tcPr>
            <w:tcW w:w="438" w:type="pct"/>
          </w:tcPr>
          <w:p w14:paraId="6B5C211D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2.2</w:t>
            </w:r>
          </w:p>
          <w:p w14:paraId="486F343F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</w:t>
            </w:r>
          </w:p>
          <w:p w14:paraId="6D341F23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ОК.09</w:t>
            </w:r>
          </w:p>
        </w:tc>
        <w:tc>
          <w:tcPr>
            <w:tcW w:w="2174" w:type="pct"/>
          </w:tcPr>
          <w:p w14:paraId="039B8225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Раздел 2. Управление технологическим процессом холодной прокатки</w:t>
            </w:r>
          </w:p>
        </w:tc>
        <w:tc>
          <w:tcPr>
            <w:tcW w:w="506" w:type="pct"/>
          </w:tcPr>
          <w:p w14:paraId="7FDC85C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91" w:type="pct"/>
          </w:tcPr>
          <w:p w14:paraId="4A060ACC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60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64D921B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87" w:type="pct"/>
          </w:tcPr>
          <w:p w14:paraId="78EFD2C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</w:t>
            </w:r>
          </w:p>
        </w:tc>
        <w:tc>
          <w:tcPr>
            <w:tcW w:w="164" w:type="pct"/>
          </w:tcPr>
          <w:p w14:paraId="23771AC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2B4C0EF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1FE6705F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6671BC29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279233C0" w14:textId="77777777">
        <w:trPr>
          <w:trHeight w:val="314"/>
        </w:trPr>
        <w:tc>
          <w:tcPr>
            <w:tcW w:w="438" w:type="pct"/>
          </w:tcPr>
          <w:p w14:paraId="6E577A68" w14:textId="77777777" w:rsidR="005C76A1" w:rsidRDefault="005C76A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2CFFCFC9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506" w:type="pct"/>
          </w:tcPr>
          <w:p w14:paraId="6CD309F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91" w:type="pct"/>
          </w:tcPr>
          <w:p w14:paraId="7733230C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7FD4722D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142D1B1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2174124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7CECE82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7AB4BA40" w14:textId="77777777">
        <w:trPr>
          <w:trHeight w:val="314"/>
        </w:trPr>
        <w:tc>
          <w:tcPr>
            <w:tcW w:w="438" w:type="pct"/>
          </w:tcPr>
          <w:p w14:paraId="2ED806AC" w14:textId="77777777" w:rsidR="005C76A1" w:rsidRDefault="005C76A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3084B79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  <w:tc>
          <w:tcPr>
            <w:tcW w:w="506" w:type="pct"/>
          </w:tcPr>
          <w:p w14:paraId="6E851F02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291" w:type="pct"/>
          </w:tcPr>
          <w:p w14:paraId="04037E2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150C2DF0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0F4AFC66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4AC18EF9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7E96CFF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</w:tr>
      <w:tr w:rsidR="005C76A1" w14:paraId="191AC74B" w14:textId="77777777">
        <w:tc>
          <w:tcPr>
            <w:tcW w:w="438" w:type="pct"/>
          </w:tcPr>
          <w:p w14:paraId="025A17C6" w14:textId="77777777" w:rsidR="005C76A1" w:rsidRDefault="005C76A1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554EB768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Промежуточная аттестация</w:t>
            </w:r>
          </w:p>
        </w:tc>
        <w:tc>
          <w:tcPr>
            <w:tcW w:w="506" w:type="pct"/>
          </w:tcPr>
          <w:p w14:paraId="47DEFEA1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18</w:t>
            </w:r>
          </w:p>
        </w:tc>
        <w:tc>
          <w:tcPr>
            <w:tcW w:w="291" w:type="pct"/>
            <w:shd w:val="clear" w:color="auto" w:fill="auto"/>
          </w:tcPr>
          <w:p w14:paraId="50DB3BE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326" w:type="pct"/>
            <w:shd w:val="clear" w:color="auto" w:fill="D9D9D9" w:themeFill="background1" w:themeFillShade="D9"/>
          </w:tcPr>
          <w:p w14:paraId="05960FD2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68E9AB47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675CA147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67A3FC8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</w:tr>
      <w:tr w:rsidR="005C76A1" w14:paraId="6B1D087B" w14:textId="77777777">
        <w:trPr>
          <w:trHeight w:val="217"/>
        </w:trPr>
        <w:tc>
          <w:tcPr>
            <w:tcW w:w="438" w:type="pct"/>
          </w:tcPr>
          <w:p w14:paraId="335C475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762985D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Всего: </w:t>
            </w:r>
          </w:p>
        </w:tc>
        <w:tc>
          <w:tcPr>
            <w:tcW w:w="506" w:type="pct"/>
          </w:tcPr>
          <w:p w14:paraId="3200232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466</w:t>
            </w:r>
          </w:p>
        </w:tc>
        <w:tc>
          <w:tcPr>
            <w:tcW w:w="291" w:type="pct"/>
          </w:tcPr>
          <w:p w14:paraId="4A527DA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432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59AAE5ED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87" w:type="pct"/>
          </w:tcPr>
          <w:p w14:paraId="0C439DC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124</w:t>
            </w:r>
          </w:p>
        </w:tc>
        <w:tc>
          <w:tcPr>
            <w:tcW w:w="164" w:type="pct"/>
          </w:tcPr>
          <w:p w14:paraId="1908854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76ECDDA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78008E6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486523D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252</w:t>
            </w:r>
          </w:p>
        </w:tc>
      </w:tr>
    </w:tbl>
    <w:p w14:paraId="53DB4FEB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1F95C051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2.3. Примерное содержание профессионального модуля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229"/>
      </w:tblGrid>
      <w:tr w:rsidR="005C76A1" w14:paraId="0A65F61D" w14:textId="77777777">
        <w:trPr>
          <w:trHeight w:val="903"/>
        </w:trPr>
        <w:tc>
          <w:tcPr>
            <w:tcW w:w="2547" w:type="dxa"/>
            <w:vAlign w:val="center"/>
          </w:tcPr>
          <w:p w14:paraId="4EFFA403" w14:textId="77777777" w:rsidR="005C76A1" w:rsidRDefault="0013606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7229" w:type="dxa"/>
            <w:vAlign w:val="center"/>
          </w:tcPr>
          <w:p w14:paraId="4043F6F5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C76A1" w14:paraId="7508ABDC" w14:textId="77777777">
        <w:tc>
          <w:tcPr>
            <w:tcW w:w="9776" w:type="dxa"/>
            <w:gridSpan w:val="2"/>
          </w:tcPr>
          <w:p w14:paraId="049F799A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1. Обслуживание оборудования станов холодной прокатки (56 час)</w:t>
            </w:r>
          </w:p>
        </w:tc>
      </w:tr>
      <w:tr w:rsidR="005C76A1" w14:paraId="2A96CFE9" w14:textId="77777777">
        <w:trPr>
          <w:trHeight w:val="20"/>
        </w:trPr>
        <w:tc>
          <w:tcPr>
            <w:tcW w:w="9776" w:type="dxa"/>
            <w:gridSpan w:val="2"/>
          </w:tcPr>
          <w:p w14:paraId="68B6097C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03.01 Оборудование станов холодной прокатки</w:t>
            </w:r>
          </w:p>
        </w:tc>
      </w:tr>
      <w:tr w:rsidR="005C76A1" w14:paraId="213E42F2" w14:textId="77777777">
        <w:tc>
          <w:tcPr>
            <w:tcW w:w="2547" w:type="dxa"/>
            <w:vMerge w:val="restart"/>
          </w:tcPr>
          <w:p w14:paraId="76B2ECC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1.1. Общие сведения из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сопротивления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материалов и деталей машин</w:t>
            </w:r>
          </w:p>
        </w:tc>
        <w:tc>
          <w:tcPr>
            <w:tcW w:w="7229" w:type="dxa"/>
          </w:tcPr>
          <w:p w14:paraId="4932143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 xml:space="preserve">Содержание </w:t>
            </w:r>
          </w:p>
        </w:tc>
      </w:tr>
      <w:tr w:rsidR="005C76A1" w14:paraId="733F1375" w14:textId="77777777">
        <w:trPr>
          <w:trHeight w:val="396"/>
        </w:trPr>
        <w:tc>
          <w:tcPr>
            <w:tcW w:w="2547" w:type="dxa"/>
            <w:vMerge/>
          </w:tcPr>
          <w:p w14:paraId="6C9B03E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</w:tcPr>
          <w:p w14:paraId="11F15B0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Детали и сборочные единицы общего и специального назначения. Виды разъемных и неразъемных соединений деталей машин и их основные крепежные детали.</w:t>
            </w:r>
          </w:p>
        </w:tc>
      </w:tr>
      <w:tr w:rsidR="005C76A1" w14:paraId="0601BCAE" w14:textId="77777777">
        <w:trPr>
          <w:trHeight w:val="396"/>
        </w:trPr>
        <w:tc>
          <w:tcPr>
            <w:tcW w:w="2547" w:type="dxa"/>
            <w:vMerge/>
          </w:tcPr>
          <w:p w14:paraId="55DA548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</w:tcPr>
          <w:p w14:paraId="33E8D35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Оси и валы, их отличие по характеру работы.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Подшипниковые узлы с подшипниками скольжения и качения, их достоинства и недостатки, область применения.</w:t>
            </w:r>
          </w:p>
        </w:tc>
      </w:tr>
      <w:tr w:rsidR="005C76A1" w14:paraId="7BA36C88" w14:textId="77777777">
        <w:trPr>
          <w:trHeight w:val="20"/>
        </w:trPr>
        <w:tc>
          <w:tcPr>
            <w:tcW w:w="2547" w:type="dxa"/>
            <w:vMerge/>
          </w:tcPr>
          <w:p w14:paraId="0BB0188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</w:tcPr>
          <w:p w14:paraId="7DA9F18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5E282E68" w14:textId="77777777">
        <w:trPr>
          <w:trHeight w:val="204"/>
        </w:trPr>
        <w:tc>
          <w:tcPr>
            <w:tcW w:w="2547" w:type="dxa"/>
            <w:vMerge/>
          </w:tcPr>
          <w:p w14:paraId="478788E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</w:tcPr>
          <w:p w14:paraId="359CDF1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C76A1" w14:paraId="203344C2" w14:textId="77777777">
        <w:trPr>
          <w:trHeight w:val="361"/>
        </w:trPr>
        <w:tc>
          <w:tcPr>
            <w:tcW w:w="2547" w:type="dxa"/>
            <w:vMerge/>
          </w:tcPr>
          <w:p w14:paraId="4689219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vAlign w:val="bottom"/>
          </w:tcPr>
          <w:p w14:paraId="15D9DD6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6210239E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определяются образовательной организацией</w:t>
            </w:r>
          </w:p>
        </w:tc>
      </w:tr>
      <w:tr w:rsidR="005C76A1" w14:paraId="47035C6F" w14:textId="77777777">
        <w:trPr>
          <w:trHeight w:val="361"/>
        </w:trPr>
        <w:tc>
          <w:tcPr>
            <w:tcW w:w="2547" w:type="dxa"/>
            <w:vMerge w:val="restart"/>
          </w:tcPr>
          <w:p w14:paraId="69E1909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1.2. Основы гидравлики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4704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3923F9A4" w14:textId="77777777">
        <w:trPr>
          <w:trHeight w:val="361"/>
        </w:trPr>
        <w:tc>
          <w:tcPr>
            <w:tcW w:w="2547" w:type="dxa"/>
            <w:vMerge/>
          </w:tcPr>
          <w:p w14:paraId="66FDDA9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81C57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Основные понятия о гидроприводе. Простейшие гидравлические механизмы. Гидронасосы: типы, принцип действия. Магистрали, их соединения. </w:t>
            </w:r>
          </w:p>
        </w:tc>
      </w:tr>
      <w:tr w:rsidR="005C76A1" w14:paraId="73296DD2" w14:textId="77777777">
        <w:trPr>
          <w:trHeight w:val="361"/>
        </w:trPr>
        <w:tc>
          <w:tcPr>
            <w:tcW w:w="2547" w:type="dxa"/>
            <w:vMerge/>
          </w:tcPr>
          <w:p w14:paraId="342CDFB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F7933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Приборы для измерения давления, уровня, скорости потока и расхода жидкости. Смазочные устройства и приборы. Способы под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ачи жидкости и густой смазки.</w:t>
            </w:r>
          </w:p>
        </w:tc>
      </w:tr>
      <w:tr w:rsidR="005C76A1" w14:paraId="0288BD6F" w14:textId="77777777">
        <w:trPr>
          <w:trHeight w:val="361"/>
        </w:trPr>
        <w:tc>
          <w:tcPr>
            <w:tcW w:w="2547" w:type="dxa"/>
            <w:vMerge/>
          </w:tcPr>
          <w:p w14:paraId="1766F86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3EBC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5C7237FF" w14:textId="77777777">
        <w:trPr>
          <w:trHeight w:val="137"/>
        </w:trPr>
        <w:tc>
          <w:tcPr>
            <w:tcW w:w="2547" w:type="dxa"/>
            <w:vMerge/>
          </w:tcPr>
          <w:p w14:paraId="52D80F2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973F4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</w:p>
        </w:tc>
      </w:tr>
      <w:tr w:rsidR="005C76A1" w14:paraId="41006238" w14:textId="77777777">
        <w:trPr>
          <w:trHeight w:val="361"/>
        </w:trPr>
        <w:tc>
          <w:tcPr>
            <w:tcW w:w="2547" w:type="dxa"/>
            <w:vMerge/>
          </w:tcPr>
          <w:p w14:paraId="24DB221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831F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06608CA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1F66F5CF" w14:textId="77777777">
        <w:trPr>
          <w:trHeight w:val="361"/>
        </w:trPr>
        <w:tc>
          <w:tcPr>
            <w:tcW w:w="2547" w:type="dxa"/>
            <w:vMerge w:val="restart"/>
          </w:tcPr>
          <w:p w14:paraId="46C4D4B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1.3. Оборудование главных линий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прокатных станов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1AB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4CEC96D2" w14:textId="77777777">
        <w:trPr>
          <w:trHeight w:val="361"/>
        </w:trPr>
        <w:tc>
          <w:tcPr>
            <w:tcW w:w="2547" w:type="dxa"/>
            <w:vMerge/>
          </w:tcPr>
          <w:p w14:paraId="4BF0C33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D0318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Определение прокатного стана. Классификация прокатных станов по назначению, устройству и расположению рабочих клетей, размерным характеристикам. Основные узлы главной линии прокатного стана, их назначение, устройство и конструктивные особенности. </w:t>
            </w:r>
          </w:p>
        </w:tc>
      </w:tr>
      <w:tr w:rsidR="005C76A1" w14:paraId="7EE41747" w14:textId="77777777">
        <w:trPr>
          <w:trHeight w:val="361"/>
        </w:trPr>
        <w:tc>
          <w:tcPr>
            <w:tcW w:w="2547" w:type="dxa"/>
            <w:vMerge/>
          </w:tcPr>
          <w:p w14:paraId="2B62CDB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7B57CD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Рабоча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я клеть прокатного стана, ее устройство. Станины, типы, требования. </w:t>
            </w:r>
          </w:p>
        </w:tc>
      </w:tr>
      <w:tr w:rsidR="005C76A1" w14:paraId="6354828C" w14:textId="77777777">
        <w:trPr>
          <w:trHeight w:val="361"/>
        </w:trPr>
        <w:tc>
          <w:tcPr>
            <w:tcW w:w="2547" w:type="dxa"/>
            <w:vMerge/>
          </w:tcPr>
          <w:p w14:paraId="0F5E0DC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4294D5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Валки прокатных станов, назначение, конструкция, материал валков. Причины износа валков и оборудование для их восстановления. Подшипники и подушки прокатных валков,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назначение, типы.</w:t>
            </w:r>
          </w:p>
        </w:tc>
      </w:tr>
      <w:tr w:rsidR="005C76A1" w14:paraId="65A7C7A5" w14:textId="77777777">
        <w:trPr>
          <w:trHeight w:val="361"/>
        </w:trPr>
        <w:tc>
          <w:tcPr>
            <w:tcW w:w="2547" w:type="dxa"/>
            <w:vMerge/>
          </w:tcPr>
          <w:p w14:paraId="3C21268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CFD192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Нажимные механизмы, устройства для уравновешивания валков, назначение, типы, принцип действия. Механизмы и устройства для смены валков.</w:t>
            </w:r>
          </w:p>
        </w:tc>
      </w:tr>
      <w:tr w:rsidR="005C76A1" w14:paraId="2E73210B" w14:textId="77777777">
        <w:trPr>
          <w:trHeight w:val="361"/>
        </w:trPr>
        <w:tc>
          <w:tcPr>
            <w:tcW w:w="2547" w:type="dxa"/>
            <w:vMerge/>
          </w:tcPr>
          <w:p w14:paraId="70A2FD9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E6DB2D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Привод валков прокатных станов. Характеристика электродвигателей прокатных станов. Электрическая 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хема управления станами. Конечные выключатели. Аппаратура управления электродвигателями и их защиты.</w:t>
            </w:r>
          </w:p>
        </w:tc>
      </w:tr>
      <w:tr w:rsidR="005C76A1" w14:paraId="3328CEE9" w14:textId="77777777">
        <w:trPr>
          <w:trHeight w:val="361"/>
        </w:trPr>
        <w:tc>
          <w:tcPr>
            <w:tcW w:w="2547" w:type="dxa"/>
            <w:vMerge/>
          </w:tcPr>
          <w:p w14:paraId="11C778B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D68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74334F44" w14:textId="77777777">
        <w:trPr>
          <w:trHeight w:val="361"/>
        </w:trPr>
        <w:tc>
          <w:tcPr>
            <w:tcW w:w="2547" w:type="dxa"/>
            <w:vMerge/>
          </w:tcPr>
          <w:p w14:paraId="3F96A0A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0E1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Определение состава оборудования главной линии лабораторного прокатного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стана/прокатного стана «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Наименование стана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», его характеристик и назначения</w:t>
            </w:r>
          </w:p>
        </w:tc>
      </w:tr>
      <w:tr w:rsidR="005C76A1" w14:paraId="1AAE1EC0" w14:textId="77777777">
        <w:trPr>
          <w:trHeight w:val="361"/>
        </w:trPr>
        <w:tc>
          <w:tcPr>
            <w:tcW w:w="2547" w:type="dxa"/>
            <w:vMerge/>
          </w:tcPr>
          <w:p w14:paraId="6F74D0A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54E5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024B37F3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55C07537" w14:textId="77777777">
        <w:trPr>
          <w:trHeight w:val="361"/>
        </w:trPr>
        <w:tc>
          <w:tcPr>
            <w:tcW w:w="2547" w:type="dxa"/>
            <w:vMerge w:val="restart"/>
          </w:tcPr>
          <w:p w14:paraId="24DE6B7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1.4. Оборудование стана холодной прокатки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«Наименование стана», его обслуживание и ремонт</w:t>
            </w:r>
          </w:p>
          <w:p w14:paraId="03CCA7AB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eastAsia="ru-RU"/>
              </w:rPr>
              <w:t>В теме указывается наименование стана(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eastAsia="ru-RU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eastAsia="ru-RU"/>
              </w:rPr>
              <w:t>) холодной прокатки предприятия прохождения производственной практики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07E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54E40A5D" w14:textId="77777777">
        <w:trPr>
          <w:trHeight w:val="361"/>
        </w:trPr>
        <w:tc>
          <w:tcPr>
            <w:tcW w:w="2547" w:type="dxa"/>
            <w:vMerge/>
          </w:tcPr>
          <w:p w14:paraId="535DB27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9395BB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Оборудование стана «Наименование стана», его состав, назначение,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конструктивные особенности, принципы работы. Основное оборудование стана. Рабочая клеть, тип и основные элементы: валки, подшипники и валковые опоры, валковая арматура, станины. Привод валков.</w:t>
            </w:r>
          </w:p>
        </w:tc>
      </w:tr>
      <w:tr w:rsidR="005C76A1" w14:paraId="3096096C" w14:textId="77777777">
        <w:trPr>
          <w:trHeight w:val="361"/>
        </w:trPr>
        <w:tc>
          <w:tcPr>
            <w:tcW w:w="2547" w:type="dxa"/>
            <w:vMerge/>
          </w:tcPr>
          <w:p w14:paraId="4B6E6D0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5A485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Вспомогательное оборудование прокатного стана, его назначение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. Моталки, кантователи, подъемно-поворотные столы,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сталкиватели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 толкатели, ножницы. Передаточные и соединительные устройства, их конструкции, материал, смазка.</w:t>
            </w:r>
          </w:p>
        </w:tc>
      </w:tr>
      <w:tr w:rsidR="005C76A1" w14:paraId="6FF60F59" w14:textId="77777777">
        <w:trPr>
          <w:trHeight w:val="361"/>
        </w:trPr>
        <w:tc>
          <w:tcPr>
            <w:tcW w:w="2547" w:type="dxa"/>
            <w:vMerge/>
          </w:tcPr>
          <w:p w14:paraId="06F4499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B78855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Правила технической эксплуатации, обслуживания и ремонта основного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вспомогательного оборудования стана холодной прокатки. Назначение, устройство и способы применения специальных приспособлений и инструмента, применяемых на станах холодной прокатки и правила пользования ими.</w:t>
            </w:r>
          </w:p>
        </w:tc>
      </w:tr>
      <w:tr w:rsidR="005C76A1" w14:paraId="22D08236" w14:textId="77777777">
        <w:trPr>
          <w:trHeight w:val="361"/>
        </w:trPr>
        <w:tc>
          <w:tcPr>
            <w:tcW w:w="2547" w:type="dxa"/>
            <w:vMerge/>
          </w:tcPr>
          <w:p w14:paraId="4DB7CDC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5F3712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Приборы для автоматического управления прокатн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ым станом. Правила эксплуатации систем управления ведения технологического процесса.</w:t>
            </w:r>
          </w:p>
        </w:tc>
      </w:tr>
      <w:tr w:rsidR="005C76A1" w14:paraId="2B650A81" w14:textId="77777777">
        <w:trPr>
          <w:trHeight w:val="361"/>
        </w:trPr>
        <w:tc>
          <w:tcPr>
            <w:tcW w:w="2547" w:type="dxa"/>
            <w:vMerge/>
          </w:tcPr>
          <w:p w14:paraId="34200ED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E5EA94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Виды и причины неисправностей оборудования. Способы выявления и устранения неисправностей обслуживаемого оборудования станов холодной прокатки</w:t>
            </w:r>
          </w:p>
        </w:tc>
      </w:tr>
      <w:tr w:rsidR="005C76A1" w14:paraId="74FC460F" w14:textId="77777777">
        <w:trPr>
          <w:trHeight w:val="361"/>
        </w:trPr>
        <w:tc>
          <w:tcPr>
            <w:tcW w:w="2547" w:type="dxa"/>
            <w:vMerge/>
          </w:tcPr>
          <w:p w14:paraId="5E50CF6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7D4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и лабораторных занятий</w:t>
            </w:r>
          </w:p>
        </w:tc>
      </w:tr>
      <w:tr w:rsidR="005C76A1" w14:paraId="4701CA1B" w14:textId="77777777">
        <w:trPr>
          <w:trHeight w:val="361"/>
        </w:trPr>
        <w:tc>
          <w:tcPr>
            <w:tcW w:w="2547" w:type="dxa"/>
            <w:vMerge/>
          </w:tcPr>
          <w:p w14:paraId="0D189BA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D07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Составление схемы расположения основного и вспомогательного оборудования стана холодной прокатки «Наименование стана»</w:t>
            </w:r>
          </w:p>
        </w:tc>
      </w:tr>
      <w:tr w:rsidR="005C76A1" w14:paraId="31FF7A6F" w14:textId="77777777">
        <w:trPr>
          <w:trHeight w:val="361"/>
        </w:trPr>
        <w:tc>
          <w:tcPr>
            <w:tcW w:w="2547" w:type="dxa"/>
            <w:vMerge/>
          </w:tcPr>
          <w:p w14:paraId="2AB3511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AACAF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Определение последовательности действий при подготовке обслуживаемого оборудования к работе</w:t>
            </w:r>
          </w:p>
        </w:tc>
      </w:tr>
      <w:tr w:rsidR="005C76A1" w14:paraId="091C1FE6" w14:textId="77777777">
        <w:trPr>
          <w:trHeight w:val="361"/>
        </w:trPr>
        <w:tc>
          <w:tcPr>
            <w:tcW w:w="2547" w:type="dxa"/>
            <w:vMerge/>
          </w:tcPr>
          <w:p w14:paraId="3108CB6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F97B7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Определение последовательности действий по проведению технического обслуживания и ремонта оборудования</w:t>
            </w:r>
          </w:p>
        </w:tc>
      </w:tr>
      <w:tr w:rsidR="005C76A1" w14:paraId="670384A1" w14:textId="77777777">
        <w:trPr>
          <w:trHeight w:val="361"/>
        </w:trPr>
        <w:tc>
          <w:tcPr>
            <w:tcW w:w="2547" w:type="dxa"/>
            <w:vMerge/>
          </w:tcPr>
          <w:p w14:paraId="17007AE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8645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0DADFE5A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005D6199" w14:textId="77777777">
        <w:trPr>
          <w:trHeight w:val="361"/>
        </w:trPr>
        <w:tc>
          <w:tcPr>
            <w:tcW w:w="2547" w:type="dxa"/>
            <w:vMerge w:val="restart"/>
          </w:tcPr>
          <w:p w14:paraId="0D040EB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1.5. Перевалка валков, клетей 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а стане холодной прокатки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A65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38F4A89D" w14:textId="77777777">
        <w:trPr>
          <w:trHeight w:val="361"/>
        </w:trPr>
        <w:tc>
          <w:tcPr>
            <w:tcW w:w="2547" w:type="dxa"/>
            <w:vMerge/>
          </w:tcPr>
          <w:p w14:paraId="1975DAE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BFC8E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Назначение перевалки валков. Технические характеристики и дефекты валков. Требования к состоянию поверхности бочки валка. Влияние состояния поверхности бочки валка на качество поверхности полосы,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качественные характеристики процесса. Правила приемки подготовленных к перевалке комплектов валков, клетей на станах холодной прокатки.</w:t>
            </w:r>
          </w:p>
        </w:tc>
      </w:tr>
      <w:tr w:rsidR="005C76A1" w14:paraId="4EF3402C" w14:textId="77777777">
        <w:trPr>
          <w:trHeight w:val="361"/>
        </w:trPr>
        <w:tc>
          <w:tcPr>
            <w:tcW w:w="2547" w:type="dxa"/>
            <w:vMerge/>
          </w:tcPr>
          <w:p w14:paraId="1CF5509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21D4F4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Необходимые условия для перевалки валков, определяемые требованиями технологии. Регламент (периодичность) перевалки 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лков. Перевалочные устройства: состав оборудования, устройство, принцип работы, конструктивные особенности, правила эксплуатации и управления.</w:t>
            </w:r>
          </w:p>
        </w:tc>
      </w:tr>
      <w:tr w:rsidR="005C76A1" w14:paraId="6C65DEB1" w14:textId="77777777">
        <w:trPr>
          <w:trHeight w:val="361"/>
        </w:trPr>
        <w:tc>
          <w:tcPr>
            <w:tcW w:w="2547" w:type="dxa"/>
            <w:vMerge/>
          </w:tcPr>
          <w:p w14:paraId="64F1C64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507A05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Подготовка и перевалка валков/клетей стана холодной прокатки. Порядок подготовки комплектов валков 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перевалке. Правила, порядок и способы перевалки валков, клетей на станах холодной прокатки.</w:t>
            </w:r>
          </w:p>
        </w:tc>
      </w:tr>
      <w:tr w:rsidR="005C76A1" w14:paraId="752EC2AC" w14:textId="77777777">
        <w:trPr>
          <w:trHeight w:val="361"/>
        </w:trPr>
        <w:tc>
          <w:tcPr>
            <w:tcW w:w="2547" w:type="dxa"/>
            <w:vMerge/>
          </w:tcPr>
          <w:p w14:paraId="1B1D141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0CC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3925682C" w14:textId="77777777">
        <w:trPr>
          <w:trHeight w:val="361"/>
        </w:trPr>
        <w:tc>
          <w:tcPr>
            <w:tcW w:w="2547" w:type="dxa"/>
            <w:vMerge/>
          </w:tcPr>
          <w:p w14:paraId="1DEF29E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98F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 Определение последовательности действий при подготовке к перевалке и при перевалке валков/клетей</w:t>
            </w:r>
          </w:p>
        </w:tc>
      </w:tr>
      <w:tr w:rsidR="005C76A1" w14:paraId="7E8FCD87" w14:textId="77777777">
        <w:trPr>
          <w:trHeight w:val="361"/>
        </w:trPr>
        <w:tc>
          <w:tcPr>
            <w:tcW w:w="2547" w:type="dxa"/>
            <w:vMerge/>
          </w:tcPr>
          <w:p w14:paraId="6B1A2B6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13E2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числе самостоятельная работа обучающихся</w:t>
            </w:r>
          </w:p>
          <w:p w14:paraId="58BA4FA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616AE3C9" w14:textId="77777777">
        <w:tc>
          <w:tcPr>
            <w:tcW w:w="9776" w:type="dxa"/>
            <w:gridSpan w:val="2"/>
          </w:tcPr>
          <w:p w14:paraId="6DCCB5E4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2. Управление технологическим процессом холодной прокатки (68 час)</w:t>
            </w:r>
          </w:p>
        </w:tc>
      </w:tr>
      <w:tr w:rsidR="005C76A1" w14:paraId="22C3270E" w14:textId="77777777">
        <w:trPr>
          <w:trHeight w:val="20"/>
        </w:trPr>
        <w:tc>
          <w:tcPr>
            <w:tcW w:w="9776" w:type="dxa"/>
            <w:gridSpan w:val="2"/>
          </w:tcPr>
          <w:p w14:paraId="5CB18EE1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МДК 03.02 Технология производства проката на станах холодной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прокатки</w:t>
            </w:r>
          </w:p>
        </w:tc>
      </w:tr>
      <w:tr w:rsidR="005C76A1" w14:paraId="72CE7012" w14:textId="77777777">
        <w:tc>
          <w:tcPr>
            <w:tcW w:w="2547" w:type="dxa"/>
            <w:vMerge w:val="restart"/>
          </w:tcPr>
          <w:p w14:paraId="33BE0B5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2.1. Основы теории обработки металлов давлением</w:t>
            </w:r>
          </w:p>
        </w:tc>
        <w:tc>
          <w:tcPr>
            <w:tcW w:w="7229" w:type="dxa"/>
          </w:tcPr>
          <w:p w14:paraId="1CC5FED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435CE4B1" w14:textId="77777777">
        <w:trPr>
          <w:trHeight w:val="396"/>
        </w:trPr>
        <w:tc>
          <w:tcPr>
            <w:tcW w:w="2547" w:type="dxa"/>
            <w:vMerge/>
          </w:tcPr>
          <w:p w14:paraId="74AE46F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474AC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Знакомство с видами обработки металлов давлением, определение прокатки. Понятие о деформации. Упругая и пластическая деформация.  Пластичность металла. Зависимость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пластичности металла от внутренних (химического состава, его структуры и т.д.) и внешних (температуры, скорости деформации, схемы напряженного состояния) факторов. Деформация холодная, горячая, неполная холодная и неполная горячая. Сравнение горячей и холо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дной прокатки. Назначение термической обработки до и после холодной прокатки и ее влияние на способность к деформации и структуру металла.</w:t>
            </w:r>
          </w:p>
        </w:tc>
      </w:tr>
      <w:tr w:rsidR="005C76A1" w14:paraId="658E40D0" w14:textId="77777777">
        <w:trPr>
          <w:trHeight w:val="396"/>
        </w:trPr>
        <w:tc>
          <w:tcPr>
            <w:tcW w:w="2547" w:type="dxa"/>
            <w:vMerge/>
          </w:tcPr>
          <w:p w14:paraId="5DBE3DF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5BA9CE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Величины, характеризующие деформацию. Абсолютное и относительное обжатие, уширение и вытяжка металла при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прокатке. Закон постоянства объема при прокатке, коэффициенты деформации. Опережение и отставание при прокатке. Процесс непрерывной прокатки. Закон постоянства секундных объемов металла при прокатке и его использование при настройке стана.</w:t>
            </w:r>
          </w:p>
        </w:tc>
      </w:tr>
      <w:tr w:rsidR="005C76A1" w14:paraId="7588E713" w14:textId="77777777">
        <w:trPr>
          <w:trHeight w:val="396"/>
        </w:trPr>
        <w:tc>
          <w:tcPr>
            <w:tcW w:w="2547" w:type="dxa"/>
            <w:vMerge/>
          </w:tcPr>
          <w:p w14:paraId="1D596AD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65916E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Полное и средн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ее удельное давление металла на валки. Влияние химического состава стали, температуры прокатки, величины обжатия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металла валками, толщины полосы и коэффициента трения на величину давления металла на валки. Понятие о работе и мощности прокатки.</w:t>
            </w:r>
          </w:p>
        </w:tc>
      </w:tr>
      <w:tr w:rsidR="005C76A1" w14:paraId="52B58694" w14:textId="77777777">
        <w:trPr>
          <w:trHeight w:val="20"/>
        </w:trPr>
        <w:tc>
          <w:tcPr>
            <w:tcW w:w="2547" w:type="dxa"/>
            <w:vMerge/>
          </w:tcPr>
          <w:p w14:paraId="2015B3F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</w:tcPr>
          <w:p w14:paraId="7BA70D4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числе практических и лабораторных занятий</w:t>
            </w:r>
          </w:p>
        </w:tc>
      </w:tr>
      <w:tr w:rsidR="005C76A1" w14:paraId="0B7B5E15" w14:textId="77777777">
        <w:trPr>
          <w:trHeight w:val="204"/>
        </w:trPr>
        <w:tc>
          <w:tcPr>
            <w:tcW w:w="2547" w:type="dxa"/>
            <w:vMerge/>
          </w:tcPr>
          <w:p w14:paraId="18F8CCA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</w:tcPr>
          <w:p w14:paraId="1BD1252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Определение величин, характеризующих деформацию</w:t>
            </w:r>
          </w:p>
          <w:p w14:paraId="418AF8E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(Определение размеров заготовки и проката, определение абсолютного и относительного обжатия, уширения, коэффициентов деформации, применение закона постоянства об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ъема при прокатке и закона постоянства секундных объемов при прокатке)</w:t>
            </w:r>
          </w:p>
        </w:tc>
      </w:tr>
      <w:tr w:rsidR="005C76A1" w14:paraId="15BDF470" w14:textId="77777777">
        <w:trPr>
          <w:trHeight w:val="361"/>
        </w:trPr>
        <w:tc>
          <w:tcPr>
            <w:tcW w:w="2547" w:type="dxa"/>
            <w:vMerge/>
          </w:tcPr>
          <w:p w14:paraId="16D50CE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vAlign w:val="bottom"/>
          </w:tcPr>
          <w:p w14:paraId="065C68B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2228E3F5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79D6FE4D" w14:textId="77777777">
        <w:trPr>
          <w:trHeight w:val="361"/>
        </w:trPr>
        <w:tc>
          <w:tcPr>
            <w:tcW w:w="2547" w:type="dxa"/>
            <w:vMerge w:val="restart"/>
          </w:tcPr>
          <w:p w14:paraId="33573CA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2.2. Технологический процесс холодной прокатки на стане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E0BC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5EFAE455" w14:textId="77777777">
        <w:trPr>
          <w:trHeight w:val="361"/>
        </w:trPr>
        <w:tc>
          <w:tcPr>
            <w:tcW w:w="2547" w:type="dxa"/>
            <w:vMerge/>
          </w:tcPr>
          <w:p w14:paraId="47E6B97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62734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Виды и назначение станов холодной прокатки. Марочный и размерный сортамент проката, производимого на станах холодной прокатки.</w:t>
            </w:r>
          </w:p>
        </w:tc>
      </w:tr>
      <w:tr w:rsidR="005C76A1" w14:paraId="06055DCC" w14:textId="77777777">
        <w:trPr>
          <w:trHeight w:val="361"/>
        </w:trPr>
        <w:tc>
          <w:tcPr>
            <w:tcW w:w="2547" w:type="dxa"/>
            <w:vMerge/>
          </w:tcPr>
          <w:p w14:paraId="5A16873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4D356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Технологические процессы на станах холодной прокатки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одноклетевых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реверсивных, непрерывных, станах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бесконечной прокатки), подготовка металла к холодной прокатке (назначение травления). Требования технологических инструкций (технологических карт) производства холоднокатаного проката.</w:t>
            </w:r>
          </w:p>
        </w:tc>
      </w:tr>
      <w:tr w:rsidR="005C76A1" w14:paraId="735731CB" w14:textId="77777777">
        <w:trPr>
          <w:trHeight w:val="361"/>
        </w:trPr>
        <w:tc>
          <w:tcPr>
            <w:tcW w:w="2547" w:type="dxa"/>
            <w:vMerge/>
          </w:tcPr>
          <w:p w14:paraId="16EC1E3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512722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Технология производства проката на стане холодной прокатки «Название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стана базового предприятия». Марочный и размерный сортамент стана «Название стана базового предприятия». Технологическая инструкция производства проката на данном стане.</w:t>
            </w:r>
          </w:p>
        </w:tc>
      </w:tr>
      <w:tr w:rsidR="005C76A1" w14:paraId="689BF10B" w14:textId="77777777">
        <w:trPr>
          <w:trHeight w:val="361"/>
        </w:trPr>
        <w:tc>
          <w:tcPr>
            <w:tcW w:w="2547" w:type="dxa"/>
            <w:vMerge/>
          </w:tcPr>
          <w:p w14:paraId="731E2F0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002518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Обязанности вальцовщика/оператора поста управления стана холодной прокатки. При прие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мке/сдаче смены, в процессе производственной деятельности. Ведение документации на рабочем месте вальцовщика/оператора поста управления стана холодной прокатки. Программное обеспечение рабочего места вальцовщика/оператора поста управления стана холодной пр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окатки.</w:t>
            </w:r>
          </w:p>
        </w:tc>
      </w:tr>
      <w:tr w:rsidR="005C76A1" w14:paraId="3F85C9E4" w14:textId="77777777">
        <w:trPr>
          <w:trHeight w:val="361"/>
        </w:trPr>
        <w:tc>
          <w:tcPr>
            <w:tcW w:w="2547" w:type="dxa"/>
            <w:vMerge/>
          </w:tcPr>
          <w:p w14:paraId="417B1F5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6E3F79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Способы регулирования процесса холодной прокатки на станах вальцовщиком/оператором поста управления стана холодной прокатки</w:t>
            </w:r>
          </w:p>
        </w:tc>
      </w:tr>
      <w:tr w:rsidR="005C76A1" w14:paraId="43D28D03" w14:textId="77777777">
        <w:trPr>
          <w:trHeight w:val="65"/>
        </w:trPr>
        <w:tc>
          <w:tcPr>
            <w:tcW w:w="2547" w:type="dxa"/>
            <w:vMerge/>
          </w:tcPr>
          <w:p w14:paraId="0A9F0DD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3AF8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514A1F26" w14:textId="77777777">
        <w:trPr>
          <w:trHeight w:val="137"/>
        </w:trPr>
        <w:tc>
          <w:tcPr>
            <w:tcW w:w="2547" w:type="dxa"/>
            <w:vMerge/>
          </w:tcPr>
          <w:p w14:paraId="7F788F4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E1CF7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 Выбор оптимальных параметров холодной прокатки в соответствии с технологической инструкцией для различного марочного и размерного сортамента </w:t>
            </w:r>
          </w:p>
        </w:tc>
      </w:tr>
      <w:tr w:rsidR="005C76A1" w14:paraId="3549B5D9" w14:textId="77777777">
        <w:trPr>
          <w:trHeight w:val="298"/>
        </w:trPr>
        <w:tc>
          <w:tcPr>
            <w:tcW w:w="2547" w:type="dxa"/>
            <w:vMerge/>
          </w:tcPr>
          <w:p w14:paraId="2399D27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BFB04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Анализ производственно-технической инструкции для вальцовщика/оператора поста управления стана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холодной прокатки (Требования к состоянию рабочих мест по чистоте, освещению, пожарной безопасности, электробезопасности, перечень информации, передаваемой сменщику во время сдачи смены, порядок информирования и другое)</w:t>
            </w:r>
          </w:p>
        </w:tc>
      </w:tr>
      <w:tr w:rsidR="005C76A1" w14:paraId="7A998E3C" w14:textId="77777777">
        <w:trPr>
          <w:trHeight w:val="361"/>
        </w:trPr>
        <w:tc>
          <w:tcPr>
            <w:tcW w:w="2547" w:type="dxa"/>
            <w:vMerge/>
          </w:tcPr>
          <w:p w14:paraId="67D2272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54E3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обучающихся</w:t>
            </w:r>
          </w:p>
          <w:p w14:paraId="0C06C3F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218DCF70" w14:textId="77777777">
        <w:trPr>
          <w:trHeight w:val="70"/>
        </w:trPr>
        <w:tc>
          <w:tcPr>
            <w:tcW w:w="2547" w:type="dxa"/>
            <w:vMerge w:val="restart"/>
          </w:tcPr>
          <w:p w14:paraId="6FF27F0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2.3. Контроль качества технологического процесса и продукции на станах холодной прокатки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FB9F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17B2F2C7" w14:textId="77777777">
        <w:trPr>
          <w:trHeight w:val="361"/>
        </w:trPr>
        <w:tc>
          <w:tcPr>
            <w:tcW w:w="2547" w:type="dxa"/>
            <w:vMerge/>
          </w:tcPr>
          <w:p w14:paraId="585BB09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24D79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Требования государственных стандартов и технических условий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холоднокатаный листовой прокат. Политика качества базового предприятия.</w:t>
            </w:r>
          </w:p>
        </w:tc>
      </w:tr>
      <w:tr w:rsidR="005C76A1" w14:paraId="1702EE1D" w14:textId="77777777">
        <w:trPr>
          <w:trHeight w:val="361"/>
        </w:trPr>
        <w:tc>
          <w:tcPr>
            <w:tcW w:w="2547" w:type="dxa"/>
            <w:vMerge/>
          </w:tcPr>
          <w:p w14:paraId="47186B4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D8320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Контролируемые характеристики заготовки и готовой продукции, периодичность их контроля на станах горячей прокатки. Контролируемые параметры технологического процесса.</w:t>
            </w:r>
          </w:p>
        </w:tc>
      </w:tr>
      <w:tr w:rsidR="005C76A1" w14:paraId="25FE6C00" w14:textId="77777777">
        <w:trPr>
          <w:trHeight w:val="361"/>
        </w:trPr>
        <w:tc>
          <w:tcPr>
            <w:tcW w:w="2547" w:type="dxa"/>
            <w:vMerge/>
          </w:tcPr>
          <w:p w14:paraId="6675864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AD5764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Виды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измерительных приборов, приспособлений и средств измерений, применяемых для контроля параметров технологического процесса, продукции и правила пользования ими.</w:t>
            </w:r>
          </w:p>
        </w:tc>
      </w:tr>
      <w:tr w:rsidR="005C76A1" w14:paraId="436E6B73" w14:textId="77777777">
        <w:trPr>
          <w:trHeight w:val="361"/>
        </w:trPr>
        <w:tc>
          <w:tcPr>
            <w:tcW w:w="2547" w:type="dxa"/>
            <w:vMerge/>
          </w:tcPr>
          <w:p w14:paraId="2C81F93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29C2F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Перечень возможных отклонений технологического процесса или качества производимой продукции от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заданных требований и описание корректирующих и предупреждающих действий. Дефекты производимой продукции. </w:t>
            </w:r>
          </w:p>
        </w:tc>
      </w:tr>
      <w:tr w:rsidR="005C76A1" w14:paraId="005E3ADE" w14:textId="77777777">
        <w:trPr>
          <w:trHeight w:val="65"/>
        </w:trPr>
        <w:tc>
          <w:tcPr>
            <w:tcW w:w="2547" w:type="dxa"/>
            <w:vMerge/>
          </w:tcPr>
          <w:p w14:paraId="7E1CF35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0454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77B46074" w14:textId="77777777">
        <w:trPr>
          <w:trHeight w:val="361"/>
        </w:trPr>
        <w:tc>
          <w:tcPr>
            <w:tcW w:w="2547" w:type="dxa"/>
            <w:vMerge/>
          </w:tcPr>
          <w:p w14:paraId="3A04FF1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BB24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4. Определение причин образования дефектов проката и мер по их устранению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предупреждению</w:t>
            </w:r>
          </w:p>
        </w:tc>
      </w:tr>
      <w:tr w:rsidR="005C76A1" w14:paraId="71C13FCE" w14:textId="77777777">
        <w:trPr>
          <w:trHeight w:val="361"/>
        </w:trPr>
        <w:tc>
          <w:tcPr>
            <w:tcW w:w="2547" w:type="dxa"/>
            <w:vMerge/>
          </w:tcPr>
          <w:p w14:paraId="5DE547B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DF26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0C4943F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1B1250DF" w14:textId="77777777">
        <w:trPr>
          <w:trHeight w:val="70"/>
        </w:trPr>
        <w:tc>
          <w:tcPr>
            <w:tcW w:w="2547" w:type="dxa"/>
            <w:vMerge w:val="restart"/>
          </w:tcPr>
          <w:p w14:paraId="1DB9C35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2.4. Охрана труда, промышленная, экологическая и пожарная безопасность на станах холодной прокатки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6A91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64F73574" w14:textId="77777777">
        <w:trPr>
          <w:trHeight w:val="361"/>
        </w:trPr>
        <w:tc>
          <w:tcPr>
            <w:tcW w:w="2547" w:type="dxa"/>
            <w:vMerge/>
          </w:tcPr>
          <w:p w14:paraId="28B5296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01CBE0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Инструктажи и инструкции по охране труда. Требования бирочной системы и нарядов-допусков на станах холодной прокатки. Требования охраны труда, на станах холодной прокатки. </w:t>
            </w:r>
          </w:p>
        </w:tc>
      </w:tr>
      <w:tr w:rsidR="005C76A1" w14:paraId="3608052A" w14:textId="77777777">
        <w:trPr>
          <w:trHeight w:val="361"/>
        </w:trPr>
        <w:tc>
          <w:tcPr>
            <w:tcW w:w="2547" w:type="dxa"/>
            <w:vMerge/>
          </w:tcPr>
          <w:p w14:paraId="7ACA7E4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5A58A8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Требования промышленной, экологической и пожарной безопасности.  Классификация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 отходов, порядок их утилизации.</w:t>
            </w:r>
          </w:p>
        </w:tc>
      </w:tr>
      <w:tr w:rsidR="005C76A1" w14:paraId="3E4ABF10" w14:textId="77777777">
        <w:trPr>
          <w:trHeight w:val="361"/>
        </w:trPr>
        <w:tc>
          <w:tcPr>
            <w:tcW w:w="2547" w:type="dxa"/>
            <w:vMerge/>
          </w:tcPr>
          <w:p w14:paraId="6CBAF7D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C20BC7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Опасные и вредные производственные факторы. Санитарные нормы и правила при выполнении работ с вредными и (или) опасными производственными факторами. Оказание первой помощи при воздействии опасных и вредных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факторов.</w:t>
            </w:r>
          </w:p>
        </w:tc>
      </w:tr>
      <w:tr w:rsidR="005C76A1" w14:paraId="75A67932" w14:textId="77777777">
        <w:trPr>
          <w:trHeight w:val="361"/>
        </w:trPr>
        <w:tc>
          <w:tcPr>
            <w:tcW w:w="2547" w:type="dxa"/>
            <w:vMerge/>
          </w:tcPr>
          <w:p w14:paraId="5490A69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550B7C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Требования плана мероприятий по локализации и ликвидации последствий аварий на станах холодной прокатки.</w:t>
            </w:r>
          </w:p>
        </w:tc>
      </w:tr>
      <w:tr w:rsidR="005C76A1" w14:paraId="5065E785" w14:textId="77777777">
        <w:trPr>
          <w:trHeight w:val="361"/>
        </w:trPr>
        <w:tc>
          <w:tcPr>
            <w:tcW w:w="2547" w:type="dxa"/>
            <w:vMerge/>
          </w:tcPr>
          <w:p w14:paraId="0E847B9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6E0A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7D296241" w14:textId="77777777">
        <w:trPr>
          <w:trHeight w:val="361"/>
        </w:trPr>
        <w:tc>
          <w:tcPr>
            <w:tcW w:w="2547" w:type="dxa"/>
            <w:vMerge/>
          </w:tcPr>
          <w:p w14:paraId="706FCCA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A2B3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5. Применение средств индивидуальной защиты, средств пожаротушения в различных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ситуациях на прокатном участке</w:t>
            </w:r>
          </w:p>
        </w:tc>
      </w:tr>
      <w:tr w:rsidR="005C76A1" w14:paraId="17F56D60" w14:textId="77777777">
        <w:trPr>
          <w:trHeight w:val="361"/>
        </w:trPr>
        <w:tc>
          <w:tcPr>
            <w:tcW w:w="2547" w:type="dxa"/>
            <w:vMerge/>
          </w:tcPr>
          <w:p w14:paraId="37AB401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587B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 Способы устранения последствий аварий и нештатных ситуаций</w:t>
            </w:r>
          </w:p>
        </w:tc>
      </w:tr>
      <w:tr w:rsidR="005C76A1" w14:paraId="26980082" w14:textId="77777777">
        <w:trPr>
          <w:trHeight w:val="361"/>
        </w:trPr>
        <w:tc>
          <w:tcPr>
            <w:tcW w:w="2547" w:type="dxa"/>
            <w:vMerge/>
          </w:tcPr>
          <w:p w14:paraId="3D71BE3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A07C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632892E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0A44B607" w14:textId="77777777">
        <w:tc>
          <w:tcPr>
            <w:tcW w:w="9776" w:type="dxa"/>
            <w:gridSpan w:val="2"/>
          </w:tcPr>
          <w:p w14:paraId="3058403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Учебная практика </w:t>
            </w:r>
          </w:p>
          <w:p w14:paraId="44A522C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0E34E69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Обслуживание оборудования станов холодной прокатки</w:t>
            </w:r>
          </w:p>
          <w:p w14:paraId="1E80149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Работа с нормативно-производственными документами (инструкции по эксплуатации оборудования стана холодной прокатки, должностные инструкции вальцовщика/оператора поста управления стана холодной прокатки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части обслуживания оборудования и другое).</w:t>
            </w:r>
          </w:p>
          <w:p w14:paraId="32A1B7F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Выполнение заданий на компьютерном тренажере стана холодной прокатки, связанных с обслуживанием оборудования стана.</w:t>
            </w:r>
          </w:p>
          <w:p w14:paraId="011C89C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Управление технологическим процессом холодной прокатки</w:t>
            </w:r>
          </w:p>
          <w:p w14:paraId="3EDD7BF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Работа 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нормативно-производственными документами (технологические инструкции (технологические карты) стана холодной прокатки, производственно-технические инструкции вальцовщика/оператора поста управления стана холодной прокатки (в части ведения технологического пр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оцесса, инструкции по охране труда и промышленной безопасности и другое).</w:t>
            </w:r>
          </w:p>
          <w:p w14:paraId="51E99E2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4. Выполнение заданий по ведению технологического процесса на компьютерном тренажере 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холоной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прокатки.</w:t>
            </w:r>
          </w:p>
          <w:p w14:paraId="0A661BC9" w14:textId="77777777" w:rsidR="005C76A1" w:rsidRDefault="005C76A1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5C76A1" w14:paraId="4460773C" w14:textId="77777777">
        <w:trPr>
          <w:trHeight w:val="317"/>
        </w:trPr>
        <w:tc>
          <w:tcPr>
            <w:tcW w:w="9776" w:type="dxa"/>
            <w:gridSpan w:val="2"/>
          </w:tcPr>
          <w:p w14:paraId="0907F36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Производственная практика </w:t>
            </w:r>
          </w:p>
          <w:p w14:paraId="111072A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3F0A72A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Прохождение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инструктажа по охране труда и технике безопасности на территории предприятия и на рабочем месте вальцовщика/оператора поста управления стана холодной прокатки.</w:t>
            </w:r>
          </w:p>
          <w:p w14:paraId="0EDCC37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Ознакомление с рабочим местом прохождения практики и контроль его состояния (оборудование, те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хнологический процесс, требование к состоянию рабочего места и другое).  Определение готовности рабочего места и оборудования к работе.</w:t>
            </w:r>
          </w:p>
          <w:p w14:paraId="464457F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Получение (передача) информации при приемке-сдаче смены и оформление приемно-сдаточной документации.</w:t>
            </w:r>
          </w:p>
          <w:p w14:paraId="46EEA7F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Проведение 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дготовительных работ на станах холодной прокатки (использование механизмов приспособлений и инструментов при проведении подготовительных работ).</w:t>
            </w:r>
          </w:p>
          <w:p w14:paraId="4CAEB2C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5. Выполнения работ по настройке стана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привалковой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арматуры: проведения в соответствии с технологической карт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ой разборки, сборки, регулировки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привалковой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арматуры на станах холодной прокатки.</w:t>
            </w:r>
          </w:p>
          <w:p w14:paraId="650C71E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6. Приемка и контроль сменных комплектов прокатных валков, клетей для перевалки на станах холодной прокатки. Применение мерительных инструментов при приемке валков/клетей.</w:t>
            </w:r>
          </w:p>
          <w:p w14:paraId="297A71F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 Перевалка рабочих и опорных валков, клетей на станах холодной прокатки</w:t>
            </w:r>
          </w:p>
          <w:p w14:paraId="5972589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 Выявление неисправностей в обслуживаемом оборудовании и устранение их своими силами или с привлечением ремонтных служб.</w:t>
            </w:r>
          </w:p>
          <w:p w14:paraId="12BE30A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9. Ознакомление с технологическими операциями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рабочем месте прохождения практики и их выполнение.</w:t>
            </w:r>
          </w:p>
          <w:p w14:paraId="255CC07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 Проверка подката на соответствие требованиям государственных стандартов, технических условий, технологических инструкций</w:t>
            </w:r>
          </w:p>
          <w:p w14:paraId="7251957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 Выполнение контроля и регулировки параметров работы оборудования, параметро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технологического процесса и качества проката. Обеспечение оптимальной производительности стана.</w:t>
            </w:r>
          </w:p>
          <w:p w14:paraId="3EDFBB1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 Подготовка станов холодной прокатки к капитальному и текущему ремонту и приемка их после ремонта</w:t>
            </w:r>
          </w:p>
          <w:p w14:paraId="2819388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 Ведение агрегатного журнала и учетной документации 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бочего места вальцовщика/оператора поста управления стана холодной прокатки, в том числе с использованием программного обеспечения.</w:t>
            </w:r>
          </w:p>
          <w:p w14:paraId="6A99437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14. Выбор схемы обжатий по проходам в зависимости от параметров исходной заготовки и готового проката на стане холодной прок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атки. Определение очередности подачи заготовки на стан холодной прокатки.</w:t>
            </w:r>
          </w:p>
          <w:p w14:paraId="14BF0D1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15. Определение дефектов на металлопрокате, причин их образования и принятие мер, направленных на их устранение и предупреждение.</w:t>
            </w:r>
          </w:p>
          <w:p w14:paraId="00652C4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16. Проведение уборки рабочего места.</w:t>
            </w:r>
          </w:p>
        </w:tc>
      </w:tr>
      <w:tr w:rsidR="005C76A1" w14:paraId="607178F4" w14:textId="77777777">
        <w:tc>
          <w:tcPr>
            <w:tcW w:w="9776" w:type="dxa"/>
            <w:gridSpan w:val="2"/>
          </w:tcPr>
          <w:p w14:paraId="43CB11AA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lastRenderedPageBreak/>
              <w:t>Рекомендуемая форма промежуточной аттестации –экзамены по МДК и ПМ.01 (18 часов)</w:t>
            </w:r>
          </w:p>
        </w:tc>
      </w:tr>
      <w:tr w:rsidR="005C76A1" w14:paraId="59FC4927" w14:textId="77777777">
        <w:tc>
          <w:tcPr>
            <w:tcW w:w="9776" w:type="dxa"/>
            <w:gridSpan w:val="2"/>
          </w:tcPr>
          <w:p w14:paraId="7C3A0C71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466 час</w:t>
            </w:r>
          </w:p>
        </w:tc>
      </w:tr>
    </w:tbl>
    <w:p w14:paraId="3E8F51FB" w14:textId="77777777" w:rsidR="005C76A1" w:rsidRDefault="005C76A1">
      <w:pPr>
        <w:pStyle w:val="113"/>
        <w:jc w:val="both"/>
        <w:rPr>
          <w:rFonts w:ascii="Times New Roman" w:hAnsi="Times New Roman"/>
          <w:color w:val="000000" w:themeColor="text1"/>
        </w:rPr>
      </w:pPr>
    </w:p>
    <w:p w14:paraId="1B48EAD8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 Условия реализации профессионального модуля</w:t>
      </w:r>
    </w:p>
    <w:p w14:paraId="57662015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03E9A7A4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общепрофессиональных дисциплин и профессиональных модулей,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35D0E22C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Лаборатория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оборудование и технология прокатного производства,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2981702D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оснащенные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65B93F0B" w14:textId="77777777" w:rsidR="005C76A1" w:rsidRDefault="005C76A1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B47AE4" w14:textId="77777777" w:rsidR="005C76A1" w:rsidRDefault="00136063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3CDB33E7" w14:textId="77777777" w:rsidR="005C76A1" w:rsidRDefault="00136063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</w:p>
    <w:p w14:paraId="4062EBCD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2DFCEADF" w14:textId="77777777" w:rsidR="005C76A1" w:rsidRDefault="00136063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3.2.1. Основные печатные и/или электронные издания</w:t>
      </w:r>
    </w:p>
    <w:p w14:paraId="5ACB26DB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1.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Горькова, Н. В. Охрана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труда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учебное пособие для СПО / Н. В. Горькова, А. Г. Фетисов, Е. М.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Мессинева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— 6-е изд., стер. — Санкт-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Лань, 2026. — 220 с. — ISBN 978-5-507-54646-6.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Лань : электронно-библиотечная система. — URL: https://e.lanbook.com/book/509970 (дата обращения: 11.05.2026). — Режим доступа: для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авт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ориз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пользователей.</w:t>
      </w:r>
    </w:p>
    <w:p w14:paraId="3E9E8217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lastRenderedPageBreak/>
        <w:t xml:space="preserve">2.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Горячая и холодная листовая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прокатка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/ М.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Дегнер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Х.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Палковски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Ф.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Гречников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Я.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Ерисов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. — Москва,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Вологда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Инфра-Инженерия, 2023. — 156 c. — ISBN 978-5-9729-1317-6.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Электронный ресурс циф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ровой образовательной среды СПО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PROFобразование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: [сайт]. — URL: </w:t>
      </w:r>
      <w:hyperlink r:id="rId17" w:history="1">
        <w:r>
          <w:rPr>
            <w:rStyle w:val="a8"/>
            <w:rFonts w:ascii="Times New Roman" w:hAnsi="Times New Roman" w:cs="Times New Roman"/>
            <w:bCs/>
            <w:iCs/>
            <w:sz w:val="24"/>
            <w:szCs w:val="24"/>
          </w:rPr>
          <w:t>https://profspo.ru/books/133163</w:t>
        </w:r>
      </w:hyperlink>
    </w:p>
    <w:p w14:paraId="61F180B9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3.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Золотухин, П. И. Теория обработки металлов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давлением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для СПО / П. И. Золотухин, И. М. Володин. — 3-е изд. — Липецк,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Саратов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Липецкий государственный технический университет, Профобразование, 2024. — 198 c. — ISBN 978-5-00175-286-8, 978-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5-4488-2048-9.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PROFобразование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: [сайт]. — URL: </w:t>
      </w:r>
      <w:hyperlink r:id="rId18" w:history="1">
        <w:r>
          <w:rPr>
            <w:rStyle w:val="a8"/>
            <w:rFonts w:ascii="Times New Roman" w:hAnsi="Times New Roman" w:cs="Times New Roman"/>
            <w:bCs/>
            <w:iCs/>
            <w:sz w:val="24"/>
            <w:szCs w:val="24"/>
          </w:rPr>
          <w:t>https://profspo.ru/books/139723</w:t>
        </w:r>
      </w:hyperlink>
    </w:p>
    <w:p w14:paraId="08E42748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Обработка металлов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давлением 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учебник для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среднего профессионального образования — 8-е изд.,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перераб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, 2026. — 77 с. — (Профессиональное образование). — ISBN 978-5-534-19447-0.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[сайт]. — URL: https://urai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t.ru/bcode/590537</w:t>
      </w:r>
    </w:p>
    <w:p w14:paraId="33C3A21D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Рудской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А. И. Теория и технология прокатного производства: учебное пособие / А. И.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Рудской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В. А. Лунев. — 5-е изд., стер. — Санкт-Петербург: Лань, 2024. — 528 с. </w:t>
      </w:r>
    </w:p>
    <w:p w14:paraId="732F0BC6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Широков Ю. А. Охрана труда: учебник для СПО / Ю. А. Широков. – 6-е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изд., стер.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2025. — 376 с.</w:t>
      </w:r>
    </w:p>
    <w:p w14:paraId="6EE39194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B54D546" w14:textId="77777777" w:rsidR="005C76A1" w:rsidRDefault="00136063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3.2.2. Дополнительные источники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(при необходимости)</w:t>
      </w:r>
    </w:p>
    <w:p w14:paraId="7086B7AB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Нормативно-производственная документация для вальцовщика/оператора поста управления стана холодной прокатки металлургического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предприятия прохождения производственной практики.</w:t>
      </w:r>
    </w:p>
    <w:p w14:paraId="7B4101C5" w14:textId="77777777" w:rsidR="005C76A1" w:rsidRDefault="005C76A1">
      <w:pPr>
        <w:pStyle w:val="1f1"/>
        <w:rPr>
          <w:rFonts w:ascii="Times New Roman" w:hAnsi="Times New Roman"/>
          <w:color w:val="000000" w:themeColor="text1"/>
        </w:rPr>
      </w:pPr>
    </w:p>
    <w:p w14:paraId="07EDDD14" w14:textId="77777777" w:rsidR="005C76A1" w:rsidRDefault="00136063">
      <w:pPr>
        <w:pStyle w:val="1f1"/>
        <w:rPr>
          <w:rFonts w:ascii="Times New Roman" w:eastAsia="SimSu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освоения </w:t>
      </w:r>
      <w:r>
        <w:rPr>
          <w:rFonts w:ascii="Times New Roman" w:hAnsi="Times New Roman"/>
          <w:color w:val="000000" w:themeColor="text1"/>
        </w:rPr>
        <w:br/>
        <w:t>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5307"/>
        <w:gridCol w:w="2784"/>
      </w:tblGrid>
      <w:tr w:rsidR="005C76A1" w14:paraId="0E7414C4" w14:textId="77777777">
        <w:trPr>
          <w:trHeight w:val="23"/>
        </w:trPr>
        <w:tc>
          <w:tcPr>
            <w:tcW w:w="798" w:type="pct"/>
          </w:tcPr>
          <w:p w14:paraId="4B46FB24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2756" w:type="pct"/>
            <w:vAlign w:val="center"/>
          </w:tcPr>
          <w:p w14:paraId="7D1D7ABA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6EFA2BED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>
              <w:rPr>
                <w:rStyle w:val="a4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12"/>
            </w:r>
          </w:p>
        </w:tc>
      </w:tr>
      <w:tr w:rsidR="005C76A1" w14:paraId="3D4552F6" w14:textId="77777777">
        <w:trPr>
          <w:trHeight w:val="23"/>
        </w:trPr>
        <w:tc>
          <w:tcPr>
            <w:tcW w:w="798" w:type="pct"/>
          </w:tcPr>
          <w:p w14:paraId="164D6BD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3.1</w:t>
            </w:r>
          </w:p>
        </w:tc>
        <w:tc>
          <w:tcPr>
            <w:tcW w:w="2756" w:type="pct"/>
          </w:tcPr>
          <w:p w14:paraId="332DBE6A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Описывает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 и назначение оборудования станов холодной прокатки, порядок обслуживания оборудования.</w:t>
            </w:r>
          </w:p>
          <w:p w14:paraId="7CEEB6A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Выполняет работы по обслуживанию оборудования стана холодной прокатки (в соответствии с видами работ на практике) с соблюдением правил безопасности труда, санитар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ными нормами.</w:t>
            </w:r>
          </w:p>
        </w:tc>
        <w:tc>
          <w:tcPr>
            <w:tcW w:w="1446" w:type="pct"/>
            <w:vMerge w:val="restart"/>
          </w:tcPr>
          <w:p w14:paraId="6CE2362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Контрольные работы, зачеты, квалификационные испытания,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5C76A1" w14:paraId="3212D127" w14:textId="77777777">
        <w:trPr>
          <w:trHeight w:val="23"/>
        </w:trPr>
        <w:tc>
          <w:tcPr>
            <w:tcW w:w="798" w:type="pct"/>
          </w:tcPr>
          <w:p w14:paraId="278C6F86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3.2</w:t>
            </w:r>
          </w:p>
        </w:tc>
        <w:tc>
          <w:tcPr>
            <w:tcW w:w="2756" w:type="pct"/>
          </w:tcPr>
          <w:p w14:paraId="519F3E72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Выполняет расчеты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параметров деформации.</w:t>
            </w:r>
          </w:p>
          <w:p w14:paraId="652B824A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Описывает последовательность и назначение технологических операций на стане холодной прокатки.</w:t>
            </w:r>
          </w:p>
          <w:p w14:paraId="513239C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Выполняет работы, обеспечивающие производство проката на стане холодной прокатки (в соответствии с видами работ 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практике), с соблюдение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 правил безопасности труда, санитарными нормами.</w:t>
            </w:r>
          </w:p>
        </w:tc>
        <w:tc>
          <w:tcPr>
            <w:tcW w:w="1446" w:type="pct"/>
            <w:vMerge/>
          </w:tcPr>
          <w:p w14:paraId="0EDF92E3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76A1" w14:paraId="6B0B8B20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EE91F9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62B7E6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Обоснованность выбора и применения методов и способов решения профессиональных задач;</w:t>
            </w:r>
          </w:p>
          <w:p w14:paraId="3B35E67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Точность, правильность и полнота выполнения профессиональных задач</w:t>
            </w:r>
          </w:p>
        </w:tc>
        <w:tc>
          <w:tcPr>
            <w:tcW w:w="1446" w:type="pct"/>
            <w:vMerge w:val="restart"/>
          </w:tcPr>
          <w:p w14:paraId="1DD7635C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Оценка деятельности обучающегося 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процессе освоения образовательной программы на практических занятиях, при выполнении работ на учебной и производственной практике.</w:t>
            </w:r>
          </w:p>
        </w:tc>
      </w:tr>
      <w:tr w:rsidR="005C76A1" w14:paraId="383C2DEF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E52823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19490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Оперативность поиска, результативность анализа и интерпретации информации и ее использование для качественного выполне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ния профессиональных задач, профессионального и личностного развития;</w:t>
            </w:r>
          </w:p>
          <w:p w14:paraId="2CED4DF4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Широта использования различных источников информации, включая электронные.</w:t>
            </w:r>
          </w:p>
        </w:tc>
        <w:tc>
          <w:tcPr>
            <w:tcW w:w="1446" w:type="pct"/>
            <w:vMerge/>
          </w:tcPr>
          <w:p w14:paraId="26D443DD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32A3C1DC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BAE996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03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00F6F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интерес к инновациям в области профессиональной деятельности; выстраивание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траектории профессионального развития и самообразования; осознанное планирование повышения квалификации.</w:t>
            </w:r>
          </w:p>
          <w:p w14:paraId="0F7CFD8E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способности к организации и планированию самостоятельных занятий при изучении профессионального модуля.</w:t>
            </w:r>
          </w:p>
        </w:tc>
        <w:tc>
          <w:tcPr>
            <w:tcW w:w="1446" w:type="pct"/>
            <w:vMerge/>
          </w:tcPr>
          <w:p w14:paraId="4917D719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39BAA127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50DE5A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6EFCD5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стремле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ние к сотрудничеству и коммуникабельность при взаимодействии с обучающимися, преподавателями и руководителями практики в ходе обучения.</w:t>
            </w:r>
          </w:p>
        </w:tc>
        <w:tc>
          <w:tcPr>
            <w:tcW w:w="1446" w:type="pct"/>
            <w:vMerge/>
          </w:tcPr>
          <w:p w14:paraId="78E664EC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4BE70142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532E7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3EAAAC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навыки грамотно излагать свои мысли и оформлять документацию на государственном языке Российской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Федерации, принимая во внимание особенности социального и культурного контекста.</w:t>
            </w:r>
          </w:p>
        </w:tc>
        <w:tc>
          <w:tcPr>
            <w:tcW w:w="1446" w:type="pct"/>
            <w:vMerge/>
          </w:tcPr>
          <w:p w14:paraId="462671C2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2FF45F1E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281C63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D5F2E2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осознанное поведение; проявлять гражданско-патриотическую позицию, </w:t>
            </w:r>
          </w:p>
          <w:p w14:paraId="6BD397BF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1446" w:type="pct"/>
            <w:vMerge/>
          </w:tcPr>
          <w:p w14:paraId="2F717DD0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433E7D85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CF1D179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3FDE50C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стремление к соблюдению принципов ресурсосбережения, бережливого производства при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решении стандартных и нестандартных профессиональных задач</w:t>
            </w:r>
          </w:p>
          <w:p w14:paraId="6E48F23F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умения нести ответственность за принятые решения, поддерживать ситуационное взаимод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ействие.  </w:t>
            </w:r>
          </w:p>
        </w:tc>
        <w:tc>
          <w:tcPr>
            <w:tcW w:w="1446" w:type="pct"/>
            <w:vMerge/>
          </w:tcPr>
          <w:p w14:paraId="7F824282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2B789B8F" w14:textId="77777777">
        <w:trPr>
          <w:trHeight w:val="23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40B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A824F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Применяет рациональные приемы двигательных функций в профессиональной деятельности</w:t>
            </w:r>
          </w:p>
        </w:tc>
        <w:tc>
          <w:tcPr>
            <w:tcW w:w="1446" w:type="pct"/>
            <w:vMerge/>
          </w:tcPr>
          <w:p w14:paraId="3645B68A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22E60DB2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F4851B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BA33393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умения понимать тексты на базовые и профессиональные темы; составлять документацию, относящуюся к процессам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профессиональной деятельности на государственном и иностранном языках.</w:t>
            </w:r>
          </w:p>
        </w:tc>
        <w:tc>
          <w:tcPr>
            <w:tcW w:w="1446" w:type="pct"/>
            <w:vMerge/>
          </w:tcPr>
          <w:p w14:paraId="1EFE7548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</w:tbl>
    <w:p w14:paraId="6EA82487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38E3818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20ABDAC" w14:textId="77777777" w:rsidR="005C76A1" w:rsidRDefault="0013606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311B37DE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1.4</w:t>
      </w:r>
    </w:p>
    <w:p w14:paraId="7C3B04F4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 по профессии</w:t>
      </w:r>
    </w:p>
    <w:p w14:paraId="7F3A0584" w14:textId="052A67B2" w:rsidR="005C76A1" w:rsidRDefault="00136063">
      <w:pPr>
        <w:wordWrap w:val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22.01.11 Оператор металлургического производства</w:t>
      </w:r>
    </w:p>
    <w:p w14:paraId="6FF282F9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978B8F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D1C596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7960720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9C2539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4CEA4D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7C569B6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752782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798F80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830335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1EDCB2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E058DB3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161A01BE" w14:textId="77777777" w:rsidR="005C76A1" w:rsidRDefault="00136063">
      <w:pPr>
        <w:pStyle w:val="1"/>
        <w:rPr>
          <w:color w:val="000000" w:themeColor="text1"/>
        </w:rPr>
      </w:pPr>
      <w:bookmarkStart w:id="36" w:name="_Toc229565144"/>
      <w:r>
        <w:rPr>
          <w:color w:val="000000" w:themeColor="text1"/>
        </w:rPr>
        <w:t xml:space="preserve">«ПМн.04 УПРАВЛЕНИЕ </w:t>
      </w:r>
      <w:r>
        <w:rPr>
          <w:color w:val="000000" w:themeColor="text1"/>
        </w:rPr>
        <w:t>ТЕХНОЛОГИЧЕСКИМ ПРОЦЕССОМ ОБРАБОТКИ ПРОДУКЦИИ ПРОКАТНОГО ПРОИЗВОДСТВА»</w:t>
      </w:r>
      <w:bookmarkEnd w:id="36"/>
    </w:p>
    <w:p w14:paraId="7EC19735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D2CD81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22B471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712014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E86E9E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E86497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67A961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D9D4BE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C34315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F15019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9AB642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4EE076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05EA94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051631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313B41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2026 г.</w:t>
      </w:r>
    </w:p>
    <w:p w14:paraId="17BB0435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СОДЕРЖАНИЕ ПРОГРАММЫ</w:t>
      </w:r>
    </w:p>
    <w:p w14:paraId="7C9D25B0" w14:textId="77777777" w:rsidR="005C76A1" w:rsidRDefault="005C76A1">
      <w:pPr>
        <w:rPr>
          <w:color w:val="000000" w:themeColor="text1"/>
        </w:rPr>
      </w:pPr>
    </w:p>
    <w:p w14:paraId="33BBD93C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TOC \h \z \t "Раздел 1;1;Раздел 1.1;2" </w:instrText>
      </w:r>
      <w:r>
        <w:rPr>
          <w:color w:val="000000" w:themeColor="text1"/>
        </w:rPr>
        <w:fldChar w:fldCharType="separate"/>
      </w:r>
      <w:hyperlink w:anchor="_Toc156820309" w:history="1">
        <w:r>
          <w:rPr>
            <w:rStyle w:val="a8"/>
            <w:color w:val="000000" w:themeColor="text1"/>
          </w:rPr>
          <w:t>1. Общая характеристика</w:t>
        </w:r>
        <w:r>
          <w:rPr>
            <w:color w:val="000000" w:themeColor="text1"/>
          </w:rPr>
          <w:tab/>
        </w:r>
      </w:hyperlink>
    </w:p>
    <w:p w14:paraId="488995DC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0" w:history="1">
        <w:r>
          <w:rPr>
            <w:rStyle w:val="a8"/>
            <w:i w:val="0"/>
            <w:iCs w:val="0"/>
            <w:color w:val="000000" w:themeColor="text1"/>
          </w:rPr>
          <w:t>1.1. Цель и место профессионального модуля «ПМн 04 Управление технологическим процессом обработки продукции прокатного производства» в структуре образовательной программы</w:t>
        </w:r>
        <w:r>
          <w:rPr>
            <w:i w:val="0"/>
            <w:iCs w:val="0"/>
            <w:color w:val="000000" w:themeColor="text1"/>
          </w:rPr>
          <w:tab/>
        </w:r>
      </w:hyperlink>
    </w:p>
    <w:p w14:paraId="6146E233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1" w:history="1">
        <w:r>
          <w:rPr>
            <w:rStyle w:val="a8"/>
            <w:i w:val="0"/>
            <w:iCs w:val="0"/>
            <w:color w:val="000000" w:themeColor="text1"/>
          </w:rPr>
          <w:t>1.2. Планируемые резу</w:t>
        </w:r>
        <w:r>
          <w:rPr>
            <w:rStyle w:val="a8"/>
            <w:i w:val="0"/>
            <w:iCs w:val="0"/>
            <w:color w:val="000000" w:themeColor="text1"/>
          </w:rPr>
          <w:t>льтаты освоения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7760B117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2" w:history="1">
        <w:r>
          <w:rPr>
            <w:rStyle w:val="a8"/>
            <w:color w:val="000000" w:themeColor="text1"/>
          </w:rPr>
          <w:t>2. Структура и содержание профессионального модуля</w:t>
        </w:r>
        <w:r>
          <w:rPr>
            <w:color w:val="000000" w:themeColor="text1"/>
          </w:rPr>
          <w:tab/>
        </w:r>
      </w:hyperlink>
    </w:p>
    <w:p w14:paraId="5376B524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3" w:history="1">
        <w:r>
          <w:rPr>
            <w:rStyle w:val="a8"/>
            <w:i w:val="0"/>
            <w:iCs w:val="0"/>
            <w:color w:val="000000" w:themeColor="text1"/>
          </w:rPr>
          <w:t>2.1. Трудоемкость освоения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0C10149A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4" w:history="1">
        <w:r>
          <w:rPr>
            <w:rStyle w:val="a8"/>
            <w:i w:val="0"/>
            <w:iCs w:val="0"/>
            <w:color w:val="000000" w:themeColor="text1"/>
          </w:rPr>
          <w:t>2.2. Структура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5FF30859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5" w:history="1">
        <w:r>
          <w:rPr>
            <w:rStyle w:val="a8"/>
            <w:i w:val="0"/>
            <w:iCs w:val="0"/>
            <w:color w:val="000000" w:themeColor="text1"/>
          </w:rPr>
          <w:t>2.3. Примерное содержание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09942536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7" w:history="1">
        <w:r>
          <w:rPr>
            <w:rStyle w:val="a8"/>
            <w:color w:val="000000" w:themeColor="text1"/>
          </w:rPr>
          <w:t>3. Условия реализации профессионального модуля</w:t>
        </w:r>
        <w:r>
          <w:rPr>
            <w:color w:val="000000" w:themeColor="text1"/>
          </w:rPr>
          <w:tab/>
        </w:r>
      </w:hyperlink>
    </w:p>
    <w:p w14:paraId="13644B28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8" w:history="1">
        <w:r>
          <w:rPr>
            <w:rStyle w:val="a8"/>
            <w:i w:val="0"/>
            <w:iCs w:val="0"/>
            <w:color w:val="000000" w:themeColor="text1"/>
          </w:rPr>
          <w:t>3.1. Материально-техническое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09A3FC66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9" w:history="1">
        <w:r>
          <w:rPr>
            <w:rStyle w:val="a8"/>
            <w:i w:val="0"/>
            <w:iCs w:val="0"/>
            <w:color w:val="000000" w:themeColor="text1"/>
          </w:rPr>
          <w:t>3.2. Учебно-методическое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731697BD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20" w:history="1">
        <w:r>
          <w:rPr>
            <w:rStyle w:val="a8"/>
            <w:color w:val="000000" w:themeColor="text1"/>
          </w:rPr>
          <w:t>4. Контроль и оценка результатов освоения  профессионального модуля</w:t>
        </w:r>
        <w:r>
          <w:rPr>
            <w:color w:val="000000" w:themeColor="text1"/>
          </w:rPr>
          <w:tab/>
        </w:r>
      </w:hyperlink>
    </w:p>
    <w:p w14:paraId="44C820D3" w14:textId="77777777" w:rsidR="005C76A1" w:rsidRDefault="00136063">
      <w:pPr>
        <w:rPr>
          <w:color w:val="000000" w:themeColor="text1"/>
        </w:rPr>
      </w:pPr>
      <w:r>
        <w:rPr>
          <w:color w:val="000000" w:themeColor="text1"/>
        </w:rPr>
        <w:fldChar w:fldCharType="end"/>
      </w:r>
    </w:p>
    <w:p w14:paraId="4CA01F89" w14:textId="77777777" w:rsidR="005C76A1" w:rsidRDefault="005C76A1">
      <w:pPr>
        <w:pStyle w:val="1"/>
        <w:rPr>
          <w:color w:val="000000" w:themeColor="text1"/>
        </w:rPr>
      </w:pPr>
    </w:p>
    <w:p w14:paraId="35E69F4A" w14:textId="77777777" w:rsidR="005C76A1" w:rsidRDefault="005C76A1">
      <w:pPr>
        <w:pStyle w:val="1f1"/>
        <w:jc w:val="left"/>
        <w:rPr>
          <w:color w:val="000000" w:themeColor="text1"/>
        </w:rPr>
        <w:sectPr w:rsidR="005C76A1">
          <w:headerReference w:type="even" r:id="rId19"/>
          <w:headerReference w:type="default" r:id="rId2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B79AF86" w14:textId="77777777" w:rsidR="005C76A1" w:rsidRDefault="00136063">
      <w:pPr>
        <w:pStyle w:val="1f1"/>
        <w:rPr>
          <w:color w:val="000000" w:themeColor="text1"/>
        </w:rPr>
      </w:pPr>
      <w:r>
        <w:rPr>
          <w:color w:val="000000" w:themeColor="text1"/>
        </w:rPr>
        <w:lastRenderedPageBreak/>
        <w:t>1. Общая характеристика ПРИМЕРНОЙ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РАБОЧЕЙ ПРОГРАММЫ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ПРОФЕССИОНАЛЬНОГО МОДУЛЯ</w:t>
      </w:r>
    </w:p>
    <w:p w14:paraId="364F991F" w14:textId="77777777" w:rsidR="005C76A1" w:rsidRDefault="00136063">
      <w:pPr>
        <w:pStyle w:val="1f"/>
        <w:jc w:val="center"/>
        <w:rPr>
          <w:rFonts w:eastAsia="Segoe UI"/>
          <w:b/>
          <w:bCs/>
          <w:color w:val="000000" w:themeColor="text1"/>
          <w:lang w:val="ru-RU"/>
        </w:rPr>
      </w:pPr>
      <w:r>
        <w:rPr>
          <w:rFonts w:eastAsia="Segoe UI"/>
          <w:b/>
          <w:bCs/>
          <w:color w:val="000000" w:themeColor="text1"/>
          <w:lang w:val="ru-RU"/>
        </w:rPr>
        <w:t>«ПМ 04 УПРАВЛЕНИЕ ТЕХНОЛОГИЧЕСКИМ ПРОЦЕССОМ ОБРАБОТКИ ПРОДУКЦИИ ПРОКАТНОГО ПРОИЗВОДСТВА»</w:t>
      </w:r>
    </w:p>
    <w:p w14:paraId="26B21467" w14:textId="77777777" w:rsidR="005C76A1" w:rsidRDefault="005C76A1">
      <w:pPr>
        <w:pStyle w:val="1f1"/>
        <w:rPr>
          <w:rFonts w:asciiTheme="minorHAnsi" w:hAnsiTheme="minorHAnsi"/>
          <w:color w:val="000000" w:themeColor="text1"/>
          <w:lang w:val="ru-RU"/>
        </w:rPr>
      </w:pPr>
    </w:p>
    <w:p w14:paraId="18C57A9A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1.1. </w:t>
      </w:r>
      <w:r>
        <w:rPr>
          <w:rFonts w:ascii="Times New Roman" w:hAnsi="Times New Roman"/>
          <w:color w:val="000000" w:themeColor="text1"/>
        </w:rPr>
        <w:t>Цель и место профессионального модуля в структуре образовательной программы</w:t>
      </w:r>
    </w:p>
    <w:p w14:paraId="6AFD2ED9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модуля: освоение вида деятельности «Управление технологическим процессом обработки продукции прокатного производства». </w:t>
      </w:r>
    </w:p>
    <w:p w14:paraId="0DFB30EC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Профессиональный модуль включен в обязательную часть об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разовательной программы по направленности «Оператор прокатного производства» и является модулем (по выбору).</w:t>
      </w:r>
    </w:p>
    <w:p w14:paraId="78908B66" w14:textId="77777777" w:rsidR="005C76A1" w:rsidRDefault="005C76A1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40B4B3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профессионального модуля</w:t>
      </w:r>
    </w:p>
    <w:p w14:paraId="39611F8E" w14:textId="77777777" w:rsidR="005C76A1" w:rsidRDefault="0013606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Результаты освоения профессионального модуля соотносятся с планируемыми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результатами освоения образовательной программы, представленными в матрице компетенций выпускника (п. 4.3 ПОП).</w:t>
      </w:r>
    </w:p>
    <w:p w14:paraId="5E044CF9" w14:textId="77777777" w:rsidR="005C76A1" w:rsidRDefault="00136063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footnoteReference w:id="13"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260"/>
        <w:gridCol w:w="3260"/>
        <w:gridCol w:w="2272"/>
      </w:tblGrid>
      <w:tr w:rsidR="005C76A1" w14:paraId="0B3B2C5A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9C3BF" w14:textId="77777777" w:rsidR="005C76A1" w:rsidRDefault="00136063">
            <w:pP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767AE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4A43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D432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5C76A1" w14:paraId="2D9CBFE1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1364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C743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распознавать задачу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и/или проблему в профессиональном и/или социальном контексте, анализировать и выделять её составные части</w:t>
            </w:r>
          </w:p>
          <w:p w14:paraId="1D728EB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EDAA3B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выявлять и эффективно искат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ь информацию, необходимую для решения задачи и/или проблемы</w:t>
            </w:r>
          </w:p>
          <w:p w14:paraId="34C70F5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53A3C24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244C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актуальный профессиональный и соц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иальный контекст, в котором приходится работать и жить </w:t>
            </w:r>
          </w:p>
          <w:p w14:paraId="70F4D48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7B8A9AF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иальном контексте</w:t>
            </w:r>
          </w:p>
          <w:p w14:paraId="0F67875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11BFE27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71C8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1F276102" w14:textId="777777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D36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ОК.02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3CB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котором приходится работать и жить </w:t>
            </w:r>
          </w:p>
          <w:p w14:paraId="02B99B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2592B88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блем в профессиональном и/или социальном контексте</w:t>
            </w:r>
          </w:p>
          <w:p w14:paraId="08BE40F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05CEB1A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2F5F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актуальный профессиональный и социальный контекст,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котором приходится работать и ж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ить </w:t>
            </w:r>
          </w:p>
          <w:p w14:paraId="6C21EBF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6C65BB7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5D5BD8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методы работы в профессиональной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 смежных сферах</w:t>
            </w:r>
          </w:p>
          <w:p w14:paraId="43D533F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8CF4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</w:tr>
      <w:tr w:rsidR="005C76A1" w14:paraId="6A7D06D8" w14:textId="777777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409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ОК.03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1FB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BE99BC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современную научную профессиональную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терминологию</w:t>
            </w:r>
          </w:p>
          <w:p w14:paraId="1C0A26B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4C7D0DC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590E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содержание актуальной нормативно-правовой документации</w:t>
            </w:r>
          </w:p>
          <w:p w14:paraId="4316094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3F6EA45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зможные траектории профессионального развития и самообразования</w:t>
            </w:r>
          </w:p>
          <w:p w14:paraId="12A446C6" w14:textId="77777777" w:rsidR="005C76A1" w:rsidRDefault="005C76A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DC3E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04F86ECE" w14:textId="777777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81E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ОК.04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86C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работу коллектива и команды</w:t>
            </w:r>
          </w:p>
          <w:p w14:paraId="55326BA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93DC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психологические основы деятельности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коллектива</w:t>
            </w:r>
          </w:p>
          <w:p w14:paraId="1CA335F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DDB6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7020CD9D" w14:textId="777777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869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ОК.05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19B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036203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308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оформления документов </w:t>
            </w:r>
          </w:p>
          <w:p w14:paraId="7F176E8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построения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устных сообщений</w:t>
            </w:r>
          </w:p>
          <w:p w14:paraId="40F7F29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FBC1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2EF84901" w14:textId="777777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EA3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ОК.06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F2D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проявлять гражданско-патриотическую позицию</w:t>
            </w:r>
          </w:p>
          <w:p w14:paraId="5B3EA23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демонстрировать осознанное поведение</w:t>
            </w:r>
          </w:p>
          <w:p w14:paraId="0CE1C59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описывать значимость своей профессии</w:t>
            </w:r>
          </w:p>
          <w:p w14:paraId="4C66E34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694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сущность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гражданско-патриотической позиции</w:t>
            </w:r>
          </w:p>
          <w:p w14:paraId="29B82D1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19A5DD7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значимость профессиональной деятельности по профессии</w:t>
            </w:r>
          </w:p>
          <w:p w14:paraId="0B2CD99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стандарты антикоррупционного поведения и последств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ия его нарушения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6A9F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17DAA36D" w14:textId="777777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6CC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ОК.07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D7B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нормы экологической безопасности</w:t>
            </w:r>
          </w:p>
          <w:p w14:paraId="7832AE5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4B57539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организовывать профессиональную деятельность с соблюдением принципов бережливого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производства</w:t>
            </w:r>
          </w:p>
          <w:p w14:paraId="702E97C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46828C6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523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5FCBD90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ресу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рсы, задействованные в профессиональной деятельности</w:t>
            </w:r>
          </w:p>
          <w:p w14:paraId="2A52B61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пути обеспечения ресурсосбережения</w:t>
            </w:r>
          </w:p>
          <w:p w14:paraId="42207F8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принципы бережливого производства</w:t>
            </w:r>
          </w:p>
          <w:p w14:paraId="73CA0CF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2960BAF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A883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3BBAD60E" w14:textId="777777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4D9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ОК.08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534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рациональные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приемы двигательных функций в профессиональной деятельности</w:t>
            </w:r>
          </w:p>
          <w:p w14:paraId="5CA0571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B87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  <w:p w14:paraId="7DC3B1A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профилактики перенапряжения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45C1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459CB8A4" w14:textId="777777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A1D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ОК.09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7FC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6C4A4BE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14:paraId="794FDF7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стро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ить простые высказывания о себе и о своей профессиональной деятельности</w:t>
            </w:r>
          </w:p>
          <w:p w14:paraId="083D021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2786242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64A1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правила построения простых и 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ложных предложений на профессиональные темы</w:t>
            </w:r>
          </w:p>
          <w:p w14:paraId="37F5C86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6B15BBA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лексический минимум, относящийся к описанию предметов, средств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процессов профессиональной деятельности</w:t>
            </w:r>
          </w:p>
          <w:p w14:paraId="3BCDFF1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особенности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произношения</w:t>
            </w:r>
          </w:p>
          <w:p w14:paraId="68C0F3F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60C8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5A7EA8B9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4393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360A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производить в соответствии с технологической картой регулировку механизмов и узлов оборудования, используемого при обработке прокатной продукции;</w:t>
            </w:r>
          </w:p>
          <w:p w14:paraId="3ECEA0B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устранять своими силами или с при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влечением ремонтных служб неисправности в обслуживаемом оборудовании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81DA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состав, назначение, устройство, конструктивные особенности, принципы работы и правила эксплуатации оборудования, используемого при обработке прокатной продукции, систем управления ведения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технологического процесса;</w:t>
            </w:r>
          </w:p>
          <w:p w14:paraId="2495E6E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назначение, устройство и способы применения специальных приспособлений и инструмента, применяемых на оборудовании, используемом при обработке прокатной продукции, и правила пользования ими;</w:t>
            </w:r>
          </w:p>
          <w:p w14:paraId="25C8335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перечень и порядок (регламент) проведе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ния технического обслуживания оборудования, используемого при обработке прокатной продукции; </w:t>
            </w:r>
          </w:p>
          <w:p w14:paraId="0C65668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способы выявления и устранения неисправностей обслуживаемого оборудования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C9B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выполнения работ по настройке оборудования, используемого при обработке прокатной продук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ции; </w:t>
            </w:r>
          </w:p>
          <w:p w14:paraId="03B963A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выявления неисправностей в обслуживаемом оборудовании и устранение их своими силами или с привлечением ремонтных служб; </w:t>
            </w:r>
          </w:p>
          <w:p w14:paraId="7A31906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подготовки оборудования, используемого при обработке прокатной продукции, к капитальному и текущему ремонту и приемка его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после ремонта.</w:t>
            </w:r>
          </w:p>
        </w:tc>
      </w:tr>
      <w:tr w:rsidR="005C76A1" w14:paraId="1E8041D5" w14:textId="77777777">
        <w:trPr>
          <w:trHeight w:val="327"/>
        </w:trPr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964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4.2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F54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визуально готовность рабочего места и оборудования к работе;</w:t>
            </w:r>
          </w:p>
          <w:p w14:paraId="2D52AC4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использовать специальные механизмы, приспособления и инструменты при подготовительных работах на оборудования, используемого при обработке прокатной продукции;</w:t>
            </w:r>
          </w:p>
          <w:p w14:paraId="57A895D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пределять очередность подачи обрабатываемой продукции на оборудование, используемое при обработке прокатной продукции;</w:t>
            </w:r>
          </w:p>
          <w:p w14:paraId="7989DFE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выбирать оптимальные параметры технологического процесса обработки прокатной продукции в соответствии с технологической инструкцией, в за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висимости от марочного и размерного сортамента;</w:t>
            </w:r>
          </w:p>
          <w:p w14:paraId="395E951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управлять механизмами оборудования, используемого при обработке прокатной продукции, при ведении технологического процесса; </w:t>
            </w:r>
          </w:p>
          <w:p w14:paraId="7C8AE2A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отслеживать параметры работы оборудования, параметры технологического процесса;</w:t>
            </w:r>
          </w:p>
          <w:p w14:paraId="77271E0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спечивать оптимальную производительность оборудования;</w:t>
            </w:r>
          </w:p>
          <w:p w14:paraId="32B8C7D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дефекты на металлопродукции, причины их образования и принимать меры, направленные на их устранение и предупреждение;</w:t>
            </w:r>
          </w:p>
          <w:p w14:paraId="75D76B5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средства индивидуальной защиты, средства пожаротушения и авари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йный инструмент при обработке прокатной продукции;</w:t>
            </w:r>
          </w:p>
          <w:p w14:paraId="643D68C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санитарные нормы и правила при выполнении работ с вредными и (или) опасными производственными факторами;</w:t>
            </w:r>
          </w:p>
          <w:p w14:paraId="22E89C0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использовать программное обеспечение рабочего места оператора поста управления;</w:t>
            </w:r>
          </w:p>
          <w:p w14:paraId="50B7030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оформлять приемно-сдаточную документацию;</w:t>
            </w:r>
          </w:p>
          <w:p w14:paraId="17FAE8E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производить уборку рабочего места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5877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технологические процессы обработки прокатной продукции, их назначение и влияние на характеристики готовой продукции;</w:t>
            </w:r>
          </w:p>
          <w:p w14:paraId="27EB884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требования технологических инструкций (технологических карт) обработки прокатной продукции; </w:t>
            </w:r>
          </w:p>
          <w:p w14:paraId="11D7B24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способы регулирования технологического процесса;</w:t>
            </w:r>
          </w:p>
          <w:p w14:paraId="1AE0421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марочный и размерный сортамент обрабатываемой продукции;</w:t>
            </w:r>
          </w:p>
          <w:p w14:paraId="28551BF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государственных стандартов и технических услов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ий к обрабатываемой продукции;</w:t>
            </w:r>
          </w:p>
          <w:p w14:paraId="641EACD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перечень контролируемых характеристик подаваемой на обработку и готовой продукции, периодичность контроля; </w:t>
            </w:r>
          </w:p>
          <w:p w14:paraId="07DAAE3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перечень возможных отклонений технологического процесса и качества производимой продукции от заданных требований и ко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рректирующие и предупреждающие действия по их устранению;</w:t>
            </w:r>
          </w:p>
          <w:p w14:paraId="6B597D1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виды измерительных приборов, приспособлений и средств измерений и правила пользования ими;</w:t>
            </w:r>
          </w:p>
          <w:p w14:paraId="631FEB4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плана мероприятий по локализации и ликвидации последствий аварий при обработке прокатной продукц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ии;</w:t>
            </w:r>
          </w:p>
          <w:p w14:paraId="5A914D5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бирочной системы и нарядов-допусков при обработке прокатной продукции;</w:t>
            </w:r>
          </w:p>
          <w:p w14:paraId="1351FBC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охраны труда, промышленной, экологической и пожарной безопасности при обработке прокатной продукции;</w:t>
            </w:r>
          </w:p>
          <w:p w14:paraId="4B35831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опасные и вредные производственные факторы в производстве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холоднокатаного проката;</w:t>
            </w:r>
          </w:p>
          <w:p w14:paraId="5EF4171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программное обеспечение рабочего места оператора поста управления;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6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получения (передачи) информации при приемке-сдаче смены; </w:t>
            </w:r>
          </w:p>
          <w:p w14:paraId="30C479D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проверки состояния рабочего места оператора поста управления; </w:t>
            </w:r>
          </w:p>
          <w:p w14:paraId="7C840CB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проверки поступающей на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обработку продукции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соответствие требованиям государственных стандартов, технических условий, технологических инструкций;</w:t>
            </w:r>
          </w:p>
          <w:p w14:paraId="70E9BFB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планирования очередности обработки продукции в соответствии с производственным заданием;</w:t>
            </w:r>
          </w:p>
          <w:p w14:paraId="526CE8D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ведения технологического процесса обработки прокатной продукц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ии; </w:t>
            </w:r>
          </w:p>
          <w:p w14:paraId="372E12D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контроля и регулировки параметров работы оборудования, параметров технологического процесса и качества прокатной продукции; </w:t>
            </w:r>
          </w:p>
          <w:p w14:paraId="7D96AB6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ведения агрегатного журнала и учетной документации рабочего места оператора поста управления; </w:t>
            </w:r>
          </w:p>
          <w:p w14:paraId="183AB00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выбора режима обработки в завис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имости </w:t>
            </w: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 параметров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поступающей на обработку и обработанной продукции</w:t>
            </w:r>
          </w:p>
        </w:tc>
      </w:tr>
    </w:tbl>
    <w:p w14:paraId="396A45D2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2. Структура и содержание профессионального модуля</w:t>
      </w:r>
    </w:p>
    <w:p w14:paraId="3D056108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модуля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C76A1" w14:paraId="6FA4F54E" w14:textId="77777777">
        <w:trPr>
          <w:trHeight w:val="23"/>
        </w:trPr>
        <w:tc>
          <w:tcPr>
            <w:tcW w:w="2460" w:type="pct"/>
            <w:vAlign w:val="center"/>
          </w:tcPr>
          <w:p w14:paraId="12683E49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442A29D8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20942D92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5C76A1" w14:paraId="01EEA5A0" w14:textId="77777777">
        <w:trPr>
          <w:trHeight w:val="23"/>
        </w:trPr>
        <w:tc>
          <w:tcPr>
            <w:tcW w:w="2460" w:type="pct"/>
            <w:vAlign w:val="center"/>
          </w:tcPr>
          <w:p w14:paraId="2663A52D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57C4824B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1345" w:type="pct"/>
            <w:vAlign w:val="center"/>
          </w:tcPr>
          <w:p w14:paraId="28C75402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</w:tr>
      <w:tr w:rsidR="005C76A1" w14:paraId="3B68D805" w14:textId="77777777">
        <w:trPr>
          <w:trHeight w:val="23"/>
        </w:trPr>
        <w:tc>
          <w:tcPr>
            <w:tcW w:w="2460" w:type="pct"/>
            <w:vAlign w:val="center"/>
          </w:tcPr>
          <w:p w14:paraId="3B5496E2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372D38F1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5CEE420D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6B265F3C" w14:textId="77777777">
        <w:trPr>
          <w:trHeight w:val="23"/>
        </w:trPr>
        <w:tc>
          <w:tcPr>
            <w:tcW w:w="2460" w:type="pct"/>
            <w:vAlign w:val="center"/>
          </w:tcPr>
          <w:p w14:paraId="403415DA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29372476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  <w:tc>
          <w:tcPr>
            <w:tcW w:w="1345" w:type="pct"/>
            <w:vAlign w:val="center"/>
          </w:tcPr>
          <w:p w14:paraId="437E9BA8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</w:tr>
      <w:tr w:rsidR="005C76A1" w14:paraId="455CB5C6" w14:textId="77777777">
        <w:trPr>
          <w:trHeight w:val="23"/>
        </w:trPr>
        <w:tc>
          <w:tcPr>
            <w:tcW w:w="2460" w:type="pct"/>
            <w:vAlign w:val="center"/>
          </w:tcPr>
          <w:p w14:paraId="3A206D85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09165060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38162A2C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</w:tr>
      <w:tr w:rsidR="005C76A1" w14:paraId="6592E28D" w14:textId="77777777">
        <w:trPr>
          <w:trHeight w:val="23"/>
        </w:trPr>
        <w:tc>
          <w:tcPr>
            <w:tcW w:w="2460" w:type="pct"/>
            <w:vAlign w:val="center"/>
          </w:tcPr>
          <w:p w14:paraId="10B633F7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38F445B3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1345" w:type="pct"/>
            <w:vAlign w:val="center"/>
          </w:tcPr>
          <w:p w14:paraId="0E22BBFF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</w:tr>
      <w:tr w:rsidR="005C76A1" w14:paraId="4FDC3ADE" w14:textId="77777777">
        <w:trPr>
          <w:trHeight w:val="23"/>
        </w:trPr>
        <w:tc>
          <w:tcPr>
            <w:tcW w:w="2460" w:type="pct"/>
            <w:vAlign w:val="center"/>
          </w:tcPr>
          <w:p w14:paraId="4F0A2EE9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54B68BDE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45" w:type="pct"/>
            <w:vAlign w:val="center"/>
          </w:tcPr>
          <w:p w14:paraId="7A209AB6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35B03265" w14:textId="77777777">
        <w:trPr>
          <w:trHeight w:val="23"/>
        </w:trPr>
        <w:tc>
          <w:tcPr>
            <w:tcW w:w="2460" w:type="pct"/>
            <w:vAlign w:val="center"/>
          </w:tcPr>
          <w:p w14:paraId="4ECB2F23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63DC3F68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466</w:t>
            </w:r>
          </w:p>
        </w:tc>
        <w:tc>
          <w:tcPr>
            <w:tcW w:w="1345" w:type="pct"/>
            <w:vAlign w:val="center"/>
          </w:tcPr>
          <w:p w14:paraId="137975FD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432</w:t>
            </w:r>
          </w:p>
        </w:tc>
      </w:tr>
    </w:tbl>
    <w:p w14:paraId="438A0B1B" w14:textId="77777777" w:rsidR="005C76A1" w:rsidRDefault="005C76A1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21D8F06A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2.2. Структура профессионального модуля 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196"/>
        <w:gridCol w:w="976"/>
        <w:gridCol w:w="561"/>
        <w:gridCol w:w="629"/>
        <w:gridCol w:w="554"/>
        <w:gridCol w:w="316"/>
        <w:gridCol w:w="477"/>
        <w:gridCol w:w="536"/>
        <w:gridCol w:w="556"/>
      </w:tblGrid>
      <w:tr w:rsidR="005C76A1" w14:paraId="5214737E" w14:textId="77777777">
        <w:trPr>
          <w:cantSplit/>
          <w:trHeight w:val="3271"/>
        </w:trPr>
        <w:tc>
          <w:tcPr>
            <w:tcW w:w="438" w:type="pct"/>
            <w:tcBorders>
              <w:bottom w:val="single" w:sz="4" w:space="0" w:color="auto"/>
            </w:tcBorders>
          </w:tcPr>
          <w:p w14:paraId="1A8BD1AD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ОК, ПК</w:t>
            </w:r>
          </w:p>
        </w:tc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00F7920C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Наименования разделов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профессионального модуля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34AA92A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Всего, час.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textDirection w:val="btLr"/>
            <w:vAlign w:val="center"/>
          </w:tcPr>
          <w:p w14:paraId="0EC9D92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 т.ч. в форме практической подготовки</w:t>
            </w:r>
          </w:p>
        </w:tc>
        <w:tc>
          <w:tcPr>
            <w:tcW w:w="326" w:type="pct"/>
            <w:shd w:val="clear" w:color="auto" w:fill="D9D9D9" w:themeFill="background1" w:themeFillShade="D9"/>
            <w:textDirection w:val="btLr"/>
            <w:vAlign w:val="center"/>
          </w:tcPr>
          <w:p w14:paraId="709C9E7F" w14:textId="77777777" w:rsidR="005C76A1" w:rsidRDefault="00136063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Обучение по МДК, в т.ч.:</w:t>
            </w:r>
          </w:p>
        </w:tc>
        <w:tc>
          <w:tcPr>
            <w:tcW w:w="287" w:type="pct"/>
            <w:textDirection w:val="btLr"/>
            <w:vAlign w:val="center"/>
          </w:tcPr>
          <w:p w14:paraId="437950DB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64" w:type="pct"/>
            <w:textDirection w:val="btLr"/>
            <w:vAlign w:val="center"/>
          </w:tcPr>
          <w:p w14:paraId="201FB435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Курсовая работа (проект)</w:t>
            </w:r>
          </w:p>
        </w:tc>
        <w:tc>
          <w:tcPr>
            <w:tcW w:w="247" w:type="pct"/>
            <w:textDirection w:val="btLr"/>
            <w:vAlign w:val="center"/>
          </w:tcPr>
          <w:p w14:paraId="7B51162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vertAlign w:val="superscript"/>
                <w:lang w:eastAsia="ru-RU"/>
              </w:rPr>
              <w:footnoteReference w:id="14"/>
            </w:r>
          </w:p>
        </w:tc>
        <w:tc>
          <w:tcPr>
            <w:tcW w:w="278" w:type="pct"/>
            <w:shd w:val="clear" w:color="auto" w:fill="D9D9D9" w:themeFill="background1" w:themeFillShade="D9"/>
            <w:textDirection w:val="btLr"/>
            <w:vAlign w:val="center"/>
          </w:tcPr>
          <w:p w14:paraId="70CB4874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288" w:type="pct"/>
            <w:shd w:val="clear" w:color="auto" w:fill="D9D9D9" w:themeFill="background1" w:themeFillShade="D9"/>
            <w:textDirection w:val="btLr"/>
          </w:tcPr>
          <w:p w14:paraId="41A78134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</w:tr>
      <w:tr w:rsidR="005C76A1" w14:paraId="7F342018" w14:textId="77777777">
        <w:trPr>
          <w:cantSplit/>
          <w:trHeight w:val="73"/>
        </w:trPr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14:paraId="759F8D2D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04F7E07A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346B55C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vAlign w:val="center"/>
          </w:tcPr>
          <w:p w14:paraId="14C77D2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6" w:type="pct"/>
            <w:shd w:val="clear" w:color="auto" w:fill="D9D9D9" w:themeFill="background1" w:themeFillShade="D9"/>
            <w:vAlign w:val="center"/>
          </w:tcPr>
          <w:p w14:paraId="441824CB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7" w:type="pct"/>
            <w:vAlign w:val="center"/>
          </w:tcPr>
          <w:p w14:paraId="6D48565C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4" w:type="pct"/>
            <w:vAlign w:val="center"/>
          </w:tcPr>
          <w:p w14:paraId="0B2606BB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7" w:type="pct"/>
            <w:vAlign w:val="center"/>
          </w:tcPr>
          <w:p w14:paraId="4CDCD86C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4F6792A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5373092F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</w:tr>
      <w:tr w:rsidR="005C76A1" w14:paraId="2BDF9AD6" w14:textId="77777777">
        <w:tc>
          <w:tcPr>
            <w:tcW w:w="438" w:type="pct"/>
          </w:tcPr>
          <w:p w14:paraId="0DC038A0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4.1</w:t>
            </w:r>
          </w:p>
          <w:p w14:paraId="22490800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</w:t>
            </w:r>
          </w:p>
          <w:p w14:paraId="66C4B27A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ОК.09</w:t>
            </w:r>
          </w:p>
        </w:tc>
        <w:tc>
          <w:tcPr>
            <w:tcW w:w="2174" w:type="pct"/>
          </w:tcPr>
          <w:p w14:paraId="22FFE14B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Раздел 1. Обслуживание оборудования, используемого при обработке прокатной продукции</w:t>
            </w:r>
          </w:p>
        </w:tc>
        <w:tc>
          <w:tcPr>
            <w:tcW w:w="506" w:type="pct"/>
          </w:tcPr>
          <w:p w14:paraId="4D72AE1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  <w:r>
              <w:rPr>
                <w:rStyle w:val="a4"/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footnoteReference w:id="15"/>
            </w:r>
          </w:p>
        </w:tc>
        <w:tc>
          <w:tcPr>
            <w:tcW w:w="291" w:type="pct"/>
          </w:tcPr>
          <w:p w14:paraId="438DC33B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48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30879995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</w:p>
        </w:tc>
        <w:tc>
          <w:tcPr>
            <w:tcW w:w="287" w:type="pct"/>
          </w:tcPr>
          <w:p w14:paraId="5D1BB93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</w:t>
            </w:r>
          </w:p>
        </w:tc>
        <w:tc>
          <w:tcPr>
            <w:tcW w:w="164" w:type="pct"/>
          </w:tcPr>
          <w:p w14:paraId="0B9DC695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3ED7F3C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7DB11015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0CC2E533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285D3389" w14:textId="77777777">
        <w:trPr>
          <w:trHeight w:val="314"/>
        </w:trPr>
        <w:tc>
          <w:tcPr>
            <w:tcW w:w="438" w:type="pct"/>
          </w:tcPr>
          <w:p w14:paraId="3C43DE42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4.2</w:t>
            </w:r>
          </w:p>
          <w:p w14:paraId="12B24DA4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</w:t>
            </w:r>
          </w:p>
          <w:p w14:paraId="5D5940E0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ОК.09</w:t>
            </w:r>
          </w:p>
        </w:tc>
        <w:tc>
          <w:tcPr>
            <w:tcW w:w="2174" w:type="pct"/>
          </w:tcPr>
          <w:p w14:paraId="441AC95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Раздел 2. Управление технологическим процессом обработки прокатной продукции</w:t>
            </w:r>
          </w:p>
        </w:tc>
        <w:tc>
          <w:tcPr>
            <w:tcW w:w="506" w:type="pct"/>
          </w:tcPr>
          <w:p w14:paraId="52AABAA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91" w:type="pct"/>
          </w:tcPr>
          <w:p w14:paraId="7AC7DE1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60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60A07D2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87" w:type="pct"/>
          </w:tcPr>
          <w:p w14:paraId="07EF6A1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</w:t>
            </w:r>
          </w:p>
        </w:tc>
        <w:tc>
          <w:tcPr>
            <w:tcW w:w="164" w:type="pct"/>
          </w:tcPr>
          <w:p w14:paraId="06C5AB0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6840027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7AAC5D6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4188637B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0D401D0B" w14:textId="77777777">
        <w:trPr>
          <w:trHeight w:val="314"/>
        </w:trPr>
        <w:tc>
          <w:tcPr>
            <w:tcW w:w="438" w:type="pct"/>
          </w:tcPr>
          <w:p w14:paraId="1A8EDE0C" w14:textId="77777777" w:rsidR="005C76A1" w:rsidRDefault="005C76A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75E92C93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506" w:type="pct"/>
          </w:tcPr>
          <w:p w14:paraId="0D6008C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91" w:type="pct"/>
          </w:tcPr>
          <w:p w14:paraId="383D7A0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29805B0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3C31039E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3F64A9B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13CF280C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7AB52605" w14:textId="77777777">
        <w:trPr>
          <w:trHeight w:val="314"/>
        </w:trPr>
        <w:tc>
          <w:tcPr>
            <w:tcW w:w="438" w:type="pct"/>
          </w:tcPr>
          <w:p w14:paraId="6FA6E9D0" w14:textId="77777777" w:rsidR="005C76A1" w:rsidRDefault="005C76A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7164C0F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  <w:tc>
          <w:tcPr>
            <w:tcW w:w="506" w:type="pct"/>
          </w:tcPr>
          <w:p w14:paraId="414B3C2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291" w:type="pct"/>
          </w:tcPr>
          <w:p w14:paraId="7E4FE3E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59E73484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15D681E6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61421524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3F31F5F2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</w:tr>
      <w:tr w:rsidR="005C76A1" w14:paraId="603417F3" w14:textId="77777777">
        <w:tc>
          <w:tcPr>
            <w:tcW w:w="438" w:type="pct"/>
          </w:tcPr>
          <w:p w14:paraId="1280773E" w14:textId="77777777" w:rsidR="005C76A1" w:rsidRDefault="005C76A1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656B4EE0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Промежуточная аттестация</w:t>
            </w:r>
          </w:p>
        </w:tc>
        <w:tc>
          <w:tcPr>
            <w:tcW w:w="506" w:type="pct"/>
          </w:tcPr>
          <w:p w14:paraId="60BDE0E8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18</w:t>
            </w:r>
          </w:p>
        </w:tc>
        <w:tc>
          <w:tcPr>
            <w:tcW w:w="291" w:type="pct"/>
            <w:shd w:val="clear" w:color="auto" w:fill="auto"/>
          </w:tcPr>
          <w:p w14:paraId="6F6A15F2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326" w:type="pct"/>
            <w:shd w:val="clear" w:color="auto" w:fill="D9D9D9" w:themeFill="background1" w:themeFillShade="D9"/>
          </w:tcPr>
          <w:p w14:paraId="53D8D3CF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40427F72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52200AAF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3246C659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</w:tr>
      <w:tr w:rsidR="005C76A1" w14:paraId="352F4360" w14:textId="77777777">
        <w:trPr>
          <w:trHeight w:val="217"/>
        </w:trPr>
        <w:tc>
          <w:tcPr>
            <w:tcW w:w="438" w:type="pct"/>
          </w:tcPr>
          <w:p w14:paraId="4987BA6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7706647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Всего: </w:t>
            </w:r>
          </w:p>
        </w:tc>
        <w:tc>
          <w:tcPr>
            <w:tcW w:w="506" w:type="pct"/>
          </w:tcPr>
          <w:p w14:paraId="4B4A31A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466</w:t>
            </w:r>
          </w:p>
        </w:tc>
        <w:tc>
          <w:tcPr>
            <w:tcW w:w="291" w:type="pct"/>
          </w:tcPr>
          <w:p w14:paraId="785ED11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432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6887625F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87" w:type="pct"/>
          </w:tcPr>
          <w:p w14:paraId="2CD5D79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124</w:t>
            </w:r>
          </w:p>
        </w:tc>
        <w:tc>
          <w:tcPr>
            <w:tcW w:w="164" w:type="pct"/>
          </w:tcPr>
          <w:p w14:paraId="22BD7A9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5A15343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7A82279B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6E36538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252</w:t>
            </w:r>
          </w:p>
        </w:tc>
      </w:tr>
    </w:tbl>
    <w:p w14:paraId="713891EA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2242A842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2.3. Примерное содержание профессионального модуля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5C76A1" w14:paraId="0ACC2B2E" w14:textId="77777777">
        <w:trPr>
          <w:trHeight w:val="903"/>
        </w:trPr>
        <w:tc>
          <w:tcPr>
            <w:tcW w:w="2547" w:type="dxa"/>
            <w:vAlign w:val="center"/>
          </w:tcPr>
          <w:p w14:paraId="723DB554" w14:textId="77777777" w:rsidR="005C76A1" w:rsidRDefault="0013606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7087" w:type="dxa"/>
            <w:vAlign w:val="center"/>
          </w:tcPr>
          <w:p w14:paraId="4462510D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C76A1" w14:paraId="244DA3EE" w14:textId="77777777">
        <w:tc>
          <w:tcPr>
            <w:tcW w:w="9634" w:type="dxa"/>
            <w:gridSpan w:val="2"/>
          </w:tcPr>
          <w:p w14:paraId="55A133D0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1. Обслуживание оборудования, используемого при обработке прокатной продукции (56 час)</w:t>
            </w:r>
          </w:p>
        </w:tc>
      </w:tr>
      <w:tr w:rsidR="005C76A1" w14:paraId="1D96B66A" w14:textId="77777777">
        <w:trPr>
          <w:trHeight w:val="20"/>
        </w:trPr>
        <w:tc>
          <w:tcPr>
            <w:tcW w:w="9634" w:type="dxa"/>
            <w:gridSpan w:val="2"/>
          </w:tcPr>
          <w:p w14:paraId="5196B47B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МДК 04.01 Технологическое оборудование для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обработки проката</w:t>
            </w:r>
          </w:p>
        </w:tc>
      </w:tr>
      <w:tr w:rsidR="005C76A1" w14:paraId="4EB2A4FB" w14:textId="77777777">
        <w:tc>
          <w:tcPr>
            <w:tcW w:w="2547" w:type="dxa"/>
            <w:vMerge w:val="restart"/>
          </w:tcPr>
          <w:p w14:paraId="39E0D14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1.1. Общие сведения из сопротивления материалов и деталей машин</w:t>
            </w:r>
          </w:p>
        </w:tc>
        <w:tc>
          <w:tcPr>
            <w:tcW w:w="7087" w:type="dxa"/>
          </w:tcPr>
          <w:p w14:paraId="00C989A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5DBFA1EE" w14:textId="77777777">
        <w:trPr>
          <w:trHeight w:val="396"/>
        </w:trPr>
        <w:tc>
          <w:tcPr>
            <w:tcW w:w="2547" w:type="dxa"/>
            <w:vMerge/>
          </w:tcPr>
          <w:p w14:paraId="36701EC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</w:tcPr>
          <w:p w14:paraId="065AA02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Детали и сборочные единицы общего и специального назначения. Виды разъемных и неразъемных соединений деталей машин и их основные крепежные детали.</w:t>
            </w:r>
          </w:p>
        </w:tc>
      </w:tr>
      <w:tr w:rsidR="005C76A1" w14:paraId="2ED84851" w14:textId="77777777">
        <w:trPr>
          <w:trHeight w:val="396"/>
        </w:trPr>
        <w:tc>
          <w:tcPr>
            <w:tcW w:w="2547" w:type="dxa"/>
            <w:vMerge/>
          </w:tcPr>
          <w:p w14:paraId="1BB4218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</w:tcPr>
          <w:p w14:paraId="6876C10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Оси и валы, их отличие по характеру работы. Подшипниковые узлы с подшипниками скольжения и качения, их достоинства и недостатки, область применения.</w:t>
            </w:r>
          </w:p>
        </w:tc>
      </w:tr>
      <w:tr w:rsidR="005C76A1" w14:paraId="3F10170F" w14:textId="77777777">
        <w:trPr>
          <w:trHeight w:val="20"/>
        </w:trPr>
        <w:tc>
          <w:tcPr>
            <w:tcW w:w="2547" w:type="dxa"/>
            <w:vMerge/>
          </w:tcPr>
          <w:p w14:paraId="3A5B214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</w:tcPr>
          <w:p w14:paraId="55191A3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6E278AEA" w14:textId="77777777">
        <w:trPr>
          <w:trHeight w:val="204"/>
        </w:trPr>
        <w:tc>
          <w:tcPr>
            <w:tcW w:w="2547" w:type="dxa"/>
            <w:vMerge/>
          </w:tcPr>
          <w:p w14:paraId="67517B2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</w:tcPr>
          <w:p w14:paraId="3BEF80A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C76A1" w14:paraId="0F2D718E" w14:textId="77777777">
        <w:trPr>
          <w:trHeight w:val="361"/>
        </w:trPr>
        <w:tc>
          <w:tcPr>
            <w:tcW w:w="2547" w:type="dxa"/>
            <w:vMerge/>
          </w:tcPr>
          <w:p w14:paraId="7E0923B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vAlign w:val="bottom"/>
          </w:tcPr>
          <w:p w14:paraId="3FAB6B0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самостоятельная работа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обучающихся</w:t>
            </w:r>
          </w:p>
          <w:p w14:paraId="2E3700FB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183C5FEB" w14:textId="77777777">
        <w:trPr>
          <w:trHeight w:val="361"/>
        </w:trPr>
        <w:tc>
          <w:tcPr>
            <w:tcW w:w="2547" w:type="dxa"/>
            <w:vMerge w:val="restart"/>
          </w:tcPr>
          <w:p w14:paraId="5D6A1C4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1.2. Основы гидравлики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C3C9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1D2BBC8F" w14:textId="77777777">
        <w:trPr>
          <w:trHeight w:val="361"/>
        </w:trPr>
        <w:tc>
          <w:tcPr>
            <w:tcW w:w="2547" w:type="dxa"/>
            <w:vMerge/>
          </w:tcPr>
          <w:p w14:paraId="5F387AA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67964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Основные понятия о гидроприводе. Простейшие гидравлические механизмы. Гидронасосы: типы, принцип действия. Магистрали, их соединения. </w:t>
            </w:r>
          </w:p>
        </w:tc>
      </w:tr>
      <w:tr w:rsidR="005C76A1" w14:paraId="1411B3E7" w14:textId="77777777">
        <w:trPr>
          <w:trHeight w:val="361"/>
        </w:trPr>
        <w:tc>
          <w:tcPr>
            <w:tcW w:w="2547" w:type="dxa"/>
            <w:vMerge/>
          </w:tcPr>
          <w:p w14:paraId="31ED7B8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827F4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Приборы для измерения давления, уровня, скорости потока и расхода жидкости. Смазочные устройства и приборы. Способы под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ачи жидкости и густой смазки.</w:t>
            </w:r>
          </w:p>
        </w:tc>
      </w:tr>
      <w:tr w:rsidR="005C76A1" w14:paraId="18FBDB38" w14:textId="77777777">
        <w:trPr>
          <w:trHeight w:val="361"/>
        </w:trPr>
        <w:tc>
          <w:tcPr>
            <w:tcW w:w="2547" w:type="dxa"/>
            <w:vMerge/>
          </w:tcPr>
          <w:p w14:paraId="062F6CE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288ED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133492E0" w14:textId="77777777">
        <w:trPr>
          <w:trHeight w:val="137"/>
        </w:trPr>
        <w:tc>
          <w:tcPr>
            <w:tcW w:w="2547" w:type="dxa"/>
            <w:vMerge/>
          </w:tcPr>
          <w:p w14:paraId="1115B52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29F43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</w:p>
        </w:tc>
      </w:tr>
      <w:tr w:rsidR="005C76A1" w14:paraId="46105041" w14:textId="77777777">
        <w:trPr>
          <w:trHeight w:val="361"/>
        </w:trPr>
        <w:tc>
          <w:tcPr>
            <w:tcW w:w="2547" w:type="dxa"/>
            <w:vMerge/>
          </w:tcPr>
          <w:p w14:paraId="62F3646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0AD9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4DF1888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2C41082B" w14:textId="77777777">
        <w:trPr>
          <w:trHeight w:val="361"/>
        </w:trPr>
        <w:tc>
          <w:tcPr>
            <w:tcW w:w="2547" w:type="dxa"/>
            <w:vMerge w:val="restart"/>
          </w:tcPr>
          <w:p w14:paraId="7AE3AEF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1.3. Технологическое оборудование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прокатного производства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51E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6479EE71" w14:textId="77777777">
        <w:trPr>
          <w:trHeight w:val="361"/>
        </w:trPr>
        <w:tc>
          <w:tcPr>
            <w:tcW w:w="2547" w:type="dxa"/>
            <w:vMerge/>
          </w:tcPr>
          <w:p w14:paraId="55E334E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70A51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Основные узлы непрерывно- травильных агрегатов, их назначение, устройство и конструктивные особенности, принципы работы. </w:t>
            </w:r>
          </w:p>
        </w:tc>
      </w:tr>
      <w:tr w:rsidR="005C76A1" w14:paraId="0A483879" w14:textId="77777777">
        <w:trPr>
          <w:trHeight w:val="361"/>
        </w:trPr>
        <w:tc>
          <w:tcPr>
            <w:tcW w:w="2547" w:type="dxa"/>
            <w:vMerge/>
          </w:tcPr>
          <w:p w14:paraId="34BD60C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35C80B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Основные узлы агрегатов непрерывного отжига, их назначение, устройство и конструктивные особенности, принципы работы.</w:t>
            </w:r>
          </w:p>
        </w:tc>
      </w:tr>
      <w:tr w:rsidR="005C76A1" w14:paraId="2244BFCC" w14:textId="77777777">
        <w:trPr>
          <w:trHeight w:val="361"/>
        </w:trPr>
        <w:tc>
          <w:tcPr>
            <w:tcW w:w="2547" w:type="dxa"/>
            <w:vMerge/>
          </w:tcPr>
          <w:p w14:paraId="0FAB31B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EA5A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Основные узлы агрегатов подготовки металла к последующей обработке, их назначение, устройство и конструктивные особенности, принципы работы.</w:t>
            </w:r>
          </w:p>
        </w:tc>
      </w:tr>
      <w:tr w:rsidR="005C76A1" w14:paraId="43696E6F" w14:textId="77777777">
        <w:trPr>
          <w:trHeight w:val="361"/>
        </w:trPr>
        <w:tc>
          <w:tcPr>
            <w:tcW w:w="2547" w:type="dxa"/>
            <w:vMerge/>
          </w:tcPr>
          <w:p w14:paraId="427EB25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C035B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Основные узлы агрегатов нанесения покрытий на готовый прокат (металлических, полимерных, смазочных), их назначени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е, устройство и конструктивные особенности, принципы работы.</w:t>
            </w:r>
          </w:p>
        </w:tc>
      </w:tr>
      <w:tr w:rsidR="005C76A1" w14:paraId="604E29B5" w14:textId="77777777">
        <w:trPr>
          <w:trHeight w:val="361"/>
        </w:trPr>
        <w:tc>
          <w:tcPr>
            <w:tcW w:w="2547" w:type="dxa"/>
            <w:vMerge/>
          </w:tcPr>
          <w:p w14:paraId="3EBE70E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A92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43440C7A" w14:textId="77777777">
        <w:trPr>
          <w:trHeight w:val="361"/>
        </w:trPr>
        <w:tc>
          <w:tcPr>
            <w:tcW w:w="2547" w:type="dxa"/>
            <w:vMerge/>
          </w:tcPr>
          <w:p w14:paraId="31A2F2F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1BB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Составление схемы расположения оборудования агрегатов для обработки проката</w:t>
            </w:r>
          </w:p>
        </w:tc>
      </w:tr>
      <w:tr w:rsidR="005C76A1" w14:paraId="649A6F1A" w14:textId="77777777">
        <w:trPr>
          <w:trHeight w:val="361"/>
        </w:trPr>
        <w:tc>
          <w:tcPr>
            <w:tcW w:w="2547" w:type="dxa"/>
            <w:vMerge/>
          </w:tcPr>
          <w:p w14:paraId="249F8BB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0052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3C92BE47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4A8970DA" w14:textId="77777777">
        <w:trPr>
          <w:trHeight w:val="361"/>
        </w:trPr>
        <w:tc>
          <w:tcPr>
            <w:tcW w:w="2547" w:type="dxa"/>
            <w:vMerge w:val="restart"/>
          </w:tcPr>
          <w:p w14:paraId="13A512F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1.4. </w:t>
            </w: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lang w:eastAsia="ru-RU"/>
              </w:rPr>
              <w:t>Обслуживание и ремонт оборудования агрегатов по обработке проката</w:t>
            </w:r>
          </w:p>
          <w:p w14:paraId="3ED52B07" w14:textId="77777777" w:rsidR="005C76A1" w:rsidRDefault="005C76A1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863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602C48B3" w14:textId="77777777">
        <w:trPr>
          <w:trHeight w:val="361"/>
        </w:trPr>
        <w:tc>
          <w:tcPr>
            <w:tcW w:w="2547" w:type="dxa"/>
            <w:vMerge/>
          </w:tcPr>
          <w:p w14:paraId="15BB2D9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D1D8BF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Обслуживание и ремонт оборудования непрерывно-травильных агрегатов.</w:t>
            </w:r>
          </w:p>
          <w:p w14:paraId="3574E2C4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Правила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технической эксплуатации, обслуживания и ремонта основного и вспомогательного оборудования. Назначение, устройство и способы применения специальных приспособлений и инструмента и правила пользования ими. Приборы для автоматического управления технологическ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им процессом. Правила эксплуатации систем управления ведения технологического процесса.</w:t>
            </w:r>
          </w:p>
        </w:tc>
      </w:tr>
      <w:tr w:rsidR="005C76A1" w14:paraId="56196EC2" w14:textId="77777777">
        <w:trPr>
          <w:trHeight w:val="361"/>
        </w:trPr>
        <w:tc>
          <w:tcPr>
            <w:tcW w:w="2547" w:type="dxa"/>
            <w:vMerge/>
          </w:tcPr>
          <w:p w14:paraId="1DEDF08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0CA99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Обслуживание и ремонт оборудования агрегатов непрерывного отжига.</w:t>
            </w:r>
          </w:p>
          <w:p w14:paraId="06D936D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Правила технической эксплуатации, обслуживания и ремонта основного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вспомогательного оборудования. Назначение, устройство и способы применения специальных приспособлений и инструмента и правила пользования ими. Приборы для автоматического управления технологическим процессом. Правила эксплуатации систем управления ведения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технологического процесса.</w:t>
            </w:r>
          </w:p>
        </w:tc>
      </w:tr>
      <w:tr w:rsidR="005C76A1" w14:paraId="61BB663D" w14:textId="77777777">
        <w:trPr>
          <w:trHeight w:val="361"/>
        </w:trPr>
        <w:tc>
          <w:tcPr>
            <w:tcW w:w="2547" w:type="dxa"/>
            <w:vMerge/>
          </w:tcPr>
          <w:p w14:paraId="28BAD91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77F02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Обслуживание и ремонт оборудования агрегатов подготовки рулонов к последующей обработке.</w:t>
            </w:r>
          </w:p>
          <w:p w14:paraId="3D402AEC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Правила технической эксплуатации, обслуживания и ремонта основного и вспомогательного оборудования. Назначение, устройство и способы приме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нения специальных приспособлений и инструмента и правила пользования ими. Приборы для автоматического управления технологическим процессом. Правила эксплуатации систем управления ведения технологического процесса.</w:t>
            </w:r>
          </w:p>
        </w:tc>
      </w:tr>
      <w:tr w:rsidR="005C76A1" w14:paraId="6E168774" w14:textId="77777777">
        <w:trPr>
          <w:trHeight w:val="361"/>
        </w:trPr>
        <w:tc>
          <w:tcPr>
            <w:tcW w:w="2547" w:type="dxa"/>
            <w:vMerge/>
          </w:tcPr>
          <w:p w14:paraId="6D4E2F7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ED08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Обслуживание и ремонт оборудования агрег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атов нанесения покрытий.</w:t>
            </w:r>
          </w:p>
          <w:p w14:paraId="7B119F3B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Правила технической эксплуатации, обслуживания и ремонта основного и вспомогательного оборудования. Назначение, устройство и способы применения специальных приспособлений и инструмента и правила пользования ими. Приборы для автомат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ического управления технологическим процессом. Правила эксплуатации систем управления ведения технологического процесса.</w:t>
            </w:r>
          </w:p>
        </w:tc>
      </w:tr>
      <w:tr w:rsidR="005C76A1" w14:paraId="5FBFAEB6" w14:textId="77777777">
        <w:trPr>
          <w:trHeight w:val="361"/>
        </w:trPr>
        <w:tc>
          <w:tcPr>
            <w:tcW w:w="2547" w:type="dxa"/>
            <w:vMerge/>
          </w:tcPr>
          <w:p w14:paraId="7157521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F449CA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Виды и причины неисправностей оборудования. Способы выявления и устранения неисправностей обслуживаемого оборудования агрегатов по об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работке проката.</w:t>
            </w:r>
          </w:p>
        </w:tc>
      </w:tr>
      <w:tr w:rsidR="005C76A1" w14:paraId="41EED51A" w14:textId="77777777">
        <w:trPr>
          <w:trHeight w:val="361"/>
        </w:trPr>
        <w:tc>
          <w:tcPr>
            <w:tcW w:w="2547" w:type="dxa"/>
            <w:vMerge/>
          </w:tcPr>
          <w:p w14:paraId="579E5E4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7B5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47EE7770" w14:textId="77777777">
        <w:trPr>
          <w:trHeight w:val="361"/>
        </w:trPr>
        <w:tc>
          <w:tcPr>
            <w:tcW w:w="2547" w:type="dxa"/>
            <w:vMerge/>
          </w:tcPr>
          <w:p w14:paraId="027217E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70A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Определение последовательности действий при подготовке обслуживаемого оборудования к работе</w:t>
            </w:r>
          </w:p>
        </w:tc>
      </w:tr>
      <w:tr w:rsidR="005C76A1" w14:paraId="7D0B2B7F" w14:textId="77777777">
        <w:trPr>
          <w:trHeight w:val="361"/>
        </w:trPr>
        <w:tc>
          <w:tcPr>
            <w:tcW w:w="2547" w:type="dxa"/>
            <w:vMerge/>
          </w:tcPr>
          <w:p w14:paraId="2268E55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24844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Определение последовательности действий по проведению технического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обслуживания оборудования.  (Порядок и последовательность действий по проведению технического обслуживания оборудования, устранению неисправностей, замене вышедших из строя узлов и наладке оборудования в пределах своей компетенции. Порядок оповещения персо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нала, в зоне ответственности которого находится устранение неисправности оборудования.)</w:t>
            </w:r>
          </w:p>
        </w:tc>
      </w:tr>
      <w:tr w:rsidR="005C76A1" w14:paraId="7D6D5D40" w14:textId="77777777">
        <w:trPr>
          <w:trHeight w:val="361"/>
        </w:trPr>
        <w:tc>
          <w:tcPr>
            <w:tcW w:w="2547" w:type="dxa"/>
            <w:vMerge/>
          </w:tcPr>
          <w:p w14:paraId="30909C5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9F94A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Определение порядка вывода оборудования в ремонт, приема из ремонта</w:t>
            </w:r>
          </w:p>
        </w:tc>
      </w:tr>
      <w:tr w:rsidR="005C76A1" w14:paraId="777922ED" w14:textId="77777777">
        <w:trPr>
          <w:trHeight w:val="361"/>
        </w:trPr>
        <w:tc>
          <w:tcPr>
            <w:tcW w:w="2547" w:type="dxa"/>
            <w:vMerge/>
          </w:tcPr>
          <w:p w14:paraId="679F6A7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5428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4F97392C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определяются образовательной организацией</w:t>
            </w:r>
          </w:p>
        </w:tc>
      </w:tr>
      <w:tr w:rsidR="005C76A1" w14:paraId="45BD4D61" w14:textId="77777777">
        <w:tc>
          <w:tcPr>
            <w:tcW w:w="9634" w:type="dxa"/>
            <w:gridSpan w:val="2"/>
          </w:tcPr>
          <w:p w14:paraId="7D3DC50C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2. Управление технологическим процессом обработки прокатной продукции (68 час)</w:t>
            </w:r>
          </w:p>
        </w:tc>
      </w:tr>
      <w:tr w:rsidR="005C76A1" w14:paraId="789FDA6C" w14:textId="77777777">
        <w:trPr>
          <w:trHeight w:val="20"/>
        </w:trPr>
        <w:tc>
          <w:tcPr>
            <w:tcW w:w="9634" w:type="dxa"/>
            <w:gridSpan w:val="2"/>
          </w:tcPr>
          <w:p w14:paraId="0A4E4AFF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.02 Технология обработки проката</w:t>
            </w:r>
          </w:p>
        </w:tc>
      </w:tr>
      <w:tr w:rsidR="005C76A1" w14:paraId="169C96C5" w14:textId="77777777">
        <w:tc>
          <w:tcPr>
            <w:tcW w:w="2547" w:type="dxa"/>
            <w:vMerge w:val="restart"/>
          </w:tcPr>
          <w:p w14:paraId="278B4D8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2.1. Технология производства прокатной продукции и обработки ее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различных агрегатах</w:t>
            </w:r>
          </w:p>
        </w:tc>
        <w:tc>
          <w:tcPr>
            <w:tcW w:w="7087" w:type="dxa"/>
          </w:tcPr>
          <w:p w14:paraId="262939D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4B72BBF3" w14:textId="77777777">
        <w:trPr>
          <w:trHeight w:val="396"/>
        </w:trPr>
        <w:tc>
          <w:tcPr>
            <w:tcW w:w="2547" w:type="dxa"/>
            <w:vMerge/>
          </w:tcPr>
          <w:p w14:paraId="1050B6B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7F7330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Технологические операции при производстве прокатной продукции. Горячая прокатка, травление, холодная прокатка, обрезка кромок и концов проката, термическая обработка, нанесение покрытий и др. Их назначение и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особенности проведения.</w:t>
            </w:r>
          </w:p>
        </w:tc>
      </w:tr>
      <w:tr w:rsidR="005C76A1" w14:paraId="51627290" w14:textId="77777777">
        <w:trPr>
          <w:trHeight w:val="396"/>
        </w:trPr>
        <w:tc>
          <w:tcPr>
            <w:tcW w:w="2547" w:type="dxa"/>
            <w:vMerge/>
          </w:tcPr>
          <w:p w14:paraId="0BA1260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3BCE34" w14:textId="77777777" w:rsidR="005C76A1" w:rsidRDefault="00136063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Требования технологических инструкций (технологических карт) обработки проката на базовом предприятии прохождения практики. Разделы технологических инструкций. Нормативно-производственная документация предприятия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прохождения практики.</w:t>
            </w:r>
          </w:p>
        </w:tc>
      </w:tr>
      <w:tr w:rsidR="005C76A1" w14:paraId="1A386B54" w14:textId="77777777">
        <w:trPr>
          <w:trHeight w:val="396"/>
        </w:trPr>
        <w:tc>
          <w:tcPr>
            <w:tcW w:w="2547" w:type="dxa"/>
            <w:vMerge/>
          </w:tcPr>
          <w:p w14:paraId="48D1D7B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4CE29E" w14:textId="77777777" w:rsidR="005C76A1" w:rsidRDefault="00136063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Технология обработки проката в агрегате «Непрерывно-травильный агрегат». Марочный и размерный сортамент обрабатываемого проката. Технологическая инструкция обработки проката на данном агрегате.</w:t>
            </w:r>
          </w:p>
          <w:p w14:paraId="619E9326" w14:textId="77777777" w:rsidR="005C76A1" w:rsidRDefault="00136063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Обязанности оператора поста управления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 агрегата «Непрерывно-травильный агрегат». При приемке/сдаче смены, в процессе производственной деятельности. Ведение документации на рабочем месте оператора поста управления. Программное обеспечение рабочего места оператора поста управления.</w:t>
            </w:r>
          </w:p>
          <w:p w14:paraId="1B800B26" w14:textId="77777777" w:rsidR="005C76A1" w:rsidRDefault="00136063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Способы регул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ирования процесса обработки проката в агрегате «Непрерывно-травильный агрегат» оператором поста управления.</w:t>
            </w:r>
          </w:p>
        </w:tc>
      </w:tr>
      <w:tr w:rsidR="005C76A1" w14:paraId="156A0915" w14:textId="77777777">
        <w:trPr>
          <w:trHeight w:val="396"/>
        </w:trPr>
        <w:tc>
          <w:tcPr>
            <w:tcW w:w="2547" w:type="dxa"/>
            <w:vMerge/>
          </w:tcPr>
          <w:p w14:paraId="017A23A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B75321" w14:textId="77777777" w:rsidR="005C76A1" w:rsidRDefault="00136063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Технология обработки проката в агрегате «Агрегат непрерывного отжига». Марочный и размерный сортамент обрабатываемого проката.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Технологическая инструкция обработки проката на данном агрегате.</w:t>
            </w:r>
          </w:p>
          <w:p w14:paraId="24FCE412" w14:textId="77777777" w:rsidR="005C76A1" w:rsidRDefault="00136063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lastRenderedPageBreak/>
              <w:t>Обязанности оператора поста управления агрегата «Агрегат непрерывного отжига». При приемке/сдаче смены, в процессе производственной деятельности. Ведение документации на рабочем месте операто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ра поста управления. Программное обеспечение рабочего места оператора поста управления.</w:t>
            </w:r>
          </w:p>
          <w:p w14:paraId="14C645A2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Способы регулирования процесса обработки проката в агрегате «Агрегат непрерывного отжига» оператором поста управления.</w:t>
            </w:r>
          </w:p>
        </w:tc>
      </w:tr>
      <w:tr w:rsidR="005C76A1" w14:paraId="1BF64AA8" w14:textId="77777777">
        <w:trPr>
          <w:trHeight w:val="396"/>
        </w:trPr>
        <w:tc>
          <w:tcPr>
            <w:tcW w:w="2547" w:type="dxa"/>
            <w:vMerge/>
          </w:tcPr>
          <w:p w14:paraId="1FEB2B1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E00D1C" w14:textId="77777777" w:rsidR="005C76A1" w:rsidRDefault="00136063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Технология обработки проката в агрегате «Агрега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т подготовки рулонов». Марочный и размерный сортамент обрабатываемого проката. Технологическая инструкция обработки проката на данном агрегате.</w:t>
            </w:r>
          </w:p>
          <w:p w14:paraId="7D63AE28" w14:textId="77777777" w:rsidR="005C76A1" w:rsidRDefault="00136063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Обязанности оператора поста управления агрегата «Агрегат подготовки рулонов». При приемке/сдаче смены, в процесс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е производственной деятельности. Ведение документации на рабочем месте оператора поста управления. Программное обеспечение рабочего места оператора поста управления.</w:t>
            </w:r>
          </w:p>
          <w:p w14:paraId="741D1D34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Способы регулирования процесса обработки проката в агрегате «Агрегат подготовки рулонов» о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ператором поста управления.</w:t>
            </w:r>
          </w:p>
        </w:tc>
      </w:tr>
      <w:tr w:rsidR="005C76A1" w14:paraId="4AC55861" w14:textId="77777777">
        <w:trPr>
          <w:trHeight w:val="396"/>
        </w:trPr>
        <w:tc>
          <w:tcPr>
            <w:tcW w:w="2547" w:type="dxa"/>
            <w:vMerge/>
          </w:tcPr>
          <w:p w14:paraId="529ABEC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950D5E" w14:textId="77777777" w:rsidR="005C76A1" w:rsidRDefault="00136063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Технология обработки проката в агрегате «Агрегат нанесения покрытия». Марочный и размерный сортамент обрабатываемого проката. Технологическая инструкция обработки проката на данном агрегате.</w:t>
            </w:r>
          </w:p>
          <w:p w14:paraId="122E906A" w14:textId="77777777" w:rsidR="005C76A1" w:rsidRDefault="00136063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Обязанности оператора поста управле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ния агрегата «Агрегат нанесения покрытия». При приемке/сдаче смены, в процессе производственной деятельности. Ведение документации на рабочем месте оператора поста управления. Программное обеспечение рабочего места оператора поста управления.</w:t>
            </w:r>
          </w:p>
          <w:p w14:paraId="1F66EE01" w14:textId="77777777" w:rsidR="005C76A1" w:rsidRDefault="00136063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Способы регул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ирования процесса обработки проката в агрегате «Агрегат нанесения покрытия» оператором поста управления.</w:t>
            </w:r>
          </w:p>
        </w:tc>
      </w:tr>
      <w:tr w:rsidR="005C76A1" w14:paraId="4C9879EA" w14:textId="77777777">
        <w:trPr>
          <w:trHeight w:val="20"/>
        </w:trPr>
        <w:tc>
          <w:tcPr>
            <w:tcW w:w="2547" w:type="dxa"/>
            <w:vMerge/>
          </w:tcPr>
          <w:p w14:paraId="0FDC6E0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</w:tcPr>
          <w:p w14:paraId="16761F3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67E715D9" w14:textId="77777777">
        <w:trPr>
          <w:trHeight w:val="204"/>
        </w:trPr>
        <w:tc>
          <w:tcPr>
            <w:tcW w:w="2547" w:type="dxa"/>
            <w:vMerge/>
          </w:tcPr>
          <w:p w14:paraId="1089E64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</w:tcPr>
          <w:p w14:paraId="15548E63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Выбор оптимальных параметров обработки проката в соответствии с технологической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инструкцией для различного марочного и размерного сортамента в агрегате «Название агрегата»</w:t>
            </w:r>
          </w:p>
        </w:tc>
      </w:tr>
      <w:tr w:rsidR="005C76A1" w14:paraId="7E3C06D9" w14:textId="77777777">
        <w:trPr>
          <w:trHeight w:val="204"/>
        </w:trPr>
        <w:tc>
          <w:tcPr>
            <w:tcW w:w="2547" w:type="dxa"/>
            <w:vMerge/>
          </w:tcPr>
          <w:p w14:paraId="273E144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</w:tcPr>
          <w:p w14:paraId="139CB79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Анализ производственно-технической инструкции для оператора поста управления агрегата «название агрегата» (Требования к состоянию рабочих мест по чистоте, осве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щению, пожарной безопасности, электробезопасности, перечень информации, передаваемой сменщику во время сдачи смены, порядок информирования и другое)</w:t>
            </w:r>
          </w:p>
        </w:tc>
      </w:tr>
      <w:tr w:rsidR="005C76A1" w14:paraId="6A899468" w14:textId="77777777">
        <w:trPr>
          <w:trHeight w:val="361"/>
        </w:trPr>
        <w:tc>
          <w:tcPr>
            <w:tcW w:w="2547" w:type="dxa"/>
            <w:vMerge/>
          </w:tcPr>
          <w:p w14:paraId="5FDFC1B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vAlign w:val="bottom"/>
          </w:tcPr>
          <w:p w14:paraId="261798A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7248B661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определяются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образовательной организацией</w:t>
            </w:r>
          </w:p>
        </w:tc>
      </w:tr>
      <w:tr w:rsidR="005C76A1" w14:paraId="6C5F9F31" w14:textId="77777777">
        <w:trPr>
          <w:trHeight w:val="361"/>
        </w:trPr>
        <w:tc>
          <w:tcPr>
            <w:tcW w:w="2547" w:type="dxa"/>
            <w:vMerge w:val="restart"/>
          </w:tcPr>
          <w:p w14:paraId="3B0F4CA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2.2. Контроль качества технологического процесса и продукции при обработке проката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C413D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1EDA8DB3" w14:textId="77777777">
        <w:trPr>
          <w:trHeight w:val="361"/>
        </w:trPr>
        <w:tc>
          <w:tcPr>
            <w:tcW w:w="2547" w:type="dxa"/>
            <w:vMerge/>
          </w:tcPr>
          <w:p w14:paraId="2B6B196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BB69E7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Требования государственных стандартов и технических условий к прокату. Политика качества базового предприятия.</w:t>
            </w:r>
          </w:p>
        </w:tc>
      </w:tr>
      <w:tr w:rsidR="005C76A1" w14:paraId="6FE4E2A1" w14:textId="77777777">
        <w:trPr>
          <w:trHeight w:val="361"/>
        </w:trPr>
        <w:tc>
          <w:tcPr>
            <w:tcW w:w="2547" w:type="dxa"/>
            <w:vMerge/>
          </w:tcPr>
          <w:p w14:paraId="417ACA2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A9B72C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Контролируемые характеристики заготовки и готовой продукции, периодичность их контроля на агрегатах подготовки проката. Контролируемые параметры технологического процесса. Виды измерительных приборов, приспособлений и средств измерений, применяемых для кон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троля параметров технологического процесса, продукции и правила пользования ими.</w:t>
            </w:r>
          </w:p>
        </w:tc>
      </w:tr>
      <w:tr w:rsidR="005C76A1" w14:paraId="340ED7E3" w14:textId="77777777">
        <w:trPr>
          <w:trHeight w:val="361"/>
        </w:trPr>
        <w:tc>
          <w:tcPr>
            <w:tcW w:w="2547" w:type="dxa"/>
            <w:vMerge/>
          </w:tcPr>
          <w:p w14:paraId="3AD73DE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6F048F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Перечень возможных отклонений технологического процесса или качества производимой продукции от заданных требований и описание корректирующих и предупреждающих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действий. Дефекты производимой продукции.</w:t>
            </w:r>
          </w:p>
        </w:tc>
      </w:tr>
      <w:tr w:rsidR="005C76A1" w14:paraId="4E01065D" w14:textId="77777777">
        <w:trPr>
          <w:trHeight w:val="361"/>
        </w:trPr>
        <w:tc>
          <w:tcPr>
            <w:tcW w:w="2547" w:type="dxa"/>
            <w:vMerge/>
          </w:tcPr>
          <w:p w14:paraId="387CF5B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AFD3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1DFB7EB5" w14:textId="77777777">
        <w:trPr>
          <w:trHeight w:val="298"/>
        </w:trPr>
        <w:tc>
          <w:tcPr>
            <w:tcW w:w="2547" w:type="dxa"/>
            <w:vMerge/>
          </w:tcPr>
          <w:p w14:paraId="185E006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1D7AA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Определение причин образования дефектов проката при его обработке на разных агрегатах и мер по их устранению и предупреждению</w:t>
            </w:r>
          </w:p>
        </w:tc>
      </w:tr>
      <w:tr w:rsidR="005C76A1" w14:paraId="4CCE08F1" w14:textId="77777777">
        <w:trPr>
          <w:trHeight w:val="361"/>
        </w:trPr>
        <w:tc>
          <w:tcPr>
            <w:tcW w:w="2547" w:type="dxa"/>
            <w:vMerge/>
          </w:tcPr>
          <w:p w14:paraId="5438B97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F467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самостоятельная работа обучающихся</w:t>
            </w:r>
          </w:p>
          <w:p w14:paraId="73B0482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1AE88535" w14:textId="77777777">
        <w:trPr>
          <w:trHeight w:val="361"/>
        </w:trPr>
        <w:tc>
          <w:tcPr>
            <w:tcW w:w="2547" w:type="dxa"/>
            <w:vMerge w:val="restart"/>
          </w:tcPr>
          <w:p w14:paraId="1739E5B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2.3. Охрана труда, промышленная, экологическая и пожарная безопасность при обработке проката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D462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598328B9" w14:textId="77777777">
        <w:trPr>
          <w:trHeight w:val="361"/>
        </w:trPr>
        <w:tc>
          <w:tcPr>
            <w:tcW w:w="2547" w:type="dxa"/>
            <w:vMerge/>
          </w:tcPr>
          <w:p w14:paraId="654B099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BB9656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Инструктажи и инструкции по охране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труда. Требования бирочной системы и нарядов-допусков при обработке проката. Требования охраны труда, на агрегатах по обработке проката.</w:t>
            </w:r>
          </w:p>
        </w:tc>
      </w:tr>
      <w:tr w:rsidR="005C76A1" w14:paraId="222C0956" w14:textId="77777777">
        <w:trPr>
          <w:trHeight w:val="361"/>
        </w:trPr>
        <w:tc>
          <w:tcPr>
            <w:tcW w:w="2547" w:type="dxa"/>
            <w:vMerge/>
          </w:tcPr>
          <w:p w14:paraId="17BE25F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C41A26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Требования промышленной, экологической и пожарной безопасности.  Классификация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обрези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 отходов, порядок их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утилизации.</w:t>
            </w:r>
          </w:p>
        </w:tc>
      </w:tr>
      <w:tr w:rsidR="005C76A1" w14:paraId="1AF86159" w14:textId="77777777">
        <w:trPr>
          <w:trHeight w:val="361"/>
        </w:trPr>
        <w:tc>
          <w:tcPr>
            <w:tcW w:w="2547" w:type="dxa"/>
            <w:vMerge/>
          </w:tcPr>
          <w:p w14:paraId="0E6EE08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A7EB3D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Опасные и вредные производственные факторы. Оказание первой помощи при воздействии опасных и вредных факторов.</w:t>
            </w:r>
          </w:p>
        </w:tc>
      </w:tr>
      <w:tr w:rsidR="005C76A1" w14:paraId="4BF9385C" w14:textId="77777777">
        <w:trPr>
          <w:trHeight w:val="361"/>
        </w:trPr>
        <w:tc>
          <w:tcPr>
            <w:tcW w:w="2547" w:type="dxa"/>
            <w:vMerge/>
          </w:tcPr>
          <w:p w14:paraId="45BB532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728F88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Требования плана мероприятий по локализации и ликвидации последствий аварий на агрегатах по обработке проката.</w:t>
            </w:r>
          </w:p>
        </w:tc>
      </w:tr>
      <w:tr w:rsidR="005C76A1" w14:paraId="4D57A634" w14:textId="77777777">
        <w:trPr>
          <w:trHeight w:val="361"/>
        </w:trPr>
        <w:tc>
          <w:tcPr>
            <w:tcW w:w="2547" w:type="dxa"/>
            <w:vMerge/>
          </w:tcPr>
          <w:p w14:paraId="32F4071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1369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практических и лабораторных занятий</w:t>
            </w:r>
          </w:p>
        </w:tc>
      </w:tr>
      <w:tr w:rsidR="005C76A1" w14:paraId="2F681140" w14:textId="77777777">
        <w:trPr>
          <w:trHeight w:val="361"/>
        </w:trPr>
        <w:tc>
          <w:tcPr>
            <w:tcW w:w="2547" w:type="dxa"/>
            <w:vMerge/>
          </w:tcPr>
          <w:p w14:paraId="368FFBF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151B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Применение средств индивидуальной защиты, средств пожаротушения в различных ситуациях при обработке проката</w:t>
            </w:r>
          </w:p>
        </w:tc>
      </w:tr>
      <w:tr w:rsidR="005C76A1" w14:paraId="561D259E" w14:textId="77777777">
        <w:trPr>
          <w:trHeight w:val="361"/>
        </w:trPr>
        <w:tc>
          <w:tcPr>
            <w:tcW w:w="2547" w:type="dxa"/>
            <w:vMerge/>
          </w:tcPr>
          <w:p w14:paraId="466A9A3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A30C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 Способы устранения последствий аварий и нештатных ситуаций</w:t>
            </w:r>
          </w:p>
        </w:tc>
      </w:tr>
      <w:tr w:rsidR="005C76A1" w14:paraId="60DC1CE4" w14:textId="77777777">
        <w:trPr>
          <w:trHeight w:val="361"/>
        </w:trPr>
        <w:tc>
          <w:tcPr>
            <w:tcW w:w="2547" w:type="dxa"/>
            <w:vMerge/>
          </w:tcPr>
          <w:p w14:paraId="3738FF8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EF84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самостоятельная работа обучающихся</w:t>
            </w:r>
          </w:p>
          <w:p w14:paraId="7378157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1AE6E67E" w14:textId="77777777">
        <w:tc>
          <w:tcPr>
            <w:tcW w:w="9634" w:type="dxa"/>
            <w:gridSpan w:val="2"/>
          </w:tcPr>
          <w:p w14:paraId="774D4C8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Учебная практика </w:t>
            </w:r>
          </w:p>
          <w:p w14:paraId="6B7E31A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6344E19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Обслуживание оборудования, используемого при обработке прокатной продукции</w:t>
            </w:r>
          </w:p>
          <w:p w14:paraId="6490122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Работа 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нормативно-производственными документами (инструкции по эксплуатации оборудования агрегатов по обработке проката, должностные инструкции оператора поста управления в части обслуживания оборудования и другое).</w:t>
            </w:r>
          </w:p>
          <w:p w14:paraId="0616803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 Выполнение заданий на компьютерном тренажер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 (при наличии), связанных с обслуживанием оборудования агрегатов и их узлов.</w:t>
            </w:r>
          </w:p>
          <w:p w14:paraId="2841DAC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Управление технологическим процессом обработки прокатной продукции</w:t>
            </w:r>
          </w:p>
          <w:p w14:paraId="0173F15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Работа с нормативно-производственными документами (технологические инструкции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(технологические карты) агрегатов обработки проката, производственно-технические инструкции оператора поста управления (в части ведения технологического процесса, инструкции по охране труда и промышленной безопасности и другое).</w:t>
            </w:r>
          </w:p>
          <w:p w14:paraId="57FE950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Выполнение заданий по ве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дению технологического процесса на компьютерном тренажере (при наличии) агрегата обработки проката.</w:t>
            </w:r>
          </w:p>
          <w:p w14:paraId="5CA757FA" w14:textId="77777777" w:rsidR="005C76A1" w:rsidRDefault="005C76A1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5C76A1" w14:paraId="436C539C" w14:textId="77777777">
        <w:trPr>
          <w:trHeight w:val="317"/>
        </w:trPr>
        <w:tc>
          <w:tcPr>
            <w:tcW w:w="9634" w:type="dxa"/>
            <w:gridSpan w:val="2"/>
          </w:tcPr>
          <w:p w14:paraId="27252CF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Производственная практика </w:t>
            </w:r>
          </w:p>
          <w:p w14:paraId="583BCF1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09853FE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Прохождение инструктажа по охране труда и технике безопасности на территории предприятия и на рабочем месте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оператора поста управления.</w:t>
            </w:r>
          </w:p>
          <w:p w14:paraId="57F1A63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Ознакомление с рабочим местом прохождения практики и контроль его состояния (оборудование, технологический процесс, требование к состоянию рабочего места и другое).  Определение готовности рабочего места и оборудования к рабо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те.</w:t>
            </w:r>
          </w:p>
          <w:p w14:paraId="6C8233E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Получения (передача) информации при приемке-сдаче смены и оформление приемно-сдаточной документации.</w:t>
            </w:r>
          </w:p>
          <w:p w14:paraId="5A0E911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Проведение подготовительных работ на агрегатах обработки проката (использование механизмов приспособлений и инструментов при проведении подготови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тельных работ).</w:t>
            </w:r>
          </w:p>
          <w:p w14:paraId="7BE10D9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 Выполнение работ по настройке агрегата.</w:t>
            </w:r>
          </w:p>
          <w:p w14:paraId="03D2A1A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 Выявление неисправностей в обслуживаемом оборудовании и устранение их своими силами или с привлечением ремонтных служб.</w:t>
            </w:r>
          </w:p>
          <w:p w14:paraId="4290A18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 Ознакомление с технологическими операциями на рабочем месте прохождения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практики и их выполнение.</w:t>
            </w:r>
          </w:p>
          <w:p w14:paraId="4192207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8. Проверка подката на соответствие требованиям государственных стандартов, технических условий, технологических инструкций</w:t>
            </w:r>
          </w:p>
          <w:p w14:paraId="1DF486A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9. Выполнение контроля и регулировки параметров работы оборудования, параметров технологического процесса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 качества проката. Обеспечение оптимальной производительности агрегата.</w:t>
            </w:r>
          </w:p>
          <w:p w14:paraId="48DF174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 Подготовка агрегатов к капитальному и текущему ремонту и приемка их после ремонта</w:t>
            </w:r>
          </w:p>
          <w:p w14:paraId="318BD6E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 Ведение агрегатного журнала и учетной документации рабочего места оператора поста управления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в том числе с использованием программного обеспечения.</w:t>
            </w:r>
          </w:p>
          <w:p w14:paraId="5CBF4D6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12. Выбор режима обработки на агрегате в зависимости от характеристик заготовки и обработанного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проката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Определение очередности подачи заготовки на агрегат.</w:t>
            </w:r>
          </w:p>
          <w:p w14:paraId="3209563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 Определение дефектов на металлопрока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те, причин их образования и принятие мер, направленных на их устранение и предупреждение.</w:t>
            </w:r>
          </w:p>
          <w:p w14:paraId="2B3C4D4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14. Проведение уборки рабочего места.</w:t>
            </w:r>
          </w:p>
        </w:tc>
      </w:tr>
      <w:tr w:rsidR="005C76A1" w14:paraId="2FEBBCBC" w14:textId="77777777">
        <w:tc>
          <w:tcPr>
            <w:tcW w:w="9634" w:type="dxa"/>
            <w:gridSpan w:val="2"/>
          </w:tcPr>
          <w:p w14:paraId="2DD06CD4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lastRenderedPageBreak/>
              <w:t>Рекомендуемая форма промежуточной аттестации –экзамены по МДК и ПМ.01 (18 часов)</w:t>
            </w:r>
          </w:p>
        </w:tc>
      </w:tr>
      <w:tr w:rsidR="005C76A1" w14:paraId="7C69C9C6" w14:textId="77777777">
        <w:tc>
          <w:tcPr>
            <w:tcW w:w="9634" w:type="dxa"/>
            <w:gridSpan w:val="2"/>
          </w:tcPr>
          <w:p w14:paraId="01B44939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466 час</w:t>
            </w:r>
          </w:p>
        </w:tc>
      </w:tr>
    </w:tbl>
    <w:p w14:paraId="016EA85F" w14:textId="77777777" w:rsidR="005C76A1" w:rsidRDefault="005C76A1">
      <w:pPr>
        <w:pStyle w:val="113"/>
        <w:jc w:val="both"/>
        <w:rPr>
          <w:rFonts w:ascii="Times New Roman" w:hAnsi="Times New Roman"/>
          <w:color w:val="000000" w:themeColor="text1"/>
        </w:rPr>
      </w:pPr>
    </w:p>
    <w:p w14:paraId="0D3DFD3C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3. Условия </w:t>
      </w:r>
      <w:r>
        <w:rPr>
          <w:rFonts w:ascii="Times New Roman" w:hAnsi="Times New Roman"/>
          <w:color w:val="000000" w:themeColor="text1"/>
        </w:rPr>
        <w:t>реализации профессионального модуля</w:t>
      </w:r>
    </w:p>
    <w:p w14:paraId="1E28AD88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19960B5E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общепрофессиональных дисциплин и профессиональных модулей,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2C3EE5E3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Лаборатория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оборудование и технология прокатного производства,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0405F14D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оснащенные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7306B8CD" w14:textId="77777777" w:rsidR="005C76A1" w:rsidRDefault="005C76A1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EC7DE7" w14:textId="77777777" w:rsidR="005C76A1" w:rsidRDefault="00136063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02A6FF08" w14:textId="77777777" w:rsidR="005C76A1" w:rsidRDefault="00136063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Для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библиотечного фонда образовательной организац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B928FE6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20A75B07" w14:textId="77777777" w:rsidR="005C76A1" w:rsidRDefault="00136063">
      <w:pPr>
        <w:pStyle w:val="aff0"/>
        <w:spacing w:line="276" w:lineRule="auto"/>
        <w:ind w:left="0"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3.2.1. Основные печатные и/или электронные издания</w:t>
      </w:r>
    </w:p>
    <w:p w14:paraId="4F5BD84F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1.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Горькова, Н. В.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Охрана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труда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учебное пособие для СПО / Н. В. Горькова, А. Г. Фетисов, Е. М.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Мессинева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— 6-е изд., стер. — Санкт-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Лань, 2026. — 220 с. — ISBN 978-5-507-54646-6.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Лань : электронно-библиотечная система. — URL: https://e.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lanbook.com/book/509970 (дата обращения: 11.05.2026). — Режим доступа: для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пользователей.</w:t>
      </w:r>
    </w:p>
    <w:p w14:paraId="11863474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2.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Горячая и холодная листовая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прокатка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учебное пособие / М.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Дегнер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Х.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Палковски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Ф.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Гречников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Я.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Ерисов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. — Москва,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Вологда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Инфра-Инженерия, 2023. — 15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6 c. — ISBN 978-5-9729-1317-6.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PROFобразование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: [сайт]. — URL: </w:t>
      </w:r>
      <w:hyperlink r:id="rId21" w:history="1">
        <w:r>
          <w:rPr>
            <w:rStyle w:val="a8"/>
            <w:rFonts w:ascii="Times New Roman" w:hAnsi="Times New Roman" w:cs="Times New Roman"/>
            <w:bCs/>
            <w:iCs/>
            <w:sz w:val="24"/>
            <w:szCs w:val="24"/>
          </w:rPr>
          <w:t>https://profspo.ru/books/133163</w:t>
        </w:r>
      </w:hyperlink>
    </w:p>
    <w:p w14:paraId="6497133D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Коликов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А. П. Процессы и современные технологии производства листового проката и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труб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А. П.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Коликов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А. С. Алещенко.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Издательский Дом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МИСиС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2024. — 752 c. — ISBN 978-5-907833-11-1.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Электронный ресурс </w:t>
      </w: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цифров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ой образовательной среды СПО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PROFобразование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: [сайт]. — URL: </w:t>
      </w:r>
      <w:hyperlink r:id="rId22" w:history="1">
        <w:r>
          <w:rPr>
            <w:rStyle w:val="a8"/>
            <w:rFonts w:ascii="Times New Roman" w:hAnsi="Times New Roman" w:cs="Times New Roman"/>
            <w:bCs/>
            <w:iCs/>
            <w:sz w:val="24"/>
            <w:szCs w:val="24"/>
          </w:rPr>
          <w:t>https://profspo.ru/books/152695</w:t>
        </w:r>
      </w:hyperlink>
    </w:p>
    <w:p w14:paraId="12CA07D8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4.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Обработка металлов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давлением 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учебник для среднего профессионального образования — 8-е изд.,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перераб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. и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доп. — Москва : Издательство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, 2026. — 77 с. — (Профессиональное образование). — ISBN 978-5-534-19447-0.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[сайт]. — URL: https://urait.ru/bcode/590537</w:t>
      </w:r>
    </w:p>
    <w:p w14:paraId="6B9BA688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Рудской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А. И. Теория и технология прокат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ного производства: учебное пособие / А. И.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Рудской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В. А. Лунев. — 5-е изд., стер. — Санкт-Петербург: Лань, 2024. — 528 с. </w:t>
      </w:r>
    </w:p>
    <w:p w14:paraId="4D50B108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 Широков Ю. А. Охрана труда: учебник для СПО / Ю. А. Широков. – 6-е изд., стер.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2025. — 376 с.</w:t>
      </w:r>
    </w:p>
    <w:p w14:paraId="2BA4630A" w14:textId="77777777" w:rsidR="005C76A1" w:rsidRDefault="005C76A1">
      <w:pPr>
        <w:suppressAutoHyphens/>
        <w:spacing w:line="276" w:lineRule="auto"/>
        <w:ind w:firstLine="709"/>
        <w:contextualSpacing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C783605" w14:textId="77777777" w:rsidR="005C76A1" w:rsidRDefault="00136063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3.2.2. Дополнительные источники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(при необходимости)</w:t>
      </w:r>
    </w:p>
    <w:p w14:paraId="0ABD5149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Нормативно-производственная документация для вальцовщика/оператора поста управления стана холодной прокатки металлургического предприятия прохождения производственной практики.</w:t>
      </w:r>
    </w:p>
    <w:p w14:paraId="1BE40D7A" w14:textId="77777777" w:rsidR="005C76A1" w:rsidRDefault="005C76A1">
      <w:pPr>
        <w:pStyle w:val="1f1"/>
        <w:rPr>
          <w:rFonts w:ascii="Times New Roman" w:hAnsi="Times New Roman"/>
          <w:color w:val="000000" w:themeColor="text1"/>
        </w:rPr>
      </w:pPr>
    </w:p>
    <w:p w14:paraId="16E5BE64" w14:textId="77777777" w:rsidR="005C76A1" w:rsidRDefault="00136063">
      <w:pPr>
        <w:pStyle w:val="1f1"/>
        <w:rPr>
          <w:rFonts w:ascii="Times New Roman" w:eastAsia="SimSu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освоения </w:t>
      </w:r>
      <w:r>
        <w:rPr>
          <w:rFonts w:ascii="Times New Roman" w:hAnsi="Times New Roman"/>
          <w:color w:val="000000" w:themeColor="text1"/>
        </w:rPr>
        <w:br/>
        <w:t>профессионального модуля</w:t>
      </w:r>
    </w:p>
    <w:p w14:paraId="06C5B73B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5307"/>
        <w:gridCol w:w="2784"/>
      </w:tblGrid>
      <w:tr w:rsidR="005C76A1" w14:paraId="229399F7" w14:textId="77777777">
        <w:trPr>
          <w:trHeight w:val="23"/>
        </w:trPr>
        <w:tc>
          <w:tcPr>
            <w:tcW w:w="798" w:type="pct"/>
          </w:tcPr>
          <w:p w14:paraId="6A130F0C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2756" w:type="pct"/>
            <w:vAlign w:val="center"/>
          </w:tcPr>
          <w:p w14:paraId="78353D89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2D86AC7A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>
              <w:rPr>
                <w:rStyle w:val="a4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16"/>
            </w:r>
          </w:p>
        </w:tc>
      </w:tr>
      <w:tr w:rsidR="005C76A1" w14:paraId="5AAADA33" w14:textId="77777777">
        <w:trPr>
          <w:trHeight w:val="23"/>
        </w:trPr>
        <w:tc>
          <w:tcPr>
            <w:tcW w:w="798" w:type="pct"/>
          </w:tcPr>
          <w:p w14:paraId="138663D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4.1</w:t>
            </w:r>
          </w:p>
        </w:tc>
        <w:tc>
          <w:tcPr>
            <w:tcW w:w="2756" w:type="pct"/>
          </w:tcPr>
          <w:p w14:paraId="25AFD63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Описывает состав и назначение оборудования агрегатов для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обработки прокатной продукции, порядок обслуживания оборудования.</w:t>
            </w:r>
          </w:p>
          <w:p w14:paraId="65B8CF0B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Выполняет работы по обслуживанию оборудования агрегатов обработки проката (в соответствии с видами работ на практике) с соблюдением правил безопасности труда, санитарными нормами.</w:t>
            </w:r>
          </w:p>
        </w:tc>
        <w:tc>
          <w:tcPr>
            <w:tcW w:w="1446" w:type="pct"/>
            <w:vMerge w:val="restart"/>
          </w:tcPr>
          <w:p w14:paraId="7DEBD08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Контрольные работы, зачеты, квалификационные испытания,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5C76A1" w14:paraId="5BB12AEB" w14:textId="77777777">
        <w:trPr>
          <w:trHeight w:val="23"/>
        </w:trPr>
        <w:tc>
          <w:tcPr>
            <w:tcW w:w="798" w:type="pct"/>
          </w:tcPr>
          <w:p w14:paraId="6781C1BF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4.2</w:t>
            </w:r>
          </w:p>
        </w:tc>
        <w:tc>
          <w:tcPr>
            <w:tcW w:w="2756" w:type="pct"/>
          </w:tcPr>
          <w:p w14:paraId="77F2B9D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Описывает последовательность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назначение технологических операций на агрегатах по обработке проката.</w:t>
            </w:r>
          </w:p>
          <w:p w14:paraId="35CF635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Выполняет работы, обеспечивающие обработку проката на соответствующих агрегатах (в соответствии с видами работ на практике), с соблюдением правил безопасности труда, санитарными нормами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46" w:type="pct"/>
            <w:vMerge/>
          </w:tcPr>
          <w:p w14:paraId="7021CC8D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76A1" w14:paraId="7BF95105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C85037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BA1576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Обоснованность выбора и применения методов и способов решения профессиональных задач;</w:t>
            </w:r>
          </w:p>
          <w:p w14:paraId="26D634A6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Точность, правильность и полнота выполнения профессиональных задач</w:t>
            </w:r>
          </w:p>
        </w:tc>
        <w:tc>
          <w:tcPr>
            <w:tcW w:w="1446" w:type="pct"/>
            <w:vMerge w:val="restart"/>
          </w:tcPr>
          <w:p w14:paraId="02AE838C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Оценка деятельности обучающегося в процессе освоения образовательной программы 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практических занятиях, при выполнении работ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 учебной и производственной практике.</w:t>
            </w:r>
          </w:p>
        </w:tc>
      </w:tr>
      <w:tr w:rsidR="005C76A1" w14:paraId="3EA1917B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631BE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F196B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Оперативность поиска, результативность анализа и интерпретации информации и ее использование для качественного выполнения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 xml:space="preserve">профессиональных задач,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профессионального и личностного развития;</w:t>
            </w:r>
          </w:p>
          <w:p w14:paraId="340EFE14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Широта использования различных источников информации, включая электронные.</w:t>
            </w:r>
          </w:p>
        </w:tc>
        <w:tc>
          <w:tcPr>
            <w:tcW w:w="1446" w:type="pct"/>
            <w:vMerge/>
          </w:tcPr>
          <w:p w14:paraId="3E3627CC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2AD013CD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56E364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03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5E46A6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интерес к инновациям в области профессиональной деятельности; выстраивание траектории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профессионального развития и самообразования; осознанное планирование повышения квалификации.</w:t>
            </w:r>
          </w:p>
          <w:p w14:paraId="2AC9278C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способности к организации и планированию самостоятельных занятий при изучении профессионального модуля.</w:t>
            </w:r>
          </w:p>
        </w:tc>
        <w:tc>
          <w:tcPr>
            <w:tcW w:w="1446" w:type="pct"/>
            <w:vMerge/>
          </w:tcPr>
          <w:p w14:paraId="01FEE627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0719FF10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946AB5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E53F4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стремление к сотру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дничеству и коммуникабельность при взаимодействии с обучающимися, преподавателями и руководителями практики в ходе обучения.</w:t>
            </w:r>
          </w:p>
        </w:tc>
        <w:tc>
          <w:tcPr>
            <w:tcW w:w="1446" w:type="pct"/>
            <w:vMerge/>
          </w:tcPr>
          <w:p w14:paraId="2177AC4E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037F8863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5AAA4F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4539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навыки грамотно излагать свои мысли и оформлять документацию на государственном языке Российской Федерации,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принимая во внимание особенности социального и культурного контекста.</w:t>
            </w:r>
          </w:p>
        </w:tc>
        <w:tc>
          <w:tcPr>
            <w:tcW w:w="1446" w:type="pct"/>
            <w:vMerge/>
          </w:tcPr>
          <w:p w14:paraId="4847BF37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359C2F7C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FE48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E3F7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осознанное поведение; проявлять гражданско-патриотическую позицию, </w:t>
            </w:r>
          </w:p>
          <w:p w14:paraId="67A96666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1446" w:type="pct"/>
            <w:vMerge/>
          </w:tcPr>
          <w:p w14:paraId="68CA57EE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0F7FEF16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3D682B6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76151B8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стремление к соблюдению принципов ресурсосбережения, бережливого производства при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решении стандартных и нестандартных профессиональных задач</w:t>
            </w:r>
          </w:p>
          <w:p w14:paraId="0B88ABE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умения нести ответственность за принятые решения, поддерживать ситуационное взаимод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ействие.  </w:t>
            </w:r>
          </w:p>
        </w:tc>
        <w:tc>
          <w:tcPr>
            <w:tcW w:w="1446" w:type="pct"/>
            <w:vMerge/>
          </w:tcPr>
          <w:p w14:paraId="15378F44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4672DBF6" w14:textId="77777777">
        <w:trPr>
          <w:trHeight w:val="23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C82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1691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Применяет рациональные приемы двигательных функций в профессиональной деятельности</w:t>
            </w:r>
          </w:p>
        </w:tc>
        <w:tc>
          <w:tcPr>
            <w:tcW w:w="1446" w:type="pct"/>
            <w:vMerge/>
          </w:tcPr>
          <w:p w14:paraId="22CA502F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47C041DC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6D51BF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5FE5DD02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умения понимать тексты на базовые и профессиональные темы; составлять документацию, относящуюся к процессам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профессиональной деятельности на государственном и иностранном языках.</w:t>
            </w:r>
          </w:p>
        </w:tc>
        <w:tc>
          <w:tcPr>
            <w:tcW w:w="1446" w:type="pct"/>
            <w:vMerge/>
          </w:tcPr>
          <w:p w14:paraId="105C80A7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</w:tbl>
    <w:p w14:paraId="35AB81CB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F9F1FAB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68E8B35" w14:textId="77777777" w:rsidR="005C76A1" w:rsidRDefault="0013606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057F50EA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1.5</w:t>
      </w:r>
    </w:p>
    <w:p w14:paraId="004FE0A0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 по профессии</w:t>
      </w:r>
    </w:p>
    <w:p w14:paraId="136915C5" w14:textId="05915A48" w:rsidR="005C76A1" w:rsidRDefault="00136063">
      <w:pPr>
        <w:wordWrap w:val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22.01.11 Оператор металлургического производства</w:t>
      </w:r>
    </w:p>
    <w:p w14:paraId="4174F086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3C113D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6E24EF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8B9B26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CBCEBC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C6B22C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AE44D0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9298BD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FA2E7A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3D5D16B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CFBA35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274FE8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57314A27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F68FF7" w14:textId="77777777" w:rsidR="005C76A1" w:rsidRDefault="00136063">
      <w:pPr>
        <w:pStyle w:val="1"/>
        <w:rPr>
          <w:color w:val="000000" w:themeColor="text1"/>
        </w:rPr>
      </w:pPr>
      <w:bookmarkStart w:id="37" w:name="_Toc229565146"/>
      <w:r>
        <w:rPr>
          <w:color w:val="000000" w:themeColor="text1"/>
        </w:rPr>
        <w:t xml:space="preserve">«ПМн.02 </w:t>
      </w:r>
      <w:r>
        <w:rPr>
          <w:color w:val="000000" w:themeColor="text1"/>
        </w:rPr>
        <w:t>ПРОИЗВОДСТВО ЦВЕТНЫХ МЕТАЛЛОВ МЕТОДОМ ЭЛЕКТРОЛИЗА В ВОДНЫХ РАСТВОРАХ</w:t>
      </w:r>
      <w:bookmarkEnd w:id="37"/>
    </w:p>
    <w:p w14:paraId="45FDA962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57E65A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2CC4B0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828469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1E55E8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D29419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888CB9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8B88F9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12845C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6C9757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F696E3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07315E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FDD81D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58AFC5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5BED50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2026 г.</w:t>
      </w:r>
    </w:p>
    <w:p w14:paraId="31ABDA40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СОДЕРЖАНИЕ ПРОГРАММЫ</w:t>
      </w:r>
    </w:p>
    <w:p w14:paraId="28E087F7" w14:textId="77777777" w:rsidR="005C76A1" w:rsidRDefault="005C76A1">
      <w:pPr>
        <w:rPr>
          <w:color w:val="000000" w:themeColor="text1"/>
        </w:rPr>
      </w:pPr>
    </w:p>
    <w:p w14:paraId="48CCE9D8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TOC \h \z \t "Раздел 1;1;Раздел 1.1;2" </w:instrText>
      </w:r>
      <w:r>
        <w:rPr>
          <w:color w:val="000000" w:themeColor="text1"/>
        </w:rPr>
        <w:fldChar w:fldCharType="separate"/>
      </w:r>
      <w:hyperlink w:anchor="_Toc156820309" w:history="1">
        <w:r>
          <w:rPr>
            <w:rStyle w:val="a8"/>
            <w:color w:val="000000" w:themeColor="text1"/>
          </w:rPr>
          <w:t>1. Общая характеристика</w:t>
        </w:r>
        <w:r>
          <w:rPr>
            <w:color w:val="000000" w:themeColor="text1"/>
          </w:rPr>
          <w:tab/>
        </w:r>
      </w:hyperlink>
    </w:p>
    <w:p w14:paraId="7833D882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0" w:history="1">
        <w:r>
          <w:rPr>
            <w:rStyle w:val="a8"/>
            <w:i w:val="0"/>
            <w:iCs w:val="0"/>
            <w:color w:val="000000" w:themeColor="text1"/>
          </w:rPr>
          <w:t>1.1. Цель и место профессионального модуля «ля «ПМ. 02 Производство цветных металлов методом электролиза в водных растворах»  в структуре образовательной программы</w:t>
        </w:r>
        <w:r>
          <w:rPr>
            <w:i w:val="0"/>
            <w:iCs w:val="0"/>
            <w:color w:val="000000" w:themeColor="text1"/>
          </w:rPr>
          <w:tab/>
        </w:r>
      </w:hyperlink>
    </w:p>
    <w:p w14:paraId="7805F9A5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1" w:history="1">
        <w:r>
          <w:rPr>
            <w:rStyle w:val="a8"/>
            <w:i w:val="0"/>
            <w:iCs w:val="0"/>
            <w:color w:val="000000" w:themeColor="text1"/>
          </w:rPr>
          <w:t>1.2. Планируемые результаты освоения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18472A0D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2" w:history="1">
        <w:r>
          <w:rPr>
            <w:rStyle w:val="a8"/>
            <w:color w:val="000000" w:themeColor="text1"/>
          </w:rPr>
          <w:t>2. Структура и содержание профессионального модуля</w:t>
        </w:r>
        <w:r>
          <w:rPr>
            <w:color w:val="000000" w:themeColor="text1"/>
          </w:rPr>
          <w:tab/>
        </w:r>
      </w:hyperlink>
    </w:p>
    <w:p w14:paraId="7D24F8FB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3" w:history="1">
        <w:r>
          <w:rPr>
            <w:rStyle w:val="a8"/>
            <w:i w:val="0"/>
            <w:iCs w:val="0"/>
            <w:color w:val="000000" w:themeColor="text1"/>
          </w:rPr>
          <w:t>2.1. Трудоемкость освоения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0E70A13C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4" w:history="1">
        <w:r>
          <w:rPr>
            <w:rStyle w:val="a8"/>
            <w:i w:val="0"/>
            <w:iCs w:val="0"/>
            <w:color w:val="000000" w:themeColor="text1"/>
          </w:rPr>
          <w:t>2.2. Структура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11E62B94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5" w:history="1">
        <w:r>
          <w:rPr>
            <w:rStyle w:val="a8"/>
            <w:i w:val="0"/>
            <w:iCs w:val="0"/>
            <w:color w:val="000000" w:themeColor="text1"/>
          </w:rPr>
          <w:t>2.3. Примерное содержание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462289C2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7" w:history="1">
        <w:r>
          <w:rPr>
            <w:rStyle w:val="a8"/>
            <w:color w:val="000000" w:themeColor="text1"/>
          </w:rPr>
          <w:t>3. Условия реализации профессионального модуля</w:t>
        </w:r>
        <w:r>
          <w:rPr>
            <w:color w:val="000000" w:themeColor="text1"/>
          </w:rPr>
          <w:tab/>
        </w:r>
      </w:hyperlink>
    </w:p>
    <w:p w14:paraId="360BABC6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8" w:history="1">
        <w:r>
          <w:rPr>
            <w:rStyle w:val="a8"/>
            <w:i w:val="0"/>
            <w:iCs w:val="0"/>
            <w:color w:val="000000" w:themeColor="text1"/>
          </w:rPr>
          <w:t>3.1. Материально-техническое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78C98BAA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9" w:history="1">
        <w:r>
          <w:rPr>
            <w:rStyle w:val="a8"/>
            <w:i w:val="0"/>
            <w:iCs w:val="0"/>
            <w:color w:val="000000" w:themeColor="text1"/>
          </w:rPr>
          <w:t>3.2. Учебно-методическое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66FFF68F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20" w:history="1">
        <w:r>
          <w:rPr>
            <w:rStyle w:val="a8"/>
            <w:color w:val="000000" w:themeColor="text1"/>
          </w:rPr>
          <w:t>4. Контроль и оценка результатов освоения  профессионального модуля</w:t>
        </w:r>
        <w:r>
          <w:rPr>
            <w:color w:val="000000" w:themeColor="text1"/>
          </w:rPr>
          <w:tab/>
        </w:r>
      </w:hyperlink>
    </w:p>
    <w:p w14:paraId="04A2CB42" w14:textId="77777777" w:rsidR="005C76A1" w:rsidRDefault="00136063">
      <w:pPr>
        <w:rPr>
          <w:color w:val="000000" w:themeColor="text1"/>
        </w:rPr>
      </w:pPr>
      <w:r>
        <w:rPr>
          <w:color w:val="000000" w:themeColor="text1"/>
        </w:rPr>
        <w:fldChar w:fldCharType="end"/>
      </w:r>
    </w:p>
    <w:p w14:paraId="745C4764" w14:textId="77777777" w:rsidR="005C76A1" w:rsidRDefault="005C76A1">
      <w:pPr>
        <w:pStyle w:val="1"/>
        <w:rPr>
          <w:color w:val="000000" w:themeColor="text1"/>
        </w:rPr>
      </w:pPr>
    </w:p>
    <w:p w14:paraId="132BABCF" w14:textId="77777777" w:rsidR="005C76A1" w:rsidRDefault="005C76A1">
      <w:pPr>
        <w:pStyle w:val="1f1"/>
        <w:jc w:val="left"/>
        <w:rPr>
          <w:color w:val="000000" w:themeColor="text1"/>
        </w:rPr>
        <w:sectPr w:rsidR="005C76A1">
          <w:headerReference w:type="even" r:id="rId23"/>
          <w:headerReference w:type="default" r:id="rId24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D6AEE02" w14:textId="77777777" w:rsidR="005C76A1" w:rsidRDefault="00136063">
      <w:pPr>
        <w:pStyle w:val="1f1"/>
        <w:rPr>
          <w:color w:val="000000" w:themeColor="text1"/>
        </w:rPr>
      </w:pPr>
      <w:r>
        <w:rPr>
          <w:color w:val="000000" w:themeColor="text1"/>
        </w:rPr>
        <w:lastRenderedPageBreak/>
        <w:t>1. Общая характеристика ПРИМЕРНОЙ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РАБОЧЕЙ ПРОГРАММЫ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ПРОФЕССИОНАЛЬНОГО МОДУЛЯ</w:t>
      </w:r>
    </w:p>
    <w:p w14:paraId="5A3972FB" w14:textId="77777777" w:rsidR="005C76A1" w:rsidRDefault="00136063">
      <w:pPr>
        <w:pStyle w:val="1f"/>
        <w:jc w:val="center"/>
        <w:rPr>
          <w:rFonts w:eastAsia="Segoe UI"/>
          <w:color w:val="000000" w:themeColor="text1"/>
          <w:u w:val="single"/>
          <w:lang w:val="ru-RU"/>
        </w:rPr>
      </w:pPr>
      <w:r>
        <w:rPr>
          <w:rFonts w:eastAsia="Segoe UI"/>
          <w:color w:val="000000" w:themeColor="text1"/>
          <w:u w:val="single"/>
          <w:lang w:val="ru-RU"/>
        </w:rPr>
        <w:t>«ПМ. 02 Производство цветных металлов методом электролиза в водных растворах»</w:t>
      </w:r>
    </w:p>
    <w:p w14:paraId="68FCE01F" w14:textId="77777777" w:rsidR="005C76A1" w:rsidRDefault="00136063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  <w:r>
        <w:rPr>
          <w:rFonts w:eastAsia="Segoe UI"/>
          <w:color w:val="000000" w:themeColor="text1"/>
          <w:vertAlign w:val="superscript"/>
          <w:lang w:val="ru-RU"/>
        </w:rPr>
        <w:t xml:space="preserve">код и </w:t>
      </w:r>
      <w:r>
        <w:rPr>
          <w:rFonts w:eastAsia="Segoe UI"/>
          <w:color w:val="000000" w:themeColor="text1"/>
          <w:vertAlign w:val="superscript"/>
          <w:lang w:val="ru-RU"/>
        </w:rPr>
        <w:t>наименование модуля</w:t>
      </w:r>
    </w:p>
    <w:p w14:paraId="482EF667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1.1. Цель и место профессионального модуля в структуре образовательной программы</w:t>
      </w:r>
    </w:p>
    <w:p w14:paraId="4CAFB1E5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модуля: освоение вида деятельности «Производство цветных металлов методом электролиза в водных растворах». </w:t>
      </w:r>
    </w:p>
    <w:p w14:paraId="0B488E4A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Профессиональный модуль включен 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обязательную часть образовательной программы по направленности «Аппаратчик-оператор в производстве цветных металлов» и является модулем по выбору.</w:t>
      </w:r>
    </w:p>
    <w:p w14:paraId="7987562A" w14:textId="77777777" w:rsidR="005C76A1" w:rsidRDefault="005C76A1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018CAE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профессионального модуля</w:t>
      </w:r>
    </w:p>
    <w:p w14:paraId="4E7EE021" w14:textId="77777777" w:rsidR="005C76A1" w:rsidRDefault="0013606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Результаты освоения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469218F" w14:textId="77777777" w:rsidR="005C76A1" w:rsidRDefault="00136063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footnoteReference w:id="17"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3256"/>
        <w:gridCol w:w="2977"/>
        <w:gridCol w:w="2551"/>
      </w:tblGrid>
      <w:tr w:rsidR="005C76A1" w14:paraId="43BBA176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96769" w14:textId="77777777" w:rsidR="005C76A1" w:rsidRDefault="00136063">
            <w:pPr>
              <w:ind w:left="-120" w:right="-108"/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0CF62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0AAD6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9981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5C76A1" w14:paraId="1BF36DFA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DFD2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6112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33DD817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определять этапы решения задачи, составлять план действия, реализовывать составленный план,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необходимые ресурсы</w:t>
            </w:r>
          </w:p>
          <w:p w14:paraId="53BC090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6FB2E26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3CA45E3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оценивать результат и последствия своих действий (самостоятельно 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 с помощью наставника)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0155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4BFE7F0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7D5BBE4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 решения задач и/или проблем в профессиональном и/или социальном контексте</w:t>
            </w:r>
          </w:p>
          <w:p w14:paraId="43A087D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0088CE6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0F58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265FB693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C7F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ОК.02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B43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котором приходится работать и жить </w:t>
            </w:r>
          </w:p>
          <w:p w14:paraId="403FD9C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6C9170B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блем в профессиональном и/или социальном контексте</w:t>
            </w:r>
          </w:p>
          <w:p w14:paraId="229D1D4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0078104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4EFC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актуальный профессиональный и социальный контекст,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котором приходится работать и ж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ить </w:t>
            </w:r>
          </w:p>
          <w:p w14:paraId="533E539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1918DD9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69F8FDC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методы работы в профессиональной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 смежных сферах</w:t>
            </w:r>
          </w:p>
          <w:p w14:paraId="102DCAE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3464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</w:tr>
      <w:tr w:rsidR="005C76A1" w14:paraId="6487A70C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DB8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ОК.03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9CE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369F6CB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современную научную профессиональную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терминологию</w:t>
            </w:r>
          </w:p>
          <w:p w14:paraId="1D1A371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11C0574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21F0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содержание актуальной нормативно-правовой документации</w:t>
            </w:r>
          </w:p>
          <w:p w14:paraId="6FCD4B9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31DB0B2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зможные траектории профессионального развития и самообразования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6CEE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294AF382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673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ОК.04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FD2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работу коллектива и команды</w:t>
            </w:r>
          </w:p>
          <w:p w14:paraId="1F1190C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BC53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психологические основы деятельности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коллектива</w:t>
            </w:r>
          </w:p>
          <w:p w14:paraId="12F974D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6BCB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59A720EC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94E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ОК.05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164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89AEDB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E7C7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оформления документов </w:t>
            </w:r>
          </w:p>
          <w:p w14:paraId="7D19CC2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построения устных сообщений</w:t>
            </w:r>
          </w:p>
          <w:p w14:paraId="61B9D5B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073B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4701E71F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EA4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ОК.06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93B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проявлять гражданско-патриотическую позицию</w:t>
            </w:r>
          </w:p>
          <w:p w14:paraId="7F6BBEF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демонстрировать осознанное поведение</w:t>
            </w:r>
          </w:p>
          <w:p w14:paraId="63899C2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описывать значимость своей профессии</w:t>
            </w:r>
          </w:p>
          <w:p w14:paraId="3138C51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E927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сущно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сть гражданско-патриотической позиции</w:t>
            </w:r>
          </w:p>
          <w:p w14:paraId="0075000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238DB8A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значимость профессиональной деятельности по профессии</w:t>
            </w:r>
          </w:p>
          <w:p w14:paraId="0EF1781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стандарты антикоррупционного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поведения и последствия его нарушения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1F9E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2AA84532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760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ОК.07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448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нормы экологической безопасности</w:t>
            </w:r>
          </w:p>
          <w:p w14:paraId="1A0AD1E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2C236E5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соблюдением принципов береж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ливого производства</w:t>
            </w:r>
          </w:p>
          <w:p w14:paraId="664D27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38F4D53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3DD5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606F4E4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ые ресурсы, задействованные в профессиональной деятельности</w:t>
            </w:r>
          </w:p>
          <w:p w14:paraId="291C28A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пути обеспечения ресурсосбережения</w:t>
            </w:r>
          </w:p>
          <w:p w14:paraId="384F92F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принципы бережливого производства</w:t>
            </w:r>
          </w:p>
          <w:p w14:paraId="5FC5C57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4135B88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F441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300BA9ED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520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ОК.08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A4B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3745BF3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5E26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профессии</w:t>
            </w:r>
          </w:p>
          <w:p w14:paraId="078A293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средства профилактики перенапряжения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AAA7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04B801B9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BA1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ОК.09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121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2D05FC3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участвовать в диалогах на знакомые общие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профессиональные темы</w:t>
            </w:r>
          </w:p>
          <w:p w14:paraId="59A9925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5960BF1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6F8FD63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A7F7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прав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ила построения простых и сложных предложений на профессиональные темы</w:t>
            </w:r>
          </w:p>
          <w:p w14:paraId="1F98863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основные общеупотребительные глаголы (бытовая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профессиональная лексика)</w:t>
            </w:r>
          </w:p>
          <w:p w14:paraId="3962D12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1EFF0D8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ости произношения</w:t>
            </w:r>
          </w:p>
          <w:p w14:paraId="39B6C2A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FC2C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75F9180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6D29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2.1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A20D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контролировать визуальными и инструментальными методами состояние и готовность к работе оборудования ванн, дозировочных механизмов, устройств циркуляции, подачи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электролита и реагентов;</w:t>
            </w:r>
          </w:p>
          <w:p w14:paraId="707B534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формировать необходимый состав электролита;</w:t>
            </w:r>
          </w:p>
          <w:p w14:paraId="46362C2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закачивать в ванны и регулировать циркуляцию электролита; </w:t>
            </w:r>
          </w:p>
          <w:p w14:paraId="27487C8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задавать и поддерживать (охлаждать или подогревать электролит) тепловой режим в сериях электролизных ванн;</w:t>
            </w:r>
          </w:p>
          <w:p w14:paraId="22DF29C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сливать (перекачивать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 отработанные и оборотные растворы при очистке ванн;</w:t>
            </w:r>
          </w:p>
          <w:p w14:paraId="6651A69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обслуживать токоподводящие и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токоприемные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элементы ванн;</w:t>
            </w:r>
          </w:p>
          <w:p w14:paraId="65716BD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выполнять разборку-сборку с чисткой и, при необходимости, ремонтом циркуляционных устройств, магистралей, подвесок трубопроводов, змеевиков и зап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орной арматуры;</w:t>
            </w:r>
          </w:p>
          <w:p w14:paraId="4B41ECC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очищать ванны от шлама и донного скрапа;</w:t>
            </w:r>
          </w:p>
          <w:p w14:paraId="3B26069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заменять фильтровальные элементы и материалы;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8408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устройство, назначение, принцип действия, технические характеристики, правила обслуживания и эксплуатации обслуживаемого оборудования, специального инстр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умента, борон, клетей, съемных перекрытий, регулировочных устройств;</w:t>
            </w:r>
          </w:p>
          <w:p w14:paraId="4F2F405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технологии и химические реакции процессов электролиза;</w:t>
            </w:r>
          </w:p>
          <w:p w14:paraId="62C3711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 и свойства электролита, требования, предъявляемые к его качеству;</w:t>
            </w:r>
          </w:p>
          <w:p w14:paraId="7ED751E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виды и свойства исходных (аноды или растворимые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соединения металлов) и вспомогательных материалов, реагентов, кислот, щелочей и растворов;</w:t>
            </w:r>
          </w:p>
          <w:p w14:paraId="256D179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влияния качества растворов и реагентов на процесс электролиза;</w:t>
            </w:r>
          </w:p>
          <w:p w14:paraId="652F5A5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к качеству электродов и готовой продукции;</w:t>
            </w:r>
          </w:p>
          <w:p w14:paraId="64A8BA6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пользования контрольно-измерительными пр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иборами.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E21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проверки исправности и готовности к работе технологического оборудования, специального инструмента, борон, клетей, съемных перекрытий, насосного оборудования для закачки электролита и добавок;</w:t>
            </w:r>
          </w:p>
          <w:p w14:paraId="2E62FEF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выполнения текущего обслуживания оборудования и коммун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икаций;</w:t>
            </w:r>
          </w:p>
          <w:p w14:paraId="26DC762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выявления и устранения неисправностей в работе технологического оборудования, систем, устройств;</w:t>
            </w:r>
          </w:p>
          <w:p w14:paraId="72AD1B3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продувки контактных пазов на анодных ушах, шин и контактов.</w:t>
            </w:r>
          </w:p>
        </w:tc>
      </w:tr>
      <w:tr w:rsidR="005C76A1" w14:paraId="66F7C6C6" w14:textId="77777777">
        <w:trPr>
          <w:trHeight w:val="327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3CF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ПК 2.2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0F7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выявлять отклонения текущих параметров технологического процесса и работы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оборудования от установленных значений;</w:t>
            </w:r>
          </w:p>
          <w:p w14:paraId="570167E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контролировать визуально и с помощью инструментов состояние загрузочного оборудования, механизмов, устройств подачи и циркуляции электролита и реагентов;</w:t>
            </w:r>
          </w:p>
          <w:p w14:paraId="6BFBE5A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управлять автоматикой заправки ванн электролитом;</w:t>
            </w:r>
          </w:p>
          <w:p w14:paraId="39A7191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визуально ко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нтролировать работу заливных карманов, уровень заполнения ванн электролитом перед посадкой анодов;</w:t>
            </w:r>
          </w:p>
          <w:p w14:paraId="5A7AF30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визуально контролировать скорость циркуляции электролита;</w:t>
            </w:r>
          </w:p>
          <w:p w14:paraId="39C9512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подготавливать (фрезеровать) растворимые аноды на машине подготовки перед загрузкой в ванны;</w:t>
            </w:r>
          </w:p>
          <w:p w14:paraId="7B3BB65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готовить к электролизу катодные основы, катоды и нерастворимые аноды;</w:t>
            </w:r>
          </w:p>
          <w:p w14:paraId="3CCFDC2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управлять механизмами и устройствами перемещения и посадки анодов и катодов в ванны;</w:t>
            </w:r>
          </w:p>
          <w:p w14:paraId="0D3DEAB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регулировать симметричность и центровку посадки анодов и катодных основ, катодов при загрузке ванн;</w:t>
            </w:r>
          </w:p>
          <w:p w14:paraId="1B62FFF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роверять качество электролита;</w:t>
            </w:r>
          </w:p>
          <w:p w14:paraId="4002A67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управлять транспортными шпилями для перемещения вагонов в пролете;</w:t>
            </w:r>
          </w:p>
          <w:p w14:paraId="40B9B14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средства индивидуальной защиты,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газозащитную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аппаратуру, средства пожаротушения и аварийный инструмент;</w:t>
            </w:r>
          </w:p>
          <w:p w14:paraId="2ED2962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санитарные нормы и правила при вып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олнении работ с вредными и (или) опасными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производственными факторами.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8550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расположение, устройство, назначение, принцип действия, технические характеристики, правила обслуживания и эксплуатации обслуживаемого оборудования; схемы соединения ванн в серии, желоб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ов, трубопроводов, отстойников, зумпфов, магистралей;</w:t>
            </w:r>
          </w:p>
          <w:p w14:paraId="0943B49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аппаратурно-технологические схемы и химические реакции процессов электролиза;</w:t>
            </w:r>
          </w:p>
          <w:p w14:paraId="057472D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технологические процессы производства цветных металлов методом электролиза в водных растворах;</w:t>
            </w:r>
          </w:p>
          <w:p w14:paraId="5F6604A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электрические схемы коммуника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ций серий, каскадов электролитных ванн и способы изоляции ванн;</w:t>
            </w:r>
          </w:p>
          <w:p w14:paraId="67CD927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и порядок установки электродов, заливки электролита в ванны;</w:t>
            </w:r>
          </w:p>
          <w:p w14:paraId="547905F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влияние межэлектродного расстояния на выход металла по току;</w:t>
            </w:r>
          </w:p>
          <w:p w14:paraId="41E5F48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приемы переключения ванн;</w:t>
            </w:r>
          </w:p>
          <w:p w14:paraId="2DE289D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виды и свойства сырья, вспомогательн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ых материалов, кислот, щелочей и растворов, требования, предъявляемые к качеству электролита и реактивов, применяемых при электролизе;</w:t>
            </w:r>
          </w:p>
          <w:p w14:paraId="66CE58F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степень влияния качества растворов и реагентов на процесс электролиза;</w:t>
            </w:r>
          </w:p>
          <w:p w14:paraId="1538CCF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системы циркуляции и фильтрации электролита;</w:t>
            </w:r>
          </w:p>
          <w:p w14:paraId="3F1CA8A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схемы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приборов, регулировочных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устройств, принцип их работы;</w:t>
            </w:r>
          </w:p>
          <w:p w14:paraId="497FD97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режимы питания электролитных ванн;</w:t>
            </w:r>
          </w:p>
          <w:p w14:paraId="48C6F4F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способы отделения металла от катодной основы;</w:t>
            </w:r>
          </w:p>
          <w:p w14:paraId="13B1555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требования, предъявляемые к качеству электролита, электродов и выпускаемой продукции;</w:t>
            </w:r>
          </w:p>
          <w:p w14:paraId="1522E23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пользования применяемыми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контрольно-измерительными приборами;</w:t>
            </w:r>
          </w:p>
          <w:p w14:paraId="764E018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виды и причины возникновения брака, способы его предупреждения и устранения;</w:t>
            </w:r>
          </w:p>
          <w:p w14:paraId="299D307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охраны труда, промышленной, экологической и пожарной безопасности участка электролиза;</w:t>
            </w:r>
          </w:p>
          <w:p w14:paraId="0E594DD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требования плана мероприятий по локализации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 ликвидации последствий аварий участка электролиза;</w:t>
            </w:r>
          </w:p>
          <w:p w14:paraId="130B768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бирочной системы и нарядов-допусков при работе участка электролиза;</w:t>
            </w:r>
          </w:p>
          <w:p w14:paraId="39CE57C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опасные и вредные производственные факторы на участке электролиза;</w:t>
            </w:r>
          </w:p>
          <w:p w14:paraId="3C0A657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программное обеспечение рабочего места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электролизника водных растворов.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E0A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получения (передачи) информации при приемке-сдаче смены</w:t>
            </w:r>
          </w:p>
          <w:p w14:paraId="422E064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проверки готовности к загрузке электролизных ванн, токоподводящих устройств, борон, съемных перекрытий, специального инструмента;</w:t>
            </w:r>
          </w:p>
          <w:p w14:paraId="7AB4118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промывки водой, продувки паром главны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 и конусных шин;</w:t>
            </w:r>
          </w:p>
          <w:p w14:paraId="691187A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обеспечения воздушной изоляции, зазоров вокруг серий, между сериями и пешеходными мостиками;</w:t>
            </w:r>
          </w:p>
          <w:p w14:paraId="608D748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заполнения ванн электролитом водным раствором кислот, или аммиачным раствором, или водными растворами солей металлов (в зависимости от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применяемой технологии и извлекаемого металла);</w:t>
            </w:r>
          </w:p>
          <w:p w14:paraId="2DBBF94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заливки анолита и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католита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электролизеры с диафрагмой;</w:t>
            </w:r>
          </w:p>
          <w:p w14:paraId="1F56959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контроля уровня заполнения ванн электролитом перед посадкой анодов, катодов или катодных основ;</w:t>
            </w:r>
          </w:p>
          <w:p w14:paraId="57B4E32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правки и фрезеровки анодов в машине подготовки анодов;</w:t>
            </w:r>
          </w:p>
          <w:p w14:paraId="517AEBD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посадки анодов в ванны в соответствии со схемой загрузки;</w:t>
            </w:r>
          </w:p>
          <w:p w14:paraId="73B76CE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проверки центровки анодов;</w:t>
            </w:r>
          </w:p>
          <w:p w14:paraId="5EDAB2A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установки диафрагменных ячеек в пространство между анодами;</w:t>
            </w:r>
          </w:p>
          <w:p w14:paraId="0704F34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завески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ванн катодными основами или катодами (для безосновной технологии);</w:t>
            </w:r>
          </w:p>
          <w:p w14:paraId="63F4FA1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проверки полноты, правильности загру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зки ванн, зазоров и взаиморасположения анодов с катодными основами (катодами);</w:t>
            </w:r>
          </w:p>
          <w:p w14:paraId="482B8A1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проверки качества электролита;</w:t>
            </w:r>
          </w:p>
          <w:p w14:paraId="495D7B9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проверки отсутствия разрыва электрической цепи;</w:t>
            </w:r>
          </w:p>
          <w:p w14:paraId="225BCEB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включения и регулировки циркуляции электролита;</w:t>
            </w:r>
          </w:p>
          <w:p w14:paraId="3715069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подачи поверхностно-активных веществ, пенообразова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телей;</w:t>
            </w:r>
          </w:p>
          <w:p w14:paraId="3CA986D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включения подачи тока на загруженную серию;</w:t>
            </w:r>
          </w:p>
          <w:p w14:paraId="4EA7FA9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ведения агрегатного журнала и учетной документации рабочего места электролизника водных растворов;</w:t>
            </w:r>
          </w:p>
          <w:p w14:paraId="1D44798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использования программного обеспечения процесса электролиза.</w:t>
            </w:r>
          </w:p>
        </w:tc>
      </w:tr>
    </w:tbl>
    <w:p w14:paraId="4A918EBE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D1DEFAE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080CC31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8262F72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BF6F25F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BBCE4B4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 xml:space="preserve">2. Структура и содержание </w:t>
      </w:r>
      <w:r>
        <w:rPr>
          <w:rFonts w:ascii="Times New Roman" w:hAnsi="Times New Roman"/>
          <w:color w:val="000000" w:themeColor="text1"/>
        </w:rPr>
        <w:t>профессионального модуля</w:t>
      </w:r>
    </w:p>
    <w:p w14:paraId="589E9E16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модуля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C76A1" w14:paraId="335CEFD9" w14:textId="77777777">
        <w:trPr>
          <w:trHeight w:val="23"/>
        </w:trPr>
        <w:tc>
          <w:tcPr>
            <w:tcW w:w="2460" w:type="pct"/>
            <w:vAlign w:val="center"/>
          </w:tcPr>
          <w:p w14:paraId="5823A3E2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6A52F289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0B2F5F05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5C76A1" w14:paraId="33293558" w14:textId="77777777">
        <w:trPr>
          <w:trHeight w:val="23"/>
        </w:trPr>
        <w:tc>
          <w:tcPr>
            <w:tcW w:w="2460" w:type="pct"/>
            <w:vAlign w:val="center"/>
          </w:tcPr>
          <w:p w14:paraId="0F6A380B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78F4BA29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1345" w:type="pct"/>
            <w:vAlign w:val="center"/>
          </w:tcPr>
          <w:p w14:paraId="5F96B1A0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</w:tr>
      <w:tr w:rsidR="005C76A1" w14:paraId="3E706DB8" w14:textId="77777777">
        <w:trPr>
          <w:trHeight w:val="23"/>
        </w:trPr>
        <w:tc>
          <w:tcPr>
            <w:tcW w:w="2460" w:type="pct"/>
            <w:vAlign w:val="center"/>
          </w:tcPr>
          <w:p w14:paraId="4EF0523A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748F4C11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38660F94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104EF0A6" w14:textId="77777777">
        <w:trPr>
          <w:trHeight w:val="23"/>
        </w:trPr>
        <w:tc>
          <w:tcPr>
            <w:tcW w:w="2460" w:type="pct"/>
            <w:vAlign w:val="center"/>
          </w:tcPr>
          <w:p w14:paraId="7A2DF439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4FFF1A61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  <w:tc>
          <w:tcPr>
            <w:tcW w:w="1345" w:type="pct"/>
            <w:vAlign w:val="center"/>
          </w:tcPr>
          <w:p w14:paraId="08A3D5D5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</w:tr>
      <w:tr w:rsidR="005C76A1" w14:paraId="69198595" w14:textId="77777777">
        <w:trPr>
          <w:trHeight w:val="23"/>
        </w:trPr>
        <w:tc>
          <w:tcPr>
            <w:tcW w:w="2460" w:type="pct"/>
            <w:vAlign w:val="center"/>
          </w:tcPr>
          <w:p w14:paraId="3F72C07C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304F2705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6798B9B7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</w:tr>
      <w:tr w:rsidR="005C76A1" w14:paraId="7E133C31" w14:textId="77777777">
        <w:trPr>
          <w:trHeight w:val="23"/>
        </w:trPr>
        <w:tc>
          <w:tcPr>
            <w:tcW w:w="2460" w:type="pct"/>
            <w:vAlign w:val="center"/>
          </w:tcPr>
          <w:p w14:paraId="132698BF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4ABE9547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1345" w:type="pct"/>
            <w:vAlign w:val="center"/>
          </w:tcPr>
          <w:p w14:paraId="0C719FFC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</w:tr>
      <w:tr w:rsidR="005C76A1" w14:paraId="4C9DE756" w14:textId="77777777">
        <w:trPr>
          <w:trHeight w:val="23"/>
        </w:trPr>
        <w:tc>
          <w:tcPr>
            <w:tcW w:w="2460" w:type="pct"/>
            <w:vAlign w:val="center"/>
          </w:tcPr>
          <w:p w14:paraId="42F9261A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6B37887D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45" w:type="pct"/>
            <w:vAlign w:val="center"/>
          </w:tcPr>
          <w:p w14:paraId="4C7C0378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2209C93B" w14:textId="77777777">
        <w:trPr>
          <w:trHeight w:val="23"/>
        </w:trPr>
        <w:tc>
          <w:tcPr>
            <w:tcW w:w="2460" w:type="pct"/>
            <w:vAlign w:val="center"/>
          </w:tcPr>
          <w:p w14:paraId="60C0B8CA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5C7E0276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466</w:t>
            </w:r>
          </w:p>
        </w:tc>
        <w:tc>
          <w:tcPr>
            <w:tcW w:w="1345" w:type="pct"/>
            <w:vAlign w:val="center"/>
          </w:tcPr>
          <w:p w14:paraId="693143FA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432</w:t>
            </w:r>
          </w:p>
        </w:tc>
      </w:tr>
    </w:tbl>
    <w:p w14:paraId="6C799620" w14:textId="77777777" w:rsidR="005C76A1" w:rsidRDefault="005C76A1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0F814496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2.2. Структура профессионального модуля </w:t>
      </w:r>
    </w:p>
    <w:tbl>
      <w:tblPr>
        <w:tblW w:w="50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112"/>
        <w:gridCol w:w="975"/>
        <w:gridCol w:w="559"/>
        <w:gridCol w:w="629"/>
        <w:gridCol w:w="553"/>
        <w:gridCol w:w="454"/>
        <w:gridCol w:w="478"/>
        <w:gridCol w:w="8"/>
        <w:gridCol w:w="530"/>
        <w:gridCol w:w="8"/>
        <w:gridCol w:w="547"/>
        <w:gridCol w:w="8"/>
      </w:tblGrid>
      <w:tr w:rsidR="005C76A1" w14:paraId="47371819" w14:textId="77777777">
        <w:trPr>
          <w:gridAfter w:val="1"/>
          <w:wAfter w:w="3" w:type="pct"/>
          <w:cantSplit/>
          <w:trHeight w:val="3271"/>
        </w:trPr>
        <w:tc>
          <w:tcPr>
            <w:tcW w:w="436" w:type="pct"/>
            <w:tcBorders>
              <w:bottom w:val="single" w:sz="4" w:space="0" w:color="auto"/>
            </w:tcBorders>
          </w:tcPr>
          <w:p w14:paraId="6D30E4D0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ОК, ПК</w:t>
            </w:r>
          </w:p>
        </w:tc>
        <w:tc>
          <w:tcPr>
            <w:tcW w:w="2118" w:type="pct"/>
            <w:tcBorders>
              <w:bottom w:val="single" w:sz="4" w:space="0" w:color="auto"/>
            </w:tcBorders>
            <w:vAlign w:val="center"/>
          </w:tcPr>
          <w:p w14:paraId="07C6F3DB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center"/>
          </w:tcPr>
          <w:p w14:paraId="7685C86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Всего, час.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textDirection w:val="btLr"/>
            <w:vAlign w:val="center"/>
          </w:tcPr>
          <w:p w14:paraId="05674D2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 т.ч. в форме практической подготовки</w:t>
            </w:r>
          </w:p>
        </w:tc>
        <w:tc>
          <w:tcPr>
            <w:tcW w:w="324" w:type="pct"/>
            <w:shd w:val="clear" w:color="auto" w:fill="D9D9D9" w:themeFill="background1" w:themeFillShade="D9"/>
            <w:textDirection w:val="btLr"/>
            <w:vAlign w:val="center"/>
          </w:tcPr>
          <w:p w14:paraId="67078A56" w14:textId="77777777" w:rsidR="005C76A1" w:rsidRDefault="00136063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Обучение по МДК, в т.ч.:</w:t>
            </w:r>
          </w:p>
        </w:tc>
        <w:tc>
          <w:tcPr>
            <w:tcW w:w="285" w:type="pct"/>
            <w:textDirection w:val="btLr"/>
            <w:vAlign w:val="center"/>
          </w:tcPr>
          <w:p w14:paraId="2752F5C9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4" w:type="pct"/>
            <w:textDirection w:val="btLr"/>
            <w:vAlign w:val="center"/>
          </w:tcPr>
          <w:p w14:paraId="34ABF31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Курсовая работа (проект)</w:t>
            </w:r>
          </w:p>
        </w:tc>
        <w:tc>
          <w:tcPr>
            <w:tcW w:w="246" w:type="pct"/>
            <w:textDirection w:val="btLr"/>
            <w:vAlign w:val="center"/>
          </w:tcPr>
          <w:p w14:paraId="439A8A3C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vertAlign w:val="superscript"/>
                <w:lang w:eastAsia="ru-RU"/>
              </w:rPr>
              <w:footnoteReference w:id="18"/>
            </w:r>
          </w:p>
        </w:tc>
        <w:tc>
          <w:tcPr>
            <w:tcW w:w="277" w:type="pct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1AB5EC7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286" w:type="pct"/>
            <w:gridSpan w:val="2"/>
            <w:shd w:val="clear" w:color="auto" w:fill="D9D9D9" w:themeFill="background1" w:themeFillShade="D9"/>
            <w:textDirection w:val="btLr"/>
          </w:tcPr>
          <w:p w14:paraId="503CCAA6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</w:tr>
      <w:tr w:rsidR="005C76A1" w14:paraId="28C3AC91" w14:textId="77777777">
        <w:trPr>
          <w:gridAfter w:val="1"/>
          <w:wAfter w:w="3" w:type="pct"/>
          <w:cantSplit/>
          <w:trHeight w:val="73"/>
        </w:trPr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14:paraId="27A45019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18" w:type="pct"/>
            <w:tcBorders>
              <w:bottom w:val="single" w:sz="4" w:space="0" w:color="auto"/>
            </w:tcBorders>
            <w:vAlign w:val="center"/>
          </w:tcPr>
          <w:p w14:paraId="65A1A0D4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vAlign w:val="center"/>
          </w:tcPr>
          <w:p w14:paraId="04A3C56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vAlign w:val="center"/>
          </w:tcPr>
          <w:p w14:paraId="19D7BDFB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4" w:type="pct"/>
            <w:shd w:val="clear" w:color="auto" w:fill="D9D9D9" w:themeFill="background1" w:themeFillShade="D9"/>
            <w:vAlign w:val="center"/>
          </w:tcPr>
          <w:p w14:paraId="04A01251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pct"/>
            <w:vAlign w:val="center"/>
          </w:tcPr>
          <w:p w14:paraId="0BEB4F86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34" w:type="pct"/>
            <w:vAlign w:val="center"/>
          </w:tcPr>
          <w:p w14:paraId="5D566D98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6" w:type="pct"/>
            <w:vAlign w:val="center"/>
          </w:tcPr>
          <w:p w14:paraId="57B7369C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7" w:type="pct"/>
            <w:gridSpan w:val="2"/>
            <w:shd w:val="clear" w:color="auto" w:fill="D9D9D9" w:themeFill="background1" w:themeFillShade="D9"/>
          </w:tcPr>
          <w:p w14:paraId="2AB6E912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6" w:type="pct"/>
            <w:gridSpan w:val="2"/>
            <w:shd w:val="clear" w:color="auto" w:fill="D9D9D9" w:themeFill="background1" w:themeFillShade="D9"/>
          </w:tcPr>
          <w:p w14:paraId="46182EA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</w:tr>
      <w:tr w:rsidR="005C76A1" w14:paraId="6E712AD7" w14:textId="77777777">
        <w:trPr>
          <w:gridAfter w:val="1"/>
          <w:wAfter w:w="3" w:type="pct"/>
        </w:trPr>
        <w:tc>
          <w:tcPr>
            <w:tcW w:w="436" w:type="pct"/>
          </w:tcPr>
          <w:p w14:paraId="75C00AF8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2.1</w:t>
            </w:r>
          </w:p>
          <w:p w14:paraId="6371B331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ОК.01-ОК.09</w:t>
            </w:r>
          </w:p>
        </w:tc>
        <w:tc>
          <w:tcPr>
            <w:tcW w:w="2118" w:type="pct"/>
          </w:tcPr>
          <w:p w14:paraId="1BF45C9C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Раздел 1. Эксплуатация технологического оборудования при производстве цветных металлов и сплавов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методом электролиза в водных растворах</w:t>
            </w:r>
          </w:p>
        </w:tc>
        <w:tc>
          <w:tcPr>
            <w:tcW w:w="502" w:type="pct"/>
          </w:tcPr>
          <w:p w14:paraId="08917F2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  <w:r>
              <w:rPr>
                <w:rStyle w:val="a4"/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footnoteReference w:id="19"/>
            </w:r>
          </w:p>
        </w:tc>
        <w:tc>
          <w:tcPr>
            <w:tcW w:w="288" w:type="pct"/>
          </w:tcPr>
          <w:p w14:paraId="50C8A52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48</w:t>
            </w:r>
          </w:p>
        </w:tc>
        <w:tc>
          <w:tcPr>
            <w:tcW w:w="324" w:type="pct"/>
            <w:shd w:val="clear" w:color="auto" w:fill="D9D9D9" w:themeFill="background1" w:themeFillShade="D9"/>
          </w:tcPr>
          <w:p w14:paraId="3C74D822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</w:p>
        </w:tc>
        <w:tc>
          <w:tcPr>
            <w:tcW w:w="285" w:type="pct"/>
          </w:tcPr>
          <w:p w14:paraId="699459B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</w:t>
            </w:r>
          </w:p>
        </w:tc>
        <w:tc>
          <w:tcPr>
            <w:tcW w:w="234" w:type="pct"/>
          </w:tcPr>
          <w:p w14:paraId="7B4247EC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6" w:type="pct"/>
          </w:tcPr>
          <w:p w14:paraId="38CE1A6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7" w:type="pct"/>
            <w:gridSpan w:val="2"/>
            <w:shd w:val="clear" w:color="auto" w:fill="D9D9D9" w:themeFill="background1" w:themeFillShade="D9"/>
          </w:tcPr>
          <w:p w14:paraId="55D7AA06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6" w:type="pct"/>
            <w:gridSpan w:val="2"/>
            <w:shd w:val="clear" w:color="auto" w:fill="D9D9D9" w:themeFill="background1" w:themeFillShade="D9"/>
          </w:tcPr>
          <w:p w14:paraId="4DA28265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7A2FFF81" w14:textId="77777777">
        <w:trPr>
          <w:gridAfter w:val="1"/>
          <w:wAfter w:w="3" w:type="pct"/>
          <w:trHeight w:val="314"/>
        </w:trPr>
        <w:tc>
          <w:tcPr>
            <w:tcW w:w="436" w:type="pct"/>
          </w:tcPr>
          <w:p w14:paraId="06856542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2.2</w:t>
            </w:r>
          </w:p>
          <w:p w14:paraId="468A3EDD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</w:t>
            </w:r>
          </w:p>
          <w:p w14:paraId="409A6C5E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ОК.09</w:t>
            </w:r>
          </w:p>
        </w:tc>
        <w:tc>
          <w:tcPr>
            <w:tcW w:w="2118" w:type="pct"/>
          </w:tcPr>
          <w:p w14:paraId="7F3C21F2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Раздел 2. Ведение технологического процесса производства цветных металлов и сплавов методом электролиза в водных растворах</w:t>
            </w:r>
          </w:p>
        </w:tc>
        <w:tc>
          <w:tcPr>
            <w:tcW w:w="502" w:type="pct"/>
          </w:tcPr>
          <w:p w14:paraId="40EF2BE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88" w:type="pct"/>
          </w:tcPr>
          <w:p w14:paraId="3274722C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60</w:t>
            </w:r>
          </w:p>
        </w:tc>
        <w:tc>
          <w:tcPr>
            <w:tcW w:w="324" w:type="pct"/>
            <w:shd w:val="clear" w:color="auto" w:fill="D9D9D9" w:themeFill="background1" w:themeFillShade="D9"/>
          </w:tcPr>
          <w:p w14:paraId="384CC45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85" w:type="pct"/>
          </w:tcPr>
          <w:p w14:paraId="741647C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</w:t>
            </w:r>
          </w:p>
        </w:tc>
        <w:tc>
          <w:tcPr>
            <w:tcW w:w="234" w:type="pct"/>
          </w:tcPr>
          <w:p w14:paraId="15CD74C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6" w:type="pct"/>
          </w:tcPr>
          <w:p w14:paraId="06054F42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7" w:type="pct"/>
            <w:gridSpan w:val="2"/>
            <w:shd w:val="clear" w:color="auto" w:fill="D9D9D9" w:themeFill="background1" w:themeFillShade="D9"/>
          </w:tcPr>
          <w:p w14:paraId="14BE587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6" w:type="pct"/>
            <w:gridSpan w:val="2"/>
            <w:shd w:val="clear" w:color="auto" w:fill="D9D9D9" w:themeFill="background1" w:themeFillShade="D9"/>
          </w:tcPr>
          <w:p w14:paraId="65549DA0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45B22F42" w14:textId="77777777">
        <w:trPr>
          <w:trHeight w:val="314"/>
        </w:trPr>
        <w:tc>
          <w:tcPr>
            <w:tcW w:w="436" w:type="pct"/>
          </w:tcPr>
          <w:p w14:paraId="1E69E5C9" w14:textId="77777777" w:rsidR="005C76A1" w:rsidRDefault="005C76A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18" w:type="pct"/>
          </w:tcPr>
          <w:p w14:paraId="5FA1157A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502" w:type="pct"/>
          </w:tcPr>
          <w:p w14:paraId="41C1D1C5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</w:tcPr>
          <w:p w14:paraId="4399545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324" w:type="pct"/>
            <w:shd w:val="clear" w:color="auto" w:fill="D9D9D9" w:themeFill="background1" w:themeFillShade="D9"/>
          </w:tcPr>
          <w:p w14:paraId="6C45B5BE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69" w:type="pct"/>
            <w:gridSpan w:val="4"/>
            <w:shd w:val="clear" w:color="auto" w:fill="auto"/>
          </w:tcPr>
          <w:p w14:paraId="495A2AF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7" w:type="pct"/>
            <w:gridSpan w:val="2"/>
            <w:shd w:val="clear" w:color="auto" w:fill="D9D9D9" w:themeFill="background1" w:themeFillShade="D9"/>
          </w:tcPr>
          <w:p w14:paraId="232E2F3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86" w:type="pct"/>
            <w:gridSpan w:val="2"/>
            <w:shd w:val="clear" w:color="auto" w:fill="D9D9D9" w:themeFill="background1" w:themeFillShade="D9"/>
          </w:tcPr>
          <w:p w14:paraId="3DD59497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09A817A9" w14:textId="77777777">
        <w:trPr>
          <w:trHeight w:val="314"/>
        </w:trPr>
        <w:tc>
          <w:tcPr>
            <w:tcW w:w="436" w:type="pct"/>
          </w:tcPr>
          <w:p w14:paraId="5FCBDEFA" w14:textId="77777777" w:rsidR="005C76A1" w:rsidRDefault="005C76A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18" w:type="pct"/>
          </w:tcPr>
          <w:p w14:paraId="2B35FB2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  <w:tc>
          <w:tcPr>
            <w:tcW w:w="502" w:type="pct"/>
          </w:tcPr>
          <w:p w14:paraId="50F0FB4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288" w:type="pct"/>
          </w:tcPr>
          <w:p w14:paraId="47E5CE0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324" w:type="pct"/>
            <w:shd w:val="clear" w:color="auto" w:fill="D9D9D9" w:themeFill="background1" w:themeFillShade="D9"/>
          </w:tcPr>
          <w:p w14:paraId="561CE11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69" w:type="pct"/>
            <w:gridSpan w:val="4"/>
            <w:shd w:val="clear" w:color="auto" w:fill="auto"/>
          </w:tcPr>
          <w:p w14:paraId="2CF327D0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7" w:type="pct"/>
            <w:gridSpan w:val="2"/>
            <w:shd w:val="clear" w:color="auto" w:fill="D9D9D9" w:themeFill="background1" w:themeFillShade="D9"/>
          </w:tcPr>
          <w:p w14:paraId="074B19DA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6" w:type="pct"/>
            <w:gridSpan w:val="2"/>
            <w:shd w:val="clear" w:color="auto" w:fill="D9D9D9" w:themeFill="background1" w:themeFillShade="D9"/>
          </w:tcPr>
          <w:p w14:paraId="672B780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</w:tr>
      <w:tr w:rsidR="005C76A1" w14:paraId="386A6DA6" w14:textId="77777777">
        <w:tc>
          <w:tcPr>
            <w:tcW w:w="436" w:type="pct"/>
          </w:tcPr>
          <w:p w14:paraId="10A05895" w14:textId="77777777" w:rsidR="005C76A1" w:rsidRDefault="005C76A1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18" w:type="pct"/>
          </w:tcPr>
          <w:p w14:paraId="727309B8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Промежуточная аттестация</w:t>
            </w:r>
          </w:p>
        </w:tc>
        <w:tc>
          <w:tcPr>
            <w:tcW w:w="502" w:type="pct"/>
          </w:tcPr>
          <w:p w14:paraId="4248BD86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18</w:t>
            </w:r>
          </w:p>
        </w:tc>
        <w:tc>
          <w:tcPr>
            <w:tcW w:w="288" w:type="pct"/>
            <w:shd w:val="clear" w:color="auto" w:fill="auto"/>
          </w:tcPr>
          <w:p w14:paraId="7B9B83E2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324" w:type="pct"/>
            <w:shd w:val="clear" w:color="auto" w:fill="D9D9D9" w:themeFill="background1" w:themeFillShade="D9"/>
          </w:tcPr>
          <w:p w14:paraId="181F7CE0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769" w:type="pct"/>
            <w:gridSpan w:val="4"/>
            <w:shd w:val="clear" w:color="auto" w:fill="auto"/>
          </w:tcPr>
          <w:p w14:paraId="0B0655F3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77" w:type="pct"/>
            <w:gridSpan w:val="2"/>
            <w:shd w:val="clear" w:color="auto" w:fill="D9D9D9" w:themeFill="background1" w:themeFillShade="D9"/>
          </w:tcPr>
          <w:p w14:paraId="0D1C0414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86" w:type="pct"/>
            <w:gridSpan w:val="2"/>
            <w:shd w:val="clear" w:color="auto" w:fill="D9D9D9" w:themeFill="background1" w:themeFillShade="D9"/>
          </w:tcPr>
          <w:p w14:paraId="06D51A9B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</w:tr>
      <w:tr w:rsidR="005C76A1" w14:paraId="00D8ED6A" w14:textId="77777777">
        <w:trPr>
          <w:gridAfter w:val="1"/>
          <w:wAfter w:w="3" w:type="pct"/>
          <w:trHeight w:val="217"/>
        </w:trPr>
        <w:tc>
          <w:tcPr>
            <w:tcW w:w="436" w:type="pct"/>
          </w:tcPr>
          <w:p w14:paraId="65FD3BC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118" w:type="pct"/>
          </w:tcPr>
          <w:p w14:paraId="3EEAAC7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Всего: </w:t>
            </w:r>
          </w:p>
        </w:tc>
        <w:tc>
          <w:tcPr>
            <w:tcW w:w="502" w:type="pct"/>
          </w:tcPr>
          <w:p w14:paraId="4BE7180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466</w:t>
            </w:r>
          </w:p>
        </w:tc>
        <w:tc>
          <w:tcPr>
            <w:tcW w:w="288" w:type="pct"/>
          </w:tcPr>
          <w:p w14:paraId="7B92040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432</w:t>
            </w:r>
          </w:p>
        </w:tc>
        <w:tc>
          <w:tcPr>
            <w:tcW w:w="324" w:type="pct"/>
            <w:shd w:val="clear" w:color="auto" w:fill="D9D9D9" w:themeFill="background1" w:themeFillShade="D9"/>
          </w:tcPr>
          <w:p w14:paraId="2BB297C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85" w:type="pct"/>
          </w:tcPr>
          <w:p w14:paraId="7D758F85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124</w:t>
            </w:r>
          </w:p>
        </w:tc>
        <w:tc>
          <w:tcPr>
            <w:tcW w:w="234" w:type="pct"/>
          </w:tcPr>
          <w:p w14:paraId="220FE68B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Х</w:t>
            </w:r>
          </w:p>
        </w:tc>
        <w:tc>
          <w:tcPr>
            <w:tcW w:w="246" w:type="pct"/>
          </w:tcPr>
          <w:p w14:paraId="570C147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-</w:t>
            </w:r>
          </w:p>
        </w:tc>
        <w:tc>
          <w:tcPr>
            <w:tcW w:w="277" w:type="pct"/>
            <w:gridSpan w:val="2"/>
            <w:shd w:val="clear" w:color="auto" w:fill="D9D9D9" w:themeFill="background1" w:themeFillShade="D9"/>
          </w:tcPr>
          <w:p w14:paraId="057A45B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72</w:t>
            </w:r>
          </w:p>
        </w:tc>
        <w:tc>
          <w:tcPr>
            <w:tcW w:w="286" w:type="pct"/>
            <w:gridSpan w:val="2"/>
            <w:shd w:val="clear" w:color="auto" w:fill="D9D9D9" w:themeFill="background1" w:themeFillShade="D9"/>
          </w:tcPr>
          <w:p w14:paraId="3ED15C9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252</w:t>
            </w:r>
          </w:p>
        </w:tc>
      </w:tr>
    </w:tbl>
    <w:p w14:paraId="1D189A9B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53EFEE65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2.3. Примерное содержание профессионального модуля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5C76A1" w14:paraId="61B7A837" w14:textId="77777777">
        <w:trPr>
          <w:trHeight w:val="903"/>
        </w:trPr>
        <w:tc>
          <w:tcPr>
            <w:tcW w:w="2972" w:type="dxa"/>
            <w:vAlign w:val="center"/>
          </w:tcPr>
          <w:p w14:paraId="369985FA" w14:textId="77777777" w:rsidR="005C76A1" w:rsidRDefault="0013606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3AB58B8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C76A1" w14:paraId="3F600016" w14:textId="77777777">
        <w:trPr>
          <w:trHeight w:val="599"/>
        </w:trPr>
        <w:tc>
          <w:tcPr>
            <w:tcW w:w="9634" w:type="dxa"/>
            <w:gridSpan w:val="2"/>
          </w:tcPr>
          <w:p w14:paraId="5DBD39D1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1. Эксплуатация технологического оборудования при производстве цветных металлов и сплавов методом электролиза в водных растворах (56 час)</w:t>
            </w:r>
          </w:p>
        </w:tc>
      </w:tr>
      <w:tr w:rsidR="005C76A1" w14:paraId="7641A10F" w14:textId="77777777">
        <w:trPr>
          <w:trHeight w:val="565"/>
        </w:trPr>
        <w:tc>
          <w:tcPr>
            <w:tcW w:w="9634" w:type="dxa"/>
            <w:gridSpan w:val="2"/>
          </w:tcPr>
          <w:p w14:paraId="60F01AD1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 xml:space="preserve">МДК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02.01 Технологическое оборудование производства цветных металлов и сплавов методом электролиза в водных растворах</w:t>
            </w:r>
          </w:p>
        </w:tc>
      </w:tr>
      <w:tr w:rsidR="005C76A1" w14:paraId="3265F918" w14:textId="77777777">
        <w:tc>
          <w:tcPr>
            <w:tcW w:w="2972" w:type="dxa"/>
            <w:vMerge w:val="restart"/>
          </w:tcPr>
          <w:p w14:paraId="4ECCB42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1.1. Назначение, устройство, принцип работы основного технологического оборудования электролиза водных растворов</w:t>
            </w:r>
          </w:p>
        </w:tc>
        <w:tc>
          <w:tcPr>
            <w:tcW w:w="6662" w:type="dxa"/>
          </w:tcPr>
          <w:p w14:paraId="1E29531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0A7FD8FE" w14:textId="77777777">
        <w:trPr>
          <w:trHeight w:val="396"/>
        </w:trPr>
        <w:tc>
          <w:tcPr>
            <w:tcW w:w="2972" w:type="dxa"/>
            <w:vMerge/>
          </w:tcPr>
          <w:p w14:paraId="0D11CFB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5B13BE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Установки для получения металлов электролизом водных растворов.</w:t>
            </w:r>
          </w:p>
          <w:p w14:paraId="641165EB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Устройство, назначение, принцип действия, технические характеристики оборудования электролиза водных растворов.</w:t>
            </w:r>
          </w:p>
        </w:tc>
      </w:tr>
      <w:tr w:rsidR="005C76A1" w14:paraId="5F87744B" w14:textId="77777777">
        <w:trPr>
          <w:trHeight w:val="396"/>
        </w:trPr>
        <w:tc>
          <w:tcPr>
            <w:tcW w:w="2972" w:type="dxa"/>
            <w:vMerge/>
          </w:tcPr>
          <w:p w14:paraId="65B43BF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6DA609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Сущность электролитического способа получения цветных металлов</w:t>
            </w:r>
          </w:p>
        </w:tc>
      </w:tr>
      <w:tr w:rsidR="005C76A1" w14:paraId="16CB0E7A" w14:textId="77777777">
        <w:trPr>
          <w:trHeight w:val="65"/>
        </w:trPr>
        <w:tc>
          <w:tcPr>
            <w:tcW w:w="2972" w:type="dxa"/>
            <w:vMerge/>
          </w:tcPr>
          <w:p w14:paraId="6A8556F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65DC8F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Анодный узел, катодный узел. Процессы на аноде и катоде.</w:t>
            </w:r>
          </w:p>
        </w:tc>
      </w:tr>
      <w:tr w:rsidR="005C76A1" w14:paraId="45A50991" w14:textId="77777777">
        <w:trPr>
          <w:trHeight w:val="65"/>
        </w:trPr>
        <w:tc>
          <w:tcPr>
            <w:tcW w:w="2972" w:type="dxa"/>
            <w:vMerge/>
          </w:tcPr>
          <w:p w14:paraId="06F71E7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85AED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Токоподводяшая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система</w:t>
            </w:r>
          </w:p>
        </w:tc>
      </w:tr>
      <w:tr w:rsidR="005C76A1" w14:paraId="71536A0D" w14:textId="77777777">
        <w:trPr>
          <w:trHeight w:val="20"/>
        </w:trPr>
        <w:tc>
          <w:tcPr>
            <w:tcW w:w="2972" w:type="dxa"/>
            <w:vMerge/>
          </w:tcPr>
          <w:p w14:paraId="676CE6D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57E1179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3FB6894C" w14:textId="77777777">
        <w:trPr>
          <w:trHeight w:val="70"/>
        </w:trPr>
        <w:tc>
          <w:tcPr>
            <w:tcW w:w="2972" w:type="dxa"/>
            <w:vMerge/>
          </w:tcPr>
          <w:p w14:paraId="28185F4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4A0BBF4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-</w:t>
            </w:r>
          </w:p>
        </w:tc>
      </w:tr>
      <w:tr w:rsidR="005C76A1" w14:paraId="2EB79C91" w14:textId="77777777">
        <w:trPr>
          <w:trHeight w:val="361"/>
        </w:trPr>
        <w:tc>
          <w:tcPr>
            <w:tcW w:w="2972" w:type="dxa"/>
            <w:vMerge/>
          </w:tcPr>
          <w:p w14:paraId="58BDF56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0A7C9DF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69C46730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организацией</w:t>
            </w:r>
          </w:p>
        </w:tc>
      </w:tr>
      <w:tr w:rsidR="005C76A1" w14:paraId="64205538" w14:textId="77777777">
        <w:trPr>
          <w:trHeight w:val="361"/>
        </w:trPr>
        <w:tc>
          <w:tcPr>
            <w:tcW w:w="2972" w:type="dxa"/>
            <w:vMerge w:val="restart"/>
          </w:tcPr>
          <w:p w14:paraId="54FE316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1.2. Правила технической эксплуатации и ухода за оборудованием.</w:t>
            </w:r>
          </w:p>
          <w:p w14:paraId="36B933C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Безопасные приемы обслуживания основного оборудования электролиза в водных растворах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31A9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7AEE622C" w14:textId="77777777">
        <w:trPr>
          <w:trHeight w:val="361"/>
        </w:trPr>
        <w:tc>
          <w:tcPr>
            <w:tcW w:w="2972" w:type="dxa"/>
            <w:vMerge/>
          </w:tcPr>
          <w:p w14:paraId="4772261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2B93D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Расположение, устройство, назначение, принцип действия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оборудования.</w:t>
            </w:r>
          </w:p>
          <w:p w14:paraId="7FD3C9B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Технические характеристики, правила обслуживания и эксплуатации оборудования.</w:t>
            </w:r>
          </w:p>
        </w:tc>
      </w:tr>
      <w:tr w:rsidR="005C76A1" w14:paraId="188CE515" w14:textId="77777777">
        <w:trPr>
          <w:trHeight w:val="361"/>
        </w:trPr>
        <w:tc>
          <w:tcPr>
            <w:tcW w:w="2972" w:type="dxa"/>
            <w:vMerge/>
          </w:tcPr>
          <w:p w14:paraId="26391E8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560F1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Признаки и параметры работы электролизеров в нормальном режиме. Формирование необходимого состава электролита.</w:t>
            </w:r>
          </w:p>
        </w:tc>
      </w:tr>
      <w:tr w:rsidR="005C76A1" w14:paraId="70B7955E" w14:textId="77777777">
        <w:trPr>
          <w:trHeight w:val="361"/>
        </w:trPr>
        <w:tc>
          <w:tcPr>
            <w:tcW w:w="2972" w:type="dxa"/>
            <w:vMerge/>
          </w:tcPr>
          <w:p w14:paraId="703D0B4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E77D6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Операции по обслуживанию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электролизеров в режиме текущей эксплуатации.</w:t>
            </w:r>
          </w:p>
          <w:p w14:paraId="7BC3097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Подготовка электролизных ванн к электролизу в водных растворах. Обслуживание токоподводящих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токоприемных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элементов ванн.</w:t>
            </w:r>
          </w:p>
          <w:p w14:paraId="044F493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Задача и поддержание (охлаждать или подогревать электролит) теплового режима 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сериях электролизных ванн. Очистка ванн от шлама и донного скрапа. Слив (перекачка) отработанного и оборотного раствора при очистке ванн.</w:t>
            </w:r>
          </w:p>
        </w:tc>
      </w:tr>
      <w:tr w:rsidR="005C76A1" w14:paraId="114A9285" w14:textId="77777777">
        <w:trPr>
          <w:trHeight w:val="361"/>
        </w:trPr>
        <w:tc>
          <w:tcPr>
            <w:tcW w:w="2972" w:type="dxa"/>
            <w:vMerge/>
          </w:tcPr>
          <w:p w14:paraId="4DEA3CA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26605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Выявление нарушений технологического режима процесса электролиза.  </w:t>
            </w:r>
          </w:p>
        </w:tc>
      </w:tr>
      <w:tr w:rsidR="005C76A1" w14:paraId="1AA1886C" w14:textId="77777777">
        <w:trPr>
          <w:trHeight w:val="361"/>
        </w:trPr>
        <w:tc>
          <w:tcPr>
            <w:tcW w:w="2972" w:type="dxa"/>
            <w:vMerge/>
          </w:tcPr>
          <w:p w14:paraId="74E3B28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4510C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Безопасные приемы обслуживания электролизных 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становок.</w:t>
            </w:r>
          </w:p>
        </w:tc>
      </w:tr>
      <w:tr w:rsidR="005C76A1" w14:paraId="09389986" w14:textId="77777777">
        <w:trPr>
          <w:trHeight w:val="361"/>
        </w:trPr>
        <w:tc>
          <w:tcPr>
            <w:tcW w:w="2972" w:type="dxa"/>
            <w:vMerge/>
          </w:tcPr>
          <w:p w14:paraId="41FB60D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DF3A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6968E0E5" w14:textId="77777777">
        <w:trPr>
          <w:trHeight w:val="137"/>
        </w:trPr>
        <w:tc>
          <w:tcPr>
            <w:tcW w:w="2972" w:type="dxa"/>
            <w:vMerge/>
          </w:tcPr>
          <w:p w14:paraId="5B664CF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3B52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Определение основных технологических параметров процесса электролиза в водных растворах</w:t>
            </w:r>
          </w:p>
        </w:tc>
      </w:tr>
      <w:tr w:rsidR="005C76A1" w14:paraId="78B78922" w14:textId="77777777">
        <w:trPr>
          <w:trHeight w:val="137"/>
        </w:trPr>
        <w:tc>
          <w:tcPr>
            <w:tcW w:w="2972" w:type="dxa"/>
            <w:vMerge/>
          </w:tcPr>
          <w:p w14:paraId="7788A1A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AE9C8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Определение оптимального режима пуска электролизеров</w:t>
            </w:r>
          </w:p>
        </w:tc>
      </w:tr>
      <w:tr w:rsidR="005C76A1" w14:paraId="734E9E74" w14:textId="77777777">
        <w:trPr>
          <w:trHeight w:val="361"/>
        </w:trPr>
        <w:tc>
          <w:tcPr>
            <w:tcW w:w="2972" w:type="dxa"/>
            <w:vMerge/>
          </w:tcPr>
          <w:p w14:paraId="3414CFF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C19D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самостоятельная работа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обучающихся</w:t>
            </w:r>
          </w:p>
          <w:p w14:paraId="3CF738E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03C6B4F9" w14:textId="77777777">
        <w:trPr>
          <w:trHeight w:val="361"/>
        </w:trPr>
        <w:tc>
          <w:tcPr>
            <w:tcW w:w="2972" w:type="dxa"/>
            <w:vMerge w:val="restart"/>
          </w:tcPr>
          <w:p w14:paraId="2A21AC3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1.3. Вспомогательное оборудование и коммуникации, обслуживающие электролизные установки. Безопасные приемы обслуживания вспомогательного оборудования 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коммуникаций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BA2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23C70C8F" w14:textId="77777777">
        <w:trPr>
          <w:trHeight w:val="361"/>
        </w:trPr>
        <w:tc>
          <w:tcPr>
            <w:tcW w:w="2972" w:type="dxa"/>
            <w:vMerge/>
          </w:tcPr>
          <w:p w14:paraId="7919694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E8CB2B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Подъемные механизмы для перемещения электродов; механизмы и устройства перемещения и посадки анодов и катодов в ванны</w:t>
            </w:r>
          </w:p>
        </w:tc>
      </w:tr>
      <w:tr w:rsidR="005C76A1" w14:paraId="0CD76596" w14:textId="77777777">
        <w:trPr>
          <w:trHeight w:val="361"/>
        </w:trPr>
        <w:tc>
          <w:tcPr>
            <w:tcW w:w="2972" w:type="dxa"/>
            <w:vMerge/>
          </w:tcPr>
          <w:p w14:paraId="26399EE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927677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Оборудование для питания электролитных ванн сырьем, режимы питания электролитных ванн</w:t>
            </w:r>
          </w:p>
        </w:tc>
      </w:tr>
      <w:tr w:rsidR="005C76A1" w14:paraId="5055F218" w14:textId="77777777">
        <w:trPr>
          <w:trHeight w:val="361"/>
        </w:trPr>
        <w:tc>
          <w:tcPr>
            <w:tcW w:w="2972" w:type="dxa"/>
            <w:vMerge/>
          </w:tcPr>
          <w:p w14:paraId="3E60E15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B29DA1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Схемы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соединения ванн в серии, желобов, трубопроводов, отстойников, зумпфов, магистралей.</w:t>
            </w:r>
          </w:p>
        </w:tc>
      </w:tr>
      <w:tr w:rsidR="005C76A1" w14:paraId="5220DD9B" w14:textId="77777777">
        <w:trPr>
          <w:trHeight w:val="361"/>
        </w:trPr>
        <w:tc>
          <w:tcPr>
            <w:tcW w:w="2972" w:type="dxa"/>
            <w:vMerge/>
          </w:tcPr>
          <w:p w14:paraId="0C355CF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B0AF9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Обслуживание циркуляционных устройств, магистралей, подвесок трубопроводов, змеевиков и запорной арматуры (разборка-сборка, чистка, ремонт)</w:t>
            </w:r>
          </w:p>
        </w:tc>
      </w:tr>
      <w:tr w:rsidR="005C76A1" w14:paraId="5979CBB4" w14:textId="77777777">
        <w:trPr>
          <w:trHeight w:val="361"/>
        </w:trPr>
        <w:tc>
          <w:tcPr>
            <w:tcW w:w="2972" w:type="dxa"/>
            <w:vMerge/>
          </w:tcPr>
          <w:p w14:paraId="51E2538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C5D07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Замена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фильтровальных элементов и материала</w:t>
            </w:r>
          </w:p>
        </w:tc>
      </w:tr>
      <w:tr w:rsidR="005C76A1" w14:paraId="194D0F0E" w14:textId="77777777">
        <w:trPr>
          <w:trHeight w:val="361"/>
        </w:trPr>
        <w:tc>
          <w:tcPr>
            <w:tcW w:w="2972" w:type="dxa"/>
            <w:vMerge/>
          </w:tcPr>
          <w:p w14:paraId="3088A37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F3D55D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Безопасные приемы обслуживания вспомогательного оборудования.    </w:t>
            </w:r>
          </w:p>
        </w:tc>
      </w:tr>
      <w:tr w:rsidR="005C76A1" w14:paraId="0228C61C" w14:textId="77777777">
        <w:trPr>
          <w:trHeight w:val="361"/>
        </w:trPr>
        <w:tc>
          <w:tcPr>
            <w:tcW w:w="2972" w:type="dxa"/>
            <w:vMerge/>
          </w:tcPr>
          <w:p w14:paraId="3C473D6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AECBD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0E4A101D" w14:textId="77777777">
        <w:trPr>
          <w:trHeight w:val="361"/>
        </w:trPr>
        <w:tc>
          <w:tcPr>
            <w:tcW w:w="2972" w:type="dxa"/>
            <w:vMerge/>
          </w:tcPr>
          <w:p w14:paraId="7144E38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9BD8F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Составление схемы устройства машины подготовки анодов  </w:t>
            </w:r>
          </w:p>
        </w:tc>
      </w:tr>
      <w:tr w:rsidR="005C76A1" w14:paraId="211C1E32" w14:textId="77777777">
        <w:trPr>
          <w:trHeight w:val="361"/>
        </w:trPr>
        <w:tc>
          <w:tcPr>
            <w:tcW w:w="2972" w:type="dxa"/>
            <w:vMerge/>
          </w:tcPr>
          <w:p w14:paraId="4A58D11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5983A5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4. Составление схемы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токоподвода</w:t>
            </w:r>
            <w:proofErr w:type="spellEnd"/>
          </w:p>
        </w:tc>
      </w:tr>
      <w:tr w:rsidR="005C76A1" w14:paraId="20FC5DFD" w14:textId="77777777">
        <w:trPr>
          <w:trHeight w:val="361"/>
        </w:trPr>
        <w:tc>
          <w:tcPr>
            <w:tcW w:w="2972" w:type="dxa"/>
            <w:vMerge/>
          </w:tcPr>
          <w:p w14:paraId="4EBF220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A4E4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75E9AF70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1EA27BB3" w14:textId="77777777">
        <w:trPr>
          <w:trHeight w:val="663"/>
        </w:trPr>
        <w:tc>
          <w:tcPr>
            <w:tcW w:w="9634" w:type="dxa"/>
            <w:gridSpan w:val="2"/>
          </w:tcPr>
          <w:p w14:paraId="0CAE87F5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Раздел 2. Ведение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технологического процесса производства цветных металлов и сплавов методом электролиза в водных растворах (68 час)</w:t>
            </w:r>
          </w:p>
        </w:tc>
      </w:tr>
      <w:tr w:rsidR="005C76A1" w14:paraId="22B7EE60" w14:textId="77777777">
        <w:trPr>
          <w:trHeight w:val="559"/>
        </w:trPr>
        <w:tc>
          <w:tcPr>
            <w:tcW w:w="9634" w:type="dxa"/>
            <w:gridSpan w:val="2"/>
          </w:tcPr>
          <w:p w14:paraId="5A70569F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02.02 Технология производства цветных металлов и сплавов методом электролиза в водных растворах</w:t>
            </w:r>
          </w:p>
        </w:tc>
      </w:tr>
      <w:tr w:rsidR="005C76A1" w14:paraId="15CABD1D" w14:textId="77777777">
        <w:tc>
          <w:tcPr>
            <w:tcW w:w="2972" w:type="dxa"/>
            <w:vMerge w:val="restart"/>
          </w:tcPr>
          <w:p w14:paraId="05409FD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2.1.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Электрометаллургические процессы в цветной металлургии</w:t>
            </w:r>
          </w:p>
        </w:tc>
        <w:tc>
          <w:tcPr>
            <w:tcW w:w="6662" w:type="dxa"/>
          </w:tcPr>
          <w:p w14:paraId="1B4088B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6837EFFF" w14:textId="77777777">
        <w:trPr>
          <w:trHeight w:val="396"/>
        </w:trPr>
        <w:tc>
          <w:tcPr>
            <w:tcW w:w="2972" w:type="dxa"/>
            <w:vMerge/>
          </w:tcPr>
          <w:p w14:paraId="1DC5BE1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19D61D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Технологические процессы производства цветных металлов методом электролиза в водных растворах; аппаратурно-технологические схемы и химические реакции процессов электролиза.</w:t>
            </w:r>
          </w:p>
        </w:tc>
      </w:tr>
      <w:tr w:rsidR="005C76A1" w14:paraId="21B25C77" w14:textId="77777777">
        <w:trPr>
          <w:trHeight w:val="396"/>
        </w:trPr>
        <w:tc>
          <w:tcPr>
            <w:tcW w:w="2972" w:type="dxa"/>
            <w:vMerge/>
          </w:tcPr>
          <w:p w14:paraId="44FF053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716CD" w14:textId="77777777" w:rsidR="005C76A1" w:rsidRDefault="00136063">
            <w:pPr>
              <w:rPr>
                <w:rFonts w:ascii="Times New Roman" w:hAnsi="Times New Roman" w:cs="Times New Roman"/>
                <w:bCs/>
                <w:i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Виды и свойства сырья, вспомогательных материалов, кислот, щелочей и растворов, требования, предъявляемые к качеству электролита и реактивов, применяемых при электролизе;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степень влияния качества растворов и реагентов на процесс электролиза</w:t>
            </w:r>
          </w:p>
        </w:tc>
      </w:tr>
      <w:tr w:rsidR="005C76A1" w14:paraId="470FC0D9" w14:textId="77777777">
        <w:trPr>
          <w:trHeight w:val="396"/>
        </w:trPr>
        <w:tc>
          <w:tcPr>
            <w:tcW w:w="2972" w:type="dxa"/>
            <w:vMerge/>
          </w:tcPr>
          <w:p w14:paraId="5291F83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ECAF59" w14:textId="77777777" w:rsidR="005C76A1" w:rsidRDefault="00136063">
            <w:pPr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Требования, п</w:t>
            </w:r>
            <w:r>
              <w:rPr>
                <w:rFonts w:ascii="Times New Roman" w:hAnsi="Times New Roman" w:cs="Times New Roman"/>
                <w:color w:val="000000" w:themeColor="text1"/>
              </w:rPr>
              <w:t>редъявляемые к качеству электролита, электродов и выпускаемой продукции; степень влияния качества растворов и реагентов на процесс электролиза</w:t>
            </w:r>
          </w:p>
        </w:tc>
      </w:tr>
      <w:tr w:rsidR="005C76A1" w14:paraId="10FCB52D" w14:textId="77777777">
        <w:trPr>
          <w:trHeight w:val="396"/>
        </w:trPr>
        <w:tc>
          <w:tcPr>
            <w:tcW w:w="2972" w:type="dxa"/>
            <w:vMerge/>
          </w:tcPr>
          <w:p w14:paraId="426624A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9973CF" w14:textId="77777777" w:rsidR="005C76A1" w:rsidRDefault="00136063">
            <w:pPr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Виды и причины возникновения брака, способы его предупреждения и устранения</w:t>
            </w:r>
          </w:p>
        </w:tc>
      </w:tr>
      <w:tr w:rsidR="005C76A1" w14:paraId="168FD367" w14:textId="77777777">
        <w:trPr>
          <w:trHeight w:val="396"/>
        </w:trPr>
        <w:tc>
          <w:tcPr>
            <w:tcW w:w="2972" w:type="dxa"/>
            <w:vMerge/>
          </w:tcPr>
          <w:p w14:paraId="49BF452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DDAA4" w14:textId="77777777" w:rsidR="005C76A1" w:rsidRDefault="0013606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Признаки нормально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работающих ванн. Неполадки в работе ванн;</w:t>
            </w:r>
          </w:p>
          <w:p w14:paraId="794992C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влияние межэлектродного расстояния на выход металла по току</w:t>
            </w:r>
          </w:p>
        </w:tc>
      </w:tr>
      <w:tr w:rsidR="005C76A1" w14:paraId="7D8BBE95" w14:textId="77777777">
        <w:trPr>
          <w:trHeight w:val="20"/>
        </w:trPr>
        <w:tc>
          <w:tcPr>
            <w:tcW w:w="2972" w:type="dxa"/>
            <w:vMerge/>
          </w:tcPr>
          <w:p w14:paraId="26ADCF7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74FBDE4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0702AAED" w14:textId="77777777">
        <w:trPr>
          <w:trHeight w:val="204"/>
        </w:trPr>
        <w:tc>
          <w:tcPr>
            <w:tcW w:w="2972" w:type="dxa"/>
            <w:vMerge/>
          </w:tcPr>
          <w:p w14:paraId="751B442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1266E8" w14:textId="77777777" w:rsidR="005C76A1" w:rsidRDefault="0013606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1. Расчёт материального баланса при получении металлов методом электролиза в водных растворах</w:t>
            </w:r>
          </w:p>
        </w:tc>
      </w:tr>
      <w:tr w:rsidR="005C76A1" w14:paraId="2C7ACCF6" w14:textId="77777777">
        <w:trPr>
          <w:trHeight w:val="204"/>
        </w:trPr>
        <w:tc>
          <w:tcPr>
            <w:tcW w:w="2972" w:type="dxa"/>
            <w:vMerge/>
          </w:tcPr>
          <w:p w14:paraId="0C63F50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BAF5F6" w14:textId="77777777" w:rsidR="005C76A1" w:rsidRDefault="0013606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2.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Составление и расчет электрического баланса процесса электролиза водных растворов</w:t>
            </w:r>
          </w:p>
        </w:tc>
      </w:tr>
      <w:tr w:rsidR="005C76A1" w14:paraId="75BE04F3" w14:textId="77777777">
        <w:trPr>
          <w:trHeight w:val="361"/>
        </w:trPr>
        <w:tc>
          <w:tcPr>
            <w:tcW w:w="2972" w:type="dxa"/>
            <w:vMerge w:val="restart"/>
          </w:tcPr>
          <w:p w14:paraId="7E15D71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2.2. Подготовительные операции и требования к сырью для электрометаллургического производства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9E33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5D15605A" w14:textId="77777777">
        <w:trPr>
          <w:trHeight w:val="361"/>
        </w:trPr>
        <w:tc>
          <w:tcPr>
            <w:tcW w:w="2972" w:type="dxa"/>
            <w:vMerge/>
          </w:tcPr>
          <w:p w14:paraId="15D0CDE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8A31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Виды, свойства сырья, вспомогательных материалов,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кислот, щелочей и растворов; требования, предъявляемые к качеству электролита и реактивов, применяемых при электролизе</w:t>
            </w:r>
            <w:r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  <w:t xml:space="preserve">  </w:t>
            </w:r>
          </w:p>
        </w:tc>
      </w:tr>
      <w:tr w:rsidR="005C76A1" w14:paraId="6BC655EF" w14:textId="77777777">
        <w:trPr>
          <w:trHeight w:val="361"/>
        </w:trPr>
        <w:tc>
          <w:tcPr>
            <w:tcW w:w="2972" w:type="dxa"/>
            <w:vMerge/>
          </w:tcPr>
          <w:p w14:paraId="181E42F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FC21F9" w14:textId="77777777" w:rsidR="005C76A1" w:rsidRDefault="0013606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Электрические схемы коммуникаций серий, каскадов электролитных ванн и способы изоляции ванн.  </w:t>
            </w:r>
          </w:p>
          <w:p w14:paraId="72B02D4A" w14:textId="77777777" w:rsidR="005C76A1" w:rsidRDefault="00136063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Правила и порядок установки электродов, заливки электролита в ванны; приемы переключения ванн; системы циркуляции и фильтрации электролита</w:t>
            </w:r>
          </w:p>
        </w:tc>
      </w:tr>
      <w:tr w:rsidR="005C76A1" w14:paraId="007AA9F8" w14:textId="77777777">
        <w:trPr>
          <w:trHeight w:val="361"/>
        </w:trPr>
        <w:tc>
          <w:tcPr>
            <w:tcW w:w="2972" w:type="dxa"/>
            <w:vMerge/>
          </w:tcPr>
          <w:p w14:paraId="32DB9AF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D43020" w14:textId="77777777" w:rsidR="005C76A1" w:rsidRDefault="0013606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Способы </w:t>
            </w:r>
            <w:r>
              <w:rPr>
                <w:rFonts w:ascii="Times New Roman" w:hAnsi="Times New Roman" w:cs="Times New Roman"/>
                <w:color w:val="000000" w:themeColor="text1"/>
              </w:rPr>
              <w:t>отделения металла от катодной основы;</w:t>
            </w:r>
          </w:p>
          <w:p w14:paraId="4046F8EB" w14:textId="77777777" w:rsidR="005C76A1" w:rsidRDefault="0013606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подготовка   растворимых анодов перед загрузкой в ванны;</w:t>
            </w:r>
          </w:p>
          <w:p w14:paraId="7DC8192C" w14:textId="77777777" w:rsidR="005C76A1" w:rsidRDefault="00136063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подготовка к электролизу катодные основы, катоды и нерастворимые аноды</w:t>
            </w:r>
          </w:p>
        </w:tc>
      </w:tr>
      <w:tr w:rsidR="005C76A1" w14:paraId="209EB05C" w14:textId="77777777">
        <w:trPr>
          <w:trHeight w:val="65"/>
        </w:trPr>
        <w:tc>
          <w:tcPr>
            <w:tcW w:w="2972" w:type="dxa"/>
            <w:vMerge/>
          </w:tcPr>
          <w:p w14:paraId="7CD741A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F2E4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6DE0EA84" w14:textId="77777777">
        <w:trPr>
          <w:trHeight w:val="137"/>
        </w:trPr>
        <w:tc>
          <w:tcPr>
            <w:tcW w:w="2972" w:type="dxa"/>
            <w:vMerge/>
          </w:tcPr>
          <w:p w14:paraId="02E0821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C00A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Оценка влияния различных видов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исходного сырья на качество конечного продукта</w:t>
            </w:r>
          </w:p>
        </w:tc>
      </w:tr>
      <w:tr w:rsidR="005C76A1" w14:paraId="1DBDDEC3" w14:textId="77777777">
        <w:trPr>
          <w:trHeight w:val="361"/>
        </w:trPr>
        <w:tc>
          <w:tcPr>
            <w:tcW w:w="2972" w:type="dxa"/>
            <w:vMerge/>
          </w:tcPr>
          <w:p w14:paraId="6891CC8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12E2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7733EAA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565CF7E4" w14:textId="77777777">
        <w:trPr>
          <w:trHeight w:val="361"/>
        </w:trPr>
        <w:tc>
          <w:tcPr>
            <w:tcW w:w="2972" w:type="dxa"/>
            <w:vMerge w:val="restart"/>
          </w:tcPr>
          <w:p w14:paraId="1817AD7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2.3. Использование КИП и А и АСУТП в металлургии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904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5F4A821F" w14:textId="77777777">
        <w:trPr>
          <w:trHeight w:val="361"/>
        </w:trPr>
        <w:tc>
          <w:tcPr>
            <w:tcW w:w="2972" w:type="dxa"/>
            <w:vMerge/>
          </w:tcPr>
          <w:p w14:paraId="479EC89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81E568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Назначение, </w:t>
            </w:r>
            <w:r>
              <w:rPr>
                <w:rFonts w:ascii="Times New Roman" w:hAnsi="Times New Roman" w:cs="Times New Roman"/>
                <w:color w:val="000000" w:themeColor="text1"/>
              </w:rPr>
              <w:t>устройство, принцип действия КИП: термометры расширения, стержневые (дилатометрические), жидкостно-стеклянные, манометрические, термометры сопротивления. Термопары. Поплавковые, пьезометрические, емкостные, радиоактивные уровнемеры, пружинные манометры, ам</w:t>
            </w:r>
            <w:r>
              <w:rPr>
                <w:rFonts w:ascii="Times New Roman" w:hAnsi="Times New Roman" w:cs="Times New Roman"/>
                <w:color w:val="000000" w:themeColor="text1"/>
              </w:rPr>
              <w:t>перметры, вольтметры; схемы приборов, регулировочных устройств, принцип их работы</w:t>
            </w:r>
          </w:p>
        </w:tc>
      </w:tr>
      <w:tr w:rsidR="005C76A1" w14:paraId="18D8142F" w14:textId="77777777">
        <w:trPr>
          <w:trHeight w:val="361"/>
        </w:trPr>
        <w:tc>
          <w:tcPr>
            <w:tcW w:w="2972" w:type="dxa"/>
            <w:vMerge/>
          </w:tcPr>
          <w:p w14:paraId="486EDA1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B0B336" w14:textId="77777777" w:rsidR="005C76A1" w:rsidRDefault="00136063">
            <w:pPr>
              <w:tabs>
                <w:tab w:val="left" w:pos="285"/>
                <w:tab w:val="left" w:pos="3168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Назначение, устройство и принцип действия: средств автоматики, автоматизированной системы управления технологическим процессом. Методы контроля и регулирования технологических процессов. Схемы контроля, автоматики и блокировки процесса. </w:t>
            </w:r>
          </w:p>
        </w:tc>
      </w:tr>
      <w:tr w:rsidR="005C76A1" w14:paraId="153B68E9" w14:textId="77777777">
        <w:trPr>
          <w:trHeight w:val="361"/>
        </w:trPr>
        <w:tc>
          <w:tcPr>
            <w:tcW w:w="2972" w:type="dxa"/>
            <w:vMerge/>
          </w:tcPr>
          <w:p w14:paraId="348B025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E50D48" w14:textId="77777777" w:rsidR="005C76A1" w:rsidRDefault="00136063">
            <w:pPr>
              <w:tabs>
                <w:tab w:val="left" w:pos="285"/>
                <w:tab w:val="left" w:pos="3168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Правила </w:t>
            </w:r>
            <w:r>
              <w:rPr>
                <w:rFonts w:ascii="Times New Roman" w:hAnsi="Times New Roman" w:cs="Times New Roman"/>
                <w:color w:val="000000" w:themeColor="text1"/>
              </w:rPr>
              <w:t>пользования КИП и их показаниями. Замер уровня электролита. Измерение напряжения. Корректировка состава электролита.</w:t>
            </w:r>
          </w:p>
        </w:tc>
      </w:tr>
      <w:tr w:rsidR="005C76A1" w14:paraId="479014D2" w14:textId="77777777">
        <w:trPr>
          <w:trHeight w:val="361"/>
        </w:trPr>
        <w:tc>
          <w:tcPr>
            <w:tcW w:w="2972" w:type="dxa"/>
            <w:vMerge/>
          </w:tcPr>
          <w:p w14:paraId="23347FB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1598B5" w14:textId="77777777" w:rsidR="005C76A1" w:rsidRDefault="00136063">
            <w:pPr>
              <w:tabs>
                <w:tab w:val="left" w:pos="285"/>
                <w:tab w:val="left" w:pos="3168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Способы предупреждения и устранения брака. Выполнение отбора проб состава электролита. Внесение данных в электронный технологический журн</w:t>
            </w:r>
            <w:r>
              <w:rPr>
                <w:rFonts w:ascii="Times New Roman" w:hAnsi="Times New Roman" w:cs="Times New Roman"/>
                <w:color w:val="000000" w:themeColor="text1"/>
              </w:rPr>
              <w:t>ал. Программное обеспечение рабочего места электролизника водных растворов</w:t>
            </w:r>
          </w:p>
        </w:tc>
      </w:tr>
      <w:tr w:rsidR="005C76A1" w14:paraId="708CA5C7" w14:textId="77777777">
        <w:trPr>
          <w:trHeight w:val="65"/>
        </w:trPr>
        <w:tc>
          <w:tcPr>
            <w:tcW w:w="2972" w:type="dxa"/>
            <w:vMerge/>
          </w:tcPr>
          <w:p w14:paraId="7D7B978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1DF3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195774FC" w14:textId="77777777">
        <w:trPr>
          <w:trHeight w:val="65"/>
        </w:trPr>
        <w:tc>
          <w:tcPr>
            <w:tcW w:w="2972" w:type="dxa"/>
            <w:vMerge/>
          </w:tcPr>
          <w:p w14:paraId="5EC0C5F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778C8B" w14:textId="77777777" w:rsidR="005C76A1" w:rsidRDefault="00136063">
            <w:pPr>
              <w:tabs>
                <w:tab w:val="left" w:pos="285"/>
                <w:tab w:val="left" w:pos="3168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 Исследования работы термопары. Термометры сопротивления</w:t>
            </w:r>
          </w:p>
        </w:tc>
      </w:tr>
      <w:tr w:rsidR="005C76A1" w14:paraId="19E2D57E" w14:textId="77777777">
        <w:trPr>
          <w:trHeight w:val="65"/>
        </w:trPr>
        <w:tc>
          <w:tcPr>
            <w:tcW w:w="2972" w:type="dxa"/>
            <w:vMerge/>
          </w:tcPr>
          <w:p w14:paraId="4B2F9BC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77C58E" w14:textId="77777777" w:rsidR="005C76A1" w:rsidRDefault="00136063">
            <w:pPr>
              <w:tabs>
                <w:tab w:val="left" w:pos="285"/>
                <w:tab w:val="left" w:pos="3168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 Исследования работы пружинных манометров</w:t>
            </w:r>
          </w:p>
        </w:tc>
      </w:tr>
      <w:tr w:rsidR="005C76A1" w14:paraId="149FE884" w14:textId="77777777">
        <w:trPr>
          <w:trHeight w:val="65"/>
        </w:trPr>
        <w:tc>
          <w:tcPr>
            <w:tcW w:w="2972" w:type="dxa"/>
            <w:vMerge/>
          </w:tcPr>
          <w:p w14:paraId="2E2514D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9C9228" w14:textId="77777777" w:rsidR="005C76A1" w:rsidRDefault="00136063">
            <w:pPr>
              <w:tabs>
                <w:tab w:val="left" w:pos="285"/>
                <w:tab w:val="left" w:pos="3168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6. </w:t>
            </w:r>
            <w:r>
              <w:rPr>
                <w:rFonts w:ascii="Times New Roman" w:hAnsi="Times New Roman" w:cs="Times New Roman"/>
                <w:color w:val="000000" w:themeColor="text1"/>
              </w:rPr>
              <w:t>Исследование работы поплавковых уровнемеров</w:t>
            </w:r>
          </w:p>
        </w:tc>
      </w:tr>
      <w:tr w:rsidR="005C76A1" w14:paraId="4DD55383" w14:textId="77777777">
        <w:trPr>
          <w:trHeight w:val="361"/>
        </w:trPr>
        <w:tc>
          <w:tcPr>
            <w:tcW w:w="2972" w:type="dxa"/>
            <w:vMerge/>
          </w:tcPr>
          <w:p w14:paraId="55A7DD9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C578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3CE5901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536E73E4" w14:textId="77777777">
        <w:trPr>
          <w:trHeight w:val="361"/>
        </w:trPr>
        <w:tc>
          <w:tcPr>
            <w:tcW w:w="2972" w:type="dxa"/>
            <w:vMerge w:val="restart"/>
          </w:tcPr>
          <w:p w14:paraId="0BF1B94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2.4. Охрана труда, промышленная, экологическая и пожарная безопасность в корпусах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электролиза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DE03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75F1D34D" w14:textId="77777777">
        <w:trPr>
          <w:trHeight w:val="361"/>
        </w:trPr>
        <w:tc>
          <w:tcPr>
            <w:tcW w:w="2972" w:type="dxa"/>
            <w:vMerge/>
          </w:tcPr>
          <w:p w14:paraId="4F60E59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4C40C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Инструктажи и инструкции по охране труда. Требования охраны труда в корпусах электролиза. Бирочная система/ система нарядов-допусков при работе участка электролиза.</w:t>
            </w:r>
          </w:p>
        </w:tc>
      </w:tr>
      <w:tr w:rsidR="005C76A1" w14:paraId="230043AF" w14:textId="77777777">
        <w:trPr>
          <w:trHeight w:val="361"/>
        </w:trPr>
        <w:tc>
          <w:tcPr>
            <w:tcW w:w="2972" w:type="dxa"/>
            <w:vMerge/>
          </w:tcPr>
          <w:p w14:paraId="5944341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8F7821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Требования промышленной, экологической и пожарной безопасности.  </w:t>
            </w:r>
          </w:p>
        </w:tc>
      </w:tr>
      <w:tr w:rsidR="005C76A1" w14:paraId="040667C2" w14:textId="77777777">
        <w:trPr>
          <w:trHeight w:val="361"/>
        </w:trPr>
        <w:tc>
          <w:tcPr>
            <w:tcW w:w="2972" w:type="dxa"/>
            <w:vMerge/>
          </w:tcPr>
          <w:p w14:paraId="5C31652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02FF3B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Опасные и вредные производственные факторы. Санитарные нормы и правила при выполнении работ с вредными и (или) опасными производственными факторами. Оказание первой помощи при воздействии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опасных и вредных факторов.</w:t>
            </w:r>
          </w:p>
        </w:tc>
      </w:tr>
      <w:tr w:rsidR="005C76A1" w14:paraId="619D6F93" w14:textId="77777777">
        <w:trPr>
          <w:trHeight w:val="65"/>
        </w:trPr>
        <w:tc>
          <w:tcPr>
            <w:tcW w:w="2972" w:type="dxa"/>
            <w:vMerge/>
          </w:tcPr>
          <w:p w14:paraId="04C7318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C4D147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Требования плана мероприятий по локализации и ликвидации последствий аварий в корпусах электролиза</w:t>
            </w:r>
          </w:p>
        </w:tc>
      </w:tr>
      <w:tr w:rsidR="005C76A1" w14:paraId="0EC18E3A" w14:textId="77777777">
        <w:trPr>
          <w:trHeight w:val="65"/>
        </w:trPr>
        <w:tc>
          <w:tcPr>
            <w:tcW w:w="2972" w:type="dxa"/>
            <w:vMerge/>
          </w:tcPr>
          <w:p w14:paraId="6FCE51F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2C2CDA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Экологические аспекты производства алюминия</w:t>
            </w:r>
          </w:p>
        </w:tc>
      </w:tr>
      <w:tr w:rsidR="005C76A1" w14:paraId="57A5EC76" w14:textId="77777777">
        <w:trPr>
          <w:trHeight w:val="65"/>
        </w:trPr>
        <w:tc>
          <w:tcPr>
            <w:tcW w:w="2972" w:type="dxa"/>
            <w:vMerge/>
          </w:tcPr>
          <w:p w14:paraId="3279F12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64EB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29810D50" w14:textId="77777777">
        <w:trPr>
          <w:trHeight w:val="361"/>
        </w:trPr>
        <w:tc>
          <w:tcPr>
            <w:tcW w:w="2972" w:type="dxa"/>
            <w:vMerge/>
          </w:tcPr>
          <w:p w14:paraId="136D56F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F05DE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7. Применение средств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индивидуальной и коллективной защиты, средств пожаротушения в различных ситуациях в корпусах электролиза</w:t>
            </w:r>
          </w:p>
        </w:tc>
      </w:tr>
      <w:tr w:rsidR="005C76A1" w14:paraId="417741BE" w14:textId="77777777">
        <w:trPr>
          <w:trHeight w:val="70"/>
        </w:trPr>
        <w:tc>
          <w:tcPr>
            <w:tcW w:w="2972" w:type="dxa"/>
            <w:vMerge/>
          </w:tcPr>
          <w:p w14:paraId="56E86C9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B7F81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 Составление плана ликвидации аварий</w:t>
            </w:r>
          </w:p>
        </w:tc>
      </w:tr>
      <w:tr w:rsidR="005C76A1" w14:paraId="5E33B8ED" w14:textId="77777777">
        <w:trPr>
          <w:trHeight w:val="361"/>
        </w:trPr>
        <w:tc>
          <w:tcPr>
            <w:tcW w:w="2972" w:type="dxa"/>
            <w:vMerge/>
          </w:tcPr>
          <w:p w14:paraId="1721F39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B7C7F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9. Оказание первой помощи пострадавшим от воздействия электрическим током (на тренажёре при наличии)</w:t>
            </w:r>
          </w:p>
        </w:tc>
      </w:tr>
      <w:tr w:rsidR="005C76A1" w14:paraId="44E5980D" w14:textId="77777777">
        <w:trPr>
          <w:trHeight w:val="361"/>
        </w:trPr>
        <w:tc>
          <w:tcPr>
            <w:tcW w:w="2972" w:type="dxa"/>
            <w:vMerge/>
          </w:tcPr>
          <w:p w14:paraId="014A3D0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51D9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том числе самостоятельная работа обучающихся</w:t>
            </w:r>
          </w:p>
          <w:p w14:paraId="7D1C61E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72869441" w14:textId="77777777">
        <w:tc>
          <w:tcPr>
            <w:tcW w:w="9634" w:type="dxa"/>
            <w:gridSpan w:val="2"/>
          </w:tcPr>
          <w:p w14:paraId="37070FF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Учебная практика </w:t>
            </w:r>
          </w:p>
          <w:p w14:paraId="24FBC65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69F4515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Эксплуатация технологического оборудования при производстве цветных металлов и сплавов методом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электролиза в водных растворах</w:t>
            </w:r>
          </w:p>
          <w:p w14:paraId="5CE0713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 Работа с нормативно-производственными документами: инструкции по эксплуатации оборудования металлургического предприятия по производству продукции цветной металлургии (в части обслуживания оборудования и др.).</w:t>
            </w:r>
          </w:p>
          <w:p w14:paraId="2964D85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Выполнение заданий на компьютерном тренажере (при наличии), связанных с обслуживанием оборудования.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 </w:t>
            </w:r>
          </w:p>
          <w:p w14:paraId="1CCCA81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Ведение технологического процесса производства цветных металлов и сплавов методом электролиза в водных растрах</w:t>
            </w:r>
          </w:p>
          <w:p w14:paraId="725991C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Работа с нормативно-производственными док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ументами (технологические инструкции (технологические карты) работы электролизных ванн, приборов КИП и А, производственно-технические инструкции электролизника водных растворов (в части ведения технологического процесса, инструкции по охране труда и промыш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ленной безопасности и др.).</w:t>
            </w:r>
          </w:p>
          <w:p w14:paraId="713AA98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4. Выполнение заданий на компьютерном тренажере (при наличии) по ведению технологического процесса. </w:t>
            </w:r>
          </w:p>
        </w:tc>
      </w:tr>
      <w:tr w:rsidR="005C76A1" w14:paraId="529B5EA1" w14:textId="77777777">
        <w:trPr>
          <w:trHeight w:val="317"/>
        </w:trPr>
        <w:tc>
          <w:tcPr>
            <w:tcW w:w="9634" w:type="dxa"/>
            <w:gridSpan w:val="2"/>
          </w:tcPr>
          <w:p w14:paraId="2FF2775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 xml:space="preserve">Производственная практика </w:t>
            </w:r>
          </w:p>
          <w:p w14:paraId="03D892C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2683BE2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Прохождение инструктажа по охране труда и технике безопасности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территории предприятия и на рабочем месте электролизника водных растворов.</w:t>
            </w:r>
          </w:p>
          <w:p w14:paraId="27229A3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 Ознакомление с рабочим местом прохождения практики и контроль его состояния (оборудование, технологический процесс, требование к состоянию рабочего места и другое).  Определение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готовности рабочего места и оборудования к работе.</w:t>
            </w:r>
          </w:p>
          <w:p w14:paraId="7581E9D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Получение (передача) информации при приемке-сдаче смены и оформление приемно-сдаточной документации.</w:t>
            </w:r>
          </w:p>
          <w:p w14:paraId="13F5DFF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Проверка исправности и готовности к работе технологического оборудования, специального инструмента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борон, клетей, съемных перекрытий, насосного оборудования для закачки электролита и добавок;</w:t>
            </w:r>
          </w:p>
          <w:p w14:paraId="5A9DB303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 Выполнение текущего технологическое обслуживание оборудования, механизмов, устройств;</w:t>
            </w:r>
          </w:p>
          <w:p w14:paraId="6EE9615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 Выявление и устранение неисправностей в работе технологического обору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дования, инструментов, устройств;</w:t>
            </w:r>
          </w:p>
          <w:p w14:paraId="0A482BF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 Продувка контактных пазов на анодных ушах, шин и контактов;</w:t>
            </w:r>
          </w:p>
          <w:p w14:paraId="0DCC333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 Проверка готовности к загрузке электролизных ванн, токоподводящих устройств, борон, съемных перекрытий, специального инструмента;</w:t>
            </w:r>
          </w:p>
          <w:p w14:paraId="6DD6C36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9. Промывка водой, продувк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паром главных и конусных шин;</w:t>
            </w:r>
          </w:p>
          <w:p w14:paraId="631396F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 Обеспечение воздушной изоляции, зазоров вокруг серий, между сериями и пешеходными мостиками;</w:t>
            </w:r>
          </w:p>
          <w:p w14:paraId="019288E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11. Заполнение ванн электролитом водным раствором кислот, или аммиачным раствором, или водными растворами солей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металлов (в зависимости от применяемой технологии и извлекаемого металла);</w:t>
            </w:r>
          </w:p>
          <w:p w14:paraId="6D99AD5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12. Заливка анолита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католита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 электролизеры с диафрагмой;</w:t>
            </w:r>
          </w:p>
          <w:p w14:paraId="3B9D17F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 Контроль уровня заполнения ванн электролитом перед посадкой анодов, катодов или катодных основ;</w:t>
            </w:r>
          </w:p>
          <w:p w14:paraId="14AD26E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14. Правка и фрезеро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вка анодов в машине подготовки анодов;</w:t>
            </w:r>
          </w:p>
          <w:p w14:paraId="51B9A93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15. Посадка анодов в ванны в соответствии со схемой загрузки;</w:t>
            </w:r>
          </w:p>
          <w:p w14:paraId="5A9E234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16. Проверка центровки анодов;</w:t>
            </w:r>
          </w:p>
          <w:p w14:paraId="7FBD769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17. Установка диафрагменных ячеек в пространство между анодами;</w:t>
            </w:r>
          </w:p>
          <w:p w14:paraId="227BB0D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18.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Завеска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ванн катодными основами или катодами (для безосн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овной технологии);</w:t>
            </w:r>
          </w:p>
          <w:p w14:paraId="7E3ADE5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19. Проверка полноты, правильности загрузки ванн, зазоров и взаиморасположения анодов с катодными основами (катодами);</w:t>
            </w:r>
          </w:p>
          <w:p w14:paraId="336FE9E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20. Проверка качества электролита;</w:t>
            </w:r>
          </w:p>
          <w:p w14:paraId="676DDF9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21. Проверка отсутствия разрыва электрической цепи;</w:t>
            </w:r>
          </w:p>
          <w:p w14:paraId="7D26BFE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22. Включение и регулировка цир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куляции электролита;</w:t>
            </w:r>
          </w:p>
          <w:p w14:paraId="529CCEE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23. Подача поверхностно-активных веществ, пенообразователей;</w:t>
            </w:r>
          </w:p>
          <w:p w14:paraId="64BAEAA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24. Включение подачи тока на загруженную серию;</w:t>
            </w:r>
          </w:p>
          <w:p w14:paraId="71C90E5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 Ведение агрегатного журнала и учетной документации рабочего места электролизника водных растворов;</w:t>
            </w:r>
          </w:p>
          <w:p w14:paraId="4937FB3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26.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Применение средств индивидуальной защиты, пожаротушения и использования аварийного инструмента;</w:t>
            </w:r>
          </w:p>
          <w:p w14:paraId="03AE591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27. Использование программного обеспечения процесса электролиза.</w:t>
            </w:r>
          </w:p>
        </w:tc>
      </w:tr>
      <w:tr w:rsidR="005C76A1" w14:paraId="260453D4" w14:textId="77777777">
        <w:tc>
          <w:tcPr>
            <w:tcW w:w="9634" w:type="dxa"/>
            <w:gridSpan w:val="2"/>
          </w:tcPr>
          <w:p w14:paraId="2D8A1996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lastRenderedPageBreak/>
              <w:t>Рекомендуемая форма промежуточной аттестации –экзамены по МДК и ПМ.01 (18 часов)</w:t>
            </w:r>
          </w:p>
        </w:tc>
      </w:tr>
      <w:tr w:rsidR="005C76A1" w14:paraId="0F894AFF" w14:textId="77777777">
        <w:tc>
          <w:tcPr>
            <w:tcW w:w="9634" w:type="dxa"/>
            <w:gridSpan w:val="2"/>
          </w:tcPr>
          <w:p w14:paraId="0F10B8AC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Всего 466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час</w:t>
            </w:r>
          </w:p>
        </w:tc>
      </w:tr>
    </w:tbl>
    <w:p w14:paraId="210EC812" w14:textId="77777777" w:rsidR="005C76A1" w:rsidRDefault="005C76A1">
      <w:pPr>
        <w:pStyle w:val="113"/>
        <w:jc w:val="both"/>
        <w:rPr>
          <w:rFonts w:ascii="Times New Roman" w:hAnsi="Times New Roman"/>
          <w:color w:val="000000" w:themeColor="text1"/>
        </w:rPr>
      </w:pPr>
    </w:p>
    <w:p w14:paraId="4F1E0D31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 Условия реализации профессионального модуля</w:t>
      </w:r>
    </w:p>
    <w:p w14:paraId="4EECE28C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70BBF537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общепрофессиональных дисциплин и профессиональных модулей,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75BB2F72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Лаборатория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металлургия цветных металлов,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29181AFB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оснащенные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1CCFDEAF" w14:textId="77777777" w:rsidR="005C76A1" w:rsidRDefault="005C76A1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D9EAEB2" w14:textId="77777777" w:rsidR="005C76A1" w:rsidRDefault="00136063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7BA0DBAC" w14:textId="77777777" w:rsidR="005C76A1" w:rsidRDefault="00136063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Для реализации программы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библиотечный фонд образовательной организации должен иметь 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5183CCF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DE1BD9E" w14:textId="77777777" w:rsidR="005C76A1" w:rsidRDefault="00136063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0834503C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1. 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Горькова, Н. В. Охрана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труда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учебное пособие для СПО / Н. В. Горькова, А. Г. Фетисов, Е. М.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Мессинева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— 6-е изд., стер. — Санкт-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Лань, 2026. — 220 с. — ISBN 978-5-507-54646-6.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Лань : электронно-библиотечная система. —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URL: </w:t>
      </w:r>
      <w:hyperlink r:id="rId25" w:history="1">
        <w:r>
          <w:rPr>
            <w:rStyle w:val="a8"/>
            <w:rFonts w:ascii="Times New Roman" w:hAnsi="Times New Roman"/>
            <w:bCs/>
            <w:iCs/>
            <w:color w:val="000000" w:themeColor="text1"/>
            <w:sz w:val="24"/>
            <w:szCs w:val="24"/>
          </w:rPr>
          <w:t>https://e.lanbook.com/book/509970</w:t>
        </w:r>
      </w:hyperlink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(дата обращения: 11.05.2026). — Режим доступа: для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пользователей.</w:t>
      </w:r>
    </w:p>
    <w:p w14:paraId="59F6CEC2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2. Клим, О. Н.  Основы металлургического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производства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пособие для среднего профес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сионального образования / О. Н. Клим.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2022. — 168 с. — (Профессиональное образование). — ISBN 978-5-534-13295-3.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[сайт]. — URL: </w:t>
      </w:r>
      <w:hyperlink r:id="rId26" w:history="1"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https://urait.ru/bcode/497428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(дата обращения: 26.09.2025).</w:t>
      </w:r>
    </w:p>
    <w:p w14:paraId="6C66D4D2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3. Мирзоев, Р. А. Анодные процессы электрохимической и химической обработки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металлов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пособие для вузов / Р. А. Мирзоев, А. Д. Давыдов. — 4-е изд.,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 и доп.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2022. — 440 с. — ISBN 978-5-8114-8815-5.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онный // Лань : электронно-библиотечная система. — URL: </w:t>
      </w:r>
      <w:hyperlink r:id="rId27" w:history="1"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https://e.lanbook.com/book/233237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(дата обращения: 26.09.2025). — Режим доступа: для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пользователей. </w:t>
      </w:r>
    </w:p>
    <w:p w14:paraId="3FFF6F28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Морачевский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А. Г. Электрохимия распл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авленных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солей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пособие / А. Г.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Морачевский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Е. Г. Фирсова.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2022. — 176 с. — ISBN 978-5-8114-2506-8.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 // Лань : электронно-библиотечная система. — URL: </w:t>
      </w:r>
      <w:hyperlink r:id="rId28" w:history="1"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h</w:t>
        </w:r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ttps://e.lanbook.com/book/209912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(дата обращения: 26.09.2025). — Режим доступа: для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пользователей. </w:t>
      </w:r>
    </w:p>
    <w:p w14:paraId="4558168A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5.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Основы металлургии: учебник для СПО / В. А.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Бигеев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, В. М. Колокольцев, М. И. Румянцев [и др.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] ;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под редакцией В. М. Колокольцев. — 3-е изд.,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стер. — Санкт-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lastRenderedPageBreak/>
        <w:t xml:space="preserve">Лань, 2026. — 616 с. — ISBN 978-5-507-55904-6.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Лань : электронно-библиотечная система. — URL: </w:t>
      </w:r>
      <w:hyperlink r:id="rId29" w:history="1">
        <w:r>
          <w:rPr>
            <w:rStyle w:val="a8"/>
            <w:rFonts w:ascii="Times New Roman" w:hAnsi="Times New Roman"/>
            <w:bCs/>
            <w:iCs/>
            <w:color w:val="000000" w:themeColor="text1"/>
            <w:sz w:val="24"/>
            <w:szCs w:val="24"/>
          </w:rPr>
          <w:t>https://e.lanbook.com/book/512032</w:t>
        </w:r>
      </w:hyperlink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(дата обращения: 11.05.2026). — Режим доступа: для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пользователей.</w:t>
      </w:r>
    </w:p>
    <w:p w14:paraId="5F659122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6.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Теория и технология получения цветных металлов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электролизом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учебно-методическое пособие / Н. И. Останин, В. М. Рудой, Т. Н. Останина, А. Б.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Даринцева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; под редакцией Ю. П. Зай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кова.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Екатеринбург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Издательство Уральского университета, 2022. — 176 c. — ISBN 978-5-7996-3572-5.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Электронный ресурс цифровой</w:t>
      </w:r>
    </w:p>
    <w:p w14:paraId="567DBFDC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7.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Широков Ю. А. Охрана труда: учебник для СПО / Ю. А. Широков. – 6-е изд., стер.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2025. — 376 с.</w:t>
      </w:r>
    </w:p>
    <w:p w14:paraId="31363416" w14:textId="77777777" w:rsidR="005C76A1" w:rsidRDefault="005C76A1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07790FAE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5B37F7" w14:textId="77777777" w:rsidR="005C76A1" w:rsidRDefault="00136063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3.2.2. Дополнительные источники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(при необходимости)</w:t>
      </w:r>
    </w:p>
    <w:p w14:paraId="287EC996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Нормативно-производственная документация для электролизника водных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раствров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металлургического предприятия прохождения производственной практики.</w:t>
      </w:r>
    </w:p>
    <w:p w14:paraId="23084494" w14:textId="77777777" w:rsidR="005C76A1" w:rsidRDefault="005C76A1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0F3BA761" w14:textId="77777777" w:rsidR="005C76A1" w:rsidRDefault="00136063">
      <w:pPr>
        <w:pStyle w:val="1f1"/>
        <w:rPr>
          <w:rFonts w:ascii="Times New Roman" w:eastAsia="SimSu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освоения </w:t>
      </w:r>
      <w:r>
        <w:rPr>
          <w:rFonts w:ascii="Times New Roman" w:hAnsi="Times New Roman"/>
          <w:color w:val="000000" w:themeColor="text1"/>
        </w:rPr>
        <w:br/>
        <w:t>профессионального модуля</w:t>
      </w:r>
    </w:p>
    <w:p w14:paraId="7E90DDE5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5307"/>
        <w:gridCol w:w="2784"/>
      </w:tblGrid>
      <w:tr w:rsidR="005C76A1" w14:paraId="463450A7" w14:textId="77777777">
        <w:trPr>
          <w:trHeight w:val="23"/>
        </w:trPr>
        <w:tc>
          <w:tcPr>
            <w:tcW w:w="798" w:type="pct"/>
          </w:tcPr>
          <w:p w14:paraId="169D9A19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2756" w:type="pct"/>
            <w:vAlign w:val="center"/>
          </w:tcPr>
          <w:p w14:paraId="372D66F5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63D38F7B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>
              <w:rPr>
                <w:rStyle w:val="a4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20"/>
            </w:r>
          </w:p>
        </w:tc>
      </w:tr>
      <w:tr w:rsidR="005C76A1" w14:paraId="73272BBF" w14:textId="77777777">
        <w:trPr>
          <w:trHeight w:val="23"/>
        </w:trPr>
        <w:tc>
          <w:tcPr>
            <w:tcW w:w="798" w:type="pct"/>
          </w:tcPr>
          <w:p w14:paraId="6006F0E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2.1</w:t>
            </w:r>
          </w:p>
        </w:tc>
        <w:tc>
          <w:tcPr>
            <w:tcW w:w="2756" w:type="pct"/>
          </w:tcPr>
          <w:p w14:paraId="0553DC4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Описывает состав и назначение оборудования процесса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электролиза в водных растворах, порядок обслуживания оборудования.</w:t>
            </w:r>
          </w:p>
          <w:p w14:paraId="7D356E65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Ведёт подготовку и обслуживание основного и вспомогательного оборудования корпуса электролиза в соответствии с технологическими инструкциями, с использованием КИП и АСУТП, выполняя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требования охраны труда, промышленной, экологической и пожарной безопасности.</w:t>
            </w:r>
          </w:p>
        </w:tc>
        <w:tc>
          <w:tcPr>
            <w:tcW w:w="1446" w:type="pct"/>
            <w:vMerge w:val="restart"/>
          </w:tcPr>
          <w:p w14:paraId="05D90F2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Контрольные работы, зачеты, квалификационные испытания, экзамены. Интерпретация результатов выполнения практических и лабораторных заданий, оценка решения ситуационных задач, оце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нка тестового контроля.</w:t>
            </w:r>
          </w:p>
        </w:tc>
      </w:tr>
      <w:tr w:rsidR="005C76A1" w14:paraId="55163583" w14:textId="77777777">
        <w:trPr>
          <w:trHeight w:val="23"/>
        </w:trPr>
        <w:tc>
          <w:tcPr>
            <w:tcW w:w="798" w:type="pct"/>
          </w:tcPr>
          <w:p w14:paraId="40C643C2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2.2</w:t>
            </w:r>
          </w:p>
        </w:tc>
        <w:tc>
          <w:tcPr>
            <w:tcW w:w="2756" w:type="pct"/>
          </w:tcPr>
          <w:p w14:paraId="11224F9B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Описывает последовательность и назначение технологических операций при электролизе в водных растворах.</w:t>
            </w:r>
          </w:p>
          <w:p w14:paraId="6C54B6E3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Осуществляет процесс электролитического производства цветных металлов в соответствии с технологическими инструкциями, с 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спользованием КИП и АСУТП, выполняя требования охраны труда, промышленной, экологической и пожарной безопасности.</w:t>
            </w:r>
          </w:p>
        </w:tc>
        <w:tc>
          <w:tcPr>
            <w:tcW w:w="1446" w:type="pct"/>
            <w:vMerge/>
          </w:tcPr>
          <w:p w14:paraId="08F90A8B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76A1" w14:paraId="3775EC1E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0FB336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5B098B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Обоснованность выбора и применения методов и способов решения профессиональных задач;</w:t>
            </w:r>
          </w:p>
          <w:p w14:paraId="1089D4B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Точность, правильность и полнота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выполнения профессиональных задач</w:t>
            </w:r>
          </w:p>
        </w:tc>
        <w:tc>
          <w:tcPr>
            <w:tcW w:w="1446" w:type="pct"/>
            <w:vMerge w:val="restart"/>
          </w:tcPr>
          <w:p w14:paraId="12B150D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Оценка деятельности обучающегося в процессе освоения образовательной программы на практических занятиях,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 выполнении работ на учебной и производственной практике.</w:t>
            </w:r>
          </w:p>
        </w:tc>
      </w:tr>
      <w:tr w:rsidR="005C76A1" w14:paraId="4C4D67E9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00959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37BFE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Оперативность поиска,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результативность анализа и интерпретации информации и ее использование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для качественного выполнения профессиональных задач, профессионального и личностного развития;</w:t>
            </w:r>
          </w:p>
          <w:p w14:paraId="0AD87EE4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Широта использования различных источников информации, включая электронные.</w:t>
            </w:r>
          </w:p>
        </w:tc>
        <w:tc>
          <w:tcPr>
            <w:tcW w:w="1446" w:type="pct"/>
            <w:vMerge/>
          </w:tcPr>
          <w:p w14:paraId="2E88AC79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290644C6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83A33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03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FD8739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интерес к инновациям в области профессиональной деятельности; выстраивание траектории профессионального развития и самообразования; осознанное планирование повышения квалификации.</w:t>
            </w:r>
          </w:p>
          <w:p w14:paraId="6B398799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способности к организации и планированию сам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остоятельных занятий при изучении профессионального модуля.</w:t>
            </w:r>
          </w:p>
        </w:tc>
        <w:tc>
          <w:tcPr>
            <w:tcW w:w="1446" w:type="pct"/>
            <w:vMerge/>
          </w:tcPr>
          <w:p w14:paraId="1913D605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2E7555BD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893A4A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8E2B55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стремление к сотрудничеству и коммуникабельность при взаимодействии с обучающимися, преподавателями и руководителями практики в ходе обучения.</w:t>
            </w:r>
          </w:p>
        </w:tc>
        <w:tc>
          <w:tcPr>
            <w:tcW w:w="1446" w:type="pct"/>
            <w:vMerge/>
          </w:tcPr>
          <w:p w14:paraId="78213EDB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3359B2EF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67090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D140EF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навык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и грамотно излагать свои мысли и оформлять документацию на государственном языке Российской Федерации, принимая во внимание особенности социального и культурного контекста.</w:t>
            </w:r>
          </w:p>
        </w:tc>
        <w:tc>
          <w:tcPr>
            <w:tcW w:w="1446" w:type="pct"/>
            <w:vMerge/>
          </w:tcPr>
          <w:p w14:paraId="0BB4D4F0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43F8660E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325A1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B5C61F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осознанное поведение; проявлять гражданско-патриотическую позицию, </w:t>
            </w:r>
          </w:p>
          <w:p w14:paraId="117E507B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1446" w:type="pct"/>
            <w:vMerge/>
          </w:tcPr>
          <w:p w14:paraId="35E24185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029634EC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B6FFFA7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2AF77F9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стремление к соблюдению принципов ресурсосбережения, бережливого производства при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решении стандартных и нестандартных профессиональных задач</w:t>
            </w:r>
          </w:p>
          <w:p w14:paraId="209A37D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умения нести ответственность за принятые решения, поддерживать ситуационное взаимод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ействие.  </w:t>
            </w:r>
          </w:p>
        </w:tc>
        <w:tc>
          <w:tcPr>
            <w:tcW w:w="1446" w:type="pct"/>
            <w:vMerge/>
          </w:tcPr>
          <w:p w14:paraId="575C14C9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1DD1CD7E" w14:textId="77777777">
        <w:trPr>
          <w:trHeight w:val="23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E34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B4E933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Применяет рациональные приемы двигательных функций в профессиональной деятельности</w:t>
            </w:r>
          </w:p>
        </w:tc>
        <w:tc>
          <w:tcPr>
            <w:tcW w:w="1446" w:type="pct"/>
            <w:vMerge/>
          </w:tcPr>
          <w:p w14:paraId="5E632D68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5A87C07D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C52508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A2A579B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умения понимать тексты на базовые и профессиональные темы; составлять документацию, относящуюся к процессам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профессиональной деятельности на государственном и иностранном языках.</w:t>
            </w:r>
          </w:p>
        </w:tc>
        <w:tc>
          <w:tcPr>
            <w:tcW w:w="1446" w:type="pct"/>
            <w:vMerge/>
          </w:tcPr>
          <w:p w14:paraId="756FBBE2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</w:tbl>
    <w:p w14:paraId="24F07120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73099D0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E899B73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01D7147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1.6</w:t>
      </w:r>
    </w:p>
    <w:p w14:paraId="648F9D36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 по профессии</w:t>
      </w:r>
    </w:p>
    <w:p w14:paraId="748F1A73" w14:textId="425A5C35" w:rsidR="005C76A1" w:rsidRDefault="00136063">
      <w:pPr>
        <w:wordWrap w:val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22.01.11 Оператор металлургического производства</w:t>
      </w:r>
    </w:p>
    <w:p w14:paraId="30F694F4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EBD331F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5F2E56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817FAB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0BA892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4EE6FE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008526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00EBB4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5F3D9F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CBBF73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7C6B94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37ED93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54A1EDF4" w14:textId="77777777" w:rsidR="005C76A1" w:rsidRDefault="00136063">
      <w:pPr>
        <w:pStyle w:val="1"/>
        <w:rPr>
          <w:color w:val="000000" w:themeColor="text1"/>
        </w:rPr>
      </w:pPr>
      <w:bookmarkStart w:id="38" w:name="_Toc229565147"/>
      <w:r>
        <w:rPr>
          <w:color w:val="000000" w:themeColor="text1"/>
        </w:rPr>
        <w:t xml:space="preserve">«ПМн.03 ВЕДЕНИЕ </w:t>
      </w:r>
      <w:r>
        <w:rPr>
          <w:color w:val="000000" w:themeColor="text1"/>
        </w:rPr>
        <w:t>ТЕХНОЛОГИЧЕСКОГО ПРОЦЕССА ЭЛЕКТРОЛИЗА В РАСПЛАВЛЕННЫХ СОЛЯХ»</w:t>
      </w:r>
      <w:bookmarkEnd w:id="38"/>
    </w:p>
    <w:p w14:paraId="63328367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E7F77D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0E2D8F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F694CC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B74BC0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E1BEF9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680F1A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183E93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2556FB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86C343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FDA05B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FD93AE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176523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8FAAFD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9F5305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2026 г.</w:t>
      </w:r>
    </w:p>
    <w:p w14:paraId="6540DFF9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СОДЕРЖАНИЕ ПРОГРАММЫ</w:t>
      </w:r>
    </w:p>
    <w:p w14:paraId="04DD48B9" w14:textId="77777777" w:rsidR="005C76A1" w:rsidRDefault="005C76A1">
      <w:pPr>
        <w:rPr>
          <w:color w:val="000000" w:themeColor="text1"/>
        </w:rPr>
      </w:pPr>
    </w:p>
    <w:p w14:paraId="383B9EF3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TOC \h \z \t "Раздел 1;1;Раздел 1.1;2" </w:instrText>
      </w:r>
      <w:r>
        <w:rPr>
          <w:color w:val="000000" w:themeColor="text1"/>
        </w:rPr>
        <w:fldChar w:fldCharType="separate"/>
      </w:r>
      <w:hyperlink w:anchor="_Toc156820309" w:history="1">
        <w:r>
          <w:rPr>
            <w:rStyle w:val="a8"/>
            <w:color w:val="000000" w:themeColor="text1"/>
          </w:rPr>
          <w:t>1. Общая характеристика</w:t>
        </w:r>
        <w:r>
          <w:rPr>
            <w:color w:val="000000" w:themeColor="text1"/>
          </w:rPr>
          <w:tab/>
        </w:r>
      </w:hyperlink>
    </w:p>
    <w:p w14:paraId="624D9D87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0" w:history="1">
        <w:r>
          <w:rPr>
            <w:rStyle w:val="a8"/>
            <w:i w:val="0"/>
            <w:iCs w:val="0"/>
            <w:color w:val="000000" w:themeColor="text1"/>
          </w:rPr>
          <w:t>1.1. Цель и место профессионального модуля «ля «ПМн. 03 Ведение технологического процесса электролиза в расплавленных солях»  в структуре образовательной программы</w:t>
        </w:r>
        <w:r>
          <w:rPr>
            <w:i w:val="0"/>
            <w:iCs w:val="0"/>
            <w:color w:val="000000" w:themeColor="text1"/>
          </w:rPr>
          <w:tab/>
        </w:r>
      </w:hyperlink>
    </w:p>
    <w:p w14:paraId="56A1284C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1" w:history="1">
        <w:r>
          <w:rPr>
            <w:rStyle w:val="a8"/>
            <w:i w:val="0"/>
            <w:iCs w:val="0"/>
            <w:color w:val="000000" w:themeColor="text1"/>
          </w:rPr>
          <w:t xml:space="preserve">1.2. Планируемые результаты </w:t>
        </w:r>
        <w:r>
          <w:rPr>
            <w:rStyle w:val="a8"/>
            <w:i w:val="0"/>
            <w:iCs w:val="0"/>
            <w:color w:val="000000" w:themeColor="text1"/>
          </w:rPr>
          <w:t>освоения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7F93C6CB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2" w:history="1">
        <w:r>
          <w:rPr>
            <w:rStyle w:val="a8"/>
            <w:color w:val="000000" w:themeColor="text1"/>
          </w:rPr>
          <w:t>2. Структура и содержание профессионального модуля</w:t>
        </w:r>
        <w:r>
          <w:rPr>
            <w:color w:val="000000" w:themeColor="text1"/>
          </w:rPr>
          <w:tab/>
        </w:r>
      </w:hyperlink>
    </w:p>
    <w:p w14:paraId="633E5C1F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3" w:history="1">
        <w:r>
          <w:rPr>
            <w:rStyle w:val="a8"/>
            <w:i w:val="0"/>
            <w:iCs w:val="0"/>
            <w:color w:val="000000" w:themeColor="text1"/>
          </w:rPr>
          <w:t>2.1. Трудоемкость освоения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6A60ED32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4" w:history="1">
        <w:r>
          <w:rPr>
            <w:rStyle w:val="a8"/>
            <w:i w:val="0"/>
            <w:iCs w:val="0"/>
            <w:color w:val="000000" w:themeColor="text1"/>
          </w:rPr>
          <w:t xml:space="preserve">2.2. Структура </w:t>
        </w:r>
        <w:r>
          <w:rPr>
            <w:rStyle w:val="a8"/>
            <w:i w:val="0"/>
            <w:iCs w:val="0"/>
            <w:color w:val="000000" w:themeColor="text1"/>
          </w:rPr>
          <w:t>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23789280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5" w:history="1">
        <w:r>
          <w:rPr>
            <w:rStyle w:val="a8"/>
            <w:i w:val="0"/>
            <w:iCs w:val="0"/>
            <w:color w:val="000000" w:themeColor="text1"/>
          </w:rPr>
          <w:t>2.3. Примерное содержание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6398EB3A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7" w:history="1">
        <w:r>
          <w:rPr>
            <w:rStyle w:val="a8"/>
            <w:color w:val="000000" w:themeColor="text1"/>
          </w:rPr>
          <w:t>3. Условия реализации профессионального модуля</w:t>
        </w:r>
        <w:r>
          <w:rPr>
            <w:color w:val="000000" w:themeColor="text1"/>
          </w:rPr>
          <w:tab/>
        </w:r>
      </w:hyperlink>
    </w:p>
    <w:p w14:paraId="7C84E8C8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8" w:history="1">
        <w:r>
          <w:rPr>
            <w:rStyle w:val="a8"/>
            <w:i w:val="0"/>
            <w:iCs w:val="0"/>
            <w:color w:val="000000" w:themeColor="text1"/>
          </w:rPr>
          <w:t xml:space="preserve">3.1. </w:t>
        </w:r>
        <w:r>
          <w:rPr>
            <w:rStyle w:val="a8"/>
            <w:i w:val="0"/>
            <w:iCs w:val="0"/>
            <w:color w:val="000000" w:themeColor="text1"/>
          </w:rPr>
          <w:t>Материально-техническое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11E34342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9" w:history="1">
        <w:r>
          <w:rPr>
            <w:rStyle w:val="a8"/>
            <w:i w:val="0"/>
            <w:iCs w:val="0"/>
            <w:color w:val="000000" w:themeColor="text1"/>
          </w:rPr>
          <w:t>3.2. Учебно-методическое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56980587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20" w:history="1">
        <w:r>
          <w:rPr>
            <w:rStyle w:val="a8"/>
            <w:color w:val="000000" w:themeColor="text1"/>
          </w:rPr>
          <w:t>4. Контроль и оценка результатов освоения  профессионального модуля</w:t>
        </w:r>
        <w:r>
          <w:rPr>
            <w:color w:val="000000" w:themeColor="text1"/>
          </w:rPr>
          <w:tab/>
        </w:r>
      </w:hyperlink>
    </w:p>
    <w:p w14:paraId="211901FB" w14:textId="77777777" w:rsidR="005C76A1" w:rsidRDefault="00136063">
      <w:pPr>
        <w:rPr>
          <w:color w:val="000000" w:themeColor="text1"/>
        </w:rPr>
      </w:pPr>
      <w:r>
        <w:rPr>
          <w:color w:val="000000" w:themeColor="text1"/>
        </w:rPr>
        <w:fldChar w:fldCharType="end"/>
      </w:r>
    </w:p>
    <w:p w14:paraId="576DD046" w14:textId="77777777" w:rsidR="005C76A1" w:rsidRDefault="005C76A1">
      <w:pPr>
        <w:pStyle w:val="1"/>
        <w:rPr>
          <w:color w:val="000000" w:themeColor="text1"/>
        </w:rPr>
      </w:pPr>
    </w:p>
    <w:p w14:paraId="2ADC0252" w14:textId="77777777" w:rsidR="005C76A1" w:rsidRDefault="005C76A1">
      <w:pPr>
        <w:pStyle w:val="1f1"/>
        <w:jc w:val="left"/>
        <w:rPr>
          <w:color w:val="000000" w:themeColor="text1"/>
        </w:rPr>
        <w:sectPr w:rsidR="005C76A1">
          <w:headerReference w:type="even" r:id="rId30"/>
          <w:headerReference w:type="default" r:id="rId3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551C50D" w14:textId="77777777" w:rsidR="005C76A1" w:rsidRDefault="00136063">
      <w:pPr>
        <w:pStyle w:val="1f1"/>
        <w:rPr>
          <w:color w:val="000000" w:themeColor="text1"/>
        </w:rPr>
      </w:pPr>
      <w:r>
        <w:rPr>
          <w:color w:val="000000" w:themeColor="text1"/>
        </w:rPr>
        <w:lastRenderedPageBreak/>
        <w:t>1. Общая характеристика ПРИМЕРНОЙ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РАБОЧЕЙ ПРОГРАММЫ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ПРОФЕССИОНАЛЬНОГО МОДУЛЯ</w:t>
      </w:r>
    </w:p>
    <w:p w14:paraId="3D016594" w14:textId="77777777" w:rsidR="005C76A1" w:rsidRDefault="00136063">
      <w:pPr>
        <w:pStyle w:val="1f"/>
        <w:jc w:val="center"/>
        <w:rPr>
          <w:rFonts w:eastAsia="Segoe UI"/>
          <w:b/>
          <w:bCs/>
          <w:color w:val="000000" w:themeColor="text1"/>
          <w:lang w:val="ru-RU"/>
        </w:rPr>
      </w:pPr>
      <w:r>
        <w:rPr>
          <w:rFonts w:eastAsia="Segoe UI"/>
          <w:b/>
          <w:bCs/>
          <w:color w:val="000000" w:themeColor="text1"/>
          <w:lang w:val="ru-RU"/>
        </w:rPr>
        <w:t>«ПМН. 03 ВЕДЕНИЕ ТЕХНОЛОГИЧЕСКОГО ПРОЦЕССА ЭЛЕКТРОЛИЗА В РАСПЛАВЛЕННЫХ СОЛЯХ»</w:t>
      </w:r>
    </w:p>
    <w:p w14:paraId="79A2C125" w14:textId="77777777" w:rsidR="005C76A1" w:rsidRDefault="005C76A1">
      <w:pPr>
        <w:pStyle w:val="1f1"/>
        <w:rPr>
          <w:rFonts w:asciiTheme="minorHAnsi" w:hAnsiTheme="minorHAnsi"/>
          <w:color w:val="000000" w:themeColor="text1"/>
          <w:lang w:val="ru-RU"/>
        </w:rPr>
      </w:pPr>
    </w:p>
    <w:p w14:paraId="73D8953C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1.1. Цель и место </w:t>
      </w:r>
      <w:r>
        <w:rPr>
          <w:rFonts w:ascii="Times New Roman" w:hAnsi="Times New Roman"/>
          <w:color w:val="000000" w:themeColor="text1"/>
        </w:rPr>
        <w:t>профессионального модуля в структуре образовательной программы</w:t>
      </w:r>
    </w:p>
    <w:p w14:paraId="56E2151C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модуля: освоение вида деятельности «Ведение технологического процесса электролиза в расплавленных солях». </w:t>
      </w:r>
    </w:p>
    <w:p w14:paraId="3A50A5D2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Профессиональный модуль включен в обязательную часть образовательной программы по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направленности «Аппаратчик-оператор в производстве цветных металлов» и является модулем по выбору.</w:t>
      </w:r>
    </w:p>
    <w:p w14:paraId="42F62A2D" w14:textId="77777777" w:rsidR="005C76A1" w:rsidRDefault="005C76A1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BCE5B9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профессионального модуля</w:t>
      </w:r>
    </w:p>
    <w:p w14:paraId="01C5E133" w14:textId="77777777" w:rsidR="005C76A1" w:rsidRDefault="0013606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Результаты освоения профессионального модуля соотносятся с планируемыми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результатами освоения образовательной программы, представленными в матрице компетенций выпускника (п. 4.3 ПОП).</w:t>
      </w:r>
    </w:p>
    <w:p w14:paraId="1F5CFFBA" w14:textId="77777777" w:rsidR="005C76A1" w:rsidRDefault="00136063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footnoteReference w:id="21"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5C76A1" w14:paraId="6CB517C0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B3DC4" w14:textId="77777777" w:rsidR="005C76A1" w:rsidRDefault="00136063">
            <w:pP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D65B8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3EB54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EB27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5C76A1" w14:paraId="6032CDF7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CFFC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C9B9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распознавать задачу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и/или проблему в профессиональном и/или социальном контексте, анализировать и выделять её составные части</w:t>
            </w:r>
          </w:p>
          <w:p w14:paraId="307A52F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5FCD966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выявлять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эффективно искать информацию, необходимую для решения задачи и/или проблемы</w:t>
            </w:r>
          </w:p>
          <w:p w14:paraId="6D101B5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1DF52F8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оценивать результат и последствия своих действий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DD30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актуальный профес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сиональный и социальный контекст, в котором приходится работать и жить </w:t>
            </w:r>
          </w:p>
          <w:p w14:paraId="1305336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99175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альном и/или социальном контексте</w:t>
            </w:r>
          </w:p>
          <w:p w14:paraId="6C59222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327F4AF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C79E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6B91F8BE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673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ОК.02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140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53B4233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уктура плана для решения задач, алгоритмы выполнения работ в профессиональной и смежных областях</w:t>
            </w:r>
          </w:p>
          <w:p w14:paraId="40B8897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027E7DD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методы работы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профессиональной и смежных сферах</w:t>
            </w:r>
          </w:p>
          <w:p w14:paraId="49AD576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BEC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5CEA615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структура плана для решения задач, алгоритмы выполнения работ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профессиональной и смежных областях</w:t>
            </w:r>
          </w:p>
          <w:p w14:paraId="26A425A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024597F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42E2C05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572C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3C7D08A9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6EF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ОК.03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8AF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C171D2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6DC508D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 выстраивать траектории профессионального развития и самообразова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ния</w:t>
            </w:r>
          </w:p>
          <w:p w14:paraId="3AF15DD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93E3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содержание актуальной нормативно-правовой документации</w:t>
            </w:r>
          </w:p>
          <w:p w14:paraId="6FC3D62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46FACB9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1E622A37" w14:textId="77777777" w:rsidR="005C76A1" w:rsidRDefault="005C76A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5433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42111EA8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16F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ОК.04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8D7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работу коллектива и команды</w:t>
            </w:r>
          </w:p>
          <w:p w14:paraId="1EFC087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DBA7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психологические основы деятельности коллектива</w:t>
            </w:r>
          </w:p>
          <w:p w14:paraId="6646222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B067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14D5DAD3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F89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ОК.05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648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грамотно излагать свои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мысли и оформлять документы по профессиональной тематике на государственном языке</w:t>
            </w:r>
          </w:p>
          <w:p w14:paraId="4BD1B1E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2F39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оформления документов </w:t>
            </w:r>
          </w:p>
          <w:p w14:paraId="7467BE5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построения устных сообщений</w:t>
            </w:r>
          </w:p>
          <w:p w14:paraId="4AFD412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6EA0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760319F3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9D4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ОК.06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8C3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ять гражданско-патриотическую позицию</w:t>
            </w:r>
          </w:p>
          <w:p w14:paraId="34CAA33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демонстрировать осознанное поведение</w:t>
            </w:r>
          </w:p>
          <w:p w14:paraId="5CE39C3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описывать значимость своей профессии</w:t>
            </w:r>
          </w:p>
          <w:p w14:paraId="22EBD44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B5E6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сущность гражданско-патриотической позиции</w:t>
            </w:r>
          </w:p>
          <w:p w14:paraId="1CA1F24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традиционных общечеловеческих ценностей, в том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числе с учетом гармонизации межнациональных и межрелигиозных отношений</w:t>
            </w:r>
          </w:p>
          <w:p w14:paraId="0BD9867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значимость профессиональной деятельности по профессии</w:t>
            </w:r>
          </w:p>
          <w:p w14:paraId="3308147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EA87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7EEF13C2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887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ОК.07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53E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нормы экологической безопасности</w:t>
            </w:r>
          </w:p>
          <w:p w14:paraId="099EF64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на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правления ресурсосбережения в рамках профессиональной деятельности по профессии</w:t>
            </w:r>
          </w:p>
          <w:p w14:paraId="325AB32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5C986D5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учетом знаний об изменении климатич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еских условий региона</w:t>
            </w:r>
          </w:p>
          <w:p w14:paraId="5EA83C1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6E84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44D980B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672B209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пути обеспечения ресурсосбережения</w:t>
            </w:r>
          </w:p>
          <w:p w14:paraId="7C8DA78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принципы бережливого производства</w:t>
            </w:r>
          </w:p>
          <w:p w14:paraId="6160D71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5B292AC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294B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4C7B9EB9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00C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ОК.08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6DC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рациональные приемы двигательных функций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профессиональной деятельности</w:t>
            </w:r>
          </w:p>
          <w:p w14:paraId="662417D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пользоваться средствами про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филактики перенапряжения, характерными для данной профессии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3A30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условия профессиональной деятельности и зоны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риска физического здоровья для профессии</w:t>
            </w:r>
          </w:p>
          <w:p w14:paraId="3382B43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средства профилактики перенапряжения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65F1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1632AD9C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06A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ОК.09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3B7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понимать общий смысл четко произнесенных высказываний на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известные темы (профессиональные и бытовые), понимать тексты на базовые профессиональные темы</w:t>
            </w:r>
          </w:p>
          <w:p w14:paraId="411D3B6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14:paraId="197C7DB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57F092A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кратко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обосновывать и объяснять свои действия (текущие и планируемые)</w:t>
            </w:r>
          </w:p>
          <w:p w14:paraId="4336E61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5B68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3DD83F6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общеупотребительные глагол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ы (бытовая и профессиональная лексика)</w:t>
            </w:r>
          </w:p>
          <w:p w14:paraId="2C04E42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52B26E0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произношения</w:t>
            </w:r>
          </w:p>
          <w:p w14:paraId="22351BE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45D3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5A938129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AFA1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3.1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9E61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подготавливать оборудов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ание к работе;</w:t>
            </w:r>
          </w:p>
          <w:p w14:paraId="311D5CC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визуально и/или с использованием контрольно-измерительных средств и приборов (далее – КИП), инструментария автоматизированной системы управления технологическим процессом (далее – АСУТП) готовность к работе и отклонения от требуем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ого состояния основного и вспомогательного оборудования участка производства алюминия-сырца</w:t>
            </w:r>
          </w:p>
          <w:p w14:paraId="4E7DC06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осуществлять пуск и остановку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технологического оборудования;</w:t>
            </w:r>
          </w:p>
          <w:p w14:paraId="494BBF8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выполнять комплекс работ ежесменного, текущего технического обслуживания основного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вспомогательного оборудования участка производств алюминия-сырца при нормальной работе и в аварийных ситуациях;</w:t>
            </w:r>
          </w:p>
          <w:p w14:paraId="7A009FF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контролировать по показаниям КИП состояние и готовность к работе оборудования ванн, дозировочных механизмов, устройств подачи электролита, сырья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материалов;</w:t>
            </w:r>
          </w:p>
          <w:p w14:paraId="0506EBA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выявлять и устранять неисправности в работе обслуживаемого оборудования участка производства алюминия-сырца, не требующих привлечения ремонтного персонала, своими силами;</w:t>
            </w:r>
          </w:p>
          <w:p w14:paraId="758C375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выполнять комплекс работ по подготовке и осуществлению вывода из работы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основного и вспомогательного оборудования участка производства алюминия-сырца для ремонта (по необходимости), приемке оборудования после ремонта и выводу его на эксплуатационный режим;</w:t>
            </w:r>
          </w:p>
          <w:p w14:paraId="1F35041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отбирать представительные пробы сырья и материалов</w:t>
            </w:r>
          </w:p>
          <w:p w14:paraId="4FEAB26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готовить к загрузке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электролизеры исходное сырье, смешивать и усреднять шихту и связующие материалы </w:t>
            </w:r>
          </w:p>
          <w:p w14:paraId="79CB27A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средства индивидуальной защиты,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газозащитную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аппаратуру, средства пожаротушения и пользоваться аварийным инструментом при аварийных ситуациях</w:t>
            </w:r>
          </w:p>
          <w:p w14:paraId="01BC424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пользоваться програм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мным обеспечением рабочего места оператора автоматизированного процесса производства алюминия;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675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расположение, устройство, принцип работы, правила технической эксплуатации и обслуживания применяемого оборудования, средств автоматики, контрольно-измерительных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приборов и пульта (щита) управления автоматизированной линии производства алюминия-сырца, производственной сигнализация и средств связи;</w:t>
            </w:r>
          </w:p>
          <w:p w14:paraId="5DF7697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•  требования технологической инструкции к подготовке к работе обслуживаемого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оборудования участка электролиза алюмини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я;</w:t>
            </w:r>
          </w:p>
          <w:p w14:paraId="7797056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 работ, правила и порядок ежесменного, текущего технического обслуживания оборудования участка электролиза алюминия;</w:t>
            </w:r>
          </w:p>
          <w:p w14:paraId="77B7193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аппаратурно-технологические схемы участка производства алюминия-сырца, схемы соединения электролизных ванн в серии, трубопроводов,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магистралей;</w:t>
            </w:r>
          </w:p>
          <w:p w14:paraId="464EE98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проверки исправности основного и вспомогательного оборудования на участке электролиза алюминия;</w:t>
            </w:r>
          </w:p>
          <w:p w14:paraId="5C61FA2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типичные причины возникновения неисправностей обслуживаемого оборудования, способы устранения и предупреждения, признаки отклонения от нор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мальной работы;</w:t>
            </w:r>
          </w:p>
          <w:p w14:paraId="35C735D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и правила подготовки обслуживаемого оборудования к капитальному ремонту, способы выявления и устранения неисправностей в работе оборудования;</w:t>
            </w:r>
          </w:p>
          <w:p w14:paraId="36683F8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и порядок отбора проб сырья и материалов;</w:t>
            </w:r>
          </w:p>
          <w:p w14:paraId="58593AF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безопасные приемы обслуживания основного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вспомогательного оборудования и коммуникаций;</w:t>
            </w:r>
          </w:p>
          <w:p w14:paraId="7238D0C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требования охраны труда, промышленной, экологической и пожарной безопасности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участка электролиза алюминия;</w:t>
            </w:r>
          </w:p>
          <w:p w14:paraId="08AF40F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к оформлению производственно-технической документации.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D3D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подготовки основного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вспомогательного оборудования к работе и капитальному ремонту;</w:t>
            </w:r>
          </w:p>
          <w:p w14:paraId="4BDABAF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проверка готовности к работе основного, вспомогательного оборудования участка производства алюминия-сырца (электролизные ванны, токоподводящие устройства, воздушные, вентиляционные, газовые лин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ии);</w:t>
            </w:r>
          </w:p>
          <w:p w14:paraId="21438A1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выполнение комплекса регламентных работ по текущему, ежесменному техническому обслуживанию основного, вспомогательного и оборудования участка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производства алюминия-сырца;</w:t>
            </w:r>
          </w:p>
          <w:p w14:paraId="371597E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управления работой основного и вспомогательного технологического оборудования; </w:t>
            </w:r>
          </w:p>
          <w:p w14:paraId="52725DC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выявления и устранения неисправности в работе обслуживаемого оборудования, систем, устройств участка производства алюминия-сырца своими силами или с привлечением ремонтного персонала;</w:t>
            </w:r>
          </w:p>
          <w:p w14:paraId="0885613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пуск и остановка основного, вспомогательного о оборудования участка прои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зводства алюминия-сырца;</w:t>
            </w:r>
          </w:p>
          <w:p w14:paraId="7FEFF38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контроль технологических параметров обслуживаемого основного, вспомогательного, подъемно-транспортного оборудования участка производства алюминия-сырца;</w:t>
            </w:r>
          </w:p>
          <w:p w14:paraId="335DFC0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контроль и подготовка оборудования подготовки исходного сырья и материалов для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производства алюминия-сырца и смешивания шихты и связующих материалов к загрузке в электролизеры для производства алюминия-сырца</w:t>
            </w:r>
          </w:p>
          <w:p w14:paraId="379B442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ведение учетной и технологической документации по выполненным работам на бумажных и (или) электронных носителях</w:t>
            </w:r>
          </w:p>
        </w:tc>
      </w:tr>
      <w:tr w:rsidR="005C76A1" w14:paraId="2144AB60" w14:textId="77777777">
        <w:trPr>
          <w:trHeight w:val="327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E3A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ПК 3.2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3F4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визуально и/или с использованием показателей КИП и инструментария АСУТП выявлять неисправности и режимные сбои в работе основного и вспомогательного оборудования электролизной линии, принимать меры по их устранению и предупреждению;</w:t>
            </w:r>
          </w:p>
          <w:p w14:paraId="55E4B7E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выявлять с использовани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ем контрольно-измерительных приборов отклонения текущих параметров технологического процесса и состояния оборудования от установленных значений, устранять отклонения параметров технологического процесса и параметров работы оборудования;</w:t>
            </w:r>
          </w:p>
          <w:p w14:paraId="426F9BC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вводить, получать,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анализировать (для выработки управленческих решений) данные АСУТП автоматизированного процесса производства алюминия;</w:t>
            </w:r>
          </w:p>
          <w:p w14:paraId="4EB7844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управлять параметрами и ходом технологического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процесса, режимами работы основного и вспомогательного оборудования электролиза по показани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ям КИП и АСУТП;</w:t>
            </w:r>
          </w:p>
          <w:p w14:paraId="715B262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контролировать соответствие технологическим требованиям температуры и уровней металла в печи, миксерах, кристаллизаторах, а также температуры и уровня электролита в ваннах;</w:t>
            </w:r>
          </w:p>
          <w:p w14:paraId="50D2CDF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 корректировать состав электролита в соответствии с тех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документацией, ходом и характером процесса электролиза;</w:t>
            </w:r>
          </w:p>
          <w:p w14:paraId="4234D1C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устанавливать и корректировать энергетические режимы, рабочее напряжение электролизеров;</w:t>
            </w:r>
          </w:p>
          <w:p w14:paraId="7F5F9C1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проводить разгрузку и загрузку исходного сырья и готового продукта, его транспортировку, загрузку технологическ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ого оборудования, механические процессы переработки сырья;</w:t>
            </w:r>
          </w:p>
          <w:p w14:paraId="11F453C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управлять процессами замены анодов и замеров перепадов напряжения в контактах;</w:t>
            </w:r>
          </w:p>
          <w:p w14:paraId="653E09D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отбирать представительные пробы электролита, металла;</w:t>
            </w:r>
          </w:p>
          <w:p w14:paraId="180DAC6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ведение и регулировка технологического процесса в автоматическом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ручном режиме по месту и с пульта управления;</w:t>
            </w:r>
          </w:p>
          <w:p w14:paraId="5F9B663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выполнять расчеты, связанные с технологическим процессом;</w:t>
            </w:r>
          </w:p>
          <w:p w14:paraId="67AE6AA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средства индивидуальной защиты,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газозащитную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аппаратуру, средства пожаротушения и пользоваться аварийным инструментом при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аварийных ситуациях;</w:t>
            </w:r>
          </w:p>
          <w:p w14:paraId="293DAA5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санитарные нормы и правила при выполнении работ с вредными и (или) опасными производственными факторами;</w:t>
            </w:r>
          </w:p>
          <w:p w14:paraId="3DBC64C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проверять чистоту, освещенность, пожарную безопасность, электробезопасность рабочего места оператора автоматизированного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процесса производства алюминия на соответствие установленным требованиям</w:t>
            </w:r>
          </w:p>
          <w:p w14:paraId="7F7327B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пользоваться программным обеспечением, применяемым на рабочем месте оператора автоматизированного процесса производства алюминия</w:t>
            </w:r>
          </w:p>
          <w:p w14:paraId="7FC6A5B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вести производственно-техническую документацию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127F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распол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ожение, устройство, назначение, принципы действия, технические характеристики, правила обслуживания и эксплуатации обслуживаемого оборудования, поста (щита) управления автоматизированной системы управления технологическим процессом производства алюминия;</w:t>
            </w:r>
          </w:p>
          <w:p w14:paraId="2CF7F72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ехнология производств алюминия-сырца, технологическая схема производства, технологические процессы производства;</w:t>
            </w:r>
          </w:p>
          <w:p w14:paraId="3FD0FEF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аппаратурно-технологические схемы и химические реакции процессов электролиза алюминия;</w:t>
            </w:r>
          </w:p>
          <w:p w14:paraId="4FD12C6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технологической инструкции к ведению технолог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ического процесса производства алюминия-сырца в электролизерах применяемых конструкций, к ведению процессов установки и снятия электродов, замены анодов, к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ведению процессов литья;</w:t>
            </w:r>
          </w:p>
          <w:p w14:paraId="26A0745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конструктивные особенности электролизеров различного типа;</w:t>
            </w:r>
          </w:p>
          <w:p w14:paraId="749CAF3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физико-химически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 процессы электролиза алюминия;</w:t>
            </w:r>
          </w:p>
          <w:p w14:paraId="39FA708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факторы, влияющие на ход и результаты процесса электролиза алюминия;</w:t>
            </w:r>
          </w:p>
          <w:p w14:paraId="57BBB0A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регламент отбора проб электролита, металла;</w:t>
            </w:r>
          </w:p>
          <w:p w14:paraId="5674C6B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схемы используемых приборов, регулировочных устройств, средств автоматики, принципы их работы и правила исполь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зования;</w:t>
            </w:r>
          </w:p>
          <w:p w14:paraId="58F74DD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и правила регулирования энергетического режима электролизёров;</w:t>
            </w:r>
          </w:p>
          <w:p w14:paraId="22720D4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физико-химические и механические свойства алюминия и алюминиевых сплавов;</w:t>
            </w:r>
          </w:p>
          <w:p w14:paraId="0C73D39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нормы расхода сырья, материалов;</w:t>
            </w:r>
          </w:p>
          <w:p w14:paraId="5288A17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назначение, устройство, принцип действия КИП;</w:t>
            </w:r>
          </w:p>
          <w:p w14:paraId="5EA8389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назначение,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устройство и принцип действия средств автоматики;</w:t>
            </w:r>
          </w:p>
          <w:p w14:paraId="7690B0B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пользования КИП, АСУТП и их показаниями;</w:t>
            </w:r>
          </w:p>
          <w:p w14:paraId="27D7E92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контроля и регулирования технологических процессов;</w:t>
            </w:r>
          </w:p>
          <w:p w14:paraId="2117FEB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ввода параметров технологического процесса производства алюминия в АСУТП;</w:t>
            </w:r>
          </w:p>
          <w:p w14:paraId="309491B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контролируемые 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ператором показатели работы оборудования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параметры технологического процесса, оптимальные значения и допустимые диапазоны регулировки;</w:t>
            </w:r>
          </w:p>
          <w:p w14:paraId="4EA8143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схема контроля, автоматики и блокировки процесса;</w:t>
            </w:r>
          </w:p>
          <w:p w14:paraId="211D6FC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виды, признаки и причины возникновения брака, способы устранения и пр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едупреждения;</w:t>
            </w:r>
          </w:p>
          <w:p w14:paraId="01561CA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к оформлению производственно-технической документации;</w:t>
            </w:r>
          </w:p>
          <w:p w14:paraId="5F961A1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охраны труда, промышленной, экологической и пожарной безопасности участка электролиза;</w:t>
            </w:r>
          </w:p>
          <w:p w14:paraId="1C72F17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плана мероприятий по локализации и ликвидации последствий аварий уч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астка электролиза;</w:t>
            </w:r>
          </w:p>
          <w:p w14:paraId="00A7429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бирочной системы и нарядов-допусков при работе участка электролиза;</w:t>
            </w:r>
          </w:p>
          <w:p w14:paraId="2BB38B0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опасные и вредные производственные факторы на участке электролиза;</w:t>
            </w:r>
          </w:p>
          <w:p w14:paraId="21EA61E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программное обеспечение рабочего места оператора автоматизированного процесса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производства алюминия;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49F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получения (передачи) информации при приемке-сдаче смены о сменном производственном задании;</w:t>
            </w:r>
          </w:p>
          <w:p w14:paraId="00B3B08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осуществления подготовки исходного сырья к переработке, контроль подготовки исходного сырья и материалов, подаваемых в электролизеры;</w:t>
            </w:r>
          </w:p>
          <w:p w14:paraId="0887101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ведения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технологического процесса электролитического получения алюминия-сырца по результатам анализов, показаниям контрольно-измерительных приборов (КИП) - температуры и уровня электролита в ваннах, на линии с автоматизированной системой управления; </w:t>
            </w:r>
          </w:p>
          <w:p w14:paraId="40812A4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определения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состава электролита по внешним признакам и (или) по данным анализов и контроль изменений, и корректировка состава электролита в соответствии с технической документацией, ходом и характером процесса электролиза;</w:t>
            </w:r>
          </w:p>
          <w:p w14:paraId="363FEF0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пуска и остановки технологического оборудован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ия;</w:t>
            </w:r>
          </w:p>
          <w:p w14:paraId="4DC199B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отбора проб металла для проведения спектрального анализа;</w:t>
            </w:r>
          </w:p>
          <w:p w14:paraId="1731CCF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контроля и регулирование энергетического режима электролизеров;</w:t>
            </w:r>
          </w:p>
          <w:p w14:paraId="6C917D1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регулирования и регистрации рабочего напряжения на электролизерах</w:t>
            </w:r>
          </w:p>
          <w:p w14:paraId="2477E4B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ввода данных в АСУТП, контроля и регулирования режимов работы ос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новного и вспомогательного оборудования и технологического процесса вручную и с применением АСУТП;</w:t>
            </w:r>
          </w:p>
          <w:p w14:paraId="268F38B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осуществления управления и контроля вспомогательными механизмами и оборудованием в процессе ведения технологического процесса;</w:t>
            </w:r>
          </w:p>
          <w:p w14:paraId="5F7EDF2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ведения агрегатного журнала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учетной документации, ведения учетной и технологической документации оператора автоматизированного процесса производства алюминия-сырца.</w:t>
            </w:r>
          </w:p>
        </w:tc>
      </w:tr>
    </w:tbl>
    <w:p w14:paraId="626F362C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F7E2DF1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6B56F57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97D0896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CBF543C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30F5172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DB45F79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2. Структура и содержание профессионального модуля</w:t>
      </w:r>
    </w:p>
    <w:p w14:paraId="6BBF95B9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модуля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C76A1" w14:paraId="6F705628" w14:textId="77777777">
        <w:trPr>
          <w:trHeight w:val="23"/>
        </w:trPr>
        <w:tc>
          <w:tcPr>
            <w:tcW w:w="2460" w:type="pct"/>
            <w:vAlign w:val="center"/>
          </w:tcPr>
          <w:p w14:paraId="2FDFC235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362A4997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0F55F3A2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5C76A1" w14:paraId="2C6C50DC" w14:textId="77777777">
        <w:trPr>
          <w:trHeight w:val="23"/>
        </w:trPr>
        <w:tc>
          <w:tcPr>
            <w:tcW w:w="2460" w:type="pct"/>
            <w:vAlign w:val="center"/>
          </w:tcPr>
          <w:p w14:paraId="43A6213C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5755D96E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1345" w:type="pct"/>
            <w:vAlign w:val="center"/>
          </w:tcPr>
          <w:p w14:paraId="13833A9D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</w:tr>
      <w:tr w:rsidR="005C76A1" w14:paraId="11D8460D" w14:textId="77777777">
        <w:trPr>
          <w:trHeight w:val="23"/>
        </w:trPr>
        <w:tc>
          <w:tcPr>
            <w:tcW w:w="2460" w:type="pct"/>
            <w:vAlign w:val="center"/>
          </w:tcPr>
          <w:p w14:paraId="5266C7C3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4C0A5463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43543DEB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3A4C7B16" w14:textId="77777777">
        <w:trPr>
          <w:trHeight w:val="23"/>
        </w:trPr>
        <w:tc>
          <w:tcPr>
            <w:tcW w:w="2460" w:type="pct"/>
            <w:vAlign w:val="center"/>
          </w:tcPr>
          <w:p w14:paraId="310426DB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07537A00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  <w:tc>
          <w:tcPr>
            <w:tcW w:w="1345" w:type="pct"/>
            <w:vAlign w:val="center"/>
          </w:tcPr>
          <w:p w14:paraId="287C0EB2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</w:tr>
      <w:tr w:rsidR="005C76A1" w14:paraId="6840C471" w14:textId="77777777">
        <w:trPr>
          <w:trHeight w:val="23"/>
        </w:trPr>
        <w:tc>
          <w:tcPr>
            <w:tcW w:w="2460" w:type="pct"/>
            <w:vAlign w:val="center"/>
          </w:tcPr>
          <w:p w14:paraId="231ACC37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56192FEC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1F5057B0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</w:tr>
      <w:tr w:rsidR="005C76A1" w14:paraId="5246AFB9" w14:textId="77777777">
        <w:trPr>
          <w:trHeight w:val="23"/>
        </w:trPr>
        <w:tc>
          <w:tcPr>
            <w:tcW w:w="2460" w:type="pct"/>
            <w:vAlign w:val="center"/>
          </w:tcPr>
          <w:p w14:paraId="17BD0429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49555BF5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1345" w:type="pct"/>
            <w:vAlign w:val="center"/>
          </w:tcPr>
          <w:p w14:paraId="6AB58F48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</w:tr>
      <w:tr w:rsidR="005C76A1" w14:paraId="056EAD86" w14:textId="77777777">
        <w:trPr>
          <w:trHeight w:val="23"/>
        </w:trPr>
        <w:tc>
          <w:tcPr>
            <w:tcW w:w="2460" w:type="pct"/>
            <w:vAlign w:val="center"/>
          </w:tcPr>
          <w:p w14:paraId="7CD01BA1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56C0DE02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45" w:type="pct"/>
            <w:vAlign w:val="center"/>
          </w:tcPr>
          <w:p w14:paraId="4011C992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4BA475FD" w14:textId="77777777">
        <w:trPr>
          <w:trHeight w:val="23"/>
        </w:trPr>
        <w:tc>
          <w:tcPr>
            <w:tcW w:w="2460" w:type="pct"/>
            <w:vAlign w:val="center"/>
          </w:tcPr>
          <w:p w14:paraId="0203AC19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61EDFA52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466</w:t>
            </w:r>
          </w:p>
        </w:tc>
        <w:tc>
          <w:tcPr>
            <w:tcW w:w="1345" w:type="pct"/>
            <w:vAlign w:val="center"/>
          </w:tcPr>
          <w:p w14:paraId="01A90153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432</w:t>
            </w:r>
          </w:p>
        </w:tc>
      </w:tr>
    </w:tbl>
    <w:p w14:paraId="7F4F4486" w14:textId="77777777" w:rsidR="005C76A1" w:rsidRDefault="005C76A1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1F04B747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2.2. Структура профессионального модуля 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196"/>
        <w:gridCol w:w="976"/>
        <w:gridCol w:w="561"/>
        <w:gridCol w:w="629"/>
        <w:gridCol w:w="554"/>
        <w:gridCol w:w="316"/>
        <w:gridCol w:w="477"/>
        <w:gridCol w:w="536"/>
        <w:gridCol w:w="556"/>
      </w:tblGrid>
      <w:tr w:rsidR="005C76A1" w14:paraId="03461C76" w14:textId="77777777">
        <w:trPr>
          <w:cantSplit/>
          <w:trHeight w:val="3271"/>
        </w:trPr>
        <w:tc>
          <w:tcPr>
            <w:tcW w:w="438" w:type="pct"/>
            <w:tcBorders>
              <w:bottom w:val="single" w:sz="4" w:space="0" w:color="auto"/>
            </w:tcBorders>
          </w:tcPr>
          <w:p w14:paraId="12F7D62B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ОК, ПК</w:t>
            </w:r>
          </w:p>
        </w:tc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48DFEC0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516E185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Всего, час.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textDirection w:val="btLr"/>
            <w:vAlign w:val="center"/>
          </w:tcPr>
          <w:p w14:paraId="07A9897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 т.ч. в форме практической подготовки</w:t>
            </w:r>
          </w:p>
        </w:tc>
        <w:tc>
          <w:tcPr>
            <w:tcW w:w="326" w:type="pct"/>
            <w:shd w:val="clear" w:color="auto" w:fill="D9D9D9" w:themeFill="background1" w:themeFillShade="D9"/>
            <w:textDirection w:val="btLr"/>
            <w:vAlign w:val="center"/>
          </w:tcPr>
          <w:p w14:paraId="0E0C7B39" w14:textId="77777777" w:rsidR="005C76A1" w:rsidRDefault="00136063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Обучение по МДК, в т.ч.:</w:t>
            </w:r>
          </w:p>
        </w:tc>
        <w:tc>
          <w:tcPr>
            <w:tcW w:w="287" w:type="pct"/>
            <w:textDirection w:val="btLr"/>
            <w:vAlign w:val="center"/>
          </w:tcPr>
          <w:p w14:paraId="0FDFE206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64" w:type="pct"/>
            <w:textDirection w:val="btLr"/>
            <w:vAlign w:val="center"/>
          </w:tcPr>
          <w:p w14:paraId="1AEEA905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Курсовая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работа (проект)</w:t>
            </w:r>
          </w:p>
        </w:tc>
        <w:tc>
          <w:tcPr>
            <w:tcW w:w="247" w:type="pct"/>
            <w:textDirection w:val="btLr"/>
            <w:vAlign w:val="center"/>
          </w:tcPr>
          <w:p w14:paraId="50D6D811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vertAlign w:val="superscript"/>
                <w:lang w:eastAsia="ru-RU"/>
              </w:rPr>
              <w:footnoteReference w:id="22"/>
            </w:r>
          </w:p>
        </w:tc>
        <w:tc>
          <w:tcPr>
            <w:tcW w:w="278" w:type="pct"/>
            <w:shd w:val="clear" w:color="auto" w:fill="D9D9D9" w:themeFill="background1" w:themeFillShade="D9"/>
            <w:textDirection w:val="btLr"/>
            <w:vAlign w:val="center"/>
          </w:tcPr>
          <w:p w14:paraId="5D2BE74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288" w:type="pct"/>
            <w:shd w:val="clear" w:color="auto" w:fill="D9D9D9" w:themeFill="background1" w:themeFillShade="D9"/>
            <w:textDirection w:val="btLr"/>
          </w:tcPr>
          <w:p w14:paraId="78558116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</w:tr>
      <w:tr w:rsidR="005C76A1" w14:paraId="7D9D42DB" w14:textId="77777777">
        <w:trPr>
          <w:cantSplit/>
          <w:trHeight w:val="73"/>
        </w:trPr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14:paraId="33BE8AE6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2FE35D98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408A580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vAlign w:val="center"/>
          </w:tcPr>
          <w:p w14:paraId="165ED24B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6" w:type="pct"/>
            <w:shd w:val="clear" w:color="auto" w:fill="D9D9D9" w:themeFill="background1" w:themeFillShade="D9"/>
            <w:vAlign w:val="center"/>
          </w:tcPr>
          <w:p w14:paraId="4EB63600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7" w:type="pct"/>
            <w:vAlign w:val="center"/>
          </w:tcPr>
          <w:p w14:paraId="3F428507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4" w:type="pct"/>
            <w:vAlign w:val="center"/>
          </w:tcPr>
          <w:p w14:paraId="75F62E0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7" w:type="pct"/>
            <w:vAlign w:val="center"/>
          </w:tcPr>
          <w:p w14:paraId="00502C71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1EC5AE90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20C6970B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</w:tr>
      <w:tr w:rsidR="005C76A1" w14:paraId="477D8D6E" w14:textId="77777777">
        <w:tc>
          <w:tcPr>
            <w:tcW w:w="438" w:type="pct"/>
          </w:tcPr>
          <w:p w14:paraId="151ABECD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3.1</w:t>
            </w:r>
          </w:p>
          <w:p w14:paraId="3E168009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</w:t>
            </w:r>
          </w:p>
          <w:p w14:paraId="003AB0A4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ОК.09</w:t>
            </w:r>
          </w:p>
        </w:tc>
        <w:tc>
          <w:tcPr>
            <w:tcW w:w="2174" w:type="pct"/>
          </w:tcPr>
          <w:p w14:paraId="66972F1C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Раздел 1. Эксплуатация технологического оборудования при производстве цветных металлов и сплавов методом электролиза в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расплавленных солях</w:t>
            </w:r>
          </w:p>
        </w:tc>
        <w:tc>
          <w:tcPr>
            <w:tcW w:w="506" w:type="pct"/>
          </w:tcPr>
          <w:p w14:paraId="50F7337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  <w:r>
              <w:rPr>
                <w:rStyle w:val="a4"/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footnoteReference w:id="23"/>
            </w:r>
          </w:p>
        </w:tc>
        <w:tc>
          <w:tcPr>
            <w:tcW w:w="291" w:type="pct"/>
          </w:tcPr>
          <w:p w14:paraId="367E52D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48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273CF08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</w:p>
        </w:tc>
        <w:tc>
          <w:tcPr>
            <w:tcW w:w="287" w:type="pct"/>
          </w:tcPr>
          <w:p w14:paraId="67E52105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</w:t>
            </w:r>
          </w:p>
        </w:tc>
        <w:tc>
          <w:tcPr>
            <w:tcW w:w="164" w:type="pct"/>
          </w:tcPr>
          <w:p w14:paraId="5C30A7D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51A2BF16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6B8997BD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188F2B5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259A5557" w14:textId="77777777">
        <w:trPr>
          <w:trHeight w:val="314"/>
        </w:trPr>
        <w:tc>
          <w:tcPr>
            <w:tcW w:w="438" w:type="pct"/>
          </w:tcPr>
          <w:p w14:paraId="36A787FB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3.2</w:t>
            </w:r>
          </w:p>
          <w:p w14:paraId="54188BEA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</w:t>
            </w:r>
          </w:p>
          <w:p w14:paraId="4CBC60C8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ОК.09</w:t>
            </w:r>
          </w:p>
        </w:tc>
        <w:tc>
          <w:tcPr>
            <w:tcW w:w="2174" w:type="pct"/>
          </w:tcPr>
          <w:p w14:paraId="71D9AB26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Раздел 2. Ведение технологического процесса производства цветных металлов и сплавов методом электролиза в расплавленных солях</w:t>
            </w:r>
          </w:p>
        </w:tc>
        <w:tc>
          <w:tcPr>
            <w:tcW w:w="506" w:type="pct"/>
          </w:tcPr>
          <w:p w14:paraId="4687D07B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91" w:type="pct"/>
          </w:tcPr>
          <w:p w14:paraId="6355EC4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60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72573C35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87" w:type="pct"/>
          </w:tcPr>
          <w:p w14:paraId="17ADAF3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</w:t>
            </w:r>
          </w:p>
        </w:tc>
        <w:tc>
          <w:tcPr>
            <w:tcW w:w="164" w:type="pct"/>
          </w:tcPr>
          <w:p w14:paraId="7D27DBD2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7D28F76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27A73A4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55728663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21D180BF" w14:textId="77777777">
        <w:trPr>
          <w:trHeight w:val="314"/>
        </w:trPr>
        <w:tc>
          <w:tcPr>
            <w:tcW w:w="438" w:type="pct"/>
          </w:tcPr>
          <w:p w14:paraId="2CC8A820" w14:textId="77777777" w:rsidR="005C76A1" w:rsidRDefault="005C76A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28E68BF9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506" w:type="pct"/>
          </w:tcPr>
          <w:p w14:paraId="2F9499B6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91" w:type="pct"/>
          </w:tcPr>
          <w:p w14:paraId="72D9B52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25088C4A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53FABFFC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55A3FCD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0F288DB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76585CBF" w14:textId="77777777">
        <w:trPr>
          <w:trHeight w:val="314"/>
        </w:trPr>
        <w:tc>
          <w:tcPr>
            <w:tcW w:w="438" w:type="pct"/>
          </w:tcPr>
          <w:p w14:paraId="7D44DC00" w14:textId="77777777" w:rsidR="005C76A1" w:rsidRDefault="005C76A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55B8EA2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  <w:tc>
          <w:tcPr>
            <w:tcW w:w="506" w:type="pct"/>
          </w:tcPr>
          <w:p w14:paraId="31FCBC0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291" w:type="pct"/>
          </w:tcPr>
          <w:p w14:paraId="47C73AA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41220324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50DF5A30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2393C2AC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76A01526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</w:tr>
      <w:tr w:rsidR="005C76A1" w14:paraId="4628752D" w14:textId="77777777">
        <w:tc>
          <w:tcPr>
            <w:tcW w:w="438" w:type="pct"/>
          </w:tcPr>
          <w:p w14:paraId="36EAF4A9" w14:textId="77777777" w:rsidR="005C76A1" w:rsidRDefault="005C76A1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6EB8D92C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Промежуточная аттестация</w:t>
            </w:r>
          </w:p>
        </w:tc>
        <w:tc>
          <w:tcPr>
            <w:tcW w:w="506" w:type="pct"/>
          </w:tcPr>
          <w:p w14:paraId="44706EC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18</w:t>
            </w:r>
          </w:p>
        </w:tc>
        <w:tc>
          <w:tcPr>
            <w:tcW w:w="291" w:type="pct"/>
            <w:shd w:val="clear" w:color="auto" w:fill="auto"/>
          </w:tcPr>
          <w:p w14:paraId="2855F965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326" w:type="pct"/>
            <w:shd w:val="clear" w:color="auto" w:fill="D9D9D9" w:themeFill="background1" w:themeFillShade="D9"/>
          </w:tcPr>
          <w:p w14:paraId="054D6745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057F71CD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053D6DA3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20A3C77B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</w:tr>
      <w:tr w:rsidR="005C76A1" w14:paraId="1C9A1882" w14:textId="77777777">
        <w:trPr>
          <w:trHeight w:val="217"/>
        </w:trPr>
        <w:tc>
          <w:tcPr>
            <w:tcW w:w="438" w:type="pct"/>
          </w:tcPr>
          <w:p w14:paraId="192421B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1A2EC95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Всего: </w:t>
            </w:r>
          </w:p>
        </w:tc>
        <w:tc>
          <w:tcPr>
            <w:tcW w:w="506" w:type="pct"/>
          </w:tcPr>
          <w:p w14:paraId="0FEFEB1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466</w:t>
            </w:r>
          </w:p>
        </w:tc>
        <w:tc>
          <w:tcPr>
            <w:tcW w:w="291" w:type="pct"/>
          </w:tcPr>
          <w:p w14:paraId="021AF0A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432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5E8F16F3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87" w:type="pct"/>
          </w:tcPr>
          <w:p w14:paraId="327051C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124</w:t>
            </w:r>
          </w:p>
        </w:tc>
        <w:tc>
          <w:tcPr>
            <w:tcW w:w="164" w:type="pct"/>
          </w:tcPr>
          <w:p w14:paraId="19FE268C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461987E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5C7E6CF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79285D8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252</w:t>
            </w:r>
          </w:p>
        </w:tc>
      </w:tr>
    </w:tbl>
    <w:p w14:paraId="5EAAF9E2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604137F4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2.3. Примерное содержание профессионального модуля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5C76A1" w14:paraId="5E04721D" w14:textId="77777777">
        <w:trPr>
          <w:trHeight w:val="903"/>
        </w:trPr>
        <w:tc>
          <w:tcPr>
            <w:tcW w:w="2972" w:type="dxa"/>
            <w:vAlign w:val="center"/>
          </w:tcPr>
          <w:p w14:paraId="410C7836" w14:textId="77777777" w:rsidR="005C76A1" w:rsidRDefault="0013606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166C9107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C76A1" w14:paraId="2639F75E" w14:textId="77777777">
        <w:tc>
          <w:tcPr>
            <w:tcW w:w="9634" w:type="dxa"/>
            <w:gridSpan w:val="2"/>
          </w:tcPr>
          <w:p w14:paraId="6B9AA1B1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1. Эксплуатация технологического оборудования при производстве цветных металлов и сплавов методом электролиза в расплавленных солях (56 час)</w:t>
            </w:r>
          </w:p>
        </w:tc>
      </w:tr>
      <w:tr w:rsidR="005C76A1" w14:paraId="07AA67BF" w14:textId="77777777">
        <w:trPr>
          <w:trHeight w:val="20"/>
        </w:trPr>
        <w:tc>
          <w:tcPr>
            <w:tcW w:w="9634" w:type="dxa"/>
            <w:gridSpan w:val="2"/>
          </w:tcPr>
          <w:p w14:paraId="18D39290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03.01 Технологическое оборудование производства цветных металлов и сплавов методом электролиза в расплавленных солях</w:t>
            </w:r>
          </w:p>
        </w:tc>
      </w:tr>
      <w:tr w:rsidR="005C76A1" w14:paraId="343C6FF5" w14:textId="77777777">
        <w:tc>
          <w:tcPr>
            <w:tcW w:w="2972" w:type="dxa"/>
            <w:vMerge w:val="restart"/>
          </w:tcPr>
          <w:p w14:paraId="2F5ABE2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Тема 1.1. Назначение, устройство, принцип работы основного технологического оборудования - электролизных установок</w:t>
            </w:r>
          </w:p>
        </w:tc>
        <w:tc>
          <w:tcPr>
            <w:tcW w:w="6662" w:type="dxa"/>
          </w:tcPr>
          <w:p w14:paraId="473E187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229B123B" w14:textId="77777777">
        <w:trPr>
          <w:trHeight w:val="396"/>
        </w:trPr>
        <w:tc>
          <w:tcPr>
            <w:tcW w:w="2972" w:type="dxa"/>
            <w:vMerge/>
          </w:tcPr>
          <w:p w14:paraId="0D9FD9B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709899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Установки для получения металлов методом электролиза расплавленных солей. Аппаратурно-технологические схемы участка производства алюминия-сырца. Схемы соединения электролизных ванн в серии. </w:t>
            </w:r>
          </w:p>
        </w:tc>
      </w:tr>
      <w:tr w:rsidR="005C76A1" w14:paraId="6C973B9A" w14:textId="77777777">
        <w:trPr>
          <w:trHeight w:val="396"/>
        </w:trPr>
        <w:tc>
          <w:tcPr>
            <w:tcW w:w="2972" w:type="dxa"/>
            <w:vMerge/>
          </w:tcPr>
          <w:p w14:paraId="3217237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7A73A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Классификация электролизеров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назначению, конструкции и другим признакам. Конструктивные особенности электролизёров различного типа.</w:t>
            </w:r>
          </w:p>
        </w:tc>
      </w:tr>
      <w:tr w:rsidR="005C76A1" w14:paraId="6CF7E04D" w14:textId="77777777">
        <w:trPr>
          <w:trHeight w:val="396"/>
        </w:trPr>
        <w:tc>
          <w:tcPr>
            <w:tcW w:w="2972" w:type="dxa"/>
            <w:vMerge/>
          </w:tcPr>
          <w:p w14:paraId="00D6737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1955A8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Сущность электролитического способа получения алюминия. Технологический процесс производства алюминия-сырца методом электролиза.</w:t>
            </w:r>
          </w:p>
        </w:tc>
      </w:tr>
      <w:tr w:rsidR="005C76A1" w14:paraId="4FF75F90" w14:textId="77777777">
        <w:trPr>
          <w:trHeight w:val="396"/>
        </w:trPr>
        <w:tc>
          <w:tcPr>
            <w:tcW w:w="2972" w:type="dxa"/>
            <w:vMerge/>
          </w:tcPr>
          <w:p w14:paraId="7C64E03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FA435F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Анодный узел,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катодный узел. Процессы на аноде и катоде.</w:t>
            </w:r>
          </w:p>
        </w:tc>
      </w:tr>
      <w:tr w:rsidR="005C76A1" w14:paraId="2DC5090D" w14:textId="77777777">
        <w:trPr>
          <w:trHeight w:val="396"/>
        </w:trPr>
        <w:tc>
          <w:tcPr>
            <w:tcW w:w="2972" w:type="dxa"/>
            <w:vMerge/>
          </w:tcPr>
          <w:p w14:paraId="6019FF2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5EBEA7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Ошиновка. Футеровка. Система отвода газов. Кожух ванны.</w:t>
            </w:r>
          </w:p>
        </w:tc>
      </w:tr>
      <w:tr w:rsidR="005C76A1" w14:paraId="14ADB9C4" w14:textId="77777777">
        <w:trPr>
          <w:trHeight w:val="396"/>
        </w:trPr>
        <w:tc>
          <w:tcPr>
            <w:tcW w:w="2972" w:type="dxa"/>
            <w:vMerge/>
          </w:tcPr>
          <w:p w14:paraId="7AF8FF4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66328A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Состав и свойства промышленного электролита.</w:t>
            </w:r>
          </w:p>
        </w:tc>
      </w:tr>
      <w:tr w:rsidR="005C76A1" w14:paraId="23D7D28E" w14:textId="77777777">
        <w:trPr>
          <w:trHeight w:val="20"/>
        </w:trPr>
        <w:tc>
          <w:tcPr>
            <w:tcW w:w="2972" w:type="dxa"/>
            <w:vMerge/>
          </w:tcPr>
          <w:p w14:paraId="67BC61A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40FC230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342EC9A0" w14:textId="77777777">
        <w:trPr>
          <w:trHeight w:val="204"/>
        </w:trPr>
        <w:tc>
          <w:tcPr>
            <w:tcW w:w="2972" w:type="dxa"/>
            <w:vMerge/>
          </w:tcPr>
          <w:p w14:paraId="29B5485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2AA5C2C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Определение возможности выделения металлов из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растворов и расплавов</w:t>
            </w:r>
          </w:p>
        </w:tc>
      </w:tr>
      <w:tr w:rsidR="005C76A1" w14:paraId="0B5824B5" w14:textId="77777777">
        <w:trPr>
          <w:trHeight w:val="204"/>
        </w:trPr>
        <w:tc>
          <w:tcPr>
            <w:tcW w:w="2972" w:type="dxa"/>
            <w:vMerge/>
          </w:tcPr>
          <w:p w14:paraId="01F9DDD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69C024F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Расчет величин, характеризующих процесс электролиза</w:t>
            </w:r>
          </w:p>
        </w:tc>
      </w:tr>
      <w:tr w:rsidR="005C76A1" w14:paraId="7C492F05" w14:textId="77777777">
        <w:trPr>
          <w:trHeight w:val="204"/>
        </w:trPr>
        <w:tc>
          <w:tcPr>
            <w:tcW w:w="2972" w:type="dxa"/>
            <w:vMerge/>
          </w:tcPr>
          <w:p w14:paraId="4F84E49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3842F8A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Выбор оптимального состава электролита</w:t>
            </w:r>
          </w:p>
        </w:tc>
      </w:tr>
      <w:tr w:rsidR="005C76A1" w14:paraId="545714C5" w14:textId="77777777">
        <w:trPr>
          <w:trHeight w:val="204"/>
        </w:trPr>
        <w:tc>
          <w:tcPr>
            <w:tcW w:w="2972" w:type="dxa"/>
            <w:vMerge/>
          </w:tcPr>
          <w:p w14:paraId="1E9DE0A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29C0610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Составление схемы электродных процессов при электролизе криолитоглиноземных расплавов</w:t>
            </w:r>
          </w:p>
        </w:tc>
      </w:tr>
      <w:tr w:rsidR="005C76A1" w14:paraId="4B7092C0" w14:textId="77777777">
        <w:trPr>
          <w:trHeight w:val="361"/>
        </w:trPr>
        <w:tc>
          <w:tcPr>
            <w:tcW w:w="2972" w:type="dxa"/>
            <w:vMerge/>
          </w:tcPr>
          <w:p w14:paraId="2BC4B17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33DA062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самостоятельная работа обучающихся</w:t>
            </w:r>
          </w:p>
          <w:p w14:paraId="4E2A64F9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1B01AA8F" w14:textId="77777777">
        <w:trPr>
          <w:trHeight w:val="361"/>
        </w:trPr>
        <w:tc>
          <w:tcPr>
            <w:tcW w:w="2972" w:type="dxa"/>
            <w:vMerge w:val="restart"/>
          </w:tcPr>
          <w:p w14:paraId="38BAB7F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1.2. Правила технической эксплуатации и ухода за оборудованием.</w:t>
            </w:r>
          </w:p>
          <w:p w14:paraId="6E30BEB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Безопасные приемы обслуживания основного оборудования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09A7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2227B5DA" w14:textId="77777777">
        <w:trPr>
          <w:trHeight w:val="361"/>
        </w:trPr>
        <w:tc>
          <w:tcPr>
            <w:tcW w:w="2972" w:type="dxa"/>
            <w:vMerge/>
          </w:tcPr>
          <w:p w14:paraId="29F8EAB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071B9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Требования технологической инструкции к подготовке к работе обслуживаемого оборудования участка электролиза алюминия. Пуск, остановка и обжиг электролизеров. Операции по обслуживанию электролизеров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послепусковой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период. Признаки и параметры работы электр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олизеров в нормальном режиме.</w:t>
            </w:r>
          </w:p>
        </w:tc>
      </w:tr>
      <w:tr w:rsidR="005C76A1" w14:paraId="2F9FE6D7" w14:textId="77777777">
        <w:trPr>
          <w:trHeight w:val="361"/>
        </w:trPr>
        <w:tc>
          <w:tcPr>
            <w:tcW w:w="2972" w:type="dxa"/>
            <w:vMerge/>
          </w:tcPr>
          <w:p w14:paraId="6878386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18707A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Состав работ, правила и порядок ежесменного, текущего технического обслуживания оборудования участка электролиза алюминия. </w:t>
            </w:r>
          </w:p>
        </w:tc>
      </w:tr>
      <w:tr w:rsidR="005C76A1" w14:paraId="528DD65D" w14:textId="77777777">
        <w:trPr>
          <w:trHeight w:val="361"/>
        </w:trPr>
        <w:tc>
          <w:tcPr>
            <w:tcW w:w="2972" w:type="dxa"/>
            <w:vMerge/>
          </w:tcPr>
          <w:p w14:paraId="24679CE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F9FDE4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Операции по обслуживанию электролизеров в режиме текущей эксплуатации. Правила и порядок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отбора проб сырья и материалов.</w:t>
            </w:r>
          </w:p>
        </w:tc>
      </w:tr>
      <w:tr w:rsidR="005C76A1" w14:paraId="3ADC08E1" w14:textId="77777777">
        <w:trPr>
          <w:trHeight w:val="361"/>
        </w:trPr>
        <w:tc>
          <w:tcPr>
            <w:tcW w:w="2972" w:type="dxa"/>
            <w:vMerge/>
          </w:tcPr>
          <w:p w14:paraId="2665930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C5C324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Выявление нарушений технологического режима процесса электролиза. Методы обслуживания ванн при горячем и холодном ходе электролиза. Методы обслуживания ванн при науглероживании электролита, работы ванны в борт, аварийных 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нодах.</w:t>
            </w:r>
          </w:p>
        </w:tc>
      </w:tr>
      <w:tr w:rsidR="005C76A1" w14:paraId="446BBDE9" w14:textId="77777777">
        <w:trPr>
          <w:trHeight w:val="361"/>
        </w:trPr>
        <w:tc>
          <w:tcPr>
            <w:tcW w:w="2972" w:type="dxa"/>
            <w:vMerge/>
          </w:tcPr>
          <w:p w14:paraId="264D808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49486A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Безопасные приемы обслуживания электролизных установок.</w:t>
            </w:r>
          </w:p>
        </w:tc>
      </w:tr>
      <w:tr w:rsidR="005C76A1" w14:paraId="3C1C8152" w14:textId="77777777">
        <w:trPr>
          <w:trHeight w:val="361"/>
        </w:trPr>
        <w:tc>
          <w:tcPr>
            <w:tcW w:w="2972" w:type="dxa"/>
            <w:vMerge/>
          </w:tcPr>
          <w:p w14:paraId="74615E5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D59D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6D8C95B3" w14:textId="77777777">
        <w:trPr>
          <w:trHeight w:val="137"/>
        </w:trPr>
        <w:tc>
          <w:tcPr>
            <w:tcW w:w="2972" w:type="dxa"/>
            <w:vMerge/>
          </w:tcPr>
          <w:p w14:paraId="2C99F61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1A466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 Составление сравнительной характеристики способов обжига электролизеров</w:t>
            </w:r>
          </w:p>
        </w:tc>
      </w:tr>
      <w:tr w:rsidR="005C76A1" w14:paraId="2E82CC1F" w14:textId="77777777">
        <w:trPr>
          <w:trHeight w:val="137"/>
        </w:trPr>
        <w:tc>
          <w:tcPr>
            <w:tcW w:w="2972" w:type="dxa"/>
            <w:vMerge/>
          </w:tcPr>
          <w:p w14:paraId="4557DA2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8FA2F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6. Определение оптимального режима пуска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электролизеров</w:t>
            </w:r>
          </w:p>
        </w:tc>
      </w:tr>
      <w:tr w:rsidR="005C76A1" w14:paraId="3DDC478E" w14:textId="77777777">
        <w:trPr>
          <w:trHeight w:val="137"/>
        </w:trPr>
        <w:tc>
          <w:tcPr>
            <w:tcW w:w="2972" w:type="dxa"/>
            <w:vMerge/>
          </w:tcPr>
          <w:p w14:paraId="6ADD7C1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EDFBA8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7. Определение параметров работы электролизёров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послепусковой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период</w:t>
            </w:r>
          </w:p>
        </w:tc>
      </w:tr>
      <w:tr w:rsidR="005C76A1" w14:paraId="7AB770CE" w14:textId="77777777">
        <w:trPr>
          <w:trHeight w:val="137"/>
        </w:trPr>
        <w:tc>
          <w:tcPr>
            <w:tcW w:w="2972" w:type="dxa"/>
            <w:vMerge/>
          </w:tcPr>
          <w:p w14:paraId="46B1DF2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B1A29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 Определение показателей нормальной работы электролизёров</w:t>
            </w:r>
          </w:p>
        </w:tc>
      </w:tr>
      <w:tr w:rsidR="005C76A1" w14:paraId="4A187F58" w14:textId="77777777">
        <w:trPr>
          <w:trHeight w:val="137"/>
        </w:trPr>
        <w:tc>
          <w:tcPr>
            <w:tcW w:w="2972" w:type="dxa"/>
            <w:vMerge/>
          </w:tcPr>
          <w:p w14:paraId="6A6F8DD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A14673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9. Выбор конструкции электролизеров и его электрических параметров</w:t>
            </w:r>
          </w:p>
        </w:tc>
      </w:tr>
      <w:tr w:rsidR="005C76A1" w14:paraId="16B76222" w14:textId="77777777">
        <w:trPr>
          <w:trHeight w:val="137"/>
        </w:trPr>
        <w:tc>
          <w:tcPr>
            <w:tcW w:w="2972" w:type="dxa"/>
            <w:vMerge/>
          </w:tcPr>
          <w:p w14:paraId="28DA3D7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73F629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10. Расчет числа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электролизеров и производительности серии</w:t>
            </w:r>
          </w:p>
        </w:tc>
      </w:tr>
      <w:tr w:rsidR="005C76A1" w14:paraId="349F79DF" w14:textId="77777777">
        <w:trPr>
          <w:trHeight w:val="137"/>
        </w:trPr>
        <w:tc>
          <w:tcPr>
            <w:tcW w:w="2972" w:type="dxa"/>
            <w:vMerge/>
          </w:tcPr>
          <w:p w14:paraId="143C60A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54F09C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 Составление схемы ремонта электролизеров для получения металлов методом электролиза расплавленных солей</w:t>
            </w:r>
          </w:p>
        </w:tc>
      </w:tr>
      <w:tr w:rsidR="005C76A1" w14:paraId="63016F4A" w14:textId="77777777">
        <w:trPr>
          <w:trHeight w:val="361"/>
        </w:trPr>
        <w:tc>
          <w:tcPr>
            <w:tcW w:w="2972" w:type="dxa"/>
            <w:vMerge/>
          </w:tcPr>
          <w:p w14:paraId="65133AB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1B05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7A95E1B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определяются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образовательной организацией</w:t>
            </w:r>
          </w:p>
        </w:tc>
      </w:tr>
      <w:tr w:rsidR="005C76A1" w14:paraId="34EFD064" w14:textId="77777777">
        <w:trPr>
          <w:trHeight w:val="361"/>
        </w:trPr>
        <w:tc>
          <w:tcPr>
            <w:tcW w:w="2972" w:type="dxa"/>
            <w:vMerge w:val="restart"/>
          </w:tcPr>
          <w:p w14:paraId="4917581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1.3. Вспомогательное оборудование и коммуникации, обслуживающие электролизные установки. Безопасные приемы обслуживания вспомогательного оборудования и коммуникаций.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BEB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0B0699E8" w14:textId="77777777">
        <w:trPr>
          <w:trHeight w:val="361"/>
        </w:trPr>
        <w:tc>
          <w:tcPr>
            <w:tcW w:w="2972" w:type="dxa"/>
            <w:vMerge/>
          </w:tcPr>
          <w:p w14:paraId="6F1A4D5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6DC19" w14:textId="77777777" w:rsidR="005C76A1" w:rsidRDefault="00136063">
            <w:pPr>
              <w:suppressAutoHyphens/>
              <w:spacing w:before="100" w:beforeAutospacing="1" w:after="100" w:afterAutospacing="1" w:line="273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Правила и схемы управления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механизмами, применяемыми для загрузки, транспортировки, выборки металла, электролита. Подъемные механизмы для перемещения анодов. Типовые причины возникновения неисправности.</w:t>
            </w:r>
          </w:p>
        </w:tc>
      </w:tr>
      <w:tr w:rsidR="005C76A1" w14:paraId="5F21ECFC" w14:textId="77777777">
        <w:trPr>
          <w:trHeight w:val="361"/>
        </w:trPr>
        <w:tc>
          <w:tcPr>
            <w:tcW w:w="2972" w:type="dxa"/>
            <w:vMerge/>
          </w:tcPr>
          <w:p w14:paraId="174AFF3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2CF78F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Оборудование для питания ванн сырьем. Пневматический инструмент для пробивки 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орки электролита. Вакуум разливочные ковши. Типовые причины возникновения неисправности.</w:t>
            </w:r>
          </w:p>
        </w:tc>
      </w:tr>
      <w:tr w:rsidR="005C76A1" w14:paraId="48C3EE8A" w14:textId="77777777">
        <w:trPr>
          <w:trHeight w:val="361"/>
        </w:trPr>
        <w:tc>
          <w:tcPr>
            <w:tcW w:w="2972" w:type="dxa"/>
            <w:vMerge/>
          </w:tcPr>
          <w:p w14:paraId="338D56B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3814B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Машины для обслуживания электролизеров. Назначение, устройство и принцип действия машин для проведения поточно-регламентированной обработки. Типовые причины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возникновения неисправности.</w:t>
            </w:r>
          </w:p>
        </w:tc>
      </w:tr>
      <w:tr w:rsidR="005C76A1" w14:paraId="1AC50107" w14:textId="77777777">
        <w:trPr>
          <w:trHeight w:val="361"/>
        </w:trPr>
        <w:tc>
          <w:tcPr>
            <w:tcW w:w="2972" w:type="dxa"/>
            <w:vMerge/>
          </w:tcPr>
          <w:p w14:paraId="1FA30B3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F2D43D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Система автоматического питания электролизёров (АПС) фторированным глиноземом и фтористым алюминием. Система централизованной загрузки глинозёма.</w:t>
            </w:r>
          </w:p>
        </w:tc>
      </w:tr>
      <w:tr w:rsidR="005C76A1" w14:paraId="40B632F7" w14:textId="77777777">
        <w:trPr>
          <w:trHeight w:val="361"/>
        </w:trPr>
        <w:tc>
          <w:tcPr>
            <w:tcW w:w="2972" w:type="dxa"/>
            <w:vMerge/>
          </w:tcPr>
          <w:p w14:paraId="12C52D5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69BE4C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Устройство оборудования для отсоса газов от электролизных установок. Вентиляц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ия. Типовые причины возникновения неисправности.</w:t>
            </w:r>
          </w:p>
        </w:tc>
      </w:tr>
      <w:tr w:rsidR="005C76A1" w14:paraId="24A2783D" w14:textId="77777777">
        <w:trPr>
          <w:trHeight w:val="361"/>
        </w:trPr>
        <w:tc>
          <w:tcPr>
            <w:tcW w:w="2972" w:type="dxa"/>
            <w:vMerge/>
          </w:tcPr>
          <w:p w14:paraId="28CE00E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05693A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Транспорт и подъемно-транспортное оборудование. Классификация кранов, обслуживающих ванны. Основные узлы кранов. Типовые причины возникновения неисправности.</w:t>
            </w:r>
          </w:p>
        </w:tc>
      </w:tr>
      <w:tr w:rsidR="005C76A1" w14:paraId="00C964CC" w14:textId="77777777">
        <w:trPr>
          <w:trHeight w:val="361"/>
        </w:trPr>
        <w:tc>
          <w:tcPr>
            <w:tcW w:w="2972" w:type="dxa"/>
            <w:vMerge/>
          </w:tcPr>
          <w:p w14:paraId="07EB8F6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9720D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Порядок и правила подготовки оборудования к 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апитальному ремонту, способы выявления и устранения неисправностей в работе оборудования.</w:t>
            </w:r>
          </w:p>
        </w:tc>
      </w:tr>
      <w:tr w:rsidR="005C76A1" w14:paraId="385924FC" w14:textId="77777777">
        <w:trPr>
          <w:trHeight w:val="361"/>
        </w:trPr>
        <w:tc>
          <w:tcPr>
            <w:tcW w:w="2972" w:type="dxa"/>
            <w:vMerge/>
          </w:tcPr>
          <w:p w14:paraId="492C943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3DEA7A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Безопасные приемы обслуживания вспомогательного оборудования.</w:t>
            </w:r>
          </w:p>
        </w:tc>
      </w:tr>
      <w:tr w:rsidR="005C76A1" w14:paraId="723D6AA1" w14:textId="77777777">
        <w:trPr>
          <w:trHeight w:val="361"/>
        </w:trPr>
        <w:tc>
          <w:tcPr>
            <w:tcW w:w="2972" w:type="dxa"/>
            <w:vMerge/>
          </w:tcPr>
          <w:p w14:paraId="4EECA92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21C2DC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591FE1B0" w14:textId="77777777">
        <w:trPr>
          <w:trHeight w:val="361"/>
        </w:trPr>
        <w:tc>
          <w:tcPr>
            <w:tcW w:w="2972" w:type="dxa"/>
            <w:vMerge/>
          </w:tcPr>
          <w:p w14:paraId="3930943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6B1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12. Составление схемы устройства машин для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проведения поточно-регламентированной обработки</w:t>
            </w:r>
          </w:p>
        </w:tc>
      </w:tr>
      <w:tr w:rsidR="005C76A1" w14:paraId="0453CCAB" w14:textId="77777777">
        <w:trPr>
          <w:trHeight w:val="361"/>
        </w:trPr>
        <w:tc>
          <w:tcPr>
            <w:tcW w:w="2972" w:type="dxa"/>
            <w:vMerge/>
          </w:tcPr>
          <w:p w14:paraId="37220DB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9A6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 Расчет пневмотранспорта глинозема</w:t>
            </w:r>
          </w:p>
        </w:tc>
      </w:tr>
      <w:tr w:rsidR="005C76A1" w14:paraId="2585889C" w14:textId="77777777">
        <w:trPr>
          <w:trHeight w:val="361"/>
        </w:trPr>
        <w:tc>
          <w:tcPr>
            <w:tcW w:w="2972" w:type="dxa"/>
            <w:vMerge/>
          </w:tcPr>
          <w:p w14:paraId="1DDF638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471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14. Составление схемы централизованной раздачи глинозема</w:t>
            </w:r>
          </w:p>
        </w:tc>
      </w:tr>
      <w:tr w:rsidR="005C76A1" w14:paraId="45D88DB6" w14:textId="77777777">
        <w:trPr>
          <w:trHeight w:val="361"/>
        </w:trPr>
        <w:tc>
          <w:tcPr>
            <w:tcW w:w="2972" w:type="dxa"/>
            <w:vMerge/>
          </w:tcPr>
          <w:p w14:paraId="0ED680F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8733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15. Составление схемы устройства, эксплуатации и ремонта вакуум разливочного ковша</w:t>
            </w:r>
          </w:p>
        </w:tc>
      </w:tr>
      <w:tr w:rsidR="005C76A1" w14:paraId="709211D7" w14:textId="77777777">
        <w:trPr>
          <w:trHeight w:val="361"/>
        </w:trPr>
        <w:tc>
          <w:tcPr>
            <w:tcW w:w="2972" w:type="dxa"/>
            <w:vMerge/>
          </w:tcPr>
          <w:p w14:paraId="1FC1655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8CB5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самостоятельная работа обучающихся</w:t>
            </w:r>
          </w:p>
          <w:p w14:paraId="3E7D8632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161E5B63" w14:textId="77777777">
        <w:tc>
          <w:tcPr>
            <w:tcW w:w="9634" w:type="dxa"/>
            <w:gridSpan w:val="2"/>
          </w:tcPr>
          <w:p w14:paraId="2EC3519A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2. Ведение технологического процесса производства цветных металлов и сплавов методом электролиза в расплавленных солях (68 час)</w:t>
            </w:r>
          </w:p>
        </w:tc>
      </w:tr>
      <w:tr w:rsidR="005C76A1" w14:paraId="37DA88D1" w14:textId="77777777">
        <w:trPr>
          <w:trHeight w:val="20"/>
        </w:trPr>
        <w:tc>
          <w:tcPr>
            <w:tcW w:w="9634" w:type="dxa"/>
            <w:gridSpan w:val="2"/>
          </w:tcPr>
          <w:p w14:paraId="25A4A1A9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МДК 03.02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Технология производства цветных металлов и сплавов методом электролиза в расплавленных солях</w:t>
            </w:r>
          </w:p>
        </w:tc>
      </w:tr>
      <w:tr w:rsidR="005C76A1" w14:paraId="22F1B457" w14:textId="77777777">
        <w:tc>
          <w:tcPr>
            <w:tcW w:w="2972" w:type="dxa"/>
            <w:vMerge w:val="restart"/>
          </w:tcPr>
          <w:p w14:paraId="55BF8B2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2.1. Металлургические процессы в цветной металлургии</w:t>
            </w:r>
          </w:p>
        </w:tc>
        <w:tc>
          <w:tcPr>
            <w:tcW w:w="6662" w:type="dxa"/>
          </w:tcPr>
          <w:p w14:paraId="304A06C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1D83A338" w14:textId="77777777">
        <w:trPr>
          <w:trHeight w:val="396"/>
        </w:trPr>
        <w:tc>
          <w:tcPr>
            <w:tcW w:w="2972" w:type="dxa"/>
            <w:vMerge/>
          </w:tcPr>
          <w:p w14:paraId="2DA0371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6F0E47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Алюминий и его применение. Алюминиевые сплавы. Технологические процессы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производства алюминия. Состав и свойства электролита.</w:t>
            </w:r>
          </w:p>
        </w:tc>
      </w:tr>
      <w:tr w:rsidR="005C76A1" w14:paraId="17E341D5" w14:textId="77777777">
        <w:trPr>
          <w:trHeight w:val="396"/>
        </w:trPr>
        <w:tc>
          <w:tcPr>
            <w:tcW w:w="2972" w:type="dxa"/>
            <w:vMerge/>
          </w:tcPr>
          <w:p w14:paraId="5E1964B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38FA33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Электролитическое получение алюминия – физико-химические процессы электролиза алюминия. Факторы, влияющие на ход и результаты процесса электролиза алюминия. Технологическая схема производства алюминия, схемы соединения ванн в серии, трубопроводов и магистр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алей. </w:t>
            </w:r>
          </w:p>
        </w:tc>
      </w:tr>
      <w:tr w:rsidR="005C76A1" w14:paraId="0A0C761A" w14:textId="77777777">
        <w:trPr>
          <w:trHeight w:val="396"/>
        </w:trPr>
        <w:tc>
          <w:tcPr>
            <w:tcW w:w="2972" w:type="dxa"/>
            <w:vMerge/>
          </w:tcPr>
          <w:p w14:paraId="046150E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9CDE4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Назначение, конструкция, технические характеристики электролизных ванн различного типа. Требования технологической инструкции к ведению технологического процесса производства алюминия-сырца в электролизерах применяемых конструкций.</w:t>
            </w:r>
          </w:p>
        </w:tc>
      </w:tr>
      <w:tr w:rsidR="005C76A1" w14:paraId="156EA377" w14:textId="77777777">
        <w:trPr>
          <w:trHeight w:val="396"/>
        </w:trPr>
        <w:tc>
          <w:tcPr>
            <w:tcW w:w="2972" w:type="dxa"/>
            <w:vMerge/>
          </w:tcPr>
          <w:p w14:paraId="1B1B87D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37B02F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Нормы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расхода сырья и материалов. Термические способы получения алюминиевых сплавов.</w:t>
            </w:r>
          </w:p>
        </w:tc>
      </w:tr>
      <w:tr w:rsidR="005C76A1" w14:paraId="4BCD6E58" w14:textId="77777777">
        <w:trPr>
          <w:trHeight w:val="396"/>
        </w:trPr>
        <w:tc>
          <w:tcPr>
            <w:tcW w:w="2972" w:type="dxa"/>
            <w:vMerge/>
          </w:tcPr>
          <w:p w14:paraId="5081BC0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177AC4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Расчет рабочего, греющего, среднего напряжения электролизера. Нормы расхода электроэнергии.</w:t>
            </w:r>
          </w:p>
        </w:tc>
      </w:tr>
      <w:tr w:rsidR="005C76A1" w14:paraId="14B68D29" w14:textId="77777777">
        <w:trPr>
          <w:trHeight w:val="396"/>
        </w:trPr>
        <w:tc>
          <w:tcPr>
            <w:tcW w:w="2972" w:type="dxa"/>
            <w:vMerge/>
          </w:tcPr>
          <w:p w14:paraId="230F083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A6B64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Факторы, влияющие на ход и результаты процесса электролиза алюминия. Характер изм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енения электролита в процессе электролиза. Нормы перепада напряжения в контактах.</w:t>
            </w:r>
          </w:p>
        </w:tc>
      </w:tr>
      <w:tr w:rsidR="005C76A1" w14:paraId="708A1129" w14:textId="77777777">
        <w:trPr>
          <w:trHeight w:val="65"/>
        </w:trPr>
        <w:tc>
          <w:tcPr>
            <w:tcW w:w="2972" w:type="dxa"/>
            <w:vMerge/>
          </w:tcPr>
          <w:p w14:paraId="3A52095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3DA905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Основы теплотехнических расчётов</w:t>
            </w:r>
          </w:p>
        </w:tc>
      </w:tr>
      <w:tr w:rsidR="005C76A1" w14:paraId="277B8AB2" w14:textId="77777777">
        <w:trPr>
          <w:trHeight w:val="65"/>
        </w:trPr>
        <w:tc>
          <w:tcPr>
            <w:tcW w:w="2972" w:type="dxa"/>
            <w:vMerge/>
          </w:tcPr>
          <w:p w14:paraId="7BC144E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7D7197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Расчет прихода и расхода тепла.</w:t>
            </w:r>
          </w:p>
        </w:tc>
      </w:tr>
      <w:tr w:rsidR="005C76A1" w14:paraId="513C7A30" w14:textId="77777777">
        <w:trPr>
          <w:trHeight w:val="396"/>
        </w:trPr>
        <w:tc>
          <w:tcPr>
            <w:tcW w:w="2972" w:type="dxa"/>
            <w:vMerge/>
          </w:tcPr>
          <w:p w14:paraId="4984842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F0D41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Составление материального баланса. Нормы расхода сырья и материалов.</w:t>
            </w:r>
          </w:p>
        </w:tc>
      </w:tr>
      <w:tr w:rsidR="005C76A1" w14:paraId="77DBEECE" w14:textId="77777777">
        <w:trPr>
          <w:trHeight w:val="65"/>
        </w:trPr>
        <w:tc>
          <w:tcPr>
            <w:tcW w:w="2972" w:type="dxa"/>
            <w:vMerge/>
          </w:tcPr>
          <w:p w14:paraId="18285BC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55C10D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Рафинирование алюминия.</w:t>
            </w:r>
          </w:p>
        </w:tc>
      </w:tr>
      <w:tr w:rsidR="005C76A1" w14:paraId="247F399C" w14:textId="77777777">
        <w:trPr>
          <w:trHeight w:val="396"/>
        </w:trPr>
        <w:tc>
          <w:tcPr>
            <w:tcW w:w="2972" w:type="dxa"/>
            <w:vMerge/>
          </w:tcPr>
          <w:p w14:paraId="4B6541E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F3349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Виды, признаки и причины возникновения брака, способы устранения и предупреждения.</w:t>
            </w:r>
          </w:p>
        </w:tc>
      </w:tr>
      <w:tr w:rsidR="005C76A1" w14:paraId="4D8E621F" w14:textId="77777777">
        <w:trPr>
          <w:trHeight w:val="20"/>
        </w:trPr>
        <w:tc>
          <w:tcPr>
            <w:tcW w:w="2972" w:type="dxa"/>
            <w:vMerge/>
          </w:tcPr>
          <w:p w14:paraId="3FD1D11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6F4F3AC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1D606D89" w14:textId="77777777">
        <w:trPr>
          <w:trHeight w:val="204"/>
        </w:trPr>
        <w:tc>
          <w:tcPr>
            <w:tcW w:w="2972" w:type="dxa"/>
            <w:vMerge/>
          </w:tcPr>
          <w:p w14:paraId="6A570EE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</w:tcPr>
          <w:p w14:paraId="28E3DDB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Определение величин, характеризующих деформацию</w:t>
            </w:r>
          </w:p>
          <w:p w14:paraId="48BD332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(Определение размеров заготовки и проката, определение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абсолютного и относительного обжатия, уширения, коэффициентов деформации, применение закона постоянства объема при прокатке и закона постоянства секундных объемов при прокатке)</w:t>
            </w:r>
          </w:p>
        </w:tc>
      </w:tr>
      <w:tr w:rsidR="005C76A1" w14:paraId="323586C8" w14:textId="77777777">
        <w:trPr>
          <w:trHeight w:val="204"/>
        </w:trPr>
        <w:tc>
          <w:tcPr>
            <w:tcW w:w="2972" w:type="dxa"/>
            <w:vMerge/>
          </w:tcPr>
          <w:p w14:paraId="1756D8B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C5BECC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1. Расчёт габаритов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самообжигающегося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 и обожженного анода</w:t>
            </w:r>
          </w:p>
        </w:tc>
      </w:tr>
      <w:tr w:rsidR="005C76A1" w14:paraId="64ACCF9B" w14:textId="77777777">
        <w:trPr>
          <w:trHeight w:val="204"/>
        </w:trPr>
        <w:tc>
          <w:tcPr>
            <w:tcW w:w="2972" w:type="dxa"/>
            <w:vMerge/>
          </w:tcPr>
          <w:p w14:paraId="4A80651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24924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2. Расчёт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внутренних размеров шахты катода и катодного кожуха</w:t>
            </w:r>
          </w:p>
        </w:tc>
      </w:tr>
      <w:tr w:rsidR="005C76A1" w14:paraId="47CE86D2" w14:textId="77777777">
        <w:trPr>
          <w:trHeight w:val="204"/>
        </w:trPr>
        <w:tc>
          <w:tcPr>
            <w:tcW w:w="2972" w:type="dxa"/>
            <w:vMerge/>
          </w:tcPr>
          <w:p w14:paraId="54A54BD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5C6654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3. Расчёт материального баланса в производстве алюминия</w:t>
            </w:r>
          </w:p>
        </w:tc>
      </w:tr>
      <w:tr w:rsidR="005C76A1" w14:paraId="6D9D324A" w14:textId="77777777">
        <w:trPr>
          <w:trHeight w:val="204"/>
        </w:trPr>
        <w:tc>
          <w:tcPr>
            <w:tcW w:w="2972" w:type="dxa"/>
            <w:vMerge/>
          </w:tcPr>
          <w:p w14:paraId="59170C1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8AEF7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4. Электрический расчет электролизера в производстве алюминия</w:t>
            </w:r>
          </w:p>
        </w:tc>
      </w:tr>
      <w:tr w:rsidR="005C76A1" w14:paraId="73172095" w14:textId="77777777">
        <w:trPr>
          <w:trHeight w:val="204"/>
        </w:trPr>
        <w:tc>
          <w:tcPr>
            <w:tcW w:w="2972" w:type="dxa"/>
            <w:vMerge/>
          </w:tcPr>
          <w:p w14:paraId="429F24B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4F4BAD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 xml:space="preserve">5. Составление и расчет энергетического баланса для электролизеров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расплавленных солей</w:t>
            </w:r>
          </w:p>
        </w:tc>
      </w:tr>
      <w:tr w:rsidR="005C76A1" w14:paraId="7EB6047B" w14:textId="77777777">
        <w:trPr>
          <w:trHeight w:val="361"/>
        </w:trPr>
        <w:tc>
          <w:tcPr>
            <w:tcW w:w="2972" w:type="dxa"/>
            <w:vMerge/>
          </w:tcPr>
          <w:p w14:paraId="5949F45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F32A1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6. Сравнение технологических характеристик электролизеров для получения алюминия</w:t>
            </w:r>
          </w:p>
        </w:tc>
      </w:tr>
      <w:tr w:rsidR="005C76A1" w14:paraId="03AB4AF1" w14:textId="77777777">
        <w:trPr>
          <w:trHeight w:val="361"/>
        </w:trPr>
        <w:tc>
          <w:tcPr>
            <w:tcW w:w="2972" w:type="dxa"/>
            <w:vMerge w:val="restart"/>
          </w:tcPr>
          <w:p w14:paraId="27D6D32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2.2. Подготовительные операции и требования к сырью для электрометаллургического производства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F4B5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09F2AA2D" w14:textId="77777777">
        <w:trPr>
          <w:trHeight w:val="361"/>
        </w:trPr>
        <w:tc>
          <w:tcPr>
            <w:tcW w:w="2972" w:type="dxa"/>
            <w:vMerge/>
          </w:tcPr>
          <w:p w14:paraId="5D66A15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4883BC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Характеристика алюминиевых руд.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Подготовка алюминиевых руд к переработке.</w:t>
            </w:r>
          </w:p>
        </w:tc>
      </w:tr>
      <w:tr w:rsidR="005C76A1" w14:paraId="78652890" w14:textId="77777777">
        <w:trPr>
          <w:trHeight w:val="361"/>
        </w:trPr>
        <w:tc>
          <w:tcPr>
            <w:tcW w:w="2972" w:type="dxa"/>
            <w:vMerge/>
          </w:tcPr>
          <w:p w14:paraId="3D7742E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4DBD55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Классификация, сущность способа производства глинозема. Получение фтористых солей, фторированного глинозёма.</w:t>
            </w:r>
          </w:p>
        </w:tc>
      </w:tr>
      <w:tr w:rsidR="005C76A1" w14:paraId="737D4B68" w14:textId="77777777">
        <w:trPr>
          <w:trHeight w:val="65"/>
        </w:trPr>
        <w:tc>
          <w:tcPr>
            <w:tcW w:w="2972" w:type="dxa"/>
            <w:vMerge/>
          </w:tcPr>
          <w:p w14:paraId="5BD20F7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A89C34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Производство анодной массы.</w:t>
            </w:r>
          </w:p>
        </w:tc>
      </w:tr>
      <w:tr w:rsidR="005C76A1" w14:paraId="62AB88BA" w14:textId="77777777">
        <w:trPr>
          <w:trHeight w:val="361"/>
        </w:trPr>
        <w:tc>
          <w:tcPr>
            <w:tcW w:w="2972" w:type="dxa"/>
            <w:vMerge/>
          </w:tcPr>
          <w:p w14:paraId="28C2D0C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D0A089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Виды электродных изделий. Производство предварительно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обожженных анодов.</w:t>
            </w:r>
          </w:p>
        </w:tc>
      </w:tr>
      <w:tr w:rsidR="005C76A1" w14:paraId="1DAE66EA" w14:textId="77777777">
        <w:trPr>
          <w:trHeight w:val="65"/>
        </w:trPr>
        <w:tc>
          <w:tcPr>
            <w:tcW w:w="2972" w:type="dxa"/>
            <w:vMerge/>
          </w:tcPr>
          <w:p w14:paraId="69A9230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2C7F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7AA0BF26" w14:textId="77777777">
        <w:trPr>
          <w:trHeight w:val="137"/>
        </w:trPr>
        <w:tc>
          <w:tcPr>
            <w:tcW w:w="2972" w:type="dxa"/>
            <w:vMerge/>
          </w:tcPr>
          <w:p w14:paraId="46AECF1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C568A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 Составление технологической схемы производства глинозёма по способу Байера</w:t>
            </w:r>
          </w:p>
        </w:tc>
      </w:tr>
      <w:tr w:rsidR="005C76A1" w14:paraId="0218FEE3" w14:textId="77777777">
        <w:trPr>
          <w:trHeight w:val="298"/>
        </w:trPr>
        <w:tc>
          <w:tcPr>
            <w:tcW w:w="2972" w:type="dxa"/>
            <w:vMerge/>
          </w:tcPr>
          <w:p w14:paraId="03D21EE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82E67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 Составление технологической схемы производства глинозёма по способу спекания</w:t>
            </w:r>
          </w:p>
        </w:tc>
      </w:tr>
      <w:tr w:rsidR="005C76A1" w14:paraId="52FE4DE1" w14:textId="77777777">
        <w:trPr>
          <w:trHeight w:val="298"/>
        </w:trPr>
        <w:tc>
          <w:tcPr>
            <w:tcW w:w="2972" w:type="dxa"/>
            <w:vMerge/>
          </w:tcPr>
          <w:p w14:paraId="13F6F94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6A03F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9. Расчет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расхода углерода на получение алюминия</w:t>
            </w:r>
          </w:p>
        </w:tc>
      </w:tr>
      <w:tr w:rsidR="005C76A1" w14:paraId="7210032B" w14:textId="77777777">
        <w:trPr>
          <w:trHeight w:val="298"/>
        </w:trPr>
        <w:tc>
          <w:tcPr>
            <w:tcW w:w="2972" w:type="dxa"/>
            <w:vMerge/>
          </w:tcPr>
          <w:p w14:paraId="00FE850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26B02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 Расчет теоретического расхода глинозема на получение алюминия</w:t>
            </w:r>
          </w:p>
        </w:tc>
      </w:tr>
      <w:tr w:rsidR="005C76A1" w14:paraId="57107E21" w14:textId="77777777">
        <w:trPr>
          <w:trHeight w:val="361"/>
        </w:trPr>
        <w:tc>
          <w:tcPr>
            <w:tcW w:w="2972" w:type="dxa"/>
            <w:vMerge/>
          </w:tcPr>
          <w:p w14:paraId="6B566CF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E888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75E7C22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16836FC4" w14:textId="77777777">
        <w:trPr>
          <w:trHeight w:val="361"/>
        </w:trPr>
        <w:tc>
          <w:tcPr>
            <w:tcW w:w="2972" w:type="dxa"/>
            <w:vMerge w:val="restart"/>
          </w:tcPr>
          <w:p w14:paraId="2EC38CB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2.3.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Использование КИП и А и АСУТП в металлургии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ACC7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7E6FE0A1" w14:textId="77777777">
        <w:trPr>
          <w:trHeight w:val="361"/>
        </w:trPr>
        <w:tc>
          <w:tcPr>
            <w:tcW w:w="2972" w:type="dxa"/>
            <w:vMerge/>
          </w:tcPr>
          <w:p w14:paraId="4B6366F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7173AF" w14:textId="77777777" w:rsidR="005C76A1" w:rsidRDefault="00136063">
            <w:pPr>
              <w:tabs>
                <w:tab w:val="left" w:pos="285"/>
                <w:tab w:val="left" w:pos="31680"/>
              </w:tabs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Назначение, устройство, принцип действия КИП, схемы приборов: термометры расширения, стержневые (дилатометрические), жидкостно-стеклянные, манометрические, термометры сопротивления. </w:t>
            </w:r>
          </w:p>
        </w:tc>
      </w:tr>
      <w:tr w:rsidR="005C76A1" w14:paraId="401E305F" w14:textId="77777777">
        <w:trPr>
          <w:trHeight w:val="361"/>
        </w:trPr>
        <w:tc>
          <w:tcPr>
            <w:tcW w:w="2972" w:type="dxa"/>
            <w:vMerge/>
          </w:tcPr>
          <w:p w14:paraId="25097B7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D1A119" w14:textId="77777777" w:rsidR="005C76A1" w:rsidRDefault="00136063">
            <w:pPr>
              <w:tabs>
                <w:tab w:val="left" w:pos="285"/>
                <w:tab w:val="left" w:pos="31680"/>
              </w:tabs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Термопары. Поплавковые, пьезометрические, емкостные, радиоактивные уровнемеры, пружинные манометры, амперметры, вольтметры.</w:t>
            </w:r>
          </w:p>
        </w:tc>
      </w:tr>
      <w:tr w:rsidR="005C76A1" w14:paraId="45A2A0C9" w14:textId="77777777">
        <w:trPr>
          <w:trHeight w:val="361"/>
        </w:trPr>
        <w:tc>
          <w:tcPr>
            <w:tcW w:w="2972" w:type="dxa"/>
            <w:vMerge/>
          </w:tcPr>
          <w:p w14:paraId="613282C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F0293" w14:textId="77777777" w:rsidR="005C76A1" w:rsidRDefault="00136063">
            <w:pPr>
              <w:tabs>
                <w:tab w:val="left" w:pos="285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Назначение, устройство и принцип действия: средств автоматики, автоматизированной системы управления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технологическим процессом. Методы контроля и регулирования технологических процессов. Схемы контроля, автоматики и блокировки процесса. Регулирование энергетического режима электролизёров с помощью измерения температуры и уровня электролита.</w:t>
            </w:r>
          </w:p>
        </w:tc>
      </w:tr>
      <w:tr w:rsidR="005C76A1" w14:paraId="0BCBE2D2" w14:textId="77777777">
        <w:trPr>
          <w:trHeight w:val="361"/>
        </w:trPr>
        <w:tc>
          <w:tcPr>
            <w:tcW w:w="2972" w:type="dxa"/>
            <w:vMerge/>
          </w:tcPr>
          <w:p w14:paraId="0AFF21A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9D276" w14:textId="77777777" w:rsidR="005C76A1" w:rsidRDefault="00136063">
            <w:pPr>
              <w:tabs>
                <w:tab w:val="left" w:pos="285"/>
                <w:tab w:val="left" w:pos="31680"/>
              </w:tabs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Безопасное 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ользование инструментом для замеров уровня электролита, уровня металла. Безопасное пользование термопарой и инструментом для отбора технологических проб.</w:t>
            </w:r>
          </w:p>
        </w:tc>
      </w:tr>
      <w:tr w:rsidR="005C76A1" w14:paraId="1698F084" w14:textId="77777777">
        <w:trPr>
          <w:trHeight w:val="361"/>
        </w:trPr>
        <w:tc>
          <w:tcPr>
            <w:tcW w:w="2972" w:type="dxa"/>
            <w:vMerge/>
          </w:tcPr>
          <w:p w14:paraId="27C93FC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A04C38" w14:textId="77777777" w:rsidR="005C76A1" w:rsidRDefault="00136063">
            <w:pPr>
              <w:tabs>
                <w:tab w:val="left" w:pos="285"/>
                <w:tab w:val="left" w:pos="31680"/>
              </w:tabs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Правила пользования КИП и их показаниями. Замеры формы рабочего пространства. Замеры высоты настыли.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Замер уровня металла и электролита. Измерение напряжения. Корректировка состава электролита.</w:t>
            </w:r>
          </w:p>
        </w:tc>
      </w:tr>
      <w:tr w:rsidR="005C76A1" w14:paraId="7F76FCD4" w14:textId="77777777">
        <w:trPr>
          <w:trHeight w:val="361"/>
        </w:trPr>
        <w:tc>
          <w:tcPr>
            <w:tcW w:w="2972" w:type="dxa"/>
            <w:vMerge/>
          </w:tcPr>
          <w:p w14:paraId="044FA84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7B210" w14:textId="77777777" w:rsidR="005C76A1" w:rsidRDefault="00136063">
            <w:pPr>
              <w:tabs>
                <w:tab w:val="left" w:pos="285"/>
                <w:tab w:val="left" w:pos="31680"/>
              </w:tabs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Способы предупреждения и устранения брака. Выполнение отбора проб на металл, химический состав электролита. Внесение данных в электронный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технологический журнал.</w:t>
            </w:r>
          </w:p>
        </w:tc>
      </w:tr>
      <w:tr w:rsidR="005C76A1" w14:paraId="5D48C188" w14:textId="77777777">
        <w:trPr>
          <w:trHeight w:val="361"/>
        </w:trPr>
        <w:tc>
          <w:tcPr>
            <w:tcW w:w="2972" w:type="dxa"/>
            <w:vMerge/>
          </w:tcPr>
          <w:p w14:paraId="12CE5C4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80FF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17D1CB60" w14:textId="77777777">
        <w:trPr>
          <w:trHeight w:val="361"/>
        </w:trPr>
        <w:tc>
          <w:tcPr>
            <w:tcW w:w="2972" w:type="dxa"/>
            <w:vMerge/>
          </w:tcPr>
          <w:p w14:paraId="4B35599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AF83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 Исследования работы термопары, термометры сопротивления. Исследования работы пружинных манометров. Исследование работы пирометра. Исследование работы поплавковых уровнемеров</w:t>
            </w:r>
          </w:p>
        </w:tc>
      </w:tr>
      <w:tr w:rsidR="005C76A1" w14:paraId="3B8F9FA5" w14:textId="77777777">
        <w:trPr>
          <w:trHeight w:val="361"/>
        </w:trPr>
        <w:tc>
          <w:tcPr>
            <w:tcW w:w="2972" w:type="dxa"/>
            <w:vMerge/>
          </w:tcPr>
          <w:p w14:paraId="6673D07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1D7C7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 Контроль по показаниям КИП за состоянием и готовностью к работе электролизных ванн. Выявление отклонений от нормальных значений. Составление схемы</w:t>
            </w:r>
          </w:p>
        </w:tc>
      </w:tr>
      <w:tr w:rsidR="005C76A1" w14:paraId="427B9468" w14:textId="77777777">
        <w:trPr>
          <w:trHeight w:val="361"/>
        </w:trPr>
        <w:tc>
          <w:tcPr>
            <w:tcW w:w="2972" w:type="dxa"/>
            <w:vMerge/>
          </w:tcPr>
          <w:p w14:paraId="0FEC592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6043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 Управление параметрами и ходом технологического процесса, режимами работы оборудования по показани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ям КИП и АСУТП</w:t>
            </w:r>
          </w:p>
        </w:tc>
      </w:tr>
      <w:tr w:rsidR="005C76A1" w14:paraId="69E1F30E" w14:textId="77777777">
        <w:trPr>
          <w:trHeight w:val="361"/>
        </w:trPr>
        <w:tc>
          <w:tcPr>
            <w:tcW w:w="2972" w:type="dxa"/>
            <w:vMerge/>
          </w:tcPr>
          <w:p w14:paraId="19F9341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F6BA9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14. Определение по приборам КИП (АСУТП) готовности к работе, отклонения от требуемого состояния, выявление неисправности в работе основного или вспомогательного оборудования корпуса электролиза. Составление схемы</w:t>
            </w:r>
          </w:p>
        </w:tc>
      </w:tr>
      <w:tr w:rsidR="005C76A1" w14:paraId="1731C3B4" w14:textId="77777777">
        <w:trPr>
          <w:trHeight w:val="361"/>
        </w:trPr>
        <w:tc>
          <w:tcPr>
            <w:tcW w:w="2972" w:type="dxa"/>
            <w:vMerge/>
          </w:tcPr>
          <w:p w14:paraId="1C3656E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178B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ная работа обучающихся</w:t>
            </w:r>
          </w:p>
          <w:p w14:paraId="127114A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00AEBC3E" w14:textId="77777777">
        <w:trPr>
          <w:trHeight w:val="361"/>
        </w:trPr>
        <w:tc>
          <w:tcPr>
            <w:tcW w:w="2972" w:type="dxa"/>
            <w:vMerge w:val="restart"/>
          </w:tcPr>
          <w:p w14:paraId="6B2D87F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2.4. Охрана труда, промышленная, экологическая и пожарная безопасность в корпусах электролиза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6C63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137ECD0D" w14:textId="77777777">
        <w:trPr>
          <w:trHeight w:val="361"/>
        </w:trPr>
        <w:tc>
          <w:tcPr>
            <w:tcW w:w="2972" w:type="dxa"/>
            <w:vMerge/>
          </w:tcPr>
          <w:p w14:paraId="4A7859F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1FF821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Инструктажи и инструкции по охране труда.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Требования охраны труда в корпусах электролиза. Бирочная система/ система нарядов-допусков при работе участка электролиза.</w:t>
            </w:r>
          </w:p>
        </w:tc>
      </w:tr>
      <w:tr w:rsidR="005C76A1" w14:paraId="26C2111B" w14:textId="77777777">
        <w:trPr>
          <w:trHeight w:val="361"/>
        </w:trPr>
        <w:tc>
          <w:tcPr>
            <w:tcW w:w="2972" w:type="dxa"/>
            <w:vMerge/>
          </w:tcPr>
          <w:p w14:paraId="028D350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373390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Требования промышленной, экологической и пожарной безопасности.  </w:t>
            </w:r>
          </w:p>
        </w:tc>
      </w:tr>
      <w:tr w:rsidR="005C76A1" w14:paraId="7D8ABF77" w14:textId="77777777">
        <w:trPr>
          <w:trHeight w:val="361"/>
        </w:trPr>
        <w:tc>
          <w:tcPr>
            <w:tcW w:w="2972" w:type="dxa"/>
            <w:vMerge/>
          </w:tcPr>
          <w:p w14:paraId="7E16F1A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274E1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Опасные и вредные производственные факторы.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Санитарные нормы и правила при выполнении работ с вредными и (или) опасными производственными факторами. Оказание первой помощи при воздействии опасных и вредных факторов.</w:t>
            </w:r>
          </w:p>
        </w:tc>
      </w:tr>
      <w:tr w:rsidR="005C76A1" w14:paraId="741981FF" w14:textId="77777777">
        <w:trPr>
          <w:trHeight w:val="361"/>
        </w:trPr>
        <w:tc>
          <w:tcPr>
            <w:tcW w:w="2972" w:type="dxa"/>
            <w:vMerge/>
          </w:tcPr>
          <w:p w14:paraId="4EE02F5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85FBCC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Требования плана мероприятий по локализации и ликвидации последствий аварий в корп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усах электролиза</w:t>
            </w:r>
          </w:p>
        </w:tc>
      </w:tr>
      <w:tr w:rsidR="005C76A1" w14:paraId="6BC2A6B1" w14:textId="77777777">
        <w:trPr>
          <w:trHeight w:val="361"/>
        </w:trPr>
        <w:tc>
          <w:tcPr>
            <w:tcW w:w="2972" w:type="dxa"/>
            <w:vMerge/>
          </w:tcPr>
          <w:p w14:paraId="119CF90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09DF26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Экологические аспекты производства алюминия</w:t>
            </w:r>
          </w:p>
        </w:tc>
      </w:tr>
      <w:tr w:rsidR="005C76A1" w14:paraId="611D5DC8" w14:textId="77777777">
        <w:trPr>
          <w:trHeight w:val="361"/>
        </w:trPr>
        <w:tc>
          <w:tcPr>
            <w:tcW w:w="2972" w:type="dxa"/>
            <w:vMerge/>
          </w:tcPr>
          <w:p w14:paraId="2581D81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C246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3ACF9B86" w14:textId="77777777">
        <w:trPr>
          <w:trHeight w:val="361"/>
        </w:trPr>
        <w:tc>
          <w:tcPr>
            <w:tcW w:w="2972" w:type="dxa"/>
            <w:vMerge/>
          </w:tcPr>
          <w:p w14:paraId="3EA39DB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77065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15. Применение средств индивидуальной и коллективной защиты, средств пожаротушения в различных ситуациях в корпусах электролиза</w:t>
            </w:r>
          </w:p>
        </w:tc>
      </w:tr>
      <w:tr w:rsidR="005C76A1" w14:paraId="6272BC3A" w14:textId="77777777">
        <w:trPr>
          <w:trHeight w:val="361"/>
        </w:trPr>
        <w:tc>
          <w:tcPr>
            <w:tcW w:w="2972" w:type="dxa"/>
            <w:vMerge/>
          </w:tcPr>
          <w:p w14:paraId="498E2C6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B8679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16.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Составление плана ликвидации аварий</w:t>
            </w:r>
          </w:p>
        </w:tc>
      </w:tr>
      <w:tr w:rsidR="005C76A1" w14:paraId="73D1685A" w14:textId="77777777">
        <w:trPr>
          <w:trHeight w:val="361"/>
        </w:trPr>
        <w:tc>
          <w:tcPr>
            <w:tcW w:w="2972" w:type="dxa"/>
            <w:vMerge/>
          </w:tcPr>
          <w:p w14:paraId="66ABE90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81B04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17. Оказание первой помощи пострадавшим от воздействия электрическим током (на тренажёре при наличии)</w:t>
            </w:r>
          </w:p>
        </w:tc>
      </w:tr>
      <w:tr w:rsidR="005C76A1" w14:paraId="6F75B478" w14:textId="77777777">
        <w:trPr>
          <w:trHeight w:val="361"/>
        </w:trPr>
        <w:tc>
          <w:tcPr>
            <w:tcW w:w="2972" w:type="dxa"/>
            <w:vMerge/>
          </w:tcPr>
          <w:p w14:paraId="439D474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4F92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36978FD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0B7A57FE" w14:textId="77777777">
        <w:tc>
          <w:tcPr>
            <w:tcW w:w="9634" w:type="dxa"/>
            <w:gridSpan w:val="2"/>
          </w:tcPr>
          <w:p w14:paraId="1199547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Учебная практика </w:t>
            </w:r>
          </w:p>
          <w:p w14:paraId="424ADA4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4CA5EA8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Эксплуатация технологического оборудования при производстве цветных металлов и сплавов методом электролиза в расплавленных солях</w:t>
            </w:r>
          </w:p>
          <w:p w14:paraId="14242BF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Работа с нормативно-производственными документами: инструкции по эксплуатации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оборудования металлургического предприятия по производству продукции цветной металлурги (в части обслуживания оборудования и др.).</w:t>
            </w:r>
          </w:p>
          <w:p w14:paraId="4AB78F8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Выполнение заданий на компьютерном тренажере (при наличии), связанных с обслуживанием оборудования.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 </w:t>
            </w:r>
          </w:p>
          <w:p w14:paraId="7F09FDF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Ведение технологическ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ого процесса производства цветных металлов и сплавов методом электролиза в расплавленных солях</w:t>
            </w:r>
          </w:p>
          <w:p w14:paraId="3D61CBD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Работа с нормативно-производственными документами (технологические инструкции (технологические карты) работы электролизных ванн, приборов КИП и А, производств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енно-технические инструкции электролизника расплавленных солей (в части ведения технологического процесса, инструкции по охране труда и промышленной безопасности и др.).</w:t>
            </w:r>
          </w:p>
          <w:p w14:paraId="6BD5FDE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Выполнение заданий на компьютерном тренажере (при наличии) по ведению технологическ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ого процесса. </w:t>
            </w:r>
          </w:p>
        </w:tc>
      </w:tr>
      <w:tr w:rsidR="005C76A1" w14:paraId="57E7DE50" w14:textId="77777777">
        <w:trPr>
          <w:trHeight w:val="317"/>
        </w:trPr>
        <w:tc>
          <w:tcPr>
            <w:tcW w:w="9634" w:type="dxa"/>
            <w:gridSpan w:val="2"/>
          </w:tcPr>
          <w:p w14:paraId="6F8E736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Производственная практика </w:t>
            </w:r>
          </w:p>
          <w:p w14:paraId="46EF19B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5DBADB9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Прохождение инструктажа по охране труда и технике безопасности на территории предприятия и на рабочем месте электролизника расплавленных солей.</w:t>
            </w:r>
          </w:p>
          <w:p w14:paraId="64874D0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 Ознакомление с рабочим местом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прохождения практики и контроль его состояния (оборудование, технологический процесс, требование к состоянию рабочего места и другое). Определение готовности рабочего места и оборудования к работе.</w:t>
            </w:r>
          </w:p>
          <w:p w14:paraId="35A3EF13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Получение (передача) информации при приемке-сдаче смены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 оформление приемно-сдаточной документации.</w:t>
            </w:r>
          </w:p>
          <w:p w14:paraId="6D176F5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4. Подготовка основного и вспомогательного оборудования к работе и капитальному ремонту. </w:t>
            </w:r>
          </w:p>
          <w:p w14:paraId="3717225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Выполнение комплекса работ по текущему, ежесменному обслуживания основного, вспомогательного оборудования и коммуникаций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(проведение подготовительных работ перед корректировкой электролизеров фтористыми солями; выполнение работ по проведению поточно регламентированной обработки электролизёров и их герметизации; подготовка электролизеров к проведению замеров температуры проц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есса электролиза и уровней металла, электролита;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применение мерительных инструментов при замерах уровней металла и электролита; выполнение работ по предотвращению и устранению анодных эффектов; проведение работ по приготовлению леток для замеров и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выли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металла).</w:t>
            </w:r>
          </w:p>
          <w:p w14:paraId="0D8E27D3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 Управление работой основного и вспомогательного технологического оборудования, выявления и устранения неисправности в работе основного и вспомогательного оборудования с привлечением ремонтных служб;</w:t>
            </w:r>
          </w:p>
          <w:p w14:paraId="219A7B8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 Выполнение работ по подготовке к пуск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 и отключению электролизеров; подготовка электролизеров к капитальному и текущему ремонту.</w:t>
            </w:r>
          </w:p>
          <w:p w14:paraId="3E82CF6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 Ознакомление с технологическими операциями на рабочем месте прохождения практики и их выполнение (проведение работ по выполнению технологических операций по очис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тке межполюсного расстояния, снятию угольной пены, подтягиванию осадка, очистке фланцевого листа электролизеров, отбору проб).</w:t>
            </w:r>
          </w:p>
          <w:p w14:paraId="3B5A791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8. Осуществление подготовки исходного сырья к переработке, контроль подготовки исходного сырья и материалов, подаваемых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электрл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изёры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14:paraId="18E3E0F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9. Ведение технологического процесса получения алюминия по результатам анализов, показаниям контрольно-измерительных приборов (КИП) с целью обеспечения оптимальной производительности электролизеров. Контроль и регулирование технологического процесса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вручную и с применением АСУТП.</w:t>
            </w:r>
          </w:p>
          <w:p w14:paraId="793B12E3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 Определение состава электролита по внешним признакам, по данным анализов</w:t>
            </w:r>
          </w:p>
          <w:p w14:paraId="6A508B8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 Осуществление управления и контроля вспомогательными механизмами и оборудованием в процессе ведения технологического процесса;</w:t>
            </w:r>
          </w:p>
          <w:p w14:paraId="2F054D4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 Ведение учет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ной документации рабочего места электролизника расплавленных солей, в том числе с использованием программного обеспечения.</w:t>
            </w:r>
          </w:p>
          <w:p w14:paraId="7973509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13. Проведение уборки рабочего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места..</w:t>
            </w:r>
            <w:proofErr w:type="gramEnd"/>
          </w:p>
        </w:tc>
      </w:tr>
      <w:tr w:rsidR="005C76A1" w14:paraId="7BCC5A7B" w14:textId="77777777">
        <w:tc>
          <w:tcPr>
            <w:tcW w:w="9634" w:type="dxa"/>
            <w:gridSpan w:val="2"/>
          </w:tcPr>
          <w:p w14:paraId="75489015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lastRenderedPageBreak/>
              <w:t>Рекомендуемая форма промежуточной аттестации –экзамены по МДК и ПМ.01 (18 часов)</w:t>
            </w:r>
          </w:p>
        </w:tc>
      </w:tr>
      <w:tr w:rsidR="005C76A1" w14:paraId="54E717D6" w14:textId="77777777">
        <w:tc>
          <w:tcPr>
            <w:tcW w:w="9634" w:type="dxa"/>
            <w:gridSpan w:val="2"/>
          </w:tcPr>
          <w:p w14:paraId="69B80D67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Всего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466 час</w:t>
            </w:r>
          </w:p>
        </w:tc>
      </w:tr>
    </w:tbl>
    <w:p w14:paraId="408A4A67" w14:textId="77777777" w:rsidR="005C76A1" w:rsidRDefault="005C76A1">
      <w:pPr>
        <w:pStyle w:val="113"/>
        <w:jc w:val="both"/>
        <w:rPr>
          <w:rFonts w:ascii="Times New Roman" w:hAnsi="Times New Roman"/>
          <w:color w:val="000000" w:themeColor="text1"/>
        </w:rPr>
      </w:pPr>
    </w:p>
    <w:p w14:paraId="14552D35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 Условия реализации профессионального модуля</w:t>
      </w:r>
    </w:p>
    <w:p w14:paraId="22B4114A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7107FED9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общепрофессиональных дисциплин и профессиональных модулей,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5AC8C929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Лаборатория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металлургия цветных металлов,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63DA0D53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оснащенные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3F3E046A" w14:textId="77777777" w:rsidR="005C76A1" w:rsidRDefault="005C76A1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93C397D" w14:textId="77777777" w:rsidR="005C76A1" w:rsidRDefault="00136063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2676483A" w14:textId="77777777" w:rsidR="005C76A1" w:rsidRDefault="00136063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Для реализации программы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библиотечный фонд образовательной организации должен иметь 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2BDAE6A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1D8EE13" w14:textId="77777777" w:rsidR="005C76A1" w:rsidRDefault="00136063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5A323960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1. 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Горькова, Н. В. Охрана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труда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учебное пособие для СПО / Н. В. Горькова, А. Г. Фетисов, Е. М.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Мессинева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— 6-е изд., стер. — Санкт-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Лань, 2026. — 220 с. — ISBN 978-5-507-54646-6.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Лань : электронно-библиотечная система.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lastRenderedPageBreak/>
        <w:t>—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URL: </w:t>
      </w:r>
      <w:hyperlink r:id="rId32" w:history="1">
        <w:r>
          <w:rPr>
            <w:rStyle w:val="a8"/>
            <w:rFonts w:ascii="Times New Roman" w:hAnsi="Times New Roman"/>
            <w:bCs/>
            <w:iCs/>
            <w:color w:val="000000" w:themeColor="text1"/>
            <w:sz w:val="24"/>
            <w:szCs w:val="24"/>
          </w:rPr>
          <w:t>https://e.lanbook.com/book/509970</w:t>
        </w:r>
      </w:hyperlink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(дата обращения: 11.05.2026). — Режим доступа: для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пользователей.</w:t>
      </w:r>
    </w:p>
    <w:p w14:paraId="53CFF5FC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2. Клим, О. Н.  Основы металлургического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производства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пособие для среднего профес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сионального образования / О. Н. Клим.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2022. — 168 с. — (Профессиональное образование). — ISBN 978-5-534-13295-3.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[сайт]. — URL: </w:t>
      </w:r>
      <w:hyperlink r:id="rId33" w:history="1"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https://urait.ru/bcode/497428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(дата обращения: 26.09.2025).</w:t>
      </w:r>
    </w:p>
    <w:p w14:paraId="6C1CA3C7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3. Мирзоев, Р. А. Анодные процессы электрохимической и химической обработки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металлов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пособие для вузов / Р. А. Мирзоев, А. Д. Давыдов. — 4-е изд.,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 и доп.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2022. — 440 с. — ISBN 978-5-8114-8815-5.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онный // Лань : электронно-библиотечная система. — URL: </w:t>
      </w:r>
      <w:hyperlink r:id="rId34" w:history="1"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https://e.lanbook.com/book/233237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(дата обращения: 26.09.2025). — Режим доступа: для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пользователей. </w:t>
      </w:r>
    </w:p>
    <w:p w14:paraId="21C40454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Морачевский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А. Г. Электрохимия распл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авленных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солей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пособие / А. Г.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Морачевский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Е. Г. Фирсова.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2022. — 176 с. — ISBN 978-5-8114-2506-8.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 // Лань : электронно-библиотечная система. — URL: </w:t>
      </w:r>
      <w:hyperlink r:id="rId35" w:history="1"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h</w:t>
        </w:r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ttps://e.lanbook.com/book/209912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(дата обращения: 26.09.2025). — Режим доступа: для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пользователей. </w:t>
      </w:r>
    </w:p>
    <w:p w14:paraId="77E6C7E1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5.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Основы металлургии: учебник для СПО / В. А.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Бигеев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, В. М. Колокольцев, М. И. Румянцев [и др.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] ;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под редакцией В. М. Колокольцев. — 3-е изд.,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стер. — Санкт-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Лань, 2026. — 616 с. — ISBN 978-5-507-55904-6.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Лань : электронно-библиотечная система. — URL: </w:t>
      </w:r>
      <w:hyperlink r:id="rId36" w:history="1">
        <w:r>
          <w:rPr>
            <w:rStyle w:val="a8"/>
            <w:rFonts w:ascii="Times New Roman" w:hAnsi="Times New Roman"/>
            <w:bCs/>
            <w:iCs/>
            <w:color w:val="000000" w:themeColor="text1"/>
            <w:sz w:val="24"/>
            <w:szCs w:val="24"/>
          </w:rPr>
          <w:t>https://e.lanbook.com/book/512032</w:t>
        </w:r>
      </w:hyperlink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(дата обращения: 11.05.2026). — Режим доступа: для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пользователей.</w:t>
      </w:r>
    </w:p>
    <w:p w14:paraId="6B8EF9DF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6.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Теория и технология получения цветных металлов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электролизом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учебно-методическое пособие / Н. И. Останин, В. М. Рудой, Т. Н. Останина, А. Б.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Даринцева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; под редакцией Ю. П. Зай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кова.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Екатеринбург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Издательство Уральского университета, 2022. — 176 c. — ISBN 978-5-7996-3572-5.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Электронный ресурс цифровой</w:t>
      </w:r>
    </w:p>
    <w:p w14:paraId="6714D905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7.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Широков Ю. А. Охрана труда: учебник для СПО / Ю. А. Широков. – 6-е изд., стер.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2025. — 376 с.</w:t>
      </w:r>
    </w:p>
    <w:p w14:paraId="25D67C25" w14:textId="77777777" w:rsidR="005C76A1" w:rsidRDefault="005C76A1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30655D6D" w14:textId="77777777" w:rsidR="005C76A1" w:rsidRDefault="005C76A1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3BBDEB1A" w14:textId="77777777" w:rsidR="005C76A1" w:rsidRDefault="00136063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3.2.2. Дополнительные источники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(при необходимости)</w:t>
      </w:r>
    </w:p>
    <w:p w14:paraId="7FF10960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Нормативно-производственная документация для электролизника расплавленных солей металлургического предприятия прохождения производственной практики.</w:t>
      </w:r>
    </w:p>
    <w:p w14:paraId="5D01AC46" w14:textId="77777777" w:rsidR="005C76A1" w:rsidRDefault="005C76A1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243AD1C6" w14:textId="77777777" w:rsidR="005C76A1" w:rsidRDefault="005C76A1">
      <w:pPr>
        <w:pStyle w:val="1f1"/>
        <w:rPr>
          <w:rFonts w:ascii="Times New Roman" w:hAnsi="Times New Roman"/>
          <w:color w:val="000000" w:themeColor="text1"/>
        </w:rPr>
      </w:pPr>
    </w:p>
    <w:p w14:paraId="7F8E5252" w14:textId="77777777" w:rsidR="005C76A1" w:rsidRDefault="00136063">
      <w:pPr>
        <w:pStyle w:val="1f1"/>
        <w:rPr>
          <w:rFonts w:ascii="Times New Roman" w:eastAsia="SimSu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освоения </w:t>
      </w:r>
      <w:r>
        <w:rPr>
          <w:rFonts w:ascii="Times New Roman" w:hAnsi="Times New Roman"/>
          <w:color w:val="000000" w:themeColor="text1"/>
        </w:rPr>
        <w:br/>
        <w:t>профессионального модуля</w:t>
      </w:r>
    </w:p>
    <w:p w14:paraId="11F9193D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5307"/>
        <w:gridCol w:w="2784"/>
      </w:tblGrid>
      <w:tr w:rsidR="005C76A1" w14:paraId="25C00719" w14:textId="77777777">
        <w:trPr>
          <w:trHeight w:val="23"/>
        </w:trPr>
        <w:tc>
          <w:tcPr>
            <w:tcW w:w="798" w:type="pct"/>
          </w:tcPr>
          <w:p w14:paraId="1C49FFF8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2756" w:type="pct"/>
            <w:vAlign w:val="center"/>
          </w:tcPr>
          <w:p w14:paraId="5DED9985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7F2767A4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>
              <w:rPr>
                <w:rStyle w:val="a4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24"/>
            </w:r>
          </w:p>
        </w:tc>
      </w:tr>
      <w:tr w:rsidR="005C76A1" w14:paraId="34BE6584" w14:textId="77777777">
        <w:trPr>
          <w:trHeight w:val="23"/>
        </w:trPr>
        <w:tc>
          <w:tcPr>
            <w:tcW w:w="798" w:type="pct"/>
          </w:tcPr>
          <w:p w14:paraId="52DD221F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ПК 3.1</w:t>
            </w:r>
          </w:p>
        </w:tc>
        <w:tc>
          <w:tcPr>
            <w:tcW w:w="2756" w:type="pct"/>
          </w:tcPr>
          <w:p w14:paraId="0872E984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Описывает состав и назначение оборудования процесса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электролиза в расплавленных солях, порядок обслуживания оборудования.</w:t>
            </w:r>
          </w:p>
          <w:p w14:paraId="3B750FCC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Ведёт подготовку и обслуживание основного и вспомогательного оборудования корпуса электролиза в соответствии с технологическими инструкциями, с использованием КИП и АСУТП, выполняя требо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вания охраны труда, промышленной, экологической и пожарной безопасности.</w:t>
            </w:r>
          </w:p>
        </w:tc>
        <w:tc>
          <w:tcPr>
            <w:tcW w:w="1446" w:type="pct"/>
            <w:vMerge w:val="restart"/>
          </w:tcPr>
          <w:p w14:paraId="14EBCA59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Контрольные работы, зачеты, квалификационные испытания, экзамены. Интерпретация результатов выполнения практических и лабораторных заданий, оценка решения ситуационных задач,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тестового контроля.</w:t>
            </w:r>
          </w:p>
        </w:tc>
      </w:tr>
      <w:tr w:rsidR="005C76A1" w14:paraId="1DBFB27D" w14:textId="77777777">
        <w:trPr>
          <w:trHeight w:val="23"/>
        </w:trPr>
        <w:tc>
          <w:tcPr>
            <w:tcW w:w="798" w:type="pct"/>
          </w:tcPr>
          <w:p w14:paraId="074940B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3.2</w:t>
            </w:r>
          </w:p>
        </w:tc>
        <w:tc>
          <w:tcPr>
            <w:tcW w:w="2756" w:type="pct"/>
          </w:tcPr>
          <w:p w14:paraId="20454696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Описывает последовательность и назначение технологических операций при электролизе в расплавленных солях.</w:t>
            </w:r>
          </w:p>
          <w:p w14:paraId="1CB1BD9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 процесс электролитического производства цветных металлов в соответствии с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технологическими инструкциями, с использованием КИП и АСУТП, выполняя требования охраны труда, промышленной, экологической и пожарной безопасности.</w:t>
            </w:r>
          </w:p>
          <w:p w14:paraId="69C3F0B2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6" w:type="pct"/>
            <w:vMerge/>
          </w:tcPr>
          <w:p w14:paraId="1CF5D381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76A1" w14:paraId="517E269E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2F28D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ED297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Обоснованность выбора и применения методов и способов решения профессиональных задач;</w:t>
            </w:r>
          </w:p>
          <w:p w14:paraId="4F21C8D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Точность, правильность и полнота выполнения профессиональных задач</w:t>
            </w:r>
          </w:p>
        </w:tc>
        <w:tc>
          <w:tcPr>
            <w:tcW w:w="1446" w:type="pct"/>
            <w:vMerge w:val="restart"/>
          </w:tcPr>
          <w:p w14:paraId="5E21CB39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деятельности обучающегося в процессе освоения образовательной программы на практических занятиях, при выполнении работ на учебной и производственной практике.</w:t>
            </w:r>
          </w:p>
        </w:tc>
      </w:tr>
      <w:tr w:rsidR="005C76A1" w14:paraId="1B533890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C5E3A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7C750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Оперативность по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иска, результативность анализа и интерпретации информации и ее использование для качественного выполнения профессиональных задач, профессионального и личностного развития;</w:t>
            </w:r>
          </w:p>
          <w:p w14:paraId="5D0625CC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Широта использования различных источников информации, включая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электронные.</w:t>
            </w:r>
          </w:p>
        </w:tc>
        <w:tc>
          <w:tcPr>
            <w:tcW w:w="1446" w:type="pct"/>
            <w:vMerge/>
          </w:tcPr>
          <w:p w14:paraId="4FE4E5DD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11965E5C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ADA7A7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03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05AC7A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интерес к инновациям в области профессиональной деятельности; выстраивание траектории профессионального развития и самообразования; осознанное планирование повышения квалификации.</w:t>
            </w:r>
          </w:p>
          <w:p w14:paraId="63B692FE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способности к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организации и планированию самостоятельных занятий при изучении профессионального модуля.</w:t>
            </w:r>
          </w:p>
        </w:tc>
        <w:tc>
          <w:tcPr>
            <w:tcW w:w="1446" w:type="pct"/>
            <w:vMerge/>
          </w:tcPr>
          <w:p w14:paraId="6E320FD5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7D62F33B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EAC3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10933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стремление к сотрудничеству и коммуникабельность при взаимодействии с обучающимися, преподавателями и руководителями практики в ходе обучения.</w:t>
            </w:r>
          </w:p>
        </w:tc>
        <w:tc>
          <w:tcPr>
            <w:tcW w:w="1446" w:type="pct"/>
            <w:vMerge/>
          </w:tcPr>
          <w:p w14:paraId="0EEB8BE8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6F66B0C7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1A283A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05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86146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навыки грамотно излагать свои мысли и оформлять документацию на государственном языке Российской Федерации, принимая во внимание особенности социального и культурного контекста.</w:t>
            </w:r>
          </w:p>
        </w:tc>
        <w:tc>
          <w:tcPr>
            <w:tcW w:w="1446" w:type="pct"/>
            <w:vMerge/>
          </w:tcPr>
          <w:p w14:paraId="78C9C3BA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5838D15D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98A606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260506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осознанное поведение; проявлять гражданско-патриотическую позицию, </w:t>
            </w:r>
          </w:p>
          <w:p w14:paraId="159BB703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Применять стандарты антикоррупционного поведения</w:t>
            </w:r>
          </w:p>
        </w:tc>
        <w:tc>
          <w:tcPr>
            <w:tcW w:w="1446" w:type="pct"/>
            <w:vMerge/>
          </w:tcPr>
          <w:p w14:paraId="11C89CEC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18FF15D5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6C4CF8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7593EDD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стремление к соблюдению принципов ресурсосбережения, бережливого производства при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решении стандартных и нестандартных профессиональных задач</w:t>
            </w:r>
          </w:p>
          <w:p w14:paraId="55CD6433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умения нести ответственность за принятые решения, поддерживать ситуационное взаимод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ействие.  </w:t>
            </w:r>
          </w:p>
        </w:tc>
        <w:tc>
          <w:tcPr>
            <w:tcW w:w="1446" w:type="pct"/>
            <w:vMerge/>
          </w:tcPr>
          <w:p w14:paraId="4389D00B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2FF2A3EE" w14:textId="77777777">
        <w:trPr>
          <w:trHeight w:val="23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4C12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41127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Применяет рациональные приемы двигательных функций в профессиональной деятельности</w:t>
            </w:r>
          </w:p>
        </w:tc>
        <w:tc>
          <w:tcPr>
            <w:tcW w:w="1446" w:type="pct"/>
            <w:vMerge/>
          </w:tcPr>
          <w:p w14:paraId="34C2CB01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643E19D6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7AEA4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2438081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умения понимать тексты на базовые и профессиональные темы; составлять документацию, относящуюся к процессам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профессиональной деятельности на государственном и иностранном языках.</w:t>
            </w:r>
          </w:p>
        </w:tc>
        <w:tc>
          <w:tcPr>
            <w:tcW w:w="1446" w:type="pct"/>
            <w:vMerge/>
          </w:tcPr>
          <w:p w14:paraId="42A58DCF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</w:tbl>
    <w:p w14:paraId="3D720634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A64BC1A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59108A9" w14:textId="77777777" w:rsidR="005C76A1" w:rsidRDefault="0013606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080625B9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1.6</w:t>
      </w:r>
    </w:p>
    <w:p w14:paraId="6EE1D404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 по профессии</w:t>
      </w:r>
    </w:p>
    <w:p w14:paraId="688F84ED" w14:textId="79BB4F9B" w:rsidR="005C76A1" w:rsidRDefault="00136063">
      <w:pPr>
        <w:wordWrap w:val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22.01.11 Оператор металлургического производства</w:t>
      </w:r>
    </w:p>
    <w:p w14:paraId="64EB7274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92BDBC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38596DD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F94D4B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16E1C8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E07D96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43ECBB8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1A1ECB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1C407D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E2E715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C7EB24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94AE1A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70E7F61B" w14:textId="77777777" w:rsidR="005C76A1" w:rsidRDefault="00136063">
      <w:pPr>
        <w:pStyle w:val="1"/>
        <w:rPr>
          <w:color w:val="000000" w:themeColor="text1"/>
        </w:rPr>
      </w:pPr>
      <w:bookmarkStart w:id="39" w:name="_Toc229565148"/>
      <w:r>
        <w:rPr>
          <w:color w:val="000000" w:themeColor="text1"/>
        </w:rPr>
        <w:t xml:space="preserve">«ПМн.04 </w:t>
      </w:r>
      <w:r>
        <w:rPr>
          <w:caps/>
          <w:color w:val="000000" w:themeColor="text1"/>
        </w:rPr>
        <w:t xml:space="preserve">Ведение процесса </w:t>
      </w:r>
      <w:r>
        <w:rPr>
          <w:caps/>
          <w:color w:val="000000" w:themeColor="text1"/>
        </w:rPr>
        <w:t>плавки цветных металлов и сплавов</w:t>
      </w:r>
      <w:r>
        <w:rPr>
          <w:color w:val="000000" w:themeColor="text1"/>
        </w:rPr>
        <w:t>»</w:t>
      </w:r>
      <w:bookmarkEnd w:id="39"/>
    </w:p>
    <w:p w14:paraId="0DD961C6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8950F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B6020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33993E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8AD5D6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3A4564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84CE37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E7F95C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560F1F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8EE3CA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C599D1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AAD42B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9A6F88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B57C43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6CF798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2026 г.</w:t>
      </w:r>
    </w:p>
    <w:p w14:paraId="70637994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СОДЕРЖАНИЕ ПРОГРАММЫ</w:t>
      </w:r>
    </w:p>
    <w:p w14:paraId="333C0A3E" w14:textId="77777777" w:rsidR="005C76A1" w:rsidRDefault="005C76A1">
      <w:pPr>
        <w:rPr>
          <w:color w:val="000000" w:themeColor="text1"/>
        </w:rPr>
      </w:pPr>
    </w:p>
    <w:p w14:paraId="2161C085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TOC \h \z \t "Раздел 1;1;Раздел 1.1;2" </w:instrText>
      </w:r>
      <w:r>
        <w:rPr>
          <w:color w:val="000000" w:themeColor="text1"/>
        </w:rPr>
        <w:fldChar w:fldCharType="separate"/>
      </w:r>
      <w:hyperlink w:anchor="_Toc156820309" w:history="1">
        <w:r>
          <w:rPr>
            <w:rStyle w:val="a8"/>
            <w:color w:val="000000" w:themeColor="text1"/>
          </w:rPr>
          <w:t>1. Общая характеристика</w:t>
        </w:r>
        <w:r>
          <w:rPr>
            <w:color w:val="000000" w:themeColor="text1"/>
          </w:rPr>
          <w:tab/>
        </w:r>
      </w:hyperlink>
    </w:p>
    <w:p w14:paraId="3E23798B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0" w:history="1">
        <w:r>
          <w:rPr>
            <w:rStyle w:val="a8"/>
            <w:i w:val="0"/>
            <w:iCs w:val="0"/>
            <w:color w:val="000000" w:themeColor="text1"/>
          </w:rPr>
          <w:t xml:space="preserve">1.1. Цель и место профессионального модуля «ля «ПМн.04 </w:t>
        </w:r>
        <w:r>
          <w:rPr>
            <w:rFonts w:eastAsia="Calibri"/>
            <w:i w:val="0"/>
            <w:iCs w:val="0"/>
            <w:color w:val="000000" w:themeColor="text1"/>
          </w:rPr>
          <w:t>Ведение процесса плавки цветных металлов и сплавов</w:t>
        </w:r>
        <w:r>
          <w:rPr>
            <w:rStyle w:val="a8"/>
            <w:i w:val="0"/>
            <w:iCs w:val="0"/>
            <w:color w:val="000000" w:themeColor="text1"/>
          </w:rPr>
          <w:t>»  в структуре образовательной программы</w:t>
        </w:r>
        <w:r>
          <w:rPr>
            <w:i w:val="0"/>
            <w:iCs w:val="0"/>
            <w:color w:val="000000" w:themeColor="text1"/>
          </w:rPr>
          <w:tab/>
        </w:r>
      </w:hyperlink>
    </w:p>
    <w:p w14:paraId="71FAB16B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1" w:history="1">
        <w:r>
          <w:rPr>
            <w:rStyle w:val="a8"/>
            <w:i w:val="0"/>
            <w:iCs w:val="0"/>
            <w:color w:val="000000" w:themeColor="text1"/>
          </w:rPr>
          <w:t>1.2. Планируемые результаты освоения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3975539A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2" w:history="1">
        <w:r>
          <w:rPr>
            <w:rStyle w:val="a8"/>
            <w:color w:val="000000" w:themeColor="text1"/>
          </w:rPr>
          <w:t>2. Структура и содержание профессионального модуля</w:t>
        </w:r>
        <w:r>
          <w:rPr>
            <w:color w:val="000000" w:themeColor="text1"/>
          </w:rPr>
          <w:tab/>
        </w:r>
      </w:hyperlink>
    </w:p>
    <w:p w14:paraId="65150CFD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3" w:history="1">
        <w:r>
          <w:rPr>
            <w:rStyle w:val="a8"/>
            <w:i w:val="0"/>
            <w:iCs w:val="0"/>
            <w:color w:val="000000" w:themeColor="text1"/>
          </w:rPr>
          <w:t>2.1. Трудоемкость освоения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73A04223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4" w:history="1">
        <w:r>
          <w:rPr>
            <w:rStyle w:val="a8"/>
            <w:i w:val="0"/>
            <w:iCs w:val="0"/>
            <w:color w:val="000000" w:themeColor="text1"/>
          </w:rPr>
          <w:t>2.2. Структура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66163F0F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5" w:history="1">
        <w:r>
          <w:rPr>
            <w:rStyle w:val="a8"/>
            <w:i w:val="0"/>
            <w:iCs w:val="0"/>
            <w:color w:val="000000" w:themeColor="text1"/>
          </w:rPr>
          <w:t>2.3. Примерное содержание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7E7E1682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7" w:history="1">
        <w:r>
          <w:rPr>
            <w:rStyle w:val="a8"/>
            <w:color w:val="000000" w:themeColor="text1"/>
          </w:rPr>
          <w:t>3. Условия реализации профессионального модуля</w:t>
        </w:r>
        <w:r>
          <w:rPr>
            <w:color w:val="000000" w:themeColor="text1"/>
          </w:rPr>
          <w:tab/>
        </w:r>
      </w:hyperlink>
    </w:p>
    <w:p w14:paraId="4632874A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8" w:history="1">
        <w:r>
          <w:rPr>
            <w:rStyle w:val="a8"/>
            <w:i w:val="0"/>
            <w:iCs w:val="0"/>
            <w:color w:val="000000" w:themeColor="text1"/>
          </w:rPr>
          <w:t>3.1. Материально-техническое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1B7D0AB6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9" w:history="1">
        <w:r>
          <w:rPr>
            <w:rStyle w:val="a8"/>
            <w:i w:val="0"/>
            <w:iCs w:val="0"/>
            <w:color w:val="000000" w:themeColor="text1"/>
          </w:rPr>
          <w:t>3.2. Учебно-методическое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2710A004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20" w:history="1">
        <w:r>
          <w:rPr>
            <w:rStyle w:val="a8"/>
            <w:color w:val="000000" w:themeColor="text1"/>
          </w:rPr>
          <w:t>4. Контроль и оценка результатов освоения  профессионального модуля</w:t>
        </w:r>
        <w:r>
          <w:rPr>
            <w:color w:val="000000" w:themeColor="text1"/>
          </w:rPr>
          <w:tab/>
        </w:r>
      </w:hyperlink>
    </w:p>
    <w:p w14:paraId="43D78043" w14:textId="77777777" w:rsidR="005C76A1" w:rsidRDefault="00136063">
      <w:pPr>
        <w:rPr>
          <w:color w:val="000000" w:themeColor="text1"/>
        </w:rPr>
      </w:pPr>
      <w:r>
        <w:rPr>
          <w:color w:val="000000" w:themeColor="text1"/>
        </w:rPr>
        <w:fldChar w:fldCharType="end"/>
      </w:r>
    </w:p>
    <w:p w14:paraId="3D6056C4" w14:textId="77777777" w:rsidR="005C76A1" w:rsidRDefault="005C76A1">
      <w:pPr>
        <w:pStyle w:val="1"/>
        <w:rPr>
          <w:color w:val="000000" w:themeColor="text1"/>
        </w:rPr>
      </w:pPr>
    </w:p>
    <w:p w14:paraId="33ED8188" w14:textId="77777777" w:rsidR="005C76A1" w:rsidRDefault="005C76A1">
      <w:pPr>
        <w:pStyle w:val="1f1"/>
        <w:jc w:val="left"/>
        <w:rPr>
          <w:color w:val="000000" w:themeColor="text1"/>
        </w:rPr>
        <w:sectPr w:rsidR="005C76A1">
          <w:headerReference w:type="even" r:id="rId37"/>
          <w:headerReference w:type="default" r:id="rId3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98F2090" w14:textId="77777777" w:rsidR="005C76A1" w:rsidRDefault="00136063">
      <w:pPr>
        <w:pStyle w:val="1f1"/>
        <w:rPr>
          <w:color w:val="000000" w:themeColor="text1"/>
        </w:rPr>
      </w:pPr>
      <w:r>
        <w:rPr>
          <w:color w:val="000000" w:themeColor="text1"/>
        </w:rPr>
        <w:lastRenderedPageBreak/>
        <w:t>1. Общая характеристика ПРИМЕРНОЙ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РАБОЧЕЙ ПРОГРАММЫ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ПРОФЕССИОНАЛЬНОГО МОДУЛЯ</w:t>
      </w:r>
    </w:p>
    <w:p w14:paraId="42E10C34" w14:textId="77777777" w:rsidR="005C76A1" w:rsidRDefault="00136063">
      <w:pPr>
        <w:pStyle w:val="1f"/>
        <w:jc w:val="center"/>
        <w:rPr>
          <w:rFonts w:eastAsia="Segoe UI"/>
          <w:b/>
          <w:bCs/>
          <w:color w:val="000000" w:themeColor="text1"/>
          <w:lang w:val="ru-RU"/>
        </w:rPr>
      </w:pPr>
      <w:r>
        <w:rPr>
          <w:rFonts w:eastAsia="Segoe UI"/>
          <w:b/>
          <w:bCs/>
          <w:color w:val="000000" w:themeColor="text1"/>
          <w:lang w:val="ru-RU"/>
        </w:rPr>
        <w:t>«ПМ. 04 ВЕДЕНИЕ ПРОЦЕССА ПЛАВКИ ЦВЕТНЫХ МЕТАЛЛОВ И СПЛАВОВ»</w:t>
      </w:r>
    </w:p>
    <w:p w14:paraId="4E9E0334" w14:textId="77777777" w:rsidR="005C76A1" w:rsidRDefault="005C76A1">
      <w:pPr>
        <w:pStyle w:val="1f1"/>
        <w:rPr>
          <w:rFonts w:asciiTheme="minorHAnsi" w:hAnsiTheme="minorHAnsi"/>
          <w:color w:val="000000" w:themeColor="text1"/>
          <w:lang w:val="ru-RU"/>
        </w:rPr>
      </w:pPr>
    </w:p>
    <w:p w14:paraId="1EEDB357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1.1. Цель и место профессионального модуля в структуре </w:t>
      </w:r>
      <w:r>
        <w:rPr>
          <w:rFonts w:ascii="Times New Roman" w:hAnsi="Times New Roman"/>
          <w:color w:val="000000" w:themeColor="text1"/>
        </w:rPr>
        <w:t>образовательной программы</w:t>
      </w:r>
    </w:p>
    <w:p w14:paraId="2005D518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модуля: освоение вида деятельности «Ведение процесса плавки цветных металлов и сплавов». </w:t>
      </w:r>
    </w:p>
    <w:p w14:paraId="1ACCADF2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Профессиональный модуль включен в обязательную часть образовательной программы по направленности «Аппаратчик-оператор в производстве цв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етных металлов» и является модулем по выбору.</w:t>
      </w:r>
    </w:p>
    <w:p w14:paraId="3939E78B" w14:textId="77777777" w:rsidR="005C76A1" w:rsidRDefault="005C76A1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749609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профессионального модуля</w:t>
      </w:r>
    </w:p>
    <w:p w14:paraId="7CACCF9A" w14:textId="77777777" w:rsidR="005C76A1" w:rsidRDefault="0013606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представленными в матрице компетенций выпускника (п. 4.3 ПОП).</w:t>
      </w:r>
    </w:p>
    <w:p w14:paraId="0CA53C5D" w14:textId="77777777" w:rsidR="005C76A1" w:rsidRDefault="00136063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footnoteReference w:id="25"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3114"/>
        <w:gridCol w:w="3119"/>
        <w:gridCol w:w="2552"/>
      </w:tblGrid>
      <w:tr w:rsidR="005C76A1" w14:paraId="418DF007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9612D" w14:textId="77777777" w:rsidR="005C76A1" w:rsidRDefault="00136063">
            <w:pP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1C754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9C09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D9CA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5C76A1" w14:paraId="1F31FEFA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E079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738C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распознавать задачу и/или проблему в профессиональном и/или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социальном контексте, анализировать и выделять её составные части</w:t>
            </w:r>
          </w:p>
          <w:p w14:paraId="4308FD6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AEF637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выявлять и эффективно искать информацию, необходимую для решения за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дачи и/или проблемы</w:t>
            </w:r>
          </w:p>
          <w:p w14:paraId="5CC6B0E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4D7D795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D0C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актуальный профессиональный и социальный контекст, в котором приходится 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аботать и жить </w:t>
            </w:r>
          </w:p>
          <w:p w14:paraId="3146728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76A3720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75AC5C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сиональной и смежных сферах</w:t>
            </w:r>
          </w:p>
          <w:p w14:paraId="7062E6C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EE4F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4F932CCB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921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ОК.02</w:t>
            </w: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4AF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социальный контекст, в котором приходится работать и жить </w:t>
            </w:r>
          </w:p>
          <w:p w14:paraId="0E9C613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204B188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блем в профессиональном и/или социальном контексте</w:t>
            </w:r>
          </w:p>
          <w:p w14:paraId="7BF8FC2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19EE9A2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D456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актуальный профессиональный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социальный контекст, в котором приходится работать и ж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ить </w:t>
            </w:r>
          </w:p>
          <w:p w14:paraId="397C5BD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72DBC4E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41ED46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методы работы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профессиональной и смежных сферах</w:t>
            </w:r>
          </w:p>
          <w:p w14:paraId="5DC7234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F725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</w:tr>
      <w:tr w:rsidR="005C76A1" w14:paraId="692EF253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463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ОК.03</w:t>
            </w: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212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77656ED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современную научную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профессиональную терминологию</w:t>
            </w:r>
          </w:p>
          <w:p w14:paraId="095B201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07EB5D3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2C8C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содержание актуальной нормативно-правовой документации</w:t>
            </w:r>
          </w:p>
          <w:p w14:paraId="47BEAD4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современная научная и профессиональна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 терминология</w:t>
            </w:r>
          </w:p>
          <w:p w14:paraId="79095A6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76DEC9D5" w14:textId="77777777" w:rsidR="005C76A1" w:rsidRDefault="005C76A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E018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6E37FB9B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52C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ОК.04</w:t>
            </w: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D3C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работу коллектива и команды</w:t>
            </w:r>
          </w:p>
          <w:p w14:paraId="2ED8E65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A72E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психологические основы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деятельности коллектива</w:t>
            </w:r>
          </w:p>
          <w:p w14:paraId="75E6B7B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09B4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763EB0AF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528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ОК.05</w:t>
            </w: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1FF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20F51F5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проявлять толерантность в рабочем коллективе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54D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правила оформления документов </w:t>
            </w:r>
          </w:p>
          <w:p w14:paraId="71E12B2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 построения устных сообщений</w:t>
            </w:r>
          </w:p>
          <w:p w14:paraId="6640553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3E02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2CDD3BFA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213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ОК.06</w:t>
            </w: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D7C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проявлять гражданско-патриотическую позицию</w:t>
            </w:r>
          </w:p>
          <w:p w14:paraId="5922FD7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демонстрировать осознанное поведение</w:t>
            </w:r>
          </w:p>
          <w:p w14:paraId="2E62374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описывать значимость своей профессии</w:t>
            </w:r>
          </w:p>
          <w:p w14:paraId="08EEE34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стандарты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антикоррупционного поведения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D24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сущность гражданско-патриотической позиции</w:t>
            </w:r>
          </w:p>
          <w:p w14:paraId="4E997DF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7182C2A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значимость профессиональной деятельности по профессии</w:t>
            </w:r>
          </w:p>
          <w:p w14:paraId="40724A8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стандарты ан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тикоррупционного поведения и последствия его нарушения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BA97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397EF2F1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A8E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ОК.07</w:t>
            </w: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AF6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нормы экологической безопасности</w:t>
            </w:r>
          </w:p>
          <w:p w14:paraId="34C60EC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2D32C44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организовывать профессиональную деятельность с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соблюдением принципов бережливого производства</w:t>
            </w:r>
          </w:p>
          <w:p w14:paraId="0FA0068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09260CE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9E0C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экологической безопасности при ведении профессион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альной деятельности </w:t>
            </w:r>
          </w:p>
          <w:p w14:paraId="42C1B4A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1C3C032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пути обеспечения ресурсосбережения</w:t>
            </w:r>
          </w:p>
          <w:p w14:paraId="455271A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принципы бережливого производства</w:t>
            </w:r>
          </w:p>
          <w:p w14:paraId="06DFA04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4C14F15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поведения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чрезвычайных ситуациях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F111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1948ABD0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D24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ОК.08</w:t>
            </w: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E52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1C82CA7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E79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условия профессиональной деятельности и зоны риска физи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ческого здоровья для профессии</w:t>
            </w:r>
          </w:p>
          <w:p w14:paraId="3AAB9CC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средства профилактики перенапряжения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437B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3798AD79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142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ОК.09</w:t>
            </w: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912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бытовые), понимать тексты на базовые профессиональные темы</w:t>
            </w:r>
          </w:p>
          <w:p w14:paraId="718E6A7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участвовать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диалогах на знакомые общие и профессиональные темы</w:t>
            </w:r>
          </w:p>
          <w:p w14:paraId="7F976D9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6F54E8C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2773759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писать простые связные сообщения на знакомые или интересующ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ие профессиональные темы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3AEA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57FEF88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основные общеупотребительные глаголы (бытовая и профессиональная лексика)</w:t>
            </w:r>
          </w:p>
          <w:p w14:paraId="6B90588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лексический минимум, относящийся к описанию предметов, средств и процессов професси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ональной деятельности</w:t>
            </w:r>
          </w:p>
          <w:p w14:paraId="1BA15A4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произношения</w:t>
            </w:r>
          </w:p>
          <w:p w14:paraId="1811662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CD5F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3A70056A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3CD7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4.1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DB47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определять визуально или с использованием контрольно-измерительных приборов работоспособность оборудования и механизмов печи,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загрузочного и разливочного оборудования печи, систем газоотведения, технологической обвязки печей, приспособлений, устройств и оснастки, используемых при плавке;</w:t>
            </w:r>
          </w:p>
          <w:p w14:paraId="1770B3C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пользоваться контрольно-измерительными приборами и вспомогательными устройствами для контроля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состояния систем и механизмов печи;</w:t>
            </w:r>
          </w:p>
          <w:p w14:paraId="59AD0FC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вести наладку загрузочного оборудования;</w:t>
            </w:r>
          </w:p>
          <w:p w14:paraId="5F438AF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вспомогательные устройства и приспособления для чистки вакуумной дуговой печи, загрузочных устройств;</w:t>
            </w:r>
          </w:p>
          <w:p w14:paraId="3D3692E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проверять работоспособность весов для взвешивания вспомогательных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шихтовых материалов и полученных слитков;</w:t>
            </w:r>
          </w:p>
          <w:p w14:paraId="71AF513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проверять вакуум плотность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ваккумной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дуговой печи перед токовой операцией;</w:t>
            </w:r>
          </w:p>
          <w:p w14:paraId="6DCC3B0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с помощью приборов и визуально состояние литейного инструмента печи;</w:t>
            </w:r>
          </w:p>
          <w:p w14:paraId="4F02038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условные знаки и радиосвязь для подачи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команд машинисту крана;</w:t>
            </w:r>
          </w:p>
          <w:p w14:paraId="1B4DB5C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средства индивидуальной защиты, пожаротушения и пользоваться аварийным инструментом;</w:t>
            </w:r>
          </w:p>
          <w:p w14:paraId="0F441A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пользоваться программным обеспечением рабочего места плавильщика;</w:t>
            </w:r>
          </w:p>
          <w:p w14:paraId="42BCF7A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приготавливать лигатуру;</w:t>
            </w:r>
          </w:p>
          <w:p w14:paraId="6674E77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пользоваться весами для взвешивания шихтовых,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компонентов и готового металла;</w:t>
            </w:r>
          </w:p>
          <w:p w14:paraId="2DE032A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безопасно производить выгрузку вакуумной дуговой и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гарнисажной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печей после плавки, с последующей транспортировкой выгруженных слитков и укладкой их в специальные стеллажи</w:t>
            </w:r>
          </w:p>
          <w:p w14:paraId="0D04A8AF" w14:textId="77777777" w:rsidR="005C76A1" w:rsidRDefault="005C76A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FDE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устройство, технические характеристики, правила эксп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луатации и технического обслуживания оборудования и механизмов печи, вакуумных систем, систем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водоохлаждения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гидравлических систем, систем защитных блокировок, технологической обвязки печей, приспособлений, устройств и оснастки, используемых при плавке п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лавильной печи, вспомогательного оборудования, сооружений и устройств, погрузочно-разгрузочных механизмов, приспособлений и оснастки;</w:t>
            </w:r>
          </w:p>
          <w:p w14:paraId="4163F62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схемы технологической обвязки печи и электрических коммуникаций;</w:t>
            </w:r>
          </w:p>
          <w:p w14:paraId="32E65C2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технологические процессы и регламентные операции, произво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димые при подготовке к плавке и по ходу ее ведения;</w:t>
            </w:r>
          </w:p>
          <w:p w14:paraId="4A6B24C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современные технологии и аппаратурные схемы получения металлов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сплавов методом плавления;</w:t>
            </w:r>
          </w:p>
          <w:p w14:paraId="0B6EDED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типовые причины и признаки неисправности оборудования, механизмов, устройств, приспособлений и оснастки, способы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их предупреждения и устранения;</w:t>
            </w:r>
          </w:p>
          <w:p w14:paraId="3768350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способы выявления и регламент действий по устранению неисправностей в работе обслуживаемого оборудования, узлов и механизмов печи;</w:t>
            </w:r>
          </w:p>
          <w:p w14:paraId="33C618B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и способы сухих и мокрых профилактик вакуумных дуговых печей;</w:t>
            </w:r>
          </w:p>
          <w:p w14:paraId="51AFFF6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способы выгрузки вакуу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мных дуговых печей;</w:t>
            </w:r>
          </w:p>
          <w:p w14:paraId="67E5C5B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регламент технического обслуживания оборудования печи и ее обвязки;</w:t>
            </w:r>
          </w:p>
          <w:p w14:paraId="74DFF41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способы регулировки загрузочного оборудования;</w:t>
            </w:r>
          </w:p>
          <w:p w14:paraId="4EA52AE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технологии и правила проведения ремонтов оборудования и обвязки печи;</w:t>
            </w:r>
          </w:p>
          <w:p w14:paraId="316B60B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строповки и транспортировки изложниц и слит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ков подъемно-транспортными сооружениями;</w:t>
            </w:r>
          </w:p>
          <w:p w14:paraId="7F6B32C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устройство, принцип работы и правила технической эксплуатации плавильной печи, вспомогательного оборудования, сооружений и устройств, загрузочно-разгрузочных механизмов, приспособлений и оснастки;</w:t>
            </w:r>
          </w:p>
          <w:p w14:paraId="4E883A1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схемы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воздушных и водяных коммуникаций;</w:t>
            </w:r>
          </w:p>
          <w:p w14:paraId="5B293B9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технологические процессы и операции, производимые при подготовке к плавке и по ходу ее ведения;</w:t>
            </w:r>
          </w:p>
          <w:p w14:paraId="57DF719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правила пользования применяемыми контрольно-измерительными приборами, приспособлениями и инструментом;</w:t>
            </w:r>
          </w:p>
          <w:p w14:paraId="321552A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свойства и требования,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предъявляемые к шихтовым, оборотным и вспомогательным материалам;</w:t>
            </w:r>
          </w:p>
          <w:p w14:paraId="771064E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приготовление лигатуры;</w:t>
            </w:r>
          </w:p>
          <w:p w14:paraId="4AFBA70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взвешивания, сушки при подготовке прессованных электродов к плавке;</w:t>
            </w:r>
          </w:p>
          <w:p w14:paraId="334422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способы очистки печей;</w:t>
            </w:r>
          </w:p>
          <w:p w14:paraId="57EFF3A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программное обеспечение рабочего места плавильщика.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ACE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выполне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ния текущего обслуживания оборудования и коммуникаций;</w:t>
            </w:r>
          </w:p>
          <w:p w14:paraId="0390CB7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выявления и устранения неисправностей в работе технологического оборудования, систем, устройств</w:t>
            </w:r>
          </w:p>
          <w:p w14:paraId="64DAD6D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комплектования плавки необходимым по количеству и составу набором вспомогательного оборудования, первичны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 и вторичных шихтовых материалов, лигатур и легирующих материалов.</w:t>
            </w:r>
          </w:p>
        </w:tc>
      </w:tr>
      <w:tr w:rsidR="005C76A1" w14:paraId="55B9008D" w14:textId="77777777">
        <w:trPr>
          <w:trHeight w:val="327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862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ПК 4.2</w:t>
            </w: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6D6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управлять процессом загрузки печи;</w:t>
            </w:r>
          </w:p>
          <w:p w14:paraId="0689876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визуально и с использованием приборов работоспособность обслуживаемого оборудования и устройств печи;</w:t>
            </w:r>
          </w:p>
          <w:p w14:paraId="651C329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использовать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контрольно-измерительные приборы и вспомогательные устройства для взрывобезопасного ведения плавки;</w:t>
            </w:r>
          </w:p>
          <w:p w14:paraId="05CE93B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выявлять, анализировать причины возникновения неисправностей в работе обслуживаемого оборудования и устранять их при обнаружении4</w:t>
            </w:r>
          </w:p>
          <w:p w14:paraId="6105B5C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определять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оптимальный режим плавки на основе показаний контрольно-измерительных приборов;</w:t>
            </w:r>
          </w:p>
          <w:p w14:paraId="331BC5D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выбирать режимы процесса плавки, обеспечивающие получение товарных слитков без дефектов;</w:t>
            </w:r>
          </w:p>
          <w:p w14:paraId="4B81E9E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качество полученных слитков;</w:t>
            </w:r>
          </w:p>
          <w:p w14:paraId="51F7151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корректировать процесс плавки, регулировать пар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аметры плавки;</w:t>
            </w:r>
          </w:p>
          <w:p w14:paraId="0EF1DD5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средства индивидуальной защиты,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газозащитную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аппаратуру, средства пожаротушения и пользоваться аварийным инструментом при аварийных ситуациях;</w:t>
            </w:r>
          </w:p>
          <w:p w14:paraId="6FC52A5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санитарные нормы и правила при выполнении работ с вредными и (или) опасными пр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оизводственными факторами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666B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физико-химические,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ликвационные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иные технологические процессы, происходящие в плавильных печах применяемых конструкций;</w:t>
            </w:r>
          </w:p>
          <w:p w14:paraId="7CCF079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схемы технологической обвязки печи, подающих и отводящих воздушных, водяных и электрических коммуникаций;</w:t>
            </w:r>
          </w:p>
          <w:p w14:paraId="2D6323F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хнологические инструкции выплавляемых металлов и сплавов;</w:t>
            </w:r>
          </w:p>
          <w:p w14:paraId="4F679B2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свойства продуктов плавки;</w:t>
            </w:r>
          </w:p>
          <w:p w14:paraId="54B86B5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факторы, влияющие на качество слитков и выход годных металлов и сплавов;</w:t>
            </w:r>
          </w:p>
          <w:p w14:paraId="41FA63E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марки выплавляемых металлов и сплавов;</w:t>
            </w:r>
          </w:p>
          <w:p w14:paraId="3DD6C44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технологии и виды печей для плавки цветны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 металлов;</w:t>
            </w:r>
          </w:p>
          <w:p w14:paraId="7335605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физико-химические процессы при плавке цветных металлов и сплавов;</w:t>
            </w:r>
          </w:p>
          <w:p w14:paraId="61BEB7E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требования к химическому составу шихты, оборотных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материалов, металлов и сплавов, продуктов плавки;</w:t>
            </w:r>
          </w:p>
          <w:p w14:paraId="6CA3383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факторы, негативно влияющие на ход технологического процесса, и способы их ком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пенсации;</w:t>
            </w:r>
          </w:p>
          <w:p w14:paraId="4CB19C5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основы вакуумной технологии и электротехники для плавок в вакуумных электропечах;</w:t>
            </w:r>
          </w:p>
          <w:p w14:paraId="54C8366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конструкция, принцип действия и особенности эксплуатации плавильных печей различных типов и назначения;</w:t>
            </w:r>
          </w:p>
          <w:p w14:paraId="1FDB39F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требования бирочной системы и нарядов-допусков при работе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плавильном цехе;</w:t>
            </w:r>
          </w:p>
          <w:p w14:paraId="384AEBC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план мероприятий по локализации и ликвидации последствий аварий в плавильном цехе;</w:t>
            </w:r>
          </w:p>
          <w:p w14:paraId="2D441C9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охраны труда, промышленной, экологической и пожарной безопасности при работе в плавильном цехе;</w:t>
            </w:r>
          </w:p>
          <w:p w14:paraId="2909AAE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C51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получе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ния (передачи) информации при приемке-сдаче смены;</w:t>
            </w:r>
          </w:p>
          <w:p w14:paraId="26AF028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ведения процессов: плавки, переплавки, рафинирования цветных металлов и сплавов;</w:t>
            </w:r>
          </w:p>
          <w:p w14:paraId="2300188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проверки правильности загрузки печи по объемам, химическому составу переплавляемых материалов.</w:t>
            </w:r>
          </w:p>
        </w:tc>
      </w:tr>
    </w:tbl>
    <w:p w14:paraId="35570C72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785487B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 Структура и </w:t>
      </w:r>
      <w:r>
        <w:rPr>
          <w:rFonts w:ascii="Times New Roman" w:hAnsi="Times New Roman"/>
          <w:color w:val="000000" w:themeColor="text1"/>
        </w:rPr>
        <w:t>содержание профессионального модуля</w:t>
      </w:r>
    </w:p>
    <w:p w14:paraId="7F3A7311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модуля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C76A1" w14:paraId="476CBF02" w14:textId="77777777">
        <w:trPr>
          <w:trHeight w:val="23"/>
        </w:trPr>
        <w:tc>
          <w:tcPr>
            <w:tcW w:w="2460" w:type="pct"/>
            <w:vAlign w:val="center"/>
          </w:tcPr>
          <w:p w14:paraId="005D51F5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171DE45F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70CEC51C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5C76A1" w14:paraId="2D7582E2" w14:textId="77777777">
        <w:trPr>
          <w:trHeight w:val="23"/>
        </w:trPr>
        <w:tc>
          <w:tcPr>
            <w:tcW w:w="2460" w:type="pct"/>
            <w:vAlign w:val="center"/>
          </w:tcPr>
          <w:p w14:paraId="31E89B1A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4392F316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1345" w:type="pct"/>
            <w:vAlign w:val="center"/>
          </w:tcPr>
          <w:p w14:paraId="77846722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</w:tr>
      <w:tr w:rsidR="005C76A1" w14:paraId="58E3E5B6" w14:textId="77777777">
        <w:trPr>
          <w:trHeight w:val="23"/>
        </w:trPr>
        <w:tc>
          <w:tcPr>
            <w:tcW w:w="2460" w:type="pct"/>
            <w:vAlign w:val="center"/>
          </w:tcPr>
          <w:p w14:paraId="102AD193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55B6B417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5D27BF54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552B9665" w14:textId="77777777">
        <w:trPr>
          <w:trHeight w:val="23"/>
        </w:trPr>
        <w:tc>
          <w:tcPr>
            <w:tcW w:w="2460" w:type="pct"/>
            <w:vAlign w:val="center"/>
          </w:tcPr>
          <w:p w14:paraId="39F05C0C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55080589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  <w:tc>
          <w:tcPr>
            <w:tcW w:w="1345" w:type="pct"/>
            <w:vAlign w:val="center"/>
          </w:tcPr>
          <w:p w14:paraId="2FC9360E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</w:tr>
      <w:tr w:rsidR="005C76A1" w14:paraId="6032651F" w14:textId="77777777">
        <w:trPr>
          <w:trHeight w:val="23"/>
        </w:trPr>
        <w:tc>
          <w:tcPr>
            <w:tcW w:w="2460" w:type="pct"/>
            <w:vAlign w:val="center"/>
          </w:tcPr>
          <w:p w14:paraId="04357C55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12EF81FA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095A1709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</w:tr>
      <w:tr w:rsidR="005C76A1" w14:paraId="489B68B7" w14:textId="77777777">
        <w:trPr>
          <w:trHeight w:val="23"/>
        </w:trPr>
        <w:tc>
          <w:tcPr>
            <w:tcW w:w="2460" w:type="pct"/>
            <w:vAlign w:val="center"/>
          </w:tcPr>
          <w:p w14:paraId="085E4097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22E08AAB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1345" w:type="pct"/>
            <w:vAlign w:val="center"/>
          </w:tcPr>
          <w:p w14:paraId="1B34833D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</w:tr>
      <w:tr w:rsidR="005C76A1" w14:paraId="52FAC09F" w14:textId="77777777">
        <w:trPr>
          <w:trHeight w:val="23"/>
        </w:trPr>
        <w:tc>
          <w:tcPr>
            <w:tcW w:w="2460" w:type="pct"/>
            <w:vAlign w:val="center"/>
          </w:tcPr>
          <w:p w14:paraId="0D0D1F1B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4B6F147E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45" w:type="pct"/>
            <w:vAlign w:val="center"/>
          </w:tcPr>
          <w:p w14:paraId="7F71FCC3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6C2AB6B9" w14:textId="77777777">
        <w:trPr>
          <w:trHeight w:val="23"/>
        </w:trPr>
        <w:tc>
          <w:tcPr>
            <w:tcW w:w="2460" w:type="pct"/>
            <w:vAlign w:val="center"/>
          </w:tcPr>
          <w:p w14:paraId="78BC704C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702CF9F5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466</w:t>
            </w:r>
          </w:p>
        </w:tc>
        <w:tc>
          <w:tcPr>
            <w:tcW w:w="1345" w:type="pct"/>
            <w:vAlign w:val="center"/>
          </w:tcPr>
          <w:p w14:paraId="087E3101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432</w:t>
            </w:r>
          </w:p>
        </w:tc>
      </w:tr>
    </w:tbl>
    <w:p w14:paraId="3DB0BC5C" w14:textId="77777777" w:rsidR="005C76A1" w:rsidRDefault="005C76A1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4036F7A7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17C7A088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6066333B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4BC8569E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5FAFD2B9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7733EF8D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1E79E717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2.2. Структура профессионального модуля 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196"/>
        <w:gridCol w:w="976"/>
        <w:gridCol w:w="561"/>
        <w:gridCol w:w="629"/>
        <w:gridCol w:w="554"/>
        <w:gridCol w:w="316"/>
        <w:gridCol w:w="477"/>
        <w:gridCol w:w="536"/>
        <w:gridCol w:w="556"/>
      </w:tblGrid>
      <w:tr w:rsidR="005C76A1" w14:paraId="0296494F" w14:textId="77777777">
        <w:trPr>
          <w:cantSplit/>
          <w:trHeight w:val="3271"/>
        </w:trPr>
        <w:tc>
          <w:tcPr>
            <w:tcW w:w="438" w:type="pct"/>
            <w:tcBorders>
              <w:bottom w:val="single" w:sz="4" w:space="0" w:color="auto"/>
            </w:tcBorders>
          </w:tcPr>
          <w:p w14:paraId="45A3225D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ОК, ПК</w:t>
            </w:r>
          </w:p>
        </w:tc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1E6A2ECA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6A91CF86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Всего, час.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textDirection w:val="btLr"/>
            <w:vAlign w:val="center"/>
          </w:tcPr>
          <w:p w14:paraId="76D3473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 т.ч. в форме практической подготовки</w:t>
            </w:r>
          </w:p>
        </w:tc>
        <w:tc>
          <w:tcPr>
            <w:tcW w:w="326" w:type="pct"/>
            <w:shd w:val="clear" w:color="auto" w:fill="D9D9D9" w:themeFill="background1" w:themeFillShade="D9"/>
            <w:textDirection w:val="btLr"/>
            <w:vAlign w:val="center"/>
          </w:tcPr>
          <w:p w14:paraId="225F9BF1" w14:textId="77777777" w:rsidR="005C76A1" w:rsidRDefault="00136063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Обучение по МДК, 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т.ч.:</w:t>
            </w:r>
          </w:p>
        </w:tc>
        <w:tc>
          <w:tcPr>
            <w:tcW w:w="287" w:type="pct"/>
            <w:textDirection w:val="btLr"/>
            <w:vAlign w:val="center"/>
          </w:tcPr>
          <w:p w14:paraId="48EE1E61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64" w:type="pct"/>
            <w:textDirection w:val="btLr"/>
            <w:vAlign w:val="center"/>
          </w:tcPr>
          <w:p w14:paraId="7210410F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Курсовая работа (проект)</w:t>
            </w:r>
          </w:p>
        </w:tc>
        <w:tc>
          <w:tcPr>
            <w:tcW w:w="247" w:type="pct"/>
            <w:textDirection w:val="btLr"/>
            <w:vAlign w:val="center"/>
          </w:tcPr>
          <w:p w14:paraId="749CC3C6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vertAlign w:val="superscript"/>
                <w:lang w:eastAsia="ru-RU"/>
              </w:rPr>
              <w:footnoteReference w:id="26"/>
            </w:r>
          </w:p>
        </w:tc>
        <w:tc>
          <w:tcPr>
            <w:tcW w:w="278" w:type="pct"/>
            <w:shd w:val="clear" w:color="auto" w:fill="D9D9D9" w:themeFill="background1" w:themeFillShade="D9"/>
            <w:textDirection w:val="btLr"/>
            <w:vAlign w:val="center"/>
          </w:tcPr>
          <w:p w14:paraId="3D0F6F5A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288" w:type="pct"/>
            <w:shd w:val="clear" w:color="auto" w:fill="D9D9D9" w:themeFill="background1" w:themeFillShade="D9"/>
            <w:textDirection w:val="btLr"/>
          </w:tcPr>
          <w:p w14:paraId="142FA33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</w:tr>
      <w:tr w:rsidR="005C76A1" w14:paraId="0864BCA3" w14:textId="77777777">
        <w:trPr>
          <w:cantSplit/>
          <w:trHeight w:val="73"/>
        </w:trPr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14:paraId="5A870FA0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0A6F4240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694D428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vAlign w:val="center"/>
          </w:tcPr>
          <w:p w14:paraId="53FF08F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6" w:type="pct"/>
            <w:shd w:val="clear" w:color="auto" w:fill="D9D9D9" w:themeFill="background1" w:themeFillShade="D9"/>
            <w:vAlign w:val="center"/>
          </w:tcPr>
          <w:p w14:paraId="7A08D615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7" w:type="pct"/>
            <w:vAlign w:val="center"/>
          </w:tcPr>
          <w:p w14:paraId="4009CD5A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4" w:type="pct"/>
            <w:vAlign w:val="center"/>
          </w:tcPr>
          <w:p w14:paraId="5317DAEC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7" w:type="pct"/>
            <w:vAlign w:val="center"/>
          </w:tcPr>
          <w:p w14:paraId="553678C8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25C483D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7F01F018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</w:tr>
      <w:tr w:rsidR="005C76A1" w14:paraId="0E699DE6" w14:textId="77777777">
        <w:tc>
          <w:tcPr>
            <w:tcW w:w="438" w:type="pct"/>
          </w:tcPr>
          <w:p w14:paraId="1BA56CB1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4.1</w:t>
            </w:r>
          </w:p>
          <w:p w14:paraId="344793F9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</w:t>
            </w:r>
          </w:p>
          <w:p w14:paraId="390490D9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ОК.09</w:t>
            </w:r>
          </w:p>
        </w:tc>
        <w:tc>
          <w:tcPr>
            <w:tcW w:w="2174" w:type="pct"/>
          </w:tcPr>
          <w:p w14:paraId="7F35A30E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Раздел 1. Эксплуатация технологического оборудования при производстве цветных металлов и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сплавов</w:t>
            </w:r>
          </w:p>
        </w:tc>
        <w:tc>
          <w:tcPr>
            <w:tcW w:w="506" w:type="pct"/>
          </w:tcPr>
          <w:p w14:paraId="47BD423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  <w:r>
              <w:rPr>
                <w:rStyle w:val="a4"/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footnoteReference w:id="27"/>
            </w:r>
          </w:p>
        </w:tc>
        <w:tc>
          <w:tcPr>
            <w:tcW w:w="291" w:type="pct"/>
          </w:tcPr>
          <w:p w14:paraId="42A190F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48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4B42556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</w:p>
        </w:tc>
        <w:tc>
          <w:tcPr>
            <w:tcW w:w="287" w:type="pct"/>
          </w:tcPr>
          <w:p w14:paraId="4AD320D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</w:t>
            </w:r>
          </w:p>
        </w:tc>
        <w:tc>
          <w:tcPr>
            <w:tcW w:w="164" w:type="pct"/>
          </w:tcPr>
          <w:p w14:paraId="209EC7F2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0669567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1227255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02D05C17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0E24494F" w14:textId="77777777">
        <w:trPr>
          <w:trHeight w:val="314"/>
        </w:trPr>
        <w:tc>
          <w:tcPr>
            <w:tcW w:w="438" w:type="pct"/>
          </w:tcPr>
          <w:p w14:paraId="04DB353C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4.2</w:t>
            </w:r>
          </w:p>
          <w:p w14:paraId="6895FD82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</w:t>
            </w:r>
          </w:p>
          <w:p w14:paraId="5D2B65B4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ОК.09</w:t>
            </w:r>
          </w:p>
        </w:tc>
        <w:tc>
          <w:tcPr>
            <w:tcW w:w="2174" w:type="pct"/>
          </w:tcPr>
          <w:p w14:paraId="64E97F6F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Раздел 2. Ведение технологического процесса производства цветных металлов и сплавов </w:t>
            </w:r>
          </w:p>
        </w:tc>
        <w:tc>
          <w:tcPr>
            <w:tcW w:w="506" w:type="pct"/>
          </w:tcPr>
          <w:p w14:paraId="6CCAA56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91" w:type="pct"/>
          </w:tcPr>
          <w:p w14:paraId="35377532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60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2B97DBD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87" w:type="pct"/>
          </w:tcPr>
          <w:p w14:paraId="7BDA081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</w:t>
            </w:r>
          </w:p>
        </w:tc>
        <w:tc>
          <w:tcPr>
            <w:tcW w:w="164" w:type="pct"/>
          </w:tcPr>
          <w:p w14:paraId="7676638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36D4286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041EB77C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2971CF23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2B7318D9" w14:textId="77777777">
        <w:trPr>
          <w:trHeight w:val="314"/>
        </w:trPr>
        <w:tc>
          <w:tcPr>
            <w:tcW w:w="438" w:type="pct"/>
          </w:tcPr>
          <w:p w14:paraId="211D1C24" w14:textId="77777777" w:rsidR="005C76A1" w:rsidRDefault="005C76A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74CD4CA5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506" w:type="pct"/>
          </w:tcPr>
          <w:p w14:paraId="03023F4B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91" w:type="pct"/>
          </w:tcPr>
          <w:p w14:paraId="0842E2B6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09001805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63A62F4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796FAB1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4C0308BD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15DF4AC7" w14:textId="77777777">
        <w:trPr>
          <w:trHeight w:val="314"/>
        </w:trPr>
        <w:tc>
          <w:tcPr>
            <w:tcW w:w="438" w:type="pct"/>
          </w:tcPr>
          <w:p w14:paraId="798CFCAB" w14:textId="77777777" w:rsidR="005C76A1" w:rsidRDefault="005C76A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30C6230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  <w:tc>
          <w:tcPr>
            <w:tcW w:w="506" w:type="pct"/>
          </w:tcPr>
          <w:p w14:paraId="3C3ACDF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291" w:type="pct"/>
          </w:tcPr>
          <w:p w14:paraId="36FB367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5E6581F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7737E1E7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35E260D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48A8FC2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</w:tr>
      <w:tr w:rsidR="005C76A1" w14:paraId="5ECBD8F3" w14:textId="77777777">
        <w:tc>
          <w:tcPr>
            <w:tcW w:w="438" w:type="pct"/>
          </w:tcPr>
          <w:p w14:paraId="32447482" w14:textId="77777777" w:rsidR="005C76A1" w:rsidRDefault="005C76A1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07366C42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Промежуточная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аттестация</w:t>
            </w:r>
          </w:p>
        </w:tc>
        <w:tc>
          <w:tcPr>
            <w:tcW w:w="506" w:type="pct"/>
          </w:tcPr>
          <w:p w14:paraId="4DE3C8F6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18</w:t>
            </w:r>
          </w:p>
        </w:tc>
        <w:tc>
          <w:tcPr>
            <w:tcW w:w="291" w:type="pct"/>
            <w:shd w:val="clear" w:color="auto" w:fill="auto"/>
          </w:tcPr>
          <w:p w14:paraId="36A16CEB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326" w:type="pct"/>
            <w:shd w:val="clear" w:color="auto" w:fill="D9D9D9" w:themeFill="background1" w:themeFillShade="D9"/>
          </w:tcPr>
          <w:p w14:paraId="69DC4E42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43B3207B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49F1D4BE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5D7B507E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</w:tr>
      <w:tr w:rsidR="005C76A1" w14:paraId="5023C2EC" w14:textId="77777777">
        <w:trPr>
          <w:trHeight w:val="217"/>
        </w:trPr>
        <w:tc>
          <w:tcPr>
            <w:tcW w:w="438" w:type="pct"/>
          </w:tcPr>
          <w:p w14:paraId="4D4EC0B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6142F4A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Всего: </w:t>
            </w:r>
          </w:p>
        </w:tc>
        <w:tc>
          <w:tcPr>
            <w:tcW w:w="506" w:type="pct"/>
          </w:tcPr>
          <w:p w14:paraId="60B1A1C2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466</w:t>
            </w:r>
          </w:p>
        </w:tc>
        <w:tc>
          <w:tcPr>
            <w:tcW w:w="291" w:type="pct"/>
          </w:tcPr>
          <w:p w14:paraId="1997748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432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625F46B2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87" w:type="pct"/>
          </w:tcPr>
          <w:p w14:paraId="7C28161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124</w:t>
            </w:r>
          </w:p>
        </w:tc>
        <w:tc>
          <w:tcPr>
            <w:tcW w:w="164" w:type="pct"/>
          </w:tcPr>
          <w:p w14:paraId="28E3909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3D2F125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51DEE4B3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6EF88C1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252</w:t>
            </w:r>
          </w:p>
        </w:tc>
      </w:tr>
    </w:tbl>
    <w:p w14:paraId="06F9ACC8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33662E5A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2.3. Примерное содержание профессионального модуля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512"/>
      </w:tblGrid>
      <w:tr w:rsidR="005C76A1" w14:paraId="644A9518" w14:textId="77777777">
        <w:trPr>
          <w:trHeight w:val="903"/>
        </w:trPr>
        <w:tc>
          <w:tcPr>
            <w:tcW w:w="2122" w:type="dxa"/>
            <w:vAlign w:val="center"/>
          </w:tcPr>
          <w:p w14:paraId="720D0749" w14:textId="77777777" w:rsidR="005C76A1" w:rsidRDefault="0013606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7512" w:type="dxa"/>
            <w:vAlign w:val="center"/>
          </w:tcPr>
          <w:p w14:paraId="78DD7E7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C76A1" w14:paraId="5AAEA596" w14:textId="77777777">
        <w:tc>
          <w:tcPr>
            <w:tcW w:w="9634" w:type="dxa"/>
            <w:gridSpan w:val="2"/>
          </w:tcPr>
          <w:p w14:paraId="1C469429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1. Эксплуатация технологического оборудования при производстве цветных металлов и сплавов (56 час)</w:t>
            </w:r>
          </w:p>
        </w:tc>
      </w:tr>
      <w:tr w:rsidR="005C76A1" w14:paraId="74155703" w14:textId="77777777">
        <w:trPr>
          <w:trHeight w:val="20"/>
        </w:trPr>
        <w:tc>
          <w:tcPr>
            <w:tcW w:w="9634" w:type="dxa"/>
            <w:gridSpan w:val="2"/>
          </w:tcPr>
          <w:p w14:paraId="79134A46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МДК 04.01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Технологическое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>оборудование для плавки цветных металлов и сплавов</w:t>
            </w:r>
          </w:p>
        </w:tc>
      </w:tr>
      <w:tr w:rsidR="005C76A1" w14:paraId="3C8F8264" w14:textId="77777777">
        <w:tc>
          <w:tcPr>
            <w:tcW w:w="2122" w:type="dxa"/>
            <w:vMerge w:val="restart"/>
          </w:tcPr>
          <w:p w14:paraId="71B80A6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1.1. </w:t>
            </w:r>
            <w:r>
              <w:rPr>
                <w:rFonts w:ascii="Times New Roman" w:eastAsia="Calibri" w:hAnsi="Times New Roman"/>
                <w:b/>
                <w:bCs/>
                <w:color w:val="000000" w:themeColor="text1"/>
              </w:rPr>
              <w:t>Вакуумно-дуговые печи</w:t>
            </w:r>
          </w:p>
        </w:tc>
        <w:tc>
          <w:tcPr>
            <w:tcW w:w="7512" w:type="dxa"/>
          </w:tcPr>
          <w:p w14:paraId="3C73ABB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52306FD0" w14:textId="77777777">
        <w:trPr>
          <w:trHeight w:val="396"/>
        </w:trPr>
        <w:tc>
          <w:tcPr>
            <w:tcW w:w="2122" w:type="dxa"/>
            <w:vMerge/>
          </w:tcPr>
          <w:p w14:paraId="688A1A4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1F21D6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Основное оборудование плавильных печей. Вакуумно-дуговая печь (ВДП). </w:t>
            </w:r>
          </w:p>
          <w:p w14:paraId="6661D4E0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Схемы ВДП с глухим кристаллизатором Назначение и устройство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кристаллизатора Причины вывода кристаллизаторов из эксплуатации.</w:t>
            </w:r>
          </w:p>
        </w:tc>
      </w:tr>
      <w:tr w:rsidR="005C76A1" w14:paraId="20B9E14C" w14:textId="77777777">
        <w:trPr>
          <w:trHeight w:val="396"/>
        </w:trPr>
        <w:tc>
          <w:tcPr>
            <w:tcW w:w="2122" w:type="dxa"/>
            <w:vMerge/>
          </w:tcPr>
          <w:p w14:paraId="273E619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3C92F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Назначение и устройство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электрододержателя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. Основные требования к эксплуатации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электрододержателей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. Привод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электрододержателей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печей ВДП. Причины вывода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электрододержателей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из эксплуатации.</w:t>
            </w:r>
          </w:p>
        </w:tc>
      </w:tr>
      <w:tr w:rsidR="005C76A1" w14:paraId="012395DB" w14:textId="77777777">
        <w:trPr>
          <w:trHeight w:val="396"/>
        </w:trPr>
        <w:tc>
          <w:tcPr>
            <w:tcW w:w="2122" w:type="dxa"/>
            <w:vMerge/>
          </w:tcPr>
          <w:p w14:paraId="1604F68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73662C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Поддон, его устройство и назначение. Основные виды конструкций поддонов. Причины вывода поддонов из эксплуатации.</w:t>
            </w:r>
          </w:p>
        </w:tc>
      </w:tr>
      <w:tr w:rsidR="005C76A1" w14:paraId="210CB1A9" w14:textId="77777777">
        <w:trPr>
          <w:trHeight w:val="396"/>
        </w:trPr>
        <w:tc>
          <w:tcPr>
            <w:tcW w:w="2122" w:type="dxa"/>
            <w:vMerge/>
          </w:tcPr>
          <w:p w14:paraId="4D38AD4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5D4C67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Устройство перевода стекол видеонаблюдения. Требования к изоляции камеры.</w:t>
            </w:r>
          </w:p>
          <w:p w14:paraId="2048B9CD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Механизмы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перемещения кристаллизатора, дверей, штор.</w:t>
            </w:r>
          </w:p>
        </w:tc>
      </w:tr>
      <w:tr w:rsidR="005C76A1" w14:paraId="56611572" w14:textId="77777777">
        <w:trPr>
          <w:trHeight w:val="396"/>
        </w:trPr>
        <w:tc>
          <w:tcPr>
            <w:tcW w:w="2122" w:type="dxa"/>
            <w:vMerge/>
          </w:tcPr>
          <w:p w14:paraId="7F085F1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359048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Гидропанель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назначение, устройство. Требования к эксплуатации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гидропанели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14:paraId="44ED1590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Система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водоохлаждения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ВДП. Необходимые температура, расход, давление охлажденной воды. Аварийное водоснабжение.</w:t>
            </w:r>
          </w:p>
        </w:tc>
      </w:tr>
      <w:tr w:rsidR="005C76A1" w14:paraId="7FD10988" w14:textId="77777777">
        <w:trPr>
          <w:trHeight w:val="396"/>
        </w:trPr>
        <w:tc>
          <w:tcPr>
            <w:tcW w:w="2122" w:type="dxa"/>
            <w:vMerge/>
          </w:tcPr>
          <w:p w14:paraId="658091F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6CFC50" w14:textId="77777777" w:rsidR="005C76A1" w:rsidRDefault="00136063">
            <w:pPr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Понятие о вакууме. 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акуумные системы. Необходимость вакуума во время плавки</w:t>
            </w:r>
          </w:p>
          <w:p w14:paraId="40185065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Двухступенчатый водозащитный эжектор. Назначение эжектора и обратного клапана. Основные неисправности вакуумных насосов и методы их устранения.</w:t>
            </w:r>
          </w:p>
        </w:tc>
      </w:tr>
      <w:tr w:rsidR="005C76A1" w14:paraId="573DF1E3" w14:textId="77777777">
        <w:trPr>
          <w:trHeight w:val="20"/>
        </w:trPr>
        <w:tc>
          <w:tcPr>
            <w:tcW w:w="2122" w:type="dxa"/>
            <w:vMerge/>
          </w:tcPr>
          <w:p w14:paraId="1167944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</w:tcPr>
          <w:p w14:paraId="4DAF402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36176A16" w14:textId="77777777">
        <w:trPr>
          <w:trHeight w:val="204"/>
        </w:trPr>
        <w:tc>
          <w:tcPr>
            <w:tcW w:w="2122" w:type="dxa"/>
            <w:vMerge/>
          </w:tcPr>
          <w:p w14:paraId="7E756EB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</w:tcPr>
          <w:p w14:paraId="7A269B0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Работа с инструкциями по эксплуатации оборудования</w:t>
            </w:r>
          </w:p>
        </w:tc>
      </w:tr>
      <w:tr w:rsidR="005C76A1" w14:paraId="588803CD" w14:textId="77777777">
        <w:trPr>
          <w:trHeight w:val="204"/>
        </w:trPr>
        <w:tc>
          <w:tcPr>
            <w:tcW w:w="2122" w:type="dxa"/>
            <w:vMerge/>
          </w:tcPr>
          <w:p w14:paraId="3B4DAD8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</w:tcPr>
          <w:p w14:paraId="2E06DE3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Состав оборудования модели вакуумной дуговой печи</w:t>
            </w:r>
          </w:p>
        </w:tc>
      </w:tr>
      <w:tr w:rsidR="005C76A1" w14:paraId="069A67A9" w14:textId="77777777">
        <w:trPr>
          <w:trHeight w:val="361"/>
        </w:trPr>
        <w:tc>
          <w:tcPr>
            <w:tcW w:w="2122" w:type="dxa"/>
            <w:vMerge/>
          </w:tcPr>
          <w:p w14:paraId="7506BA2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vAlign w:val="bottom"/>
          </w:tcPr>
          <w:p w14:paraId="1E20F6A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71A29E28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4A051F1C" w14:textId="77777777">
        <w:trPr>
          <w:trHeight w:val="70"/>
        </w:trPr>
        <w:tc>
          <w:tcPr>
            <w:tcW w:w="2122" w:type="dxa"/>
            <w:vMerge w:val="restart"/>
          </w:tcPr>
          <w:p w14:paraId="6C876D1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Гарнисажные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печи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051F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3FFA0AD9" w14:textId="77777777">
        <w:trPr>
          <w:trHeight w:val="65"/>
        </w:trPr>
        <w:tc>
          <w:tcPr>
            <w:tcW w:w="2122" w:type="dxa"/>
            <w:vMerge/>
          </w:tcPr>
          <w:p w14:paraId="41875FB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6FFAED" w14:textId="77777777" w:rsidR="005C76A1" w:rsidRDefault="00136063">
            <w:pPr>
              <w:tabs>
                <w:tab w:val="left" w:pos="195"/>
                <w:tab w:val="left" w:pos="31680"/>
              </w:tabs>
              <w:suppressAutoHyphens/>
              <w:spacing w:before="100" w:beforeAutospacing="1" w:after="100" w:afterAutospacing="1" w:line="273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Основные узлы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гарнисажной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печи.</w:t>
            </w:r>
          </w:p>
        </w:tc>
      </w:tr>
      <w:tr w:rsidR="005C76A1" w14:paraId="6F7C6334" w14:textId="77777777">
        <w:trPr>
          <w:trHeight w:val="65"/>
        </w:trPr>
        <w:tc>
          <w:tcPr>
            <w:tcW w:w="2122" w:type="dxa"/>
            <w:vMerge/>
          </w:tcPr>
          <w:p w14:paraId="767EFBE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91ABE7" w14:textId="77777777" w:rsidR="005C76A1" w:rsidRDefault="00136063">
            <w:pPr>
              <w:tabs>
                <w:tab w:val="left" w:pos="195"/>
                <w:tab w:val="left" w:pos="31680"/>
              </w:tabs>
              <w:suppressAutoHyphens/>
              <w:spacing w:before="100" w:beforeAutospacing="1" w:after="100" w:afterAutospacing="1" w:line="273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Система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водоохлаждения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гарнисажной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печи. </w:t>
            </w:r>
          </w:p>
        </w:tc>
      </w:tr>
      <w:tr w:rsidR="005C76A1" w14:paraId="57ECDDF8" w14:textId="77777777">
        <w:trPr>
          <w:trHeight w:val="361"/>
        </w:trPr>
        <w:tc>
          <w:tcPr>
            <w:tcW w:w="2122" w:type="dxa"/>
            <w:vMerge/>
          </w:tcPr>
          <w:p w14:paraId="11F6BB2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59BF5" w14:textId="77777777" w:rsidR="005C76A1" w:rsidRDefault="00136063">
            <w:pPr>
              <w:tabs>
                <w:tab w:val="left" w:pos="195"/>
                <w:tab w:val="left" w:pos="31680"/>
              </w:tabs>
              <w:suppressAutoHyphens/>
              <w:spacing w:before="100" w:beforeAutospacing="1" w:after="100" w:afterAutospacing="1" w:line="273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Схема подвода электроэнергии к плавильным печам. Питающие трансформаторы печи. Источники питания печи – напряжение, устройство.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Токоподводы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разъединители.</w:t>
            </w:r>
          </w:p>
        </w:tc>
      </w:tr>
      <w:tr w:rsidR="005C76A1" w14:paraId="694285BF" w14:textId="77777777">
        <w:trPr>
          <w:trHeight w:val="65"/>
        </w:trPr>
        <w:tc>
          <w:tcPr>
            <w:tcW w:w="2122" w:type="dxa"/>
            <w:vMerge/>
          </w:tcPr>
          <w:p w14:paraId="350C566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5A6E34" w14:textId="77777777" w:rsidR="005C76A1" w:rsidRDefault="00136063">
            <w:pPr>
              <w:tabs>
                <w:tab w:val="left" w:pos="195"/>
                <w:tab w:val="left" w:pos="31680"/>
              </w:tabs>
              <w:suppressAutoHyphens/>
              <w:spacing w:before="100" w:beforeAutospacing="1" w:after="100" w:afterAutospacing="1" w:line="273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Назначение и принцип работы блока соленоида</w:t>
            </w:r>
          </w:p>
        </w:tc>
      </w:tr>
      <w:tr w:rsidR="005C76A1" w14:paraId="1E05A07B" w14:textId="77777777">
        <w:trPr>
          <w:trHeight w:val="65"/>
        </w:trPr>
        <w:tc>
          <w:tcPr>
            <w:tcW w:w="2122" w:type="dxa"/>
            <w:vMerge/>
          </w:tcPr>
          <w:p w14:paraId="3811EDD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DD4751" w14:textId="77777777" w:rsidR="005C76A1" w:rsidRDefault="00136063">
            <w:pPr>
              <w:tabs>
                <w:tab w:val="left" w:pos="195"/>
                <w:tab w:val="left" w:pos="31680"/>
              </w:tabs>
              <w:suppressAutoHyphens/>
              <w:spacing w:before="100" w:beforeAutospacing="1" w:after="100" w:afterAutospacing="1" w:line="273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Управление вакуумными насосами. Назначение и устройство вакуумного уплотнения ВДП. </w:t>
            </w:r>
          </w:p>
        </w:tc>
      </w:tr>
      <w:tr w:rsidR="005C76A1" w14:paraId="5980E942" w14:textId="77777777">
        <w:trPr>
          <w:trHeight w:val="65"/>
        </w:trPr>
        <w:tc>
          <w:tcPr>
            <w:tcW w:w="2122" w:type="dxa"/>
            <w:vMerge/>
          </w:tcPr>
          <w:p w14:paraId="58EA4F0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75A53" w14:textId="77777777" w:rsidR="005C76A1" w:rsidRDefault="00136063">
            <w:pPr>
              <w:tabs>
                <w:tab w:val="left" w:pos="195"/>
                <w:tab w:val="left" w:pos="31680"/>
              </w:tabs>
              <w:suppressAutoHyphens/>
              <w:spacing w:before="100" w:beforeAutospacing="1" w:after="100" w:afterAutospacing="1" w:line="273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Назначение предохранительного клапана. Устройство предохранительного клапана. Эксплуатация </w:t>
            </w:r>
            <w:r>
              <w:rPr>
                <w:rFonts w:ascii="Times New Roman" w:hAnsi="Times New Roman" w:cs="Times New Roman"/>
                <w:color w:val="000000" w:themeColor="text1"/>
              </w:rPr>
              <w:t>предохранительных клапанов и их эксплуатация.</w:t>
            </w:r>
          </w:p>
        </w:tc>
      </w:tr>
      <w:tr w:rsidR="005C76A1" w14:paraId="3C6444DF" w14:textId="77777777">
        <w:trPr>
          <w:trHeight w:val="65"/>
        </w:trPr>
        <w:tc>
          <w:tcPr>
            <w:tcW w:w="2122" w:type="dxa"/>
            <w:vMerge/>
          </w:tcPr>
          <w:p w14:paraId="4181714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384A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56DC5D6F" w14:textId="77777777">
        <w:trPr>
          <w:trHeight w:val="137"/>
        </w:trPr>
        <w:tc>
          <w:tcPr>
            <w:tcW w:w="2122" w:type="dxa"/>
            <w:vMerge/>
          </w:tcPr>
          <w:p w14:paraId="6DB2E8D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</w:tcPr>
          <w:p w14:paraId="039A708C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Работа с инструкциями по эксплуатации оборудования.</w:t>
            </w:r>
          </w:p>
        </w:tc>
      </w:tr>
      <w:tr w:rsidR="005C76A1" w14:paraId="537C80D9" w14:textId="77777777">
        <w:trPr>
          <w:trHeight w:val="137"/>
        </w:trPr>
        <w:tc>
          <w:tcPr>
            <w:tcW w:w="2122" w:type="dxa"/>
            <w:vMerge/>
          </w:tcPr>
          <w:p w14:paraId="5EF95C7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</w:tcPr>
          <w:p w14:paraId="1F5D25B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4. Состав оборудования модели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гарнисажной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печи.</w:t>
            </w:r>
          </w:p>
        </w:tc>
      </w:tr>
      <w:tr w:rsidR="005C76A1" w14:paraId="67645962" w14:textId="77777777">
        <w:trPr>
          <w:trHeight w:val="361"/>
        </w:trPr>
        <w:tc>
          <w:tcPr>
            <w:tcW w:w="2122" w:type="dxa"/>
            <w:vMerge/>
          </w:tcPr>
          <w:p w14:paraId="6A67D47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F4FB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самостоятельная работа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обучающихся</w:t>
            </w:r>
          </w:p>
          <w:p w14:paraId="79B31CC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51397209" w14:textId="77777777">
        <w:trPr>
          <w:trHeight w:val="361"/>
        </w:trPr>
        <w:tc>
          <w:tcPr>
            <w:tcW w:w="2122" w:type="dxa"/>
            <w:vMerge w:val="restart"/>
          </w:tcPr>
          <w:p w14:paraId="0FC5E2F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1.3. Выявление и устранение неисправностей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DEF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20AB8E02" w14:textId="77777777">
        <w:trPr>
          <w:trHeight w:val="361"/>
        </w:trPr>
        <w:tc>
          <w:tcPr>
            <w:tcW w:w="2122" w:type="dxa"/>
            <w:vMerge/>
          </w:tcPr>
          <w:p w14:paraId="23D8A7F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B0DA17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Требования к конструкции поддона с кристаллизатором. Устройство установок для сборки кристаллизатора. Устройство специального стола. </w:t>
            </w:r>
          </w:p>
        </w:tc>
      </w:tr>
      <w:tr w:rsidR="005C76A1" w14:paraId="0739DD5D" w14:textId="77777777">
        <w:trPr>
          <w:trHeight w:val="361"/>
        </w:trPr>
        <w:tc>
          <w:tcPr>
            <w:tcW w:w="2122" w:type="dxa"/>
            <w:vMerge/>
          </w:tcPr>
          <w:p w14:paraId="70739A8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CD310" w14:textId="77777777" w:rsidR="005C76A1" w:rsidRDefault="00136063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Требования к ершам для гибки кристаллизаторов. Требования к эстакадам для хранения расходуемых электродов. Загрузка комплекта в печь. Вакуумирование печи. Осмотр приварки. Правила работы на механизмах при осмотре приварки. </w:t>
            </w:r>
          </w:p>
        </w:tc>
      </w:tr>
      <w:tr w:rsidR="005C76A1" w14:paraId="0D2F5BB9" w14:textId="77777777">
        <w:trPr>
          <w:trHeight w:val="361"/>
        </w:trPr>
        <w:tc>
          <w:tcPr>
            <w:tcW w:w="2122" w:type="dxa"/>
            <w:vMerge/>
          </w:tcPr>
          <w:p w14:paraId="51EDF66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11A68E" w14:textId="77777777" w:rsidR="005C76A1" w:rsidRDefault="00136063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Контроль остаточного давления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и натекания перед правкой, основные параметры. Разгерметизация печи после правки. Взрывоопасность. Признаки попадания воздуха в печь. Действия плавильщика. </w:t>
            </w:r>
          </w:p>
        </w:tc>
      </w:tr>
      <w:tr w:rsidR="005C76A1" w14:paraId="36982B8D" w14:textId="77777777">
        <w:trPr>
          <w:trHeight w:val="361"/>
        </w:trPr>
        <w:tc>
          <w:tcPr>
            <w:tcW w:w="2122" w:type="dxa"/>
            <w:vMerge/>
          </w:tcPr>
          <w:p w14:paraId="6CDE7C4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2B936" w14:textId="77777777" w:rsidR="005C76A1" w:rsidRDefault="00136063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Признаки попадания воды в печь. Действия плавильщика. Устройство инструмента,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применяемого для чистки печи</w:t>
            </w:r>
          </w:p>
        </w:tc>
      </w:tr>
      <w:tr w:rsidR="005C76A1" w14:paraId="53E5B1AC" w14:textId="77777777">
        <w:trPr>
          <w:trHeight w:val="361"/>
        </w:trPr>
        <w:tc>
          <w:tcPr>
            <w:tcW w:w="2122" w:type="dxa"/>
            <w:vMerge/>
          </w:tcPr>
          <w:p w14:paraId="06CB9F6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AE404D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0839E42E" w14:textId="77777777">
        <w:trPr>
          <w:trHeight w:val="65"/>
        </w:trPr>
        <w:tc>
          <w:tcPr>
            <w:tcW w:w="2122" w:type="dxa"/>
            <w:vMerge/>
          </w:tcPr>
          <w:p w14:paraId="2DDDFC4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40F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5. Отработка инструкции при возникновении внештатных ситуаций</w:t>
            </w:r>
          </w:p>
        </w:tc>
      </w:tr>
      <w:tr w:rsidR="005C76A1" w14:paraId="0FA7C43F" w14:textId="77777777">
        <w:trPr>
          <w:trHeight w:val="361"/>
        </w:trPr>
        <w:tc>
          <w:tcPr>
            <w:tcW w:w="2122" w:type="dxa"/>
            <w:vMerge/>
          </w:tcPr>
          <w:p w14:paraId="2FF35EC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7B64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3F67E422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определяются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образовательной организацией</w:t>
            </w:r>
          </w:p>
        </w:tc>
      </w:tr>
      <w:tr w:rsidR="005C76A1" w14:paraId="1E499531" w14:textId="77777777">
        <w:tc>
          <w:tcPr>
            <w:tcW w:w="9634" w:type="dxa"/>
            <w:gridSpan w:val="2"/>
          </w:tcPr>
          <w:p w14:paraId="32205AD6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2. Ведение технологического процесса производства цветных металлов и сплавов (68 час)</w:t>
            </w:r>
          </w:p>
        </w:tc>
      </w:tr>
      <w:tr w:rsidR="005C76A1" w14:paraId="3354F41C" w14:textId="77777777">
        <w:trPr>
          <w:trHeight w:val="20"/>
        </w:trPr>
        <w:tc>
          <w:tcPr>
            <w:tcW w:w="9634" w:type="dxa"/>
            <w:gridSpan w:val="2"/>
          </w:tcPr>
          <w:p w14:paraId="07ED3D4A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04.02 Технология производства цветных металлов и сплавов методом электролиза в расплавленных солях</w:t>
            </w:r>
          </w:p>
        </w:tc>
      </w:tr>
      <w:tr w:rsidR="005C76A1" w14:paraId="3AC4FE6D" w14:textId="77777777">
        <w:tc>
          <w:tcPr>
            <w:tcW w:w="2122" w:type="dxa"/>
            <w:vMerge w:val="restart"/>
          </w:tcPr>
          <w:p w14:paraId="5D25A0CD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2.1.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Технология плавки цветных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металлов и сплавов</w:t>
            </w:r>
          </w:p>
        </w:tc>
        <w:tc>
          <w:tcPr>
            <w:tcW w:w="7512" w:type="dxa"/>
          </w:tcPr>
          <w:p w14:paraId="0796AF0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 xml:space="preserve">Содержание </w:t>
            </w:r>
          </w:p>
        </w:tc>
      </w:tr>
      <w:tr w:rsidR="005C76A1" w14:paraId="42750DC6" w14:textId="77777777">
        <w:trPr>
          <w:trHeight w:val="396"/>
        </w:trPr>
        <w:tc>
          <w:tcPr>
            <w:tcW w:w="2122" w:type="dxa"/>
            <w:vMerge/>
          </w:tcPr>
          <w:p w14:paraId="32616A8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3F6E3D" w14:textId="77777777" w:rsidR="005C76A1" w:rsidRDefault="00136063">
            <w:pPr>
              <w:tabs>
                <w:tab w:val="left" w:pos="210"/>
                <w:tab w:val="left" w:pos="31680"/>
              </w:tabs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Медь и её применение. Сырьё для получения меди. Окислительный обжиг медных концентратов. Плавка на штейн в отражательных и электрических печах. Плавка на штейн в шахтных печах.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Конвертирование медных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штейнов. Автогенные процессы плавки. Огневое рафинирование черновой меди. Электролитическое рафинирование меди. Гидрометаллургия меди.</w:t>
            </w:r>
          </w:p>
        </w:tc>
      </w:tr>
      <w:tr w:rsidR="005C76A1" w14:paraId="0BA1C55B" w14:textId="77777777">
        <w:trPr>
          <w:trHeight w:val="396"/>
        </w:trPr>
        <w:tc>
          <w:tcPr>
            <w:tcW w:w="2122" w:type="dxa"/>
            <w:vMerge/>
          </w:tcPr>
          <w:p w14:paraId="1F9E493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6A6B44" w14:textId="77777777" w:rsidR="005C76A1" w:rsidRDefault="00136063">
            <w:pPr>
              <w:tabs>
                <w:tab w:val="left" w:pos="210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Никель и его применение. Сырьё для получения никеля. Получение никеля из окисленных руд. Получен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ие никеля из сульфидных медно- никелевых руд. Электролитическое рафинирование никеля. Гидрометаллургия никеля. </w:t>
            </w:r>
          </w:p>
        </w:tc>
      </w:tr>
      <w:tr w:rsidR="005C76A1" w14:paraId="57611161" w14:textId="77777777">
        <w:trPr>
          <w:trHeight w:val="396"/>
        </w:trPr>
        <w:tc>
          <w:tcPr>
            <w:tcW w:w="2122" w:type="dxa"/>
            <w:vMerge/>
          </w:tcPr>
          <w:p w14:paraId="581CE9A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3BC0D1" w14:textId="77777777" w:rsidR="005C76A1" w:rsidRDefault="00136063">
            <w:pPr>
              <w:tabs>
                <w:tab w:val="left" w:pos="210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Свинец и его применение. Сырьё для получения свинца. Приготовление шихты восстановительной плавки. Шахтная плавка свинцового </w:t>
            </w:r>
            <w:r>
              <w:rPr>
                <w:rFonts w:ascii="Times New Roman" w:hAnsi="Times New Roman" w:cs="Times New Roman"/>
                <w:color w:val="000000" w:themeColor="text1"/>
              </w:rPr>
              <w:t>агломерата. Переработка шлаков свинцовой плавки. Реакционный метод получения свинца. Пирометаллургическое рафинирование чернового свинца. Электролитическое рафинирование чернового свинца</w:t>
            </w:r>
          </w:p>
        </w:tc>
      </w:tr>
      <w:tr w:rsidR="005C76A1" w14:paraId="3D743C38" w14:textId="77777777">
        <w:trPr>
          <w:trHeight w:val="396"/>
        </w:trPr>
        <w:tc>
          <w:tcPr>
            <w:tcW w:w="2122" w:type="dxa"/>
            <w:vMerge/>
          </w:tcPr>
          <w:p w14:paraId="41E48EF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4D02E0" w14:textId="77777777" w:rsidR="005C76A1" w:rsidRDefault="00136063">
            <w:pPr>
              <w:tabs>
                <w:tab w:val="left" w:pos="210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Цинк и его применение. Сырьё для получения цинка. Обжиг цинковых ко</w:t>
            </w:r>
            <w:r>
              <w:rPr>
                <w:rFonts w:ascii="Times New Roman" w:hAnsi="Times New Roman" w:cs="Times New Roman"/>
                <w:color w:val="000000" w:themeColor="text1"/>
              </w:rPr>
              <w:t>нцентратов. Выщелачивание обожжённых цинковых концентратов. Очистка растворов сульфата цинка от примесей. Электролитическое осаждение цинка из растворов. Цианирование золотосодержащих руд. Осаждение золота из цианистых растворов. Аффинаж благородных металл</w:t>
            </w:r>
            <w:r>
              <w:rPr>
                <w:rFonts w:ascii="Times New Roman" w:hAnsi="Times New Roman" w:cs="Times New Roman"/>
                <w:color w:val="000000" w:themeColor="text1"/>
              </w:rPr>
              <w:t>ов</w:t>
            </w:r>
          </w:p>
        </w:tc>
      </w:tr>
      <w:tr w:rsidR="005C76A1" w14:paraId="57EAEFB4" w14:textId="77777777">
        <w:trPr>
          <w:trHeight w:val="396"/>
        </w:trPr>
        <w:tc>
          <w:tcPr>
            <w:tcW w:w="2122" w:type="dxa"/>
            <w:vMerge/>
          </w:tcPr>
          <w:p w14:paraId="2F36F91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FF1C3B" w14:textId="77777777" w:rsidR="005C76A1" w:rsidRDefault="00136063">
            <w:pPr>
              <w:tabs>
                <w:tab w:val="left" w:pos="210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Титан и его применение. Сырьё для получения титана. Производство тетрахлорида титана.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Магниетермическое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восстановление тетрахлорида титана. Натриетермическое восстановление тетрахлорида титана. Восстановление диоксида титана. Рафинирование титана. Про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изводство компактного титана. Химический состав губчатого титана. Влияние примесей на свойства губчатого титана. Однородность титановой губки. Влияние качества титановой губки на качество получаемых из неё слитков и полуфабрикатов. Легирующие элементы для </w:t>
            </w:r>
            <w:r>
              <w:rPr>
                <w:rFonts w:ascii="Times New Roman" w:hAnsi="Times New Roman" w:cs="Times New Roman"/>
                <w:color w:val="000000" w:themeColor="text1"/>
              </w:rPr>
              <w:t>титановых сплавов. Способы приготовления лигатур. Источники образования титановых отходов. Качество титановых отходов. Использование отходов при плавке титана и его сплавов. Классификация титановых отходов. Сбор и хранение титановых отходов. Подготовка отх</w:t>
            </w:r>
            <w:r>
              <w:rPr>
                <w:rFonts w:ascii="Times New Roman" w:hAnsi="Times New Roman" w:cs="Times New Roman"/>
                <w:color w:val="000000" w:themeColor="text1"/>
              </w:rPr>
              <w:t>одов к плавке, введение их в шихту. Система расчёта шихты для выплавки титановых сплавов. Взаимодействие титана с газами. Поведение газов и летучих примесей в процессе плавки. Выбор рационального давления остаточных или инертных газов при плавке. Дегазация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титана при плавке и расчёт вакуумной системы печи. Закономерности кристаллизации слитков титановых сплавов. Размеры жидкой ванны и время затвердевания слитка. Скорость кристаллизации и размер переходной области. Формы роста твёрдой фазы при кристаллизации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расплава. Ликвация. Усадочные явления. Макроструктура слитков. Микроструктура слитков. Свойства титановых слитков. </w:t>
            </w:r>
          </w:p>
        </w:tc>
      </w:tr>
      <w:tr w:rsidR="005C76A1" w14:paraId="4CEFB9BD" w14:textId="77777777">
        <w:trPr>
          <w:trHeight w:val="20"/>
        </w:trPr>
        <w:tc>
          <w:tcPr>
            <w:tcW w:w="2122" w:type="dxa"/>
            <w:vMerge/>
          </w:tcPr>
          <w:p w14:paraId="6AFAB85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</w:tcPr>
          <w:p w14:paraId="2F7F97C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61406CFC" w14:textId="77777777">
        <w:trPr>
          <w:trHeight w:val="204"/>
        </w:trPr>
        <w:tc>
          <w:tcPr>
            <w:tcW w:w="2122" w:type="dxa"/>
            <w:vMerge/>
          </w:tcPr>
          <w:p w14:paraId="23B563D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</w:tcPr>
          <w:p w14:paraId="00C3592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Свойства меди</w:t>
            </w:r>
          </w:p>
        </w:tc>
      </w:tr>
      <w:tr w:rsidR="005C76A1" w14:paraId="2AFB1EE5" w14:textId="77777777">
        <w:trPr>
          <w:trHeight w:val="204"/>
        </w:trPr>
        <w:tc>
          <w:tcPr>
            <w:tcW w:w="2122" w:type="dxa"/>
            <w:vMerge/>
          </w:tcPr>
          <w:p w14:paraId="7FA1D96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D8819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2. Свойства никеля</w:t>
            </w:r>
          </w:p>
        </w:tc>
      </w:tr>
      <w:tr w:rsidR="005C76A1" w14:paraId="2DD45B5C" w14:textId="77777777">
        <w:trPr>
          <w:trHeight w:val="204"/>
        </w:trPr>
        <w:tc>
          <w:tcPr>
            <w:tcW w:w="2122" w:type="dxa"/>
            <w:vMerge/>
          </w:tcPr>
          <w:p w14:paraId="7EDCFBB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B2D64E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3. Свойства свинца</w:t>
            </w:r>
          </w:p>
        </w:tc>
      </w:tr>
      <w:tr w:rsidR="005C76A1" w14:paraId="67636A47" w14:textId="77777777">
        <w:trPr>
          <w:trHeight w:val="65"/>
        </w:trPr>
        <w:tc>
          <w:tcPr>
            <w:tcW w:w="2122" w:type="dxa"/>
            <w:vMerge w:val="restart"/>
          </w:tcPr>
          <w:p w14:paraId="46C196FD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2.2. Ведение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технологического процесса плавки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A351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58BA0F29" w14:textId="77777777">
        <w:trPr>
          <w:trHeight w:val="65"/>
        </w:trPr>
        <w:tc>
          <w:tcPr>
            <w:tcW w:w="2122" w:type="dxa"/>
            <w:vMerge/>
          </w:tcPr>
          <w:p w14:paraId="6BF1051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D9216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Приготовление расходуемых электродов. </w:t>
            </w:r>
          </w:p>
        </w:tc>
      </w:tr>
      <w:tr w:rsidR="005C76A1" w14:paraId="51C4FA6E" w14:textId="77777777">
        <w:trPr>
          <w:trHeight w:val="65"/>
        </w:trPr>
        <w:tc>
          <w:tcPr>
            <w:tcW w:w="2122" w:type="dxa"/>
            <w:vMerge/>
          </w:tcPr>
          <w:p w14:paraId="74E4886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5303C8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Схема выплавки слитков. </w:t>
            </w:r>
          </w:p>
        </w:tc>
      </w:tr>
      <w:tr w:rsidR="005C76A1" w14:paraId="04C33ACD" w14:textId="77777777">
        <w:trPr>
          <w:trHeight w:val="361"/>
        </w:trPr>
        <w:tc>
          <w:tcPr>
            <w:tcW w:w="2122" w:type="dxa"/>
            <w:vMerge/>
          </w:tcPr>
          <w:p w14:paraId="0CC821A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BFFFBF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Первый переплав расходуемых электродов. Ионизация. Дуговой разряд между слитком и изложницей. Однородность слитков первого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переплава.</w:t>
            </w:r>
          </w:p>
        </w:tc>
      </w:tr>
      <w:tr w:rsidR="005C76A1" w14:paraId="61BF27E5" w14:textId="77777777">
        <w:trPr>
          <w:trHeight w:val="361"/>
        </w:trPr>
        <w:tc>
          <w:tcPr>
            <w:tcW w:w="2122" w:type="dxa"/>
            <w:vMerge/>
          </w:tcPr>
          <w:p w14:paraId="50B37A0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5E2BAD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Второй переплав расходуемых электродов. </w:t>
            </w:r>
          </w:p>
          <w:p w14:paraId="07BE555B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Параметры плавления. Окончание плавки.</w:t>
            </w:r>
          </w:p>
          <w:p w14:paraId="2BDD3ECE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Гарнисажная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плавка.</w:t>
            </w:r>
          </w:p>
        </w:tc>
      </w:tr>
      <w:tr w:rsidR="005C76A1" w14:paraId="64D134B5" w14:textId="77777777">
        <w:trPr>
          <w:trHeight w:val="361"/>
        </w:trPr>
        <w:tc>
          <w:tcPr>
            <w:tcW w:w="2122" w:type="dxa"/>
            <w:vMerge/>
          </w:tcPr>
          <w:p w14:paraId="7D6A6BD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B7BCF1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Обработка слитков. </w:t>
            </w:r>
          </w:p>
          <w:p w14:paraId="01D85F6B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Дефекты в слитках. Получение деталей из гранул.</w:t>
            </w:r>
          </w:p>
        </w:tc>
      </w:tr>
      <w:tr w:rsidR="005C76A1" w14:paraId="5939FBD7" w14:textId="77777777">
        <w:trPr>
          <w:trHeight w:val="361"/>
        </w:trPr>
        <w:tc>
          <w:tcPr>
            <w:tcW w:w="2122" w:type="dxa"/>
            <w:vMerge/>
          </w:tcPr>
          <w:p w14:paraId="48DFDD5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3C5948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Производство никеля, свинца из вторичного сырья.</w:t>
            </w:r>
          </w:p>
        </w:tc>
      </w:tr>
      <w:tr w:rsidR="005C76A1" w14:paraId="0A57384A" w14:textId="77777777">
        <w:trPr>
          <w:trHeight w:val="361"/>
        </w:trPr>
        <w:tc>
          <w:tcPr>
            <w:tcW w:w="2122" w:type="dxa"/>
            <w:vMerge/>
          </w:tcPr>
          <w:p w14:paraId="207F5B6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E207EF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Общие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сведения о редких металлах. Вольфрам и его применение.</w:t>
            </w:r>
          </w:p>
        </w:tc>
      </w:tr>
      <w:tr w:rsidR="005C76A1" w14:paraId="525B0F04" w14:textId="77777777">
        <w:trPr>
          <w:trHeight w:val="361"/>
        </w:trPr>
        <w:tc>
          <w:tcPr>
            <w:tcW w:w="2122" w:type="dxa"/>
            <w:vMerge/>
          </w:tcPr>
          <w:p w14:paraId="4F1727E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62AB86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Сырьё для получения вольфрама. Производство вольфрамового порошка. Производство компактного вольфрама.</w:t>
            </w:r>
          </w:p>
        </w:tc>
      </w:tr>
      <w:tr w:rsidR="005C76A1" w14:paraId="3719AB41" w14:textId="77777777">
        <w:trPr>
          <w:trHeight w:val="361"/>
        </w:trPr>
        <w:tc>
          <w:tcPr>
            <w:tcW w:w="2122" w:type="dxa"/>
            <w:vMerge/>
          </w:tcPr>
          <w:p w14:paraId="0A5BF66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08A11E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Молибден и его применение. Сырьё для получения молибдена. Производство чистого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триоксида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молиб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дена. Производство металлического молибдена. </w:t>
            </w:r>
          </w:p>
        </w:tc>
      </w:tr>
      <w:tr w:rsidR="005C76A1" w14:paraId="516B6D79" w14:textId="77777777">
        <w:trPr>
          <w:trHeight w:val="361"/>
        </w:trPr>
        <w:tc>
          <w:tcPr>
            <w:tcW w:w="2122" w:type="dxa"/>
            <w:vMerge/>
          </w:tcPr>
          <w:p w14:paraId="6ECBAEA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F85F44" w14:textId="77777777" w:rsidR="005C76A1" w:rsidRDefault="00136063">
            <w:pPr>
              <w:suppressAutoHyphens/>
              <w:spacing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Вторичное сырьё цветной металлургии и его использование. Производство вторичной меди и алюминия.</w:t>
            </w:r>
          </w:p>
        </w:tc>
      </w:tr>
      <w:tr w:rsidR="005C76A1" w14:paraId="1DD68089" w14:textId="77777777">
        <w:trPr>
          <w:trHeight w:val="361"/>
        </w:trPr>
        <w:tc>
          <w:tcPr>
            <w:tcW w:w="2122" w:type="dxa"/>
            <w:vMerge/>
          </w:tcPr>
          <w:p w14:paraId="2153968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244C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08DA88B7" w14:textId="77777777">
        <w:trPr>
          <w:trHeight w:val="137"/>
        </w:trPr>
        <w:tc>
          <w:tcPr>
            <w:tcW w:w="2122" w:type="dxa"/>
            <w:vMerge/>
          </w:tcPr>
          <w:p w14:paraId="490DB83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236BC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4. Составление технологической схемы первого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переплава</w:t>
            </w:r>
          </w:p>
        </w:tc>
      </w:tr>
      <w:tr w:rsidR="005C76A1" w14:paraId="086C1E13" w14:textId="77777777">
        <w:trPr>
          <w:trHeight w:val="298"/>
        </w:trPr>
        <w:tc>
          <w:tcPr>
            <w:tcW w:w="2122" w:type="dxa"/>
            <w:vMerge/>
          </w:tcPr>
          <w:p w14:paraId="42BB93B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EDF5F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 Составление технологической схемы второго переплава</w:t>
            </w:r>
          </w:p>
        </w:tc>
      </w:tr>
      <w:tr w:rsidR="005C76A1" w14:paraId="610DC721" w14:textId="77777777">
        <w:trPr>
          <w:trHeight w:val="298"/>
        </w:trPr>
        <w:tc>
          <w:tcPr>
            <w:tcW w:w="2122" w:type="dxa"/>
            <w:vMerge/>
          </w:tcPr>
          <w:p w14:paraId="36CA7B3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5F5A7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 Составление технологической схемы получения сплавов цветных металлов</w:t>
            </w:r>
          </w:p>
        </w:tc>
      </w:tr>
      <w:tr w:rsidR="005C76A1" w14:paraId="767C95F1" w14:textId="77777777">
        <w:trPr>
          <w:trHeight w:val="361"/>
        </w:trPr>
        <w:tc>
          <w:tcPr>
            <w:tcW w:w="2122" w:type="dxa"/>
            <w:vMerge/>
          </w:tcPr>
          <w:p w14:paraId="689D376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3FC6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00D7EBC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определяются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образовательной организацией</w:t>
            </w:r>
          </w:p>
        </w:tc>
      </w:tr>
      <w:tr w:rsidR="005C76A1" w14:paraId="77D7B238" w14:textId="77777777">
        <w:trPr>
          <w:trHeight w:val="361"/>
        </w:trPr>
        <w:tc>
          <w:tcPr>
            <w:tcW w:w="2122" w:type="dxa"/>
            <w:vMerge w:val="restart"/>
          </w:tcPr>
          <w:p w14:paraId="2491334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2.4. Охрана труда, промышленная, экологическая и пожарная безопасность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9831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1E4A0F7A" w14:textId="77777777">
        <w:trPr>
          <w:trHeight w:val="361"/>
        </w:trPr>
        <w:tc>
          <w:tcPr>
            <w:tcW w:w="2122" w:type="dxa"/>
            <w:vMerge/>
          </w:tcPr>
          <w:p w14:paraId="28DD01A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9578DA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Инструктажи и инструкции по охране труда. Требования охраны труда при плавке цветных металлов. Бирочная система/ система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нарядов-допусков при работе участка плавки цветных металлов и сплавов.</w:t>
            </w:r>
          </w:p>
        </w:tc>
      </w:tr>
      <w:tr w:rsidR="005C76A1" w14:paraId="59C52013" w14:textId="77777777">
        <w:trPr>
          <w:trHeight w:val="361"/>
        </w:trPr>
        <w:tc>
          <w:tcPr>
            <w:tcW w:w="2122" w:type="dxa"/>
            <w:vMerge/>
          </w:tcPr>
          <w:p w14:paraId="1A406B5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31FBB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Требования промышленной, экологической и пожарной безопасности.  </w:t>
            </w:r>
          </w:p>
        </w:tc>
      </w:tr>
      <w:tr w:rsidR="005C76A1" w14:paraId="14A8523F" w14:textId="77777777">
        <w:trPr>
          <w:trHeight w:val="361"/>
        </w:trPr>
        <w:tc>
          <w:tcPr>
            <w:tcW w:w="2122" w:type="dxa"/>
            <w:vMerge/>
          </w:tcPr>
          <w:p w14:paraId="7A6C5C4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C2446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Опасные и вредные производственные факторы. Санитарные нормы и правила при выполнении работ с вредными и (или)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опасными производственными факторами. Оказание первой помощи при воздействии опасных и вредных факторов.</w:t>
            </w:r>
          </w:p>
        </w:tc>
      </w:tr>
      <w:tr w:rsidR="005C76A1" w14:paraId="2993983A" w14:textId="77777777">
        <w:trPr>
          <w:trHeight w:val="361"/>
        </w:trPr>
        <w:tc>
          <w:tcPr>
            <w:tcW w:w="2122" w:type="dxa"/>
            <w:vMerge/>
          </w:tcPr>
          <w:p w14:paraId="1867F2F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DF8F91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Требования плана мероприятий по локализации и ликвидации последствий аварий на участке плавки цветных металлов и сплавов</w:t>
            </w:r>
          </w:p>
        </w:tc>
      </w:tr>
      <w:tr w:rsidR="005C76A1" w14:paraId="2933DE66" w14:textId="77777777">
        <w:trPr>
          <w:trHeight w:val="361"/>
        </w:trPr>
        <w:tc>
          <w:tcPr>
            <w:tcW w:w="2122" w:type="dxa"/>
            <w:vMerge/>
          </w:tcPr>
          <w:p w14:paraId="1E43A7C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88A522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Экологические аспекты прои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зводства цветных металлов</w:t>
            </w:r>
          </w:p>
        </w:tc>
      </w:tr>
      <w:tr w:rsidR="005C76A1" w14:paraId="67FDE694" w14:textId="77777777">
        <w:trPr>
          <w:trHeight w:val="361"/>
        </w:trPr>
        <w:tc>
          <w:tcPr>
            <w:tcW w:w="2122" w:type="dxa"/>
            <w:vMerge/>
          </w:tcPr>
          <w:p w14:paraId="45E7A8C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1A25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29C0FE26" w14:textId="77777777">
        <w:trPr>
          <w:trHeight w:val="361"/>
        </w:trPr>
        <w:tc>
          <w:tcPr>
            <w:tcW w:w="2122" w:type="dxa"/>
            <w:vMerge/>
          </w:tcPr>
          <w:p w14:paraId="1283A91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A8B5B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7. Применение средств индивидуальной и коллективной защиты, средств пожаротушения в различных ситуациях </w:t>
            </w:r>
          </w:p>
        </w:tc>
      </w:tr>
      <w:tr w:rsidR="005C76A1" w14:paraId="35413D40" w14:textId="77777777">
        <w:trPr>
          <w:trHeight w:val="361"/>
        </w:trPr>
        <w:tc>
          <w:tcPr>
            <w:tcW w:w="2122" w:type="dxa"/>
            <w:vMerge/>
          </w:tcPr>
          <w:p w14:paraId="6BE2B45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D8B2D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8. Оказание первой помощи пострадавшим </w:t>
            </w:r>
          </w:p>
        </w:tc>
      </w:tr>
      <w:tr w:rsidR="005C76A1" w14:paraId="73443C89" w14:textId="77777777">
        <w:trPr>
          <w:trHeight w:val="361"/>
        </w:trPr>
        <w:tc>
          <w:tcPr>
            <w:tcW w:w="2122" w:type="dxa"/>
            <w:vMerge/>
          </w:tcPr>
          <w:p w14:paraId="22D79C7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B31E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10D5C07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определяются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образовательной организацией</w:t>
            </w:r>
          </w:p>
        </w:tc>
      </w:tr>
      <w:tr w:rsidR="005C76A1" w14:paraId="07D15090" w14:textId="77777777">
        <w:tc>
          <w:tcPr>
            <w:tcW w:w="9634" w:type="dxa"/>
            <w:gridSpan w:val="2"/>
          </w:tcPr>
          <w:p w14:paraId="1BD3484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Учебная практика </w:t>
            </w:r>
          </w:p>
          <w:p w14:paraId="1388DD6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04A1A94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Эксплуатация технологического оборудования при производстве цветных металлов и сплавов</w:t>
            </w:r>
          </w:p>
          <w:p w14:paraId="48E8F1B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Работа с нормативно-производственными документами: инструкции по эксплуатации оборудования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плавильного участка (в части обслуживания оборудования и др.).</w:t>
            </w:r>
          </w:p>
          <w:p w14:paraId="2B8E1EA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Выполнение заданий на компьютерном тренажере (при наличии), связанных с обслуживанием оборудования.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 </w:t>
            </w:r>
          </w:p>
          <w:p w14:paraId="0639A07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Ведение технологического процесса производства цветных металлов и сплавов </w:t>
            </w:r>
          </w:p>
          <w:p w14:paraId="6BCEB65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Работа с нормативно-производственными документами (технологические инструкции (технологические карты), производственно-технические инструкции плавильщика (в части ведения технологического процесса, инструкции по охране труда и промышленной безопасности и 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р.).</w:t>
            </w:r>
          </w:p>
          <w:p w14:paraId="743747F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4. Выполнение заданий на компьютерном тренажере (при наличии) по ведению технологического процесса. </w:t>
            </w:r>
          </w:p>
        </w:tc>
      </w:tr>
      <w:tr w:rsidR="005C76A1" w14:paraId="29FD372A" w14:textId="77777777">
        <w:trPr>
          <w:trHeight w:val="317"/>
        </w:trPr>
        <w:tc>
          <w:tcPr>
            <w:tcW w:w="9634" w:type="dxa"/>
            <w:gridSpan w:val="2"/>
          </w:tcPr>
          <w:p w14:paraId="040C58D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Производственная практика </w:t>
            </w:r>
          </w:p>
          <w:p w14:paraId="68B8F03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19E566F3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1.Подготовка основного и вспомогательного оборудования к работе.</w:t>
            </w:r>
          </w:p>
          <w:p w14:paraId="10AB2563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2.Выполнение текущее обслуживание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основного, вспомогательного оборудования и коммуникаций.</w:t>
            </w:r>
          </w:p>
          <w:p w14:paraId="10C607C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3.Управление работой основного и вспомогательного технологического оборудования.</w:t>
            </w:r>
          </w:p>
          <w:p w14:paraId="18253BB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4.Подготовка литейного инструмента перед загрузкой расходуемого электрода</w:t>
            </w:r>
          </w:p>
          <w:p w14:paraId="67703D2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5.Замер параметров литейного инструмента, ср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едства измерения и метрологические требования к ним</w:t>
            </w:r>
          </w:p>
          <w:p w14:paraId="57E62BE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6.Подбор и подготовка прессованных электродов к переплаву</w:t>
            </w:r>
          </w:p>
          <w:p w14:paraId="342EFBA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7.Подбор и подготовка литых электродов к переплаву</w:t>
            </w:r>
          </w:p>
          <w:p w14:paraId="097850F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8.Загрузка расходуемого электрода (прессованного, литого) в случае, когда верхний торец выше фл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анца кристаллизатора</w:t>
            </w:r>
          </w:p>
          <w:p w14:paraId="67C6E8C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9.Загрузка расходуемого электрода (прессованного, литого) в случае, когда верхний торец ниже или на уровне фланца кристаллизатора</w:t>
            </w:r>
          </w:p>
          <w:p w14:paraId="54DCD3F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10.Загрузка литых электродов с бандажами для печной сварки</w:t>
            </w:r>
          </w:p>
          <w:p w14:paraId="36BD658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11.Загрузка литых электродов с бандажами и дво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йными бесконтактными клиньями для печной сварки</w:t>
            </w:r>
          </w:p>
          <w:p w14:paraId="1AEBE27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12.Загрузка шихтовых материалов в медный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водоохлаждаемый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тигель</w:t>
            </w:r>
          </w:p>
          <w:p w14:paraId="665C294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13.Загрузка БРЭ (блока расходуемого электрода) и подготовка печи к плавке</w:t>
            </w:r>
          </w:p>
          <w:p w14:paraId="78A8632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14.Контроль процесса плавления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гарнисажных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печах </w:t>
            </w:r>
          </w:p>
          <w:p w14:paraId="6EF0D19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15.Контроль режим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 охлаждения слитка и выгрузка печи </w:t>
            </w:r>
          </w:p>
          <w:p w14:paraId="27A67D6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16.Проверка состояния электрических контактов и изоляции вакуумной дуговой печи</w:t>
            </w:r>
          </w:p>
          <w:p w14:paraId="3924CA2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17.Подбор и подготовка огарка в соответствии с требованиями технологической инструкции</w:t>
            </w:r>
          </w:p>
          <w:p w14:paraId="536B304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18.Отработка навыков загрузки комплектов в печь</w:t>
            </w:r>
          </w:p>
          <w:p w14:paraId="5228CB6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19.Вакуумирование печи, контроль натекания перед приваркой</w:t>
            </w:r>
          </w:p>
          <w:p w14:paraId="0210B2B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20.Процесс приварки расходуемых электродов в вакууме и в среде инертных газов</w:t>
            </w:r>
          </w:p>
          <w:p w14:paraId="55A5176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21.Охлаждение приварки и её осмотр</w:t>
            </w:r>
          </w:p>
          <w:p w14:paraId="3980C7F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22.Контроль остаточного давления и натекания перед плавкой, основные параметры</w:t>
            </w:r>
          </w:p>
          <w:p w14:paraId="1C83C93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23.Ра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зведение жидкой ванны и технологические режимы плавления расходуемых электродов (прессованных и литых)</w:t>
            </w:r>
          </w:p>
          <w:p w14:paraId="06C9FF5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24.Контроль плавки марганецсодержащих сплавов и выплавки лигатуры АКТ</w:t>
            </w:r>
          </w:p>
          <w:p w14:paraId="0E55A2B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Контроль отклонений от нормального хода процесса плавления и способы их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устранения.</w:t>
            </w:r>
          </w:p>
          <w:p w14:paraId="064F445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25. Проведение уборки рабочего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места..</w:t>
            </w:r>
            <w:proofErr w:type="gramEnd"/>
          </w:p>
        </w:tc>
      </w:tr>
      <w:tr w:rsidR="005C76A1" w14:paraId="375C19E1" w14:textId="77777777">
        <w:tc>
          <w:tcPr>
            <w:tcW w:w="9634" w:type="dxa"/>
            <w:gridSpan w:val="2"/>
          </w:tcPr>
          <w:p w14:paraId="723A0844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lastRenderedPageBreak/>
              <w:t>Рекомендуемая форма промежуточной аттестации –экзамены по МДК и ПМ.01 (18 часов)</w:t>
            </w:r>
          </w:p>
        </w:tc>
      </w:tr>
      <w:tr w:rsidR="005C76A1" w14:paraId="0232C39D" w14:textId="77777777">
        <w:tc>
          <w:tcPr>
            <w:tcW w:w="9634" w:type="dxa"/>
            <w:gridSpan w:val="2"/>
          </w:tcPr>
          <w:p w14:paraId="6359AC45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466 час</w:t>
            </w:r>
          </w:p>
        </w:tc>
      </w:tr>
    </w:tbl>
    <w:p w14:paraId="70870AC4" w14:textId="77777777" w:rsidR="005C76A1" w:rsidRDefault="005C76A1">
      <w:pPr>
        <w:pStyle w:val="1f1"/>
        <w:rPr>
          <w:rFonts w:ascii="Times New Roman" w:eastAsia="SimSun" w:hAnsi="Times New Roman"/>
          <w:color w:val="000000" w:themeColor="text1"/>
        </w:rPr>
      </w:pPr>
    </w:p>
    <w:p w14:paraId="07B4EBE8" w14:textId="77777777" w:rsidR="005C76A1" w:rsidRDefault="005C76A1">
      <w:pPr>
        <w:pStyle w:val="1f1"/>
        <w:rPr>
          <w:rFonts w:ascii="Times New Roman" w:eastAsia="SimSun" w:hAnsi="Times New Roman"/>
          <w:color w:val="000000" w:themeColor="text1"/>
        </w:rPr>
      </w:pPr>
    </w:p>
    <w:p w14:paraId="42CAE0A6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 Условия реализации профессионального модуля</w:t>
      </w:r>
    </w:p>
    <w:p w14:paraId="7C191113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68B0FEC2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общепрофессиональных дисциплин и профессиональных модулей,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692A583A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Лаборатория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металлургия цветных металлов,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18879DA9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оснащенные в соответствии с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25B82826" w14:textId="77777777" w:rsidR="005C76A1" w:rsidRDefault="005C76A1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E905C9" w14:textId="77777777" w:rsidR="005C76A1" w:rsidRDefault="005C76A1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8FAA8B" w14:textId="77777777" w:rsidR="005C76A1" w:rsidRDefault="005C76A1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8E44A8" w14:textId="77777777" w:rsidR="005C76A1" w:rsidRDefault="005C76A1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EC9050" w14:textId="77777777" w:rsidR="005C76A1" w:rsidRDefault="005C76A1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E691823" w14:textId="77777777" w:rsidR="005C76A1" w:rsidRDefault="00136063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3.2. Учебно-методическое обеспечение</w:t>
      </w:r>
    </w:p>
    <w:p w14:paraId="20CFF712" w14:textId="77777777" w:rsidR="005C76A1" w:rsidRDefault="00136063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</w:p>
    <w:p w14:paraId="654626DB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F4D9E09" w14:textId="77777777" w:rsidR="005C76A1" w:rsidRDefault="00136063">
      <w:pPr>
        <w:pStyle w:val="aff0"/>
        <w:spacing w:line="276" w:lineRule="auto"/>
        <w:ind w:left="0"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3.2.1. Основные печатные и/или электронные издания</w:t>
      </w:r>
    </w:p>
    <w:p w14:paraId="6FB4B07C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1. 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Горькова, Н. В. Охрана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труда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учебное пособие для СПО / Н. В. Горькова, А. Г. Фетисов, Е. М.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Мессинева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— 6-е изд., стер. — Санкт-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Лань, 2026. — 220 с. — ISBN 978-5-507-54646-6.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Лань : электронно-библиотечная система. —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URL: </w:t>
      </w:r>
      <w:hyperlink r:id="rId39" w:history="1">
        <w:r>
          <w:rPr>
            <w:rStyle w:val="a8"/>
            <w:rFonts w:ascii="Times New Roman" w:hAnsi="Times New Roman"/>
            <w:bCs/>
            <w:iCs/>
            <w:color w:val="000000" w:themeColor="text1"/>
            <w:sz w:val="24"/>
            <w:szCs w:val="24"/>
          </w:rPr>
          <w:t>https://e.lanbook.com/book/509970</w:t>
        </w:r>
      </w:hyperlink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(дата обращения: 11.05.2026). — Режим доступа: для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пользователей.</w:t>
      </w:r>
    </w:p>
    <w:p w14:paraId="01E37080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2. Клим, О. Н.  Основы металлургического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производства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пособие для среднего профессионального образования / О. Н. Клим.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2022. — 168 с. — (Профессиональное образование). — ISBN 978-5-534-13295-3.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// Образовательная платформа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[сайт]. — URL: </w:t>
      </w:r>
      <w:hyperlink r:id="rId40" w:history="1"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https://urait.ru/bcode/497428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(дата обращения: 26.09.2025).</w:t>
      </w:r>
    </w:p>
    <w:p w14:paraId="0D5F7DE6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3. Мирзоев, Р. А. Анодные процессы электрохимической и химической обработки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металлов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бие для вузов / Р. А. Мирзоев, А. Д. Давыдов. — 4-е изд.,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 и доп.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2022. — 440 с. — ISBN 978-5-8114-8815-5.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 // Лань : электронно-библиотечная система. — URL: </w:t>
      </w:r>
      <w:hyperlink r:id="rId41" w:history="1"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https://e.lanbook.com/book/233237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(дата обращения: 26.09.2025). — Режим доступа: для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пользователей. </w:t>
      </w:r>
    </w:p>
    <w:p w14:paraId="236D9828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Морачевский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А. Г. Электрохимия расплавленных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солей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пособие / А. Г.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Морачевский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Е. Г. Фирсова.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2022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— 176 с. — ISBN 978-5-8114-2506-8.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 // Лань : электронно-библиотечная система. — URL: </w:t>
      </w:r>
      <w:hyperlink r:id="rId42" w:history="1"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https://e.lanbook.com/book/209912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(дата обращения: 26.09.2025). — Режим доступа: для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 пол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ьзователей. </w:t>
      </w:r>
    </w:p>
    <w:p w14:paraId="3E72F878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5.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Основы металлургии: учебник для СПО / В. А.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Бигеев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, В. М. Колокольцев, М. И. Румянцев [и др.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] ;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под редакцией В. М. Колокольцев. — 3-е изд., стер. — Санкт-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Лань, 2026. — 616 с. — ISBN 978-5-507-55904-6.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Л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ань : электронно-библиотечная система. — URL: </w:t>
      </w:r>
      <w:hyperlink r:id="rId43" w:history="1">
        <w:r>
          <w:rPr>
            <w:rStyle w:val="a8"/>
            <w:rFonts w:ascii="Times New Roman" w:hAnsi="Times New Roman"/>
            <w:bCs/>
            <w:iCs/>
            <w:color w:val="000000" w:themeColor="text1"/>
            <w:sz w:val="24"/>
            <w:szCs w:val="24"/>
          </w:rPr>
          <w:t>https://e.lanbook.com/book/512032</w:t>
        </w:r>
      </w:hyperlink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(дата обращения: 11.05.2026). — Режим доступа: для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авториз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пользователей.</w:t>
      </w:r>
    </w:p>
    <w:p w14:paraId="5BB2E770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6.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Широков Ю. А. Охрана труда: учебник для СПО / Ю. А. Широков. – 6-е изд., стер.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2025. — 376 с.</w:t>
      </w:r>
    </w:p>
    <w:p w14:paraId="79659757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96BD4C6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8CE869F" w14:textId="77777777" w:rsidR="005C76A1" w:rsidRDefault="00136063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3.2.2. Дополнительные источники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(при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необходимости)</w:t>
      </w:r>
    </w:p>
    <w:p w14:paraId="360F61AC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Нормативно-производственная документация для электролизника расплавленных солей металлургического предприятия прохождения производственной практики.</w:t>
      </w:r>
    </w:p>
    <w:p w14:paraId="0722CA25" w14:textId="77777777" w:rsidR="005C76A1" w:rsidRDefault="005C76A1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5CB1ABEE" w14:textId="77777777" w:rsidR="005C76A1" w:rsidRDefault="00136063">
      <w:pPr>
        <w:pStyle w:val="1f1"/>
        <w:rPr>
          <w:rFonts w:ascii="Times New Roman" w:eastAsia="SimSu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  <w:color w:val="000000" w:themeColor="text1"/>
        </w:rPr>
        <w:br/>
        <w:t>профессионального модуля</w:t>
      </w:r>
    </w:p>
    <w:p w14:paraId="271DB609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5307"/>
        <w:gridCol w:w="2784"/>
      </w:tblGrid>
      <w:tr w:rsidR="005C76A1" w14:paraId="3D6CEDF6" w14:textId="77777777">
        <w:trPr>
          <w:trHeight w:val="23"/>
        </w:trPr>
        <w:tc>
          <w:tcPr>
            <w:tcW w:w="798" w:type="pct"/>
          </w:tcPr>
          <w:p w14:paraId="39DD3250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2756" w:type="pct"/>
            <w:vAlign w:val="center"/>
          </w:tcPr>
          <w:p w14:paraId="75E005FE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2E52E6CC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>
              <w:rPr>
                <w:rStyle w:val="a4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28"/>
            </w:r>
          </w:p>
        </w:tc>
      </w:tr>
      <w:tr w:rsidR="005C76A1" w14:paraId="190DFDF1" w14:textId="77777777">
        <w:trPr>
          <w:trHeight w:val="23"/>
        </w:trPr>
        <w:tc>
          <w:tcPr>
            <w:tcW w:w="798" w:type="pct"/>
          </w:tcPr>
          <w:p w14:paraId="16F1C5A5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4.1</w:t>
            </w:r>
          </w:p>
        </w:tc>
        <w:tc>
          <w:tcPr>
            <w:tcW w:w="2756" w:type="pct"/>
          </w:tcPr>
          <w:p w14:paraId="54380529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Описывает состав и назначение оборудования процесса плавки цветных металлов и сплавов, порядок обслуживания оборудования.</w:t>
            </w:r>
          </w:p>
          <w:p w14:paraId="042AD4E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Ведёт подготовку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обслуживание основного и вспомогательного оборудования участка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плаки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соответствии с технологическими инструкциями, с использованием КИП и АСУТП, выполняя требования охраны труда, промышленной, экологической и пожарной безопасности.</w:t>
            </w:r>
          </w:p>
        </w:tc>
        <w:tc>
          <w:tcPr>
            <w:tcW w:w="1446" w:type="pct"/>
            <w:vMerge w:val="restart"/>
          </w:tcPr>
          <w:p w14:paraId="7A36880B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Контрольные работы, за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четы, квалификационные испытания,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5C76A1" w14:paraId="38B9C949" w14:textId="77777777">
        <w:trPr>
          <w:trHeight w:val="23"/>
        </w:trPr>
        <w:tc>
          <w:tcPr>
            <w:tcW w:w="798" w:type="pct"/>
          </w:tcPr>
          <w:p w14:paraId="48D3C86A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4.2</w:t>
            </w:r>
          </w:p>
        </w:tc>
        <w:tc>
          <w:tcPr>
            <w:tcW w:w="2756" w:type="pct"/>
          </w:tcPr>
          <w:p w14:paraId="7FBC576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Описывает последовательность и назначение технологических операций 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 плавке цветных металлов и сплавов.</w:t>
            </w:r>
          </w:p>
          <w:p w14:paraId="7771326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Осуществляет процесс плавки цветных металлов в соответствии с технологическими инструкциями, с использованием КИП и АСУТП, выполняя требования охраны труда, промышленной, экологической и пожарной безопасности.</w:t>
            </w:r>
          </w:p>
          <w:p w14:paraId="4CA67CBE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6" w:type="pct"/>
            <w:vMerge/>
          </w:tcPr>
          <w:p w14:paraId="2A0C6635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76A1" w14:paraId="56DE6AF7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6BBAAE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 xml:space="preserve">ОК </w:t>
            </w: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E571CA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Обоснованность выбора и применения методов и способов решения профессиональных задач;</w:t>
            </w:r>
          </w:p>
          <w:p w14:paraId="7A4B1E4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Точность, правильность и полнота выполнения профессиональных задач</w:t>
            </w:r>
          </w:p>
        </w:tc>
        <w:tc>
          <w:tcPr>
            <w:tcW w:w="1446" w:type="pct"/>
            <w:vMerge w:val="restart"/>
          </w:tcPr>
          <w:p w14:paraId="2ED5B06F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Оценка деятельности обучающегося в процессе освоения образовательной программы 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практических занятиях, при выполнении работ на учебной и производственной практике.</w:t>
            </w:r>
          </w:p>
        </w:tc>
      </w:tr>
      <w:tr w:rsidR="005C76A1" w14:paraId="48DCC162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A5B0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41DD99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Оперативность поиска, результативность анализа и интерпретации информации и ее использование для качественного выполнения профессиональных задач,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профессионального и личностного развития;</w:t>
            </w:r>
          </w:p>
          <w:p w14:paraId="36DF252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Широта использования различных источников информации, включая электронные.</w:t>
            </w:r>
          </w:p>
        </w:tc>
        <w:tc>
          <w:tcPr>
            <w:tcW w:w="1446" w:type="pct"/>
            <w:vMerge/>
          </w:tcPr>
          <w:p w14:paraId="29A20D16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6A43F5F6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F3B5E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03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953415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интерес к инновациям в области профессиональной деятельности; выстраивание траектории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профессионального развития и самообразования; осознанное планирование повышения квалификации.</w:t>
            </w:r>
          </w:p>
          <w:p w14:paraId="65FBDE12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способности к организации и планированию самостоятельных занятий при изучении профессионального модуля.</w:t>
            </w:r>
          </w:p>
        </w:tc>
        <w:tc>
          <w:tcPr>
            <w:tcW w:w="1446" w:type="pct"/>
            <w:vMerge/>
          </w:tcPr>
          <w:p w14:paraId="0A834D95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79BFB3D7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FDE5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41B919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стремление к сотру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дничеству и коммуникабельность при взаимодействии с обучающимися, преподавателями и руководителями практики в ходе обучения.</w:t>
            </w:r>
          </w:p>
        </w:tc>
        <w:tc>
          <w:tcPr>
            <w:tcW w:w="1446" w:type="pct"/>
            <w:vMerge/>
          </w:tcPr>
          <w:p w14:paraId="7966D9D5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0C4030B6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633BDC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lastRenderedPageBreak/>
              <w:t>ОК 05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FC5165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навыки грамотно излагать свои мысли и оформлять документацию на государственном языке Российской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Федерации, принимая во внимание особенности социального и культурного контекста.</w:t>
            </w:r>
          </w:p>
        </w:tc>
        <w:tc>
          <w:tcPr>
            <w:tcW w:w="1446" w:type="pct"/>
            <w:vMerge/>
          </w:tcPr>
          <w:p w14:paraId="79CB6DCC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785676B2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99648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B146AF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осознанное поведение; проявлять гражданско-патриотическую позицию, </w:t>
            </w:r>
          </w:p>
          <w:p w14:paraId="03F18CA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1446" w:type="pct"/>
            <w:vMerge/>
          </w:tcPr>
          <w:p w14:paraId="64ADBDC7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647773F8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8149116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80ECDBD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стремление к соблюдению принципов ресурсосбережения, бережливого производства при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решении стандартных и нестандартных профессиональных задач</w:t>
            </w:r>
          </w:p>
          <w:p w14:paraId="2AF78FD9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умения нести ответственность за принятые решения, поддерживать ситуационное взаимод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ействие.  </w:t>
            </w:r>
          </w:p>
        </w:tc>
        <w:tc>
          <w:tcPr>
            <w:tcW w:w="1446" w:type="pct"/>
            <w:vMerge/>
          </w:tcPr>
          <w:p w14:paraId="7656368B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1D8D451C" w14:textId="77777777">
        <w:trPr>
          <w:trHeight w:val="23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EC8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5CA8F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Применяет рациональные приемы двигательных функций в профессиональной деятельности</w:t>
            </w:r>
          </w:p>
        </w:tc>
        <w:tc>
          <w:tcPr>
            <w:tcW w:w="1446" w:type="pct"/>
            <w:vMerge/>
          </w:tcPr>
          <w:p w14:paraId="43B8A48B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115731A4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A10A21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00E6E59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умения понимать тексты на базовые и профессиональные темы; составлять документацию, относящуюся к процессам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профессиональной деятельности на государственном и иностранном языках.</w:t>
            </w:r>
          </w:p>
        </w:tc>
        <w:tc>
          <w:tcPr>
            <w:tcW w:w="1446" w:type="pct"/>
            <w:vMerge/>
          </w:tcPr>
          <w:p w14:paraId="74AC4EC8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</w:tbl>
    <w:p w14:paraId="5918121B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B7B7220" w14:textId="77777777" w:rsidR="005C76A1" w:rsidRDefault="0013606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19D5E0B6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1.8</w:t>
      </w:r>
    </w:p>
    <w:p w14:paraId="3D1A6A9A" w14:textId="77777777" w:rsidR="005C76A1" w:rsidRDefault="0013606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 по профессии</w:t>
      </w:r>
    </w:p>
    <w:p w14:paraId="39787089" w14:textId="23444F34" w:rsidR="005C76A1" w:rsidRDefault="00136063">
      <w:pPr>
        <w:wordWrap w:val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22.01.11 Оператор металлургического производства</w:t>
      </w:r>
    </w:p>
    <w:p w14:paraId="5C820266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A2D99A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82948E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89DA7C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8FC227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183CCB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E0FD6D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673BF4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73D523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C45CDC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2B1FCA" w14:textId="77777777" w:rsidR="005C76A1" w:rsidRDefault="005C76A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96F7E3F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354B0616" w14:textId="77777777" w:rsidR="005C76A1" w:rsidRDefault="00136063">
      <w:pPr>
        <w:pStyle w:val="1"/>
        <w:rPr>
          <w:color w:val="000000" w:themeColor="text1"/>
        </w:rPr>
      </w:pPr>
      <w:bookmarkStart w:id="40" w:name="_Toc229565149"/>
      <w:r>
        <w:rPr>
          <w:color w:val="000000" w:themeColor="text1"/>
        </w:rPr>
        <w:t xml:space="preserve">«ПМн.02 ПРОИЗВОДСТВО ТРУБ И </w:t>
      </w:r>
      <w:r>
        <w:rPr>
          <w:color w:val="000000" w:themeColor="text1"/>
        </w:rPr>
        <w:t>ПРОФИЛЕЙ НА СТАНАХ ГОРЯЧЕГО ПОКАТА»</w:t>
      </w:r>
      <w:bookmarkEnd w:id="40"/>
    </w:p>
    <w:p w14:paraId="1A35539C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D54471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AF6271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605628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D5EC7C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DE347B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900795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7FC21D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468F75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FA2278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091A74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48AB34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DCECA4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6F2811" w14:textId="77777777" w:rsidR="005C76A1" w:rsidRDefault="005C76A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6101E0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2026 г.</w:t>
      </w:r>
    </w:p>
    <w:p w14:paraId="3A919EDB" w14:textId="77777777" w:rsidR="005C76A1" w:rsidRDefault="001360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СОДЕРЖАНИЕ ПРОГРАММЫ</w:t>
      </w:r>
    </w:p>
    <w:p w14:paraId="7F87FF09" w14:textId="77777777" w:rsidR="005C76A1" w:rsidRDefault="005C76A1">
      <w:pPr>
        <w:rPr>
          <w:color w:val="000000" w:themeColor="text1"/>
        </w:rPr>
      </w:pPr>
    </w:p>
    <w:p w14:paraId="1F50076A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TOC \h \z \t "Раздел 1;1;Раздел 1.1;2" </w:instrText>
      </w:r>
      <w:r>
        <w:rPr>
          <w:color w:val="000000" w:themeColor="text1"/>
        </w:rPr>
        <w:fldChar w:fldCharType="separate"/>
      </w:r>
      <w:hyperlink w:anchor="_Toc156820309" w:history="1">
        <w:r>
          <w:rPr>
            <w:rStyle w:val="a8"/>
            <w:color w:val="000000" w:themeColor="text1"/>
          </w:rPr>
          <w:t>1. Общая характеристика</w:t>
        </w:r>
        <w:r>
          <w:rPr>
            <w:color w:val="000000" w:themeColor="text1"/>
          </w:rPr>
          <w:tab/>
        </w:r>
      </w:hyperlink>
    </w:p>
    <w:p w14:paraId="5C392CD2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0" w:history="1">
        <w:r>
          <w:rPr>
            <w:rStyle w:val="a8"/>
            <w:i w:val="0"/>
            <w:iCs w:val="0"/>
            <w:color w:val="000000" w:themeColor="text1"/>
          </w:rPr>
          <w:t xml:space="preserve">1.1. Цель и место </w:t>
        </w:r>
        <w:r>
          <w:rPr>
            <w:rStyle w:val="a8"/>
            <w:i w:val="0"/>
            <w:iCs w:val="0"/>
            <w:color w:val="000000" w:themeColor="text1"/>
          </w:rPr>
          <w:t>профессионального модуля «ПМн.02 Производство труб и порфилей на станах горячего порката»  в структуре образовательной программы</w:t>
        </w:r>
        <w:r>
          <w:rPr>
            <w:i w:val="0"/>
            <w:iCs w:val="0"/>
            <w:color w:val="000000" w:themeColor="text1"/>
          </w:rPr>
          <w:tab/>
        </w:r>
      </w:hyperlink>
    </w:p>
    <w:p w14:paraId="187960CA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1" w:history="1">
        <w:r>
          <w:rPr>
            <w:rStyle w:val="a8"/>
            <w:i w:val="0"/>
            <w:iCs w:val="0"/>
            <w:color w:val="000000" w:themeColor="text1"/>
          </w:rPr>
          <w:t>1.2. Планируемые результаты освоения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0382D976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2" w:history="1">
        <w:r>
          <w:rPr>
            <w:rStyle w:val="a8"/>
            <w:color w:val="000000" w:themeColor="text1"/>
          </w:rPr>
          <w:t>2. Структура и содержание профессионального модуля</w:t>
        </w:r>
        <w:r>
          <w:rPr>
            <w:color w:val="000000" w:themeColor="text1"/>
          </w:rPr>
          <w:tab/>
        </w:r>
      </w:hyperlink>
    </w:p>
    <w:p w14:paraId="4DDD408F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3" w:history="1">
        <w:r>
          <w:rPr>
            <w:rStyle w:val="a8"/>
            <w:i w:val="0"/>
            <w:iCs w:val="0"/>
            <w:color w:val="000000" w:themeColor="text1"/>
          </w:rPr>
          <w:t>2.1. Трудоемкость освоения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3C028CBC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4" w:history="1">
        <w:r>
          <w:rPr>
            <w:rStyle w:val="a8"/>
            <w:i w:val="0"/>
            <w:iCs w:val="0"/>
            <w:color w:val="000000" w:themeColor="text1"/>
          </w:rPr>
          <w:t>2.2. Структура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48DDD985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5" w:history="1">
        <w:r>
          <w:rPr>
            <w:rStyle w:val="a8"/>
            <w:i w:val="0"/>
            <w:iCs w:val="0"/>
            <w:color w:val="000000" w:themeColor="text1"/>
          </w:rPr>
          <w:t>2.3. Примерное содержание профессионального модуля</w:t>
        </w:r>
        <w:r>
          <w:rPr>
            <w:i w:val="0"/>
            <w:iCs w:val="0"/>
            <w:color w:val="000000" w:themeColor="text1"/>
          </w:rPr>
          <w:tab/>
        </w:r>
      </w:hyperlink>
    </w:p>
    <w:p w14:paraId="01EE9943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17" w:history="1">
        <w:r>
          <w:rPr>
            <w:rStyle w:val="a8"/>
            <w:color w:val="000000" w:themeColor="text1"/>
          </w:rPr>
          <w:t>3. Условия реализации профессионального модуля</w:t>
        </w:r>
        <w:r>
          <w:rPr>
            <w:color w:val="000000" w:themeColor="text1"/>
          </w:rPr>
          <w:tab/>
        </w:r>
      </w:hyperlink>
    </w:p>
    <w:p w14:paraId="397A5FEE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8" w:history="1">
        <w:r>
          <w:rPr>
            <w:rStyle w:val="a8"/>
            <w:i w:val="0"/>
            <w:iCs w:val="0"/>
            <w:color w:val="000000" w:themeColor="text1"/>
          </w:rPr>
          <w:t>3.1. Материально-техническое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26BEF6F8" w14:textId="77777777" w:rsidR="005C76A1" w:rsidRDefault="00136063">
      <w:pPr>
        <w:pStyle w:val="23"/>
        <w:rPr>
          <w:rFonts w:asciiTheme="minorHAnsi" w:eastAsiaTheme="minorEastAsia" w:hAnsiTheme="minorHAnsi" w:cstheme="minorBidi"/>
          <w:i w:val="0"/>
          <w:iCs w:val="0"/>
          <w:color w:val="000000" w:themeColor="text1"/>
          <w:sz w:val="22"/>
          <w:szCs w:val="22"/>
        </w:rPr>
      </w:pPr>
      <w:hyperlink w:anchor="_Toc156820319" w:history="1">
        <w:r>
          <w:rPr>
            <w:rStyle w:val="a8"/>
            <w:i w:val="0"/>
            <w:iCs w:val="0"/>
            <w:color w:val="000000" w:themeColor="text1"/>
          </w:rPr>
          <w:t>3.2. Учебно-методическое обеспечение</w:t>
        </w:r>
        <w:r>
          <w:rPr>
            <w:i w:val="0"/>
            <w:iCs w:val="0"/>
            <w:color w:val="000000" w:themeColor="text1"/>
          </w:rPr>
          <w:tab/>
        </w:r>
      </w:hyperlink>
    </w:p>
    <w:p w14:paraId="071559D8" w14:textId="77777777" w:rsidR="005C76A1" w:rsidRDefault="0013606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hyperlink w:anchor="_Toc156820320" w:history="1">
        <w:r>
          <w:rPr>
            <w:rStyle w:val="a8"/>
            <w:color w:val="000000" w:themeColor="text1"/>
          </w:rPr>
          <w:t>4. Контроль и оценка результатов освоения  профессионального модуля</w:t>
        </w:r>
        <w:r>
          <w:rPr>
            <w:color w:val="000000" w:themeColor="text1"/>
          </w:rPr>
          <w:tab/>
        </w:r>
      </w:hyperlink>
    </w:p>
    <w:p w14:paraId="59246D76" w14:textId="77777777" w:rsidR="005C76A1" w:rsidRDefault="00136063">
      <w:pPr>
        <w:rPr>
          <w:color w:val="000000" w:themeColor="text1"/>
        </w:rPr>
      </w:pPr>
      <w:r>
        <w:rPr>
          <w:color w:val="000000" w:themeColor="text1"/>
        </w:rPr>
        <w:fldChar w:fldCharType="end"/>
      </w:r>
    </w:p>
    <w:p w14:paraId="65883855" w14:textId="77777777" w:rsidR="005C76A1" w:rsidRDefault="005C76A1">
      <w:pPr>
        <w:pStyle w:val="1"/>
        <w:rPr>
          <w:color w:val="000000" w:themeColor="text1"/>
        </w:rPr>
      </w:pPr>
    </w:p>
    <w:p w14:paraId="35E6075F" w14:textId="77777777" w:rsidR="005C76A1" w:rsidRDefault="005C76A1">
      <w:pPr>
        <w:pStyle w:val="1f1"/>
        <w:jc w:val="left"/>
        <w:rPr>
          <w:color w:val="000000" w:themeColor="text1"/>
        </w:rPr>
        <w:sectPr w:rsidR="005C76A1">
          <w:headerReference w:type="even" r:id="rId44"/>
          <w:headerReference w:type="default" r:id="rId4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4B58FF7" w14:textId="77777777" w:rsidR="005C76A1" w:rsidRDefault="00136063">
      <w:pPr>
        <w:pStyle w:val="1f1"/>
        <w:rPr>
          <w:color w:val="000000" w:themeColor="text1"/>
        </w:rPr>
      </w:pPr>
      <w:r>
        <w:rPr>
          <w:color w:val="000000" w:themeColor="text1"/>
        </w:rPr>
        <w:lastRenderedPageBreak/>
        <w:t>1. Общая характеристика ПРИМЕРНОЙ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РАБОЧЕЙ ПРОГРАММЫ</w:t>
      </w:r>
      <w:r>
        <w:rPr>
          <w:rFonts w:asciiTheme="minorHAnsi" w:hAnsiTheme="minorHAnsi"/>
          <w:color w:val="000000" w:themeColor="text1"/>
          <w:lang w:val="ru-RU"/>
        </w:rPr>
        <w:t xml:space="preserve"> </w:t>
      </w:r>
      <w:r>
        <w:rPr>
          <w:color w:val="000000" w:themeColor="text1"/>
        </w:rPr>
        <w:t>ПРОФЕССИОНАЛЬНОГО МОДУЛЯ</w:t>
      </w:r>
    </w:p>
    <w:p w14:paraId="5460E95F" w14:textId="77777777" w:rsidR="005C76A1" w:rsidRDefault="00136063">
      <w:pPr>
        <w:pStyle w:val="1f"/>
        <w:jc w:val="center"/>
        <w:rPr>
          <w:rFonts w:eastAsia="Segoe UI"/>
          <w:b/>
          <w:bCs/>
          <w:color w:val="000000" w:themeColor="text1"/>
          <w:lang w:val="ru-RU"/>
        </w:rPr>
      </w:pPr>
      <w:r>
        <w:rPr>
          <w:rFonts w:eastAsia="Segoe UI"/>
          <w:b/>
          <w:bCs/>
          <w:color w:val="000000" w:themeColor="text1"/>
          <w:lang w:val="ru-RU"/>
        </w:rPr>
        <w:t>«ПМ.02 ПРОИЗВОДСТВО ТРУБ И ПРОФИЛЕЙ НА СТАНАХ ГОРЯЧЕГО ПОРКАТА»</w:t>
      </w:r>
    </w:p>
    <w:p w14:paraId="24E5B7E8" w14:textId="77777777" w:rsidR="005C76A1" w:rsidRDefault="005C76A1">
      <w:pPr>
        <w:pStyle w:val="1f1"/>
        <w:rPr>
          <w:rFonts w:asciiTheme="minorHAnsi" w:hAnsiTheme="minorHAnsi"/>
          <w:color w:val="000000" w:themeColor="text1"/>
          <w:lang w:val="ru-RU"/>
        </w:rPr>
      </w:pPr>
    </w:p>
    <w:p w14:paraId="1BCD0352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1.1. Цель и место профессионального модуля в структуре </w:t>
      </w:r>
      <w:r>
        <w:rPr>
          <w:rFonts w:ascii="Times New Roman" w:hAnsi="Times New Roman"/>
          <w:color w:val="000000" w:themeColor="text1"/>
        </w:rPr>
        <w:t>образовательной программы</w:t>
      </w:r>
    </w:p>
    <w:p w14:paraId="23051192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модуля: освоение вида деятельности «Производство труб и профилей на станах горячего проката». </w:t>
      </w:r>
    </w:p>
    <w:p w14:paraId="147FCB09" w14:textId="77777777" w:rsidR="005C76A1" w:rsidRDefault="00136063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Профессиональный модуль включен в обязательную часть образовательной программы по направленности «Оператор трубного производства»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является модулем по выбору.</w:t>
      </w:r>
    </w:p>
    <w:p w14:paraId="059CC634" w14:textId="77777777" w:rsidR="005C76A1" w:rsidRDefault="005C76A1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6C79A0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профессионального модуля</w:t>
      </w:r>
    </w:p>
    <w:p w14:paraId="5E82ECEE" w14:textId="77777777" w:rsidR="005C76A1" w:rsidRDefault="0013606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компетенций выпускника (п. 4.3 ПОП).</w:t>
      </w:r>
    </w:p>
    <w:p w14:paraId="5FC83F53" w14:textId="77777777" w:rsidR="005C76A1" w:rsidRDefault="00136063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footnoteReference w:id="29"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3256"/>
        <w:gridCol w:w="3119"/>
        <w:gridCol w:w="2409"/>
      </w:tblGrid>
      <w:tr w:rsidR="005C76A1" w14:paraId="2D1CA282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23D54" w14:textId="77777777" w:rsidR="005C76A1" w:rsidRDefault="00136063">
            <w:pP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a7"/>
                <w:b/>
                <w:i w:val="0"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781C1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99279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D8C3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5C76A1" w14:paraId="45412FCE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31DD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C4E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распознавать задачу и/или проблему в профессиональном и/или социальном контексте,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анализировать и выделять её составные части</w:t>
            </w:r>
          </w:p>
          <w:p w14:paraId="008FEB6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2C45604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7C8C13B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адеть актуальными методами работы в профессиональной и смежных сферах</w:t>
            </w:r>
          </w:p>
          <w:p w14:paraId="24DCF2C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099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582DDAA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ура плана для решения задач, алгоритмы выполнения работ в профессиональной и смежных областях</w:t>
            </w:r>
          </w:p>
          <w:p w14:paraId="72298CA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F06FDE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ферах</w:t>
            </w:r>
          </w:p>
          <w:p w14:paraId="0A464E3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9E00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75FEEDBF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C87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ОК.02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E31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актуальный профессиональный и социальный контекст,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котором приходится работать и жить </w:t>
            </w:r>
          </w:p>
          <w:p w14:paraId="1ABD677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6F37C52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блем в профессиональном и/или социальном контексте</w:t>
            </w:r>
          </w:p>
          <w:p w14:paraId="49926EF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11B7A37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6ECB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актуальный профессиональный и социальный контекст,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котором приходится работать и ж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ить </w:t>
            </w:r>
          </w:p>
          <w:p w14:paraId="1DB4E6B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0034B4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96BABF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методы работы в профессиональной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 смежных сферах</w:t>
            </w:r>
          </w:p>
          <w:p w14:paraId="12B2413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6E57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</w:tr>
      <w:tr w:rsidR="005C76A1" w14:paraId="19893849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B90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ОК.03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89D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4CCA51A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современную научную профессиональную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терминологию</w:t>
            </w:r>
          </w:p>
          <w:p w14:paraId="08AB19A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27041F6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259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содержание актуальной нормативно-правовой документации</w:t>
            </w:r>
          </w:p>
          <w:p w14:paraId="65F082D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56D7B87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зможные траектории профессионального развития и самообразования</w:t>
            </w:r>
          </w:p>
          <w:p w14:paraId="2CCD531A" w14:textId="77777777" w:rsidR="005C76A1" w:rsidRDefault="005C76A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CF0E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09D76362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071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ОК.04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A42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работу коллектива и команды</w:t>
            </w:r>
          </w:p>
          <w:p w14:paraId="01DBE2E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CBD9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психологические основы деятельности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коллектива</w:t>
            </w:r>
          </w:p>
          <w:p w14:paraId="7722257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493B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220905AA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5F5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ОК.05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B9E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5D34FEE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48C2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оформления документов </w:t>
            </w:r>
          </w:p>
          <w:p w14:paraId="7622C8D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построения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устных сообщений</w:t>
            </w:r>
          </w:p>
          <w:p w14:paraId="2F8054F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9F02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3E2F767D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20D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ОК.06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19B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проявлять гражданско-патриотическую позицию</w:t>
            </w:r>
          </w:p>
          <w:p w14:paraId="1A1F8F7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демонстрировать осознанное поведение</w:t>
            </w:r>
          </w:p>
          <w:p w14:paraId="47CFD07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описывать значимость своей профессии</w:t>
            </w:r>
          </w:p>
          <w:p w14:paraId="0A7CAE2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2215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сущность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гражданско-патриотической позиции</w:t>
            </w:r>
          </w:p>
          <w:p w14:paraId="5A35637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4D359EE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значимость профессиональной деятельности по профессии</w:t>
            </w:r>
          </w:p>
          <w:p w14:paraId="1D1CDEA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стандарты антикоррупционного поведения и последств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ия его нарушения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8580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2129E219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5DF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ОК.07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D4A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соблюдать нормы экологической безопасности</w:t>
            </w:r>
          </w:p>
          <w:p w14:paraId="4490D12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02B5824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организовывать профессиональную деятельность с соблюдением принципов бережливого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производства</w:t>
            </w:r>
          </w:p>
          <w:p w14:paraId="0853392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7BC46DD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634A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1E0DA7E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ресу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рсы, задействованные в профессиональной деятельности</w:t>
            </w:r>
          </w:p>
          <w:p w14:paraId="0CF02C1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пути обеспечения ресурсосбережения</w:t>
            </w:r>
          </w:p>
          <w:p w14:paraId="74D7D43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принципы бережливого производства</w:t>
            </w:r>
          </w:p>
          <w:p w14:paraId="16F4C00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4677D78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7A6F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44A7CAC1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909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ОК.08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54A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применять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рациональные приемы двигательных функций в профессиональной деятельности</w:t>
            </w:r>
          </w:p>
          <w:p w14:paraId="653ED23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49D6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  <w:p w14:paraId="4FE7E63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профилактики перенапряжения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A03C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3A78794E" w14:textId="77777777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275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ОК.09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8E5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6EB5C07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участвовать в диалогах на знакомые общие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профессиональные темы</w:t>
            </w:r>
          </w:p>
          <w:p w14:paraId="4DA5E17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6FC831E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6E2E6AC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3B08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прав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ила построения простых и сложных предложений на профессиональные темы</w:t>
            </w:r>
          </w:p>
          <w:p w14:paraId="3F573F1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111B793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66053CF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ости произношения</w:t>
            </w:r>
          </w:p>
          <w:p w14:paraId="7200CCB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3B0F" w14:textId="77777777" w:rsidR="005C76A1" w:rsidRDefault="005C76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C76A1" w14:paraId="6DA76161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26A6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2.1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976D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пользоваться измерительным инструментом;</w:t>
            </w:r>
          </w:p>
          <w:p w14:paraId="5E610C7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проверять средства индивидуальной защиты;</w:t>
            </w:r>
          </w:p>
          <w:p w14:paraId="4C29175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средства индивидуальной защиты;</w:t>
            </w:r>
          </w:p>
          <w:p w14:paraId="5F70343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производить выверку оборудования на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технологическую точность;</w:t>
            </w:r>
          </w:p>
          <w:p w14:paraId="6E90589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визуально определять состояние прокатного (прессового) оборудования, инструмента и оснастки;</w:t>
            </w:r>
          </w:p>
          <w:p w14:paraId="32A318D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использовать средства измерения геометрических размеров труб;</w:t>
            </w:r>
          </w:p>
          <w:p w14:paraId="35FD636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производить настройку технологических параметров оборудования;</w:t>
            </w:r>
          </w:p>
          <w:p w14:paraId="54DB11B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предупреждат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ь и устранять обрывы, уводы и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забуривания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заготовки, выпуск брака;</w:t>
            </w:r>
          </w:p>
          <w:p w14:paraId="7343E5F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производить протяжку крепежа деталей технологических механизмов;</w:t>
            </w:r>
          </w:p>
          <w:p w14:paraId="0ED9DC9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осуществлять смазку технологического инструмента;</w:t>
            </w:r>
          </w:p>
          <w:p w14:paraId="56F07EF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производить замену деталей простых механизмов;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3E26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устройство, назначение, при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нципы действия и правила эксплуатации обслуживаемого оборудования, приборов и механизмов;</w:t>
            </w:r>
          </w:p>
          <w:p w14:paraId="3E529D3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правила эксплуатации станов горячего проката труб;</w:t>
            </w:r>
          </w:p>
          <w:p w14:paraId="0265CEC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перечень возможных неисправностей обслуживаемого оборудования и действия по их устранению;</w:t>
            </w:r>
          </w:p>
          <w:p w14:paraId="16BA579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классификацию отходов че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рных металлов;</w:t>
            </w:r>
          </w:p>
          <w:p w14:paraId="05BE6D7D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бирочной системы производственного участка;</w:t>
            </w:r>
          </w:p>
          <w:p w14:paraId="757AF8A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производственно-технические инструкции станов горячего проката труб;</w:t>
            </w:r>
          </w:p>
          <w:p w14:paraId="09A2DB6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карты технического обслуживания эксплуатируемого оборудования4</w:t>
            </w:r>
          </w:p>
          <w:p w14:paraId="47C75D6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перечень возможных неисправностей оборудования и дейст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вий по их устранению;</w:t>
            </w:r>
          </w:p>
          <w:p w14:paraId="465601B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порядок использования средств измерений;</w:t>
            </w:r>
          </w:p>
          <w:p w14:paraId="6C8DB60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перечень возможных видов дефектов готовой продукции и действия по их устранению;</w:t>
            </w:r>
          </w:p>
          <w:p w14:paraId="138C385B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технологическая последовательность выполнения операций при регулировке технологического оборудования и механизац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ии стана;</w:t>
            </w:r>
          </w:p>
          <w:p w14:paraId="055AB56F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к состоянию применяемого технологического инструмента.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038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проверки работоспособности обслуживаемого оборудования нагрева заготовок и проката приборов, механизмов и приспособлений;</w:t>
            </w:r>
          </w:p>
          <w:p w14:paraId="0367C96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выявления неисправностей в обслуживаемом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оборудовании и устранение их своими силами или с привлечением ремонтных служб;</w:t>
            </w:r>
          </w:p>
          <w:p w14:paraId="3FA57EE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проверки наличия и комплектности инструмента и приспособлений для ведения технологического процесса проката (прессования);</w:t>
            </w:r>
          </w:p>
          <w:p w14:paraId="4B03517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подбора технологического инструмента для проката и пре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ссования;</w:t>
            </w:r>
          </w:p>
          <w:p w14:paraId="595A313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протяжки крепежа деталей технологических механизмов;</w:t>
            </w:r>
          </w:p>
          <w:p w14:paraId="741F71D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замены деталей простых механизмов;</w:t>
            </w:r>
          </w:p>
          <w:p w14:paraId="755EEA9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смазки технологического инструмента;</w:t>
            </w:r>
          </w:p>
          <w:p w14:paraId="5559B5F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контроля полноты и качества подготовки оборудования к циклу.</w:t>
            </w:r>
          </w:p>
        </w:tc>
      </w:tr>
      <w:tr w:rsidR="005C76A1" w14:paraId="2B854F66" w14:textId="77777777">
        <w:trPr>
          <w:trHeight w:val="327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C87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ПК 2.2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4B62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выявлять визуально и на основании данных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горячих проб несоответствия характеристик готовой продукции установленным требованиям и причины их возникновения;</w:t>
            </w:r>
          </w:p>
          <w:p w14:paraId="2FBAB363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определять способы устранения и профилактики причин несоответствия и нарушений режима проката (прессования);</w:t>
            </w:r>
          </w:p>
          <w:p w14:paraId="2880AD1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производить отбор горячих проб;</w:t>
            </w:r>
          </w:p>
          <w:p w14:paraId="6B7C1F51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читывать показания (результаты измерений) контрольных датчиков и приборов;</w:t>
            </w:r>
          </w:p>
          <w:p w14:paraId="13CA64D5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анализировать полученную с контрольных датчиков и приборов информацию о текущих настройках стана (пресса) и вспомогательного оборудования в соответствии с технической, технологическ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ой документацией;</w:t>
            </w:r>
          </w:p>
          <w:p w14:paraId="568B035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использовать программное обеспечение участка стана горячего проката труб (прессов);</w:t>
            </w:r>
          </w:p>
          <w:p w14:paraId="2E0BF0C8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реализовывать требования плана мероприятий по локализации и ликвидации последствий аварий на стане горячего проката труб;</w:t>
            </w:r>
          </w:p>
          <w:p w14:paraId="1B20E9C6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применять средства индивидуально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 защиты, средства пожаротушения и аварийный инструмент;</w:t>
            </w:r>
          </w:p>
          <w:p w14:paraId="58B4FE7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соблюдать санитарные нормы и правила при выполнении работ с вредными и (или) опасными производственными факторами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3C5A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технологические инструкции станов горячего проката труб и технология производства; </w:t>
            </w:r>
          </w:p>
          <w:p w14:paraId="6A131D2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средства контроля качества;</w:t>
            </w:r>
          </w:p>
          <w:p w14:paraId="7A52D19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требования технологической документации; </w:t>
            </w:r>
          </w:p>
          <w:p w14:paraId="5640497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нормативно-техническая документация системы менеджмента качества в рамках выполняемых функций; </w:t>
            </w:r>
          </w:p>
          <w:p w14:paraId="7B4EC3A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класси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фикация отходов черных металлов;</w:t>
            </w:r>
          </w:p>
          <w:p w14:paraId="17B5AA34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плана мероприятий по локализации и ликвидации последствий аварий на стане горячего проката труб;</w:t>
            </w:r>
          </w:p>
          <w:p w14:paraId="2F4F452A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требования бирочной системы и нарядов-допусков при работе на стане горячего проката труб;</w:t>
            </w:r>
          </w:p>
          <w:p w14:paraId="0F1D1F8C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требования охраны труда,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промышленной, экологической и пожарной безопасности в прокатном производстве;</w:t>
            </w:r>
          </w:p>
          <w:p w14:paraId="6B4FF5A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опасные и вредные производственные факторы в производстве холоднокатаного проката;</w:t>
            </w:r>
          </w:p>
          <w:p w14:paraId="7590FA69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программное обеспечение участка стана горячего проката труб (прессов)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850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получения (передачи) инфо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рмации при приемке-сдаче смены</w:t>
            </w:r>
          </w:p>
          <w:p w14:paraId="14744E1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контроля наличия и качества вспомогательных материалов;</w:t>
            </w:r>
          </w:p>
          <w:p w14:paraId="4CE59B2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контроля давления в магистралях подачи масла;</w:t>
            </w:r>
          </w:p>
          <w:p w14:paraId="1F7F1C17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управления процессом прессования нагретой заготовки и труб;</w:t>
            </w:r>
          </w:p>
          <w:p w14:paraId="6A6552C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контроля качества выпускаемой продукции;</w:t>
            </w:r>
          </w:p>
          <w:p w14:paraId="4C26885E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управления механизацие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 перед станом (прессом) и после стана (пресса);</w:t>
            </w:r>
          </w:p>
          <w:p w14:paraId="7D4A6EB0" w14:textId="77777777" w:rsidR="005C76A1" w:rsidRDefault="0013606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управления работой вспомогательных механизмов и агрегатов.</w:t>
            </w:r>
          </w:p>
        </w:tc>
      </w:tr>
    </w:tbl>
    <w:p w14:paraId="3443C077" w14:textId="77777777" w:rsidR="005C76A1" w:rsidRDefault="005C76A1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63B68DA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2. Структура и содержание профессионального модуля</w:t>
      </w:r>
    </w:p>
    <w:p w14:paraId="503241F2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модуля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C76A1" w14:paraId="7F074F6E" w14:textId="77777777">
        <w:trPr>
          <w:trHeight w:val="23"/>
        </w:trPr>
        <w:tc>
          <w:tcPr>
            <w:tcW w:w="2460" w:type="pct"/>
            <w:vAlign w:val="center"/>
          </w:tcPr>
          <w:p w14:paraId="3318B715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5634761F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35A466C4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5C76A1" w14:paraId="74A5C8C9" w14:textId="77777777">
        <w:trPr>
          <w:trHeight w:val="23"/>
        </w:trPr>
        <w:tc>
          <w:tcPr>
            <w:tcW w:w="2460" w:type="pct"/>
            <w:vAlign w:val="center"/>
          </w:tcPr>
          <w:p w14:paraId="567F342F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6901C76A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1345" w:type="pct"/>
            <w:vAlign w:val="center"/>
          </w:tcPr>
          <w:p w14:paraId="044C0D45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</w:tr>
      <w:tr w:rsidR="005C76A1" w14:paraId="1C30C403" w14:textId="77777777">
        <w:trPr>
          <w:trHeight w:val="23"/>
        </w:trPr>
        <w:tc>
          <w:tcPr>
            <w:tcW w:w="2460" w:type="pct"/>
            <w:vAlign w:val="center"/>
          </w:tcPr>
          <w:p w14:paraId="1714B41E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104EA85C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349D9382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2101DCB1" w14:textId="77777777">
        <w:trPr>
          <w:trHeight w:val="23"/>
        </w:trPr>
        <w:tc>
          <w:tcPr>
            <w:tcW w:w="2460" w:type="pct"/>
            <w:vAlign w:val="center"/>
          </w:tcPr>
          <w:p w14:paraId="15DC5C24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41C79BA2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  <w:tc>
          <w:tcPr>
            <w:tcW w:w="1345" w:type="pct"/>
            <w:vAlign w:val="center"/>
          </w:tcPr>
          <w:p w14:paraId="21AA656D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</w:tr>
      <w:tr w:rsidR="005C76A1" w14:paraId="4EBF89AF" w14:textId="77777777">
        <w:trPr>
          <w:trHeight w:val="23"/>
        </w:trPr>
        <w:tc>
          <w:tcPr>
            <w:tcW w:w="2460" w:type="pct"/>
            <w:vAlign w:val="center"/>
          </w:tcPr>
          <w:p w14:paraId="5F7C40D3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3CCFC647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09F673A7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72</w:t>
            </w:r>
          </w:p>
        </w:tc>
      </w:tr>
      <w:tr w:rsidR="005C76A1" w14:paraId="1A6288F9" w14:textId="77777777">
        <w:trPr>
          <w:trHeight w:val="23"/>
        </w:trPr>
        <w:tc>
          <w:tcPr>
            <w:tcW w:w="2460" w:type="pct"/>
            <w:vAlign w:val="center"/>
          </w:tcPr>
          <w:p w14:paraId="2511EB5F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3B7F6B76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1345" w:type="pct"/>
            <w:vAlign w:val="center"/>
          </w:tcPr>
          <w:p w14:paraId="224A6071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252</w:t>
            </w:r>
          </w:p>
        </w:tc>
      </w:tr>
      <w:tr w:rsidR="005C76A1" w14:paraId="43AD89A5" w14:textId="77777777">
        <w:trPr>
          <w:trHeight w:val="23"/>
        </w:trPr>
        <w:tc>
          <w:tcPr>
            <w:tcW w:w="2460" w:type="pct"/>
            <w:vAlign w:val="center"/>
          </w:tcPr>
          <w:p w14:paraId="512D7B98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58EB4677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45" w:type="pct"/>
            <w:vAlign w:val="center"/>
          </w:tcPr>
          <w:p w14:paraId="54FB31AC" w14:textId="77777777" w:rsidR="005C76A1" w:rsidRDefault="0013606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C76A1" w14:paraId="0D47D5D0" w14:textId="77777777">
        <w:trPr>
          <w:trHeight w:val="23"/>
        </w:trPr>
        <w:tc>
          <w:tcPr>
            <w:tcW w:w="2460" w:type="pct"/>
            <w:vAlign w:val="center"/>
          </w:tcPr>
          <w:p w14:paraId="738669F0" w14:textId="77777777" w:rsidR="005C76A1" w:rsidRDefault="0013606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069B04B7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466</w:t>
            </w:r>
          </w:p>
        </w:tc>
        <w:tc>
          <w:tcPr>
            <w:tcW w:w="1345" w:type="pct"/>
            <w:vAlign w:val="center"/>
          </w:tcPr>
          <w:p w14:paraId="0410A2F2" w14:textId="77777777" w:rsidR="005C76A1" w:rsidRDefault="001360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432</w:t>
            </w:r>
          </w:p>
        </w:tc>
      </w:tr>
    </w:tbl>
    <w:p w14:paraId="17E2535F" w14:textId="77777777" w:rsidR="005C76A1" w:rsidRDefault="005C76A1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60A52FF0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2.2. Структура профессионального модуля 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196"/>
        <w:gridCol w:w="976"/>
        <w:gridCol w:w="561"/>
        <w:gridCol w:w="629"/>
        <w:gridCol w:w="554"/>
        <w:gridCol w:w="316"/>
        <w:gridCol w:w="477"/>
        <w:gridCol w:w="536"/>
        <w:gridCol w:w="556"/>
      </w:tblGrid>
      <w:tr w:rsidR="005C76A1" w14:paraId="7CBC2390" w14:textId="77777777">
        <w:trPr>
          <w:cantSplit/>
          <w:trHeight w:val="3271"/>
        </w:trPr>
        <w:tc>
          <w:tcPr>
            <w:tcW w:w="438" w:type="pct"/>
            <w:tcBorders>
              <w:bottom w:val="single" w:sz="4" w:space="0" w:color="auto"/>
            </w:tcBorders>
          </w:tcPr>
          <w:p w14:paraId="3C2CEE84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ОК, ПК</w:t>
            </w:r>
          </w:p>
        </w:tc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22C7201C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4C27AA1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Всего, час.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textDirection w:val="btLr"/>
            <w:vAlign w:val="center"/>
          </w:tcPr>
          <w:p w14:paraId="28B4042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 т.ч. в форме практической подготовки</w:t>
            </w:r>
          </w:p>
        </w:tc>
        <w:tc>
          <w:tcPr>
            <w:tcW w:w="326" w:type="pct"/>
            <w:shd w:val="clear" w:color="auto" w:fill="D9D9D9" w:themeFill="background1" w:themeFillShade="D9"/>
            <w:textDirection w:val="btLr"/>
            <w:vAlign w:val="center"/>
          </w:tcPr>
          <w:p w14:paraId="1D0F1113" w14:textId="77777777" w:rsidR="005C76A1" w:rsidRDefault="00136063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Обучение по МДК, в т.ч.:</w:t>
            </w:r>
          </w:p>
        </w:tc>
        <w:tc>
          <w:tcPr>
            <w:tcW w:w="287" w:type="pct"/>
            <w:textDirection w:val="btLr"/>
            <w:vAlign w:val="center"/>
          </w:tcPr>
          <w:p w14:paraId="660ECA6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164" w:type="pct"/>
            <w:textDirection w:val="btLr"/>
            <w:vAlign w:val="center"/>
          </w:tcPr>
          <w:p w14:paraId="6077128D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Курсовая работа (проект)</w:t>
            </w:r>
          </w:p>
        </w:tc>
        <w:tc>
          <w:tcPr>
            <w:tcW w:w="247" w:type="pct"/>
            <w:textDirection w:val="btLr"/>
            <w:vAlign w:val="center"/>
          </w:tcPr>
          <w:p w14:paraId="530F9C37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vertAlign w:val="superscript"/>
                <w:lang w:eastAsia="ru-RU"/>
              </w:rPr>
              <w:footnoteReference w:id="30"/>
            </w:r>
          </w:p>
        </w:tc>
        <w:tc>
          <w:tcPr>
            <w:tcW w:w="278" w:type="pct"/>
            <w:shd w:val="clear" w:color="auto" w:fill="D9D9D9" w:themeFill="background1" w:themeFillShade="D9"/>
            <w:textDirection w:val="btLr"/>
            <w:vAlign w:val="center"/>
          </w:tcPr>
          <w:p w14:paraId="18E8C086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Учебная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практика</w:t>
            </w:r>
          </w:p>
        </w:tc>
        <w:tc>
          <w:tcPr>
            <w:tcW w:w="288" w:type="pct"/>
            <w:shd w:val="clear" w:color="auto" w:fill="D9D9D9" w:themeFill="background1" w:themeFillShade="D9"/>
            <w:textDirection w:val="btLr"/>
          </w:tcPr>
          <w:p w14:paraId="342EA6A7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</w:tr>
      <w:tr w:rsidR="005C76A1" w14:paraId="55869BB5" w14:textId="77777777">
        <w:trPr>
          <w:cantSplit/>
          <w:trHeight w:val="73"/>
        </w:trPr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14:paraId="58AD55C7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74" w:type="pct"/>
            <w:tcBorders>
              <w:bottom w:val="single" w:sz="4" w:space="0" w:color="auto"/>
            </w:tcBorders>
            <w:vAlign w:val="center"/>
          </w:tcPr>
          <w:p w14:paraId="0CC0A6E9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55CFF689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vAlign w:val="center"/>
          </w:tcPr>
          <w:p w14:paraId="2631C0F6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6" w:type="pct"/>
            <w:shd w:val="clear" w:color="auto" w:fill="D9D9D9" w:themeFill="background1" w:themeFillShade="D9"/>
            <w:vAlign w:val="center"/>
          </w:tcPr>
          <w:p w14:paraId="5DC45304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7" w:type="pct"/>
            <w:vAlign w:val="center"/>
          </w:tcPr>
          <w:p w14:paraId="4FB19C64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4" w:type="pct"/>
            <w:vAlign w:val="center"/>
          </w:tcPr>
          <w:p w14:paraId="6BC97D4B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7" w:type="pct"/>
            <w:vAlign w:val="center"/>
          </w:tcPr>
          <w:p w14:paraId="2BD8A5B3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31599CD2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55E1E121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</w:tr>
      <w:tr w:rsidR="005C76A1" w14:paraId="52537222" w14:textId="77777777">
        <w:tc>
          <w:tcPr>
            <w:tcW w:w="438" w:type="pct"/>
          </w:tcPr>
          <w:p w14:paraId="28105E19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2.1</w:t>
            </w:r>
          </w:p>
          <w:p w14:paraId="16F6BBC7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</w:t>
            </w:r>
          </w:p>
          <w:p w14:paraId="128E7AD7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ОК.09</w:t>
            </w:r>
          </w:p>
        </w:tc>
        <w:tc>
          <w:tcPr>
            <w:tcW w:w="2174" w:type="pct"/>
          </w:tcPr>
          <w:p w14:paraId="7F0B50C2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Раздел 1. Обслуживание технологического оборудования трубного производства</w:t>
            </w:r>
          </w:p>
        </w:tc>
        <w:tc>
          <w:tcPr>
            <w:tcW w:w="506" w:type="pct"/>
          </w:tcPr>
          <w:p w14:paraId="70262DB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  <w:r>
              <w:rPr>
                <w:rStyle w:val="a4"/>
                <w:rFonts w:ascii="Times New Roman" w:eastAsia="Times New Roman" w:hAnsi="Times New Roman"/>
                <w:b/>
                <w:bCs/>
                <w:color w:val="000000" w:themeColor="text1"/>
                <w:lang w:eastAsia="ru-RU"/>
              </w:rPr>
              <w:footnoteReference w:id="31"/>
            </w:r>
          </w:p>
        </w:tc>
        <w:tc>
          <w:tcPr>
            <w:tcW w:w="291" w:type="pct"/>
          </w:tcPr>
          <w:p w14:paraId="03B3CC07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48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23A6CB3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56</w:t>
            </w:r>
          </w:p>
        </w:tc>
        <w:tc>
          <w:tcPr>
            <w:tcW w:w="287" w:type="pct"/>
          </w:tcPr>
          <w:p w14:paraId="50CF9A75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</w:t>
            </w:r>
          </w:p>
        </w:tc>
        <w:tc>
          <w:tcPr>
            <w:tcW w:w="164" w:type="pct"/>
          </w:tcPr>
          <w:p w14:paraId="4765564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15AC424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0C777F21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5F54C697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6B8D8D65" w14:textId="77777777">
        <w:trPr>
          <w:trHeight w:val="314"/>
        </w:trPr>
        <w:tc>
          <w:tcPr>
            <w:tcW w:w="438" w:type="pct"/>
          </w:tcPr>
          <w:p w14:paraId="664E760A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2.2</w:t>
            </w:r>
          </w:p>
          <w:p w14:paraId="6B1348DA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ОК.01-</w:t>
            </w:r>
          </w:p>
          <w:p w14:paraId="5DDED0A0" w14:textId="77777777" w:rsidR="005C76A1" w:rsidRDefault="00136063">
            <w:pPr>
              <w:ind w:left="-120" w:right="-108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ОК.09</w:t>
            </w:r>
          </w:p>
        </w:tc>
        <w:tc>
          <w:tcPr>
            <w:tcW w:w="2174" w:type="pct"/>
          </w:tcPr>
          <w:p w14:paraId="47F666A9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Раздел 2. Подготовка и ведение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технологического процесса трубного производства</w:t>
            </w:r>
          </w:p>
        </w:tc>
        <w:tc>
          <w:tcPr>
            <w:tcW w:w="506" w:type="pct"/>
          </w:tcPr>
          <w:p w14:paraId="52CD47BF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91" w:type="pct"/>
          </w:tcPr>
          <w:p w14:paraId="284648E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60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2B666EB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68</w:t>
            </w:r>
          </w:p>
        </w:tc>
        <w:tc>
          <w:tcPr>
            <w:tcW w:w="287" w:type="pct"/>
          </w:tcPr>
          <w:p w14:paraId="13B295A3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</w:t>
            </w:r>
          </w:p>
        </w:tc>
        <w:tc>
          <w:tcPr>
            <w:tcW w:w="164" w:type="pct"/>
          </w:tcPr>
          <w:p w14:paraId="45234D4E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765980ED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62B3EAE6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2B475B7D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5CBE97D9" w14:textId="77777777">
        <w:trPr>
          <w:trHeight w:val="314"/>
        </w:trPr>
        <w:tc>
          <w:tcPr>
            <w:tcW w:w="438" w:type="pct"/>
          </w:tcPr>
          <w:p w14:paraId="3076445E" w14:textId="77777777" w:rsidR="005C76A1" w:rsidRDefault="005C76A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44299A8C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506" w:type="pct"/>
          </w:tcPr>
          <w:p w14:paraId="0B1AC2E1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91" w:type="pct"/>
          </w:tcPr>
          <w:p w14:paraId="1CB2F94C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19129DFF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7A43FAC0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1CF7A405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635C087D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5C76A1" w14:paraId="605859E6" w14:textId="77777777">
        <w:trPr>
          <w:trHeight w:val="314"/>
        </w:trPr>
        <w:tc>
          <w:tcPr>
            <w:tcW w:w="438" w:type="pct"/>
          </w:tcPr>
          <w:p w14:paraId="16D44404" w14:textId="77777777" w:rsidR="005C76A1" w:rsidRDefault="005C76A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6841FB4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  <w:tc>
          <w:tcPr>
            <w:tcW w:w="506" w:type="pct"/>
          </w:tcPr>
          <w:p w14:paraId="4652E5D5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291" w:type="pct"/>
          </w:tcPr>
          <w:p w14:paraId="7547F7F0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64FFB10A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4037BA67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34F6DF3B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7DDE9DCA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252</w:t>
            </w:r>
          </w:p>
        </w:tc>
      </w:tr>
      <w:tr w:rsidR="005C76A1" w14:paraId="39837B81" w14:textId="77777777">
        <w:tc>
          <w:tcPr>
            <w:tcW w:w="438" w:type="pct"/>
          </w:tcPr>
          <w:p w14:paraId="387DAEC9" w14:textId="77777777" w:rsidR="005C76A1" w:rsidRDefault="005C76A1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48A733E1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Промежуточная аттестация</w:t>
            </w:r>
          </w:p>
        </w:tc>
        <w:tc>
          <w:tcPr>
            <w:tcW w:w="506" w:type="pct"/>
          </w:tcPr>
          <w:p w14:paraId="517E16EE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18</w:t>
            </w:r>
          </w:p>
        </w:tc>
        <w:tc>
          <w:tcPr>
            <w:tcW w:w="291" w:type="pct"/>
            <w:shd w:val="clear" w:color="auto" w:fill="auto"/>
          </w:tcPr>
          <w:p w14:paraId="6D427A4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326" w:type="pct"/>
            <w:shd w:val="clear" w:color="auto" w:fill="D9D9D9" w:themeFill="background1" w:themeFillShade="D9"/>
          </w:tcPr>
          <w:p w14:paraId="2A5A037C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698" w:type="pct"/>
            <w:gridSpan w:val="3"/>
            <w:shd w:val="clear" w:color="auto" w:fill="auto"/>
          </w:tcPr>
          <w:p w14:paraId="5A44721B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</w:tcPr>
          <w:p w14:paraId="0EDA494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288" w:type="pct"/>
            <w:shd w:val="clear" w:color="auto" w:fill="D9D9D9" w:themeFill="background1" w:themeFillShade="D9"/>
          </w:tcPr>
          <w:p w14:paraId="673A0FF8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</w:tr>
      <w:tr w:rsidR="005C76A1" w14:paraId="741B1FFB" w14:textId="77777777">
        <w:trPr>
          <w:trHeight w:val="217"/>
        </w:trPr>
        <w:tc>
          <w:tcPr>
            <w:tcW w:w="438" w:type="pct"/>
          </w:tcPr>
          <w:p w14:paraId="0425D89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174" w:type="pct"/>
          </w:tcPr>
          <w:p w14:paraId="3AF39CD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Всего: </w:t>
            </w:r>
          </w:p>
        </w:tc>
        <w:tc>
          <w:tcPr>
            <w:tcW w:w="506" w:type="pct"/>
          </w:tcPr>
          <w:p w14:paraId="2ED562A3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466</w:t>
            </w:r>
          </w:p>
        </w:tc>
        <w:tc>
          <w:tcPr>
            <w:tcW w:w="291" w:type="pct"/>
          </w:tcPr>
          <w:p w14:paraId="4B35E254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432</w:t>
            </w:r>
          </w:p>
        </w:tc>
        <w:tc>
          <w:tcPr>
            <w:tcW w:w="326" w:type="pct"/>
            <w:shd w:val="clear" w:color="auto" w:fill="D9D9D9" w:themeFill="background1" w:themeFillShade="D9"/>
          </w:tcPr>
          <w:p w14:paraId="6D38858F" w14:textId="77777777" w:rsidR="005C76A1" w:rsidRDefault="005C76A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287" w:type="pct"/>
          </w:tcPr>
          <w:p w14:paraId="2C689F02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124</w:t>
            </w:r>
          </w:p>
        </w:tc>
        <w:tc>
          <w:tcPr>
            <w:tcW w:w="164" w:type="pct"/>
          </w:tcPr>
          <w:p w14:paraId="44A8E47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Х</w:t>
            </w:r>
          </w:p>
        </w:tc>
        <w:tc>
          <w:tcPr>
            <w:tcW w:w="247" w:type="pct"/>
          </w:tcPr>
          <w:p w14:paraId="1E51BA25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405EDC28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72</w:t>
            </w:r>
          </w:p>
        </w:tc>
        <w:tc>
          <w:tcPr>
            <w:tcW w:w="288" w:type="pct"/>
            <w:shd w:val="clear" w:color="auto" w:fill="D9D9D9" w:themeFill="background1" w:themeFillShade="D9"/>
          </w:tcPr>
          <w:p w14:paraId="1230C5A6" w14:textId="77777777" w:rsidR="005C76A1" w:rsidRDefault="0013606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252</w:t>
            </w:r>
          </w:p>
        </w:tc>
      </w:tr>
    </w:tbl>
    <w:p w14:paraId="4FA6E69B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50E99D0D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2D3AE646" w14:textId="77777777" w:rsidR="005C76A1" w:rsidRDefault="005C76A1">
      <w:pPr>
        <w:pStyle w:val="113"/>
        <w:rPr>
          <w:rFonts w:ascii="Times New Roman" w:hAnsi="Times New Roman"/>
          <w:color w:val="000000" w:themeColor="text1"/>
        </w:rPr>
      </w:pPr>
    </w:p>
    <w:p w14:paraId="47A0CA25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 xml:space="preserve">2.3. Примерное содержание </w:t>
      </w:r>
      <w:r>
        <w:rPr>
          <w:rFonts w:ascii="Times New Roman" w:hAnsi="Times New Roman"/>
          <w:color w:val="000000" w:themeColor="text1"/>
        </w:rPr>
        <w:t>профессионального модуля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945"/>
      </w:tblGrid>
      <w:tr w:rsidR="005C76A1" w14:paraId="7965349E" w14:textId="77777777">
        <w:trPr>
          <w:trHeight w:val="903"/>
        </w:trPr>
        <w:tc>
          <w:tcPr>
            <w:tcW w:w="2689" w:type="dxa"/>
            <w:vAlign w:val="center"/>
          </w:tcPr>
          <w:p w14:paraId="7E77C88D" w14:textId="77777777" w:rsidR="005C76A1" w:rsidRDefault="0013606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945" w:type="dxa"/>
            <w:vAlign w:val="center"/>
          </w:tcPr>
          <w:p w14:paraId="5455C4A1" w14:textId="77777777" w:rsidR="005C76A1" w:rsidRDefault="0013606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C76A1" w14:paraId="3D40AFCB" w14:textId="77777777">
        <w:tc>
          <w:tcPr>
            <w:tcW w:w="9634" w:type="dxa"/>
            <w:gridSpan w:val="2"/>
          </w:tcPr>
          <w:p w14:paraId="3AA09353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1. Обслуживание технологического оборудования трубного производства (56 час)</w:t>
            </w:r>
          </w:p>
        </w:tc>
      </w:tr>
      <w:tr w:rsidR="005C76A1" w14:paraId="4F666C0D" w14:textId="77777777">
        <w:trPr>
          <w:trHeight w:val="20"/>
        </w:trPr>
        <w:tc>
          <w:tcPr>
            <w:tcW w:w="9634" w:type="dxa"/>
            <w:gridSpan w:val="2"/>
          </w:tcPr>
          <w:p w14:paraId="75A4D403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МДК 02.01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Оборудование станов горячего проката</w:t>
            </w:r>
          </w:p>
        </w:tc>
      </w:tr>
      <w:tr w:rsidR="005C76A1" w14:paraId="46C0938A" w14:textId="77777777">
        <w:tc>
          <w:tcPr>
            <w:tcW w:w="2689" w:type="dxa"/>
            <w:vMerge w:val="restart"/>
          </w:tcPr>
          <w:p w14:paraId="274C1D6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1.1. Оборудование агрегатов (станов) для производства электросварных труб малого и среднего диаметров</w:t>
            </w:r>
          </w:p>
        </w:tc>
        <w:tc>
          <w:tcPr>
            <w:tcW w:w="6945" w:type="dxa"/>
          </w:tcPr>
          <w:p w14:paraId="2E106A0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15F64A50" w14:textId="77777777">
        <w:trPr>
          <w:trHeight w:val="396"/>
        </w:trPr>
        <w:tc>
          <w:tcPr>
            <w:tcW w:w="2689" w:type="dxa"/>
            <w:vMerge/>
          </w:tcPr>
          <w:p w14:paraId="64E8FEC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831CD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Состав и назначение оборудования агрегатов для производства труб малого и среднего диаметров.</w:t>
            </w:r>
          </w:p>
        </w:tc>
      </w:tr>
      <w:tr w:rsidR="005C76A1" w14:paraId="2B0732C9" w14:textId="77777777">
        <w:trPr>
          <w:trHeight w:val="396"/>
        </w:trPr>
        <w:tc>
          <w:tcPr>
            <w:tcW w:w="2689" w:type="dxa"/>
            <w:vMerge/>
          </w:tcPr>
          <w:p w14:paraId="248D894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D719D7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Оборудование участка подготовки ленты: приемное устройство,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разматыватель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 xml:space="preserve">, подающие ролики,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лентоправильная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 xml:space="preserve"> машина, гильотинные ножницы для отрезки переднего и заднего концов рулона, стыкосварочная машина,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гратосниматели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>.</w:t>
            </w:r>
          </w:p>
        </w:tc>
      </w:tr>
      <w:tr w:rsidR="005C76A1" w14:paraId="3E4D8E5D" w14:textId="77777777">
        <w:trPr>
          <w:trHeight w:val="396"/>
        </w:trPr>
        <w:tc>
          <w:tcPr>
            <w:tcW w:w="2689" w:type="dxa"/>
            <w:vMerge/>
          </w:tcPr>
          <w:p w14:paraId="4E340F2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36259B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Линия формовочного стана: подающ</w:t>
            </w:r>
            <w:r>
              <w:rPr>
                <w:rFonts w:ascii="Times New Roman" w:eastAsia="Calibri" w:hAnsi="Times New Roman"/>
                <w:color w:val="000000" w:themeColor="text1"/>
              </w:rPr>
              <w:t xml:space="preserve">ие ролики,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петлеобразователь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 xml:space="preserve">, дисковые ножницы с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кромкокрошителем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>, формовочный стан.</w:t>
            </w:r>
          </w:p>
        </w:tc>
      </w:tr>
      <w:tr w:rsidR="005C76A1" w14:paraId="39B30E49" w14:textId="77777777">
        <w:trPr>
          <w:trHeight w:val="396"/>
        </w:trPr>
        <w:tc>
          <w:tcPr>
            <w:tcW w:w="2689" w:type="dxa"/>
            <w:vMerge/>
          </w:tcPr>
          <w:p w14:paraId="405B649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E0644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Сварочная линия агрегата: направляющая клеть, сварочный узел, гладильная клеть, установка для локальной термообработки шва, устройство для снятия внутреннего </w:t>
            </w:r>
            <w:r>
              <w:rPr>
                <w:rFonts w:ascii="Times New Roman" w:eastAsia="Calibri" w:hAnsi="Times New Roman"/>
                <w:color w:val="000000" w:themeColor="text1"/>
              </w:rPr>
              <w:t>грата.</w:t>
            </w:r>
          </w:p>
        </w:tc>
      </w:tr>
      <w:tr w:rsidR="005C76A1" w14:paraId="554A3BF4" w14:textId="77777777">
        <w:trPr>
          <w:trHeight w:val="396"/>
        </w:trPr>
        <w:tc>
          <w:tcPr>
            <w:tcW w:w="2689" w:type="dxa"/>
            <w:vMerge/>
          </w:tcPr>
          <w:p w14:paraId="2537C71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E46AD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Правильно-калибровочный участок и обрезные средства агрегата: правильно-калибровочный стан, летучий трубоотрезной станок; приборы для контроля качества сварного шва и геометрических размеров труб.</w:t>
            </w:r>
          </w:p>
        </w:tc>
      </w:tr>
      <w:tr w:rsidR="005C76A1" w14:paraId="66C426B4" w14:textId="77777777">
        <w:trPr>
          <w:trHeight w:val="396"/>
        </w:trPr>
        <w:tc>
          <w:tcPr>
            <w:tcW w:w="2689" w:type="dxa"/>
            <w:vMerge/>
          </w:tcPr>
          <w:p w14:paraId="1BEAE91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BFA75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Оборудование для редуцирования труб: печь для на</w:t>
            </w:r>
            <w:r>
              <w:rPr>
                <w:rFonts w:ascii="Times New Roman" w:eastAsia="Calibri" w:hAnsi="Times New Roman"/>
                <w:color w:val="000000" w:themeColor="text1"/>
              </w:rPr>
              <w:t>грева труб, редукционный стан, летучая пила, охладительный стол.</w:t>
            </w:r>
          </w:p>
        </w:tc>
      </w:tr>
      <w:tr w:rsidR="005C76A1" w14:paraId="0D2DFC6B" w14:textId="77777777">
        <w:trPr>
          <w:trHeight w:val="396"/>
        </w:trPr>
        <w:tc>
          <w:tcPr>
            <w:tcW w:w="2689" w:type="dxa"/>
            <w:vMerge/>
          </w:tcPr>
          <w:p w14:paraId="0E0DBD2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1F55DE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Оборудование для холодного редуцирования труб. Отделочное оборудование агрегата: правильные средства, обрезные станки. Оборудование для испытания труб. Транспортные средства агрегата.</w:t>
            </w:r>
          </w:p>
        </w:tc>
      </w:tr>
      <w:tr w:rsidR="005C76A1" w14:paraId="707B08BA" w14:textId="77777777">
        <w:trPr>
          <w:trHeight w:val="20"/>
        </w:trPr>
        <w:tc>
          <w:tcPr>
            <w:tcW w:w="2689" w:type="dxa"/>
            <w:vMerge/>
          </w:tcPr>
          <w:p w14:paraId="3839556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</w:tcPr>
          <w:p w14:paraId="0A8D798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ом числе практических и лабораторных занятий</w:t>
            </w:r>
          </w:p>
        </w:tc>
      </w:tr>
      <w:tr w:rsidR="005C76A1" w14:paraId="768A84DC" w14:textId="77777777">
        <w:trPr>
          <w:trHeight w:val="204"/>
        </w:trPr>
        <w:tc>
          <w:tcPr>
            <w:tcW w:w="2689" w:type="dxa"/>
            <w:vMerge/>
          </w:tcPr>
          <w:p w14:paraId="3B0AB09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2690B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1. Изучение конструкции оборудования участка подготовки ленты</w:t>
            </w:r>
          </w:p>
        </w:tc>
      </w:tr>
      <w:tr w:rsidR="005C76A1" w14:paraId="29761BD4" w14:textId="77777777">
        <w:trPr>
          <w:trHeight w:val="204"/>
        </w:trPr>
        <w:tc>
          <w:tcPr>
            <w:tcW w:w="2689" w:type="dxa"/>
            <w:vMerge/>
          </w:tcPr>
          <w:p w14:paraId="3B17D79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B6BCCF" w14:textId="77777777" w:rsidR="005C76A1" w:rsidRDefault="00136063">
            <w:pPr>
              <w:widowControl w:val="0"/>
              <w:tabs>
                <w:tab w:val="left" w:pos="0"/>
                <w:tab w:val="left" w:pos="135"/>
                <w:tab w:val="left" w:pos="4665"/>
              </w:tabs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2. Изучение конструкции оборудования линии формовочного стана</w:t>
            </w:r>
          </w:p>
        </w:tc>
      </w:tr>
      <w:tr w:rsidR="005C76A1" w14:paraId="4AD649A2" w14:textId="77777777">
        <w:trPr>
          <w:trHeight w:val="204"/>
        </w:trPr>
        <w:tc>
          <w:tcPr>
            <w:tcW w:w="2689" w:type="dxa"/>
            <w:vMerge/>
          </w:tcPr>
          <w:p w14:paraId="33166A8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02C1EB" w14:textId="77777777" w:rsidR="005C76A1" w:rsidRDefault="00136063">
            <w:pPr>
              <w:widowControl w:val="0"/>
              <w:tabs>
                <w:tab w:val="left" w:pos="0"/>
                <w:tab w:val="left" w:pos="135"/>
                <w:tab w:val="left" w:pos="4665"/>
              </w:tabs>
              <w:suppressAutoHyphens/>
              <w:rPr>
                <w:rFonts w:ascii="Times New Roman" w:eastAsia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3. Изучение конструкции сварочной линии агрегат»</w:t>
            </w:r>
          </w:p>
        </w:tc>
      </w:tr>
      <w:tr w:rsidR="005C76A1" w14:paraId="645966C2" w14:textId="77777777">
        <w:trPr>
          <w:trHeight w:val="204"/>
        </w:trPr>
        <w:tc>
          <w:tcPr>
            <w:tcW w:w="2689" w:type="dxa"/>
            <w:vMerge/>
          </w:tcPr>
          <w:p w14:paraId="19D3B00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14F720" w14:textId="77777777" w:rsidR="005C76A1" w:rsidRDefault="00136063">
            <w:pPr>
              <w:widowControl w:val="0"/>
              <w:tabs>
                <w:tab w:val="left" w:pos="0"/>
                <w:tab w:val="left" w:pos="135"/>
                <w:tab w:val="left" w:pos="4665"/>
              </w:tabs>
              <w:suppressAutoHyphens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4. Изучение </w:t>
            </w:r>
            <w:r>
              <w:rPr>
                <w:rFonts w:ascii="Times New Roman" w:eastAsia="Calibri" w:hAnsi="Times New Roman"/>
                <w:color w:val="000000" w:themeColor="text1"/>
              </w:rPr>
              <w:t>конструкции правильно – калибровочного участка</w:t>
            </w:r>
          </w:p>
        </w:tc>
      </w:tr>
      <w:tr w:rsidR="005C76A1" w14:paraId="4A6866F5" w14:textId="77777777">
        <w:trPr>
          <w:trHeight w:val="204"/>
        </w:trPr>
        <w:tc>
          <w:tcPr>
            <w:tcW w:w="2689" w:type="dxa"/>
            <w:vMerge/>
          </w:tcPr>
          <w:p w14:paraId="54C7FC0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171CE420" w14:textId="77777777" w:rsidR="005C76A1" w:rsidRDefault="00136063">
            <w:pPr>
              <w:widowControl w:val="0"/>
              <w:tabs>
                <w:tab w:val="left" w:pos="0"/>
                <w:tab w:val="left" w:pos="135"/>
                <w:tab w:val="left" w:pos="4665"/>
              </w:tabs>
              <w:suppressAutoHyphens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5 Изучение конструкции оборудования для редуцирования труб</w:t>
            </w:r>
          </w:p>
        </w:tc>
      </w:tr>
      <w:tr w:rsidR="005C76A1" w14:paraId="15AE8DC9" w14:textId="77777777">
        <w:trPr>
          <w:trHeight w:val="361"/>
        </w:trPr>
        <w:tc>
          <w:tcPr>
            <w:tcW w:w="2689" w:type="dxa"/>
            <w:vMerge/>
          </w:tcPr>
          <w:p w14:paraId="22429BD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vAlign w:val="bottom"/>
          </w:tcPr>
          <w:p w14:paraId="70619B5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6B9030D7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01F0BF42" w14:textId="77777777">
        <w:trPr>
          <w:trHeight w:val="70"/>
        </w:trPr>
        <w:tc>
          <w:tcPr>
            <w:tcW w:w="2689" w:type="dxa"/>
            <w:vMerge w:val="restart"/>
          </w:tcPr>
          <w:p w14:paraId="64821E3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Техническая эксплуатация технологического оборудования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E787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1BA7B513" w14:textId="77777777">
        <w:trPr>
          <w:trHeight w:val="361"/>
        </w:trPr>
        <w:tc>
          <w:tcPr>
            <w:tcW w:w="2689" w:type="dxa"/>
            <w:vMerge/>
          </w:tcPr>
          <w:p w14:paraId="0BE5FFD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94FC82" w14:textId="77777777" w:rsidR="005C76A1" w:rsidRDefault="00136063">
            <w:pPr>
              <w:widowControl w:val="0"/>
              <w:tabs>
                <w:tab w:val="left" w:pos="0"/>
                <w:tab w:val="left" w:pos="675"/>
                <w:tab w:val="left" w:pos="1365"/>
                <w:tab w:val="left" w:pos="2055"/>
                <w:tab w:val="left" w:pos="2745"/>
                <w:tab w:val="left" w:pos="3435"/>
                <w:tab w:val="left" w:pos="4110"/>
                <w:tab w:val="left" w:pos="4800"/>
                <w:tab w:val="left" w:pos="5490"/>
                <w:tab w:val="left" w:pos="6180"/>
                <w:tab w:val="left" w:pos="6870"/>
                <w:tab w:val="left" w:pos="7215"/>
                <w:tab w:val="left" w:pos="10305"/>
                <w:tab w:val="left" w:pos="10980"/>
                <w:tab w:val="left" w:pos="31680"/>
              </w:tabs>
              <w:suppressAutoHyphens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Правила технической эксплуатации технологического оборудования и ухода за ним. Подготовка оборудование к работе.</w:t>
            </w:r>
          </w:p>
        </w:tc>
      </w:tr>
      <w:tr w:rsidR="005C76A1" w14:paraId="02B04520" w14:textId="77777777">
        <w:trPr>
          <w:trHeight w:val="65"/>
        </w:trPr>
        <w:tc>
          <w:tcPr>
            <w:tcW w:w="2689" w:type="dxa"/>
            <w:vMerge/>
          </w:tcPr>
          <w:p w14:paraId="0BDA6AC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3F9126" w14:textId="77777777" w:rsidR="005C76A1" w:rsidRDefault="00136063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Пуск и остановка технологического оборудования.</w:t>
            </w:r>
          </w:p>
        </w:tc>
      </w:tr>
      <w:tr w:rsidR="005C76A1" w14:paraId="29DD4AA5" w14:textId="77777777">
        <w:trPr>
          <w:trHeight w:val="361"/>
        </w:trPr>
        <w:tc>
          <w:tcPr>
            <w:tcW w:w="2689" w:type="dxa"/>
            <w:vMerge/>
          </w:tcPr>
          <w:p w14:paraId="3F587E0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8464A" w14:textId="77777777" w:rsidR="005C76A1" w:rsidRDefault="00136063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Обслуживание основного и вспомогательного оборудования в плановом режиме.</w:t>
            </w:r>
          </w:p>
        </w:tc>
      </w:tr>
      <w:tr w:rsidR="005C76A1" w14:paraId="6417A6DF" w14:textId="77777777">
        <w:trPr>
          <w:trHeight w:val="361"/>
        </w:trPr>
        <w:tc>
          <w:tcPr>
            <w:tcW w:w="2689" w:type="dxa"/>
            <w:vMerge/>
          </w:tcPr>
          <w:p w14:paraId="2985538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E2A66D" w14:textId="77777777" w:rsidR="005C76A1" w:rsidRDefault="00136063">
            <w:pPr>
              <w:suppressAutoHyphens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4Регулирование оборудования и механизмов в соответствии с заданным технологическим режимом.</w:t>
            </w:r>
          </w:p>
        </w:tc>
      </w:tr>
      <w:tr w:rsidR="005C76A1" w14:paraId="67CB6F11" w14:textId="77777777">
        <w:trPr>
          <w:trHeight w:val="65"/>
        </w:trPr>
        <w:tc>
          <w:tcPr>
            <w:tcW w:w="2689" w:type="dxa"/>
            <w:vMerge/>
          </w:tcPr>
          <w:p w14:paraId="7A699BD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C775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59A4FE01" w14:textId="77777777">
        <w:trPr>
          <w:trHeight w:val="137"/>
        </w:trPr>
        <w:tc>
          <w:tcPr>
            <w:tcW w:w="2689" w:type="dxa"/>
            <w:vMerge/>
          </w:tcPr>
          <w:p w14:paraId="0270C1E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CB0BC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6. Настройка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регулировка агрегатов линии подготовки</w:t>
            </w:r>
          </w:p>
        </w:tc>
      </w:tr>
      <w:tr w:rsidR="005C76A1" w14:paraId="7965DA43" w14:textId="77777777">
        <w:trPr>
          <w:trHeight w:val="361"/>
        </w:trPr>
        <w:tc>
          <w:tcPr>
            <w:tcW w:w="2689" w:type="dxa"/>
            <w:vMerge/>
          </w:tcPr>
          <w:p w14:paraId="29B157D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28C2D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1248440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2C43475D" w14:textId="77777777">
        <w:trPr>
          <w:trHeight w:val="70"/>
        </w:trPr>
        <w:tc>
          <w:tcPr>
            <w:tcW w:w="2689" w:type="dxa"/>
            <w:vMerge w:val="restart"/>
          </w:tcPr>
          <w:p w14:paraId="53733EDD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1.3. Текущий ремонт технологического оборудования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8E5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029EDE88" w14:textId="77777777">
        <w:trPr>
          <w:trHeight w:val="361"/>
        </w:trPr>
        <w:tc>
          <w:tcPr>
            <w:tcW w:w="2689" w:type="dxa"/>
            <w:vMerge/>
          </w:tcPr>
          <w:p w14:paraId="2C158C6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B75E06" w14:textId="77777777" w:rsidR="005C76A1" w:rsidRDefault="00136063">
            <w:pP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Проведение </w:t>
            </w:r>
            <w:r>
              <w:rPr>
                <w:rFonts w:ascii="Times New Roman" w:eastAsia="Calibri" w:hAnsi="Times New Roman"/>
                <w:color w:val="000000" w:themeColor="text1"/>
              </w:rPr>
              <w:t>профилактического осмотра технологического оборудования.</w:t>
            </w:r>
          </w:p>
        </w:tc>
      </w:tr>
      <w:tr w:rsidR="005C76A1" w14:paraId="0F4B646D" w14:textId="77777777">
        <w:trPr>
          <w:trHeight w:val="361"/>
        </w:trPr>
        <w:tc>
          <w:tcPr>
            <w:tcW w:w="2689" w:type="dxa"/>
            <w:vMerge/>
          </w:tcPr>
          <w:p w14:paraId="23CBAC6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27ABC" w14:textId="77777777" w:rsidR="005C76A1" w:rsidRDefault="00136063">
            <w:pPr>
              <w:rPr>
                <w:rFonts w:ascii="Times New Roman" w:eastAsia="Calibri" w:hAnsi="Times New Roman"/>
                <w:b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Подготовка деталей и узлов к замене. Сборка и проверка работоспособности узлов на стенде.</w:t>
            </w:r>
          </w:p>
        </w:tc>
      </w:tr>
      <w:tr w:rsidR="005C76A1" w14:paraId="653DAD89" w14:textId="77777777">
        <w:trPr>
          <w:trHeight w:val="361"/>
        </w:trPr>
        <w:tc>
          <w:tcPr>
            <w:tcW w:w="2689" w:type="dxa"/>
            <w:vMerge/>
          </w:tcPr>
          <w:p w14:paraId="5A58732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476D6D" w14:textId="77777777" w:rsidR="005C76A1" w:rsidRDefault="00136063">
            <w:pPr>
              <w:rPr>
                <w:rFonts w:ascii="Times New Roman" w:eastAsia="Calibri" w:hAnsi="Times New Roman"/>
                <w:b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Порядок выполнения операций по разборке и сборке узлов и механизмов линии подготовки заготовки к </w:t>
            </w:r>
            <w:r>
              <w:rPr>
                <w:rFonts w:ascii="Times New Roman" w:eastAsia="Calibri" w:hAnsi="Times New Roman"/>
                <w:color w:val="000000" w:themeColor="text1"/>
              </w:rPr>
              <w:t xml:space="preserve">производству. Порядок </w:t>
            </w:r>
            <w:r>
              <w:rPr>
                <w:rFonts w:ascii="Times New Roman" w:eastAsia="Calibri" w:hAnsi="Times New Roman"/>
                <w:color w:val="000000" w:themeColor="text1"/>
              </w:rPr>
              <w:lastRenderedPageBreak/>
              <w:t>разборки и сборки формовочных клетей, замена рабочих валков, установка направляющих роликов.</w:t>
            </w:r>
          </w:p>
        </w:tc>
      </w:tr>
      <w:tr w:rsidR="005C76A1" w14:paraId="69452CFE" w14:textId="77777777">
        <w:trPr>
          <w:trHeight w:val="361"/>
        </w:trPr>
        <w:tc>
          <w:tcPr>
            <w:tcW w:w="2689" w:type="dxa"/>
            <w:vMerge/>
          </w:tcPr>
          <w:p w14:paraId="0A3750C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231E11" w14:textId="77777777" w:rsidR="005C76A1" w:rsidRDefault="00136063">
            <w:pPr>
              <w:rPr>
                <w:rFonts w:ascii="Times New Roman" w:eastAsia="Calibri" w:hAnsi="Times New Roman"/>
                <w:b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Последовательность разборки и замены изношенных деталей на сварочном узле, калибровочном стане.</w:t>
            </w:r>
          </w:p>
        </w:tc>
      </w:tr>
      <w:tr w:rsidR="005C76A1" w14:paraId="1DE0AF34" w14:textId="77777777">
        <w:trPr>
          <w:trHeight w:val="361"/>
        </w:trPr>
        <w:tc>
          <w:tcPr>
            <w:tcW w:w="2689" w:type="dxa"/>
            <w:vMerge/>
          </w:tcPr>
          <w:p w14:paraId="1DDBFCA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78F148" w14:textId="77777777" w:rsidR="005C76A1" w:rsidRDefault="00136063">
            <w:pPr>
              <w:widowControl w:val="0"/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Порядок выполнения операций по разборке, </w:t>
            </w:r>
            <w:r>
              <w:rPr>
                <w:rFonts w:ascii="Times New Roman" w:eastAsia="Calibri" w:hAnsi="Times New Roman"/>
                <w:color w:val="000000" w:themeColor="text1"/>
              </w:rPr>
              <w:t>ремонту и сборке экспандера, гидропресса для испытания труб и отделочного оборудования.</w:t>
            </w:r>
          </w:p>
          <w:p w14:paraId="09CD23BD" w14:textId="77777777" w:rsidR="005C76A1" w:rsidRDefault="00136063">
            <w:pPr>
              <w:rPr>
                <w:rFonts w:ascii="Times New Roman" w:eastAsia="Calibri" w:hAnsi="Times New Roman"/>
                <w:b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Осмотр и оценка степени износа деталей, определение объема ремонта.</w:t>
            </w:r>
          </w:p>
        </w:tc>
      </w:tr>
      <w:tr w:rsidR="005C76A1" w14:paraId="21BAFF92" w14:textId="77777777">
        <w:trPr>
          <w:trHeight w:val="65"/>
        </w:trPr>
        <w:tc>
          <w:tcPr>
            <w:tcW w:w="2689" w:type="dxa"/>
            <w:vMerge/>
          </w:tcPr>
          <w:p w14:paraId="4FAE117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F4B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6A8D53EF" w14:textId="77777777">
        <w:trPr>
          <w:trHeight w:val="70"/>
        </w:trPr>
        <w:tc>
          <w:tcPr>
            <w:tcW w:w="2689" w:type="dxa"/>
            <w:vMerge/>
          </w:tcPr>
          <w:p w14:paraId="1DEB52A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25C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7. Определение порядка разборки и сборки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формовочных клетей</w:t>
            </w:r>
          </w:p>
        </w:tc>
      </w:tr>
      <w:tr w:rsidR="005C76A1" w14:paraId="6D35E656" w14:textId="77777777">
        <w:trPr>
          <w:trHeight w:val="70"/>
        </w:trPr>
        <w:tc>
          <w:tcPr>
            <w:tcW w:w="2689" w:type="dxa"/>
            <w:vMerge/>
          </w:tcPr>
          <w:p w14:paraId="4AD9DA9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490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 Определение порядка разборки и сборки калибровочных клетей</w:t>
            </w:r>
          </w:p>
        </w:tc>
      </w:tr>
      <w:tr w:rsidR="005C76A1" w14:paraId="7213E11F" w14:textId="77777777">
        <w:trPr>
          <w:trHeight w:val="361"/>
        </w:trPr>
        <w:tc>
          <w:tcPr>
            <w:tcW w:w="2689" w:type="dxa"/>
            <w:vMerge/>
          </w:tcPr>
          <w:p w14:paraId="47D26C0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FD7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9. Определение параметров настройки рабочего инструмента пресса шаговой формовки</w:t>
            </w:r>
          </w:p>
        </w:tc>
      </w:tr>
      <w:tr w:rsidR="005C76A1" w14:paraId="7A686D5F" w14:textId="77777777">
        <w:trPr>
          <w:trHeight w:val="361"/>
        </w:trPr>
        <w:tc>
          <w:tcPr>
            <w:tcW w:w="2689" w:type="dxa"/>
            <w:vMerge/>
          </w:tcPr>
          <w:p w14:paraId="7FB05E4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4839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 Определение порядка калибровки валков</w:t>
            </w:r>
          </w:p>
        </w:tc>
      </w:tr>
      <w:tr w:rsidR="005C76A1" w14:paraId="2EEA3B46" w14:textId="77777777">
        <w:trPr>
          <w:trHeight w:val="361"/>
        </w:trPr>
        <w:tc>
          <w:tcPr>
            <w:tcW w:w="2689" w:type="dxa"/>
            <w:vMerge/>
          </w:tcPr>
          <w:p w14:paraId="1338DE5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6306F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самостоятельная работа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обучающихся</w:t>
            </w:r>
          </w:p>
          <w:p w14:paraId="736CC5B9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5F7CD895" w14:textId="77777777">
        <w:trPr>
          <w:trHeight w:val="70"/>
        </w:trPr>
        <w:tc>
          <w:tcPr>
            <w:tcW w:w="2689" w:type="dxa"/>
            <w:vMerge w:val="restart"/>
          </w:tcPr>
          <w:p w14:paraId="6AF0CA03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1.4. 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eastAsia="ru-RU"/>
              </w:rPr>
              <w:t>Оборудование агрегатов для производства электросварных труб большого диаметра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D04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4654FCB5" w14:textId="77777777">
        <w:trPr>
          <w:trHeight w:val="361"/>
        </w:trPr>
        <w:tc>
          <w:tcPr>
            <w:tcW w:w="2689" w:type="dxa"/>
            <w:vMerge/>
          </w:tcPr>
          <w:p w14:paraId="538DAD1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36007A" w14:textId="77777777" w:rsidR="005C76A1" w:rsidRDefault="00136063">
            <w:pPr>
              <w:widowControl w:val="0"/>
              <w:suppressAutoHyphens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Состав и назначение оборудования для производства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прямошовных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 xml:space="preserve"> труб.</w:t>
            </w:r>
          </w:p>
          <w:p w14:paraId="1BBD4035" w14:textId="77777777" w:rsidR="005C76A1" w:rsidRDefault="00136063">
            <w:pPr>
              <w:widowControl w:val="0"/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Оборудование участка подготовки листа к производству: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листоукладчик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>, правильная машина, кромкострогальный станок.</w:t>
            </w:r>
          </w:p>
        </w:tc>
      </w:tr>
      <w:tr w:rsidR="005C76A1" w14:paraId="720D0C23" w14:textId="77777777">
        <w:trPr>
          <w:trHeight w:val="361"/>
        </w:trPr>
        <w:tc>
          <w:tcPr>
            <w:tcW w:w="2689" w:type="dxa"/>
            <w:vMerge/>
          </w:tcPr>
          <w:p w14:paraId="456F823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E38FB5" w14:textId="77777777" w:rsidR="005C76A1" w:rsidRDefault="00136063">
            <w:pPr>
              <w:widowControl w:val="0"/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Оборудование для формовки труб (полуцилиндров): гидравлические прессы, формовочные вальцы, валковый формовочный стан, сварочные узлы для </w:t>
            </w:r>
            <w:r>
              <w:rPr>
                <w:rFonts w:ascii="Times New Roman" w:eastAsia="Calibri" w:hAnsi="Times New Roman"/>
                <w:color w:val="000000" w:themeColor="text1"/>
              </w:rPr>
              <w:t>сварки внутренних и наружных труб.</w:t>
            </w:r>
          </w:p>
        </w:tc>
      </w:tr>
      <w:tr w:rsidR="005C76A1" w14:paraId="63DE16E6" w14:textId="77777777">
        <w:trPr>
          <w:trHeight w:val="361"/>
        </w:trPr>
        <w:tc>
          <w:tcPr>
            <w:tcW w:w="2689" w:type="dxa"/>
            <w:vMerge/>
          </w:tcPr>
          <w:p w14:paraId="79977E7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DAAC43" w14:textId="77777777" w:rsidR="005C76A1" w:rsidRDefault="00136063">
            <w:pPr>
              <w:widowControl w:val="0"/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Участок технологического ультразвукового контроля качества шва; участок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рентгено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>-телевизионного контроля шва; участок ремонта дефектов швов.</w:t>
            </w:r>
          </w:p>
          <w:p w14:paraId="370F5FE1" w14:textId="77777777" w:rsidR="005C76A1" w:rsidRDefault="00136063">
            <w:pPr>
              <w:widowControl w:val="0"/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Обрезные средства.</w:t>
            </w:r>
          </w:p>
        </w:tc>
      </w:tr>
      <w:tr w:rsidR="005C76A1" w14:paraId="0CE4BBF8" w14:textId="77777777">
        <w:trPr>
          <w:trHeight w:val="361"/>
        </w:trPr>
        <w:tc>
          <w:tcPr>
            <w:tcW w:w="2689" w:type="dxa"/>
            <w:vMerge/>
          </w:tcPr>
          <w:p w14:paraId="5A215F6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6CBB0" w14:textId="77777777" w:rsidR="005C76A1" w:rsidRDefault="00136063">
            <w:pPr>
              <w:widowControl w:val="0"/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Оборудование для гидроиспытания, </w:t>
            </w:r>
            <w:r>
              <w:rPr>
                <w:rFonts w:ascii="Times New Roman" w:eastAsia="Calibri" w:hAnsi="Times New Roman"/>
                <w:color w:val="000000" w:themeColor="text1"/>
              </w:rPr>
              <w:t>окончательной приемки и контроля труб.</w:t>
            </w:r>
          </w:p>
          <w:p w14:paraId="15D0F8C8" w14:textId="77777777" w:rsidR="005C76A1" w:rsidRDefault="00136063">
            <w:pPr>
              <w:widowControl w:val="0"/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Состав и назначение оборудования для производства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спиральношовных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 xml:space="preserve"> труб.</w:t>
            </w:r>
          </w:p>
        </w:tc>
      </w:tr>
      <w:tr w:rsidR="005C76A1" w14:paraId="28677A2A" w14:textId="77777777">
        <w:trPr>
          <w:trHeight w:val="361"/>
        </w:trPr>
        <w:tc>
          <w:tcPr>
            <w:tcW w:w="2689" w:type="dxa"/>
            <w:vMerge/>
          </w:tcPr>
          <w:p w14:paraId="3E0BCC1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A28F7C" w14:textId="77777777" w:rsidR="005C76A1" w:rsidRDefault="00136063">
            <w:pPr>
              <w:widowControl w:val="0"/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Оборудование участка подготовки заготовки к производству: приемное устройство,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разматыватель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>, подающие ролики, правильная машина, гильотинные н</w:t>
            </w:r>
            <w:r>
              <w:rPr>
                <w:rFonts w:ascii="Times New Roman" w:eastAsia="Calibri" w:hAnsi="Times New Roman"/>
                <w:color w:val="000000" w:themeColor="text1"/>
              </w:rPr>
              <w:t xml:space="preserve">ожницы для отрезки переднего и заднего концов ленты, стыкосварочная машина,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гратосниматель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 xml:space="preserve">, подающие ролики,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петлеобразователь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 xml:space="preserve">, дисковые ножницы с </w:t>
            </w:r>
            <w:proofErr w:type="spellStart"/>
            <w:r>
              <w:rPr>
                <w:rFonts w:ascii="Times New Roman" w:eastAsia="Calibri" w:hAnsi="Times New Roman"/>
                <w:color w:val="000000" w:themeColor="text1"/>
              </w:rPr>
              <w:t>кромкокрошителем</w:t>
            </w:r>
            <w:proofErr w:type="spellEnd"/>
            <w:r>
              <w:rPr>
                <w:rFonts w:ascii="Times New Roman" w:eastAsia="Calibri" w:hAnsi="Times New Roman"/>
                <w:color w:val="000000" w:themeColor="text1"/>
              </w:rPr>
              <w:t>, устройство для подгибки кромок.</w:t>
            </w:r>
          </w:p>
        </w:tc>
      </w:tr>
      <w:tr w:rsidR="005C76A1" w14:paraId="6359FEBA" w14:textId="77777777">
        <w:trPr>
          <w:trHeight w:val="361"/>
        </w:trPr>
        <w:tc>
          <w:tcPr>
            <w:tcW w:w="2689" w:type="dxa"/>
            <w:vMerge/>
          </w:tcPr>
          <w:p w14:paraId="24C6693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C003AD" w14:textId="77777777" w:rsidR="005C76A1" w:rsidRDefault="00136063">
            <w:pPr>
              <w:widowControl w:val="0"/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Оборудование для формовки и сварки труб: формующее устрой</w:t>
            </w:r>
            <w:r>
              <w:rPr>
                <w:rFonts w:ascii="Times New Roman" w:eastAsia="Calibri" w:hAnsi="Times New Roman"/>
                <w:color w:val="000000" w:themeColor="text1"/>
              </w:rPr>
              <w:t>ство, опорно-поворотная рама, направляющее устройство, летучий обрезной станок.</w:t>
            </w:r>
          </w:p>
        </w:tc>
      </w:tr>
      <w:tr w:rsidR="005C76A1" w14:paraId="22A63976" w14:textId="77777777">
        <w:trPr>
          <w:trHeight w:val="361"/>
        </w:trPr>
        <w:tc>
          <w:tcPr>
            <w:tcW w:w="2689" w:type="dxa"/>
            <w:vMerge/>
          </w:tcPr>
          <w:p w14:paraId="0E8E219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AF5D7" w14:textId="77777777" w:rsidR="005C76A1" w:rsidRDefault="00136063">
            <w:pPr>
              <w:widowControl w:val="0"/>
              <w:suppressAutoHyphens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Средства для технологического контроля качества шва. Участок для ремонта шва. Оборудование для приемки готовых труб. Оборудование складов готовых труб.</w:t>
            </w:r>
          </w:p>
        </w:tc>
      </w:tr>
      <w:tr w:rsidR="005C76A1" w14:paraId="452E1C70" w14:textId="77777777">
        <w:trPr>
          <w:trHeight w:val="361"/>
        </w:trPr>
        <w:tc>
          <w:tcPr>
            <w:tcW w:w="2689" w:type="dxa"/>
            <w:vMerge/>
          </w:tcPr>
          <w:p w14:paraId="5DF71D3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928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ских и лабораторных занятий</w:t>
            </w:r>
          </w:p>
        </w:tc>
      </w:tr>
      <w:tr w:rsidR="005C76A1" w14:paraId="037FFE12" w14:textId="77777777">
        <w:trPr>
          <w:trHeight w:val="361"/>
        </w:trPr>
        <w:tc>
          <w:tcPr>
            <w:tcW w:w="2689" w:type="dxa"/>
            <w:vMerge/>
          </w:tcPr>
          <w:p w14:paraId="1505E03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443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 Изучение устройства сборочно-сварочного стана</w:t>
            </w:r>
          </w:p>
        </w:tc>
      </w:tr>
      <w:tr w:rsidR="005C76A1" w14:paraId="7C6EF9E7" w14:textId="77777777">
        <w:trPr>
          <w:trHeight w:val="361"/>
        </w:trPr>
        <w:tc>
          <w:tcPr>
            <w:tcW w:w="2689" w:type="dxa"/>
            <w:vMerge/>
          </w:tcPr>
          <w:p w14:paraId="6042AC1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0C6FE" w14:textId="77777777" w:rsidR="005C76A1" w:rsidRDefault="00136063">
            <w:pPr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 Выбор оборудования для контроля качества труб</w:t>
            </w:r>
          </w:p>
        </w:tc>
      </w:tr>
      <w:tr w:rsidR="005C76A1" w14:paraId="3C20DF3D" w14:textId="77777777">
        <w:trPr>
          <w:trHeight w:val="361"/>
        </w:trPr>
        <w:tc>
          <w:tcPr>
            <w:tcW w:w="2689" w:type="dxa"/>
            <w:vMerge/>
          </w:tcPr>
          <w:p w14:paraId="4876080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EF12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05161B45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организацией</w:t>
            </w:r>
          </w:p>
        </w:tc>
      </w:tr>
      <w:tr w:rsidR="005C76A1" w14:paraId="78FEE2B9" w14:textId="77777777">
        <w:trPr>
          <w:trHeight w:val="361"/>
        </w:trPr>
        <w:tc>
          <w:tcPr>
            <w:tcW w:w="2689" w:type="dxa"/>
            <w:vMerge w:val="restart"/>
          </w:tcPr>
          <w:p w14:paraId="5420F15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1.5. Оборудование для отделки труб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69B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0F2C226F" w14:textId="77777777">
        <w:trPr>
          <w:trHeight w:val="361"/>
        </w:trPr>
        <w:tc>
          <w:tcPr>
            <w:tcW w:w="2689" w:type="dxa"/>
            <w:vMerge/>
          </w:tcPr>
          <w:p w14:paraId="654CC63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D4BA7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Определение параметров оборудования наружной отделки труб</w:t>
            </w:r>
          </w:p>
        </w:tc>
      </w:tr>
      <w:tr w:rsidR="005C76A1" w14:paraId="2B6DA10C" w14:textId="77777777">
        <w:trPr>
          <w:trHeight w:val="361"/>
        </w:trPr>
        <w:tc>
          <w:tcPr>
            <w:tcW w:w="2689" w:type="dxa"/>
            <w:vMerge/>
          </w:tcPr>
          <w:p w14:paraId="2B31AAD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465AE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Определение параметров оборудования внутренней отделки труб</w:t>
            </w:r>
          </w:p>
        </w:tc>
      </w:tr>
      <w:tr w:rsidR="005C76A1" w14:paraId="376F01F7" w14:textId="77777777">
        <w:trPr>
          <w:trHeight w:val="361"/>
        </w:trPr>
        <w:tc>
          <w:tcPr>
            <w:tcW w:w="2689" w:type="dxa"/>
            <w:vMerge/>
          </w:tcPr>
          <w:p w14:paraId="27C8253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C9B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2DF10DB2" w14:textId="77777777">
        <w:trPr>
          <w:trHeight w:val="361"/>
        </w:trPr>
        <w:tc>
          <w:tcPr>
            <w:tcW w:w="2689" w:type="dxa"/>
            <w:vMerge/>
          </w:tcPr>
          <w:p w14:paraId="38AB391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474D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13.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Определение параметров оборудования наружной отделки труб</w:t>
            </w:r>
          </w:p>
        </w:tc>
      </w:tr>
      <w:tr w:rsidR="005C76A1" w14:paraId="4C232C0A" w14:textId="77777777">
        <w:trPr>
          <w:trHeight w:val="361"/>
        </w:trPr>
        <w:tc>
          <w:tcPr>
            <w:tcW w:w="2689" w:type="dxa"/>
            <w:vMerge/>
          </w:tcPr>
          <w:p w14:paraId="13A72C66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0A84" w14:textId="77777777" w:rsidR="005C76A1" w:rsidRDefault="00136063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14.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Определение параметров оборудования внутренней отделки труб</w:t>
            </w:r>
          </w:p>
        </w:tc>
      </w:tr>
      <w:tr w:rsidR="005C76A1" w14:paraId="2B1AA475" w14:textId="77777777">
        <w:trPr>
          <w:trHeight w:val="361"/>
        </w:trPr>
        <w:tc>
          <w:tcPr>
            <w:tcW w:w="2689" w:type="dxa"/>
            <w:vMerge/>
          </w:tcPr>
          <w:p w14:paraId="7C5D5D6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586E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2EA5D64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561EA61B" w14:textId="77777777">
        <w:trPr>
          <w:trHeight w:val="466"/>
        </w:trPr>
        <w:tc>
          <w:tcPr>
            <w:tcW w:w="9634" w:type="dxa"/>
            <w:gridSpan w:val="2"/>
          </w:tcPr>
          <w:p w14:paraId="3823F299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Раздел 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Подготовка и ведение технологического процесса трубного производства (68 час)</w:t>
            </w:r>
          </w:p>
        </w:tc>
      </w:tr>
      <w:tr w:rsidR="005C76A1" w14:paraId="0CF6212F" w14:textId="77777777">
        <w:trPr>
          <w:trHeight w:val="416"/>
        </w:trPr>
        <w:tc>
          <w:tcPr>
            <w:tcW w:w="9634" w:type="dxa"/>
            <w:gridSpan w:val="2"/>
          </w:tcPr>
          <w:p w14:paraId="70D7416F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02.02 Технология производства труб и профилей на станах горячего проката</w:t>
            </w:r>
          </w:p>
        </w:tc>
      </w:tr>
      <w:tr w:rsidR="005C76A1" w14:paraId="4DB4E2E6" w14:textId="77777777">
        <w:tc>
          <w:tcPr>
            <w:tcW w:w="2689" w:type="dxa"/>
            <w:vMerge w:val="restart"/>
          </w:tcPr>
          <w:p w14:paraId="5963C43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2.1. Характеристика трубного производства</w:t>
            </w:r>
          </w:p>
        </w:tc>
        <w:tc>
          <w:tcPr>
            <w:tcW w:w="6945" w:type="dxa"/>
          </w:tcPr>
          <w:p w14:paraId="636C52E4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009AFAF0" w14:textId="77777777">
        <w:trPr>
          <w:trHeight w:val="396"/>
        </w:trPr>
        <w:tc>
          <w:tcPr>
            <w:tcW w:w="2689" w:type="dxa"/>
            <w:vMerge/>
          </w:tcPr>
          <w:p w14:paraId="2F7164E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37BE9E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Классификация и назначение труб. Общая характеристика способов производства труб. </w:t>
            </w:r>
          </w:p>
          <w:p w14:paraId="719873AF" w14:textId="77777777" w:rsidR="005C76A1" w:rsidRDefault="00136063">
            <w:pPr>
              <w:suppressAutoHyphens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Структура технологического процесса производства бесшовных труб. Структура технологического процесса производства сварных труб.</w:t>
            </w:r>
          </w:p>
        </w:tc>
      </w:tr>
      <w:tr w:rsidR="005C76A1" w14:paraId="56DABD06" w14:textId="77777777">
        <w:trPr>
          <w:trHeight w:val="20"/>
        </w:trPr>
        <w:tc>
          <w:tcPr>
            <w:tcW w:w="2689" w:type="dxa"/>
            <w:vMerge/>
          </w:tcPr>
          <w:p w14:paraId="54996E2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</w:tcPr>
          <w:p w14:paraId="1D22B08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ятий</w:t>
            </w:r>
          </w:p>
        </w:tc>
      </w:tr>
      <w:tr w:rsidR="005C76A1" w14:paraId="67AA718F" w14:textId="77777777">
        <w:trPr>
          <w:trHeight w:val="204"/>
        </w:trPr>
        <w:tc>
          <w:tcPr>
            <w:tcW w:w="2689" w:type="dxa"/>
            <w:vMerge/>
          </w:tcPr>
          <w:p w14:paraId="20927FC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</w:tcPr>
          <w:p w14:paraId="2F3D8F2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C76A1" w14:paraId="03B088B1" w14:textId="77777777">
        <w:trPr>
          <w:trHeight w:val="361"/>
        </w:trPr>
        <w:tc>
          <w:tcPr>
            <w:tcW w:w="2689" w:type="dxa"/>
            <w:vMerge/>
          </w:tcPr>
          <w:p w14:paraId="10D36E5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vAlign w:val="bottom"/>
          </w:tcPr>
          <w:p w14:paraId="1A3CCEF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29DC4E31" w14:textId="77777777" w:rsidR="005C76A1" w:rsidRDefault="00136063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7CF064A3" w14:textId="77777777">
        <w:trPr>
          <w:trHeight w:val="361"/>
        </w:trPr>
        <w:tc>
          <w:tcPr>
            <w:tcW w:w="2689" w:type="dxa"/>
            <w:vMerge w:val="restart"/>
          </w:tcPr>
          <w:p w14:paraId="2678AE71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2.2. Характеристика исходных заготовок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8EB1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362BBD14" w14:textId="77777777">
        <w:trPr>
          <w:trHeight w:val="361"/>
        </w:trPr>
        <w:tc>
          <w:tcPr>
            <w:tcW w:w="2689" w:type="dxa"/>
            <w:vMerge/>
          </w:tcPr>
          <w:p w14:paraId="2D51CEE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B6057" w14:textId="77777777" w:rsidR="005C76A1" w:rsidRDefault="0013606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Исходные заготовки и способы их прокатки. </w:t>
            </w:r>
          </w:p>
        </w:tc>
      </w:tr>
      <w:tr w:rsidR="005C76A1" w14:paraId="6C587B97" w14:textId="77777777">
        <w:trPr>
          <w:trHeight w:val="361"/>
        </w:trPr>
        <w:tc>
          <w:tcPr>
            <w:tcW w:w="2689" w:type="dxa"/>
            <w:vMerge/>
          </w:tcPr>
          <w:p w14:paraId="4701691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2902AE" w14:textId="77777777" w:rsidR="005C76A1" w:rsidRDefault="0013606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Характеристика технологии производства и качество трубных слитков. Структура слитков кипящей стали.  Структура слитков спокойной стали.</w:t>
            </w:r>
          </w:p>
        </w:tc>
      </w:tr>
      <w:tr w:rsidR="005C76A1" w14:paraId="0941B0FF" w14:textId="77777777">
        <w:trPr>
          <w:trHeight w:val="361"/>
        </w:trPr>
        <w:tc>
          <w:tcPr>
            <w:tcW w:w="2689" w:type="dxa"/>
            <w:vMerge/>
          </w:tcPr>
          <w:p w14:paraId="198A3A6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F66A5" w14:textId="77777777" w:rsidR="005C76A1" w:rsidRDefault="0013606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Технология производства трубной заготовки. Подготовка исходной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заготовки к прокатке. Основные способы осмотра и ремонта исходной заготовки.  Способы резки исходной заготовки на мерные длины.</w:t>
            </w:r>
          </w:p>
        </w:tc>
      </w:tr>
      <w:tr w:rsidR="005C76A1" w14:paraId="20353DAC" w14:textId="77777777">
        <w:trPr>
          <w:trHeight w:val="65"/>
        </w:trPr>
        <w:tc>
          <w:tcPr>
            <w:tcW w:w="2689" w:type="dxa"/>
            <w:vMerge/>
          </w:tcPr>
          <w:p w14:paraId="382FCD1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B32B6" w14:textId="77777777" w:rsidR="005C76A1" w:rsidRDefault="0013606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Методы зацентровки исходной заготовки.</w:t>
            </w:r>
          </w:p>
        </w:tc>
      </w:tr>
      <w:tr w:rsidR="005C76A1" w14:paraId="6D0AB421" w14:textId="77777777">
        <w:trPr>
          <w:trHeight w:val="65"/>
        </w:trPr>
        <w:tc>
          <w:tcPr>
            <w:tcW w:w="2689" w:type="dxa"/>
            <w:vMerge/>
          </w:tcPr>
          <w:p w14:paraId="358BA2E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4A92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6C1F17B5" w14:textId="77777777">
        <w:trPr>
          <w:trHeight w:val="137"/>
        </w:trPr>
        <w:tc>
          <w:tcPr>
            <w:tcW w:w="2689" w:type="dxa"/>
            <w:vMerge/>
          </w:tcPr>
          <w:p w14:paraId="4EAD4A3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47C3D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Выбор марки стали для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производства труб</w:t>
            </w:r>
          </w:p>
        </w:tc>
      </w:tr>
      <w:tr w:rsidR="005C76A1" w14:paraId="4C28A2A7" w14:textId="77777777">
        <w:trPr>
          <w:trHeight w:val="298"/>
        </w:trPr>
        <w:tc>
          <w:tcPr>
            <w:tcW w:w="2689" w:type="dxa"/>
            <w:vMerge/>
          </w:tcPr>
          <w:p w14:paraId="7FDD7C0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B18F0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Характеристика дефектов трубных слитков</w:t>
            </w:r>
          </w:p>
        </w:tc>
      </w:tr>
      <w:tr w:rsidR="005C76A1" w14:paraId="1903EFFA" w14:textId="77777777">
        <w:trPr>
          <w:trHeight w:val="298"/>
        </w:trPr>
        <w:tc>
          <w:tcPr>
            <w:tcW w:w="2689" w:type="dxa"/>
            <w:vMerge/>
          </w:tcPr>
          <w:p w14:paraId="4DF4B70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FA4D9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Характеристика дефектов трубных заготовок</w:t>
            </w:r>
          </w:p>
        </w:tc>
      </w:tr>
      <w:tr w:rsidR="005C76A1" w14:paraId="05E011AA" w14:textId="77777777">
        <w:trPr>
          <w:trHeight w:val="298"/>
        </w:trPr>
        <w:tc>
          <w:tcPr>
            <w:tcW w:w="2689" w:type="dxa"/>
            <w:vMerge/>
          </w:tcPr>
          <w:p w14:paraId="471A06D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42DDB" w14:textId="77777777" w:rsidR="005C76A1" w:rsidRDefault="0013606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Выбор метода ремонта трубных заготовок</w:t>
            </w:r>
          </w:p>
        </w:tc>
      </w:tr>
      <w:tr w:rsidR="005C76A1" w14:paraId="72F1E5EB" w14:textId="77777777">
        <w:trPr>
          <w:trHeight w:val="361"/>
        </w:trPr>
        <w:tc>
          <w:tcPr>
            <w:tcW w:w="2689" w:type="dxa"/>
            <w:vMerge/>
          </w:tcPr>
          <w:p w14:paraId="001257D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0859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26D2757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определяются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образовательной организацией</w:t>
            </w:r>
          </w:p>
        </w:tc>
      </w:tr>
      <w:tr w:rsidR="005C76A1" w14:paraId="3DC677F0" w14:textId="77777777">
        <w:trPr>
          <w:trHeight w:val="361"/>
        </w:trPr>
        <w:tc>
          <w:tcPr>
            <w:tcW w:w="2689" w:type="dxa"/>
            <w:vMerge w:val="restart"/>
          </w:tcPr>
          <w:p w14:paraId="450E5A5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2.3. Металл, используемый для изготовления рулонной полосы, листовой стали и электросварных труб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C79B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5C76A1" w14:paraId="1223E83F" w14:textId="77777777">
        <w:trPr>
          <w:trHeight w:val="361"/>
        </w:trPr>
        <w:tc>
          <w:tcPr>
            <w:tcW w:w="2689" w:type="dxa"/>
            <w:vMerge/>
          </w:tcPr>
          <w:p w14:paraId="01F401D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74BCF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Сведения о заготовке для производства электросварных труб малого и среднего диаметров. Химический состав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стали, механические свойства. Требования к горячекатаной и холоднокатаной ленте. Контроль поступающей ленты. Сведения о заготовке для производства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прямошовных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труб большого диаметра. Контроль заготовки.</w:t>
            </w:r>
          </w:p>
        </w:tc>
      </w:tr>
      <w:tr w:rsidR="005C76A1" w14:paraId="13373B65" w14:textId="77777777">
        <w:trPr>
          <w:trHeight w:val="361"/>
        </w:trPr>
        <w:tc>
          <w:tcPr>
            <w:tcW w:w="2689" w:type="dxa"/>
            <w:vMerge/>
          </w:tcPr>
          <w:p w14:paraId="06916B2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8A38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332AB71F" w14:textId="77777777">
        <w:trPr>
          <w:trHeight w:val="70"/>
        </w:trPr>
        <w:tc>
          <w:tcPr>
            <w:tcW w:w="2689" w:type="dxa"/>
            <w:vMerge/>
          </w:tcPr>
          <w:p w14:paraId="48EE4162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F2AD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C76A1" w14:paraId="5252065D" w14:textId="77777777">
        <w:trPr>
          <w:trHeight w:val="361"/>
        </w:trPr>
        <w:tc>
          <w:tcPr>
            <w:tcW w:w="2689" w:type="dxa"/>
            <w:vMerge/>
          </w:tcPr>
          <w:p w14:paraId="08BFEB6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72277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1DB20AB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6D667682" w14:textId="77777777">
        <w:trPr>
          <w:trHeight w:val="361"/>
        </w:trPr>
        <w:tc>
          <w:tcPr>
            <w:tcW w:w="2689" w:type="dxa"/>
            <w:vMerge w:val="restart"/>
          </w:tcPr>
          <w:p w14:paraId="2FCB0F9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2.4. Технологический процесс формовки труб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25D6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5C76A1" w14:paraId="18B05632" w14:textId="77777777">
        <w:trPr>
          <w:trHeight w:val="361"/>
        </w:trPr>
        <w:tc>
          <w:tcPr>
            <w:tcW w:w="2689" w:type="dxa"/>
            <w:vMerge/>
          </w:tcPr>
          <w:p w14:paraId="0EDD529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70E66" w14:textId="77777777" w:rsidR="005C76A1" w:rsidRDefault="0013606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Прием и складирование заготовки. Контроль поступившей заготовки.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Размотка рулонов. Порядок выполнения операций при размотке рулонов. Подача листов в производство. Правка листа. Операции настройки правильной машины для правки листов и рулонной ленты.</w:t>
            </w:r>
          </w:p>
        </w:tc>
      </w:tr>
      <w:tr w:rsidR="005C76A1" w14:paraId="285EBF5B" w14:textId="77777777">
        <w:trPr>
          <w:trHeight w:val="361"/>
        </w:trPr>
        <w:tc>
          <w:tcPr>
            <w:tcW w:w="2689" w:type="dxa"/>
            <w:vMerge/>
          </w:tcPr>
          <w:p w14:paraId="3FE7684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9904ED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Формовка ленты в трубную заготовку. Предварительная и окончательная ф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ормовка листов. Новый процесс получения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бесшовных труб прошивкой с последующей раскаткой в одном стане винтовой прокатки</w:t>
            </w:r>
          </w:p>
        </w:tc>
      </w:tr>
      <w:tr w:rsidR="005C76A1" w14:paraId="4AED2300" w14:textId="77777777">
        <w:trPr>
          <w:trHeight w:val="361"/>
        </w:trPr>
        <w:tc>
          <w:tcPr>
            <w:tcW w:w="2689" w:type="dxa"/>
            <w:vMerge/>
          </w:tcPr>
          <w:p w14:paraId="55DFD5E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EFD6E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3D3E6261" w14:textId="77777777">
        <w:trPr>
          <w:trHeight w:val="361"/>
        </w:trPr>
        <w:tc>
          <w:tcPr>
            <w:tcW w:w="2689" w:type="dxa"/>
            <w:vMerge/>
          </w:tcPr>
          <w:p w14:paraId="0664A02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5FBF65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 Выбор метода контроль качества заготовки для труб</w:t>
            </w:r>
          </w:p>
        </w:tc>
      </w:tr>
      <w:tr w:rsidR="005C76A1" w14:paraId="5D7340F6" w14:textId="77777777">
        <w:trPr>
          <w:trHeight w:val="361"/>
        </w:trPr>
        <w:tc>
          <w:tcPr>
            <w:tcW w:w="2689" w:type="dxa"/>
            <w:vMerge/>
          </w:tcPr>
          <w:p w14:paraId="1D50F12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40AE80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6. Определение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параметров предварительной формовки листов</w:t>
            </w:r>
          </w:p>
        </w:tc>
      </w:tr>
      <w:tr w:rsidR="005C76A1" w14:paraId="1B456266" w14:textId="77777777">
        <w:trPr>
          <w:trHeight w:val="361"/>
        </w:trPr>
        <w:tc>
          <w:tcPr>
            <w:tcW w:w="2689" w:type="dxa"/>
            <w:vMerge/>
          </w:tcPr>
          <w:p w14:paraId="298FFCC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E0345C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 Определение параметров окончательной формовка листов</w:t>
            </w:r>
          </w:p>
        </w:tc>
      </w:tr>
      <w:tr w:rsidR="005C76A1" w14:paraId="79C41425" w14:textId="77777777">
        <w:trPr>
          <w:trHeight w:val="361"/>
        </w:trPr>
        <w:tc>
          <w:tcPr>
            <w:tcW w:w="2689" w:type="dxa"/>
            <w:vMerge/>
          </w:tcPr>
          <w:p w14:paraId="4FDCA6A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1B545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 Расчёт прокатки раскатного стана винтовой прокатки</w:t>
            </w:r>
          </w:p>
        </w:tc>
      </w:tr>
      <w:tr w:rsidR="005C76A1" w14:paraId="717441BD" w14:textId="77777777">
        <w:trPr>
          <w:trHeight w:val="361"/>
        </w:trPr>
        <w:tc>
          <w:tcPr>
            <w:tcW w:w="2689" w:type="dxa"/>
            <w:vMerge/>
          </w:tcPr>
          <w:p w14:paraId="7245C7D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10CC23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9. Расчет калибровки валков редукционного стана</w:t>
            </w:r>
          </w:p>
        </w:tc>
      </w:tr>
      <w:tr w:rsidR="005C76A1" w14:paraId="2A3F23AB" w14:textId="77777777">
        <w:trPr>
          <w:trHeight w:val="361"/>
        </w:trPr>
        <w:tc>
          <w:tcPr>
            <w:tcW w:w="2689" w:type="dxa"/>
            <w:vMerge/>
          </w:tcPr>
          <w:p w14:paraId="140AE69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C531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В том числе самостоятельная работа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обучающихся</w:t>
            </w:r>
          </w:p>
          <w:p w14:paraId="024B9FD3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03B83A78" w14:textId="77777777">
        <w:trPr>
          <w:trHeight w:val="361"/>
        </w:trPr>
        <w:tc>
          <w:tcPr>
            <w:tcW w:w="2689" w:type="dxa"/>
            <w:vMerge w:val="restart"/>
          </w:tcPr>
          <w:p w14:paraId="53481712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2.5. Технологические процессы производства труб прессованием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9E4B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5C76A1" w14:paraId="4DCE3630" w14:textId="77777777">
        <w:trPr>
          <w:trHeight w:val="361"/>
        </w:trPr>
        <w:tc>
          <w:tcPr>
            <w:tcW w:w="2689" w:type="dxa"/>
            <w:vMerge/>
          </w:tcPr>
          <w:p w14:paraId="4DA7B5FB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D345A" w14:textId="77777777" w:rsidR="005C76A1" w:rsidRDefault="001360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Производство труб прессованием. Основные виды процесса прессования, характеристика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технологического процесса. Прессовое оборудование. Технологический инструмент. Методика расчета таблицы прессования. Настройка и регулировка прессов.</w:t>
            </w:r>
          </w:p>
        </w:tc>
      </w:tr>
      <w:tr w:rsidR="005C76A1" w14:paraId="64903C97" w14:textId="77777777">
        <w:trPr>
          <w:trHeight w:val="361"/>
        </w:trPr>
        <w:tc>
          <w:tcPr>
            <w:tcW w:w="2689" w:type="dxa"/>
            <w:vMerge/>
          </w:tcPr>
          <w:p w14:paraId="7B01B2F0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AA9C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0A4BD6DF" w14:textId="77777777">
        <w:trPr>
          <w:trHeight w:val="361"/>
        </w:trPr>
        <w:tc>
          <w:tcPr>
            <w:tcW w:w="2689" w:type="dxa"/>
            <w:vMerge/>
          </w:tcPr>
          <w:p w14:paraId="0C714C0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7E0327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 Характеристика процесса прессования труб</w:t>
            </w:r>
          </w:p>
        </w:tc>
      </w:tr>
      <w:tr w:rsidR="005C76A1" w14:paraId="657DAE26" w14:textId="77777777">
        <w:trPr>
          <w:trHeight w:val="361"/>
        </w:trPr>
        <w:tc>
          <w:tcPr>
            <w:tcW w:w="2689" w:type="dxa"/>
            <w:vMerge/>
          </w:tcPr>
          <w:p w14:paraId="1A7EEB7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C5F38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Исследование геометрических параметров рабочего инструмента</w:t>
            </w:r>
          </w:p>
        </w:tc>
      </w:tr>
      <w:tr w:rsidR="005C76A1" w14:paraId="38942604" w14:textId="77777777">
        <w:trPr>
          <w:trHeight w:val="361"/>
        </w:trPr>
        <w:tc>
          <w:tcPr>
            <w:tcW w:w="2689" w:type="dxa"/>
            <w:vMerge/>
          </w:tcPr>
          <w:p w14:paraId="218EDA9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64DD8D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12. Исследование геометрических параметров рабочего валка</w:t>
            </w:r>
          </w:p>
        </w:tc>
      </w:tr>
      <w:tr w:rsidR="005C76A1" w14:paraId="55A05FCD" w14:textId="77777777">
        <w:trPr>
          <w:trHeight w:val="361"/>
        </w:trPr>
        <w:tc>
          <w:tcPr>
            <w:tcW w:w="2689" w:type="dxa"/>
            <w:vMerge/>
          </w:tcPr>
          <w:p w14:paraId="26833F5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1FDA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770D55C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6CCBD65F" w14:textId="77777777">
        <w:trPr>
          <w:trHeight w:val="361"/>
        </w:trPr>
        <w:tc>
          <w:tcPr>
            <w:tcW w:w="2689" w:type="dxa"/>
            <w:vMerge w:val="restart"/>
          </w:tcPr>
          <w:p w14:paraId="0488116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2.6.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Технология производства сварных труб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0F67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5C76A1" w14:paraId="04E222B3" w14:textId="77777777">
        <w:trPr>
          <w:trHeight w:val="361"/>
        </w:trPr>
        <w:tc>
          <w:tcPr>
            <w:tcW w:w="2689" w:type="dxa"/>
            <w:vMerge/>
          </w:tcPr>
          <w:p w14:paraId="62EBDBB1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5805C6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Технические характеристики станов печной сварки. Валки и инструмент сварочных станов. Технические требования и сортамент сварных труб. Характеристика исходных заготовок и их подготовка для формовки и сварки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</w:t>
            </w:r>
          </w:p>
        </w:tc>
      </w:tr>
      <w:tr w:rsidR="005C76A1" w14:paraId="0E9418AE" w14:textId="77777777">
        <w:trPr>
          <w:trHeight w:val="361"/>
        </w:trPr>
        <w:tc>
          <w:tcPr>
            <w:tcW w:w="2689" w:type="dxa"/>
            <w:vMerge/>
          </w:tcPr>
          <w:p w14:paraId="7259CF1E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6BA489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Основные требования к металлу для производства труб. Формовка труб в горячем состоянии. Производство труб на агрегатах непрерывной печной сварки. Виды брака, способы его предупреждения и устранения. Особенности калибровки валков.</w:t>
            </w:r>
          </w:p>
        </w:tc>
      </w:tr>
      <w:tr w:rsidR="005C76A1" w14:paraId="6C4FF06E" w14:textId="77777777">
        <w:trPr>
          <w:trHeight w:val="361"/>
        </w:trPr>
        <w:tc>
          <w:tcPr>
            <w:tcW w:w="2689" w:type="dxa"/>
            <w:vMerge/>
          </w:tcPr>
          <w:p w14:paraId="628376E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75050F" w14:textId="77777777" w:rsidR="005C76A1" w:rsidRDefault="0013606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Классификация и характеристика способов производства сварных труб. Технологические схемы производства труб. Оборудование подготовительное линии. Формовка полосы. Конструкция рабочих клетей.</w:t>
            </w:r>
          </w:p>
        </w:tc>
      </w:tr>
      <w:tr w:rsidR="005C76A1" w14:paraId="04364FAD" w14:textId="77777777">
        <w:trPr>
          <w:trHeight w:val="361"/>
        </w:trPr>
        <w:tc>
          <w:tcPr>
            <w:tcW w:w="2689" w:type="dxa"/>
            <w:vMerge/>
          </w:tcPr>
          <w:p w14:paraId="51C79FF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500E02" w14:textId="77777777" w:rsidR="005C76A1" w:rsidRDefault="0013606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Радиочастотная сварка труб. Сварка труб методом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сопротивления. Индукционная сварка. Аргонно-дуговая сварка. Удаление внутреннего грата. Калибрование, правка и резка труб. Виды брака, способы его предупреждения и устранения. Особенности калибровки валков.</w:t>
            </w:r>
          </w:p>
        </w:tc>
      </w:tr>
      <w:tr w:rsidR="005C76A1" w14:paraId="27A169EC" w14:textId="77777777">
        <w:trPr>
          <w:trHeight w:val="361"/>
        </w:trPr>
        <w:tc>
          <w:tcPr>
            <w:tcW w:w="2689" w:type="dxa"/>
            <w:vMerge/>
          </w:tcPr>
          <w:p w14:paraId="329B578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96196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5421AFAE" w14:textId="77777777">
        <w:trPr>
          <w:trHeight w:val="361"/>
        </w:trPr>
        <w:tc>
          <w:tcPr>
            <w:tcW w:w="2689" w:type="dxa"/>
            <w:vMerge/>
          </w:tcPr>
          <w:p w14:paraId="76693F9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8D720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13. Расчет калибровки валков непрерывных станов печной сварки</w:t>
            </w:r>
          </w:p>
        </w:tc>
      </w:tr>
      <w:tr w:rsidR="005C76A1" w14:paraId="2C81C882" w14:textId="77777777">
        <w:trPr>
          <w:trHeight w:val="361"/>
        </w:trPr>
        <w:tc>
          <w:tcPr>
            <w:tcW w:w="2689" w:type="dxa"/>
            <w:vMerge/>
          </w:tcPr>
          <w:p w14:paraId="2B5D83DF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8DDCD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14. Расчет таблицы прокатки газопроводных труб</w:t>
            </w:r>
          </w:p>
        </w:tc>
      </w:tr>
      <w:tr w:rsidR="005C76A1" w14:paraId="6F2A6144" w14:textId="77777777">
        <w:trPr>
          <w:trHeight w:val="361"/>
        </w:trPr>
        <w:tc>
          <w:tcPr>
            <w:tcW w:w="2689" w:type="dxa"/>
            <w:vMerge/>
          </w:tcPr>
          <w:p w14:paraId="09F5DE33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59FC21" w14:textId="77777777" w:rsidR="005C76A1" w:rsidRDefault="00136063">
            <w:pPr>
              <w:widowControl w:val="0"/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15. Анализ технологических схем производства труб</w:t>
            </w:r>
          </w:p>
        </w:tc>
      </w:tr>
      <w:tr w:rsidR="005C76A1" w14:paraId="72E64F44" w14:textId="77777777">
        <w:trPr>
          <w:trHeight w:val="361"/>
        </w:trPr>
        <w:tc>
          <w:tcPr>
            <w:tcW w:w="2689" w:type="dxa"/>
            <w:vMerge/>
          </w:tcPr>
          <w:p w14:paraId="47E26164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F248D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09EA0C4B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 xml:space="preserve">Необходимость и тематика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определяются образовательной организацией</w:t>
            </w:r>
          </w:p>
        </w:tc>
      </w:tr>
      <w:tr w:rsidR="005C76A1" w14:paraId="593AEA1B" w14:textId="77777777">
        <w:trPr>
          <w:trHeight w:val="361"/>
        </w:trPr>
        <w:tc>
          <w:tcPr>
            <w:tcW w:w="2689" w:type="dxa"/>
            <w:vMerge w:val="restart"/>
          </w:tcPr>
          <w:p w14:paraId="087BE27C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2.7. Охрана труда, промышленная, экологическая 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пожарная безопасность в трубном производстве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C6F6A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 xml:space="preserve">Содержание </w:t>
            </w:r>
          </w:p>
        </w:tc>
      </w:tr>
      <w:tr w:rsidR="005C76A1" w14:paraId="23855B91" w14:textId="77777777">
        <w:trPr>
          <w:trHeight w:val="361"/>
        </w:trPr>
        <w:tc>
          <w:tcPr>
            <w:tcW w:w="2689" w:type="dxa"/>
            <w:vMerge/>
          </w:tcPr>
          <w:p w14:paraId="4433FB4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3BBB19" w14:textId="77777777" w:rsidR="005C76A1" w:rsidRDefault="00136063">
            <w:pPr>
              <w:widowControl w:val="0"/>
              <w:tabs>
                <w:tab w:val="left" w:pos="270"/>
                <w:tab w:val="left" w:pos="3168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Инструктажи и инструкции по охране труда. Требования бирочной системы и нарядов-допусков в трубном производстве. Требования охраны труда. </w:t>
            </w:r>
          </w:p>
        </w:tc>
      </w:tr>
      <w:tr w:rsidR="005C76A1" w14:paraId="5103CB2C" w14:textId="77777777">
        <w:trPr>
          <w:trHeight w:val="361"/>
        </w:trPr>
        <w:tc>
          <w:tcPr>
            <w:tcW w:w="2689" w:type="dxa"/>
            <w:vMerge/>
          </w:tcPr>
          <w:p w14:paraId="4E1686F7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4A1E6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Требования промышленной, экологической и пожарной безопасности. Классификация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обрези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 отходов, порядок их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утилизации.</w:t>
            </w:r>
          </w:p>
        </w:tc>
      </w:tr>
      <w:tr w:rsidR="005C76A1" w14:paraId="2FECB2DB" w14:textId="77777777">
        <w:trPr>
          <w:trHeight w:val="361"/>
        </w:trPr>
        <w:tc>
          <w:tcPr>
            <w:tcW w:w="2689" w:type="dxa"/>
            <w:vMerge/>
          </w:tcPr>
          <w:p w14:paraId="19962FED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B961E1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Опасные и вредные производственные факторы. Санитарные нормы и правила при выполнении работ с вредными и (или) опасными производственными факторами. Оказание первой помощи при воздействии опасных и вредных факторов.</w:t>
            </w:r>
          </w:p>
        </w:tc>
      </w:tr>
      <w:tr w:rsidR="005C76A1" w14:paraId="36E0F978" w14:textId="77777777">
        <w:trPr>
          <w:trHeight w:val="361"/>
        </w:trPr>
        <w:tc>
          <w:tcPr>
            <w:tcW w:w="2689" w:type="dxa"/>
            <w:vMerge/>
          </w:tcPr>
          <w:p w14:paraId="2696454A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ECF787" w14:textId="77777777" w:rsidR="005C76A1" w:rsidRDefault="0013606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Требования плана меропри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ятий по локализации и ликвидации последствий аварий на станах горячего поката.</w:t>
            </w:r>
          </w:p>
        </w:tc>
      </w:tr>
      <w:tr w:rsidR="005C76A1" w14:paraId="7D3E8F7A" w14:textId="77777777">
        <w:trPr>
          <w:trHeight w:val="65"/>
        </w:trPr>
        <w:tc>
          <w:tcPr>
            <w:tcW w:w="2689" w:type="dxa"/>
            <w:vMerge/>
          </w:tcPr>
          <w:p w14:paraId="6FCF3B25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CF060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5C76A1" w14:paraId="24C3FB05" w14:textId="77777777">
        <w:trPr>
          <w:trHeight w:val="361"/>
        </w:trPr>
        <w:tc>
          <w:tcPr>
            <w:tcW w:w="2689" w:type="dxa"/>
            <w:vMerge/>
          </w:tcPr>
          <w:p w14:paraId="64133E38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6D0C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16. Применение средств индивидуальной защиты, средств пожаротушения в различных ситуациях на прокатном участке.</w:t>
            </w:r>
          </w:p>
        </w:tc>
      </w:tr>
      <w:tr w:rsidR="005C76A1" w14:paraId="52F6B80F" w14:textId="77777777">
        <w:trPr>
          <w:trHeight w:val="361"/>
        </w:trPr>
        <w:tc>
          <w:tcPr>
            <w:tcW w:w="2689" w:type="dxa"/>
            <w:vMerge/>
          </w:tcPr>
          <w:p w14:paraId="0D81C669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56A95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17.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Способы устранения последствий аварий и нештатных ситуаций</w:t>
            </w:r>
          </w:p>
        </w:tc>
      </w:tr>
      <w:tr w:rsidR="005C76A1" w14:paraId="23619C05" w14:textId="77777777">
        <w:trPr>
          <w:trHeight w:val="361"/>
        </w:trPr>
        <w:tc>
          <w:tcPr>
            <w:tcW w:w="2689" w:type="dxa"/>
            <w:vMerge/>
          </w:tcPr>
          <w:p w14:paraId="5E0000CC" w14:textId="77777777" w:rsidR="005C76A1" w:rsidRDefault="005C76A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B7AC9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самостоятельная работа обучающихся</w:t>
            </w:r>
          </w:p>
          <w:p w14:paraId="3C124158" w14:textId="77777777" w:rsidR="005C76A1" w:rsidRDefault="001360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5C76A1" w14:paraId="78FB3F39" w14:textId="77777777">
        <w:tc>
          <w:tcPr>
            <w:tcW w:w="9634" w:type="dxa"/>
            <w:gridSpan w:val="2"/>
          </w:tcPr>
          <w:p w14:paraId="72AB377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Учебная практика </w:t>
            </w:r>
          </w:p>
          <w:p w14:paraId="2D7CC82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2717188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Обслуживание технологического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оборудования трубного производства</w:t>
            </w:r>
          </w:p>
          <w:p w14:paraId="3C14816E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Работа с нормативно-производственными документами (инструкции по эксплуатации оборудования агрегатов по обработке проката, должностные инструкции оператора поста управления в части обслуживания оборудования и другое).</w:t>
            </w:r>
          </w:p>
          <w:p w14:paraId="79B62E0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Выполнение заданий на компьютерном тренажере (при наличии), связанных с обслуживанием оборудования агрегатов и их узлов.</w:t>
            </w:r>
          </w:p>
          <w:p w14:paraId="5D0FBC6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Подготовка и ведение технологического процесса трубного производства</w:t>
            </w:r>
          </w:p>
          <w:p w14:paraId="3FBC4FF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Работа с нормативно-производственными документами (технологи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ческие инструкции (технологические карты) стана горячего проката, производственно-технические инструкции (в части ведения технологического процесса, инструкции по охране труда и промышленной безопасности и другое).</w:t>
            </w:r>
          </w:p>
          <w:p w14:paraId="3655145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Выполнение заданий по ведению технолог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ического процесса горячего проката труб на компьютерном тренажере (при наличии).</w:t>
            </w:r>
          </w:p>
        </w:tc>
      </w:tr>
      <w:tr w:rsidR="005C76A1" w14:paraId="6ABFA017" w14:textId="77777777">
        <w:trPr>
          <w:trHeight w:val="317"/>
        </w:trPr>
        <w:tc>
          <w:tcPr>
            <w:tcW w:w="9634" w:type="dxa"/>
            <w:gridSpan w:val="2"/>
          </w:tcPr>
          <w:p w14:paraId="59B56F2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Производственная практика </w:t>
            </w:r>
          </w:p>
          <w:p w14:paraId="2077331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17F0E5F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1.Прохождение инструктажа по охране труда и технике безопасности на территории предприятия и на рабочем месте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вальцовщика/оператора поста управления стана горячей прокатки.</w:t>
            </w:r>
          </w:p>
          <w:p w14:paraId="0FB2BC9A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2.Ознакомление с рабочим местом прохождения практики и контроль его состояния (оборудование, технологический процесс, требование к состоянию рабочего места и другое).  Определение готовности 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бочего места и оборудования к работе.</w:t>
            </w:r>
          </w:p>
          <w:p w14:paraId="56FA163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3.Получения (передача) информации при приемке-сдаче смены и оформление приемно-сдаточной документации.</w:t>
            </w:r>
          </w:p>
          <w:p w14:paraId="5332431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4.Проведение подготовительных работ на станах горячего проката (использование механизмов приспособлений и инструмен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тов при проведении подготовительных работ).</w:t>
            </w:r>
          </w:p>
          <w:p w14:paraId="4A45D6A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5.Выполнения работ по настройке стана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привалковой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арматуры: проведения в соответствии с технологической картой разборки, сборки, регулировки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привалковой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арматуры на станах горячего проката.</w:t>
            </w:r>
          </w:p>
          <w:p w14:paraId="74479436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6.Приемка комплектов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прокатных валков, клетей для перевалки на станах горячей прокатки. Применение мерительных инструментов при приемке валков/клетей.</w:t>
            </w:r>
          </w:p>
          <w:p w14:paraId="790DBE8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7.Перевалка рабочих и опорных валков, клетей на станах горячего проката</w:t>
            </w:r>
          </w:p>
          <w:p w14:paraId="1F52EB88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8.Выявления неисправностей в обслуживаемом оборудован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ии и устранение их своими силами или с привлечением ремонтных служб.</w:t>
            </w:r>
          </w:p>
          <w:p w14:paraId="4B227395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9.Ознакомление с технологическими операциями на рабочем месте прохождения практики и их выполнение.</w:t>
            </w:r>
          </w:p>
          <w:p w14:paraId="03B8F74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10.Выполнение контроля и регулировки параметров работы оборудования, параметров техноло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гического процесса и качества проката. Обеспечение оптимальной производительности стана.</w:t>
            </w:r>
          </w:p>
          <w:p w14:paraId="69F3BBC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 Подготовка станов горячего проката к капитальному и текущему ремонту и приемка их после ремонта</w:t>
            </w:r>
          </w:p>
          <w:p w14:paraId="4676CE34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12.Ведение агрегатного журнала и учетной документации рабочего мест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 вальцовщика/оператора поста управления стана горячего проката, в том числе с использованием программного обеспечения.</w:t>
            </w:r>
          </w:p>
          <w:p w14:paraId="56D17AB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13.Выбор схемы обжатий по проходам в зависимости от параметров исходной заготовки и готового проката на стане горячего проката. Определе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ние очередности подачи заготовки на стане горячего проката.</w:t>
            </w:r>
          </w:p>
          <w:p w14:paraId="3D5E299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14.Определение дефектов на металлопрокате, причин их образования и принятие мер, направленных на их устранение и предупреждение.</w:t>
            </w:r>
          </w:p>
          <w:p w14:paraId="606EF8B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15.Проведение уборки рабочего места.</w:t>
            </w:r>
          </w:p>
          <w:p w14:paraId="1C47B94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16.Разматыватель рулонов – управление подъемно-поворотным столом для приема рулонов, правильно-тянущими роликами,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центрователем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14:paraId="069ABE5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17.Стыкосварочная машина – управление зажимным устройством, центрирующими роликами; подбор режимов сварки, настройка сварочного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узла, осуществление стыковой сварки концов ленты.</w:t>
            </w:r>
          </w:p>
          <w:p w14:paraId="7985E81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18.Петлеобразователь – обслуживание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петлеобразователя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 тянущими роликами: подготовка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петлеобразователя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 работе, настройка тянущих роликов, накопление ленты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петлеобразователе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необходимое для нормальной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работы сварочного узла.</w:t>
            </w:r>
          </w:p>
          <w:p w14:paraId="2126F482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19.Формовочный стан – управление формовочными клетями: настройка стана (предварительная, окончательная), ведение процесса формовки трубы.</w:t>
            </w:r>
          </w:p>
          <w:p w14:paraId="6E7EF3D1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20.Сварочный узел стана – управление сварочным узлом: подбор режима сварки,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регулировка режима, настройка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шовонаправляющей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клети и валиков сварочной машины, настройка индуктора по высоте, ведение процесса сварки.</w:t>
            </w:r>
          </w:p>
          <w:p w14:paraId="175C9BE7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21.Правильная машина – управление машиной для правки листов перед формовкой – настройка машины (установка правильных 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лков, центрирующих линеек), ведение процесса правки.</w:t>
            </w:r>
          </w:p>
          <w:p w14:paraId="56D5B3E0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22.Кромкострогальный станок – настройка станка (установка кареток с салазками и резцами, роликов центрирующих устройств), ведение процесса строжки кромок.</w:t>
            </w:r>
          </w:p>
          <w:p w14:paraId="5F6272BD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23.Формовочный пресс – управление процессом форм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овки полуцилиндров (предварительная формовка, окончательная формовка).</w:t>
            </w:r>
          </w:p>
          <w:p w14:paraId="5ED898BF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24.Сварочные узлы – сварка трубных заготовок (сборка двух полуцилиндров, сварка первого наружного шва, сварка второго наружного шва, сварка первого и второго внутреннего швов).</w:t>
            </w:r>
          </w:p>
          <w:p w14:paraId="3668BA4B" w14:textId="77777777" w:rsidR="005C76A1" w:rsidRDefault="0013606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Обрезной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станок – обрезка концов труб резцами, плазменная обрезка концов (установка резцов, настройка плазмотрона, механизма вращения, центрирующих призм), подвод плазмотрона к трубе, резка трубы.</w:t>
            </w:r>
          </w:p>
        </w:tc>
      </w:tr>
      <w:tr w:rsidR="005C76A1" w14:paraId="0A8DEA45" w14:textId="77777777">
        <w:tc>
          <w:tcPr>
            <w:tcW w:w="9634" w:type="dxa"/>
            <w:gridSpan w:val="2"/>
          </w:tcPr>
          <w:p w14:paraId="546D922F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lastRenderedPageBreak/>
              <w:t>Рекомендуемая форма промежуточной аттестации –экзамены по МДК и ПМ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t>.01 (18 часов)</w:t>
            </w:r>
          </w:p>
        </w:tc>
      </w:tr>
      <w:tr w:rsidR="005C76A1" w14:paraId="06303F62" w14:textId="77777777">
        <w:tc>
          <w:tcPr>
            <w:tcW w:w="9634" w:type="dxa"/>
            <w:gridSpan w:val="2"/>
          </w:tcPr>
          <w:p w14:paraId="016120B4" w14:textId="77777777" w:rsidR="005C76A1" w:rsidRDefault="0013606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466 час</w:t>
            </w:r>
          </w:p>
        </w:tc>
      </w:tr>
    </w:tbl>
    <w:p w14:paraId="03FC499B" w14:textId="77777777" w:rsidR="005C76A1" w:rsidRDefault="005C76A1">
      <w:pPr>
        <w:pStyle w:val="113"/>
        <w:jc w:val="both"/>
        <w:rPr>
          <w:rFonts w:ascii="Times New Roman" w:hAnsi="Times New Roman"/>
          <w:color w:val="000000" w:themeColor="text1"/>
        </w:rPr>
      </w:pPr>
    </w:p>
    <w:p w14:paraId="00A0645C" w14:textId="77777777" w:rsidR="005C76A1" w:rsidRDefault="00136063">
      <w:pPr>
        <w:pStyle w:val="1f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 Условия реализации профессионального модуля</w:t>
      </w:r>
    </w:p>
    <w:p w14:paraId="2436D599" w14:textId="77777777" w:rsidR="005C76A1" w:rsidRDefault="00136063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66AD0B1E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 общепрофессиональных дисциплин и профессиональных модулей, оснащенный в соответствии с приложением 3 ПОП. </w:t>
      </w:r>
    </w:p>
    <w:p w14:paraId="179078F9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Лаборатория оборудование и технология прокатного производства, оснащенная в соответствии с приложением 3 ПОП.</w:t>
      </w:r>
    </w:p>
    <w:p w14:paraId="1C7D9604" w14:textId="77777777" w:rsidR="005C76A1" w:rsidRDefault="00136063">
      <w:pPr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масте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рские/зоны по видам работ),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оснащенные в соответствии с приложением 3 ПОП.</w:t>
      </w:r>
    </w:p>
    <w:p w14:paraId="18F0DBB7" w14:textId="77777777" w:rsidR="005C76A1" w:rsidRDefault="005C76A1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29C129" w14:textId="77777777" w:rsidR="005C76A1" w:rsidRDefault="00136063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3BE43F40" w14:textId="77777777" w:rsidR="005C76A1" w:rsidRDefault="00136063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</w:p>
    <w:p w14:paraId="3E5B4FBE" w14:textId="77777777" w:rsidR="005C76A1" w:rsidRDefault="00136063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3.2.1. Основные печатные и/или электронные издания</w:t>
      </w:r>
    </w:p>
    <w:p w14:paraId="500F0F87" w14:textId="77777777" w:rsidR="005C76A1" w:rsidRDefault="00136063">
      <w:pPr>
        <w:pStyle w:val="aff0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606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Горькова, Н. В. Охрана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труда :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учебное пособие для СПО / Н. В. Горькова, А. Г. Фетисов, Е. М.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Мессинев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 — 6-е изд., стер. — Санкт-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Петербург :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Лань, 2026. — 220 с. — ISBN 978-5-507-54646-6. —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Текст :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электронный // Лань : электронно-библиотечная система. — URL: https://e.lanbook.com/book/509970 (дата обращения: 11.05.2026). — Режим доступа: для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авториз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 по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льзователей.</w:t>
      </w:r>
    </w:p>
    <w:p w14:paraId="6CD39046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Коликов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А. П. Процессы и современные технологии производства листового проката и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труб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учебник / А. П.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Коликов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А. С. Алещенко.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Издательский Дом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МИСиС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2024. — 752 c. — ISBN 978-5-907833-11-1. —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электронный // Электронный ресурс цифров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ой образовательной среды СПО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PROFобразование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: [сайт]. — URL: </w:t>
      </w:r>
      <w:hyperlink r:id="rId46" w:history="1">
        <w:r>
          <w:rPr>
            <w:rStyle w:val="a8"/>
            <w:rFonts w:ascii="Times New Roman" w:hAnsi="Times New Roman" w:cs="Times New Roman"/>
            <w:bCs/>
            <w:iCs/>
            <w:sz w:val="24"/>
            <w:szCs w:val="24"/>
          </w:rPr>
          <w:t>https://profspo.ru/books/152695</w:t>
        </w:r>
      </w:hyperlink>
    </w:p>
    <w:p w14:paraId="0B52AC4B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Обработка металлов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давлением 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учебник для среднего профессионального образования — 8-е изд.,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перераб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. и доп. —</w:t>
      </w:r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Москва : Издательство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, 2026. — 77 с. — (Профессиональное образование). — ISBN 978-5-534-19447-0. — </w:t>
      </w:r>
      <w:proofErr w:type="gram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[сайт]. — URL: https://urait.ru/bcode/590537</w:t>
      </w:r>
    </w:p>
    <w:p w14:paraId="7DA86B38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4.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Технология конструкционных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материалов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учебное пособие для среднего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профессио-нального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образования / М. С.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Корытов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[и др.] ; под редакцией М. С.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Корытова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— 2-е изд.,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и доп.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2022. — 234 с. — (Профессиональное образование). — ISBN 978-5-534-06680-7.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[сайт]. — URL: https://urait.ru/bcode/493316</w:t>
      </w:r>
    </w:p>
    <w:p w14:paraId="41264977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Технология обработки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материалов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пособие для среднего профессионального образования / ответственный редактор В. Б. Лившиц.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2022. — 381 с. — (Профессиональное образование). — ISBN 978-5-534-10310-6.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[сайт]. — URL: https://urait.ru/bcode/495257</w:t>
      </w:r>
    </w:p>
    <w:p w14:paraId="74DD3976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Технологические процессы в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машиностроении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учебник для среднего профе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ссионального образования / А. А. Черепахин, В. В. Клепиков, В. А. Кузнецов, В. Ф. Солдатов.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, 2022. — 218 с. — (Профессиональное образование). — ISBN 978-5-534-05994-6.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[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сайт].</w:t>
      </w:r>
    </w:p>
    <w:p w14:paraId="65F25EE6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Черепахин, А. А.  Технология машиностроения. Обработка ответственных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деталей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учебное пособие для среднего профессионального образования / А. А. Черепахин, В. В. Клепиков, В. Ф. Солдатов.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2022. — 142 с. — (Професси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ональное образование). — ISBN 978-5-534-10117-1. — 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[сайт]. — URL: </w:t>
      </w:r>
      <w:hyperlink r:id="rId47" w:history="1"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4"/>
            <w:szCs w:val="24"/>
          </w:rPr>
          <w:t>https://urait.ru/bcode/491057</w:t>
        </w:r>
      </w:hyperlink>
    </w:p>
    <w:p w14:paraId="1E2F8149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. Широков Ю. А. Охрана труда: учебник для СПО / Ю. А.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Широков. – 6-е изд., стер. — Санкт-</w:t>
      </w:r>
      <w:proofErr w:type="gramStart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Петербург :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Лань, 2025. — 376 с.</w:t>
      </w:r>
    </w:p>
    <w:p w14:paraId="1F7F9E4B" w14:textId="77777777" w:rsidR="005C76A1" w:rsidRDefault="005C76A1">
      <w:pPr>
        <w:pStyle w:val="aff0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DE875BD" w14:textId="77777777" w:rsidR="005C76A1" w:rsidRDefault="00136063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3.2.2. Дополнительные источники 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(при необходимости)</w:t>
      </w:r>
    </w:p>
    <w:p w14:paraId="59F9D356" w14:textId="77777777" w:rsidR="005C76A1" w:rsidRDefault="0013606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Нормативно-производственная документация для вальцовщика/оператора поста управления стана холодной прокатки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металлургического предприятия прохождения производственной практики.</w:t>
      </w:r>
    </w:p>
    <w:p w14:paraId="602D77DC" w14:textId="77777777" w:rsidR="005C76A1" w:rsidRDefault="005C76A1">
      <w:pPr>
        <w:pStyle w:val="1f1"/>
        <w:rPr>
          <w:rFonts w:ascii="Times New Roman" w:eastAsia="SimSun" w:hAnsi="Times New Roman"/>
          <w:color w:val="000000" w:themeColor="text1"/>
        </w:rPr>
      </w:pPr>
    </w:p>
    <w:p w14:paraId="4B5C2929" w14:textId="77777777" w:rsidR="005C76A1" w:rsidRDefault="00136063">
      <w:pPr>
        <w:pStyle w:val="1f1"/>
        <w:rPr>
          <w:rFonts w:ascii="Times New Roman" w:eastAsia="SimSu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освоения </w:t>
      </w:r>
      <w:r>
        <w:rPr>
          <w:rFonts w:ascii="Times New Roman" w:hAnsi="Times New Roman"/>
          <w:color w:val="000000" w:themeColor="text1"/>
        </w:rPr>
        <w:br/>
        <w:t>профессионального модуля</w:t>
      </w:r>
    </w:p>
    <w:p w14:paraId="29A3D580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5307"/>
        <w:gridCol w:w="2784"/>
      </w:tblGrid>
      <w:tr w:rsidR="005C76A1" w14:paraId="19E20713" w14:textId="77777777">
        <w:trPr>
          <w:trHeight w:val="23"/>
        </w:trPr>
        <w:tc>
          <w:tcPr>
            <w:tcW w:w="798" w:type="pct"/>
          </w:tcPr>
          <w:p w14:paraId="0D424D8B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2756" w:type="pct"/>
            <w:vAlign w:val="center"/>
          </w:tcPr>
          <w:p w14:paraId="43A59042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419C07BF" w14:textId="77777777" w:rsidR="005C76A1" w:rsidRDefault="00136063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>
              <w:rPr>
                <w:rStyle w:val="a4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32"/>
            </w:r>
          </w:p>
        </w:tc>
      </w:tr>
      <w:tr w:rsidR="005C76A1" w14:paraId="274E6526" w14:textId="77777777">
        <w:trPr>
          <w:trHeight w:val="23"/>
        </w:trPr>
        <w:tc>
          <w:tcPr>
            <w:tcW w:w="798" w:type="pct"/>
          </w:tcPr>
          <w:p w14:paraId="0F3631D5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756" w:type="pct"/>
          </w:tcPr>
          <w:p w14:paraId="2D226842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Описывает состав и назначение оборудования трубного производства, порядок обслуживания оборудования.</w:t>
            </w:r>
          </w:p>
          <w:p w14:paraId="1C06887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Выполняет работы по обслуживанию оборудования стана горячего проката (в соответствии с видами работ на практике) с соблюдением правил безопасности труд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а, санитарными нормами.</w:t>
            </w:r>
          </w:p>
        </w:tc>
        <w:tc>
          <w:tcPr>
            <w:tcW w:w="1446" w:type="pct"/>
            <w:vMerge w:val="restart"/>
          </w:tcPr>
          <w:p w14:paraId="41AD1012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Контрольные работы, зачеты, квалификационные испытания,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5C76A1" w14:paraId="4E694ADC" w14:textId="77777777">
        <w:trPr>
          <w:trHeight w:val="23"/>
        </w:trPr>
        <w:tc>
          <w:tcPr>
            <w:tcW w:w="798" w:type="pct"/>
          </w:tcPr>
          <w:p w14:paraId="058B17C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ПК 2.2</w:t>
            </w:r>
          </w:p>
        </w:tc>
        <w:tc>
          <w:tcPr>
            <w:tcW w:w="2756" w:type="pct"/>
          </w:tcPr>
          <w:p w14:paraId="441C173E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Описывает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последовательность и назначение технологических операций при производстве труб.</w:t>
            </w:r>
          </w:p>
          <w:p w14:paraId="04B47939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Выполняет работы, обеспечивающие производство труб на стане горячего проката (в соответствии с видами работ на практике), с соблюдением правил безопасности труда, санитарными 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ормами.</w:t>
            </w:r>
          </w:p>
        </w:tc>
        <w:tc>
          <w:tcPr>
            <w:tcW w:w="1446" w:type="pct"/>
            <w:vMerge/>
          </w:tcPr>
          <w:p w14:paraId="1A9B2F10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76A1" w14:paraId="7886EF56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9AFCA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89B85E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Обоснованность выбора и применения методов и способов решения профессиональных задач;</w:t>
            </w:r>
          </w:p>
          <w:p w14:paraId="4372BBC6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Точность, правильность и полнота выполнения профессиональных задач</w:t>
            </w:r>
          </w:p>
        </w:tc>
        <w:tc>
          <w:tcPr>
            <w:tcW w:w="1446" w:type="pct"/>
            <w:vMerge w:val="restart"/>
          </w:tcPr>
          <w:p w14:paraId="239A7BAA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Оценка деятельности обучающегося в процессе освоения образовательной программы 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практических занятиях, при выполнении работ на учебной и производственной практике.</w:t>
            </w:r>
          </w:p>
        </w:tc>
      </w:tr>
      <w:tr w:rsidR="005C76A1" w14:paraId="782947C9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98BA7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02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373E2D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Оперативность поиска, результативность анализа и интерпретации информации и ее использование для качественного выполнения профессиональных задач,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профессионального и личностного развития;</w:t>
            </w:r>
          </w:p>
          <w:p w14:paraId="2B592C6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Широта использования различных источников информации, включая электронные.</w:t>
            </w:r>
          </w:p>
        </w:tc>
        <w:tc>
          <w:tcPr>
            <w:tcW w:w="1446" w:type="pct"/>
            <w:vMerge/>
          </w:tcPr>
          <w:p w14:paraId="170A108A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6CCB6F23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B3D91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03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9B1C25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интерес к инновациям в области профессиональной деятельности; выстраивание траектории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профессионального развития и самообразования; осознанное планирование повышения квалификации.</w:t>
            </w:r>
          </w:p>
          <w:p w14:paraId="61938F6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способности к организации и планированию самостоятельных занятий при изучении профессионального модуля.</w:t>
            </w:r>
          </w:p>
        </w:tc>
        <w:tc>
          <w:tcPr>
            <w:tcW w:w="1446" w:type="pct"/>
            <w:vMerge/>
          </w:tcPr>
          <w:p w14:paraId="74F16C0F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5CEE5E4E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37CF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04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8CDA55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стремление к сотру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дничеству и коммуникабельность при взаимодействии с обучающимися, преподавателями и руководителями практики в ходе обучения.</w:t>
            </w:r>
          </w:p>
        </w:tc>
        <w:tc>
          <w:tcPr>
            <w:tcW w:w="1446" w:type="pct"/>
            <w:vMerge/>
          </w:tcPr>
          <w:p w14:paraId="06A0ABE0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56E2485E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A4BD70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lastRenderedPageBreak/>
              <w:t>ОК 05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44921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Демонстрировать навыки грамотно излагать свои мысли и оформлять документацию на государственном языке Российской Федерации,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принимая во внимание особенности социального и культурного контекста.</w:t>
            </w:r>
          </w:p>
        </w:tc>
        <w:tc>
          <w:tcPr>
            <w:tcW w:w="1446" w:type="pct"/>
            <w:vMerge/>
          </w:tcPr>
          <w:p w14:paraId="75764FDA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7AC7222D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F26D3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13CF9" w14:textId="77777777" w:rsidR="005C76A1" w:rsidRDefault="00136063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осознанное поведение; проявлять гражданско-патриотическую позицию, </w:t>
            </w:r>
          </w:p>
          <w:p w14:paraId="1D0D11DF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1446" w:type="pct"/>
            <w:vMerge/>
          </w:tcPr>
          <w:p w14:paraId="197363C4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72EB79B2" w14:textId="77777777">
        <w:trPr>
          <w:trHeight w:val="23"/>
        </w:trPr>
        <w:tc>
          <w:tcPr>
            <w:tcW w:w="798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771F98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2756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903DED1" w14:textId="77777777" w:rsidR="005C76A1" w:rsidRDefault="00136063">
            <w:pPr>
              <w:widowControl w:val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стремление к соблюдению принципов ресурсосбережения, бережливого производства при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решении стандартных и нестандартных профессиональных задач</w:t>
            </w:r>
          </w:p>
          <w:p w14:paraId="1487AE2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умения нести ответственность за принятые решения, поддерживать ситуационное взаимод</w:t>
            </w: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 xml:space="preserve">ействие.  </w:t>
            </w:r>
          </w:p>
        </w:tc>
        <w:tc>
          <w:tcPr>
            <w:tcW w:w="1446" w:type="pct"/>
            <w:vMerge/>
          </w:tcPr>
          <w:p w14:paraId="3431BB4E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411FA4E9" w14:textId="77777777">
        <w:trPr>
          <w:trHeight w:val="23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A41D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08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CCF84" w14:textId="77777777" w:rsidR="005C76A1" w:rsidRDefault="00136063">
            <w:pPr>
              <w:suppressAutoHyphens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Применяет рациональные приемы двигательных функций в профессиональной деятельности</w:t>
            </w:r>
          </w:p>
        </w:tc>
        <w:tc>
          <w:tcPr>
            <w:tcW w:w="1446" w:type="pct"/>
            <w:vMerge/>
          </w:tcPr>
          <w:p w14:paraId="1EA1D2C5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5C76A1" w14:paraId="1BA6DA6A" w14:textId="77777777">
        <w:trPr>
          <w:trHeight w:val="23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065436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</w:tc>
        <w:tc>
          <w:tcPr>
            <w:tcW w:w="2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BD98617" w14:textId="77777777" w:rsidR="005C76A1" w:rsidRDefault="00136063">
            <w:pPr>
              <w:suppressAutoHyphens/>
              <w:contextualSpacing/>
              <w:rPr>
                <w:rFonts w:ascii="Times New Roman" w:eastAsia="Calibri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Демонстрировать умения понимать тексты на базовые и профессиональные темы; составлять документацию, относящуюся к процессам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профессиональной деятельности на государственном и иностранном языках.</w:t>
            </w:r>
          </w:p>
        </w:tc>
        <w:tc>
          <w:tcPr>
            <w:tcW w:w="1446" w:type="pct"/>
            <w:vMerge/>
          </w:tcPr>
          <w:p w14:paraId="12F9FE8B" w14:textId="77777777" w:rsidR="005C76A1" w:rsidRDefault="005C76A1">
            <w:pPr>
              <w:suppressAutoHyphens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</w:tbl>
    <w:p w14:paraId="6B15C5A9" w14:textId="77777777" w:rsidR="005C76A1" w:rsidRDefault="005C76A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5C76A1">
      <w:headerReference w:type="even" r:id="rId4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55F68" w14:textId="77777777" w:rsidR="00000000" w:rsidRDefault="00136063">
      <w:r>
        <w:separator/>
      </w:r>
    </w:p>
  </w:endnote>
  <w:endnote w:type="continuationSeparator" w:id="0">
    <w:p w14:paraId="66F0AB5E" w14:textId="77777777" w:rsidR="00000000" w:rsidRDefault="00136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Полужирный">
    <w:panose1 w:val="020208030705050203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CC43A" w14:textId="77777777" w:rsidR="005C76A1" w:rsidRDefault="00136063">
      <w:r>
        <w:separator/>
      </w:r>
    </w:p>
  </w:footnote>
  <w:footnote w:type="continuationSeparator" w:id="0">
    <w:p w14:paraId="30502D1C" w14:textId="77777777" w:rsidR="005C76A1" w:rsidRDefault="00136063">
      <w:r>
        <w:continuationSeparator/>
      </w:r>
    </w:p>
  </w:footnote>
  <w:footnote w:id="1">
    <w:p w14:paraId="29F5368C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14:paraId="3F3A661C" w14:textId="77777777" w:rsidR="005C76A1" w:rsidRDefault="00136063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 xml:space="preserve">Самостоятельная работа в рамках образовательной программы </w:t>
      </w:r>
      <w:r>
        <w:rPr>
          <w:rStyle w:val="a7"/>
          <w:sz w:val="18"/>
          <w:lang w:val="ru-RU"/>
        </w:rPr>
        <w:t>планируется образовательной организацией.</w:t>
      </w:r>
    </w:p>
  </w:footnote>
  <w:footnote w:id="3">
    <w:p w14:paraId="3E6C246D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  <w:i/>
          <w:iCs/>
        </w:rPr>
        <w:footnoteRef/>
      </w:r>
      <w:r>
        <w:rPr>
          <w:i/>
          <w:iCs/>
        </w:rPr>
        <w:t xml:space="preserve"> </w:t>
      </w:r>
      <w:r>
        <w:rPr>
          <w:i/>
          <w:iCs/>
          <w:lang w:val="ru-RU"/>
        </w:rPr>
        <w:t>При рассредоточенной практике.</w:t>
      </w:r>
    </w:p>
  </w:footnote>
  <w:footnote w:id="4">
    <w:p w14:paraId="55BE44C9" w14:textId="77777777" w:rsidR="005C76A1" w:rsidRDefault="0013606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lang w:val="ru-RU"/>
        </w:rPr>
        <w:t>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</w:t>
      </w:r>
      <w:r>
        <w:rPr>
          <w:lang w:val="ru-RU"/>
        </w:rPr>
        <w:t>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5">
    <w:p w14:paraId="7F61AF07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6">
    <w:p w14:paraId="6184A1D7" w14:textId="77777777" w:rsidR="005C76A1" w:rsidRDefault="00136063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</w:t>
      </w:r>
      <w:r>
        <w:rPr>
          <w:rStyle w:val="a7"/>
          <w:sz w:val="18"/>
          <w:lang w:val="ru-RU"/>
        </w:rPr>
        <w:t>й программы планируется образовательной организацией.</w:t>
      </w:r>
    </w:p>
  </w:footnote>
  <w:footnote w:id="7">
    <w:p w14:paraId="3841B083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  <w:i/>
          <w:iCs/>
        </w:rPr>
        <w:footnoteRef/>
      </w:r>
      <w:r>
        <w:rPr>
          <w:i/>
          <w:iCs/>
        </w:rPr>
        <w:t xml:space="preserve"> </w:t>
      </w:r>
      <w:r>
        <w:rPr>
          <w:i/>
          <w:iCs/>
          <w:lang w:val="ru-RU"/>
        </w:rPr>
        <w:t>При рассредоточенной практике.</w:t>
      </w:r>
    </w:p>
  </w:footnote>
  <w:footnote w:id="8">
    <w:p w14:paraId="4B1D71A6" w14:textId="77777777" w:rsidR="005C76A1" w:rsidRDefault="0013606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lang w:val="ru-RU"/>
        </w:rPr>
        <w:t xml:space="preserve">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</w:t>
      </w:r>
      <w:r>
        <w:rPr>
          <w:lang w:val="ru-RU"/>
        </w:rPr>
        <w:t>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9">
    <w:p w14:paraId="439DC1E6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0">
    <w:p w14:paraId="1624712B" w14:textId="77777777" w:rsidR="005C76A1" w:rsidRDefault="00136063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</w:t>
      </w:r>
      <w:r>
        <w:rPr>
          <w:rStyle w:val="a7"/>
          <w:sz w:val="18"/>
          <w:lang w:val="ru-RU"/>
        </w:rPr>
        <w:t xml:space="preserve"> в рамках образовательной программы планируется образовательной организацией.</w:t>
      </w:r>
    </w:p>
  </w:footnote>
  <w:footnote w:id="11">
    <w:p w14:paraId="0F164595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  <w:i/>
          <w:iCs/>
        </w:rPr>
        <w:footnoteRef/>
      </w:r>
      <w:r>
        <w:rPr>
          <w:i/>
          <w:iCs/>
        </w:rPr>
        <w:t xml:space="preserve"> </w:t>
      </w:r>
      <w:r>
        <w:rPr>
          <w:i/>
          <w:iCs/>
          <w:lang w:val="ru-RU"/>
        </w:rPr>
        <w:t>При рассредоточенной практике.</w:t>
      </w:r>
    </w:p>
  </w:footnote>
  <w:footnote w:id="12">
    <w:p w14:paraId="64781921" w14:textId="77777777" w:rsidR="005C76A1" w:rsidRDefault="0013606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lang w:val="ru-RU"/>
        </w:rPr>
        <w:t>Примеры оформления формы контроля: контрольные работы, зачеты, квалификационные испытания, защита курсовых и дипломных проектов (работ), экзаме</w:t>
      </w:r>
      <w:r>
        <w:rPr>
          <w:lang w:val="ru-RU"/>
        </w:rPr>
        <w:t>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13">
    <w:p w14:paraId="6E68E313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4">
    <w:p w14:paraId="48DC32CF" w14:textId="77777777" w:rsidR="005C76A1" w:rsidRDefault="00136063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</w:t>
      </w:r>
      <w:r>
        <w:rPr>
          <w:rStyle w:val="a7"/>
          <w:sz w:val="18"/>
          <w:lang w:val="ru-RU"/>
        </w:rPr>
        <w:t>льная работа в рамках образовательной программы планируется образовательной организацией.</w:t>
      </w:r>
    </w:p>
  </w:footnote>
  <w:footnote w:id="15">
    <w:p w14:paraId="4296000C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  <w:i/>
          <w:iCs/>
        </w:rPr>
        <w:footnoteRef/>
      </w:r>
      <w:r>
        <w:rPr>
          <w:i/>
          <w:iCs/>
        </w:rPr>
        <w:t xml:space="preserve"> </w:t>
      </w:r>
      <w:r>
        <w:rPr>
          <w:i/>
          <w:iCs/>
          <w:lang w:val="ru-RU"/>
        </w:rPr>
        <w:t>При рассредоточенной практике.</w:t>
      </w:r>
    </w:p>
  </w:footnote>
  <w:footnote w:id="16">
    <w:p w14:paraId="0F8CA5D4" w14:textId="77777777" w:rsidR="005C76A1" w:rsidRDefault="0013606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lang w:val="ru-RU"/>
        </w:rPr>
        <w:t>Примеры оформления формы контроля: контрольные работы, зачеты, квалификационные испытания, защита курсовых и дипломных проектов (ра</w:t>
      </w:r>
      <w:r>
        <w:rPr>
          <w:lang w:val="ru-RU"/>
        </w:rPr>
        <w:t>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17">
    <w:p w14:paraId="21C264D9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8">
    <w:p w14:paraId="39A3A077" w14:textId="77777777" w:rsidR="005C76A1" w:rsidRDefault="00136063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19">
    <w:p w14:paraId="554FC195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  <w:i/>
          <w:iCs/>
        </w:rPr>
        <w:footnoteRef/>
      </w:r>
      <w:r>
        <w:rPr>
          <w:i/>
          <w:iCs/>
        </w:rPr>
        <w:t xml:space="preserve"> </w:t>
      </w:r>
      <w:r>
        <w:rPr>
          <w:i/>
          <w:iCs/>
          <w:lang w:val="ru-RU"/>
        </w:rPr>
        <w:t>При рассредоточенной практике.</w:t>
      </w:r>
    </w:p>
  </w:footnote>
  <w:footnote w:id="20">
    <w:p w14:paraId="6FC24E7D" w14:textId="77777777" w:rsidR="005C76A1" w:rsidRDefault="0013606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lang w:val="ru-RU"/>
        </w:rPr>
        <w:t xml:space="preserve">Примеры оформления формы контроля: контрольные работы, зачеты, квалификационные испытания, защита курсовых и </w:t>
      </w:r>
      <w:r>
        <w:rPr>
          <w:lang w:val="ru-RU"/>
        </w:rPr>
        <w:t>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21">
    <w:p w14:paraId="0C49F7B1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</w:t>
      </w:r>
      <w:r>
        <w:rPr>
          <w:i/>
          <w:iCs/>
          <w:lang w:val="ru-RU"/>
        </w:rPr>
        <w:t>еятельности в п. 4.2.</w:t>
      </w:r>
    </w:p>
  </w:footnote>
  <w:footnote w:id="22">
    <w:p w14:paraId="0CAFF288" w14:textId="77777777" w:rsidR="005C76A1" w:rsidRDefault="00136063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23">
    <w:p w14:paraId="54F80BD8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  <w:i/>
          <w:iCs/>
        </w:rPr>
        <w:footnoteRef/>
      </w:r>
      <w:r>
        <w:rPr>
          <w:i/>
          <w:iCs/>
        </w:rPr>
        <w:t xml:space="preserve"> </w:t>
      </w:r>
      <w:r>
        <w:rPr>
          <w:i/>
          <w:iCs/>
          <w:lang w:val="ru-RU"/>
        </w:rPr>
        <w:t>При рассредоточенной практике.</w:t>
      </w:r>
    </w:p>
  </w:footnote>
  <w:footnote w:id="24">
    <w:p w14:paraId="4AEB3F66" w14:textId="77777777" w:rsidR="005C76A1" w:rsidRDefault="0013606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lang w:val="ru-RU"/>
        </w:rPr>
        <w:t>Примеры оформления формы контроля: контрольные работы, зачеты, квалификационные испытания, защита</w:t>
      </w:r>
      <w:r>
        <w:rPr>
          <w:lang w:val="ru-RU"/>
        </w:rPr>
        <w:t xml:space="preserve">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25">
    <w:p w14:paraId="3DEC1568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</w:t>
      </w:r>
      <w:r>
        <w:rPr>
          <w:i/>
          <w:iCs/>
          <w:lang w:val="ru-RU"/>
        </w:rPr>
        <w:t>нному виду деятельности в п. 4.2.</w:t>
      </w:r>
    </w:p>
  </w:footnote>
  <w:footnote w:id="26">
    <w:p w14:paraId="24FDF918" w14:textId="77777777" w:rsidR="005C76A1" w:rsidRDefault="00136063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27">
    <w:p w14:paraId="3E49DE0B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  <w:i/>
          <w:iCs/>
        </w:rPr>
        <w:footnoteRef/>
      </w:r>
      <w:r>
        <w:rPr>
          <w:i/>
          <w:iCs/>
        </w:rPr>
        <w:t xml:space="preserve"> </w:t>
      </w:r>
      <w:r>
        <w:rPr>
          <w:i/>
          <w:iCs/>
          <w:lang w:val="ru-RU"/>
        </w:rPr>
        <w:t>При рассредоточенной практике.</w:t>
      </w:r>
    </w:p>
  </w:footnote>
  <w:footnote w:id="28">
    <w:p w14:paraId="32D81B0C" w14:textId="77777777" w:rsidR="005C76A1" w:rsidRDefault="0013606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lang w:val="ru-RU"/>
        </w:rPr>
        <w:t>Примеры оформления формы контроля: контрольные работы, зачеты, квалификационные испыт</w:t>
      </w:r>
      <w:r>
        <w:rPr>
          <w:lang w:val="ru-RU"/>
        </w:rPr>
        <w:t>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29">
    <w:p w14:paraId="2792670A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</w:t>
      </w:r>
      <w:r>
        <w:rPr>
          <w:i/>
          <w:iCs/>
          <w:lang w:val="ru-RU"/>
        </w:rPr>
        <w:t>занные по данному виду деятельности в п. 4.2.</w:t>
      </w:r>
    </w:p>
  </w:footnote>
  <w:footnote w:id="30">
    <w:p w14:paraId="3687AFA5" w14:textId="77777777" w:rsidR="005C76A1" w:rsidRDefault="00136063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1">
    <w:p w14:paraId="0E6A0B96" w14:textId="77777777" w:rsidR="005C76A1" w:rsidRDefault="00136063">
      <w:pPr>
        <w:pStyle w:val="af3"/>
        <w:rPr>
          <w:i/>
          <w:iCs/>
          <w:lang w:val="ru-RU"/>
        </w:rPr>
      </w:pPr>
      <w:r>
        <w:rPr>
          <w:rStyle w:val="a4"/>
          <w:i/>
          <w:iCs/>
        </w:rPr>
        <w:footnoteRef/>
      </w:r>
      <w:r>
        <w:rPr>
          <w:i/>
          <w:iCs/>
        </w:rPr>
        <w:t xml:space="preserve"> </w:t>
      </w:r>
      <w:r>
        <w:rPr>
          <w:i/>
          <w:iCs/>
          <w:lang w:val="ru-RU"/>
        </w:rPr>
        <w:t>При рассредоточенной практике.</w:t>
      </w:r>
    </w:p>
  </w:footnote>
  <w:footnote w:id="32">
    <w:p w14:paraId="154B2747" w14:textId="77777777" w:rsidR="005C76A1" w:rsidRDefault="0013606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lang w:val="ru-RU"/>
        </w:rPr>
        <w:t>Примеры оформления формы контроля: контрольные работы, зачеты, квалификац</w:t>
      </w:r>
      <w:r>
        <w:rPr>
          <w:lang w:val="ru-RU"/>
        </w:rPr>
        <w:t>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484E9" w14:textId="77777777" w:rsidR="005C76A1" w:rsidRDefault="00136063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02BA3CE" w14:textId="77777777" w:rsidR="005C76A1" w:rsidRDefault="005C76A1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468313"/>
    </w:sdtPr>
    <w:sdtEndPr/>
    <w:sdtContent>
      <w:p w14:paraId="1BF5C86A" w14:textId="77777777" w:rsidR="005C76A1" w:rsidRDefault="0013606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3F163E0F" w14:textId="77777777" w:rsidR="005C76A1" w:rsidRDefault="005C76A1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8AD9F" w14:textId="77777777" w:rsidR="005C76A1" w:rsidRDefault="00136063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5C09A1B9" w14:textId="77777777" w:rsidR="005C76A1" w:rsidRDefault="005C76A1">
    <w:pPr>
      <w:pStyle w:val="a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460874"/>
    </w:sdtPr>
    <w:sdtEndPr/>
    <w:sdtContent>
      <w:p w14:paraId="0026AA36" w14:textId="77777777" w:rsidR="005C76A1" w:rsidRDefault="0013606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18</w:t>
        </w:r>
        <w:r>
          <w:fldChar w:fldCharType="end"/>
        </w:r>
      </w:p>
    </w:sdtContent>
  </w:sdt>
  <w:p w14:paraId="665C9615" w14:textId="77777777" w:rsidR="005C76A1" w:rsidRDefault="005C76A1">
    <w:pPr>
      <w:pStyle w:val="a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3BDFB" w14:textId="77777777" w:rsidR="005C76A1" w:rsidRDefault="00136063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CEC3C93" w14:textId="77777777" w:rsidR="005C76A1" w:rsidRDefault="005C76A1">
    <w:pPr>
      <w:pStyle w:val="a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2968764"/>
    </w:sdtPr>
    <w:sdtEndPr/>
    <w:sdtContent>
      <w:p w14:paraId="0023B7EF" w14:textId="77777777" w:rsidR="005C76A1" w:rsidRDefault="0013606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21</w:t>
        </w:r>
        <w:r>
          <w:fldChar w:fldCharType="end"/>
        </w:r>
      </w:p>
    </w:sdtContent>
  </w:sdt>
  <w:p w14:paraId="7553E8F8" w14:textId="77777777" w:rsidR="005C76A1" w:rsidRDefault="005C76A1">
    <w:pPr>
      <w:pStyle w:val="a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FA44D" w14:textId="77777777" w:rsidR="005C76A1" w:rsidRDefault="00136063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740EEAD9" w14:textId="77777777" w:rsidR="005C76A1" w:rsidRDefault="005C76A1">
    <w:pPr>
      <w:pStyle w:val="af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0416304"/>
    </w:sdtPr>
    <w:sdtEndPr/>
    <w:sdtContent>
      <w:p w14:paraId="7124202D" w14:textId="77777777" w:rsidR="005C76A1" w:rsidRDefault="0013606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48</w:t>
        </w:r>
        <w:r>
          <w:fldChar w:fldCharType="end"/>
        </w:r>
      </w:p>
    </w:sdtContent>
  </w:sdt>
  <w:p w14:paraId="11F33F88" w14:textId="77777777" w:rsidR="005C76A1" w:rsidRDefault="005C76A1">
    <w:pPr>
      <w:pStyle w:val="af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E83B8" w14:textId="77777777" w:rsidR="005C76A1" w:rsidRDefault="00136063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74DFF24C" w14:textId="77777777" w:rsidR="005C76A1" w:rsidRDefault="005C76A1">
    <w:pPr>
      <w:pStyle w:val="af5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413211"/>
    </w:sdtPr>
    <w:sdtEndPr/>
    <w:sdtContent>
      <w:p w14:paraId="3730ADCB" w14:textId="77777777" w:rsidR="005C76A1" w:rsidRDefault="0013606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65</w:t>
        </w:r>
        <w:r>
          <w:fldChar w:fldCharType="end"/>
        </w:r>
      </w:p>
    </w:sdtContent>
  </w:sdt>
  <w:p w14:paraId="618816B7" w14:textId="77777777" w:rsidR="005C76A1" w:rsidRDefault="005C76A1">
    <w:pPr>
      <w:pStyle w:val="af5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1E020" w14:textId="77777777" w:rsidR="005C76A1" w:rsidRDefault="00136063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79101F3C" w14:textId="77777777" w:rsidR="005C76A1" w:rsidRDefault="005C76A1">
    <w:pPr>
      <w:pStyle w:val="af5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458812"/>
    </w:sdtPr>
    <w:sdtEndPr/>
    <w:sdtContent>
      <w:p w14:paraId="4CDBDCA4" w14:textId="77777777" w:rsidR="005C76A1" w:rsidRDefault="0013606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81</w:t>
        </w:r>
        <w:r>
          <w:fldChar w:fldCharType="end"/>
        </w:r>
      </w:p>
    </w:sdtContent>
  </w:sdt>
  <w:p w14:paraId="29AC5E84" w14:textId="77777777" w:rsidR="005C76A1" w:rsidRDefault="005C76A1">
    <w:pPr>
      <w:pStyle w:val="af5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3E173" w14:textId="77777777" w:rsidR="005C76A1" w:rsidRDefault="00136063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63DCE07A" w14:textId="77777777" w:rsidR="005C76A1" w:rsidRDefault="005C76A1">
    <w:pPr>
      <w:pStyle w:val="af5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479051"/>
    </w:sdtPr>
    <w:sdtEndPr/>
    <w:sdtContent>
      <w:p w14:paraId="307916B4" w14:textId="77777777" w:rsidR="005C76A1" w:rsidRDefault="0013606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101</w:t>
        </w:r>
        <w:r>
          <w:fldChar w:fldCharType="end"/>
        </w:r>
      </w:p>
    </w:sdtContent>
  </w:sdt>
  <w:p w14:paraId="3068BE33" w14:textId="77777777" w:rsidR="005C76A1" w:rsidRDefault="005C76A1">
    <w:pPr>
      <w:pStyle w:val="af5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152F9" w14:textId="77777777" w:rsidR="005C76A1" w:rsidRDefault="00136063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D98D641" w14:textId="77777777" w:rsidR="005C76A1" w:rsidRDefault="005C76A1">
    <w:pPr>
      <w:pStyle w:val="af5"/>
    </w:pPr>
  </w:p>
  <w:p w14:paraId="0B602D25" w14:textId="77777777" w:rsidR="005C76A1" w:rsidRDefault="005C76A1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7007010"/>
    </w:sdtPr>
    <w:sdtEndPr/>
    <w:sdtContent>
      <w:p w14:paraId="291FBFC7" w14:textId="77777777" w:rsidR="005C76A1" w:rsidRDefault="0013606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124</w:t>
        </w:r>
        <w:r>
          <w:fldChar w:fldCharType="end"/>
        </w:r>
      </w:p>
    </w:sdtContent>
  </w:sdt>
  <w:p w14:paraId="420CF9C7" w14:textId="77777777" w:rsidR="005C76A1" w:rsidRDefault="005C76A1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A5BC" w14:textId="77777777" w:rsidR="005C76A1" w:rsidRDefault="00136063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951CD7A" w14:textId="77777777" w:rsidR="005C76A1" w:rsidRDefault="005C76A1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0705D0"/>
    <w:multiLevelType w:val="multilevel"/>
    <w:tmpl w:val="6C0705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7F"/>
    <w:rsid w:val="0000394E"/>
    <w:rsid w:val="00004A33"/>
    <w:rsid w:val="000079C3"/>
    <w:rsid w:val="00007F70"/>
    <w:rsid w:val="000106FA"/>
    <w:rsid w:val="000112BC"/>
    <w:rsid w:val="00011EE3"/>
    <w:rsid w:val="00012459"/>
    <w:rsid w:val="000156CF"/>
    <w:rsid w:val="000179F8"/>
    <w:rsid w:val="00020E7B"/>
    <w:rsid w:val="00021F15"/>
    <w:rsid w:val="000274BC"/>
    <w:rsid w:val="00030310"/>
    <w:rsid w:val="000310CB"/>
    <w:rsid w:val="00042069"/>
    <w:rsid w:val="00064407"/>
    <w:rsid w:val="0007128F"/>
    <w:rsid w:val="00083B9B"/>
    <w:rsid w:val="0008627A"/>
    <w:rsid w:val="0008639E"/>
    <w:rsid w:val="0008772C"/>
    <w:rsid w:val="00087B5D"/>
    <w:rsid w:val="00087CF5"/>
    <w:rsid w:val="000936BD"/>
    <w:rsid w:val="00095B39"/>
    <w:rsid w:val="00095EB2"/>
    <w:rsid w:val="00095EBD"/>
    <w:rsid w:val="00095EC1"/>
    <w:rsid w:val="000A0EFF"/>
    <w:rsid w:val="000A13D5"/>
    <w:rsid w:val="000A17B0"/>
    <w:rsid w:val="000A19C6"/>
    <w:rsid w:val="000A31DA"/>
    <w:rsid w:val="000A3529"/>
    <w:rsid w:val="000A41FA"/>
    <w:rsid w:val="000A4B35"/>
    <w:rsid w:val="000A54E1"/>
    <w:rsid w:val="000A6952"/>
    <w:rsid w:val="000A748F"/>
    <w:rsid w:val="000A796E"/>
    <w:rsid w:val="000B06F4"/>
    <w:rsid w:val="000B4F66"/>
    <w:rsid w:val="000B5B5D"/>
    <w:rsid w:val="000B5D93"/>
    <w:rsid w:val="000B6521"/>
    <w:rsid w:val="000C3AB8"/>
    <w:rsid w:val="000C5DE0"/>
    <w:rsid w:val="000D44DB"/>
    <w:rsid w:val="000D4FB5"/>
    <w:rsid w:val="000D6D2B"/>
    <w:rsid w:val="000E26D9"/>
    <w:rsid w:val="000E2D3D"/>
    <w:rsid w:val="000E2D5E"/>
    <w:rsid w:val="000E5DF0"/>
    <w:rsid w:val="000E6C21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1295E"/>
    <w:rsid w:val="00115C97"/>
    <w:rsid w:val="00117316"/>
    <w:rsid w:val="00117DB9"/>
    <w:rsid w:val="0012021B"/>
    <w:rsid w:val="001244C3"/>
    <w:rsid w:val="0013186F"/>
    <w:rsid w:val="00132B46"/>
    <w:rsid w:val="00134858"/>
    <w:rsid w:val="00135CE3"/>
    <w:rsid w:val="00136063"/>
    <w:rsid w:val="00137F0D"/>
    <w:rsid w:val="00144EE1"/>
    <w:rsid w:val="00152D91"/>
    <w:rsid w:val="00155BB4"/>
    <w:rsid w:val="00157FB4"/>
    <w:rsid w:val="001604E7"/>
    <w:rsid w:val="0016297B"/>
    <w:rsid w:val="00163473"/>
    <w:rsid w:val="00164F90"/>
    <w:rsid w:val="00165700"/>
    <w:rsid w:val="001718B9"/>
    <w:rsid w:val="00171FB9"/>
    <w:rsid w:val="00173CD4"/>
    <w:rsid w:val="00173DEB"/>
    <w:rsid w:val="001773A8"/>
    <w:rsid w:val="00177C13"/>
    <w:rsid w:val="00180071"/>
    <w:rsid w:val="00181183"/>
    <w:rsid w:val="00183D21"/>
    <w:rsid w:val="0018446A"/>
    <w:rsid w:val="001849B4"/>
    <w:rsid w:val="00187560"/>
    <w:rsid w:val="001936B9"/>
    <w:rsid w:val="001944D3"/>
    <w:rsid w:val="00196996"/>
    <w:rsid w:val="00197F9A"/>
    <w:rsid w:val="001A38DD"/>
    <w:rsid w:val="001A5DA5"/>
    <w:rsid w:val="001A6B4D"/>
    <w:rsid w:val="001A723D"/>
    <w:rsid w:val="001B316E"/>
    <w:rsid w:val="001B74E5"/>
    <w:rsid w:val="001C3496"/>
    <w:rsid w:val="001C3659"/>
    <w:rsid w:val="001F3287"/>
    <w:rsid w:val="001F38D5"/>
    <w:rsid w:val="001F47BF"/>
    <w:rsid w:val="001F7412"/>
    <w:rsid w:val="002003DB"/>
    <w:rsid w:val="002005BD"/>
    <w:rsid w:val="00200AFE"/>
    <w:rsid w:val="00200BCC"/>
    <w:rsid w:val="0020413C"/>
    <w:rsid w:val="00207F28"/>
    <w:rsid w:val="00214055"/>
    <w:rsid w:val="00217CBC"/>
    <w:rsid w:val="002221E1"/>
    <w:rsid w:val="002227F3"/>
    <w:rsid w:val="00223530"/>
    <w:rsid w:val="00223558"/>
    <w:rsid w:val="002279F3"/>
    <w:rsid w:val="00235942"/>
    <w:rsid w:val="00235CC4"/>
    <w:rsid w:val="002415E0"/>
    <w:rsid w:val="00246043"/>
    <w:rsid w:val="0024748B"/>
    <w:rsid w:val="00247667"/>
    <w:rsid w:val="00250BEC"/>
    <w:rsid w:val="002513D8"/>
    <w:rsid w:val="00252C9A"/>
    <w:rsid w:val="0025322E"/>
    <w:rsid w:val="00253B49"/>
    <w:rsid w:val="0025505C"/>
    <w:rsid w:val="002608A2"/>
    <w:rsid w:val="0026104A"/>
    <w:rsid w:val="00261A98"/>
    <w:rsid w:val="002634CE"/>
    <w:rsid w:val="00270B26"/>
    <w:rsid w:val="00280ABA"/>
    <w:rsid w:val="00284E45"/>
    <w:rsid w:val="00284E57"/>
    <w:rsid w:val="00286EA2"/>
    <w:rsid w:val="002879BA"/>
    <w:rsid w:val="00290CA1"/>
    <w:rsid w:val="00291E7B"/>
    <w:rsid w:val="002945C8"/>
    <w:rsid w:val="002A19FA"/>
    <w:rsid w:val="002A400A"/>
    <w:rsid w:val="002A538D"/>
    <w:rsid w:val="002C3739"/>
    <w:rsid w:val="002C4B17"/>
    <w:rsid w:val="002C4E49"/>
    <w:rsid w:val="002C75C7"/>
    <w:rsid w:val="002D0503"/>
    <w:rsid w:val="002D49B6"/>
    <w:rsid w:val="002E5A9A"/>
    <w:rsid w:val="002E64F6"/>
    <w:rsid w:val="002E6F96"/>
    <w:rsid w:val="002E752C"/>
    <w:rsid w:val="002F03DF"/>
    <w:rsid w:val="002F1408"/>
    <w:rsid w:val="002F72AB"/>
    <w:rsid w:val="0030202C"/>
    <w:rsid w:val="00303406"/>
    <w:rsid w:val="0030728C"/>
    <w:rsid w:val="00307911"/>
    <w:rsid w:val="0031061A"/>
    <w:rsid w:val="00310E7E"/>
    <w:rsid w:val="00312533"/>
    <w:rsid w:val="00314663"/>
    <w:rsid w:val="003172EE"/>
    <w:rsid w:val="003173E3"/>
    <w:rsid w:val="0032315D"/>
    <w:rsid w:val="00324B82"/>
    <w:rsid w:val="00326B77"/>
    <w:rsid w:val="003271B8"/>
    <w:rsid w:val="00332233"/>
    <w:rsid w:val="003369AE"/>
    <w:rsid w:val="00340F33"/>
    <w:rsid w:val="00343F5D"/>
    <w:rsid w:val="00347551"/>
    <w:rsid w:val="003520FD"/>
    <w:rsid w:val="00356292"/>
    <w:rsid w:val="00356989"/>
    <w:rsid w:val="0036387B"/>
    <w:rsid w:val="003649A3"/>
    <w:rsid w:val="003664B6"/>
    <w:rsid w:val="00372DD2"/>
    <w:rsid w:val="0037624A"/>
    <w:rsid w:val="00376544"/>
    <w:rsid w:val="00376830"/>
    <w:rsid w:val="00381F0B"/>
    <w:rsid w:val="00392EEE"/>
    <w:rsid w:val="00395A9E"/>
    <w:rsid w:val="003A0480"/>
    <w:rsid w:val="003A4C71"/>
    <w:rsid w:val="003A61FF"/>
    <w:rsid w:val="003B060B"/>
    <w:rsid w:val="003B4577"/>
    <w:rsid w:val="003B46DB"/>
    <w:rsid w:val="003B62BD"/>
    <w:rsid w:val="003B6459"/>
    <w:rsid w:val="003B7149"/>
    <w:rsid w:val="003B7C0D"/>
    <w:rsid w:val="003C1280"/>
    <w:rsid w:val="003C1822"/>
    <w:rsid w:val="003C50D0"/>
    <w:rsid w:val="003E3944"/>
    <w:rsid w:val="003E53A2"/>
    <w:rsid w:val="003E679E"/>
    <w:rsid w:val="003E7D10"/>
    <w:rsid w:val="003F2DBF"/>
    <w:rsid w:val="003F46FC"/>
    <w:rsid w:val="003F6821"/>
    <w:rsid w:val="003F7CE2"/>
    <w:rsid w:val="003F7D5F"/>
    <w:rsid w:val="00400709"/>
    <w:rsid w:val="00400D69"/>
    <w:rsid w:val="00412DCD"/>
    <w:rsid w:val="00413206"/>
    <w:rsid w:val="0041532E"/>
    <w:rsid w:val="004156BF"/>
    <w:rsid w:val="00420636"/>
    <w:rsid w:val="00420972"/>
    <w:rsid w:val="004211E4"/>
    <w:rsid w:val="00421B42"/>
    <w:rsid w:val="00421DCE"/>
    <w:rsid w:val="004229AC"/>
    <w:rsid w:val="004324E0"/>
    <w:rsid w:val="00433CDF"/>
    <w:rsid w:val="00434DA2"/>
    <w:rsid w:val="00437EDC"/>
    <w:rsid w:val="00443FB5"/>
    <w:rsid w:val="0044451D"/>
    <w:rsid w:val="00453ED1"/>
    <w:rsid w:val="00456D18"/>
    <w:rsid w:val="0045771E"/>
    <w:rsid w:val="00457DBB"/>
    <w:rsid w:val="004603A3"/>
    <w:rsid w:val="004626BE"/>
    <w:rsid w:val="004722A0"/>
    <w:rsid w:val="004806A0"/>
    <w:rsid w:val="004809D9"/>
    <w:rsid w:val="00487B6C"/>
    <w:rsid w:val="00494B4A"/>
    <w:rsid w:val="004A1B5A"/>
    <w:rsid w:val="004A585C"/>
    <w:rsid w:val="004A715C"/>
    <w:rsid w:val="004A7CA8"/>
    <w:rsid w:val="004B0152"/>
    <w:rsid w:val="004B0E9E"/>
    <w:rsid w:val="004B2C5C"/>
    <w:rsid w:val="004B2C7D"/>
    <w:rsid w:val="004B4175"/>
    <w:rsid w:val="004C2EC8"/>
    <w:rsid w:val="004C3CA8"/>
    <w:rsid w:val="004C66DC"/>
    <w:rsid w:val="004D02EA"/>
    <w:rsid w:val="004D03F3"/>
    <w:rsid w:val="004D0C83"/>
    <w:rsid w:val="004D41E5"/>
    <w:rsid w:val="004D6CDF"/>
    <w:rsid w:val="004E036F"/>
    <w:rsid w:val="004E1592"/>
    <w:rsid w:val="004F030E"/>
    <w:rsid w:val="004F19D7"/>
    <w:rsid w:val="004F4197"/>
    <w:rsid w:val="004F57B5"/>
    <w:rsid w:val="004F5C5E"/>
    <w:rsid w:val="004F60DA"/>
    <w:rsid w:val="00500294"/>
    <w:rsid w:val="005026C2"/>
    <w:rsid w:val="00502E27"/>
    <w:rsid w:val="00502F97"/>
    <w:rsid w:val="005038E6"/>
    <w:rsid w:val="005052BF"/>
    <w:rsid w:val="00505834"/>
    <w:rsid w:val="0051713F"/>
    <w:rsid w:val="005260B8"/>
    <w:rsid w:val="0052763B"/>
    <w:rsid w:val="00533319"/>
    <w:rsid w:val="00533582"/>
    <w:rsid w:val="00537C30"/>
    <w:rsid w:val="005438AD"/>
    <w:rsid w:val="00543932"/>
    <w:rsid w:val="00550283"/>
    <w:rsid w:val="00550448"/>
    <w:rsid w:val="005551BB"/>
    <w:rsid w:val="0055753C"/>
    <w:rsid w:val="00562CE2"/>
    <w:rsid w:val="005643D7"/>
    <w:rsid w:val="0056478F"/>
    <w:rsid w:val="005648CA"/>
    <w:rsid w:val="00564D53"/>
    <w:rsid w:val="00574913"/>
    <w:rsid w:val="0058000F"/>
    <w:rsid w:val="00583426"/>
    <w:rsid w:val="005852C3"/>
    <w:rsid w:val="00585658"/>
    <w:rsid w:val="005857F1"/>
    <w:rsid w:val="00587FF5"/>
    <w:rsid w:val="005905EF"/>
    <w:rsid w:val="00594D59"/>
    <w:rsid w:val="00597BD3"/>
    <w:rsid w:val="005A07FC"/>
    <w:rsid w:val="005A2B38"/>
    <w:rsid w:val="005A7849"/>
    <w:rsid w:val="005B050A"/>
    <w:rsid w:val="005B2AC8"/>
    <w:rsid w:val="005C15B1"/>
    <w:rsid w:val="005C3984"/>
    <w:rsid w:val="005C636E"/>
    <w:rsid w:val="005C6504"/>
    <w:rsid w:val="005C6A3A"/>
    <w:rsid w:val="005C7265"/>
    <w:rsid w:val="005C76A1"/>
    <w:rsid w:val="005D0B9C"/>
    <w:rsid w:val="005D15C3"/>
    <w:rsid w:val="005D45EB"/>
    <w:rsid w:val="005D6065"/>
    <w:rsid w:val="005D7117"/>
    <w:rsid w:val="005E1251"/>
    <w:rsid w:val="005E2A95"/>
    <w:rsid w:val="005E666F"/>
    <w:rsid w:val="005E767F"/>
    <w:rsid w:val="005F254D"/>
    <w:rsid w:val="005F3BA8"/>
    <w:rsid w:val="005F59C7"/>
    <w:rsid w:val="005F647B"/>
    <w:rsid w:val="00600817"/>
    <w:rsid w:val="0060207D"/>
    <w:rsid w:val="006034DE"/>
    <w:rsid w:val="006041E6"/>
    <w:rsid w:val="0061235E"/>
    <w:rsid w:val="00615954"/>
    <w:rsid w:val="00620976"/>
    <w:rsid w:val="006229A4"/>
    <w:rsid w:val="00635015"/>
    <w:rsid w:val="00635E15"/>
    <w:rsid w:val="00636315"/>
    <w:rsid w:val="00640C5A"/>
    <w:rsid w:val="0064402A"/>
    <w:rsid w:val="00650455"/>
    <w:rsid w:val="006538F0"/>
    <w:rsid w:val="00653F00"/>
    <w:rsid w:val="00655906"/>
    <w:rsid w:val="00656A72"/>
    <w:rsid w:val="00661BCB"/>
    <w:rsid w:val="00663DF9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841BF"/>
    <w:rsid w:val="00693608"/>
    <w:rsid w:val="00693846"/>
    <w:rsid w:val="00697D60"/>
    <w:rsid w:val="006A4AF7"/>
    <w:rsid w:val="006A5CE2"/>
    <w:rsid w:val="006A77F8"/>
    <w:rsid w:val="006B0501"/>
    <w:rsid w:val="006B1F6D"/>
    <w:rsid w:val="006B29DD"/>
    <w:rsid w:val="006C049B"/>
    <w:rsid w:val="006C5629"/>
    <w:rsid w:val="006D036B"/>
    <w:rsid w:val="006D3A82"/>
    <w:rsid w:val="006D420A"/>
    <w:rsid w:val="006D4C3D"/>
    <w:rsid w:val="006E29B8"/>
    <w:rsid w:val="006E319A"/>
    <w:rsid w:val="006E5130"/>
    <w:rsid w:val="006E7FF4"/>
    <w:rsid w:val="006F0E0C"/>
    <w:rsid w:val="006F239E"/>
    <w:rsid w:val="006F7C5D"/>
    <w:rsid w:val="00701D4A"/>
    <w:rsid w:val="0070724D"/>
    <w:rsid w:val="0071057A"/>
    <w:rsid w:val="007112DA"/>
    <w:rsid w:val="007129CE"/>
    <w:rsid w:val="00713285"/>
    <w:rsid w:val="0072121D"/>
    <w:rsid w:val="007217B1"/>
    <w:rsid w:val="007271F1"/>
    <w:rsid w:val="00731549"/>
    <w:rsid w:val="00732B1F"/>
    <w:rsid w:val="007340DE"/>
    <w:rsid w:val="00734895"/>
    <w:rsid w:val="0074040E"/>
    <w:rsid w:val="007408DC"/>
    <w:rsid w:val="00741526"/>
    <w:rsid w:val="0074288A"/>
    <w:rsid w:val="00743120"/>
    <w:rsid w:val="007438FA"/>
    <w:rsid w:val="00744FD5"/>
    <w:rsid w:val="007452B6"/>
    <w:rsid w:val="007533BF"/>
    <w:rsid w:val="0075494A"/>
    <w:rsid w:val="00754BF2"/>
    <w:rsid w:val="00761C8A"/>
    <w:rsid w:val="00762720"/>
    <w:rsid w:val="0076514F"/>
    <w:rsid w:val="007661E7"/>
    <w:rsid w:val="0077014D"/>
    <w:rsid w:val="00770390"/>
    <w:rsid w:val="0077208E"/>
    <w:rsid w:val="00774C93"/>
    <w:rsid w:val="00774CB0"/>
    <w:rsid w:val="00781491"/>
    <w:rsid w:val="00782EFC"/>
    <w:rsid w:val="00783A45"/>
    <w:rsid w:val="00783DD6"/>
    <w:rsid w:val="0078406A"/>
    <w:rsid w:val="00784B56"/>
    <w:rsid w:val="00785307"/>
    <w:rsid w:val="007863C1"/>
    <w:rsid w:val="007900D3"/>
    <w:rsid w:val="007A0937"/>
    <w:rsid w:val="007A1BB6"/>
    <w:rsid w:val="007A233F"/>
    <w:rsid w:val="007A5964"/>
    <w:rsid w:val="007B0B1F"/>
    <w:rsid w:val="007B0D1E"/>
    <w:rsid w:val="007B344B"/>
    <w:rsid w:val="007B4AFD"/>
    <w:rsid w:val="007B4E02"/>
    <w:rsid w:val="007B5CC1"/>
    <w:rsid w:val="007B619A"/>
    <w:rsid w:val="007B65C6"/>
    <w:rsid w:val="007B6DA2"/>
    <w:rsid w:val="007B7911"/>
    <w:rsid w:val="007C355E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3D13"/>
    <w:rsid w:val="007E5D87"/>
    <w:rsid w:val="007F1FD0"/>
    <w:rsid w:val="008018C7"/>
    <w:rsid w:val="00802A37"/>
    <w:rsid w:val="00810366"/>
    <w:rsid w:val="00810869"/>
    <w:rsid w:val="00811910"/>
    <w:rsid w:val="0081278E"/>
    <w:rsid w:val="00815CB5"/>
    <w:rsid w:val="0081775B"/>
    <w:rsid w:val="00820155"/>
    <w:rsid w:val="0082217F"/>
    <w:rsid w:val="008221DB"/>
    <w:rsid w:val="00824A07"/>
    <w:rsid w:val="008276F3"/>
    <w:rsid w:val="0083014A"/>
    <w:rsid w:val="0083183C"/>
    <w:rsid w:val="008336C6"/>
    <w:rsid w:val="0083567F"/>
    <w:rsid w:val="00851896"/>
    <w:rsid w:val="00857232"/>
    <w:rsid w:val="0086178E"/>
    <w:rsid w:val="00866E9A"/>
    <w:rsid w:val="0086709B"/>
    <w:rsid w:val="00870AA2"/>
    <w:rsid w:val="008714EF"/>
    <w:rsid w:val="008729B7"/>
    <w:rsid w:val="008739EF"/>
    <w:rsid w:val="00883D79"/>
    <w:rsid w:val="00884560"/>
    <w:rsid w:val="008855EA"/>
    <w:rsid w:val="008868C5"/>
    <w:rsid w:val="00887AD5"/>
    <w:rsid w:val="00890538"/>
    <w:rsid w:val="00892CA5"/>
    <w:rsid w:val="008932E1"/>
    <w:rsid w:val="00894E1C"/>
    <w:rsid w:val="00896BB3"/>
    <w:rsid w:val="008A0E73"/>
    <w:rsid w:val="008A14EA"/>
    <w:rsid w:val="008A1F52"/>
    <w:rsid w:val="008A298A"/>
    <w:rsid w:val="008A3434"/>
    <w:rsid w:val="008A492C"/>
    <w:rsid w:val="008A5787"/>
    <w:rsid w:val="008A5CE5"/>
    <w:rsid w:val="008A6342"/>
    <w:rsid w:val="008B7222"/>
    <w:rsid w:val="008C3C0E"/>
    <w:rsid w:val="008D00EF"/>
    <w:rsid w:val="008E19E9"/>
    <w:rsid w:val="008E2493"/>
    <w:rsid w:val="008E26F5"/>
    <w:rsid w:val="008E329E"/>
    <w:rsid w:val="008E444A"/>
    <w:rsid w:val="008E712C"/>
    <w:rsid w:val="008E7C9D"/>
    <w:rsid w:val="008F225F"/>
    <w:rsid w:val="008F4F1D"/>
    <w:rsid w:val="008F578C"/>
    <w:rsid w:val="0090012C"/>
    <w:rsid w:val="00901CFE"/>
    <w:rsid w:val="00903316"/>
    <w:rsid w:val="0090672D"/>
    <w:rsid w:val="00906981"/>
    <w:rsid w:val="009109A4"/>
    <w:rsid w:val="0091257D"/>
    <w:rsid w:val="009166B7"/>
    <w:rsid w:val="00917222"/>
    <w:rsid w:val="0092062D"/>
    <w:rsid w:val="00924566"/>
    <w:rsid w:val="009250A7"/>
    <w:rsid w:val="00925C1B"/>
    <w:rsid w:val="00926E7B"/>
    <w:rsid w:val="00927A58"/>
    <w:rsid w:val="009314A7"/>
    <w:rsid w:val="00933A88"/>
    <w:rsid w:val="00934A19"/>
    <w:rsid w:val="009355B2"/>
    <w:rsid w:val="009356AB"/>
    <w:rsid w:val="00943133"/>
    <w:rsid w:val="009433CC"/>
    <w:rsid w:val="009436C7"/>
    <w:rsid w:val="00943A3D"/>
    <w:rsid w:val="00946EA9"/>
    <w:rsid w:val="00951D9B"/>
    <w:rsid w:val="009559C1"/>
    <w:rsid w:val="0095653B"/>
    <w:rsid w:val="00956668"/>
    <w:rsid w:val="00957653"/>
    <w:rsid w:val="00962AFE"/>
    <w:rsid w:val="009644CA"/>
    <w:rsid w:val="00985111"/>
    <w:rsid w:val="00985130"/>
    <w:rsid w:val="00986EEC"/>
    <w:rsid w:val="00987700"/>
    <w:rsid w:val="00987E61"/>
    <w:rsid w:val="00990BCD"/>
    <w:rsid w:val="009A1DFB"/>
    <w:rsid w:val="009A4D9F"/>
    <w:rsid w:val="009B6A77"/>
    <w:rsid w:val="009B7136"/>
    <w:rsid w:val="009C121E"/>
    <w:rsid w:val="009C2C4C"/>
    <w:rsid w:val="009C5AF6"/>
    <w:rsid w:val="009D116C"/>
    <w:rsid w:val="009D709B"/>
    <w:rsid w:val="009E3BEC"/>
    <w:rsid w:val="009E44E8"/>
    <w:rsid w:val="009E57EA"/>
    <w:rsid w:val="009F6FDA"/>
    <w:rsid w:val="009F7967"/>
    <w:rsid w:val="00A03026"/>
    <w:rsid w:val="00A055DC"/>
    <w:rsid w:val="00A06CD6"/>
    <w:rsid w:val="00A10B16"/>
    <w:rsid w:val="00A10FBD"/>
    <w:rsid w:val="00A12848"/>
    <w:rsid w:val="00A12CBE"/>
    <w:rsid w:val="00A20347"/>
    <w:rsid w:val="00A21972"/>
    <w:rsid w:val="00A21A63"/>
    <w:rsid w:val="00A324EB"/>
    <w:rsid w:val="00A33D52"/>
    <w:rsid w:val="00A3570A"/>
    <w:rsid w:val="00A37E46"/>
    <w:rsid w:val="00A417E3"/>
    <w:rsid w:val="00A42A65"/>
    <w:rsid w:val="00A43059"/>
    <w:rsid w:val="00A530DC"/>
    <w:rsid w:val="00A54B6B"/>
    <w:rsid w:val="00A54E6F"/>
    <w:rsid w:val="00A55A51"/>
    <w:rsid w:val="00A63431"/>
    <w:rsid w:val="00A6653D"/>
    <w:rsid w:val="00A679AA"/>
    <w:rsid w:val="00A71768"/>
    <w:rsid w:val="00A73A61"/>
    <w:rsid w:val="00A77FF8"/>
    <w:rsid w:val="00A858FE"/>
    <w:rsid w:val="00A923C1"/>
    <w:rsid w:val="00A92CA3"/>
    <w:rsid w:val="00A92DA2"/>
    <w:rsid w:val="00A936C2"/>
    <w:rsid w:val="00A94AF6"/>
    <w:rsid w:val="00A9500D"/>
    <w:rsid w:val="00AA0619"/>
    <w:rsid w:val="00AA1B7A"/>
    <w:rsid w:val="00AA30B8"/>
    <w:rsid w:val="00AA538C"/>
    <w:rsid w:val="00AA5BD1"/>
    <w:rsid w:val="00AA6DDA"/>
    <w:rsid w:val="00AA7F68"/>
    <w:rsid w:val="00AB1C3A"/>
    <w:rsid w:val="00AB3372"/>
    <w:rsid w:val="00AB6F52"/>
    <w:rsid w:val="00AC4AB1"/>
    <w:rsid w:val="00AC58B5"/>
    <w:rsid w:val="00AD1AEA"/>
    <w:rsid w:val="00AD32F1"/>
    <w:rsid w:val="00AD4FA4"/>
    <w:rsid w:val="00AD511C"/>
    <w:rsid w:val="00AE4631"/>
    <w:rsid w:val="00AE57D4"/>
    <w:rsid w:val="00AE6F05"/>
    <w:rsid w:val="00AE7036"/>
    <w:rsid w:val="00AF28AC"/>
    <w:rsid w:val="00AF2BD9"/>
    <w:rsid w:val="00AF79AF"/>
    <w:rsid w:val="00B00D17"/>
    <w:rsid w:val="00B00D3E"/>
    <w:rsid w:val="00B01238"/>
    <w:rsid w:val="00B04261"/>
    <w:rsid w:val="00B049BF"/>
    <w:rsid w:val="00B0786A"/>
    <w:rsid w:val="00B07A59"/>
    <w:rsid w:val="00B15148"/>
    <w:rsid w:val="00B20A56"/>
    <w:rsid w:val="00B21841"/>
    <w:rsid w:val="00B238F5"/>
    <w:rsid w:val="00B25BC4"/>
    <w:rsid w:val="00B272D8"/>
    <w:rsid w:val="00B4086B"/>
    <w:rsid w:val="00B421C2"/>
    <w:rsid w:val="00B432BF"/>
    <w:rsid w:val="00B4535B"/>
    <w:rsid w:val="00B47A03"/>
    <w:rsid w:val="00B54813"/>
    <w:rsid w:val="00B5795F"/>
    <w:rsid w:val="00B57D0F"/>
    <w:rsid w:val="00B612FB"/>
    <w:rsid w:val="00B663FB"/>
    <w:rsid w:val="00B66728"/>
    <w:rsid w:val="00B7348D"/>
    <w:rsid w:val="00B7450D"/>
    <w:rsid w:val="00B75A33"/>
    <w:rsid w:val="00B766E1"/>
    <w:rsid w:val="00B773DA"/>
    <w:rsid w:val="00B77C27"/>
    <w:rsid w:val="00B82FA8"/>
    <w:rsid w:val="00B83151"/>
    <w:rsid w:val="00B84FBE"/>
    <w:rsid w:val="00B908BE"/>
    <w:rsid w:val="00B908E8"/>
    <w:rsid w:val="00B94FCB"/>
    <w:rsid w:val="00B97A66"/>
    <w:rsid w:val="00BA16FD"/>
    <w:rsid w:val="00BA3E55"/>
    <w:rsid w:val="00BB35B2"/>
    <w:rsid w:val="00BB40E8"/>
    <w:rsid w:val="00BB65E2"/>
    <w:rsid w:val="00BC02B0"/>
    <w:rsid w:val="00BC07BC"/>
    <w:rsid w:val="00BC1BE2"/>
    <w:rsid w:val="00BC3058"/>
    <w:rsid w:val="00BC51F6"/>
    <w:rsid w:val="00BC7A2E"/>
    <w:rsid w:val="00BD1C92"/>
    <w:rsid w:val="00BD744C"/>
    <w:rsid w:val="00BE320C"/>
    <w:rsid w:val="00BF07DC"/>
    <w:rsid w:val="00BF20DB"/>
    <w:rsid w:val="00BF2E82"/>
    <w:rsid w:val="00BF7FA9"/>
    <w:rsid w:val="00C00B78"/>
    <w:rsid w:val="00C02D01"/>
    <w:rsid w:val="00C03480"/>
    <w:rsid w:val="00C0458D"/>
    <w:rsid w:val="00C069D3"/>
    <w:rsid w:val="00C079B1"/>
    <w:rsid w:val="00C10568"/>
    <w:rsid w:val="00C11CA7"/>
    <w:rsid w:val="00C12101"/>
    <w:rsid w:val="00C13371"/>
    <w:rsid w:val="00C162D4"/>
    <w:rsid w:val="00C17D5E"/>
    <w:rsid w:val="00C22785"/>
    <w:rsid w:val="00C2302F"/>
    <w:rsid w:val="00C23BE1"/>
    <w:rsid w:val="00C328C9"/>
    <w:rsid w:val="00C341D6"/>
    <w:rsid w:val="00C356FA"/>
    <w:rsid w:val="00C35B20"/>
    <w:rsid w:val="00C36BD4"/>
    <w:rsid w:val="00C40043"/>
    <w:rsid w:val="00C455CE"/>
    <w:rsid w:val="00C4573C"/>
    <w:rsid w:val="00C460EE"/>
    <w:rsid w:val="00C471C3"/>
    <w:rsid w:val="00C500FE"/>
    <w:rsid w:val="00C55112"/>
    <w:rsid w:val="00C57793"/>
    <w:rsid w:val="00C632F2"/>
    <w:rsid w:val="00C63897"/>
    <w:rsid w:val="00C64571"/>
    <w:rsid w:val="00C7085A"/>
    <w:rsid w:val="00C712C3"/>
    <w:rsid w:val="00C7352F"/>
    <w:rsid w:val="00C743DA"/>
    <w:rsid w:val="00C7536E"/>
    <w:rsid w:val="00C809CD"/>
    <w:rsid w:val="00C81E65"/>
    <w:rsid w:val="00C83797"/>
    <w:rsid w:val="00C87179"/>
    <w:rsid w:val="00C878C8"/>
    <w:rsid w:val="00C95532"/>
    <w:rsid w:val="00CA08EF"/>
    <w:rsid w:val="00CA2C06"/>
    <w:rsid w:val="00CA4094"/>
    <w:rsid w:val="00CA551B"/>
    <w:rsid w:val="00CA7760"/>
    <w:rsid w:val="00CB2490"/>
    <w:rsid w:val="00CB4004"/>
    <w:rsid w:val="00CB56F2"/>
    <w:rsid w:val="00CB5F72"/>
    <w:rsid w:val="00CB6F71"/>
    <w:rsid w:val="00CB70AF"/>
    <w:rsid w:val="00CB71D8"/>
    <w:rsid w:val="00CB768E"/>
    <w:rsid w:val="00CC02F7"/>
    <w:rsid w:val="00CC0E54"/>
    <w:rsid w:val="00CC325B"/>
    <w:rsid w:val="00CC74BA"/>
    <w:rsid w:val="00CC7BD0"/>
    <w:rsid w:val="00CD0013"/>
    <w:rsid w:val="00CD2973"/>
    <w:rsid w:val="00CD4574"/>
    <w:rsid w:val="00CD7BAB"/>
    <w:rsid w:val="00CE7D23"/>
    <w:rsid w:val="00CF71C2"/>
    <w:rsid w:val="00D005AA"/>
    <w:rsid w:val="00D03070"/>
    <w:rsid w:val="00D043E3"/>
    <w:rsid w:val="00D0680D"/>
    <w:rsid w:val="00D1179D"/>
    <w:rsid w:val="00D132AD"/>
    <w:rsid w:val="00D16112"/>
    <w:rsid w:val="00D170EC"/>
    <w:rsid w:val="00D21459"/>
    <w:rsid w:val="00D234A7"/>
    <w:rsid w:val="00D26616"/>
    <w:rsid w:val="00D3146B"/>
    <w:rsid w:val="00D32104"/>
    <w:rsid w:val="00D32F37"/>
    <w:rsid w:val="00D34A9C"/>
    <w:rsid w:val="00D34AB2"/>
    <w:rsid w:val="00D34BAC"/>
    <w:rsid w:val="00D3517F"/>
    <w:rsid w:val="00D36405"/>
    <w:rsid w:val="00D37523"/>
    <w:rsid w:val="00D3763E"/>
    <w:rsid w:val="00D37EAF"/>
    <w:rsid w:val="00D40AE9"/>
    <w:rsid w:val="00D42432"/>
    <w:rsid w:val="00D43D26"/>
    <w:rsid w:val="00D54A74"/>
    <w:rsid w:val="00D63987"/>
    <w:rsid w:val="00D67E36"/>
    <w:rsid w:val="00D742DE"/>
    <w:rsid w:val="00D778FA"/>
    <w:rsid w:val="00D77A1B"/>
    <w:rsid w:val="00D818D8"/>
    <w:rsid w:val="00D820D4"/>
    <w:rsid w:val="00D825F9"/>
    <w:rsid w:val="00D84781"/>
    <w:rsid w:val="00D84816"/>
    <w:rsid w:val="00D86513"/>
    <w:rsid w:val="00D86789"/>
    <w:rsid w:val="00D902F4"/>
    <w:rsid w:val="00D91ADA"/>
    <w:rsid w:val="00D93919"/>
    <w:rsid w:val="00D94255"/>
    <w:rsid w:val="00D94E86"/>
    <w:rsid w:val="00DA0089"/>
    <w:rsid w:val="00DA0AEB"/>
    <w:rsid w:val="00DA2D6C"/>
    <w:rsid w:val="00DA65EE"/>
    <w:rsid w:val="00DA7D58"/>
    <w:rsid w:val="00DB7055"/>
    <w:rsid w:val="00DC04A7"/>
    <w:rsid w:val="00DC1794"/>
    <w:rsid w:val="00DC33AA"/>
    <w:rsid w:val="00DC428B"/>
    <w:rsid w:val="00DC6D32"/>
    <w:rsid w:val="00DD00E4"/>
    <w:rsid w:val="00DD047D"/>
    <w:rsid w:val="00DD0B43"/>
    <w:rsid w:val="00DD0E74"/>
    <w:rsid w:val="00DD1114"/>
    <w:rsid w:val="00DD4416"/>
    <w:rsid w:val="00DD6313"/>
    <w:rsid w:val="00DE1FCA"/>
    <w:rsid w:val="00DE3D24"/>
    <w:rsid w:val="00DE69B6"/>
    <w:rsid w:val="00DE7355"/>
    <w:rsid w:val="00DE7ABE"/>
    <w:rsid w:val="00DF064B"/>
    <w:rsid w:val="00DF0A07"/>
    <w:rsid w:val="00DF1EFC"/>
    <w:rsid w:val="00DF1F32"/>
    <w:rsid w:val="00DF2065"/>
    <w:rsid w:val="00DF5A57"/>
    <w:rsid w:val="00E01CDD"/>
    <w:rsid w:val="00E04831"/>
    <w:rsid w:val="00E06E2E"/>
    <w:rsid w:val="00E10A30"/>
    <w:rsid w:val="00E10B85"/>
    <w:rsid w:val="00E11C84"/>
    <w:rsid w:val="00E129BC"/>
    <w:rsid w:val="00E13FB6"/>
    <w:rsid w:val="00E17F05"/>
    <w:rsid w:val="00E22BB1"/>
    <w:rsid w:val="00E22BB9"/>
    <w:rsid w:val="00E2393C"/>
    <w:rsid w:val="00E24A77"/>
    <w:rsid w:val="00E32B84"/>
    <w:rsid w:val="00E35630"/>
    <w:rsid w:val="00E35BDB"/>
    <w:rsid w:val="00E370AF"/>
    <w:rsid w:val="00E40A99"/>
    <w:rsid w:val="00E40C10"/>
    <w:rsid w:val="00E41A71"/>
    <w:rsid w:val="00E41C93"/>
    <w:rsid w:val="00E426F9"/>
    <w:rsid w:val="00E464D0"/>
    <w:rsid w:val="00E517B1"/>
    <w:rsid w:val="00E52263"/>
    <w:rsid w:val="00E52B01"/>
    <w:rsid w:val="00E53F23"/>
    <w:rsid w:val="00E5788D"/>
    <w:rsid w:val="00E57C3A"/>
    <w:rsid w:val="00E6032F"/>
    <w:rsid w:val="00E611A4"/>
    <w:rsid w:val="00E62D19"/>
    <w:rsid w:val="00E6379F"/>
    <w:rsid w:val="00E71284"/>
    <w:rsid w:val="00E738DD"/>
    <w:rsid w:val="00E74A06"/>
    <w:rsid w:val="00E7530E"/>
    <w:rsid w:val="00E759C8"/>
    <w:rsid w:val="00E765B1"/>
    <w:rsid w:val="00E810A5"/>
    <w:rsid w:val="00E82BD5"/>
    <w:rsid w:val="00E91799"/>
    <w:rsid w:val="00E9210B"/>
    <w:rsid w:val="00E95487"/>
    <w:rsid w:val="00E969F8"/>
    <w:rsid w:val="00EA3BBF"/>
    <w:rsid w:val="00EA5B86"/>
    <w:rsid w:val="00EA6E1D"/>
    <w:rsid w:val="00EB0134"/>
    <w:rsid w:val="00EB4BFC"/>
    <w:rsid w:val="00EB4DFB"/>
    <w:rsid w:val="00EB5BB1"/>
    <w:rsid w:val="00EB7056"/>
    <w:rsid w:val="00EC1C3E"/>
    <w:rsid w:val="00EC55B4"/>
    <w:rsid w:val="00EC5E35"/>
    <w:rsid w:val="00EC6D2D"/>
    <w:rsid w:val="00EC7722"/>
    <w:rsid w:val="00ED0B47"/>
    <w:rsid w:val="00ED2880"/>
    <w:rsid w:val="00ED6170"/>
    <w:rsid w:val="00EE0DFF"/>
    <w:rsid w:val="00EE3E8C"/>
    <w:rsid w:val="00EE625F"/>
    <w:rsid w:val="00EF00AF"/>
    <w:rsid w:val="00EF167F"/>
    <w:rsid w:val="00EF5E14"/>
    <w:rsid w:val="00F0028B"/>
    <w:rsid w:val="00F00D1F"/>
    <w:rsid w:val="00F0217B"/>
    <w:rsid w:val="00F06054"/>
    <w:rsid w:val="00F10B34"/>
    <w:rsid w:val="00F1150F"/>
    <w:rsid w:val="00F1278D"/>
    <w:rsid w:val="00F12CC6"/>
    <w:rsid w:val="00F1687F"/>
    <w:rsid w:val="00F1799E"/>
    <w:rsid w:val="00F245D0"/>
    <w:rsid w:val="00F31A64"/>
    <w:rsid w:val="00F323B7"/>
    <w:rsid w:val="00F36E61"/>
    <w:rsid w:val="00F40FD5"/>
    <w:rsid w:val="00F42B0D"/>
    <w:rsid w:val="00F44812"/>
    <w:rsid w:val="00F44ED6"/>
    <w:rsid w:val="00F509BC"/>
    <w:rsid w:val="00F51870"/>
    <w:rsid w:val="00F51D4D"/>
    <w:rsid w:val="00F53FDC"/>
    <w:rsid w:val="00F54598"/>
    <w:rsid w:val="00F56026"/>
    <w:rsid w:val="00F62DD3"/>
    <w:rsid w:val="00F63E6B"/>
    <w:rsid w:val="00F64E28"/>
    <w:rsid w:val="00F666EC"/>
    <w:rsid w:val="00F70A68"/>
    <w:rsid w:val="00F716DB"/>
    <w:rsid w:val="00F7330E"/>
    <w:rsid w:val="00F735C1"/>
    <w:rsid w:val="00F77D1D"/>
    <w:rsid w:val="00F80C94"/>
    <w:rsid w:val="00F81B06"/>
    <w:rsid w:val="00F876CD"/>
    <w:rsid w:val="00F87CCB"/>
    <w:rsid w:val="00F92178"/>
    <w:rsid w:val="00F94F60"/>
    <w:rsid w:val="00F9569D"/>
    <w:rsid w:val="00FA1568"/>
    <w:rsid w:val="00FA4955"/>
    <w:rsid w:val="00FA67F6"/>
    <w:rsid w:val="00FA77B1"/>
    <w:rsid w:val="00FA7E6F"/>
    <w:rsid w:val="00FB2082"/>
    <w:rsid w:val="00FB371B"/>
    <w:rsid w:val="00FB50A0"/>
    <w:rsid w:val="00FC1BE0"/>
    <w:rsid w:val="00FC6123"/>
    <w:rsid w:val="00FD01E7"/>
    <w:rsid w:val="00FD0E3A"/>
    <w:rsid w:val="00FD2187"/>
    <w:rsid w:val="00FD23F1"/>
    <w:rsid w:val="00FD541B"/>
    <w:rsid w:val="00FD5D92"/>
    <w:rsid w:val="00FE1961"/>
    <w:rsid w:val="00FE21B6"/>
    <w:rsid w:val="00FE5BA7"/>
    <w:rsid w:val="00FE617C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07D55FB3"/>
    <w:rsid w:val="19CE14BC"/>
    <w:rsid w:val="1C15520A"/>
    <w:rsid w:val="25561761"/>
    <w:rsid w:val="3A7050F4"/>
    <w:rsid w:val="3EB577A5"/>
    <w:rsid w:val="42764671"/>
    <w:rsid w:val="4AA55B53"/>
    <w:rsid w:val="4E6D675C"/>
    <w:rsid w:val="5FF44042"/>
    <w:rsid w:val="7B07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70D1C"/>
  <w15:docId w15:val="{CE40FAC5-3213-4292-A5EB-E86D61BA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0" w:unhideWhenUsed="1" w:qFormat="1"/>
    <w:lsdException w:name="toc 5" w:uiPriority="0" w:unhideWhenUsed="1" w:qFormat="1"/>
    <w:lsdException w:name="toc 6" w:uiPriority="0" w:unhideWhenUsed="1" w:qFormat="1"/>
    <w:lsdException w:name="toc 7" w:uiPriority="0" w:unhideWhenUsed="1" w:qFormat="1"/>
    <w:lsdException w:name="toc 8" w:uiPriority="0" w:unhideWhenUsed="1" w:qFormat="1"/>
    <w:lsdException w:name="toc 9" w:uiPriority="0" w:unhideWhenUsed="1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unhideWhenUsed="1" w:qFormat="1"/>
    <w:lsdException w:name="line number" w:semiHidden="1" w:unhideWhenUsed="1"/>
    <w:lsdException w:name="page number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qFormat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qFormat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qFormat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41">
    <w:name w:val="toc 4"/>
    <w:basedOn w:val="a"/>
    <w:next w:val="a"/>
    <w:autoRedefine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  <w:qFormat/>
  </w:style>
  <w:style w:type="paragraph" w:customStyle="1" w:styleId="aff4">
    <w:name w:val="Внимание: недобросовестность!"/>
    <w:basedOn w:val="aff2"/>
    <w:next w:val="a"/>
    <w:uiPriority w:val="99"/>
    <w:qFormat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qFormat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qFormat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qFormat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qFormat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qFormat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qFormat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  <w:qFormat/>
  </w:style>
  <w:style w:type="paragraph" w:customStyle="1" w:styleId="afff9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qFormat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qFormat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qFormat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qFormat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qFormat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qFormat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qFormat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  <w:qFormat/>
  </w:style>
  <w:style w:type="paragraph" w:customStyle="1" w:styleId="affff6">
    <w:name w:val="Примечание."/>
    <w:basedOn w:val="aff2"/>
    <w:next w:val="a"/>
    <w:uiPriority w:val="99"/>
    <w:qFormat/>
  </w:style>
  <w:style w:type="paragraph" w:customStyle="1" w:styleId="affff7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qFormat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qFormat/>
  </w:style>
  <w:style w:type="character" w:customStyle="1" w:styleId="FootnoteTextChar">
    <w:name w:val="Footnote Text Char"/>
    <w:qFormat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affffe">
    <w:name w:val="Цветовое выделение"/>
    <w:uiPriority w:val="99"/>
    <w:qFormat/>
    <w:rPr>
      <w:b/>
      <w:color w:val="26282F"/>
    </w:rPr>
  </w:style>
  <w:style w:type="character" w:customStyle="1" w:styleId="afffff">
    <w:name w:val="Гипертекстовая ссылка"/>
    <w:uiPriority w:val="99"/>
    <w:qFormat/>
    <w:rPr>
      <w:b/>
      <w:color w:val="106BBE"/>
    </w:rPr>
  </w:style>
  <w:style w:type="character" w:customStyle="1" w:styleId="afffff0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qFormat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ffff3">
    <w:name w:val="Заголовок своего сообщения"/>
    <w:uiPriority w:val="99"/>
    <w:qFormat/>
    <w:rPr>
      <w:b/>
      <w:color w:val="26282F"/>
    </w:rPr>
  </w:style>
  <w:style w:type="character" w:customStyle="1" w:styleId="afffff4">
    <w:name w:val="Заголовок чужого сообщения"/>
    <w:uiPriority w:val="99"/>
    <w:qFormat/>
    <w:rPr>
      <w:b/>
      <w:color w:val="FF0000"/>
    </w:rPr>
  </w:style>
  <w:style w:type="character" w:customStyle="1" w:styleId="afffff5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qFormat/>
    <w:rPr>
      <w:color w:val="FF0000"/>
    </w:rPr>
  </w:style>
  <w:style w:type="character" w:customStyle="1" w:styleId="afffff8">
    <w:name w:val="Продолжение ссылки"/>
    <w:uiPriority w:val="99"/>
    <w:qFormat/>
  </w:style>
  <w:style w:type="character" w:customStyle="1" w:styleId="afffff9">
    <w:name w:val="Сравнение редакций"/>
    <w:uiPriority w:val="99"/>
    <w:qFormat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qFormat/>
    <w:rPr>
      <w:b/>
      <w:color w:val="749232"/>
    </w:rPr>
  </w:style>
  <w:style w:type="character" w:customStyle="1" w:styleId="afffffd">
    <w:name w:val="Утратил силу"/>
    <w:uiPriority w:val="99"/>
    <w:qFormat/>
    <w:rPr>
      <w:b/>
      <w:strike/>
      <w:color w:val="666600"/>
    </w:rPr>
  </w:style>
  <w:style w:type="character" w:customStyle="1" w:styleId="afffffe">
    <w:name w:val="Обычный (Интернет) Знак"/>
    <w:uiPriority w:val="99"/>
    <w:qFormat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qFormat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qFormat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qFormat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qFormat/>
    <w:rPr>
      <w:rFonts w:ascii="Calibri" w:eastAsia="Times New Roman" w:hAnsi="Calibr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qFormat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qFormat/>
    <w:rPr>
      <w:rFonts w:cs="Times New Roman"/>
    </w:rPr>
  </w:style>
  <w:style w:type="paragraph" w:customStyle="1" w:styleId="xl63">
    <w:name w:val="xl63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qFormat/>
  </w:style>
  <w:style w:type="paragraph" w:customStyle="1" w:styleId="c18">
    <w:name w:val="c18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qFormat/>
  </w:style>
  <w:style w:type="character" w:customStyle="1" w:styleId="c21">
    <w:name w:val="c21"/>
    <w:basedOn w:val="a0"/>
    <w:qFormat/>
  </w:style>
  <w:style w:type="paragraph" w:customStyle="1" w:styleId="xl177">
    <w:name w:val="xl177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qFormat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qFormat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qFormat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000000"/>
      <w:spacing w:val="0"/>
      <w:sz w:val="24"/>
      <w:szCs w:val="24"/>
      <w:lang w:eastAsia="ru-RU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f2">
    <w:name w:val="Раздел 1 Знак"/>
    <w:basedOn w:val="10"/>
    <w:link w:val="1f1"/>
    <w:qFormat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qFormat/>
    <w:rPr>
      <w:rFonts w:ascii="Times New Roman Полужирный" w:eastAsia="Segoe UI" w:hAnsi="Times New Roman Полужирный" w:cs="Times New Roman"/>
      <w:b/>
      <w:bCs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qFormat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qFormat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basedOn w:val="a0"/>
    <w:qFormat/>
  </w:style>
  <w:style w:type="character" w:customStyle="1" w:styleId="50">
    <w:name w:val="Неразрешенное упоминание5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ofspo.ru/books/133163" TargetMode="External"/><Relationship Id="rId18" Type="http://schemas.openxmlformats.org/officeDocument/2006/relationships/hyperlink" Target="https://profspo.ru/books/139723" TargetMode="External"/><Relationship Id="rId26" Type="http://schemas.openxmlformats.org/officeDocument/2006/relationships/hyperlink" Target="https://urait.ru/bcode/497428" TargetMode="External"/><Relationship Id="rId39" Type="http://schemas.openxmlformats.org/officeDocument/2006/relationships/hyperlink" Target="https://e.lanbook.com/book/509970" TargetMode="External"/><Relationship Id="rId21" Type="http://schemas.openxmlformats.org/officeDocument/2006/relationships/hyperlink" Target="https://profspo.ru/books/133163" TargetMode="External"/><Relationship Id="rId34" Type="http://schemas.openxmlformats.org/officeDocument/2006/relationships/hyperlink" Target="https://e.lanbook.com/book/233237" TargetMode="External"/><Relationship Id="rId42" Type="http://schemas.openxmlformats.org/officeDocument/2006/relationships/hyperlink" Target="https://e.lanbook.com/book/209912" TargetMode="External"/><Relationship Id="rId47" Type="http://schemas.openxmlformats.org/officeDocument/2006/relationships/hyperlink" Target="https://urait.ru/bcode/491057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9" Type="http://schemas.openxmlformats.org/officeDocument/2006/relationships/hyperlink" Target="https://e.lanbook.com/book/512032" TargetMode="External"/><Relationship Id="rId11" Type="http://schemas.openxmlformats.org/officeDocument/2006/relationships/header" Target="header3.xml"/><Relationship Id="rId24" Type="http://schemas.openxmlformats.org/officeDocument/2006/relationships/header" Target="header10.xml"/><Relationship Id="rId32" Type="http://schemas.openxmlformats.org/officeDocument/2006/relationships/hyperlink" Target="https://e.lanbook.com/book/509970" TargetMode="External"/><Relationship Id="rId37" Type="http://schemas.openxmlformats.org/officeDocument/2006/relationships/header" Target="header13.xml"/><Relationship Id="rId40" Type="http://schemas.openxmlformats.org/officeDocument/2006/relationships/hyperlink" Target="https://urait.ru/bcode/497428" TargetMode="External"/><Relationship Id="rId45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yperlink" Target="https://e.lanbook.com/book/209912" TargetMode="External"/><Relationship Id="rId36" Type="http://schemas.openxmlformats.org/officeDocument/2006/relationships/hyperlink" Target="https://e.lanbook.com/book/512032" TargetMode="External"/><Relationship Id="rId49" Type="http://schemas.openxmlformats.org/officeDocument/2006/relationships/fontTable" Target="fontTable.xml"/><Relationship Id="rId10" Type="http://schemas.openxmlformats.org/officeDocument/2006/relationships/hyperlink" Target="URL:https://book.ru/book/943671" TargetMode="External"/><Relationship Id="rId19" Type="http://schemas.openxmlformats.org/officeDocument/2006/relationships/header" Target="header7.xml"/><Relationship Id="rId31" Type="http://schemas.openxmlformats.org/officeDocument/2006/relationships/header" Target="header12.xml"/><Relationship Id="rId44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profspo.ru/books/139723" TargetMode="External"/><Relationship Id="rId22" Type="http://schemas.openxmlformats.org/officeDocument/2006/relationships/hyperlink" Target="https://profspo.ru/books/152695" TargetMode="External"/><Relationship Id="rId27" Type="http://schemas.openxmlformats.org/officeDocument/2006/relationships/hyperlink" Target="https://e.lanbook.com/book/233237" TargetMode="External"/><Relationship Id="rId30" Type="http://schemas.openxmlformats.org/officeDocument/2006/relationships/header" Target="header11.xml"/><Relationship Id="rId35" Type="http://schemas.openxmlformats.org/officeDocument/2006/relationships/hyperlink" Target="https://e.lanbook.com/book/209912" TargetMode="External"/><Relationship Id="rId43" Type="http://schemas.openxmlformats.org/officeDocument/2006/relationships/hyperlink" Target="https://e.lanbook.com/book/512032" TargetMode="External"/><Relationship Id="rId48" Type="http://schemas.openxmlformats.org/officeDocument/2006/relationships/header" Target="header17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4.xml"/><Relationship Id="rId17" Type="http://schemas.openxmlformats.org/officeDocument/2006/relationships/hyperlink" Target="https://profspo.ru/books/133163" TargetMode="External"/><Relationship Id="rId25" Type="http://schemas.openxmlformats.org/officeDocument/2006/relationships/hyperlink" Target="https://e.lanbook.com/book/509970" TargetMode="External"/><Relationship Id="rId33" Type="http://schemas.openxmlformats.org/officeDocument/2006/relationships/hyperlink" Target="https://urait.ru/bcode/497428" TargetMode="External"/><Relationship Id="rId38" Type="http://schemas.openxmlformats.org/officeDocument/2006/relationships/header" Target="header14.xml"/><Relationship Id="rId46" Type="http://schemas.openxmlformats.org/officeDocument/2006/relationships/hyperlink" Target="https://profspo.ru/books/152695" TargetMode="External"/><Relationship Id="rId20" Type="http://schemas.openxmlformats.org/officeDocument/2006/relationships/header" Target="header8.xml"/><Relationship Id="rId41" Type="http://schemas.openxmlformats.org/officeDocument/2006/relationships/hyperlink" Target="https://e.lanbook.com/book/23323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9B550-0118-4114-BDEE-B37F7690C5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133</Pages>
  <Words>40434</Words>
  <Characters>230475</Characters>
  <Application>Microsoft Office Word</Application>
  <DocSecurity>0</DocSecurity>
  <Lines>1920</Lines>
  <Paragraphs>540</Paragraphs>
  <ScaleCrop>false</ScaleCrop>
  <Company>Home</Company>
  <LinksUpToDate>false</LinksUpToDate>
  <CharactersWithSpaces>270369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Гаджимурадова Аида Магомедовна</cp:lastModifiedBy>
  <cp:revision>38</cp:revision>
  <cp:lastPrinted>2023-04-28T08:44:00Z</cp:lastPrinted>
  <dcterms:created xsi:type="dcterms:W3CDTF">2024-03-04T11:30:00Z</dcterms:created>
  <dcterms:modified xsi:type="dcterms:W3CDTF">2026-09-21T12:12:00Z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6ED46065CC0449919DF59C743AECC271_12</vt:lpwstr>
  </property>
  <property fmtid="{D5CDD505-2E9C-101B-9397-08002B2CF9AE}" pid="4" name="KSOTemplateDocerSaveRecord">
    <vt:lpwstr>eyJoZGlkIjoiZTdiYTc4MDUxNmI5NDRkN2E0MTUyN2RhMjVjN2JlNzAifQ==</vt:lpwstr>
  </property>
</Properties>
</file>