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3FA2AF0" w14:textId="32C4F914" w:rsidR="008F578C" w:rsidRPr="004D41E5" w:rsidRDefault="008F225F" w:rsidP="00D51C4D">
      <w:pPr>
        <w:keepNext/>
        <w:jc w:val="right"/>
        <w:outlineLvl w:val="0"/>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B12284">
        <w:rPr>
          <w:rFonts w:ascii="Times New Roman" w:eastAsia="Times New Roman" w:hAnsi="Times New Roman" w:cs="Times New Roman"/>
          <w:b/>
          <w:bCs/>
          <w:color w:val="0070C0"/>
          <w:kern w:val="32"/>
          <w:sz w:val="24"/>
          <w:szCs w:val="24"/>
          <w:lang w:eastAsia="x-none"/>
        </w:rPr>
        <w:t xml:space="preserve">специальности </w:t>
      </w:r>
      <w:r w:rsidR="008018C7">
        <w:rPr>
          <w:rFonts w:ascii="Times New Roman" w:eastAsia="Times New Roman" w:hAnsi="Times New Roman" w:cs="Times New Roman"/>
          <w:b/>
          <w:bCs/>
          <w:color w:val="0070C0"/>
          <w:kern w:val="32"/>
          <w:sz w:val="24"/>
          <w:szCs w:val="24"/>
          <w:lang w:eastAsia="x-none"/>
        </w:rPr>
        <w:br/>
      </w:r>
      <w:bookmarkEnd w:id="1"/>
      <w:r w:rsidR="00D51C4D" w:rsidRPr="00D51C4D">
        <w:rPr>
          <w:rFonts w:ascii="Times New Roman" w:eastAsia="Times New Roman" w:hAnsi="Times New Roman" w:cs="Times New Roman"/>
          <w:b/>
          <w:bCs/>
          <w:color w:val="0070C0"/>
          <w:kern w:val="32"/>
          <w:sz w:val="24"/>
          <w:szCs w:val="24"/>
          <w:lang w:eastAsia="x-none"/>
        </w:rPr>
        <w:t>29.02.02 «Технология кожи и меха»</w:t>
      </w: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C2E57BB" w14:textId="35A9FC36" w:rsidR="00AF4C59" w:rsidRDefault="00896BB3">
      <w:pPr>
        <w:pStyle w:val="14"/>
        <w:rPr>
          <w:rFonts w:asciiTheme="minorHAnsi" w:eastAsiaTheme="minorEastAsia" w:hAnsiTheme="minorHAnsi" w:cstheme="minorBidi"/>
          <w:b w:val="0"/>
          <w:bCs w:val="0"/>
          <w:kern w:val="2"/>
          <w:sz w:val="24"/>
          <w:szCs w:val="24"/>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7711061" w:history="1">
        <w:r w:rsidR="00AF4C59" w:rsidRPr="009B0AC5">
          <w:rPr>
            <w:rStyle w:val="af0"/>
          </w:rPr>
          <w:t>«ОП.01 МАТЕРИАЛОВЕДЕНИЕ»</w:t>
        </w:r>
        <w:r w:rsidR="00AF4C59">
          <w:rPr>
            <w:webHidden/>
          </w:rPr>
          <w:tab/>
        </w:r>
        <w:r w:rsidR="00AF4C59">
          <w:rPr>
            <w:webHidden/>
          </w:rPr>
          <w:fldChar w:fldCharType="begin"/>
        </w:r>
        <w:r w:rsidR="00AF4C59">
          <w:rPr>
            <w:webHidden/>
          </w:rPr>
          <w:instrText xml:space="preserve"> PAGEREF _Toc207711061 \h </w:instrText>
        </w:r>
        <w:r w:rsidR="00AF4C59">
          <w:rPr>
            <w:webHidden/>
          </w:rPr>
        </w:r>
        <w:r w:rsidR="00AF4C59">
          <w:rPr>
            <w:webHidden/>
          </w:rPr>
          <w:fldChar w:fldCharType="separate"/>
        </w:r>
        <w:r w:rsidR="00AF4C59">
          <w:rPr>
            <w:webHidden/>
          </w:rPr>
          <w:t>3</w:t>
        </w:r>
        <w:r w:rsidR="00AF4C59">
          <w:rPr>
            <w:webHidden/>
          </w:rPr>
          <w:fldChar w:fldCharType="end"/>
        </w:r>
      </w:hyperlink>
    </w:p>
    <w:p w14:paraId="78E898BE" w14:textId="33F7182F" w:rsidR="00AF4C59" w:rsidRDefault="00AF4C59">
      <w:pPr>
        <w:pStyle w:val="14"/>
        <w:rPr>
          <w:rFonts w:asciiTheme="minorHAnsi" w:eastAsiaTheme="minorEastAsia" w:hAnsiTheme="minorHAnsi" w:cstheme="minorBidi"/>
          <w:b w:val="0"/>
          <w:bCs w:val="0"/>
          <w:kern w:val="2"/>
          <w:sz w:val="24"/>
          <w:szCs w:val="24"/>
          <w:lang w:eastAsia="ru-RU"/>
          <w14:ligatures w14:val="standardContextual"/>
        </w:rPr>
      </w:pPr>
      <w:hyperlink w:anchor="_Toc207711062" w:history="1">
        <w:r w:rsidRPr="009B0AC5">
          <w:rPr>
            <w:rStyle w:val="af0"/>
          </w:rPr>
          <w:t>«ОП.02 ХИМИЯ В КОЖЕВЕННОМ ПРОИЗВОДСТВЕ»</w:t>
        </w:r>
        <w:r>
          <w:rPr>
            <w:webHidden/>
          </w:rPr>
          <w:tab/>
        </w:r>
        <w:r>
          <w:rPr>
            <w:webHidden/>
          </w:rPr>
          <w:fldChar w:fldCharType="begin"/>
        </w:r>
        <w:r>
          <w:rPr>
            <w:webHidden/>
          </w:rPr>
          <w:instrText xml:space="preserve"> PAGEREF _Toc207711062 \h </w:instrText>
        </w:r>
        <w:r>
          <w:rPr>
            <w:webHidden/>
          </w:rPr>
        </w:r>
        <w:r>
          <w:rPr>
            <w:webHidden/>
          </w:rPr>
          <w:fldChar w:fldCharType="separate"/>
        </w:r>
        <w:r>
          <w:rPr>
            <w:webHidden/>
          </w:rPr>
          <w:t>13</w:t>
        </w:r>
        <w:r>
          <w:rPr>
            <w:webHidden/>
          </w:rPr>
          <w:fldChar w:fldCharType="end"/>
        </w:r>
      </w:hyperlink>
    </w:p>
    <w:p w14:paraId="0E389BE0" w14:textId="0629B820" w:rsidR="00AF4C59" w:rsidRDefault="00AF4C59">
      <w:pPr>
        <w:pStyle w:val="14"/>
        <w:rPr>
          <w:rFonts w:asciiTheme="minorHAnsi" w:eastAsiaTheme="minorEastAsia" w:hAnsiTheme="minorHAnsi" w:cstheme="minorBidi"/>
          <w:b w:val="0"/>
          <w:bCs w:val="0"/>
          <w:kern w:val="2"/>
          <w:sz w:val="24"/>
          <w:szCs w:val="24"/>
          <w:lang w:eastAsia="ru-RU"/>
          <w14:ligatures w14:val="standardContextual"/>
        </w:rPr>
      </w:pPr>
      <w:hyperlink w:anchor="_Toc207711063" w:history="1">
        <w:r w:rsidRPr="009B0AC5">
          <w:rPr>
            <w:rStyle w:val="af0"/>
          </w:rPr>
          <w:t>«СГ.01 ИСТОРИЯ РОССИИ»</w:t>
        </w:r>
        <w:r>
          <w:rPr>
            <w:webHidden/>
          </w:rPr>
          <w:tab/>
        </w:r>
        <w:r>
          <w:rPr>
            <w:webHidden/>
          </w:rPr>
          <w:fldChar w:fldCharType="begin"/>
        </w:r>
        <w:r>
          <w:rPr>
            <w:webHidden/>
          </w:rPr>
          <w:instrText xml:space="preserve"> PAGEREF _Toc207711063 \h </w:instrText>
        </w:r>
        <w:r>
          <w:rPr>
            <w:webHidden/>
          </w:rPr>
        </w:r>
        <w:r>
          <w:rPr>
            <w:webHidden/>
          </w:rPr>
          <w:fldChar w:fldCharType="separate"/>
        </w:r>
        <w:r>
          <w:rPr>
            <w:webHidden/>
          </w:rPr>
          <w:t>39</w:t>
        </w:r>
        <w:r>
          <w:rPr>
            <w:webHidden/>
          </w:rPr>
          <w:fldChar w:fldCharType="end"/>
        </w:r>
      </w:hyperlink>
    </w:p>
    <w:p w14:paraId="2CC094C0" w14:textId="73E53D5E" w:rsidR="00AF4C59" w:rsidRDefault="00AF4C59">
      <w:pPr>
        <w:pStyle w:val="14"/>
        <w:rPr>
          <w:rFonts w:asciiTheme="minorHAnsi" w:eastAsiaTheme="minorEastAsia" w:hAnsiTheme="minorHAnsi" w:cstheme="minorBidi"/>
          <w:b w:val="0"/>
          <w:bCs w:val="0"/>
          <w:kern w:val="2"/>
          <w:sz w:val="24"/>
          <w:szCs w:val="24"/>
          <w:lang w:eastAsia="ru-RU"/>
          <w14:ligatures w14:val="standardContextual"/>
        </w:rPr>
      </w:pPr>
      <w:hyperlink w:anchor="_Toc207711064" w:history="1">
        <w:r w:rsidRPr="009B0AC5">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_Toc207711064 \h </w:instrText>
        </w:r>
        <w:r>
          <w:rPr>
            <w:webHidden/>
          </w:rPr>
        </w:r>
        <w:r>
          <w:rPr>
            <w:webHidden/>
          </w:rPr>
          <w:fldChar w:fldCharType="separate"/>
        </w:r>
        <w:r>
          <w:rPr>
            <w:webHidden/>
          </w:rPr>
          <w:t>40</w:t>
        </w:r>
        <w:r>
          <w:rPr>
            <w:webHidden/>
          </w:rPr>
          <w:fldChar w:fldCharType="end"/>
        </w:r>
      </w:hyperlink>
    </w:p>
    <w:p w14:paraId="73176250" w14:textId="3566FD9E" w:rsidR="00AF4C59" w:rsidRDefault="00AF4C59">
      <w:pPr>
        <w:pStyle w:val="14"/>
        <w:rPr>
          <w:rFonts w:asciiTheme="minorHAnsi" w:eastAsiaTheme="minorEastAsia" w:hAnsiTheme="minorHAnsi" w:cstheme="minorBidi"/>
          <w:b w:val="0"/>
          <w:bCs w:val="0"/>
          <w:kern w:val="2"/>
          <w:sz w:val="24"/>
          <w:szCs w:val="24"/>
          <w:lang w:eastAsia="ru-RU"/>
          <w14:ligatures w14:val="standardContextual"/>
        </w:rPr>
      </w:pPr>
      <w:hyperlink w:anchor="_Toc207711065" w:history="1">
        <w:r w:rsidRPr="009B0AC5">
          <w:rPr>
            <w:rStyle w:val="af0"/>
          </w:rPr>
          <w:t>«СГ.03 БЕЗОПАСНОСТЬ ЖИЗНЕДЕЯТЕЛЬНОСТИ»</w:t>
        </w:r>
        <w:r>
          <w:rPr>
            <w:webHidden/>
          </w:rPr>
          <w:tab/>
        </w:r>
        <w:r>
          <w:rPr>
            <w:webHidden/>
          </w:rPr>
          <w:fldChar w:fldCharType="begin"/>
        </w:r>
        <w:r>
          <w:rPr>
            <w:webHidden/>
          </w:rPr>
          <w:instrText xml:space="preserve"> PAGEREF _Toc207711065 \h </w:instrText>
        </w:r>
        <w:r>
          <w:rPr>
            <w:webHidden/>
          </w:rPr>
        </w:r>
        <w:r>
          <w:rPr>
            <w:webHidden/>
          </w:rPr>
          <w:fldChar w:fldCharType="separate"/>
        </w:r>
        <w:r>
          <w:rPr>
            <w:webHidden/>
          </w:rPr>
          <w:t>41</w:t>
        </w:r>
        <w:r>
          <w:rPr>
            <w:webHidden/>
          </w:rPr>
          <w:fldChar w:fldCharType="end"/>
        </w:r>
      </w:hyperlink>
    </w:p>
    <w:p w14:paraId="63238BB9" w14:textId="1CF0C700" w:rsidR="00AF4C59" w:rsidRDefault="00AF4C59">
      <w:pPr>
        <w:pStyle w:val="14"/>
        <w:rPr>
          <w:rFonts w:asciiTheme="minorHAnsi" w:eastAsiaTheme="minorEastAsia" w:hAnsiTheme="minorHAnsi" w:cstheme="minorBidi"/>
          <w:b w:val="0"/>
          <w:bCs w:val="0"/>
          <w:kern w:val="2"/>
          <w:sz w:val="24"/>
          <w:szCs w:val="24"/>
          <w:lang w:eastAsia="ru-RU"/>
          <w14:ligatures w14:val="standardContextual"/>
        </w:rPr>
      </w:pPr>
      <w:hyperlink w:anchor="_Toc207711066" w:history="1">
        <w:r w:rsidRPr="009B0AC5">
          <w:rPr>
            <w:rStyle w:val="af0"/>
          </w:rPr>
          <w:t>«СГ.04 ФИЗИЧЕСАЯ КУЛЬТУРА»</w:t>
        </w:r>
        <w:r>
          <w:rPr>
            <w:webHidden/>
          </w:rPr>
          <w:tab/>
        </w:r>
        <w:r>
          <w:rPr>
            <w:webHidden/>
          </w:rPr>
          <w:fldChar w:fldCharType="begin"/>
        </w:r>
        <w:r>
          <w:rPr>
            <w:webHidden/>
          </w:rPr>
          <w:instrText xml:space="preserve"> PAGEREF _Toc207711066 \h </w:instrText>
        </w:r>
        <w:r>
          <w:rPr>
            <w:webHidden/>
          </w:rPr>
        </w:r>
        <w:r>
          <w:rPr>
            <w:webHidden/>
          </w:rPr>
          <w:fldChar w:fldCharType="separate"/>
        </w:r>
        <w:r>
          <w:rPr>
            <w:webHidden/>
          </w:rPr>
          <w:t>42</w:t>
        </w:r>
        <w:r>
          <w:rPr>
            <w:webHidden/>
          </w:rPr>
          <w:fldChar w:fldCharType="end"/>
        </w:r>
      </w:hyperlink>
    </w:p>
    <w:p w14:paraId="65B4315D" w14:textId="460342F7" w:rsidR="00AF4C59" w:rsidRDefault="00AF4C59">
      <w:pPr>
        <w:pStyle w:val="14"/>
        <w:rPr>
          <w:rFonts w:asciiTheme="minorHAnsi" w:eastAsiaTheme="minorEastAsia" w:hAnsiTheme="minorHAnsi" w:cstheme="minorBidi"/>
          <w:b w:val="0"/>
          <w:bCs w:val="0"/>
          <w:kern w:val="2"/>
          <w:sz w:val="24"/>
          <w:szCs w:val="24"/>
          <w:lang w:eastAsia="ru-RU"/>
          <w14:ligatures w14:val="standardContextual"/>
        </w:rPr>
      </w:pPr>
      <w:hyperlink w:anchor="_Toc207711067" w:history="1">
        <w:r w:rsidRPr="009B0AC5">
          <w:rPr>
            <w:rStyle w:val="af0"/>
          </w:rPr>
          <w:t>«СГ. 05 ОСНОВЫ ФИНАНСОВОЙ ГРАМОТНОСТИ»</w:t>
        </w:r>
        <w:r>
          <w:rPr>
            <w:webHidden/>
          </w:rPr>
          <w:tab/>
        </w:r>
        <w:r>
          <w:rPr>
            <w:webHidden/>
          </w:rPr>
          <w:fldChar w:fldCharType="begin"/>
        </w:r>
        <w:r>
          <w:rPr>
            <w:webHidden/>
          </w:rPr>
          <w:instrText xml:space="preserve"> PAGEREF _Toc207711067 \h </w:instrText>
        </w:r>
        <w:r>
          <w:rPr>
            <w:webHidden/>
          </w:rPr>
        </w:r>
        <w:r>
          <w:rPr>
            <w:webHidden/>
          </w:rPr>
          <w:fldChar w:fldCharType="separate"/>
        </w:r>
        <w:r>
          <w:rPr>
            <w:webHidden/>
          </w:rPr>
          <w:t>43</w:t>
        </w:r>
        <w:r>
          <w:rPr>
            <w:webHidden/>
          </w:rPr>
          <w:fldChar w:fldCharType="end"/>
        </w:r>
      </w:hyperlink>
    </w:p>
    <w:p w14:paraId="15516DDC" w14:textId="4CD6B1F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3B22E2D" w:rsidR="00CD2973" w:rsidRPr="00A0276D" w:rsidRDefault="00955D56" w:rsidP="00955D56">
      <w:pPr>
        <w:pStyle w:val="1d"/>
        <w:jc w:val="center"/>
        <w:rPr>
          <w:b/>
          <w:iCs/>
          <w:lang w:val="ru-RU"/>
        </w:rPr>
      </w:pPr>
      <w:bookmarkStart w:id="3" w:name="_Toc156228940"/>
      <w:bookmarkStart w:id="4" w:name="_Toc156295008"/>
      <w:r w:rsidRPr="00A0276D">
        <w:rPr>
          <w:b/>
          <w:bCs/>
          <w:lang w:val="ru-RU"/>
        </w:rPr>
        <w:lastRenderedPageBreak/>
        <w:t>202</w:t>
      </w:r>
      <w:r w:rsidR="00EC01C5">
        <w:rPr>
          <w:b/>
          <w:bCs/>
          <w:lang w:val="ru-RU"/>
        </w:rPr>
        <w:t>5</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Pr="00EC01C5" w:rsidRDefault="00502F97" w:rsidP="00502F97">
      <w:pPr>
        <w:jc w:val="right"/>
        <w:rPr>
          <w:rFonts w:ascii="Times New Roman" w:hAnsi="Times New Roman" w:cs="Times New Roman"/>
          <w:b/>
          <w:bCs/>
          <w:color w:val="000000" w:themeColor="text1"/>
          <w:sz w:val="24"/>
          <w:szCs w:val="24"/>
        </w:rPr>
      </w:pPr>
      <w:r w:rsidRPr="00EC01C5">
        <w:rPr>
          <w:rFonts w:ascii="Times New Roman" w:hAnsi="Times New Roman" w:cs="Times New Roman"/>
          <w:b/>
          <w:bCs/>
          <w:color w:val="000000" w:themeColor="text1"/>
          <w:sz w:val="24"/>
          <w:szCs w:val="24"/>
        </w:rPr>
        <w:lastRenderedPageBreak/>
        <w:t xml:space="preserve">Приложение </w:t>
      </w:r>
      <w:r w:rsidR="00F5373D" w:rsidRPr="00EC01C5">
        <w:rPr>
          <w:rFonts w:ascii="Times New Roman" w:hAnsi="Times New Roman" w:cs="Times New Roman"/>
          <w:b/>
          <w:bCs/>
          <w:color w:val="000000" w:themeColor="text1"/>
          <w:sz w:val="24"/>
          <w:szCs w:val="24"/>
        </w:rPr>
        <w:t>2</w:t>
      </w:r>
      <w:r w:rsidRPr="00EC01C5">
        <w:rPr>
          <w:rFonts w:ascii="Times New Roman" w:hAnsi="Times New Roman" w:cs="Times New Roman"/>
          <w:b/>
          <w:bCs/>
          <w:color w:val="000000" w:themeColor="text1"/>
          <w:sz w:val="24"/>
          <w:szCs w:val="24"/>
        </w:rPr>
        <w:t>.1</w:t>
      </w:r>
    </w:p>
    <w:p w14:paraId="23AF77B5" w14:textId="499451ED" w:rsidR="00502F97" w:rsidRPr="00EC01C5" w:rsidRDefault="00502F97" w:rsidP="00502F97">
      <w:pPr>
        <w:jc w:val="right"/>
        <w:rPr>
          <w:rFonts w:ascii="Times New Roman" w:hAnsi="Times New Roman" w:cs="Times New Roman"/>
          <w:b/>
          <w:bCs/>
          <w:color w:val="000000" w:themeColor="text1"/>
          <w:sz w:val="24"/>
          <w:szCs w:val="24"/>
        </w:rPr>
      </w:pPr>
      <w:r w:rsidRPr="00EC01C5">
        <w:rPr>
          <w:rFonts w:ascii="Times New Roman" w:hAnsi="Times New Roman" w:cs="Times New Roman"/>
          <w:b/>
          <w:bCs/>
          <w:color w:val="000000" w:themeColor="text1"/>
          <w:sz w:val="24"/>
          <w:szCs w:val="24"/>
        </w:rPr>
        <w:t xml:space="preserve">к </w:t>
      </w:r>
      <w:r w:rsidR="00054BCF" w:rsidRPr="00EC01C5">
        <w:rPr>
          <w:rFonts w:ascii="Times New Roman" w:hAnsi="Times New Roman" w:cs="Times New Roman"/>
          <w:b/>
          <w:bCs/>
          <w:color w:val="000000" w:themeColor="text1"/>
          <w:sz w:val="24"/>
          <w:szCs w:val="24"/>
        </w:rPr>
        <w:t>ПОП</w:t>
      </w:r>
      <w:r w:rsidRPr="00EC01C5">
        <w:rPr>
          <w:rFonts w:ascii="Times New Roman" w:hAnsi="Times New Roman" w:cs="Times New Roman"/>
          <w:b/>
          <w:bCs/>
          <w:color w:val="000000" w:themeColor="text1"/>
          <w:sz w:val="24"/>
          <w:szCs w:val="24"/>
        </w:rPr>
        <w:t xml:space="preserve"> по специальности</w:t>
      </w:r>
    </w:p>
    <w:p w14:paraId="5F9BE46C" w14:textId="73C2BB78" w:rsidR="00502F97" w:rsidRPr="00EC01C5" w:rsidRDefault="00D51C4D" w:rsidP="00502F97">
      <w:pPr>
        <w:jc w:val="right"/>
        <w:rPr>
          <w:rFonts w:ascii="Times New Roman" w:hAnsi="Times New Roman" w:cs="Times New Roman"/>
          <w:b/>
          <w:bCs/>
          <w:color w:val="000000" w:themeColor="text1"/>
          <w:sz w:val="24"/>
          <w:szCs w:val="24"/>
        </w:rPr>
      </w:pPr>
      <w:r w:rsidRPr="00EC01C5">
        <w:rPr>
          <w:rFonts w:ascii="Times New Roman" w:hAnsi="Times New Roman" w:cs="Times New Roman"/>
          <w:b/>
          <w:bCs/>
          <w:color w:val="000000" w:themeColor="text1"/>
          <w:sz w:val="24"/>
          <w:szCs w:val="24"/>
        </w:rPr>
        <w:t>29.02.02 «Технология кожи и меха»</w:t>
      </w:r>
    </w:p>
    <w:p w14:paraId="0AD0FAE0" w14:textId="0E3528FD" w:rsidR="00502F97" w:rsidRPr="00EC01C5" w:rsidRDefault="00502F97" w:rsidP="00502F97">
      <w:pPr>
        <w:jc w:val="right"/>
        <w:rPr>
          <w:rFonts w:ascii="Times New Roman" w:hAnsi="Times New Roman" w:cs="Times New Roman"/>
          <w:b/>
          <w:bCs/>
          <w:color w:val="000000" w:themeColor="text1"/>
          <w:sz w:val="24"/>
          <w:szCs w:val="24"/>
        </w:rPr>
      </w:pPr>
    </w:p>
    <w:p w14:paraId="28721B92" w14:textId="5F3D05CE" w:rsidR="00502F97" w:rsidRPr="00EC01C5" w:rsidRDefault="00502F97" w:rsidP="00502F97">
      <w:pPr>
        <w:jc w:val="right"/>
        <w:rPr>
          <w:rFonts w:ascii="Times New Roman" w:hAnsi="Times New Roman" w:cs="Times New Roman"/>
          <w:b/>
          <w:bCs/>
          <w:color w:val="000000" w:themeColor="text1"/>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673943DA" w:rsidR="00CD2973" w:rsidRDefault="008F578C" w:rsidP="006E7FF4">
      <w:pPr>
        <w:pStyle w:val="1"/>
      </w:pPr>
      <w:bookmarkStart w:id="5" w:name="_Toc150695621"/>
      <w:bookmarkStart w:id="6" w:name="_Toc150695786"/>
      <w:bookmarkStart w:id="7" w:name="_Toc207711061"/>
      <w:r w:rsidRPr="006E7FF4">
        <w:t>«</w:t>
      </w:r>
      <w:r w:rsidR="00D51C4D" w:rsidRPr="00D51C4D">
        <w:t>ОП.01 МАТЕРИАЛОВЕДЕНИЕ</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0143A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13E3FB6" w14:textId="162718F4" w:rsidR="000143A1" w:rsidRPr="000143A1" w:rsidRDefault="000143A1">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C1EEEBA" w14:textId="6FEE97A0" w:rsidR="000143A1" w:rsidRPr="000143A1" w:rsidRDefault="000143A1">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9B92599" w14:textId="7C5707E7" w:rsidR="000143A1" w:rsidRPr="000143A1" w:rsidRDefault="000143A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EE411C3" w14:textId="00B4BFD6" w:rsidR="000143A1" w:rsidRPr="000143A1" w:rsidRDefault="000143A1">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E8A1BA4" w14:textId="63754BD1" w:rsidR="000143A1" w:rsidRPr="000143A1" w:rsidRDefault="000143A1">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7E90D15" w14:textId="7FA8BC01" w:rsidR="000143A1" w:rsidRPr="000143A1" w:rsidRDefault="000143A1">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2A7B879" w14:textId="249F4F77" w:rsidR="000143A1" w:rsidRPr="000143A1" w:rsidRDefault="000143A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75CBC44" w14:textId="5297F061" w:rsidR="000143A1" w:rsidRPr="000143A1" w:rsidRDefault="000143A1">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BAF7363" w14:textId="402A6709" w:rsidR="000143A1" w:rsidRPr="000143A1" w:rsidRDefault="000143A1">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4EA9261" w14:textId="10FE136C" w:rsidR="000143A1" w:rsidRPr="000143A1" w:rsidRDefault="000143A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2D4CBDC9" w14:textId="77777777" w:rsidR="00D51C4D" w:rsidRPr="00EC01C5" w:rsidRDefault="00D51C4D" w:rsidP="00D51C4D">
      <w:pPr>
        <w:pStyle w:val="114"/>
        <w:jc w:val="center"/>
        <w:rPr>
          <w:rFonts w:ascii="Times New Roman" w:hAnsi="Times New Roman"/>
          <w:b w:val="0"/>
          <w:bCs w:val="0"/>
          <w:color w:val="000000" w:themeColor="text1"/>
          <w:lang w:eastAsia="nl-NL"/>
        </w:rPr>
      </w:pPr>
      <w:bookmarkStart w:id="15" w:name="_Toc150695623"/>
      <w:bookmarkStart w:id="16" w:name="_Toc156294567"/>
      <w:bookmarkStart w:id="17" w:name="_Toc156294877"/>
      <w:bookmarkEnd w:id="14"/>
      <w:r w:rsidRPr="00EC01C5">
        <w:rPr>
          <w:rFonts w:ascii="Times New Roman" w:hAnsi="Times New Roman"/>
          <w:b w:val="0"/>
          <w:bCs w:val="0"/>
          <w:color w:val="000000" w:themeColor="text1"/>
          <w:lang w:eastAsia="nl-NL"/>
        </w:rPr>
        <w:t>«ОП.01МАТЕРИАЛОВЕДЕНИЕ»</w:t>
      </w:r>
    </w:p>
    <w:p w14:paraId="46AC078F" w14:textId="0CE44C38" w:rsidR="00C63897" w:rsidRPr="00EC01C5" w:rsidRDefault="007863C1" w:rsidP="007863C1">
      <w:pPr>
        <w:pStyle w:val="114"/>
        <w:rPr>
          <w:rFonts w:ascii="Times New Roman" w:hAnsi="Times New Roman"/>
          <w:color w:val="000000" w:themeColor="text1"/>
        </w:rPr>
      </w:pPr>
      <w:r w:rsidRPr="00EC01C5">
        <w:rPr>
          <w:rFonts w:ascii="Times New Roman" w:hAnsi="Times New Roman"/>
          <w:color w:val="000000" w:themeColor="text1"/>
        </w:rPr>
        <w:t xml:space="preserve">1.1. </w:t>
      </w:r>
      <w:r w:rsidR="00C63897" w:rsidRPr="00EC01C5">
        <w:rPr>
          <w:rFonts w:ascii="Times New Roman" w:hAnsi="Times New Roman"/>
          <w:color w:val="000000" w:themeColor="text1"/>
        </w:rPr>
        <w:t xml:space="preserve">Цель и </w:t>
      </w:r>
      <w:r w:rsidR="00EA6E1D" w:rsidRPr="00EC01C5">
        <w:rPr>
          <w:rFonts w:ascii="Times New Roman" w:hAnsi="Times New Roman"/>
          <w:color w:val="000000" w:themeColor="text1"/>
        </w:rPr>
        <w:t xml:space="preserve">место </w:t>
      </w:r>
      <w:bookmarkEnd w:id="15"/>
      <w:r w:rsidR="00F5373D" w:rsidRPr="00EC01C5">
        <w:rPr>
          <w:rFonts w:ascii="Times New Roman" w:hAnsi="Times New Roman"/>
          <w:color w:val="000000" w:themeColor="text1"/>
        </w:rPr>
        <w:t>дисциплины</w:t>
      </w:r>
      <w:r w:rsidR="004F5C5E" w:rsidRPr="00EC01C5">
        <w:rPr>
          <w:rFonts w:ascii="Times New Roman" w:hAnsi="Times New Roman"/>
          <w:color w:val="000000" w:themeColor="text1"/>
        </w:rPr>
        <w:t xml:space="preserve"> в структуре образовательной программы</w:t>
      </w:r>
      <w:bookmarkEnd w:id="16"/>
      <w:bookmarkEnd w:id="17"/>
    </w:p>
    <w:p w14:paraId="1EFA392A" w14:textId="0EC556F8" w:rsidR="00C63897" w:rsidRPr="00EC01C5"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EC01C5">
        <w:rPr>
          <w:rFonts w:ascii="Times New Roman" w:eastAsia="Times New Roman" w:hAnsi="Times New Roman" w:cs="Times New Roman"/>
          <w:color w:val="000000" w:themeColor="text1"/>
          <w:sz w:val="24"/>
          <w:szCs w:val="24"/>
          <w:lang w:eastAsia="ru-RU"/>
        </w:rPr>
        <w:t xml:space="preserve">Цель </w:t>
      </w:r>
      <w:r w:rsidR="00F5373D" w:rsidRPr="00EC01C5">
        <w:rPr>
          <w:rFonts w:ascii="Times New Roman" w:eastAsia="Times New Roman" w:hAnsi="Times New Roman" w:cs="Times New Roman"/>
          <w:color w:val="000000" w:themeColor="text1"/>
          <w:sz w:val="24"/>
          <w:szCs w:val="24"/>
          <w:lang w:eastAsia="ru-RU"/>
        </w:rPr>
        <w:t>дисциплины</w:t>
      </w:r>
      <w:r w:rsidR="00DF068E" w:rsidRPr="00EC01C5">
        <w:rPr>
          <w:rFonts w:ascii="Times New Roman" w:eastAsia="Times New Roman" w:hAnsi="Times New Roman" w:cs="Times New Roman"/>
          <w:color w:val="000000" w:themeColor="text1"/>
          <w:sz w:val="24"/>
          <w:szCs w:val="24"/>
          <w:lang w:eastAsia="ru-RU"/>
        </w:rPr>
        <w:t xml:space="preserve"> </w:t>
      </w:r>
      <w:r w:rsidR="00DF068E" w:rsidRPr="00EC01C5">
        <w:rPr>
          <w:rFonts w:ascii="Times New Roman" w:hAnsi="Times New Roman"/>
          <w:color w:val="000000" w:themeColor="text1"/>
        </w:rPr>
        <w:t>«</w:t>
      </w:r>
      <w:r w:rsidR="00D51C4D" w:rsidRPr="00EC01C5">
        <w:rPr>
          <w:rFonts w:ascii="Times New Roman" w:hAnsi="Times New Roman"/>
          <w:color w:val="000000" w:themeColor="text1"/>
        </w:rPr>
        <w:t>ОП.01</w:t>
      </w:r>
      <w:r w:rsidR="00D51C4D" w:rsidRPr="00EC01C5">
        <w:rPr>
          <w:rFonts w:ascii="Times New Roman" w:hAnsi="Times New Roman"/>
          <w:color w:val="000000" w:themeColor="text1"/>
        </w:rPr>
        <w:t xml:space="preserve">. </w:t>
      </w:r>
      <w:r w:rsidR="00D51C4D" w:rsidRPr="00EC01C5">
        <w:rPr>
          <w:rFonts w:ascii="Times New Roman" w:hAnsi="Times New Roman"/>
          <w:color w:val="000000" w:themeColor="text1"/>
        </w:rPr>
        <w:t>МАТЕРИАЛОВЕДЕНИЕ</w:t>
      </w:r>
      <w:r w:rsidR="00DF068E" w:rsidRPr="00EC01C5">
        <w:rPr>
          <w:rFonts w:ascii="Times New Roman" w:hAnsi="Times New Roman"/>
          <w:color w:val="000000" w:themeColor="text1"/>
        </w:rPr>
        <w:t>»</w:t>
      </w:r>
      <w:r w:rsidRPr="00EC01C5">
        <w:rPr>
          <w:rFonts w:ascii="Times New Roman" w:eastAsia="Times New Roman" w:hAnsi="Times New Roman" w:cs="Times New Roman"/>
          <w:color w:val="000000" w:themeColor="text1"/>
          <w:sz w:val="24"/>
          <w:szCs w:val="24"/>
          <w:lang w:eastAsia="ru-RU"/>
        </w:rPr>
        <w:t xml:space="preserve">: </w:t>
      </w:r>
      <w:r w:rsidR="00D51C4D" w:rsidRPr="00EC01C5">
        <w:rPr>
          <w:rFonts w:ascii="Times New Roman" w:eastAsia="Times New Roman" w:hAnsi="Times New Roman" w:cs="Times New Roman"/>
          <w:color w:val="000000" w:themeColor="text1"/>
          <w:sz w:val="24"/>
          <w:szCs w:val="24"/>
          <w:lang w:eastAsia="ru-RU"/>
        </w:rPr>
        <w:t>изучить строение и свойства материалов, используемых для изготовления</w:t>
      </w:r>
      <w:r w:rsidR="00D51C4D" w:rsidRPr="00EC01C5">
        <w:rPr>
          <w:rFonts w:ascii="Times New Roman" w:eastAsia="Times New Roman" w:hAnsi="Times New Roman" w:cs="Times New Roman"/>
          <w:color w:val="000000" w:themeColor="text1"/>
          <w:sz w:val="24"/>
          <w:szCs w:val="24"/>
          <w:lang w:eastAsia="ru-RU"/>
        </w:rPr>
        <w:t xml:space="preserve"> изделий из кожи и меха</w:t>
      </w:r>
    </w:p>
    <w:p w14:paraId="6DF4969D" w14:textId="140C44C9" w:rsidR="004F5C5E" w:rsidRPr="00EC01C5" w:rsidRDefault="00B115E3" w:rsidP="00A3570A">
      <w:pPr>
        <w:suppressAutoHyphens/>
        <w:spacing w:line="276" w:lineRule="auto"/>
        <w:ind w:firstLine="709"/>
        <w:jc w:val="both"/>
        <w:rPr>
          <w:rFonts w:ascii="Times New Roman" w:hAnsi="Times New Roman" w:cs="Times New Roman"/>
          <w:color w:val="000000" w:themeColor="text1"/>
          <w:sz w:val="24"/>
          <w:szCs w:val="24"/>
        </w:rPr>
      </w:pPr>
      <w:r w:rsidRPr="00EC01C5">
        <w:rPr>
          <w:rFonts w:ascii="Times New Roman" w:hAnsi="Times New Roman" w:cs="Times New Roman"/>
          <w:color w:val="000000" w:themeColor="text1"/>
          <w:sz w:val="24"/>
          <w:szCs w:val="24"/>
        </w:rPr>
        <w:t>Дисциплина</w:t>
      </w:r>
      <w:r w:rsidR="004F5C5E" w:rsidRPr="00EC01C5">
        <w:rPr>
          <w:rFonts w:ascii="Times New Roman" w:hAnsi="Times New Roman" w:cs="Times New Roman"/>
          <w:color w:val="000000" w:themeColor="text1"/>
          <w:sz w:val="24"/>
          <w:szCs w:val="24"/>
        </w:rPr>
        <w:t xml:space="preserve"> </w:t>
      </w:r>
      <w:r w:rsidRPr="00EC01C5">
        <w:rPr>
          <w:rFonts w:ascii="Times New Roman" w:hAnsi="Times New Roman" w:cs="Times New Roman"/>
          <w:color w:val="000000" w:themeColor="text1"/>
          <w:sz w:val="24"/>
          <w:szCs w:val="24"/>
        </w:rPr>
        <w:t xml:space="preserve">«Наименование» </w:t>
      </w:r>
      <w:r w:rsidR="004F5C5E" w:rsidRPr="00EC01C5">
        <w:rPr>
          <w:rFonts w:ascii="Times New Roman" w:hAnsi="Times New Roman" w:cs="Times New Roman"/>
          <w:color w:val="000000" w:themeColor="text1"/>
          <w:sz w:val="24"/>
          <w:szCs w:val="24"/>
        </w:rPr>
        <w:t>включен</w:t>
      </w:r>
      <w:r w:rsidRPr="00EC01C5">
        <w:rPr>
          <w:rFonts w:ascii="Times New Roman" w:hAnsi="Times New Roman" w:cs="Times New Roman"/>
          <w:color w:val="000000" w:themeColor="text1"/>
          <w:sz w:val="24"/>
          <w:szCs w:val="24"/>
        </w:rPr>
        <w:t>а</w:t>
      </w:r>
      <w:r w:rsidR="004F5C5E" w:rsidRPr="00EC01C5">
        <w:rPr>
          <w:rFonts w:ascii="Times New Roman" w:hAnsi="Times New Roman" w:cs="Times New Roman"/>
          <w:color w:val="000000" w:themeColor="text1"/>
          <w:sz w:val="24"/>
          <w:szCs w:val="24"/>
        </w:rPr>
        <w:t xml:space="preserve"> в </w:t>
      </w:r>
      <w:r w:rsidRPr="00EC01C5">
        <w:rPr>
          <w:rFonts w:ascii="Times New Roman" w:hAnsi="Times New Roman" w:cs="Times New Roman"/>
          <w:color w:val="000000" w:themeColor="text1"/>
          <w:sz w:val="24"/>
          <w:szCs w:val="24"/>
        </w:rPr>
        <w:t xml:space="preserve">обязательную часть </w:t>
      </w:r>
      <w:r w:rsidR="00D51C4D" w:rsidRPr="00EC01C5">
        <w:rPr>
          <w:rFonts w:ascii="Times New Roman" w:hAnsi="Times New Roman" w:cs="Times New Roman"/>
          <w:color w:val="000000" w:themeColor="text1"/>
          <w:sz w:val="24"/>
          <w:szCs w:val="24"/>
        </w:rPr>
        <w:t xml:space="preserve">общепрофессионального </w:t>
      </w:r>
      <w:r w:rsidRPr="00EC01C5">
        <w:rPr>
          <w:rFonts w:ascii="Times New Roman" w:hAnsi="Times New Roman" w:cs="Times New Roman"/>
          <w:color w:val="000000" w:themeColor="text1"/>
          <w:sz w:val="24"/>
          <w:szCs w:val="24"/>
        </w:rPr>
        <w:t>цикла образовательной программы</w:t>
      </w:r>
      <w:r w:rsidR="004F5C5E" w:rsidRPr="00EC01C5">
        <w:rPr>
          <w:rFonts w:ascii="Times New Roman" w:hAnsi="Times New Roman" w:cs="Times New Roman"/>
          <w:color w:val="000000" w:themeColor="text1"/>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1"/>
        <w:gridCol w:w="2790"/>
        <w:gridCol w:w="2802"/>
      </w:tblGrid>
      <w:tr w:rsidR="00601C7C" w:rsidRPr="008B08E9" w14:paraId="021E4F30" w14:textId="77777777" w:rsidTr="00D51C4D">
        <w:tc>
          <w:tcPr>
            <w:tcW w:w="1245" w:type="dxa"/>
            <w:tcBorders>
              <w:top w:val="single" w:sz="4" w:space="0" w:color="auto"/>
              <w:left w:val="single" w:sz="4" w:space="0" w:color="auto"/>
              <w:right w:val="single" w:sz="4" w:space="0" w:color="auto"/>
            </w:tcBorders>
          </w:tcPr>
          <w:p w14:paraId="13F92B53" w14:textId="77777777" w:rsidR="00DB7B6A" w:rsidRPr="008B08E9" w:rsidRDefault="00601C7C" w:rsidP="0014732F">
            <w:pPr>
              <w:rPr>
                <w:rStyle w:val="afb"/>
                <w:b/>
                <w:i w:val="0"/>
              </w:rPr>
            </w:pPr>
            <w:bookmarkStart w:id="20" w:name="_Hlk158201861"/>
            <w:r w:rsidRPr="008B08E9">
              <w:rPr>
                <w:rStyle w:val="afb"/>
                <w:b/>
                <w:i w:val="0"/>
              </w:rPr>
              <w:t xml:space="preserve">Код ОК, </w:t>
            </w:r>
          </w:p>
          <w:p w14:paraId="0289AEA8" w14:textId="1EE2CC22" w:rsidR="00601C7C" w:rsidRPr="008B08E9" w:rsidRDefault="00601C7C" w:rsidP="0014732F">
            <w:pPr>
              <w:rPr>
                <w:rStyle w:val="afb"/>
                <w:b/>
                <w:i w:val="0"/>
              </w:rPr>
            </w:pPr>
            <w:r w:rsidRPr="008B08E9">
              <w:rPr>
                <w:rStyle w:val="afb"/>
                <w:b/>
                <w:i w:val="0"/>
              </w:rPr>
              <w:t>ПК</w:t>
            </w:r>
          </w:p>
        </w:tc>
        <w:tc>
          <w:tcPr>
            <w:tcW w:w="2791" w:type="dxa"/>
            <w:tcBorders>
              <w:top w:val="single" w:sz="4" w:space="0" w:color="auto"/>
              <w:left w:val="single" w:sz="4" w:space="0" w:color="auto"/>
              <w:right w:val="single" w:sz="4" w:space="0" w:color="auto"/>
            </w:tcBorders>
          </w:tcPr>
          <w:p w14:paraId="76FE1A7A" w14:textId="77777777" w:rsidR="00601C7C" w:rsidRPr="008B08E9" w:rsidRDefault="00601C7C" w:rsidP="0014732F">
            <w:pPr>
              <w:jc w:val="center"/>
              <w:rPr>
                <w:rFonts w:ascii="Times New Roman" w:hAnsi="Times New Roman" w:cs="Times New Roman"/>
                <w:b/>
              </w:rPr>
            </w:pPr>
            <w:r w:rsidRPr="008B08E9">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tcPr>
          <w:p w14:paraId="0D4AA40D" w14:textId="77777777" w:rsidR="00601C7C" w:rsidRPr="008B08E9" w:rsidRDefault="00601C7C" w:rsidP="0014732F">
            <w:pPr>
              <w:jc w:val="center"/>
              <w:rPr>
                <w:rFonts w:ascii="Times New Roman" w:hAnsi="Times New Roman" w:cs="Times New Roman"/>
                <w:b/>
              </w:rPr>
            </w:pPr>
            <w:r w:rsidRPr="008B08E9">
              <w:rPr>
                <w:rFonts w:ascii="Times New Roman" w:hAnsi="Times New Roman" w:cs="Times New Roman"/>
                <w:b/>
              </w:rPr>
              <w:t>Знать</w:t>
            </w:r>
          </w:p>
        </w:tc>
        <w:tc>
          <w:tcPr>
            <w:tcW w:w="2802" w:type="dxa"/>
            <w:tcBorders>
              <w:top w:val="single" w:sz="4" w:space="0" w:color="auto"/>
              <w:left w:val="single" w:sz="4" w:space="0" w:color="auto"/>
              <w:bottom w:val="single" w:sz="4" w:space="0" w:color="auto"/>
              <w:right w:val="single" w:sz="4" w:space="0" w:color="auto"/>
            </w:tcBorders>
          </w:tcPr>
          <w:p w14:paraId="03843628" w14:textId="7304EC1B" w:rsidR="00601C7C" w:rsidRPr="008B08E9" w:rsidRDefault="00601C7C" w:rsidP="0014732F">
            <w:pPr>
              <w:jc w:val="center"/>
              <w:rPr>
                <w:rFonts w:ascii="Times New Roman" w:hAnsi="Times New Roman" w:cs="Times New Roman"/>
                <w:b/>
              </w:rPr>
            </w:pPr>
            <w:r w:rsidRPr="008B08E9">
              <w:rPr>
                <w:rFonts w:ascii="Times New Roman" w:hAnsi="Times New Roman" w:cs="Times New Roman"/>
                <w:b/>
              </w:rPr>
              <w:t>Владеть навыками</w:t>
            </w:r>
            <w:r w:rsidR="00DB7B6A" w:rsidRPr="008B08E9">
              <w:rPr>
                <w:rFonts w:ascii="Times New Roman" w:hAnsi="Times New Roman" w:cs="Times New Roman"/>
                <w:b/>
              </w:rPr>
              <w:t xml:space="preserve"> </w:t>
            </w:r>
          </w:p>
        </w:tc>
      </w:tr>
      <w:tr w:rsidR="00D51C4D" w:rsidRPr="008B08E9" w14:paraId="1B959B65" w14:textId="77777777" w:rsidTr="00D51C4D">
        <w:tc>
          <w:tcPr>
            <w:tcW w:w="1245" w:type="dxa"/>
            <w:tcBorders>
              <w:top w:val="single" w:sz="4" w:space="0" w:color="auto"/>
              <w:left w:val="single" w:sz="4" w:space="0" w:color="auto"/>
              <w:right w:val="single" w:sz="4" w:space="0" w:color="auto"/>
            </w:tcBorders>
          </w:tcPr>
          <w:p w14:paraId="5FD08FD2" w14:textId="22FC3EEF" w:rsidR="00D51C4D" w:rsidRPr="00EC01C5" w:rsidRDefault="00D51C4D" w:rsidP="00D51C4D">
            <w:pPr>
              <w:rPr>
                <w:rFonts w:ascii="Times New Roman" w:hAnsi="Times New Roman" w:cs="Times New Roman"/>
                <w:bCs/>
                <w:sz w:val="24"/>
                <w:szCs w:val="24"/>
              </w:rPr>
            </w:pPr>
            <w:r w:rsidRPr="00EC01C5">
              <w:rPr>
                <w:rFonts w:ascii="Times New Roman" w:hAnsi="Times New Roman" w:cs="Times New Roman"/>
                <w:bCs/>
                <w:sz w:val="24"/>
                <w:szCs w:val="24"/>
              </w:rPr>
              <w:t>ОК.01</w:t>
            </w:r>
          </w:p>
        </w:tc>
        <w:tc>
          <w:tcPr>
            <w:tcW w:w="2791" w:type="dxa"/>
            <w:tcBorders>
              <w:top w:val="single" w:sz="4" w:space="0" w:color="auto"/>
              <w:left w:val="single" w:sz="4" w:space="0" w:color="auto"/>
              <w:bottom w:val="single" w:sz="4" w:space="0" w:color="auto"/>
              <w:right w:val="single" w:sz="4" w:space="0" w:color="auto"/>
            </w:tcBorders>
          </w:tcPr>
          <w:p w14:paraId="38F6F45B" w14:textId="4080C28D" w:rsidR="00D51C4D" w:rsidRPr="00EC01C5" w:rsidRDefault="00D51C4D" w:rsidP="00D51C4D">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распознавать задачу и/или проблему в профессиональном и/или социальном контексте, анализировать и выделять её составные части;</w:t>
            </w:r>
          </w:p>
          <w:p w14:paraId="75091BE0" w14:textId="164F6F17" w:rsidR="00D51C4D" w:rsidRPr="00EC01C5" w:rsidRDefault="00D51C4D" w:rsidP="00D51C4D">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определять этапы решения задачи, составлять план действия, реализовывать составленный план, определять необходимые ресурсы;</w:t>
            </w:r>
          </w:p>
          <w:p w14:paraId="797F51E3" w14:textId="006578E9" w:rsidR="00D51C4D" w:rsidRPr="00EC01C5" w:rsidRDefault="00D51C4D" w:rsidP="00D51C4D">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выявлять и эффективно искать информацию, необходимую для решения задачи и/или проблемы;</w:t>
            </w:r>
          </w:p>
          <w:p w14:paraId="247578DD" w14:textId="4FDC34EC" w:rsidR="00D51C4D" w:rsidRPr="00EC01C5" w:rsidRDefault="00D51C4D" w:rsidP="00D51C4D">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владеть актуальными методами работы в профессиональной и смежных сферах;</w:t>
            </w:r>
          </w:p>
          <w:p w14:paraId="5F2A4BA6" w14:textId="356A5E5A" w:rsidR="00D51C4D" w:rsidRPr="00EC01C5" w:rsidRDefault="00D51C4D" w:rsidP="00D51C4D">
            <w:pPr>
              <w:rPr>
                <w:rFonts w:ascii="Times New Roman" w:hAnsi="Times New Roman" w:cs="Times New Roman"/>
                <w:bCs/>
                <w:sz w:val="24"/>
                <w:szCs w:val="24"/>
              </w:rPr>
            </w:pPr>
            <w:r w:rsidRPr="00EC01C5">
              <w:rPr>
                <w:rFonts w:ascii="Times New Roman" w:eastAsia="Calibri"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tcPr>
          <w:p w14:paraId="2AF5A083" w14:textId="7FCB9785" w:rsidR="00D51C4D" w:rsidRPr="00EC01C5" w:rsidRDefault="00D51C4D" w:rsidP="00D51C4D">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актуальный профессиональный и социальный контекст, в котором приходится работать и жить;</w:t>
            </w:r>
          </w:p>
          <w:p w14:paraId="2C1B894C" w14:textId="3AB9AA6B" w:rsidR="00D51C4D" w:rsidRPr="00EC01C5" w:rsidRDefault="00D51C4D" w:rsidP="00D51C4D">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76EFBEE" w14:textId="5C16F289" w:rsidR="00D51C4D" w:rsidRPr="00EC01C5" w:rsidRDefault="00D51C4D" w:rsidP="00D51C4D">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основные источники информации и ресурсы для решения задач и/или проблем в профессиональном и/или социальном контексте;</w:t>
            </w:r>
          </w:p>
          <w:p w14:paraId="37C3B2B4" w14:textId="31992B18" w:rsidR="00D51C4D" w:rsidRPr="00EC01C5" w:rsidRDefault="00D51C4D" w:rsidP="00D51C4D">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методы работы в профессиональной и смежных сферах;</w:t>
            </w:r>
          </w:p>
          <w:p w14:paraId="74A50069" w14:textId="4E97D37C" w:rsidR="00D51C4D" w:rsidRPr="00EC01C5" w:rsidRDefault="00D51C4D" w:rsidP="00D51C4D">
            <w:pPr>
              <w:rPr>
                <w:rFonts w:ascii="Times New Roman" w:hAnsi="Times New Roman" w:cs="Times New Roman"/>
                <w:bCs/>
                <w:sz w:val="24"/>
                <w:szCs w:val="24"/>
              </w:rPr>
            </w:pPr>
            <w:r w:rsidRPr="00EC01C5">
              <w:rPr>
                <w:rFonts w:ascii="Times New Roman" w:eastAsia="Calibri" w:hAnsi="Times New Roman" w:cs="Times New Roman"/>
                <w:bCs/>
                <w:sz w:val="24"/>
                <w:szCs w:val="24"/>
              </w:rPr>
              <w:t xml:space="preserve"> порядок оценки результатов решения задач профессиональной деятельности</w:t>
            </w:r>
          </w:p>
        </w:tc>
        <w:tc>
          <w:tcPr>
            <w:tcW w:w="2802" w:type="dxa"/>
            <w:tcBorders>
              <w:top w:val="single" w:sz="4" w:space="0" w:color="auto"/>
              <w:left w:val="single" w:sz="4" w:space="0" w:color="auto"/>
              <w:bottom w:val="single" w:sz="4" w:space="0" w:color="auto"/>
              <w:right w:val="single" w:sz="4" w:space="0" w:color="auto"/>
            </w:tcBorders>
          </w:tcPr>
          <w:p w14:paraId="790DA591" w14:textId="77777777" w:rsidR="00D51C4D" w:rsidRPr="00EC01C5" w:rsidRDefault="00D51C4D" w:rsidP="00D51C4D">
            <w:pPr>
              <w:jc w:val="center"/>
              <w:rPr>
                <w:rFonts w:ascii="Times New Roman" w:hAnsi="Times New Roman" w:cs="Times New Roman"/>
                <w:bCs/>
                <w:sz w:val="24"/>
                <w:szCs w:val="24"/>
              </w:rPr>
            </w:pPr>
            <w:r w:rsidRPr="00EC01C5">
              <w:rPr>
                <w:rFonts w:ascii="Times New Roman" w:hAnsi="Times New Roman" w:cs="Times New Roman"/>
                <w:bCs/>
                <w:sz w:val="24"/>
                <w:szCs w:val="24"/>
              </w:rPr>
              <w:t>-</w:t>
            </w:r>
          </w:p>
        </w:tc>
      </w:tr>
      <w:tr w:rsidR="00D51C4D" w:rsidRPr="008B08E9" w14:paraId="13D2A843" w14:textId="77777777" w:rsidTr="001E113B">
        <w:tc>
          <w:tcPr>
            <w:tcW w:w="1245" w:type="dxa"/>
            <w:tcBorders>
              <w:left w:val="single" w:sz="4" w:space="0" w:color="auto"/>
              <w:bottom w:val="single" w:sz="4" w:space="0" w:color="auto"/>
              <w:right w:val="single" w:sz="4" w:space="0" w:color="auto"/>
            </w:tcBorders>
          </w:tcPr>
          <w:p w14:paraId="557744F0" w14:textId="50935732" w:rsidR="00D51C4D" w:rsidRPr="00EC01C5" w:rsidRDefault="00D51C4D" w:rsidP="00D51C4D">
            <w:pPr>
              <w:rPr>
                <w:rFonts w:ascii="Times New Roman" w:hAnsi="Times New Roman" w:cs="Times New Roman"/>
                <w:bCs/>
                <w:sz w:val="24"/>
                <w:szCs w:val="24"/>
              </w:rPr>
            </w:pPr>
            <w:r w:rsidRPr="00EC01C5">
              <w:rPr>
                <w:rFonts w:ascii="Times New Roman" w:hAnsi="Times New Roman" w:cs="Times New Roman"/>
                <w:bCs/>
                <w:sz w:val="24"/>
                <w:szCs w:val="24"/>
              </w:rPr>
              <w:lastRenderedPageBreak/>
              <w:t>ОК.07</w:t>
            </w:r>
          </w:p>
        </w:tc>
        <w:tc>
          <w:tcPr>
            <w:tcW w:w="2791" w:type="dxa"/>
            <w:tcBorders>
              <w:top w:val="single" w:sz="4" w:space="0" w:color="auto"/>
              <w:left w:val="single" w:sz="4" w:space="0" w:color="auto"/>
              <w:bottom w:val="single" w:sz="4" w:space="0" w:color="auto"/>
              <w:right w:val="single" w:sz="4" w:space="0" w:color="auto"/>
            </w:tcBorders>
          </w:tcPr>
          <w:p w14:paraId="30F9BBC5" w14:textId="7D3C5628" w:rsidR="00D51C4D" w:rsidRPr="00EC01C5" w:rsidRDefault="00D51C4D" w:rsidP="00D51C4D">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соблюдать</w:t>
            </w:r>
            <w:r w:rsidRPr="00EC01C5">
              <w:rPr>
                <w:rFonts w:ascii="Times New Roman" w:eastAsia="Calibri" w:hAnsi="Times New Roman" w:cs="Times New Roman"/>
                <w:bCs/>
                <w:sz w:val="24"/>
                <w:szCs w:val="24"/>
              </w:rPr>
              <w:tab/>
              <w:t>нормы экологической безопасности;</w:t>
            </w:r>
          </w:p>
          <w:p w14:paraId="77A530E1" w14:textId="0EC249D9" w:rsidR="00D51C4D" w:rsidRPr="00EC01C5" w:rsidRDefault="00D51C4D" w:rsidP="00D51C4D">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w:t>
            </w:r>
          </w:p>
          <w:p w14:paraId="17513069" w14:textId="77777777" w:rsidR="00D51C4D" w:rsidRPr="00EC01C5" w:rsidRDefault="00D51C4D" w:rsidP="00D51C4D">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производства;</w:t>
            </w:r>
          </w:p>
          <w:p w14:paraId="5B9C7D75" w14:textId="460C49D7" w:rsidR="00D51C4D" w:rsidRPr="00EC01C5" w:rsidRDefault="00D51C4D" w:rsidP="00D51C4D">
            <w:pPr>
              <w:rPr>
                <w:rFonts w:ascii="Times New Roman" w:hAnsi="Times New Roman" w:cs="Times New Roman"/>
                <w:bCs/>
                <w:sz w:val="24"/>
                <w:szCs w:val="24"/>
              </w:rPr>
            </w:pPr>
            <w:r w:rsidRPr="00EC01C5">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790" w:type="dxa"/>
            <w:tcBorders>
              <w:top w:val="single" w:sz="4" w:space="0" w:color="auto"/>
              <w:left w:val="single" w:sz="4" w:space="0" w:color="auto"/>
              <w:bottom w:val="single" w:sz="4" w:space="0" w:color="auto"/>
              <w:right w:val="single" w:sz="4" w:space="0" w:color="auto"/>
            </w:tcBorders>
          </w:tcPr>
          <w:p w14:paraId="525E0D98" w14:textId="77777777" w:rsidR="008B08E9" w:rsidRPr="00EC01C5" w:rsidRDefault="00D51C4D" w:rsidP="00D51C4D">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правила экологической безопасности при ведении профессиональной деятельности;</w:t>
            </w:r>
          </w:p>
          <w:p w14:paraId="5E49B238" w14:textId="6E5BC9EA" w:rsidR="00D51C4D" w:rsidRPr="00EC01C5" w:rsidRDefault="00D51C4D" w:rsidP="00D51C4D">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знать основные ресурсы, задействованные в профессиональной деятельности;</w:t>
            </w:r>
          </w:p>
          <w:p w14:paraId="4C46F226" w14:textId="5676FC8E" w:rsidR="00D51C4D" w:rsidRPr="00EC01C5" w:rsidRDefault="00D51C4D" w:rsidP="00D51C4D">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пути обеспечения ресурсосбережения;</w:t>
            </w:r>
          </w:p>
          <w:p w14:paraId="1D85DC47" w14:textId="2DC3A7E2" w:rsidR="00D51C4D" w:rsidRPr="00EC01C5" w:rsidRDefault="00D51C4D" w:rsidP="00D51C4D">
            <w:pPr>
              <w:rPr>
                <w:rFonts w:ascii="Times New Roman" w:hAnsi="Times New Roman" w:cs="Times New Roman"/>
                <w:bCs/>
                <w:sz w:val="24"/>
                <w:szCs w:val="24"/>
              </w:rPr>
            </w:pPr>
            <w:r w:rsidRPr="00EC01C5">
              <w:rPr>
                <w:rFonts w:ascii="Times New Roman" w:eastAsia="Calibri" w:hAnsi="Times New Roman" w:cs="Times New Roman"/>
                <w:bCs/>
                <w:sz w:val="24"/>
                <w:szCs w:val="24"/>
              </w:rPr>
              <w:t>принципы бережливого производства;</w:t>
            </w:r>
          </w:p>
        </w:tc>
        <w:tc>
          <w:tcPr>
            <w:tcW w:w="2802" w:type="dxa"/>
            <w:tcBorders>
              <w:top w:val="single" w:sz="4" w:space="0" w:color="auto"/>
              <w:left w:val="single" w:sz="4" w:space="0" w:color="auto"/>
              <w:bottom w:val="single" w:sz="4" w:space="0" w:color="auto"/>
              <w:right w:val="single" w:sz="4" w:space="0" w:color="auto"/>
            </w:tcBorders>
          </w:tcPr>
          <w:p w14:paraId="3360636A" w14:textId="77777777" w:rsidR="00D51C4D" w:rsidRPr="00EC01C5" w:rsidRDefault="00D51C4D" w:rsidP="00D51C4D">
            <w:pPr>
              <w:jc w:val="center"/>
              <w:rPr>
                <w:rFonts w:ascii="Times New Roman" w:hAnsi="Times New Roman" w:cs="Times New Roman"/>
                <w:bCs/>
                <w:sz w:val="24"/>
                <w:szCs w:val="24"/>
              </w:rPr>
            </w:pPr>
            <w:r w:rsidRPr="00EC01C5">
              <w:rPr>
                <w:rFonts w:ascii="Times New Roman" w:hAnsi="Times New Roman" w:cs="Times New Roman"/>
                <w:bCs/>
                <w:sz w:val="24"/>
                <w:szCs w:val="24"/>
              </w:rPr>
              <w:t>-</w:t>
            </w:r>
          </w:p>
        </w:tc>
      </w:tr>
      <w:tr w:rsidR="00D51C4D" w:rsidRPr="008B08E9" w14:paraId="1780AC53" w14:textId="77777777" w:rsidTr="00BB130D">
        <w:tc>
          <w:tcPr>
            <w:tcW w:w="1245" w:type="dxa"/>
            <w:tcBorders>
              <w:top w:val="single" w:sz="4" w:space="0" w:color="auto"/>
              <w:left w:val="single" w:sz="4" w:space="0" w:color="auto"/>
              <w:right w:val="single" w:sz="4" w:space="0" w:color="auto"/>
            </w:tcBorders>
          </w:tcPr>
          <w:p w14:paraId="138DC226" w14:textId="3D619959" w:rsidR="00D51C4D" w:rsidRPr="00EC01C5" w:rsidRDefault="00D51C4D" w:rsidP="00D51C4D">
            <w:pPr>
              <w:rPr>
                <w:rFonts w:ascii="Times New Roman" w:hAnsi="Times New Roman" w:cs="Times New Roman"/>
                <w:bCs/>
                <w:sz w:val="24"/>
                <w:szCs w:val="24"/>
              </w:rPr>
            </w:pPr>
            <w:r w:rsidRPr="00EC01C5">
              <w:rPr>
                <w:rFonts w:ascii="Times New Roman" w:hAnsi="Times New Roman" w:cs="Times New Roman"/>
                <w:bCs/>
                <w:sz w:val="24"/>
                <w:szCs w:val="24"/>
              </w:rPr>
              <w:t>ПК 1.1</w:t>
            </w:r>
          </w:p>
        </w:tc>
        <w:tc>
          <w:tcPr>
            <w:tcW w:w="2791" w:type="dxa"/>
            <w:tcBorders>
              <w:top w:val="single" w:sz="4" w:space="0" w:color="auto"/>
              <w:left w:val="single" w:sz="4" w:space="0" w:color="auto"/>
              <w:bottom w:val="single" w:sz="4" w:space="0" w:color="auto"/>
              <w:right w:val="single" w:sz="4" w:space="0" w:color="auto"/>
            </w:tcBorders>
          </w:tcPr>
          <w:p w14:paraId="405DDAEF" w14:textId="0D5B34FF" w:rsidR="00D51C4D" w:rsidRPr="00EC01C5" w:rsidRDefault="008B08E9" w:rsidP="00D51C4D">
            <w:pPr>
              <w:rPr>
                <w:rFonts w:ascii="Times New Roman" w:hAnsi="Times New Roman" w:cs="Times New Roman"/>
                <w:bCs/>
                <w:sz w:val="24"/>
                <w:szCs w:val="24"/>
              </w:rPr>
            </w:pPr>
            <w:r w:rsidRPr="00EC01C5">
              <w:rPr>
                <w:rFonts w:ascii="Times New Roman" w:eastAsia="Times New Roman" w:hAnsi="Times New Roman" w:cs="Times New Roman"/>
                <w:sz w:val="24"/>
                <w:szCs w:val="24"/>
                <w:lang w:eastAsia="ru-RU"/>
              </w:rPr>
              <w:t>Выбирать сырье в зависимости от назначения готовой продукции;</w:t>
            </w:r>
          </w:p>
        </w:tc>
        <w:tc>
          <w:tcPr>
            <w:tcW w:w="2790" w:type="dxa"/>
            <w:tcBorders>
              <w:top w:val="single" w:sz="4" w:space="0" w:color="auto"/>
              <w:left w:val="single" w:sz="4" w:space="0" w:color="auto"/>
              <w:bottom w:val="single" w:sz="4" w:space="0" w:color="auto"/>
              <w:right w:val="single" w:sz="4" w:space="0" w:color="auto"/>
            </w:tcBorders>
          </w:tcPr>
          <w:p w14:paraId="6BA4E654" w14:textId="6E2D45EC" w:rsidR="00D51C4D" w:rsidRPr="00EC01C5" w:rsidRDefault="00D51C4D" w:rsidP="00D51C4D">
            <w:pPr>
              <w:rPr>
                <w:rFonts w:ascii="Times New Roman" w:hAnsi="Times New Roman" w:cs="Times New Roman"/>
                <w:bCs/>
                <w:sz w:val="24"/>
                <w:szCs w:val="24"/>
              </w:rPr>
            </w:pPr>
            <w:r w:rsidRPr="00EC01C5">
              <w:rPr>
                <w:rFonts w:ascii="Times New Roman" w:hAnsi="Times New Roman"/>
                <w:sz w:val="24"/>
                <w:szCs w:val="24"/>
              </w:rPr>
              <w:t xml:space="preserve"> </w:t>
            </w:r>
            <w:r w:rsidR="008B08E9" w:rsidRPr="00EC01C5">
              <w:rPr>
                <w:rFonts w:ascii="Times New Roman" w:eastAsia="Times New Roman" w:hAnsi="Times New Roman" w:cs="Times New Roman"/>
                <w:sz w:val="24"/>
                <w:szCs w:val="24"/>
                <w:lang w:eastAsia="ru-RU"/>
              </w:rPr>
              <w:t>Классификация сырья и основные его свойства; классификация полуфабриката;</w:t>
            </w:r>
          </w:p>
        </w:tc>
        <w:tc>
          <w:tcPr>
            <w:tcW w:w="2802" w:type="dxa"/>
            <w:tcBorders>
              <w:top w:val="single" w:sz="4" w:space="0" w:color="auto"/>
              <w:left w:val="single" w:sz="4" w:space="0" w:color="auto"/>
              <w:bottom w:val="single" w:sz="4" w:space="0" w:color="auto"/>
              <w:right w:val="single" w:sz="4" w:space="0" w:color="auto"/>
            </w:tcBorders>
            <w:hideMark/>
          </w:tcPr>
          <w:p w14:paraId="16ABAF3E" w14:textId="77777777" w:rsidR="008B08E9" w:rsidRPr="00EC01C5" w:rsidRDefault="008B08E9" w:rsidP="008B08E9">
            <w:pPr>
              <w:rPr>
                <w:rFonts w:ascii="Times New Roman" w:eastAsia="Times New Roman" w:hAnsi="Times New Roman" w:cs="Times New Roman"/>
                <w:sz w:val="24"/>
                <w:szCs w:val="24"/>
                <w:lang w:eastAsia="ru-RU"/>
              </w:rPr>
            </w:pPr>
            <w:r w:rsidRPr="00EC01C5">
              <w:rPr>
                <w:rFonts w:ascii="Times New Roman" w:eastAsia="Times New Roman" w:hAnsi="Times New Roman" w:cs="Times New Roman"/>
                <w:sz w:val="24"/>
                <w:szCs w:val="24"/>
                <w:lang w:eastAsia="ru-RU"/>
              </w:rPr>
              <w:t>Определения</w:t>
            </w:r>
            <w:r w:rsidRPr="00EC01C5">
              <w:rPr>
                <w:rFonts w:ascii="Times New Roman" w:eastAsia="Times New Roman" w:hAnsi="Times New Roman" w:cs="Times New Roman"/>
                <w:b/>
                <w:sz w:val="24"/>
                <w:szCs w:val="24"/>
                <w:lang w:eastAsia="ru-RU"/>
              </w:rPr>
              <w:t xml:space="preserve"> </w:t>
            </w:r>
            <w:r w:rsidRPr="00EC01C5">
              <w:rPr>
                <w:rFonts w:ascii="Times New Roman" w:eastAsia="Times New Roman" w:hAnsi="Times New Roman" w:cs="Times New Roman"/>
                <w:sz w:val="24"/>
                <w:szCs w:val="24"/>
                <w:lang w:eastAsia="ru-RU"/>
              </w:rPr>
              <w:t>по ГОСТУ различных видов сырья и полуфабриката (сорт, пороки, размер, вид, и т.д.)</w:t>
            </w:r>
          </w:p>
          <w:p w14:paraId="302506BF" w14:textId="50F308F6" w:rsidR="00D51C4D" w:rsidRPr="00EC01C5" w:rsidRDefault="00D51C4D" w:rsidP="00D51C4D">
            <w:pPr>
              <w:rPr>
                <w:rFonts w:ascii="Times New Roman" w:hAnsi="Times New Roman" w:cs="Times New Roman"/>
                <w:bCs/>
                <w:sz w:val="24"/>
                <w:szCs w:val="24"/>
              </w:rPr>
            </w:pPr>
          </w:p>
        </w:tc>
      </w:tr>
      <w:tr w:rsidR="00D51C4D" w:rsidRPr="008B08E9" w14:paraId="38DB2357" w14:textId="77777777" w:rsidTr="00182CC2">
        <w:trPr>
          <w:trHeight w:val="327"/>
        </w:trPr>
        <w:tc>
          <w:tcPr>
            <w:tcW w:w="1245" w:type="dxa"/>
            <w:tcBorders>
              <w:left w:val="single" w:sz="4" w:space="0" w:color="auto"/>
              <w:bottom w:val="single" w:sz="4" w:space="0" w:color="auto"/>
              <w:right w:val="single" w:sz="4" w:space="0" w:color="auto"/>
            </w:tcBorders>
          </w:tcPr>
          <w:p w14:paraId="3E5FA4F3" w14:textId="4453C001" w:rsidR="00D51C4D" w:rsidRPr="00EC01C5" w:rsidRDefault="00D51C4D" w:rsidP="00D51C4D">
            <w:pPr>
              <w:rPr>
                <w:rFonts w:ascii="Times New Roman" w:hAnsi="Times New Roman" w:cs="Times New Roman"/>
                <w:bCs/>
                <w:sz w:val="24"/>
                <w:szCs w:val="24"/>
              </w:rPr>
            </w:pPr>
            <w:r w:rsidRPr="00EC01C5">
              <w:rPr>
                <w:rFonts w:ascii="Times New Roman" w:hAnsi="Times New Roman" w:cs="Times New Roman"/>
                <w:bCs/>
                <w:sz w:val="24"/>
                <w:szCs w:val="24"/>
              </w:rPr>
              <w:t>ПК 2.1</w:t>
            </w:r>
          </w:p>
        </w:tc>
        <w:tc>
          <w:tcPr>
            <w:tcW w:w="2791" w:type="dxa"/>
            <w:tcBorders>
              <w:top w:val="single" w:sz="4" w:space="0" w:color="auto"/>
              <w:left w:val="single" w:sz="4" w:space="0" w:color="auto"/>
              <w:bottom w:val="single" w:sz="4" w:space="0" w:color="auto"/>
              <w:right w:val="single" w:sz="4" w:space="0" w:color="auto"/>
            </w:tcBorders>
          </w:tcPr>
          <w:p w14:paraId="52BDDCE8" w14:textId="77777777" w:rsidR="008B08E9" w:rsidRPr="00EC01C5" w:rsidRDefault="008B08E9" w:rsidP="008B08E9">
            <w:pPr>
              <w:rPr>
                <w:rFonts w:ascii="Times New Roman" w:hAnsi="Times New Roman"/>
                <w:sz w:val="24"/>
                <w:szCs w:val="24"/>
              </w:rPr>
            </w:pPr>
            <w:r w:rsidRPr="00EC01C5">
              <w:rPr>
                <w:rFonts w:ascii="Times New Roman" w:hAnsi="Times New Roman"/>
                <w:sz w:val="24"/>
                <w:szCs w:val="24"/>
              </w:rPr>
              <w:t>отличать качественное и бактериально- зараженное сырье; определять дефекты полуфабриката и готовой продукции;</w:t>
            </w:r>
          </w:p>
          <w:p w14:paraId="7647CBFA" w14:textId="58D088EC" w:rsidR="00D51C4D" w:rsidRPr="00EC01C5" w:rsidRDefault="008B08E9" w:rsidP="008B08E9">
            <w:pPr>
              <w:rPr>
                <w:rFonts w:ascii="Times New Roman" w:hAnsi="Times New Roman" w:cs="Times New Roman"/>
                <w:bCs/>
                <w:sz w:val="24"/>
                <w:szCs w:val="24"/>
              </w:rPr>
            </w:pPr>
            <w:r w:rsidRPr="00EC01C5">
              <w:rPr>
                <w:rFonts w:ascii="Times New Roman" w:hAnsi="Times New Roman"/>
                <w:sz w:val="24"/>
                <w:szCs w:val="24"/>
              </w:rPr>
              <w:t>устанавливать сорт полуфабриката и готовой продукции в зависимости от наличия дефектов и их значимости;</w:t>
            </w:r>
          </w:p>
        </w:tc>
        <w:tc>
          <w:tcPr>
            <w:tcW w:w="2790" w:type="dxa"/>
            <w:tcBorders>
              <w:top w:val="single" w:sz="4" w:space="0" w:color="auto"/>
              <w:left w:val="single" w:sz="4" w:space="0" w:color="auto"/>
              <w:bottom w:val="single" w:sz="4" w:space="0" w:color="auto"/>
              <w:right w:val="single" w:sz="4" w:space="0" w:color="auto"/>
            </w:tcBorders>
          </w:tcPr>
          <w:p w14:paraId="67BFE237" w14:textId="77777777" w:rsidR="008B08E9" w:rsidRPr="00EC01C5" w:rsidRDefault="008B08E9" w:rsidP="008B08E9">
            <w:pPr>
              <w:rPr>
                <w:rFonts w:ascii="Times New Roman" w:hAnsi="Times New Roman"/>
                <w:sz w:val="24"/>
                <w:szCs w:val="24"/>
              </w:rPr>
            </w:pPr>
            <w:r w:rsidRPr="00EC01C5">
              <w:rPr>
                <w:rFonts w:ascii="Times New Roman" w:hAnsi="Times New Roman"/>
                <w:sz w:val="24"/>
                <w:szCs w:val="24"/>
              </w:rPr>
              <w:t>параметры работы технологического оборудования;</w:t>
            </w:r>
          </w:p>
          <w:p w14:paraId="47564154" w14:textId="77777777" w:rsidR="008B08E9" w:rsidRPr="00EC01C5" w:rsidRDefault="008B08E9" w:rsidP="008B08E9">
            <w:pPr>
              <w:rPr>
                <w:rFonts w:ascii="Times New Roman" w:hAnsi="Times New Roman"/>
                <w:sz w:val="24"/>
                <w:szCs w:val="24"/>
              </w:rPr>
            </w:pPr>
            <w:r w:rsidRPr="00EC01C5">
              <w:rPr>
                <w:rFonts w:ascii="Times New Roman" w:hAnsi="Times New Roman"/>
                <w:sz w:val="24"/>
                <w:szCs w:val="24"/>
              </w:rPr>
              <w:t>дефекты полуфабриката и готовой продукции;</w:t>
            </w:r>
          </w:p>
          <w:p w14:paraId="53151C31" w14:textId="77777777" w:rsidR="008B08E9" w:rsidRPr="00EC01C5" w:rsidRDefault="008B08E9" w:rsidP="008B08E9">
            <w:pPr>
              <w:rPr>
                <w:rFonts w:ascii="Times New Roman" w:hAnsi="Times New Roman"/>
                <w:sz w:val="24"/>
                <w:szCs w:val="24"/>
              </w:rPr>
            </w:pPr>
            <w:r w:rsidRPr="00EC01C5">
              <w:rPr>
                <w:rFonts w:ascii="Times New Roman" w:hAnsi="Times New Roman"/>
                <w:sz w:val="24"/>
                <w:szCs w:val="24"/>
              </w:rPr>
              <w:t>причины возникновения дефектов;</w:t>
            </w:r>
          </w:p>
          <w:p w14:paraId="6BE7541F" w14:textId="77777777" w:rsidR="008B08E9" w:rsidRPr="00EC01C5" w:rsidRDefault="008B08E9" w:rsidP="008B08E9">
            <w:pPr>
              <w:rPr>
                <w:rFonts w:ascii="Times New Roman" w:hAnsi="Times New Roman"/>
                <w:sz w:val="24"/>
                <w:szCs w:val="24"/>
              </w:rPr>
            </w:pPr>
            <w:r w:rsidRPr="00EC01C5">
              <w:rPr>
                <w:rFonts w:ascii="Times New Roman" w:hAnsi="Times New Roman"/>
                <w:sz w:val="24"/>
                <w:szCs w:val="24"/>
              </w:rPr>
              <w:t>способы определения дефектов;</w:t>
            </w:r>
          </w:p>
          <w:p w14:paraId="24931EAD" w14:textId="77777777" w:rsidR="008B08E9" w:rsidRPr="00EC01C5" w:rsidRDefault="008B08E9" w:rsidP="008B08E9">
            <w:pPr>
              <w:rPr>
                <w:rFonts w:ascii="Times New Roman" w:hAnsi="Times New Roman"/>
                <w:sz w:val="24"/>
                <w:szCs w:val="24"/>
              </w:rPr>
            </w:pPr>
            <w:r w:rsidRPr="00EC01C5">
              <w:rPr>
                <w:rFonts w:ascii="Times New Roman" w:hAnsi="Times New Roman"/>
                <w:sz w:val="24"/>
                <w:szCs w:val="24"/>
              </w:rPr>
              <w:t>меры предупреждения и устранения дефектов;</w:t>
            </w:r>
          </w:p>
          <w:p w14:paraId="3B691D86" w14:textId="3B0C9E9A" w:rsidR="00D51C4D" w:rsidRPr="00EC01C5" w:rsidRDefault="008B08E9" w:rsidP="008B08E9">
            <w:pPr>
              <w:rPr>
                <w:rFonts w:ascii="Times New Roman" w:hAnsi="Times New Roman" w:cs="Times New Roman"/>
                <w:bCs/>
                <w:sz w:val="24"/>
                <w:szCs w:val="24"/>
              </w:rPr>
            </w:pPr>
            <w:r w:rsidRPr="00EC01C5">
              <w:rPr>
                <w:rFonts w:ascii="Times New Roman" w:hAnsi="Times New Roman"/>
                <w:sz w:val="24"/>
                <w:szCs w:val="24"/>
              </w:rPr>
              <w:t>приемы сортировки полуфабриката и готовой продукции;</w:t>
            </w:r>
          </w:p>
        </w:tc>
        <w:tc>
          <w:tcPr>
            <w:tcW w:w="2802" w:type="dxa"/>
            <w:tcBorders>
              <w:top w:val="single" w:sz="4" w:space="0" w:color="auto"/>
              <w:left w:val="single" w:sz="4" w:space="0" w:color="auto"/>
              <w:bottom w:val="single" w:sz="4" w:space="0" w:color="auto"/>
              <w:right w:val="single" w:sz="4" w:space="0" w:color="auto"/>
            </w:tcBorders>
          </w:tcPr>
          <w:p w14:paraId="4A9E6024" w14:textId="1231CC42" w:rsidR="00D51C4D" w:rsidRPr="00EC01C5" w:rsidRDefault="008B08E9" w:rsidP="00D51C4D">
            <w:pPr>
              <w:rPr>
                <w:rFonts w:ascii="Times New Roman" w:hAnsi="Times New Roman" w:cs="Times New Roman"/>
                <w:bCs/>
                <w:sz w:val="24"/>
                <w:szCs w:val="24"/>
              </w:rPr>
            </w:pPr>
            <w:r w:rsidRPr="00EC01C5">
              <w:rPr>
                <w:rFonts w:ascii="Times New Roman" w:hAnsi="Times New Roman" w:cs="Times New Roman"/>
                <w:bCs/>
                <w:sz w:val="24"/>
                <w:szCs w:val="24"/>
              </w:rPr>
              <w:t>контроля параметров технологических процессов в производстве, оценки состояния сырья и полуфабриката;</w:t>
            </w:r>
          </w:p>
        </w:tc>
      </w:tr>
      <w:bookmarkEnd w:id="20"/>
    </w:tbl>
    <w:p w14:paraId="6EDB83BE" w14:textId="69CD6023" w:rsidR="0020413C" w:rsidRPr="008B08E9" w:rsidRDefault="0020413C" w:rsidP="0020413C">
      <w:pPr>
        <w:ind w:firstLine="709"/>
        <w:rPr>
          <w:rFonts w:ascii="Times New Roman" w:hAnsi="Times New Roman" w:cs="Times New Roman"/>
          <w:bCs/>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3F3FE85A" w:rsidR="000156CF" w:rsidRPr="00F70F81" w:rsidRDefault="00D51C4D" w:rsidP="00AB61E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2CF81CC" w14:textId="497752FA" w:rsidR="000156CF" w:rsidRPr="00F70F81" w:rsidRDefault="00D51C4D"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0156CF" w:rsidRPr="00DB7B6A" w14:paraId="50D7EF42" w14:textId="77777777" w:rsidTr="00AB61E8">
        <w:trPr>
          <w:trHeight w:val="23"/>
        </w:trPr>
        <w:tc>
          <w:tcPr>
            <w:tcW w:w="2460"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4BBF71AC" w14:textId="676FC39C" w:rsidR="000156CF" w:rsidRPr="00F70F81" w:rsidRDefault="00D51C4D"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A78A17D" w14:textId="10F57C3D" w:rsidR="000156CF" w:rsidRPr="00F70F81" w:rsidRDefault="00D51C4D"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51CFCD57" w:rsidR="000156CF" w:rsidRPr="00F70F81" w:rsidRDefault="00D51C4D"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711720" w14:textId="657BCA4A" w:rsidR="000156CF" w:rsidRPr="00F70F81" w:rsidRDefault="00D51C4D"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73D25203" w:rsidR="000156CF" w:rsidRPr="00F70F81" w:rsidRDefault="00D51C4D" w:rsidP="00AB61E8">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87A736B" w14:textId="04FD663E" w:rsidR="000156CF" w:rsidRPr="00F70F81" w:rsidRDefault="00D51C4D" w:rsidP="00AB61E8">
            <w:pPr>
              <w:jc w:val="center"/>
              <w:rPr>
                <w:rFonts w:ascii="Times New Roman" w:hAnsi="Times New Roman" w:cs="Times New Roman"/>
                <w:b/>
                <w:sz w:val="24"/>
                <w:szCs w:val="24"/>
              </w:rPr>
            </w:pPr>
            <w:r>
              <w:rPr>
                <w:rFonts w:ascii="Times New Roman" w:hAnsi="Times New Roman" w:cs="Times New Roman"/>
                <w:b/>
                <w:sz w:val="24"/>
                <w:szCs w:val="24"/>
              </w:rPr>
              <w:t>36</w:t>
            </w:r>
          </w:p>
        </w:tc>
      </w:tr>
      <w:bookmarkEnd w:id="27"/>
    </w:tbl>
    <w:p w14:paraId="09C72307" w14:textId="77777777" w:rsidR="001D0220" w:rsidRPr="00DB7B6A" w:rsidRDefault="001D0220" w:rsidP="00C63897">
      <w:pPr>
        <w:rPr>
          <w:rFonts w:ascii="Times New Roman" w:hAnsi="Times New Roman" w:cs="Times New Roman"/>
          <w:iCs/>
          <w:sz w:val="24"/>
          <w:szCs w:val="24"/>
        </w:rPr>
      </w:pPr>
    </w:p>
    <w:p w14:paraId="0FF438D7" w14:textId="538EAEC4" w:rsidR="00DF0F55" w:rsidRDefault="00C63897" w:rsidP="00EC01C5">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p w14:paraId="7F855B03" w14:textId="77777777" w:rsidR="00DF0F55" w:rsidRDefault="00DF0F55" w:rsidP="00782EFC">
      <w:pPr>
        <w:rPr>
          <w:rFonts w:ascii="Times New Roman" w:hAnsi="Times New Roman" w:cs="Times New Roman"/>
          <w:sz w:val="24"/>
          <w:szCs w:val="24"/>
        </w:rPr>
      </w:pP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9"/>
        <w:gridCol w:w="7222"/>
      </w:tblGrid>
      <w:tr w:rsidR="00DF0F55" w:rsidRPr="00DF0F55" w14:paraId="092E7ADF" w14:textId="77777777" w:rsidTr="006D359C">
        <w:trPr>
          <w:trHeight w:val="20"/>
        </w:trPr>
        <w:tc>
          <w:tcPr>
            <w:tcW w:w="1223" w:type="pct"/>
            <w:vAlign w:val="center"/>
          </w:tcPr>
          <w:p w14:paraId="5979C99F"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Наименование разделов и тем</w:t>
            </w:r>
          </w:p>
        </w:tc>
        <w:tc>
          <w:tcPr>
            <w:tcW w:w="3777" w:type="pct"/>
            <w:vAlign w:val="center"/>
          </w:tcPr>
          <w:p w14:paraId="3038AC15"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Примерное содержание учебного материала, практических и лабораторных занятий</w:t>
            </w:r>
          </w:p>
        </w:tc>
      </w:tr>
      <w:tr w:rsidR="00DF0F55" w:rsidRPr="00DF0F55" w14:paraId="60CFC6F7" w14:textId="77777777" w:rsidTr="006D359C">
        <w:trPr>
          <w:trHeight w:val="20"/>
        </w:trPr>
        <w:tc>
          <w:tcPr>
            <w:tcW w:w="5000" w:type="pct"/>
            <w:gridSpan w:val="2"/>
          </w:tcPr>
          <w:p w14:paraId="572C7D4D" w14:textId="18F167CF"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Раздел 1. Основы обработки меха</w:t>
            </w:r>
            <w:r>
              <w:rPr>
                <w:rFonts w:ascii="Times New Roman" w:hAnsi="Times New Roman" w:cs="Times New Roman"/>
                <w:b/>
                <w:bCs/>
                <w:sz w:val="24"/>
                <w:szCs w:val="24"/>
              </w:rPr>
              <w:t xml:space="preserve"> (36 ч)</w:t>
            </w:r>
          </w:p>
        </w:tc>
      </w:tr>
      <w:tr w:rsidR="00DF0F55" w:rsidRPr="00DF0F55" w14:paraId="206E4BD9" w14:textId="77777777" w:rsidTr="006D359C">
        <w:trPr>
          <w:trHeight w:val="20"/>
        </w:trPr>
        <w:tc>
          <w:tcPr>
            <w:tcW w:w="1223" w:type="pct"/>
            <w:vMerge w:val="restart"/>
          </w:tcPr>
          <w:p w14:paraId="1E10E353"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Тема 1.1 Общие сведения о классификации и свойствах меха и кожи</w:t>
            </w:r>
          </w:p>
        </w:tc>
        <w:tc>
          <w:tcPr>
            <w:tcW w:w="3777" w:type="pct"/>
          </w:tcPr>
          <w:p w14:paraId="08EDA8B8" w14:textId="77777777" w:rsidR="00DF0F55" w:rsidRPr="00DF0F55" w:rsidRDefault="00DF0F55" w:rsidP="00DF0F55">
            <w:pPr>
              <w:rPr>
                <w:rFonts w:ascii="Times New Roman" w:hAnsi="Times New Roman" w:cs="Times New Roman"/>
                <w:b/>
                <w:bCs/>
                <w:i/>
                <w:sz w:val="24"/>
                <w:szCs w:val="24"/>
              </w:rPr>
            </w:pPr>
            <w:r w:rsidRPr="00DF0F55">
              <w:rPr>
                <w:rFonts w:ascii="Times New Roman" w:hAnsi="Times New Roman" w:cs="Times New Roman"/>
                <w:b/>
                <w:bCs/>
                <w:sz w:val="24"/>
                <w:szCs w:val="24"/>
              </w:rPr>
              <w:t>Содержание учебного материала</w:t>
            </w:r>
          </w:p>
        </w:tc>
      </w:tr>
      <w:tr w:rsidR="00DF0F55" w:rsidRPr="00DF0F55" w14:paraId="1E447C83" w14:textId="77777777" w:rsidTr="006D359C">
        <w:trPr>
          <w:trHeight w:val="867"/>
        </w:trPr>
        <w:tc>
          <w:tcPr>
            <w:tcW w:w="1223" w:type="pct"/>
            <w:vMerge/>
          </w:tcPr>
          <w:p w14:paraId="426095BB" w14:textId="77777777" w:rsidR="00DF0F55" w:rsidRPr="00DF0F55" w:rsidRDefault="00DF0F55" w:rsidP="00DF0F55">
            <w:pPr>
              <w:rPr>
                <w:rFonts w:ascii="Times New Roman" w:hAnsi="Times New Roman" w:cs="Times New Roman"/>
                <w:b/>
                <w:bCs/>
                <w:i/>
                <w:sz w:val="24"/>
                <w:szCs w:val="24"/>
              </w:rPr>
            </w:pPr>
          </w:p>
        </w:tc>
        <w:tc>
          <w:tcPr>
            <w:tcW w:w="3777" w:type="pct"/>
          </w:tcPr>
          <w:p w14:paraId="0E5CEEDE" w14:textId="77777777" w:rsidR="00DF0F55" w:rsidRPr="00DF0F55" w:rsidRDefault="00DF0F55" w:rsidP="00DF0F55">
            <w:pPr>
              <w:rPr>
                <w:rFonts w:ascii="Times New Roman" w:hAnsi="Times New Roman" w:cs="Times New Roman"/>
                <w:bCs/>
                <w:sz w:val="24"/>
                <w:szCs w:val="24"/>
              </w:rPr>
            </w:pPr>
            <w:r w:rsidRPr="00DF0F55">
              <w:rPr>
                <w:rFonts w:ascii="Times New Roman" w:hAnsi="Times New Roman" w:cs="Times New Roman"/>
                <w:bCs/>
                <w:sz w:val="24"/>
                <w:szCs w:val="24"/>
              </w:rPr>
              <w:t xml:space="preserve">Основы классификации пушно-меховых товаров. Важнейшие свойства сырья, определяющие его пригодность для выделки меха и кожи. Свойства мехового и кожевенного полуфабриката как выходные показатели производства меха и кожи. </w:t>
            </w:r>
          </w:p>
        </w:tc>
      </w:tr>
      <w:tr w:rsidR="00DF0F55" w:rsidRPr="00DF0F55" w14:paraId="21288929" w14:textId="77777777" w:rsidTr="006D359C">
        <w:trPr>
          <w:trHeight w:val="192"/>
        </w:trPr>
        <w:tc>
          <w:tcPr>
            <w:tcW w:w="1223" w:type="pct"/>
            <w:vMerge/>
          </w:tcPr>
          <w:p w14:paraId="44697A77" w14:textId="77777777" w:rsidR="00DF0F55" w:rsidRPr="00DF0F55" w:rsidRDefault="00DF0F55" w:rsidP="00DF0F55">
            <w:pPr>
              <w:rPr>
                <w:rFonts w:ascii="Times New Roman" w:hAnsi="Times New Roman" w:cs="Times New Roman"/>
                <w:b/>
                <w:bCs/>
                <w:i/>
                <w:sz w:val="24"/>
                <w:szCs w:val="24"/>
              </w:rPr>
            </w:pPr>
          </w:p>
        </w:tc>
        <w:tc>
          <w:tcPr>
            <w:tcW w:w="3777" w:type="pct"/>
          </w:tcPr>
          <w:p w14:paraId="1D8C0F02"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В том числе практических и лабораторных занятий</w:t>
            </w:r>
          </w:p>
        </w:tc>
      </w:tr>
      <w:tr w:rsidR="00DF0F55" w:rsidRPr="00DF0F55" w14:paraId="402BE707" w14:textId="77777777" w:rsidTr="006D359C">
        <w:trPr>
          <w:trHeight w:val="192"/>
        </w:trPr>
        <w:tc>
          <w:tcPr>
            <w:tcW w:w="1223" w:type="pct"/>
            <w:vMerge/>
          </w:tcPr>
          <w:p w14:paraId="2B229DAC" w14:textId="77777777" w:rsidR="00DF0F55" w:rsidRPr="00DF0F55" w:rsidRDefault="00DF0F55" w:rsidP="00DF0F55">
            <w:pPr>
              <w:rPr>
                <w:rFonts w:ascii="Times New Roman" w:hAnsi="Times New Roman" w:cs="Times New Roman"/>
                <w:b/>
                <w:bCs/>
                <w:i/>
                <w:sz w:val="24"/>
                <w:szCs w:val="24"/>
              </w:rPr>
            </w:pPr>
          </w:p>
        </w:tc>
        <w:tc>
          <w:tcPr>
            <w:tcW w:w="3777" w:type="pct"/>
          </w:tcPr>
          <w:p w14:paraId="6A0796AA" w14:textId="77777777" w:rsidR="00DF0F55" w:rsidRPr="00DF0F55" w:rsidRDefault="00DF0F55" w:rsidP="00DF0F55">
            <w:pPr>
              <w:rPr>
                <w:rFonts w:ascii="Times New Roman" w:hAnsi="Times New Roman" w:cs="Times New Roman"/>
                <w:bCs/>
                <w:sz w:val="24"/>
                <w:szCs w:val="24"/>
              </w:rPr>
            </w:pPr>
            <w:r w:rsidRPr="00DF0F55">
              <w:rPr>
                <w:rFonts w:ascii="Times New Roman" w:hAnsi="Times New Roman" w:cs="Times New Roman"/>
                <w:bCs/>
                <w:sz w:val="24"/>
                <w:szCs w:val="24"/>
              </w:rPr>
              <w:t>Лабораторная работа. Определение площади и толщины меховых шкурок</w:t>
            </w:r>
          </w:p>
        </w:tc>
      </w:tr>
      <w:tr w:rsidR="00DF0F55" w:rsidRPr="00DF0F55" w14:paraId="6F2475A7" w14:textId="77777777" w:rsidTr="006D359C">
        <w:trPr>
          <w:trHeight w:val="192"/>
        </w:trPr>
        <w:tc>
          <w:tcPr>
            <w:tcW w:w="1223" w:type="pct"/>
            <w:vMerge/>
          </w:tcPr>
          <w:p w14:paraId="6F4AC744" w14:textId="77777777" w:rsidR="00DF0F55" w:rsidRPr="00DF0F55" w:rsidRDefault="00DF0F55" w:rsidP="00DF0F55">
            <w:pPr>
              <w:rPr>
                <w:rFonts w:ascii="Times New Roman" w:hAnsi="Times New Roman" w:cs="Times New Roman"/>
                <w:b/>
                <w:bCs/>
                <w:i/>
                <w:sz w:val="24"/>
                <w:szCs w:val="24"/>
              </w:rPr>
            </w:pPr>
          </w:p>
        </w:tc>
        <w:tc>
          <w:tcPr>
            <w:tcW w:w="3777" w:type="pct"/>
          </w:tcPr>
          <w:p w14:paraId="22CB5FBC" w14:textId="77777777" w:rsidR="00DF0F55" w:rsidRPr="00DF0F55" w:rsidRDefault="00DF0F55" w:rsidP="00DF0F55">
            <w:pPr>
              <w:rPr>
                <w:rFonts w:ascii="Times New Roman" w:hAnsi="Times New Roman" w:cs="Times New Roman"/>
                <w:bCs/>
                <w:sz w:val="24"/>
                <w:szCs w:val="24"/>
              </w:rPr>
            </w:pPr>
            <w:r w:rsidRPr="00DF0F55">
              <w:rPr>
                <w:rFonts w:ascii="Times New Roman" w:hAnsi="Times New Roman" w:cs="Times New Roman"/>
                <w:bCs/>
                <w:sz w:val="24"/>
                <w:szCs w:val="24"/>
              </w:rPr>
              <w:t>Лабораторная работа Определение площади и толщины кожи</w:t>
            </w:r>
          </w:p>
        </w:tc>
      </w:tr>
      <w:tr w:rsidR="00DF0F55" w:rsidRPr="00DF0F55" w14:paraId="135C84EF" w14:textId="77777777" w:rsidTr="006D359C">
        <w:trPr>
          <w:trHeight w:val="20"/>
        </w:trPr>
        <w:tc>
          <w:tcPr>
            <w:tcW w:w="5000" w:type="pct"/>
            <w:gridSpan w:val="2"/>
          </w:tcPr>
          <w:p w14:paraId="64C27702" w14:textId="56CAEDA2"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Раздел 2. Схемы обработки основных видов пушно-мехового и овчинно-шубного сырья</w:t>
            </w:r>
            <w:r>
              <w:rPr>
                <w:rFonts w:ascii="Times New Roman" w:hAnsi="Times New Roman" w:cs="Times New Roman"/>
                <w:b/>
                <w:bCs/>
                <w:sz w:val="24"/>
                <w:szCs w:val="24"/>
              </w:rPr>
              <w:t xml:space="preserve"> (36 ч)</w:t>
            </w:r>
          </w:p>
        </w:tc>
      </w:tr>
      <w:tr w:rsidR="00DF0F55" w:rsidRPr="00DF0F55" w14:paraId="2E6B4B24" w14:textId="77777777" w:rsidTr="006D359C">
        <w:trPr>
          <w:trHeight w:val="20"/>
        </w:trPr>
        <w:tc>
          <w:tcPr>
            <w:tcW w:w="1223" w:type="pct"/>
            <w:vMerge w:val="restart"/>
          </w:tcPr>
          <w:p w14:paraId="5F648C4E"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Тема 2.1 Весенние виды меха</w:t>
            </w:r>
          </w:p>
        </w:tc>
        <w:tc>
          <w:tcPr>
            <w:tcW w:w="3777" w:type="pct"/>
          </w:tcPr>
          <w:p w14:paraId="2F67711E"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Содержание учебного материала</w:t>
            </w:r>
          </w:p>
        </w:tc>
      </w:tr>
      <w:tr w:rsidR="00DF0F55" w:rsidRPr="00DF0F55" w14:paraId="49B5A84F" w14:textId="77777777" w:rsidTr="006D359C">
        <w:trPr>
          <w:trHeight w:val="20"/>
        </w:trPr>
        <w:tc>
          <w:tcPr>
            <w:tcW w:w="1223" w:type="pct"/>
            <w:vMerge/>
          </w:tcPr>
          <w:p w14:paraId="652E633E" w14:textId="77777777" w:rsidR="00DF0F55" w:rsidRPr="00DF0F55" w:rsidRDefault="00DF0F55" w:rsidP="00DF0F55">
            <w:pPr>
              <w:rPr>
                <w:rFonts w:ascii="Times New Roman" w:hAnsi="Times New Roman" w:cs="Times New Roman"/>
                <w:b/>
                <w:bCs/>
                <w:sz w:val="24"/>
                <w:szCs w:val="24"/>
              </w:rPr>
            </w:pPr>
          </w:p>
        </w:tc>
        <w:tc>
          <w:tcPr>
            <w:tcW w:w="3777" w:type="pct"/>
          </w:tcPr>
          <w:p w14:paraId="3FA22015" w14:textId="77777777" w:rsidR="00DF0F55" w:rsidRPr="00DF0F55" w:rsidRDefault="00DF0F55" w:rsidP="00DF0F55">
            <w:pPr>
              <w:rPr>
                <w:rFonts w:ascii="Times New Roman" w:hAnsi="Times New Roman" w:cs="Times New Roman"/>
                <w:bCs/>
                <w:sz w:val="24"/>
                <w:szCs w:val="24"/>
              </w:rPr>
            </w:pPr>
            <w:r w:rsidRPr="00DF0F55">
              <w:rPr>
                <w:rFonts w:ascii="Times New Roman" w:hAnsi="Times New Roman" w:cs="Times New Roman"/>
                <w:bCs/>
                <w:sz w:val="24"/>
                <w:szCs w:val="24"/>
              </w:rPr>
              <w:t>Каракулесмушковое сырье</w:t>
            </w:r>
          </w:p>
        </w:tc>
      </w:tr>
      <w:tr w:rsidR="00DF0F55" w:rsidRPr="00DF0F55" w14:paraId="406410DF" w14:textId="77777777" w:rsidTr="006D359C">
        <w:trPr>
          <w:trHeight w:val="20"/>
        </w:trPr>
        <w:tc>
          <w:tcPr>
            <w:tcW w:w="1223" w:type="pct"/>
            <w:vMerge/>
          </w:tcPr>
          <w:p w14:paraId="5906C101" w14:textId="77777777" w:rsidR="00DF0F55" w:rsidRPr="00DF0F55" w:rsidRDefault="00DF0F55" w:rsidP="00DF0F55">
            <w:pPr>
              <w:rPr>
                <w:rFonts w:ascii="Times New Roman" w:hAnsi="Times New Roman" w:cs="Times New Roman"/>
                <w:b/>
                <w:bCs/>
                <w:sz w:val="24"/>
                <w:szCs w:val="24"/>
              </w:rPr>
            </w:pPr>
          </w:p>
        </w:tc>
        <w:tc>
          <w:tcPr>
            <w:tcW w:w="3777" w:type="pct"/>
          </w:tcPr>
          <w:p w14:paraId="73272930"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Шкурки мерлушки</w:t>
            </w:r>
          </w:p>
        </w:tc>
      </w:tr>
      <w:tr w:rsidR="00DF0F55" w:rsidRPr="00DF0F55" w14:paraId="019680FA" w14:textId="77777777" w:rsidTr="006D359C">
        <w:trPr>
          <w:trHeight w:val="20"/>
        </w:trPr>
        <w:tc>
          <w:tcPr>
            <w:tcW w:w="1223" w:type="pct"/>
            <w:vMerge/>
          </w:tcPr>
          <w:p w14:paraId="59E80D5B" w14:textId="77777777" w:rsidR="00DF0F55" w:rsidRPr="00DF0F55" w:rsidRDefault="00DF0F55" w:rsidP="00DF0F55">
            <w:pPr>
              <w:rPr>
                <w:rFonts w:ascii="Times New Roman" w:hAnsi="Times New Roman" w:cs="Times New Roman"/>
                <w:b/>
                <w:bCs/>
                <w:sz w:val="24"/>
                <w:szCs w:val="24"/>
              </w:rPr>
            </w:pPr>
          </w:p>
        </w:tc>
        <w:tc>
          <w:tcPr>
            <w:tcW w:w="3777" w:type="pct"/>
          </w:tcPr>
          <w:p w14:paraId="36554DCD"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Меховая и шубная овчина</w:t>
            </w:r>
          </w:p>
        </w:tc>
      </w:tr>
      <w:tr w:rsidR="00DF0F55" w:rsidRPr="00DF0F55" w14:paraId="46C143AD" w14:textId="77777777" w:rsidTr="006D359C">
        <w:trPr>
          <w:trHeight w:val="20"/>
        </w:trPr>
        <w:tc>
          <w:tcPr>
            <w:tcW w:w="1223" w:type="pct"/>
            <w:vMerge/>
          </w:tcPr>
          <w:p w14:paraId="05DE9F96" w14:textId="77777777" w:rsidR="00DF0F55" w:rsidRPr="00DF0F55" w:rsidRDefault="00DF0F55" w:rsidP="00DF0F55">
            <w:pPr>
              <w:rPr>
                <w:rFonts w:ascii="Times New Roman" w:hAnsi="Times New Roman" w:cs="Times New Roman"/>
                <w:b/>
                <w:bCs/>
                <w:sz w:val="24"/>
                <w:szCs w:val="24"/>
              </w:rPr>
            </w:pPr>
          </w:p>
        </w:tc>
        <w:tc>
          <w:tcPr>
            <w:tcW w:w="3777" w:type="pct"/>
          </w:tcPr>
          <w:p w14:paraId="489CE9C7"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В том числе практических и лабораторных занятий</w:t>
            </w:r>
          </w:p>
        </w:tc>
      </w:tr>
      <w:tr w:rsidR="00DF0F55" w:rsidRPr="00DF0F55" w14:paraId="609B6118" w14:textId="77777777" w:rsidTr="006D359C">
        <w:trPr>
          <w:trHeight w:val="20"/>
        </w:trPr>
        <w:tc>
          <w:tcPr>
            <w:tcW w:w="1223" w:type="pct"/>
            <w:vMerge/>
          </w:tcPr>
          <w:p w14:paraId="7F4E3044" w14:textId="77777777" w:rsidR="00DF0F55" w:rsidRPr="00DF0F55" w:rsidRDefault="00DF0F55" w:rsidP="00DF0F55">
            <w:pPr>
              <w:rPr>
                <w:rFonts w:ascii="Times New Roman" w:hAnsi="Times New Roman" w:cs="Times New Roman"/>
                <w:b/>
                <w:bCs/>
                <w:sz w:val="24"/>
                <w:szCs w:val="24"/>
              </w:rPr>
            </w:pPr>
          </w:p>
        </w:tc>
        <w:tc>
          <w:tcPr>
            <w:tcW w:w="3777" w:type="pct"/>
          </w:tcPr>
          <w:p w14:paraId="759E9A89" w14:textId="77777777" w:rsidR="00DF0F55" w:rsidRPr="00DF0F55" w:rsidRDefault="00DF0F55" w:rsidP="00DF0F55">
            <w:pPr>
              <w:rPr>
                <w:rFonts w:ascii="Times New Roman" w:hAnsi="Times New Roman" w:cs="Times New Roman"/>
                <w:bCs/>
                <w:sz w:val="24"/>
                <w:szCs w:val="24"/>
              </w:rPr>
            </w:pPr>
            <w:r w:rsidRPr="00DF0F55">
              <w:rPr>
                <w:rFonts w:ascii="Times New Roman" w:hAnsi="Times New Roman" w:cs="Times New Roman"/>
                <w:b/>
                <w:bCs/>
                <w:sz w:val="24"/>
                <w:szCs w:val="24"/>
              </w:rPr>
              <w:t>Лабораторная работа.</w:t>
            </w:r>
            <w:r w:rsidRPr="00DF0F55">
              <w:rPr>
                <w:rFonts w:ascii="Times New Roman" w:hAnsi="Times New Roman" w:cs="Times New Roman"/>
                <w:bCs/>
                <w:sz w:val="24"/>
                <w:szCs w:val="24"/>
              </w:rPr>
              <w:t xml:space="preserve"> Исследование образцов шкурок меховой овчины</w:t>
            </w:r>
          </w:p>
        </w:tc>
      </w:tr>
      <w:tr w:rsidR="00DF0F55" w:rsidRPr="00DF0F55" w14:paraId="0C0A8C0A" w14:textId="77777777" w:rsidTr="006D359C">
        <w:trPr>
          <w:trHeight w:val="20"/>
        </w:trPr>
        <w:tc>
          <w:tcPr>
            <w:tcW w:w="1223" w:type="pct"/>
            <w:vMerge/>
          </w:tcPr>
          <w:p w14:paraId="43E8C224" w14:textId="77777777" w:rsidR="00DF0F55" w:rsidRPr="00DF0F55" w:rsidRDefault="00DF0F55" w:rsidP="00DF0F55">
            <w:pPr>
              <w:rPr>
                <w:rFonts w:ascii="Times New Roman" w:hAnsi="Times New Roman" w:cs="Times New Roman"/>
                <w:b/>
                <w:bCs/>
                <w:sz w:val="24"/>
                <w:szCs w:val="24"/>
              </w:rPr>
            </w:pPr>
          </w:p>
        </w:tc>
        <w:tc>
          <w:tcPr>
            <w:tcW w:w="3777" w:type="pct"/>
          </w:tcPr>
          <w:p w14:paraId="536CB28C"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Лабораторная работа.</w:t>
            </w:r>
            <w:r w:rsidRPr="00DF0F55">
              <w:rPr>
                <w:rFonts w:ascii="Times New Roman" w:hAnsi="Times New Roman" w:cs="Times New Roman"/>
                <w:bCs/>
                <w:sz w:val="24"/>
                <w:szCs w:val="24"/>
              </w:rPr>
              <w:t xml:space="preserve"> Исследование образцов шкурок шубной овчины</w:t>
            </w:r>
          </w:p>
        </w:tc>
      </w:tr>
      <w:tr w:rsidR="00DF0F55" w:rsidRPr="00DF0F55" w14:paraId="61F65130" w14:textId="77777777" w:rsidTr="006D359C">
        <w:trPr>
          <w:trHeight w:val="381"/>
        </w:trPr>
        <w:tc>
          <w:tcPr>
            <w:tcW w:w="1223" w:type="pct"/>
            <w:vMerge w:val="restart"/>
          </w:tcPr>
          <w:p w14:paraId="0BAB13AF"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Тема 2.2 Зимние виды меха</w:t>
            </w:r>
          </w:p>
        </w:tc>
        <w:tc>
          <w:tcPr>
            <w:tcW w:w="3777" w:type="pct"/>
          </w:tcPr>
          <w:p w14:paraId="3D1ECEF5"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Содержание учебного материала</w:t>
            </w:r>
          </w:p>
        </w:tc>
      </w:tr>
      <w:tr w:rsidR="00DF0F55" w:rsidRPr="00DF0F55" w14:paraId="6B377338" w14:textId="77777777" w:rsidTr="006D359C">
        <w:trPr>
          <w:trHeight w:val="355"/>
        </w:trPr>
        <w:tc>
          <w:tcPr>
            <w:tcW w:w="1223" w:type="pct"/>
            <w:vMerge/>
          </w:tcPr>
          <w:p w14:paraId="41958384" w14:textId="77777777" w:rsidR="00DF0F55" w:rsidRPr="00DF0F55" w:rsidRDefault="00DF0F55" w:rsidP="00DF0F55">
            <w:pPr>
              <w:rPr>
                <w:rFonts w:ascii="Times New Roman" w:hAnsi="Times New Roman" w:cs="Times New Roman"/>
                <w:b/>
                <w:bCs/>
                <w:sz w:val="24"/>
                <w:szCs w:val="24"/>
              </w:rPr>
            </w:pPr>
          </w:p>
        </w:tc>
        <w:tc>
          <w:tcPr>
            <w:tcW w:w="3777" w:type="pct"/>
          </w:tcPr>
          <w:p w14:paraId="1FE33A11" w14:textId="77777777" w:rsidR="00DF0F55" w:rsidRPr="00DF0F55" w:rsidRDefault="00DF0F55" w:rsidP="00DF0F55">
            <w:pPr>
              <w:rPr>
                <w:rFonts w:ascii="Times New Roman" w:hAnsi="Times New Roman" w:cs="Times New Roman"/>
                <w:bCs/>
                <w:sz w:val="24"/>
                <w:szCs w:val="24"/>
              </w:rPr>
            </w:pPr>
            <w:r w:rsidRPr="00DF0F55">
              <w:rPr>
                <w:rFonts w:ascii="Times New Roman" w:hAnsi="Times New Roman" w:cs="Times New Roman"/>
                <w:bCs/>
                <w:sz w:val="24"/>
                <w:szCs w:val="24"/>
              </w:rPr>
              <w:t>Шкурки кролика. Шкуры собак</w:t>
            </w:r>
          </w:p>
        </w:tc>
      </w:tr>
      <w:tr w:rsidR="00DF0F55" w:rsidRPr="00DF0F55" w14:paraId="0C436672" w14:textId="77777777" w:rsidTr="006D359C">
        <w:trPr>
          <w:trHeight w:val="56"/>
        </w:trPr>
        <w:tc>
          <w:tcPr>
            <w:tcW w:w="1223" w:type="pct"/>
            <w:vMerge/>
          </w:tcPr>
          <w:p w14:paraId="494C0B67" w14:textId="77777777" w:rsidR="00DF0F55" w:rsidRPr="00DF0F55" w:rsidRDefault="00DF0F55" w:rsidP="00DF0F55">
            <w:pPr>
              <w:rPr>
                <w:rFonts w:ascii="Times New Roman" w:hAnsi="Times New Roman" w:cs="Times New Roman"/>
                <w:b/>
                <w:bCs/>
                <w:sz w:val="24"/>
                <w:szCs w:val="24"/>
              </w:rPr>
            </w:pPr>
          </w:p>
        </w:tc>
        <w:tc>
          <w:tcPr>
            <w:tcW w:w="3777" w:type="pct"/>
          </w:tcPr>
          <w:p w14:paraId="055E432A"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В том числе практических и лабораторных занятий</w:t>
            </w:r>
          </w:p>
        </w:tc>
      </w:tr>
      <w:tr w:rsidR="00DF0F55" w:rsidRPr="00DF0F55" w14:paraId="07E6A57E" w14:textId="77777777" w:rsidTr="006D359C">
        <w:trPr>
          <w:trHeight w:val="56"/>
        </w:trPr>
        <w:tc>
          <w:tcPr>
            <w:tcW w:w="1223" w:type="pct"/>
            <w:vMerge/>
            <w:tcBorders>
              <w:bottom w:val="single" w:sz="4" w:space="0" w:color="auto"/>
            </w:tcBorders>
          </w:tcPr>
          <w:p w14:paraId="10BDE222" w14:textId="77777777" w:rsidR="00DF0F55" w:rsidRPr="00DF0F55" w:rsidRDefault="00DF0F55" w:rsidP="00DF0F55">
            <w:pPr>
              <w:rPr>
                <w:rFonts w:ascii="Times New Roman" w:hAnsi="Times New Roman" w:cs="Times New Roman"/>
                <w:b/>
                <w:bCs/>
                <w:sz w:val="24"/>
                <w:szCs w:val="24"/>
              </w:rPr>
            </w:pPr>
          </w:p>
        </w:tc>
        <w:tc>
          <w:tcPr>
            <w:tcW w:w="3777" w:type="pct"/>
          </w:tcPr>
          <w:p w14:paraId="5F98E719" w14:textId="77777777" w:rsidR="00DF0F55" w:rsidRPr="00DF0F55" w:rsidRDefault="00DF0F55" w:rsidP="00DF0F55">
            <w:pPr>
              <w:rPr>
                <w:rFonts w:ascii="Times New Roman" w:hAnsi="Times New Roman" w:cs="Times New Roman"/>
                <w:bCs/>
                <w:sz w:val="24"/>
                <w:szCs w:val="24"/>
              </w:rPr>
            </w:pPr>
            <w:r w:rsidRPr="00DF0F55">
              <w:rPr>
                <w:rFonts w:ascii="Times New Roman" w:hAnsi="Times New Roman" w:cs="Times New Roman"/>
                <w:b/>
                <w:bCs/>
                <w:sz w:val="24"/>
                <w:szCs w:val="24"/>
              </w:rPr>
              <w:t>Лабораторная работа 3.</w:t>
            </w:r>
            <w:r w:rsidRPr="00DF0F55">
              <w:rPr>
                <w:rFonts w:ascii="Times New Roman" w:hAnsi="Times New Roman" w:cs="Times New Roman"/>
                <w:bCs/>
                <w:sz w:val="24"/>
                <w:szCs w:val="24"/>
              </w:rPr>
              <w:t xml:space="preserve"> Исследование образцов шкурок кролика</w:t>
            </w:r>
          </w:p>
        </w:tc>
      </w:tr>
      <w:tr w:rsidR="00DF0F55" w:rsidRPr="00DF0F55" w14:paraId="25CE8A0D" w14:textId="77777777" w:rsidTr="006D359C">
        <w:trPr>
          <w:trHeight w:val="583"/>
        </w:trPr>
        <w:tc>
          <w:tcPr>
            <w:tcW w:w="1223" w:type="pct"/>
          </w:tcPr>
          <w:p w14:paraId="36678C78"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Тема 2.3 Весенние виды пушного сырья</w:t>
            </w:r>
          </w:p>
        </w:tc>
        <w:tc>
          <w:tcPr>
            <w:tcW w:w="3777" w:type="pct"/>
          </w:tcPr>
          <w:p w14:paraId="3D84AC30" w14:textId="77777777" w:rsidR="00DF0F55" w:rsidRPr="00DF0F55" w:rsidRDefault="00DF0F55" w:rsidP="00DF0F55">
            <w:pPr>
              <w:rPr>
                <w:rFonts w:ascii="Times New Roman" w:hAnsi="Times New Roman" w:cs="Times New Roman"/>
                <w:sz w:val="24"/>
                <w:szCs w:val="24"/>
              </w:rPr>
            </w:pPr>
            <w:r w:rsidRPr="00DF0F55">
              <w:rPr>
                <w:rFonts w:ascii="Times New Roman" w:hAnsi="Times New Roman" w:cs="Times New Roman"/>
                <w:sz w:val="24"/>
                <w:szCs w:val="24"/>
              </w:rPr>
              <w:t xml:space="preserve">Шкуры крота. </w:t>
            </w:r>
            <w:r w:rsidRPr="00DF0F55">
              <w:rPr>
                <w:rFonts w:ascii="Times New Roman" w:hAnsi="Times New Roman" w:cs="Times New Roman"/>
                <w:bCs/>
                <w:sz w:val="24"/>
                <w:szCs w:val="24"/>
              </w:rPr>
              <w:t>Шкуры сурка</w:t>
            </w:r>
          </w:p>
        </w:tc>
      </w:tr>
      <w:tr w:rsidR="00DF0F55" w:rsidRPr="00DF0F55" w14:paraId="557DD50E" w14:textId="77777777" w:rsidTr="006D359C">
        <w:trPr>
          <w:trHeight w:val="20"/>
        </w:trPr>
        <w:tc>
          <w:tcPr>
            <w:tcW w:w="1223" w:type="pct"/>
            <w:vMerge w:val="restart"/>
          </w:tcPr>
          <w:p w14:paraId="7F92DBAD"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Тема 2.4 Зимние виды пушного сырья</w:t>
            </w:r>
          </w:p>
          <w:p w14:paraId="40027C93" w14:textId="77777777" w:rsidR="00DF0F55" w:rsidRPr="00DF0F55" w:rsidRDefault="00DF0F55" w:rsidP="00DF0F55">
            <w:pPr>
              <w:rPr>
                <w:rFonts w:ascii="Times New Roman" w:hAnsi="Times New Roman" w:cs="Times New Roman"/>
                <w:b/>
                <w:bCs/>
                <w:sz w:val="24"/>
                <w:szCs w:val="24"/>
              </w:rPr>
            </w:pPr>
          </w:p>
          <w:p w14:paraId="3A71EFA4" w14:textId="77777777" w:rsidR="00DF0F55" w:rsidRPr="00DF0F55" w:rsidRDefault="00DF0F55" w:rsidP="00DF0F55">
            <w:pPr>
              <w:rPr>
                <w:rFonts w:ascii="Times New Roman" w:hAnsi="Times New Roman" w:cs="Times New Roman"/>
                <w:b/>
                <w:bCs/>
                <w:sz w:val="24"/>
                <w:szCs w:val="24"/>
              </w:rPr>
            </w:pPr>
          </w:p>
        </w:tc>
        <w:tc>
          <w:tcPr>
            <w:tcW w:w="3777" w:type="pct"/>
          </w:tcPr>
          <w:p w14:paraId="4003310F" w14:textId="77777777" w:rsidR="00DF0F55" w:rsidRPr="00DF0F55" w:rsidRDefault="00DF0F55" w:rsidP="00DF0F55">
            <w:pPr>
              <w:rPr>
                <w:rFonts w:ascii="Times New Roman" w:hAnsi="Times New Roman" w:cs="Times New Roman"/>
                <w:b/>
                <w:sz w:val="24"/>
                <w:szCs w:val="24"/>
              </w:rPr>
            </w:pPr>
            <w:r w:rsidRPr="00DF0F55">
              <w:rPr>
                <w:rFonts w:ascii="Times New Roman" w:hAnsi="Times New Roman" w:cs="Times New Roman"/>
                <w:b/>
                <w:sz w:val="24"/>
                <w:szCs w:val="24"/>
              </w:rPr>
              <w:t>Содержание учебного материала</w:t>
            </w:r>
          </w:p>
        </w:tc>
      </w:tr>
      <w:tr w:rsidR="00DF0F55" w:rsidRPr="00DF0F55" w14:paraId="2DFA7C69" w14:textId="77777777" w:rsidTr="006D359C">
        <w:trPr>
          <w:trHeight w:val="443"/>
        </w:trPr>
        <w:tc>
          <w:tcPr>
            <w:tcW w:w="1223" w:type="pct"/>
            <w:vMerge/>
          </w:tcPr>
          <w:p w14:paraId="5763544C" w14:textId="77777777" w:rsidR="00DF0F55" w:rsidRPr="00DF0F55" w:rsidRDefault="00DF0F55" w:rsidP="00DF0F55">
            <w:pPr>
              <w:rPr>
                <w:rFonts w:ascii="Times New Roman" w:hAnsi="Times New Roman" w:cs="Times New Roman"/>
                <w:b/>
                <w:bCs/>
                <w:sz w:val="24"/>
                <w:szCs w:val="24"/>
              </w:rPr>
            </w:pPr>
          </w:p>
        </w:tc>
        <w:tc>
          <w:tcPr>
            <w:tcW w:w="3777" w:type="pct"/>
          </w:tcPr>
          <w:p w14:paraId="18A5DC20" w14:textId="77777777" w:rsidR="00DF0F55" w:rsidRPr="00DF0F55" w:rsidRDefault="00DF0F55" w:rsidP="00DF0F55">
            <w:pPr>
              <w:rPr>
                <w:rFonts w:ascii="Times New Roman" w:hAnsi="Times New Roman" w:cs="Times New Roman"/>
                <w:sz w:val="24"/>
                <w:szCs w:val="24"/>
              </w:rPr>
            </w:pPr>
            <w:r w:rsidRPr="00DF0F55">
              <w:rPr>
                <w:rFonts w:ascii="Times New Roman" w:hAnsi="Times New Roman" w:cs="Times New Roman"/>
                <w:sz w:val="24"/>
                <w:szCs w:val="24"/>
              </w:rPr>
              <w:t>Шкурки ондатры. Шкурки норки. Шкурки куницы. Шкурки песца</w:t>
            </w:r>
          </w:p>
        </w:tc>
      </w:tr>
      <w:tr w:rsidR="00DF0F55" w:rsidRPr="00DF0F55" w14:paraId="580801F2" w14:textId="77777777" w:rsidTr="006D359C">
        <w:trPr>
          <w:trHeight w:val="236"/>
        </w:trPr>
        <w:tc>
          <w:tcPr>
            <w:tcW w:w="1223" w:type="pct"/>
            <w:vMerge/>
          </w:tcPr>
          <w:p w14:paraId="7D83983D" w14:textId="77777777" w:rsidR="00DF0F55" w:rsidRPr="00DF0F55" w:rsidRDefault="00DF0F55" w:rsidP="00DF0F55">
            <w:pPr>
              <w:rPr>
                <w:rFonts w:ascii="Times New Roman" w:hAnsi="Times New Roman" w:cs="Times New Roman"/>
                <w:b/>
                <w:bCs/>
                <w:sz w:val="24"/>
                <w:szCs w:val="24"/>
              </w:rPr>
            </w:pPr>
          </w:p>
        </w:tc>
        <w:tc>
          <w:tcPr>
            <w:tcW w:w="3777" w:type="pct"/>
          </w:tcPr>
          <w:p w14:paraId="3C746308"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 xml:space="preserve">Лабораторная работа </w:t>
            </w:r>
            <w:r w:rsidRPr="00DF0F55">
              <w:rPr>
                <w:rFonts w:ascii="Times New Roman" w:hAnsi="Times New Roman" w:cs="Times New Roman"/>
                <w:sz w:val="24"/>
                <w:szCs w:val="24"/>
              </w:rPr>
              <w:t>Исследование образцов шкурок норки</w:t>
            </w:r>
          </w:p>
        </w:tc>
      </w:tr>
      <w:tr w:rsidR="00DF0F55" w:rsidRPr="00DF0F55" w14:paraId="0C880178" w14:textId="77777777" w:rsidTr="006D359C">
        <w:trPr>
          <w:trHeight w:val="236"/>
        </w:trPr>
        <w:tc>
          <w:tcPr>
            <w:tcW w:w="1223" w:type="pct"/>
            <w:vMerge/>
          </w:tcPr>
          <w:p w14:paraId="463F8B2A" w14:textId="77777777" w:rsidR="00DF0F55" w:rsidRPr="00DF0F55" w:rsidRDefault="00DF0F55" w:rsidP="00DF0F55">
            <w:pPr>
              <w:rPr>
                <w:rFonts w:ascii="Times New Roman" w:hAnsi="Times New Roman" w:cs="Times New Roman"/>
                <w:b/>
                <w:bCs/>
                <w:sz w:val="24"/>
                <w:szCs w:val="24"/>
              </w:rPr>
            </w:pPr>
          </w:p>
        </w:tc>
        <w:tc>
          <w:tcPr>
            <w:tcW w:w="3777" w:type="pct"/>
          </w:tcPr>
          <w:p w14:paraId="0ECA9377"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 xml:space="preserve">Лабораторная работа </w:t>
            </w:r>
            <w:r w:rsidRPr="00DF0F55">
              <w:rPr>
                <w:rFonts w:ascii="Times New Roman" w:hAnsi="Times New Roman" w:cs="Times New Roman"/>
                <w:sz w:val="24"/>
                <w:szCs w:val="24"/>
              </w:rPr>
              <w:t>Исследование образцов шкурок ондатры</w:t>
            </w:r>
          </w:p>
        </w:tc>
      </w:tr>
      <w:tr w:rsidR="00DF0F55" w:rsidRPr="00DF0F55" w14:paraId="63EF9230" w14:textId="77777777" w:rsidTr="006D359C">
        <w:trPr>
          <w:trHeight w:val="236"/>
        </w:trPr>
        <w:tc>
          <w:tcPr>
            <w:tcW w:w="1223" w:type="pct"/>
            <w:vMerge/>
          </w:tcPr>
          <w:p w14:paraId="58AD05C6" w14:textId="77777777" w:rsidR="00DF0F55" w:rsidRPr="00DF0F55" w:rsidRDefault="00DF0F55" w:rsidP="00DF0F55">
            <w:pPr>
              <w:rPr>
                <w:rFonts w:ascii="Times New Roman" w:hAnsi="Times New Roman" w:cs="Times New Roman"/>
                <w:b/>
                <w:bCs/>
                <w:sz w:val="24"/>
                <w:szCs w:val="24"/>
              </w:rPr>
            </w:pPr>
          </w:p>
        </w:tc>
        <w:tc>
          <w:tcPr>
            <w:tcW w:w="3777" w:type="pct"/>
          </w:tcPr>
          <w:p w14:paraId="00C36B14"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 xml:space="preserve">Лабораторная работа </w:t>
            </w:r>
            <w:r w:rsidRPr="00DF0F55">
              <w:rPr>
                <w:rFonts w:ascii="Times New Roman" w:hAnsi="Times New Roman" w:cs="Times New Roman"/>
                <w:bCs/>
                <w:sz w:val="24"/>
                <w:szCs w:val="24"/>
              </w:rPr>
              <w:t>Исследование образцов шкурок песца</w:t>
            </w:r>
          </w:p>
        </w:tc>
      </w:tr>
      <w:tr w:rsidR="00DF0F55" w:rsidRPr="00DF0F55" w14:paraId="10D331BE" w14:textId="77777777" w:rsidTr="006D359C">
        <w:trPr>
          <w:trHeight w:val="236"/>
        </w:trPr>
        <w:tc>
          <w:tcPr>
            <w:tcW w:w="1223" w:type="pct"/>
            <w:vMerge/>
          </w:tcPr>
          <w:p w14:paraId="78C836EB" w14:textId="77777777" w:rsidR="00DF0F55" w:rsidRPr="00DF0F55" w:rsidRDefault="00DF0F55" w:rsidP="00DF0F55">
            <w:pPr>
              <w:rPr>
                <w:rFonts w:ascii="Times New Roman" w:hAnsi="Times New Roman" w:cs="Times New Roman"/>
                <w:b/>
                <w:bCs/>
                <w:sz w:val="24"/>
                <w:szCs w:val="24"/>
              </w:rPr>
            </w:pPr>
          </w:p>
        </w:tc>
        <w:tc>
          <w:tcPr>
            <w:tcW w:w="3777" w:type="pct"/>
          </w:tcPr>
          <w:p w14:paraId="33EFC7DD" w14:textId="77777777" w:rsidR="00DF0F55" w:rsidRPr="00DF0F55" w:rsidRDefault="00DF0F55" w:rsidP="00DF0F55">
            <w:pPr>
              <w:rPr>
                <w:rFonts w:ascii="Times New Roman" w:hAnsi="Times New Roman" w:cs="Times New Roman"/>
                <w:bCs/>
                <w:sz w:val="24"/>
                <w:szCs w:val="24"/>
              </w:rPr>
            </w:pPr>
            <w:r w:rsidRPr="00DF0F55">
              <w:rPr>
                <w:rFonts w:ascii="Times New Roman" w:hAnsi="Times New Roman" w:cs="Times New Roman"/>
                <w:b/>
                <w:bCs/>
                <w:sz w:val="24"/>
                <w:szCs w:val="24"/>
              </w:rPr>
              <w:t>Лабораторная работа</w:t>
            </w:r>
            <w:r w:rsidRPr="00DF0F55">
              <w:rPr>
                <w:rFonts w:ascii="Times New Roman" w:hAnsi="Times New Roman" w:cs="Times New Roman"/>
                <w:bCs/>
                <w:sz w:val="24"/>
                <w:szCs w:val="24"/>
              </w:rPr>
              <w:t xml:space="preserve"> Исследование образцов шкурок лисицы</w:t>
            </w:r>
          </w:p>
        </w:tc>
      </w:tr>
      <w:tr w:rsidR="00DF0F55" w:rsidRPr="00DF0F55" w14:paraId="4952EA5D" w14:textId="77777777" w:rsidTr="006D359C">
        <w:trPr>
          <w:trHeight w:val="20"/>
        </w:trPr>
        <w:tc>
          <w:tcPr>
            <w:tcW w:w="5000" w:type="pct"/>
            <w:gridSpan w:val="2"/>
          </w:tcPr>
          <w:p w14:paraId="1128124E"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Раздел 3 Переработка отходов мехового-кожевенного производства</w:t>
            </w:r>
          </w:p>
        </w:tc>
      </w:tr>
      <w:tr w:rsidR="00DF0F55" w:rsidRPr="00DF0F55" w14:paraId="394FF756" w14:textId="77777777" w:rsidTr="006D359C">
        <w:trPr>
          <w:trHeight w:val="20"/>
        </w:trPr>
        <w:tc>
          <w:tcPr>
            <w:tcW w:w="1223" w:type="pct"/>
            <w:vMerge w:val="restart"/>
          </w:tcPr>
          <w:p w14:paraId="0CF5DC30"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 xml:space="preserve">Тема 3.1. Отходы мехового производства </w:t>
            </w:r>
          </w:p>
        </w:tc>
        <w:tc>
          <w:tcPr>
            <w:tcW w:w="3777" w:type="pct"/>
          </w:tcPr>
          <w:p w14:paraId="4F0CCE37"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Содержание учебного материала</w:t>
            </w:r>
          </w:p>
        </w:tc>
      </w:tr>
      <w:tr w:rsidR="00DF0F55" w:rsidRPr="00DF0F55" w14:paraId="657ABA73" w14:textId="77777777" w:rsidTr="006D359C">
        <w:trPr>
          <w:trHeight w:val="205"/>
        </w:trPr>
        <w:tc>
          <w:tcPr>
            <w:tcW w:w="1223" w:type="pct"/>
            <w:vMerge/>
          </w:tcPr>
          <w:p w14:paraId="4BD07289" w14:textId="77777777" w:rsidR="00DF0F55" w:rsidRPr="00DF0F55" w:rsidRDefault="00DF0F55" w:rsidP="00DF0F55">
            <w:pPr>
              <w:rPr>
                <w:rFonts w:ascii="Times New Roman" w:hAnsi="Times New Roman" w:cs="Times New Roman"/>
                <w:b/>
                <w:bCs/>
                <w:sz w:val="24"/>
                <w:szCs w:val="24"/>
              </w:rPr>
            </w:pPr>
          </w:p>
        </w:tc>
        <w:tc>
          <w:tcPr>
            <w:tcW w:w="3777" w:type="pct"/>
          </w:tcPr>
          <w:p w14:paraId="16C6D8E0" w14:textId="77777777" w:rsidR="00DF0F55" w:rsidRPr="00DF0F55" w:rsidRDefault="00DF0F55" w:rsidP="00DF0F55">
            <w:pPr>
              <w:rPr>
                <w:rFonts w:ascii="Times New Roman" w:hAnsi="Times New Roman" w:cs="Times New Roman"/>
                <w:sz w:val="24"/>
                <w:szCs w:val="24"/>
              </w:rPr>
            </w:pPr>
            <w:r w:rsidRPr="00DF0F55">
              <w:rPr>
                <w:rFonts w:ascii="Times New Roman" w:hAnsi="Times New Roman" w:cs="Times New Roman"/>
                <w:sz w:val="24"/>
                <w:szCs w:val="24"/>
              </w:rPr>
              <w:t>Классификация отходов мехового производства</w:t>
            </w:r>
          </w:p>
        </w:tc>
      </w:tr>
      <w:tr w:rsidR="00DF0F55" w:rsidRPr="00DF0F55" w14:paraId="2B41355F" w14:textId="77777777" w:rsidTr="006D359C">
        <w:trPr>
          <w:trHeight w:val="235"/>
        </w:trPr>
        <w:tc>
          <w:tcPr>
            <w:tcW w:w="1223" w:type="pct"/>
            <w:vMerge/>
          </w:tcPr>
          <w:p w14:paraId="304FCD02" w14:textId="77777777" w:rsidR="00DF0F55" w:rsidRPr="00DF0F55" w:rsidRDefault="00DF0F55" w:rsidP="00DF0F55">
            <w:pPr>
              <w:rPr>
                <w:rFonts w:ascii="Times New Roman" w:hAnsi="Times New Roman" w:cs="Times New Roman"/>
                <w:b/>
                <w:bCs/>
                <w:sz w:val="24"/>
                <w:szCs w:val="24"/>
              </w:rPr>
            </w:pPr>
          </w:p>
        </w:tc>
        <w:tc>
          <w:tcPr>
            <w:tcW w:w="3777" w:type="pct"/>
          </w:tcPr>
          <w:p w14:paraId="0078898A" w14:textId="77777777" w:rsidR="00DF0F55" w:rsidRPr="00DF0F55" w:rsidRDefault="00DF0F55" w:rsidP="00DF0F55">
            <w:pPr>
              <w:rPr>
                <w:rFonts w:ascii="Times New Roman" w:hAnsi="Times New Roman" w:cs="Times New Roman"/>
                <w:b/>
                <w:sz w:val="24"/>
                <w:szCs w:val="24"/>
              </w:rPr>
            </w:pPr>
            <w:r w:rsidRPr="00DF0F55">
              <w:rPr>
                <w:rFonts w:ascii="Times New Roman" w:hAnsi="Times New Roman" w:cs="Times New Roman"/>
                <w:b/>
                <w:sz w:val="24"/>
                <w:szCs w:val="24"/>
              </w:rPr>
              <w:t>В том числе практических и лабораторных занятий</w:t>
            </w:r>
          </w:p>
        </w:tc>
      </w:tr>
      <w:tr w:rsidR="00DF0F55" w:rsidRPr="00DF0F55" w14:paraId="42A3D0C7" w14:textId="77777777" w:rsidTr="006D359C">
        <w:trPr>
          <w:trHeight w:val="20"/>
        </w:trPr>
        <w:tc>
          <w:tcPr>
            <w:tcW w:w="1223" w:type="pct"/>
            <w:vMerge/>
          </w:tcPr>
          <w:p w14:paraId="7FA946DD" w14:textId="77777777" w:rsidR="00DF0F55" w:rsidRPr="00DF0F55" w:rsidRDefault="00DF0F55" w:rsidP="00DF0F55">
            <w:pPr>
              <w:rPr>
                <w:rFonts w:ascii="Times New Roman" w:hAnsi="Times New Roman" w:cs="Times New Roman"/>
                <w:b/>
                <w:bCs/>
                <w:sz w:val="24"/>
                <w:szCs w:val="24"/>
              </w:rPr>
            </w:pPr>
          </w:p>
        </w:tc>
        <w:tc>
          <w:tcPr>
            <w:tcW w:w="3777" w:type="pct"/>
          </w:tcPr>
          <w:p w14:paraId="1C109153" w14:textId="77777777" w:rsidR="00DF0F55" w:rsidRPr="00DF0F55" w:rsidRDefault="00DF0F55" w:rsidP="00DF0F55">
            <w:pPr>
              <w:rPr>
                <w:rFonts w:ascii="Times New Roman" w:hAnsi="Times New Roman" w:cs="Times New Roman"/>
                <w:bCs/>
                <w:sz w:val="24"/>
                <w:szCs w:val="24"/>
              </w:rPr>
            </w:pPr>
            <w:r w:rsidRPr="00DF0F55">
              <w:rPr>
                <w:rFonts w:ascii="Times New Roman" w:hAnsi="Times New Roman" w:cs="Times New Roman"/>
                <w:b/>
                <w:bCs/>
                <w:sz w:val="24"/>
                <w:szCs w:val="24"/>
              </w:rPr>
              <w:t>Лабораторная работа</w:t>
            </w:r>
            <w:r w:rsidRPr="00DF0F55">
              <w:rPr>
                <w:rFonts w:ascii="Times New Roman" w:hAnsi="Times New Roman" w:cs="Times New Roman"/>
                <w:bCs/>
                <w:sz w:val="24"/>
                <w:szCs w:val="24"/>
              </w:rPr>
              <w:t xml:space="preserve"> Применение отходов мехового производства в других отраслях производства</w:t>
            </w:r>
          </w:p>
        </w:tc>
      </w:tr>
      <w:tr w:rsidR="00DF0F55" w:rsidRPr="00DF0F55" w14:paraId="25A9B727" w14:textId="77777777" w:rsidTr="006D359C">
        <w:trPr>
          <w:trHeight w:val="20"/>
        </w:trPr>
        <w:tc>
          <w:tcPr>
            <w:tcW w:w="1223" w:type="pct"/>
            <w:vMerge/>
          </w:tcPr>
          <w:p w14:paraId="218D41E7" w14:textId="77777777" w:rsidR="00DF0F55" w:rsidRPr="00DF0F55" w:rsidRDefault="00DF0F55" w:rsidP="00DF0F55">
            <w:pPr>
              <w:rPr>
                <w:rFonts w:ascii="Times New Roman" w:hAnsi="Times New Roman" w:cs="Times New Roman"/>
                <w:b/>
                <w:bCs/>
                <w:sz w:val="24"/>
                <w:szCs w:val="24"/>
              </w:rPr>
            </w:pPr>
          </w:p>
        </w:tc>
        <w:tc>
          <w:tcPr>
            <w:tcW w:w="3777" w:type="pct"/>
          </w:tcPr>
          <w:p w14:paraId="43260C11" w14:textId="77777777" w:rsidR="00DF0F55" w:rsidRPr="00DF0F55" w:rsidRDefault="00DF0F55" w:rsidP="00DF0F55">
            <w:pPr>
              <w:rPr>
                <w:rFonts w:ascii="Times New Roman" w:hAnsi="Times New Roman" w:cs="Times New Roman"/>
                <w:bCs/>
                <w:sz w:val="24"/>
                <w:szCs w:val="24"/>
              </w:rPr>
            </w:pPr>
            <w:r w:rsidRPr="00DF0F55">
              <w:rPr>
                <w:rFonts w:ascii="Times New Roman" w:hAnsi="Times New Roman" w:cs="Times New Roman"/>
                <w:b/>
                <w:bCs/>
                <w:sz w:val="24"/>
                <w:szCs w:val="24"/>
              </w:rPr>
              <w:t xml:space="preserve">Лабораторная работа </w:t>
            </w:r>
            <w:r w:rsidRPr="00DF0F55">
              <w:rPr>
                <w:rFonts w:ascii="Times New Roman" w:hAnsi="Times New Roman" w:cs="Times New Roman"/>
                <w:bCs/>
                <w:sz w:val="24"/>
                <w:szCs w:val="24"/>
              </w:rPr>
              <w:t>Определение химических показателей отработанных растворов</w:t>
            </w:r>
          </w:p>
        </w:tc>
      </w:tr>
      <w:tr w:rsidR="00DF0F55" w:rsidRPr="00DF0F55" w14:paraId="6D23B846" w14:textId="77777777" w:rsidTr="006D359C">
        <w:trPr>
          <w:trHeight w:val="20"/>
        </w:trPr>
        <w:tc>
          <w:tcPr>
            <w:tcW w:w="1223" w:type="pct"/>
            <w:vMerge w:val="restart"/>
          </w:tcPr>
          <w:p w14:paraId="7AE417E0"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Тема 3.2. Отходы кожевенного производства</w:t>
            </w:r>
          </w:p>
        </w:tc>
        <w:tc>
          <w:tcPr>
            <w:tcW w:w="3777" w:type="pct"/>
          </w:tcPr>
          <w:p w14:paraId="1B74DBDF"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Содержание учебного материала</w:t>
            </w:r>
          </w:p>
        </w:tc>
      </w:tr>
      <w:tr w:rsidR="00DF0F55" w:rsidRPr="00DF0F55" w14:paraId="0C6323FC" w14:textId="77777777" w:rsidTr="006D359C">
        <w:trPr>
          <w:trHeight w:val="20"/>
        </w:trPr>
        <w:tc>
          <w:tcPr>
            <w:tcW w:w="1223" w:type="pct"/>
            <w:vMerge/>
          </w:tcPr>
          <w:p w14:paraId="0E615376" w14:textId="77777777" w:rsidR="00DF0F55" w:rsidRPr="00DF0F55" w:rsidRDefault="00DF0F55" w:rsidP="00DF0F55">
            <w:pPr>
              <w:rPr>
                <w:rFonts w:ascii="Times New Roman" w:hAnsi="Times New Roman" w:cs="Times New Roman"/>
                <w:b/>
                <w:bCs/>
                <w:sz w:val="24"/>
                <w:szCs w:val="24"/>
              </w:rPr>
            </w:pPr>
          </w:p>
        </w:tc>
        <w:tc>
          <w:tcPr>
            <w:tcW w:w="3777" w:type="pct"/>
          </w:tcPr>
          <w:p w14:paraId="46CB9D6C" w14:textId="77777777" w:rsidR="00DF0F55" w:rsidRPr="00DF0F55" w:rsidRDefault="00DF0F55" w:rsidP="00DF0F55">
            <w:pPr>
              <w:rPr>
                <w:rFonts w:ascii="Times New Roman" w:hAnsi="Times New Roman" w:cs="Times New Roman"/>
                <w:sz w:val="24"/>
                <w:szCs w:val="24"/>
              </w:rPr>
            </w:pPr>
            <w:r w:rsidRPr="00DF0F55">
              <w:rPr>
                <w:rFonts w:ascii="Times New Roman" w:hAnsi="Times New Roman" w:cs="Times New Roman"/>
                <w:sz w:val="24"/>
                <w:szCs w:val="24"/>
              </w:rPr>
              <w:t>Классификация отходов кожевенного производства</w:t>
            </w:r>
          </w:p>
        </w:tc>
      </w:tr>
      <w:tr w:rsidR="00DF0F55" w:rsidRPr="00DF0F55" w14:paraId="58234E6E" w14:textId="77777777" w:rsidTr="006D359C">
        <w:trPr>
          <w:trHeight w:val="20"/>
        </w:trPr>
        <w:tc>
          <w:tcPr>
            <w:tcW w:w="1223" w:type="pct"/>
            <w:vMerge/>
          </w:tcPr>
          <w:p w14:paraId="526835AA" w14:textId="77777777" w:rsidR="00DF0F55" w:rsidRPr="00DF0F55" w:rsidRDefault="00DF0F55" w:rsidP="00DF0F55">
            <w:pPr>
              <w:rPr>
                <w:rFonts w:ascii="Times New Roman" w:hAnsi="Times New Roman" w:cs="Times New Roman"/>
                <w:b/>
                <w:bCs/>
                <w:sz w:val="24"/>
                <w:szCs w:val="24"/>
              </w:rPr>
            </w:pPr>
          </w:p>
        </w:tc>
        <w:tc>
          <w:tcPr>
            <w:tcW w:w="3777" w:type="pct"/>
          </w:tcPr>
          <w:p w14:paraId="02DFA0AA"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В том числе практических и лабораторных занятий</w:t>
            </w:r>
          </w:p>
        </w:tc>
      </w:tr>
      <w:tr w:rsidR="00DF0F55" w:rsidRPr="00DF0F55" w14:paraId="53E01950" w14:textId="77777777" w:rsidTr="006D359C">
        <w:trPr>
          <w:trHeight w:val="307"/>
        </w:trPr>
        <w:tc>
          <w:tcPr>
            <w:tcW w:w="1223" w:type="pct"/>
            <w:vMerge/>
          </w:tcPr>
          <w:p w14:paraId="5D84C666" w14:textId="77777777" w:rsidR="00DF0F55" w:rsidRPr="00DF0F55" w:rsidRDefault="00DF0F55" w:rsidP="00DF0F55">
            <w:pPr>
              <w:rPr>
                <w:rFonts w:ascii="Times New Roman" w:hAnsi="Times New Roman" w:cs="Times New Roman"/>
                <w:b/>
                <w:bCs/>
                <w:sz w:val="24"/>
                <w:szCs w:val="24"/>
              </w:rPr>
            </w:pPr>
          </w:p>
        </w:tc>
        <w:tc>
          <w:tcPr>
            <w:tcW w:w="3777" w:type="pct"/>
          </w:tcPr>
          <w:p w14:paraId="49BC323D" w14:textId="77777777" w:rsidR="00DF0F55" w:rsidRPr="00DF0F55" w:rsidRDefault="00DF0F55" w:rsidP="00DF0F55">
            <w:pPr>
              <w:rPr>
                <w:rFonts w:ascii="Times New Roman" w:hAnsi="Times New Roman" w:cs="Times New Roman"/>
                <w:bCs/>
                <w:sz w:val="24"/>
                <w:szCs w:val="24"/>
              </w:rPr>
            </w:pPr>
            <w:r w:rsidRPr="00DF0F55">
              <w:rPr>
                <w:rFonts w:ascii="Times New Roman" w:hAnsi="Times New Roman" w:cs="Times New Roman"/>
                <w:b/>
                <w:bCs/>
                <w:sz w:val="24"/>
                <w:szCs w:val="24"/>
              </w:rPr>
              <w:t>Лабораторная работа</w:t>
            </w:r>
            <w:r w:rsidRPr="00DF0F55">
              <w:rPr>
                <w:rFonts w:ascii="Times New Roman" w:hAnsi="Times New Roman" w:cs="Times New Roman"/>
                <w:bCs/>
                <w:sz w:val="24"/>
                <w:szCs w:val="24"/>
              </w:rPr>
              <w:t xml:space="preserve"> Изучение </w:t>
            </w:r>
            <w:proofErr w:type="spellStart"/>
            <w:r w:rsidRPr="00DF0F55">
              <w:rPr>
                <w:rFonts w:ascii="Times New Roman" w:hAnsi="Times New Roman" w:cs="Times New Roman"/>
                <w:bCs/>
                <w:sz w:val="24"/>
                <w:szCs w:val="24"/>
              </w:rPr>
              <w:t>недубленных</w:t>
            </w:r>
            <w:proofErr w:type="spellEnd"/>
            <w:r w:rsidRPr="00DF0F55">
              <w:rPr>
                <w:rFonts w:ascii="Times New Roman" w:hAnsi="Times New Roman" w:cs="Times New Roman"/>
                <w:bCs/>
                <w:sz w:val="24"/>
                <w:szCs w:val="24"/>
              </w:rPr>
              <w:t xml:space="preserve"> и дубленных отходов</w:t>
            </w:r>
          </w:p>
        </w:tc>
      </w:tr>
      <w:tr w:rsidR="00DF0F55" w:rsidRPr="00DF0F55" w14:paraId="1872E24E" w14:textId="77777777" w:rsidTr="006D359C">
        <w:trPr>
          <w:trHeight w:val="20"/>
        </w:trPr>
        <w:tc>
          <w:tcPr>
            <w:tcW w:w="5000" w:type="pct"/>
            <w:gridSpan w:val="2"/>
          </w:tcPr>
          <w:p w14:paraId="5737F305"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i/>
                <w:sz w:val="24"/>
                <w:szCs w:val="24"/>
              </w:rPr>
              <w:t xml:space="preserve">Промежуточная аттестация </w:t>
            </w:r>
            <w:r w:rsidRPr="00DF0F55">
              <w:rPr>
                <w:rFonts w:ascii="Times New Roman" w:hAnsi="Times New Roman" w:cs="Times New Roman"/>
                <w:b/>
                <w:bCs/>
                <w:sz w:val="24"/>
                <w:szCs w:val="24"/>
              </w:rPr>
              <w:t>(количество часов)</w:t>
            </w:r>
          </w:p>
        </w:tc>
      </w:tr>
      <w:tr w:rsidR="00DF0F55" w:rsidRPr="00DF0F55" w14:paraId="37481260" w14:textId="77777777" w:rsidTr="006D359C">
        <w:trPr>
          <w:trHeight w:val="20"/>
        </w:trPr>
        <w:tc>
          <w:tcPr>
            <w:tcW w:w="5000" w:type="pct"/>
            <w:gridSpan w:val="2"/>
          </w:tcPr>
          <w:p w14:paraId="0A609BDD" w14:textId="77777777" w:rsidR="00DF0F55" w:rsidRPr="00DF0F55" w:rsidRDefault="00DF0F55" w:rsidP="00DF0F55">
            <w:pPr>
              <w:rPr>
                <w:rFonts w:ascii="Times New Roman" w:hAnsi="Times New Roman" w:cs="Times New Roman"/>
                <w:b/>
                <w:bCs/>
                <w:sz w:val="24"/>
                <w:szCs w:val="24"/>
              </w:rPr>
            </w:pPr>
            <w:r w:rsidRPr="00DF0F55">
              <w:rPr>
                <w:rFonts w:ascii="Times New Roman" w:hAnsi="Times New Roman" w:cs="Times New Roman"/>
                <w:b/>
                <w:bCs/>
                <w:sz w:val="24"/>
                <w:szCs w:val="24"/>
              </w:rPr>
              <w:t>Всего (72 часа)</w:t>
            </w:r>
          </w:p>
        </w:tc>
      </w:tr>
    </w:tbl>
    <w:p w14:paraId="0BE7A12D" w14:textId="77777777" w:rsidR="00DF0F55" w:rsidRDefault="00DF0F55" w:rsidP="00782EFC">
      <w:pPr>
        <w:rPr>
          <w:rFonts w:ascii="Times New Roman" w:hAnsi="Times New Roman" w:cs="Times New Roman"/>
          <w:sz w:val="24"/>
          <w:szCs w:val="24"/>
        </w:rPr>
      </w:pPr>
    </w:p>
    <w:p w14:paraId="0DF07AF2" w14:textId="77777777" w:rsidR="00DF0F55" w:rsidRDefault="00DF0F55"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1" w:name="_Toc152334671"/>
      <w:bookmarkStart w:id="32" w:name="_Toc156294574"/>
      <w:bookmarkStart w:id="33"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1"/>
      <w:r w:rsidR="00DF068E">
        <w:rPr>
          <w:rFonts w:ascii="Times New Roman" w:hAnsi="Times New Roman"/>
          <w:lang w:val="ru-RU"/>
        </w:rPr>
        <w:t>ДИСЦИПЛИНЫ</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294575"/>
      <w:bookmarkStart w:id="36" w:name="_Toc156294885"/>
      <w:r w:rsidRPr="00E11160">
        <w:rPr>
          <w:rFonts w:ascii="Times New Roman" w:hAnsi="Times New Roman"/>
        </w:rPr>
        <w:t>3.1. Материально-техническое обеспечение</w:t>
      </w:r>
      <w:bookmarkEnd w:id="34"/>
      <w:bookmarkEnd w:id="35"/>
      <w:bookmarkEnd w:id="36"/>
    </w:p>
    <w:p w14:paraId="1DBADA36" w14:textId="03D5803B"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bookmarkStart w:id="37" w:name="_Hlk207703790"/>
      <w:r w:rsidR="00DF0F55">
        <w:rPr>
          <w:rFonts w:ascii="Times New Roman" w:hAnsi="Times New Roman" w:cs="Times New Roman"/>
          <w:bCs/>
          <w:i/>
          <w:sz w:val="24"/>
          <w:szCs w:val="24"/>
        </w:rPr>
        <w:t>«</w:t>
      </w:r>
      <w:r w:rsidR="00DF0F55" w:rsidRPr="00E62787">
        <w:rPr>
          <w:rFonts w:ascii="Times New Roman" w:hAnsi="Times New Roman"/>
          <w:iCs/>
          <w:sz w:val="24"/>
          <w:szCs w:val="24"/>
        </w:rPr>
        <w:t>Материаловедения</w:t>
      </w:r>
      <w:bookmarkEnd w:id="37"/>
      <w:r w:rsidR="00DF0F55">
        <w:rPr>
          <w:rFonts w:ascii="Times New Roman" w:hAnsi="Times New Roman"/>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DF0F55">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0A48AAD" w14:textId="77777777" w:rsidR="00222015" w:rsidRDefault="00222015" w:rsidP="00222015">
      <w:bookmarkStart w:id="38" w:name="_Toc152334673"/>
      <w:bookmarkStart w:id="39" w:name="_Toc156294576"/>
      <w:bookmarkStart w:id="40"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8"/>
      <w:bookmarkEnd w:id="39"/>
      <w:bookmarkEnd w:id="4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DF0F5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0F48D6A" w14:textId="77777777" w:rsidR="00DF0F55" w:rsidRPr="00DF0F55" w:rsidRDefault="006841BF" w:rsidP="00EC01C5">
      <w:pPr>
        <w:ind w:firstLine="709"/>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End w:id="42"/>
      <w:r w:rsidR="00DF0F55" w:rsidRPr="00DF0F55">
        <w:rPr>
          <w:rFonts w:ascii="Times New Roman" w:hAnsi="Times New Roman" w:cs="Times New Roman"/>
          <w:bCs/>
          <w:iCs/>
          <w:sz w:val="24"/>
          <w:szCs w:val="24"/>
        </w:rPr>
        <w:t xml:space="preserve">Гарифуллина А.Р., Островская А.В., </w:t>
      </w:r>
      <w:proofErr w:type="spellStart"/>
      <w:r w:rsidR="00DF0F55" w:rsidRPr="00DF0F55">
        <w:rPr>
          <w:rFonts w:ascii="Times New Roman" w:hAnsi="Times New Roman" w:cs="Times New Roman"/>
          <w:bCs/>
          <w:iCs/>
          <w:sz w:val="24"/>
          <w:szCs w:val="24"/>
        </w:rPr>
        <w:t>Латфуллин</w:t>
      </w:r>
      <w:proofErr w:type="spellEnd"/>
      <w:r w:rsidR="00DF0F55" w:rsidRPr="00DF0F55">
        <w:rPr>
          <w:rFonts w:ascii="Times New Roman" w:hAnsi="Times New Roman" w:cs="Times New Roman"/>
          <w:bCs/>
          <w:iCs/>
          <w:sz w:val="24"/>
          <w:szCs w:val="24"/>
        </w:rPr>
        <w:t xml:space="preserve"> И.И., Панкова Е.А., Первичная обработка </w:t>
      </w:r>
      <w:proofErr w:type="spellStart"/>
      <w:r w:rsidR="00DF0F55" w:rsidRPr="00DF0F55">
        <w:rPr>
          <w:rFonts w:ascii="Times New Roman" w:hAnsi="Times New Roman" w:cs="Times New Roman"/>
          <w:bCs/>
          <w:iCs/>
          <w:sz w:val="24"/>
          <w:szCs w:val="24"/>
        </w:rPr>
        <w:t>кожевенно</w:t>
      </w:r>
      <w:proofErr w:type="spellEnd"/>
      <w:r w:rsidR="00DF0F55" w:rsidRPr="00DF0F55">
        <w:rPr>
          <w:rFonts w:ascii="Times New Roman" w:hAnsi="Times New Roman" w:cs="Times New Roman"/>
          <w:bCs/>
          <w:iCs/>
          <w:sz w:val="24"/>
          <w:szCs w:val="24"/>
        </w:rPr>
        <w:t xml:space="preserve"> - мехового сырья / РИЦ "Школа". 2022, с.86</w:t>
      </w:r>
    </w:p>
    <w:p w14:paraId="40E1C70B" w14:textId="77777777" w:rsidR="00DF0F55" w:rsidRPr="00DF0F55" w:rsidRDefault="00DF0F55" w:rsidP="00EC01C5">
      <w:pPr>
        <w:ind w:firstLine="709"/>
        <w:rPr>
          <w:rFonts w:ascii="Times New Roman" w:hAnsi="Times New Roman" w:cs="Times New Roman"/>
          <w:bCs/>
          <w:iCs/>
          <w:sz w:val="24"/>
          <w:szCs w:val="24"/>
        </w:rPr>
      </w:pPr>
      <w:r w:rsidRPr="00DF0F55">
        <w:rPr>
          <w:rFonts w:ascii="Times New Roman" w:hAnsi="Times New Roman" w:cs="Times New Roman"/>
          <w:bCs/>
          <w:iCs/>
          <w:sz w:val="24"/>
          <w:szCs w:val="24"/>
        </w:rPr>
        <w:t xml:space="preserve">2.  </w:t>
      </w:r>
      <w:proofErr w:type="spellStart"/>
      <w:r w:rsidRPr="00DF0F55">
        <w:rPr>
          <w:rFonts w:ascii="Times New Roman" w:hAnsi="Times New Roman" w:cs="Times New Roman"/>
          <w:bCs/>
          <w:iCs/>
          <w:sz w:val="24"/>
          <w:szCs w:val="24"/>
        </w:rPr>
        <w:t>Лутфуллина</w:t>
      </w:r>
      <w:proofErr w:type="spellEnd"/>
      <w:r w:rsidRPr="00DF0F55">
        <w:rPr>
          <w:rFonts w:ascii="Times New Roman" w:hAnsi="Times New Roman" w:cs="Times New Roman"/>
          <w:bCs/>
          <w:iCs/>
          <w:sz w:val="24"/>
          <w:szCs w:val="24"/>
        </w:rPr>
        <w:t xml:space="preserve">, Г. Г.  Технология меха: специальные главы: учебник для среднего профессионального образования / Г. Г. </w:t>
      </w:r>
      <w:proofErr w:type="spellStart"/>
      <w:r w:rsidRPr="00DF0F55">
        <w:rPr>
          <w:rFonts w:ascii="Times New Roman" w:hAnsi="Times New Roman" w:cs="Times New Roman"/>
          <w:bCs/>
          <w:iCs/>
          <w:sz w:val="24"/>
          <w:szCs w:val="24"/>
        </w:rPr>
        <w:t>Лутфуллина</w:t>
      </w:r>
      <w:proofErr w:type="spellEnd"/>
      <w:r w:rsidRPr="00DF0F55">
        <w:rPr>
          <w:rFonts w:ascii="Times New Roman" w:hAnsi="Times New Roman" w:cs="Times New Roman"/>
          <w:bCs/>
          <w:iCs/>
          <w:sz w:val="24"/>
          <w:szCs w:val="24"/>
        </w:rPr>
        <w:t xml:space="preserve">, В. А. Сысоев, И. Ш. Абдуллин. — 2-е изд., </w:t>
      </w:r>
      <w:proofErr w:type="spellStart"/>
      <w:r w:rsidRPr="00DF0F55">
        <w:rPr>
          <w:rFonts w:ascii="Times New Roman" w:hAnsi="Times New Roman" w:cs="Times New Roman"/>
          <w:bCs/>
          <w:iCs/>
          <w:sz w:val="24"/>
          <w:szCs w:val="24"/>
        </w:rPr>
        <w:t>испр</w:t>
      </w:r>
      <w:proofErr w:type="spellEnd"/>
      <w:proofErr w:type="gramStart"/>
      <w:r w:rsidRPr="00DF0F55">
        <w:rPr>
          <w:rFonts w:ascii="Times New Roman" w:hAnsi="Times New Roman" w:cs="Times New Roman"/>
          <w:bCs/>
          <w:iCs/>
          <w:sz w:val="24"/>
          <w:szCs w:val="24"/>
        </w:rPr>
        <w:t>.</w:t>
      </w:r>
      <w:proofErr w:type="gramEnd"/>
      <w:r w:rsidRPr="00DF0F55">
        <w:rPr>
          <w:rFonts w:ascii="Times New Roman" w:hAnsi="Times New Roman" w:cs="Times New Roman"/>
          <w:bCs/>
          <w:iCs/>
          <w:sz w:val="24"/>
          <w:szCs w:val="24"/>
        </w:rPr>
        <w:t xml:space="preserve"> и доп. —</w:t>
      </w:r>
      <w:proofErr w:type="gramStart"/>
      <w:r w:rsidRPr="00DF0F55">
        <w:rPr>
          <w:rFonts w:ascii="Times New Roman" w:hAnsi="Times New Roman" w:cs="Times New Roman"/>
          <w:bCs/>
          <w:iCs/>
          <w:sz w:val="24"/>
          <w:szCs w:val="24"/>
        </w:rPr>
        <w:t>Москва :</w:t>
      </w:r>
      <w:proofErr w:type="gramEnd"/>
      <w:r w:rsidRPr="00DF0F55">
        <w:rPr>
          <w:rFonts w:ascii="Times New Roman" w:hAnsi="Times New Roman" w:cs="Times New Roman"/>
          <w:bCs/>
          <w:iCs/>
          <w:sz w:val="24"/>
          <w:szCs w:val="24"/>
        </w:rPr>
        <w:t xml:space="preserve"> Издательство </w:t>
      </w:r>
      <w:proofErr w:type="spellStart"/>
      <w:r w:rsidRPr="00DF0F55">
        <w:rPr>
          <w:rFonts w:ascii="Times New Roman" w:hAnsi="Times New Roman" w:cs="Times New Roman"/>
          <w:bCs/>
          <w:iCs/>
          <w:sz w:val="24"/>
          <w:szCs w:val="24"/>
        </w:rPr>
        <w:t>Юрайт</w:t>
      </w:r>
      <w:proofErr w:type="spellEnd"/>
      <w:r w:rsidRPr="00DF0F55">
        <w:rPr>
          <w:rFonts w:ascii="Times New Roman" w:hAnsi="Times New Roman" w:cs="Times New Roman"/>
          <w:bCs/>
          <w:iCs/>
          <w:sz w:val="24"/>
          <w:szCs w:val="24"/>
        </w:rPr>
        <w:t>, 2025. — 177 с.</w:t>
      </w:r>
    </w:p>
    <w:p w14:paraId="121DBD3F" w14:textId="77777777" w:rsidR="00DF0F55" w:rsidRDefault="00DF0F55" w:rsidP="00EC01C5">
      <w:pPr>
        <w:ind w:firstLine="709"/>
        <w:rPr>
          <w:rFonts w:ascii="Times New Roman" w:hAnsi="Times New Roman" w:cs="Times New Roman"/>
          <w:bCs/>
          <w:iCs/>
          <w:sz w:val="24"/>
          <w:szCs w:val="24"/>
        </w:rPr>
      </w:pPr>
      <w:r w:rsidRPr="00DF0F55">
        <w:rPr>
          <w:rFonts w:ascii="Times New Roman" w:hAnsi="Times New Roman" w:cs="Times New Roman"/>
          <w:bCs/>
          <w:iCs/>
          <w:sz w:val="24"/>
          <w:szCs w:val="24"/>
        </w:rPr>
        <w:t xml:space="preserve">3. Тихонова В. П., Рахматуллина Г. Р., Низамова Д. К., </w:t>
      </w:r>
      <w:proofErr w:type="spellStart"/>
      <w:r w:rsidRPr="00DF0F55">
        <w:rPr>
          <w:rFonts w:ascii="Times New Roman" w:hAnsi="Times New Roman" w:cs="Times New Roman"/>
          <w:bCs/>
          <w:iCs/>
          <w:sz w:val="24"/>
          <w:szCs w:val="24"/>
        </w:rPr>
        <w:t>Латфуллин</w:t>
      </w:r>
      <w:proofErr w:type="spellEnd"/>
      <w:r w:rsidRPr="00DF0F55">
        <w:rPr>
          <w:rFonts w:ascii="Times New Roman" w:hAnsi="Times New Roman" w:cs="Times New Roman"/>
          <w:bCs/>
          <w:iCs/>
          <w:sz w:val="24"/>
          <w:szCs w:val="24"/>
        </w:rPr>
        <w:t xml:space="preserve"> И. И., Рациональное использование природных ресурсов / КНИТУ. 2024</w:t>
      </w:r>
    </w:p>
    <w:p w14:paraId="148E54D7" w14:textId="1B32AC5F" w:rsidR="006841BF" w:rsidRPr="00FA680C" w:rsidRDefault="006841BF" w:rsidP="00EC01C5">
      <w:pPr>
        <w:ind w:firstLine="709"/>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6A5BC88" w14:textId="77777777" w:rsidR="00DF0F55" w:rsidRPr="00EC01C5" w:rsidRDefault="00DF0F55" w:rsidP="00EC01C5">
      <w:pPr>
        <w:ind w:firstLine="709"/>
        <w:rPr>
          <w:rFonts w:ascii="Times New Roman" w:eastAsia="Times New Roman" w:hAnsi="Times New Roman" w:cs="Times New Roman"/>
          <w:color w:val="000000"/>
          <w:kern w:val="36"/>
          <w:sz w:val="24"/>
          <w:szCs w:val="24"/>
          <w:lang w:eastAsia="ja-JP"/>
        </w:rPr>
      </w:pPr>
      <w:bookmarkStart w:id="43" w:name="_Toc152334674"/>
      <w:bookmarkStart w:id="44" w:name="_Toc156294577"/>
      <w:bookmarkStart w:id="45" w:name="_Toc156294887"/>
      <w:r w:rsidRPr="003E4354">
        <w:rPr>
          <w:rFonts w:ascii="Times New Roman" w:hAnsi="Times New Roman" w:cs="Times New Roman"/>
          <w:bCs/>
          <w:color w:val="000000" w:themeColor="text1"/>
          <w:sz w:val="24"/>
          <w:szCs w:val="24"/>
        </w:rPr>
        <w:t>1</w:t>
      </w:r>
      <w:r w:rsidRPr="00EC01C5">
        <w:rPr>
          <w:rFonts w:ascii="Times New Roman" w:hAnsi="Times New Roman" w:cs="Times New Roman"/>
          <w:color w:val="000000" w:themeColor="text1"/>
          <w:sz w:val="24"/>
          <w:szCs w:val="24"/>
        </w:rPr>
        <w:t xml:space="preserve">. </w:t>
      </w:r>
      <w:proofErr w:type="spellStart"/>
      <w:r w:rsidRPr="00EC01C5">
        <w:rPr>
          <w:rFonts w:ascii="Times New Roman" w:eastAsia="Times New Roman" w:hAnsi="Times New Roman" w:cs="Times New Roman"/>
          <w:color w:val="000000"/>
          <w:kern w:val="36"/>
          <w:sz w:val="24"/>
          <w:szCs w:val="24"/>
          <w:lang w:eastAsia="ja-JP"/>
        </w:rPr>
        <w:t>Лутфуллина</w:t>
      </w:r>
      <w:proofErr w:type="spellEnd"/>
      <w:r w:rsidRPr="00EC01C5">
        <w:rPr>
          <w:rFonts w:ascii="Times New Roman" w:eastAsia="Times New Roman" w:hAnsi="Times New Roman" w:cs="Times New Roman"/>
          <w:color w:val="000000"/>
          <w:kern w:val="36"/>
          <w:sz w:val="24"/>
          <w:szCs w:val="24"/>
          <w:lang w:eastAsia="ja-JP"/>
        </w:rPr>
        <w:t xml:space="preserve">, Гульназ </w:t>
      </w:r>
      <w:proofErr w:type="spellStart"/>
      <w:r w:rsidRPr="00EC01C5">
        <w:rPr>
          <w:rFonts w:ascii="Times New Roman" w:eastAsia="Times New Roman" w:hAnsi="Times New Roman" w:cs="Times New Roman"/>
          <w:color w:val="000000"/>
          <w:kern w:val="36"/>
          <w:sz w:val="24"/>
          <w:szCs w:val="24"/>
          <w:lang w:eastAsia="ja-JP"/>
        </w:rPr>
        <w:t>Гусмановна</w:t>
      </w:r>
      <w:proofErr w:type="spellEnd"/>
      <w:r w:rsidRPr="00EC01C5">
        <w:rPr>
          <w:rFonts w:ascii="Times New Roman" w:eastAsia="Times New Roman" w:hAnsi="Times New Roman" w:cs="Times New Roman"/>
          <w:color w:val="000000"/>
          <w:kern w:val="36"/>
          <w:sz w:val="24"/>
          <w:szCs w:val="24"/>
          <w:lang w:eastAsia="ja-JP"/>
        </w:rPr>
        <w:t xml:space="preserve">. Технология меха: специальные главы: учебное пособие для вузов / Г. Г. </w:t>
      </w:r>
      <w:proofErr w:type="spellStart"/>
      <w:r w:rsidRPr="00EC01C5">
        <w:rPr>
          <w:rFonts w:ascii="Times New Roman" w:eastAsia="Times New Roman" w:hAnsi="Times New Roman" w:cs="Times New Roman"/>
          <w:color w:val="000000"/>
          <w:kern w:val="36"/>
          <w:sz w:val="24"/>
          <w:szCs w:val="24"/>
          <w:lang w:eastAsia="ja-JP"/>
        </w:rPr>
        <w:t>Лутфуллина</w:t>
      </w:r>
      <w:proofErr w:type="spellEnd"/>
      <w:r w:rsidRPr="00EC01C5">
        <w:rPr>
          <w:rFonts w:ascii="Times New Roman" w:eastAsia="Times New Roman" w:hAnsi="Times New Roman" w:cs="Times New Roman"/>
          <w:color w:val="000000"/>
          <w:kern w:val="36"/>
          <w:sz w:val="24"/>
          <w:szCs w:val="24"/>
          <w:lang w:eastAsia="ja-JP"/>
        </w:rPr>
        <w:t xml:space="preserve">, В. А. Сысоев, И. Ш. Абдуллин. — 2-е изд., </w:t>
      </w:r>
      <w:proofErr w:type="spellStart"/>
      <w:r w:rsidRPr="00EC01C5">
        <w:rPr>
          <w:rFonts w:ascii="Times New Roman" w:eastAsia="Times New Roman" w:hAnsi="Times New Roman" w:cs="Times New Roman"/>
          <w:color w:val="000000"/>
          <w:kern w:val="36"/>
          <w:sz w:val="24"/>
          <w:szCs w:val="24"/>
          <w:lang w:eastAsia="ja-JP"/>
        </w:rPr>
        <w:t>испр</w:t>
      </w:r>
      <w:proofErr w:type="spellEnd"/>
      <w:proofErr w:type="gramStart"/>
      <w:r w:rsidRPr="00EC01C5">
        <w:rPr>
          <w:rFonts w:ascii="Times New Roman" w:eastAsia="Times New Roman" w:hAnsi="Times New Roman" w:cs="Times New Roman"/>
          <w:color w:val="000000"/>
          <w:kern w:val="36"/>
          <w:sz w:val="24"/>
          <w:szCs w:val="24"/>
          <w:lang w:eastAsia="ja-JP"/>
        </w:rPr>
        <w:t>.</w:t>
      </w:r>
      <w:proofErr w:type="gramEnd"/>
      <w:r w:rsidRPr="00EC01C5">
        <w:rPr>
          <w:rFonts w:ascii="Times New Roman" w:eastAsia="Times New Roman" w:hAnsi="Times New Roman" w:cs="Times New Roman"/>
          <w:color w:val="000000"/>
          <w:kern w:val="36"/>
          <w:sz w:val="24"/>
          <w:szCs w:val="24"/>
          <w:lang w:eastAsia="ja-JP"/>
        </w:rPr>
        <w:t xml:space="preserve"> и доп. — Электрон</w:t>
      </w:r>
      <w:proofErr w:type="gramStart"/>
      <w:r w:rsidRPr="00EC01C5">
        <w:rPr>
          <w:rFonts w:ascii="Times New Roman" w:eastAsia="Times New Roman" w:hAnsi="Times New Roman" w:cs="Times New Roman"/>
          <w:color w:val="000000"/>
          <w:kern w:val="36"/>
          <w:sz w:val="24"/>
          <w:szCs w:val="24"/>
          <w:lang w:eastAsia="ja-JP"/>
        </w:rPr>
        <w:t>.</w:t>
      </w:r>
      <w:proofErr w:type="gramEnd"/>
      <w:r w:rsidRPr="00EC01C5">
        <w:rPr>
          <w:rFonts w:ascii="Times New Roman" w:eastAsia="Times New Roman" w:hAnsi="Times New Roman" w:cs="Times New Roman"/>
          <w:color w:val="000000"/>
          <w:kern w:val="36"/>
          <w:sz w:val="24"/>
          <w:szCs w:val="24"/>
          <w:lang w:eastAsia="ja-JP"/>
        </w:rPr>
        <w:t xml:space="preserve"> дан. — Москва: </w:t>
      </w:r>
      <w:proofErr w:type="spellStart"/>
      <w:r w:rsidRPr="00EC01C5">
        <w:rPr>
          <w:rFonts w:ascii="Times New Roman" w:eastAsia="Times New Roman" w:hAnsi="Times New Roman" w:cs="Times New Roman"/>
          <w:color w:val="000000"/>
          <w:kern w:val="36"/>
          <w:sz w:val="24"/>
          <w:szCs w:val="24"/>
          <w:lang w:eastAsia="ja-JP"/>
        </w:rPr>
        <w:t>Юрайт</w:t>
      </w:r>
      <w:proofErr w:type="spellEnd"/>
      <w:r w:rsidRPr="00EC01C5">
        <w:rPr>
          <w:rFonts w:ascii="Times New Roman" w:eastAsia="Times New Roman" w:hAnsi="Times New Roman" w:cs="Times New Roman"/>
          <w:color w:val="000000"/>
          <w:kern w:val="36"/>
          <w:sz w:val="24"/>
          <w:szCs w:val="24"/>
          <w:lang w:eastAsia="ja-JP"/>
        </w:rPr>
        <w:t>, 2023. — 190 с.</w:t>
      </w:r>
    </w:p>
    <w:p w14:paraId="1F3E6D2C" w14:textId="77777777" w:rsidR="00DF0F55" w:rsidRPr="003E4354" w:rsidRDefault="00DF0F55" w:rsidP="00EC01C5">
      <w:pPr>
        <w:ind w:firstLine="709"/>
        <w:rPr>
          <w:rFonts w:ascii="Times New Roman" w:hAnsi="Times New Roman" w:cs="Times New Roman"/>
          <w:color w:val="000000"/>
          <w:sz w:val="24"/>
          <w:szCs w:val="24"/>
          <w:shd w:val="clear" w:color="auto" w:fill="F7F5F5"/>
        </w:rPr>
      </w:pPr>
      <w:r w:rsidRPr="003E4354">
        <w:rPr>
          <w:rFonts w:ascii="Times New Roman" w:hAnsi="Times New Roman" w:cs="Times New Roman"/>
          <w:color w:val="000000"/>
          <w:sz w:val="24"/>
          <w:szCs w:val="24"/>
          <w:shd w:val="clear" w:color="auto" w:fill="F7F5F5"/>
        </w:rPr>
        <w:t xml:space="preserve">2. Островская А.В, </w:t>
      </w:r>
      <w:proofErr w:type="spellStart"/>
      <w:r w:rsidRPr="003E4354">
        <w:rPr>
          <w:rFonts w:ascii="Times New Roman" w:hAnsi="Times New Roman" w:cs="Times New Roman"/>
          <w:color w:val="000000"/>
          <w:sz w:val="24"/>
          <w:szCs w:val="24"/>
          <w:shd w:val="clear" w:color="auto" w:fill="F7F5F5"/>
        </w:rPr>
        <w:t>Латфуллин</w:t>
      </w:r>
      <w:proofErr w:type="spellEnd"/>
      <w:r w:rsidRPr="003E4354">
        <w:rPr>
          <w:rFonts w:ascii="Times New Roman" w:hAnsi="Times New Roman" w:cs="Times New Roman"/>
          <w:color w:val="000000"/>
          <w:sz w:val="24"/>
          <w:szCs w:val="24"/>
          <w:shd w:val="clear" w:color="auto" w:fill="F7F5F5"/>
        </w:rPr>
        <w:t xml:space="preserve"> И.И., Щелокова В.С., Технология изделий легкой промышленности. Технология кожи меха / Казань: КНИТУ. 2018, с.40</w:t>
      </w:r>
    </w:p>
    <w:p w14:paraId="2EF68BDA" w14:textId="6B9BA258" w:rsidR="00DF0F55" w:rsidRDefault="00DF0F55" w:rsidP="00EC01C5">
      <w:pPr>
        <w:ind w:firstLine="709"/>
        <w:rPr>
          <w:rFonts w:ascii="Times New Roman" w:hAnsi="Times New Roman" w:cs="Times New Roman"/>
          <w:color w:val="000000"/>
          <w:sz w:val="24"/>
          <w:szCs w:val="24"/>
          <w:shd w:val="clear" w:color="auto" w:fill="F7F5F5"/>
        </w:rPr>
      </w:pPr>
      <w:r w:rsidRPr="003E4354">
        <w:rPr>
          <w:rFonts w:ascii="Times New Roman" w:hAnsi="Times New Roman" w:cs="Times New Roman"/>
          <w:color w:val="000000"/>
          <w:sz w:val="24"/>
          <w:szCs w:val="24"/>
          <w:shd w:val="clear" w:color="auto" w:fill="F7F5F5"/>
        </w:rPr>
        <w:t xml:space="preserve">3. Островская А.В., </w:t>
      </w:r>
      <w:proofErr w:type="spellStart"/>
      <w:r w:rsidRPr="003E4354">
        <w:rPr>
          <w:rFonts w:ascii="Times New Roman" w:hAnsi="Times New Roman" w:cs="Times New Roman"/>
          <w:color w:val="000000"/>
          <w:sz w:val="24"/>
          <w:szCs w:val="24"/>
          <w:shd w:val="clear" w:color="auto" w:fill="F7F5F5"/>
        </w:rPr>
        <w:t>Лутфуллина</w:t>
      </w:r>
      <w:proofErr w:type="spellEnd"/>
      <w:r w:rsidRPr="003E4354">
        <w:rPr>
          <w:rFonts w:ascii="Times New Roman" w:hAnsi="Times New Roman" w:cs="Times New Roman"/>
          <w:color w:val="000000"/>
          <w:sz w:val="24"/>
          <w:szCs w:val="24"/>
          <w:shd w:val="clear" w:color="auto" w:fill="F7F5F5"/>
        </w:rPr>
        <w:t xml:space="preserve"> Г.Г., Абдуллин И.Ш., Химия и технология кожи и меха: теоретические основы / ООО "Издательство ЮРАЙТ". 2017, с.162</w:t>
      </w:r>
    </w:p>
    <w:p w14:paraId="166983D8" w14:textId="77777777" w:rsidR="00DF0F55" w:rsidRDefault="00DF0F55" w:rsidP="00EC01C5">
      <w:pPr>
        <w:ind w:firstLine="709"/>
        <w:rPr>
          <w:rFonts w:ascii="Times New Roman" w:hAnsi="Times New Roman" w:cs="Times New Roman"/>
          <w:color w:val="000000"/>
          <w:sz w:val="24"/>
          <w:szCs w:val="24"/>
          <w:shd w:val="clear" w:color="auto" w:fill="F7F5F5"/>
        </w:rPr>
      </w:pPr>
    </w:p>
    <w:p w14:paraId="6715388A" w14:textId="77777777" w:rsidR="00DF0F55" w:rsidRPr="00DF0F55" w:rsidRDefault="00DF0F55" w:rsidP="00DF0F55">
      <w:pPr>
        <w:spacing w:line="276" w:lineRule="auto"/>
        <w:ind w:firstLine="709"/>
        <w:jc w:val="both"/>
        <w:rPr>
          <w:rFonts w:ascii="Times New Roman" w:hAnsi="Times New Roman" w:cs="Times New Roman"/>
          <w:color w:val="000000"/>
          <w:sz w:val="24"/>
          <w:szCs w:val="24"/>
          <w:shd w:val="clear" w:color="auto" w:fill="F7F5F5"/>
        </w:rPr>
      </w:pPr>
    </w:p>
    <w:p w14:paraId="47B86259" w14:textId="7092132D" w:rsidR="006841BF" w:rsidRPr="00DF068E" w:rsidRDefault="006841BF" w:rsidP="006841B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3"/>
      <w:r w:rsidR="00DF068E">
        <w:rPr>
          <w:rFonts w:ascii="Times New Roman" w:hAnsi="Times New Roman"/>
          <w:lang w:val="ru-RU"/>
        </w:rPr>
        <w:t>ДИСЦИПЛИНЫ</w:t>
      </w:r>
      <w:bookmarkEnd w:id="44"/>
      <w:bookmarkEnd w:id="4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985111" w14:paraId="044F0D35" w14:textId="77777777" w:rsidTr="00222015">
        <w:trPr>
          <w:trHeight w:val="519"/>
        </w:trPr>
        <w:tc>
          <w:tcPr>
            <w:tcW w:w="1498"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8B08E9" w14:paraId="1275BE40" w14:textId="77777777" w:rsidTr="00DF0F55">
        <w:trPr>
          <w:trHeight w:val="1411"/>
        </w:trPr>
        <w:tc>
          <w:tcPr>
            <w:tcW w:w="1498" w:type="pct"/>
          </w:tcPr>
          <w:p w14:paraId="67BA62E6" w14:textId="77777777" w:rsidR="000143A1" w:rsidRPr="008B08E9" w:rsidRDefault="000143A1" w:rsidP="00D961D0">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xml:space="preserve">Знает: </w:t>
            </w:r>
          </w:p>
          <w:p w14:paraId="7274CB9D"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актуальный профессиональный и социальный контекст, в котором приходится работать и жить;</w:t>
            </w:r>
          </w:p>
          <w:p w14:paraId="05B42B7E"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lastRenderedPageBreak/>
              <w:t>- структура плана для решения задач, алгоритмы выполнения работ в профессиональной и смежных областях;</w:t>
            </w:r>
          </w:p>
          <w:p w14:paraId="6BF53226"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891D08B"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методы работы в профессиональной и смежных сферах;</w:t>
            </w:r>
          </w:p>
          <w:p w14:paraId="4CFA3E56"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порядок оценки результатов решения задач профессиональной деятельности</w:t>
            </w:r>
          </w:p>
          <w:p w14:paraId="37363AEA"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67EFC66"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приемы структурирования информации;</w:t>
            </w:r>
          </w:p>
          <w:p w14:paraId="40A5A348"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формат оформления результатов поиска информации;</w:t>
            </w:r>
          </w:p>
          <w:p w14:paraId="2D75CCE9"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современные средства и устройства информатизации, порядок их применения;</w:t>
            </w:r>
          </w:p>
          <w:p w14:paraId="1B42D2A0"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p w14:paraId="6D96FEA4"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психологические основы деятельности коллектива;</w:t>
            </w:r>
          </w:p>
          <w:p w14:paraId="54B3D476"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психологические особенности личности</w:t>
            </w:r>
          </w:p>
          <w:p w14:paraId="11EA8883"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6D83D4AA"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lastRenderedPageBreak/>
              <w:t>- знать основные ресурсы, задействованные в профессиональной деятельности;</w:t>
            </w:r>
          </w:p>
          <w:p w14:paraId="75827E1B"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-пути обеспечения ресурсосбережения;</w:t>
            </w:r>
          </w:p>
          <w:p w14:paraId="2A2CD7DB"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-принципы бережливого производства;</w:t>
            </w:r>
          </w:p>
          <w:p w14:paraId="1561C4C1"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источники и поставщиков полуфабриката для мехового производства</w:t>
            </w:r>
          </w:p>
          <w:p w14:paraId="62C5CB92"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p>
          <w:p w14:paraId="591F875D"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виды пушно-мехового и овчинно-шубного полуфабриката</w:t>
            </w:r>
          </w:p>
          <w:p w14:paraId="7D1DC97D"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основные правила сортировки, хранения и комплектования полуфабриката</w:t>
            </w:r>
          </w:p>
          <w:p w14:paraId="511E4D6F"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пороки полуфабриката и методы определения их размеров.</w:t>
            </w:r>
          </w:p>
          <w:p w14:paraId="0EF07BC9" w14:textId="128D7278"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способы устранения пороков</w:t>
            </w:r>
          </w:p>
          <w:p w14:paraId="5EBDC664" w14:textId="69E7CFDA" w:rsidR="000143A1" w:rsidRPr="008B08E9" w:rsidRDefault="000143A1"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xml:space="preserve">Умеет: </w:t>
            </w:r>
          </w:p>
          <w:p w14:paraId="4195606F" w14:textId="77777777" w:rsidR="00DF0F55" w:rsidRPr="008B08E9" w:rsidRDefault="000143A1"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xml:space="preserve">- </w:t>
            </w:r>
            <w:r w:rsidR="00DF0F55" w:rsidRPr="008B08E9">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AA16A67"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D7BB05C"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D298313"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lastRenderedPageBreak/>
              <w:t>- владеть актуальными методами работы в профессиональной и смежных сферах;</w:t>
            </w:r>
          </w:p>
          <w:p w14:paraId="4C965EF2"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p w14:paraId="3FC54B19"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0EDEC81D"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3AFC5B2"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оценивать практическую значимость результатов поиска;</w:t>
            </w:r>
          </w:p>
          <w:p w14:paraId="59400A3D"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8D5B86E"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A110784"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использовать различные цифровые средства для решения профессиональных задач</w:t>
            </w:r>
          </w:p>
          <w:p w14:paraId="4A5A053B"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организовывать работу коллектива и команды;</w:t>
            </w:r>
          </w:p>
          <w:p w14:paraId="7A877DB3"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p w14:paraId="3AEE30FE"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lastRenderedPageBreak/>
              <w:t>-соблюдать</w:t>
            </w:r>
            <w:r w:rsidRPr="008B08E9">
              <w:rPr>
                <w:rFonts w:ascii="Times New Roman" w:hAnsi="Times New Roman" w:cs="Times New Roman"/>
                <w:bCs/>
                <w:iCs/>
                <w:sz w:val="24"/>
                <w:szCs w:val="24"/>
              </w:rPr>
              <w:tab/>
              <w:t>нормы экологической безопасности;</w:t>
            </w:r>
          </w:p>
          <w:p w14:paraId="5EDA4894"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w:t>
            </w:r>
          </w:p>
          <w:p w14:paraId="771F3A77"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производства;</w:t>
            </w:r>
          </w:p>
          <w:p w14:paraId="0412EC3B"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64FD56CB"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-определять по признакам виды и ассортимент полуфабриката, его назначение;</w:t>
            </w:r>
          </w:p>
          <w:p w14:paraId="65F78EE6"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производить сортировку полуфабриката;</w:t>
            </w:r>
          </w:p>
          <w:p w14:paraId="6531EFA2"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 определять дефекты шкурок по различным признакам.</w:t>
            </w:r>
          </w:p>
          <w:p w14:paraId="51F0EB73" w14:textId="21754C26" w:rsidR="000143A1" w:rsidRPr="008B08E9" w:rsidRDefault="000143A1" w:rsidP="00D961D0">
            <w:pPr>
              <w:suppressAutoHyphens/>
              <w:spacing w:line="276" w:lineRule="auto"/>
              <w:contextualSpacing/>
              <w:rPr>
                <w:rFonts w:ascii="Times New Roman" w:hAnsi="Times New Roman" w:cs="Times New Roman"/>
                <w:iCs/>
                <w:sz w:val="24"/>
                <w:szCs w:val="24"/>
              </w:rPr>
            </w:pPr>
          </w:p>
        </w:tc>
        <w:tc>
          <w:tcPr>
            <w:tcW w:w="1787" w:type="pct"/>
          </w:tcPr>
          <w:p w14:paraId="7CB40AA1"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lastRenderedPageBreak/>
              <w:t>−</w:t>
            </w:r>
            <w:r w:rsidRPr="008B08E9">
              <w:rPr>
                <w:rFonts w:ascii="Times New Roman" w:hAnsi="Times New Roman" w:cs="Times New Roman"/>
                <w:bCs/>
                <w:iCs/>
                <w:sz w:val="24"/>
                <w:szCs w:val="24"/>
              </w:rPr>
              <w:tab/>
              <w:t xml:space="preserve">сопоставляет свойства кожи и меха с их строением; </w:t>
            </w:r>
          </w:p>
          <w:p w14:paraId="2208AACA"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w:t>
            </w:r>
            <w:r w:rsidRPr="008B08E9">
              <w:rPr>
                <w:rFonts w:ascii="Times New Roman" w:hAnsi="Times New Roman" w:cs="Times New Roman"/>
                <w:bCs/>
                <w:iCs/>
                <w:sz w:val="24"/>
                <w:szCs w:val="24"/>
              </w:rPr>
              <w:tab/>
              <w:t xml:space="preserve">устанавливает классификационные признаки материалов в соответствии с характерными свойствами; </w:t>
            </w:r>
            <w:r w:rsidRPr="008B08E9">
              <w:rPr>
                <w:rFonts w:ascii="Times New Roman" w:hAnsi="Times New Roman" w:cs="Times New Roman"/>
                <w:bCs/>
                <w:iCs/>
                <w:sz w:val="24"/>
                <w:szCs w:val="24"/>
              </w:rPr>
              <w:t>проводит классификацию материалов в соответствии с основными ассортиментными группами;</w:t>
            </w:r>
          </w:p>
          <w:p w14:paraId="418CDB3A"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w:t>
            </w:r>
            <w:r w:rsidRPr="008B08E9">
              <w:rPr>
                <w:rFonts w:ascii="Times New Roman" w:hAnsi="Times New Roman" w:cs="Times New Roman"/>
                <w:bCs/>
                <w:iCs/>
                <w:sz w:val="24"/>
                <w:szCs w:val="24"/>
              </w:rPr>
              <w:tab/>
              <w:t xml:space="preserve">проводит установление связи физико-механических свойств меха и кожи с потребительскими свойствами изделий; </w:t>
            </w:r>
          </w:p>
          <w:p w14:paraId="53C323B9"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w:t>
            </w:r>
            <w:r w:rsidRPr="008B08E9">
              <w:rPr>
                <w:rFonts w:ascii="Times New Roman" w:hAnsi="Times New Roman" w:cs="Times New Roman"/>
                <w:bCs/>
                <w:iCs/>
                <w:sz w:val="24"/>
                <w:szCs w:val="24"/>
              </w:rPr>
              <w:tab/>
              <w:t xml:space="preserve">осуществляет распознавание и классификацию кожи и меха для швейного производства по их характеристике и происхождению; </w:t>
            </w:r>
          </w:p>
          <w:p w14:paraId="003E6061"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w:t>
            </w:r>
            <w:r w:rsidRPr="008B08E9">
              <w:rPr>
                <w:rFonts w:ascii="Times New Roman" w:hAnsi="Times New Roman" w:cs="Times New Roman"/>
                <w:bCs/>
                <w:iCs/>
                <w:sz w:val="24"/>
                <w:szCs w:val="24"/>
              </w:rPr>
              <w:tab/>
              <w:t>выявляет соответствие свойств основных и вспомогательных материалов действующим стандартам;</w:t>
            </w:r>
          </w:p>
          <w:p w14:paraId="7404197D"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w:t>
            </w:r>
            <w:r w:rsidRPr="008B08E9">
              <w:rPr>
                <w:rFonts w:ascii="Times New Roman" w:hAnsi="Times New Roman" w:cs="Times New Roman"/>
                <w:bCs/>
                <w:iCs/>
                <w:sz w:val="24"/>
                <w:szCs w:val="24"/>
              </w:rPr>
              <w:tab/>
              <w:t xml:space="preserve"> понимает способы и технологии производства кожи и меха; </w:t>
            </w:r>
          </w:p>
          <w:p w14:paraId="5C52CFB7"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w:t>
            </w:r>
            <w:r w:rsidRPr="008B08E9">
              <w:rPr>
                <w:rFonts w:ascii="Times New Roman" w:hAnsi="Times New Roman" w:cs="Times New Roman"/>
                <w:bCs/>
                <w:iCs/>
                <w:sz w:val="24"/>
                <w:szCs w:val="24"/>
              </w:rPr>
              <w:tab/>
              <w:t>соответствие показателей качества кожи и меха действующим стандартам;</w:t>
            </w:r>
          </w:p>
          <w:p w14:paraId="6FF778B8" w14:textId="77777777" w:rsidR="00DF0F55" w:rsidRPr="008B08E9" w:rsidRDefault="00DF0F55" w:rsidP="00DF0F55">
            <w:pPr>
              <w:suppressAutoHyphens/>
              <w:spacing w:line="276" w:lineRule="auto"/>
              <w:contextualSpacing/>
              <w:rPr>
                <w:rFonts w:ascii="Times New Roman" w:hAnsi="Times New Roman" w:cs="Times New Roman"/>
                <w:bCs/>
                <w:iCs/>
                <w:sz w:val="24"/>
                <w:szCs w:val="24"/>
              </w:rPr>
            </w:pPr>
            <w:r w:rsidRPr="008B08E9">
              <w:rPr>
                <w:rFonts w:ascii="Times New Roman" w:hAnsi="Times New Roman" w:cs="Times New Roman"/>
                <w:bCs/>
                <w:iCs/>
                <w:sz w:val="24"/>
                <w:szCs w:val="24"/>
              </w:rPr>
              <w:t>−</w:t>
            </w:r>
            <w:r w:rsidRPr="008B08E9">
              <w:rPr>
                <w:rFonts w:ascii="Times New Roman" w:hAnsi="Times New Roman" w:cs="Times New Roman"/>
                <w:bCs/>
                <w:iCs/>
                <w:sz w:val="24"/>
                <w:szCs w:val="24"/>
              </w:rPr>
              <w:tab/>
              <w:t xml:space="preserve">участвует в обсуждении и решении профессиональных задач при сотрудничестве с коллегами-студентами, наставниками, родителями, социальными партнерами, заказчиками; </w:t>
            </w:r>
          </w:p>
          <w:p w14:paraId="22858A93" w14:textId="03DF1180" w:rsidR="000143A1" w:rsidRPr="008B08E9" w:rsidRDefault="00DF0F55" w:rsidP="00DF0F55">
            <w:pPr>
              <w:suppressAutoHyphens/>
              <w:spacing w:line="276" w:lineRule="auto"/>
              <w:contextualSpacing/>
              <w:rPr>
                <w:rFonts w:ascii="Times New Roman" w:hAnsi="Times New Roman" w:cs="Times New Roman"/>
                <w:iCs/>
                <w:sz w:val="24"/>
                <w:szCs w:val="24"/>
              </w:rPr>
            </w:pPr>
            <w:r w:rsidRPr="008B08E9">
              <w:rPr>
                <w:rFonts w:ascii="Times New Roman" w:hAnsi="Times New Roman" w:cs="Times New Roman"/>
                <w:bCs/>
                <w:iCs/>
                <w:sz w:val="24"/>
                <w:szCs w:val="24"/>
              </w:rPr>
              <w:t>−</w:t>
            </w:r>
            <w:r w:rsidRPr="008B08E9">
              <w:rPr>
                <w:rFonts w:ascii="Times New Roman" w:hAnsi="Times New Roman" w:cs="Times New Roman"/>
                <w:bCs/>
                <w:iCs/>
                <w:sz w:val="24"/>
                <w:szCs w:val="24"/>
              </w:rPr>
              <w:tab/>
              <w:t>выполняет индивидуальные и групповые задания в установленные сроки, используя современные средства поиска информации</w:t>
            </w:r>
          </w:p>
        </w:tc>
        <w:tc>
          <w:tcPr>
            <w:tcW w:w="1715" w:type="pct"/>
          </w:tcPr>
          <w:p w14:paraId="5BB1708F" w14:textId="77777777" w:rsidR="00DF0F55" w:rsidRPr="008B08E9" w:rsidRDefault="00DF0F55" w:rsidP="00DF0F55">
            <w:pPr>
              <w:suppressAutoHyphens/>
              <w:spacing w:line="276" w:lineRule="auto"/>
              <w:contextualSpacing/>
              <w:rPr>
                <w:rFonts w:ascii="Times New Roman" w:hAnsi="Times New Roman" w:cs="Times New Roman"/>
                <w:iCs/>
                <w:sz w:val="24"/>
                <w:szCs w:val="24"/>
              </w:rPr>
            </w:pPr>
            <w:r w:rsidRPr="008B08E9">
              <w:rPr>
                <w:rFonts w:ascii="Times New Roman" w:hAnsi="Times New Roman" w:cs="Times New Roman"/>
                <w:iCs/>
                <w:sz w:val="24"/>
                <w:szCs w:val="24"/>
              </w:rPr>
              <w:lastRenderedPageBreak/>
              <w:t>Наблюдение за действиями студента при выполнении лабораторных работ;</w:t>
            </w:r>
          </w:p>
          <w:p w14:paraId="462EF4E5" w14:textId="4137FC82" w:rsidR="000143A1" w:rsidRPr="008B08E9" w:rsidRDefault="00DF0F55" w:rsidP="00DF0F55">
            <w:pPr>
              <w:suppressAutoHyphens/>
              <w:spacing w:line="276" w:lineRule="auto"/>
              <w:contextualSpacing/>
              <w:rPr>
                <w:rFonts w:ascii="Times New Roman" w:hAnsi="Times New Roman" w:cs="Times New Roman"/>
                <w:iCs/>
                <w:sz w:val="24"/>
                <w:szCs w:val="24"/>
              </w:rPr>
            </w:pPr>
            <w:r w:rsidRPr="008B08E9">
              <w:rPr>
                <w:rFonts w:ascii="Times New Roman" w:hAnsi="Times New Roman" w:cs="Times New Roman"/>
                <w:iCs/>
                <w:sz w:val="24"/>
                <w:szCs w:val="24"/>
              </w:rPr>
              <w:t>защита презентаций;</w:t>
            </w:r>
          </w:p>
        </w:tc>
      </w:tr>
    </w:tbl>
    <w:p w14:paraId="16816C80" w14:textId="77777777" w:rsidR="008B08E9"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3B85BB12" w14:textId="0443290C" w:rsidR="00D628CA" w:rsidRPr="00D628CA" w:rsidRDefault="00D628CA" w:rsidP="00D628CA">
      <w:pPr>
        <w:jc w:val="right"/>
        <w:rPr>
          <w:rFonts w:ascii="Times New Roman" w:hAnsi="Times New Roman" w:cs="Times New Roman"/>
          <w:b/>
          <w:bCs/>
          <w:sz w:val="24"/>
          <w:szCs w:val="24"/>
        </w:rPr>
      </w:pPr>
      <w:bookmarkStart w:id="46" w:name="_Hlk207709465"/>
      <w:r w:rsidRPr="00D628CA">
        <w:rPr>
          <w:rFonts w:ascii="Times New Roman" w:hAnsi="Times New Roman" w:cs="Times New Roman"/>
          <w:b/>
          <w:bCs/>
          <w:sz w:val="24"/>
          <w:szCs w:val="24"/>
        </w:rPr>
        <w:lastRenderedPageBreak/>
        <w:t>Приложение 2.</w:t>
      </w:r>
      <w:r w:rsidR="00EC01C5">
        <w:rPr>
          <w:rFonts w:ascii="Times New Roman" w:hAnsi="Times New Roman" w:cs="Times New Roman"/>
          <w:b/>
          <w:bCs/>
          <w:sz w:val="24"/>
          <w:szCs w:val="24"/>
        </w:rPr>
        <w:t>2</w:t>
      </w:r>
    </w:p>
    <w:p w14:paraId="1466789C" w14:textId="77777777" w:rsidR="00D628CA" w:rsidRPr="00D628CA" w:rsidRDefault="00D628CA" w:rsidP="00D628CA">
      <w:pPr>
        <w:jc w:val="right"/>
        <w:rPr>
          <w:rFonts w:ascii="Times New Roman" w:hAnsi="Times New Roman" w:cs="Times New Roman"/>
          <w:b/>
          <w:bCs/>
          <w:sz w:val="24"/>
          <w:szCs w:val="24"/>
        </w:rPr>
      </w:pPr>
      <w:r w:rsidRPr="00D628CA">
        <w:rPr>
          <w:rFonts w:ascii="Times New Roman" w:hAnsi="Times New Roman" w:cs="Times New Roman"/>
          <w:b/>
          <w:bCs/>
          <w:sz w:val="24"/>
          <w:szCs w:val="24"/>
        </w:rPr>
        <w:t>к ПОП по специальности</w:t>
      </w:r>
    </w:p>
    <w:p w14:paraId="5BC5DC33" w14:textId="3A2DAEB2" w:rsidR="00563716" w:rsidRDefault="00D628CA" w:rsidP="00D628CA">
      <w:pPr>
        <w:jc w:val="right"/>
        <w:rPr>
          <w:rFonts w:ascii="Times New Roman" w:hAnsi="Times New Roman" w:cs="Times New Roman"/>
          <w:b/>
          <w:bCs/>
          <w:color w:val="0070C0"/>
          <w:sz w:val="24"/>
          <w:szCs w:val="24"/>
        </w:rPr>
      </w:pPr>
      <w:r w:rsidRPr="00D628CA">
        <w:rPr>
          <w:rFonts w:ascii="Times New Roman" w:hAnsi="Times New Roman" w:cs="Times New Roman"/>
          <w:b/>
          <w:bCs/>
          <w:sz w:val="24"/>
          <w:szCs w:val="24"/>
        </w:rPr>
        <w:t>29.02.02 «Технология кожи и меха»</w:t>
      </w:r>
    </w:p>
    <w:p w14:paraId="509D6918" w14:textId="77777777" w:rsidR="00563716" w:rsidRDefault="00563716" w:rsidP="00563716">
      <w:pPr>
        <w:jc w:val="right"/>
        <w:rPr>
          <w:rFonts w:ascii="Times New Roman" w:hAnsi="Times New Roman" w:cs="Times New Roman"/>
          <w:b/>
          <w:bCs/>
          <w:color w:val="0070C0"/>
          <w:sz w:val="24"/>
          <w:szCs w:val="24"/>
        </w:rPr>
      </w:pPr>
    </w:p>
    <w:p w14:paraId="41D58C05" w14:textId="77777777" w:rsidR="00563716" w:rsidRDefault="00563716" w:rsidP="00563716">
      <w:pPr>
        <w:jc w:val="right"/>
        <w:rPr>
          <w:rFonts w:ascii="Times New Roman" w:hAnsi="Times New Roman" w:cs="Times New Roman"/>
          <w:b/>
          <w:bCs/>
          <w:color w:val="0070C0"/>
          <w:sz w:val="24"/>
          <w:szCs w:val="24"/>
        </w:rPr>
      </w:pPr>
    </w:p>
    <w:p w14:paraId="38696E8A" w14:textId="77777777" w:rsidR="00563716" w:rsidRDefault="00563716" w:rsidP="00563716">
      <w:pPr>
        <w:jc w:val="right"/>
        <w:rPr>
          <w:rFonts w:ascii="Times New Roman" w:hAnsi="Times New Roman" w:cs="Times New Roman"/>
          <w:b/>
          <w:bCs/>
          <w:color w:val="0070C0"/>
          <w:sz w:val="24"/>
          <w:szCs w:val="24"/>
        </w:rPr>
      </w:pPr>
    </w:p>
    <w:p w14:paraId="3FC26BFD" w14:textId="77777777" w:rsidR="00563716" w:rsidRDefault="00563716" w:rsidP="00563716">
      <w:pPr>
        <w:jc w:val="right"/>
        <w:rPr>
          <w:rFonts w:ascii="Times New Roman" w:hAnsi="Times New Roman" w:cs="Times New Roman"/>
          <w:b/>
          <w:bCs/>
          <w:color w:val="0070C0"/>
          <w:sz w:val="24"/>
          <w:szCs w:val="24"/>
        </w:rPr>
      </w:pPr>
    </w:p>
    <w:p w14:paraId="20B5AA2B" w14:textId="77777777" w:rsidR="00563716" w:rsidRDefault="00563716" w:rsidP="00563716">
      <w:pPr>
        <w:jc w:val="right"/>
        <w:rPr>
          <w:rFonts w:ascii="Times New Roman" w:hAnsi="Times New Roman" w:cs="Times New Roman"/>
          <w:b/>
          <w:bCs/>
          <w:color w:val="0070C0"/>
          <w:sz w:val="24"/>
          <w:szCs w:val="24"/>
        </w:rPr>
      </w:pPr>
    </w:p>
    <w:p w14:paraId="744E049E" w14:textId="77777777" w:rsidR="00563716" w:rsidRDefault="00563716" w:rsidP="00563716">
      <w:pPr>
        <w:jc w:val="right"/>
        <w:rPr>
          <w:rFonts w:ascii="Times New Roman" w:hAnsi="Times New Roman" w:cs="Times New Roman"/>
          <w:b/>
          <w:bCs/>
          <w:color w:val="0070C0"/>
          <w:sz w:val="24"/>
          <w:szCs w:val="24"/>
        </w:rPr>
      </w:pPr>
    </w:p>
    <w:p w14:paraId="701408CC" w14:textId="77777777" w:rsidR="00563716" w:rsidRDefault="00563716" w:rsidP="00563716">
      <w:pPr>
        <w:jc w:val="right"/>
        <w:rPr>
          <w:rFonts w:ascii="Times New Roman" w:hAnsi="Times New Roman" w:cs="Times New Roman"/>
          <w:b/>
          <w:bCs/>
          <w:color w:val="0070C0"/>
          <w:sz w:val="24"/>
          <w:szCs w:val="24"/>
        </w:rPr>
      </w:pPr>
    </w:p>
    <w:p w14:paraId="4BA26D6C" w14:textId="77777777" w:rsidR="00563716" w:rsidRPr="00502F97" w:rsidRDefault="00563716" w:rsidP="00563716">
      <w:pPr>
        <w:jc w:val="right"/>
        <w:rPr>
          <w:rFonts w:ascii="Times New Roman" w:hAnsi="Times New Roman" w:cs="Times New Roman"/>
          <w:b/>
          <w:bCs/>
          <w:color w:val="0070C0"/>
          <w:sz w:val="24"/>
          <w:szCs w:val="24"/>
        </w:rPr>
      </w:pPr>
    </w:p>
    <w:p w14:paraId="314CB70E" w14:textId="77777777" w:rsidR="00563716" w:rsidRPr="008F578C" w:rsidRDefault="00563716" w:rsidP="005637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17605C" w14:textId="038FF59C" w:rsidR="00563716" w:rsidRDefault="00563716" w:rsidP="00563716">
      <w:pPr>
        <w:pStyle w:val="1"/>
      </w:pPr>
      <w:bookmarkStart w:id="47" w:name="_Toc207711062"/>
      <w:r w:rsidRPr="006E7FF4">
        <w:t>«</w:t>
      </w:r>
      <w:r w:rsidRPr="00D51C4D">
        <w:t>ОП.0</w:t>
      </w:r>
      <w:r w:rsidR="00897B38">
        <w:t>2 ХИМИЯ В КОЖЕВЕННОМ ПРОИЗВОДСТВЕ</w:t>
      </w:r>
      <w:r w:rsidRPr="006E7FF4">
        <w:t>»</w:t>
      </w:r>
      <w:bookmarkEnd w:id="47"/>
    </w:p>
    <w:p w14:paraId="06D8A62E" w14:textId="77777777" w:rsidR="00563716" w:rsidRDefault="00563716" w:rsidP="00563716">
      <w:pPr>
        <w:pStyle w:val="1"/>
      </w:pPr>
    </w:p>
    <w:p w14:paraId="406BF6BF" w14:textId="77777777" w:rsidR="00563716" w:rsidRDefault="00563716" w:rsidP="00563716">
      <w:pPr>
        <w:pStyle w:val="1"/>
      </w:pPr>
    </w:p>
    <w:p w14:paraId="08E5D488" w14:textId="77777777" w:rsidR="00563716" w:rsidRDefault="00563716" w:rsidP="00563716">
      <w:pPr>
        <w:pStyle w:val="1"/>
      </w:pPr>
    </w:p>
    <w:p w14:paraId="74172265" w14:textId="77777777" w:rsidR="00563716" w:rsidRDefault="00563716" w:rsidP="00563716">
      <w:pPr>
        <w:pStyle w:val="1"/>
      </w:pPr>
    </w:p>
    <w:p w14:paraId="368F775A" w14:textId="77777777" w:rsidR="00563716" w:rsidRDefault="00563716" w:rsidP="00563716">
      <w:pPr>
        <w:pStyle w:val="1"/>
      </w:pPr>
    </w:p>
    <w:p w14:paraId="38E27882" w14:textId="77777777" w:rsidR="00563716" w:rsidRDefault="00563716" w:rsidP="00563716">
      <w:pPr>
        <w:pStyle w:val="1"/>
      </w:pPr>
    </w:p>
    <w:p w14:paraId="6335F1A2" w14:textId="77777777" w:rsidR="00563716" w:rsidRDefault="00563716" w:rsidP="00563716">
      <w:pPr>
        <w:pStyle w:val="1"/>
      </w:pPr>
    </w:p>
    <w:p w14:paraId="2783CEF6" w14:textId="77777777" w:rsidR="00563716" w:rsidRDefault="00563716" w:rsidP="00563716">
      <w:pPr>
        <w:pStyle w:val="1"/>
      </w:pPr>
    </w:p>
    <w:p w14:paraId="06A7778E" w14:textId="77777777" w:rsidR="00563716" w:rsidRDefault="00563716" w:rsidP="00563716">
      <w:pPr>
        <w:pStyle w:val="1"/>
      </w:pPr>
    </w:p>
    <w:p w14:paraId="61A2414D" w14:textId="77777777" w:rsidR="00563716" w:rsidRDefault="00563716" w:rsidP="00563716">
      <w:pPr>
        <w:pStyle w:val="1"/>
      </w:pPr>
    </w:p>
    <w:p w14:paraId="28B00216" w14:textId="77777777" w:rsidR="00563716" w:rsidRDefault="00563716" w:rsidP="00563716">
      <w:pPr>
        <w:pStyle w:val="1"/>
      </w:pPr>
    </w:p>
    <w:p w14:paraId="034CDB0A" w14:textId="77777777" w:rsidR="00563716" w:rsidRDefault="00563716" w:rsidP="00563716">
      <w:pPr>
        <w:pStyle w:val="1"/>
      </w:pPr>
    </w:p>
    <w:p w14:paraId="367BC854" w14:textId="77777777" w:rsidR="00563716" w:rsidRDefault="00563716" w:rsidP="00563716">
      <w:pPr>
        <w:pStyle w:val="1"/>
      </w:pPr>
    </w:p>
    <w:p w14:paraId="45C1131D" w14:textId="77777777" w:rsidR="00563716" w:rsidRDefault="00563716" w:rsidP="00563716">
      <w:pPr>
        <w:pStyle w:val="1"/>
      </w:pPr>
    </w:p>
    <w:p w14:paraId="1B070CCA" w14:textId="77777777" w:rsidR="00563716" w:rsidRPr="00A0276D" w:rsidRDefault="00563716" w:rsidP="00563716">
      <w:pPr>
        <w:pStyle w:val="1d"/>
        <w:jc w:val="center"/>
        <w:rPr>
          <w:b/>
          <w:bCs/>
          <w:lang w:val="ru-RU"/>
        </w:rPr>
      </w:pPr>
    </w:p>
    <w:p w14:paraId="78825F45" w14:textId="77777777" w:rsidR="00563716" w:rsidRDefault="00563716" w:rsidP="00563716">
      <w:pPr>
        <w:rPr>
          <w:rFonts w:ascii="Times New Roman Полужирный" w:eastAsia="Segoe UI" w:hAnsi="Times New Roman Полужирный" w:cs="Times New Roman"/>
          <w:b/>
          <w:bCs/>
          <w:caps/>
          <w:kern w:val="32"/>
          <w:sz w:val="24"/>
          <w:szCs w:val="24"/>
          <w:lang w:val="x-none" w:eastAsia="x-none"/>
        </w:rPr>
      </w:pPr>
      <w:r>
        <w:br w:type="page"/>
      </w:r>
    </w:p>
    <w:p w14:paraId="3C8DDB9E" w14:textId="77777777" w:rsidR="00563716" w:rsidRPr="00DF068E" w:rsidRDefault="00563716" w:rsidP="0056371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92F187D" w14:textId="77777777" w:rsidR="00563716" w:rsidRPr="000143A1" w:rsidRDefault="00563716" w:rsidP="0056371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ECB2FF5" w14:textId="77777777" w:rsidR="00563716" w:rsidRPr="000143A1" w:rsidRDefault="00563716" w:rsidP="00563716">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3FB747E" w14:textId="77777777" w:rsidR="00563716" w:rsidRPr="000143A1" w:rsidRDefault="00563716" w:rsidP="00563716">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0B0B8E1" w14:textId="77777777" w:rsidR="00563716" w:rsidRPr="000143A1" w:rsidRDefault="00563716" w:rsidP="00563716">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6B13E92" w14:textId="77777777" w:rsidR="00563716" w:rsidRPr="000143A1" w:rsidRDefault="00563716" w:rsidP="00563716">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8BA2EAC" w14:textId="77777777" w:rsidR="00563716" w:rsidRPr="000143A1" w:rsidRDefault="00563716" w:rsidP="00563716">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99D5457" w14:textId="77777777" w:rsidR="00563716" w:rsidRPr="000143A1" w:rsidRDefault="00563716" w:rsidP="00563716">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73B95340" w14:textId="77777777" w:rsidR="00563716" w:rsidRPr="000143A1" w:rsidRDefault="00563716" w:rsidP="00563716">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7BBA4F1" w14:textId="77777777" w:rsidR="00563716" w:rsidRPr="000143A1" w:rsidRDefault="00563716" w:rsidP="00563716">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4B375F5" w14:textId="77777777" w:rsidR="00563716" w:rsidRPr="000143A1" w:rsidRDefault="00563716" w:rsidP="00563716">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3C131FC" w14:textId="77777777" w:rsidR="00563716" w:rsidRPr="000143A1" w:rsidRDefault="00563716" w:rsidP="00563716">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35A785A9" w14:textId="77777777" w:rsidR="00563716" w:rsidRPr="000143A1" w:rsidRDefault="00563716" w:rsidP="00563716">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76BF7A8F" w14:textId="77777777" w:rsidR="00563716" w:rsidRPr="00DF068E" w:rsidRDefault="00563716" w:rsidP="0056371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ACDBBCF" w14:textId="77777777" w:rsidR="00563716" w:rsidRPr="00DF068E" w:rsidRDefault="00563716" w:rsidP="00563716">
      <w:pPr>
        <w:pStyle w:val="1f"/>
        <w:jc w:val="left"/>
        <w:rPr>
          <w:rFonts w:ascii="Times New Roman" w:hAnsi="Times New Roman"/>
          <w:lang w:val="ru-RU"/>
        </w:rPr>
        <w:sectPr w:rsidR="00563716" w:rsidRPr="00DF068E" w:rsidSect="00563716">
          <w:headerReference w:type="even" r:id="rId10"/>
          <w:headerReference w:type="default" r:id="rId11"/>
          <w:pgSz w:w="11906" w:h="16838"/>
          <w:pgMar w:top="1134" w:right="567" w:bottom="1134" w:left="1701" w:header="709" w:footer="709" w:gutter="0"/>
          <w:cols w:space="708"/>
          <w:docGrid w:linePitch="360"/>
        </w:sectPr>
      </w:pPr>
    </w:p>
    <w:p w14:paraId="31AAB16B" w14:textId="77777777" w:rsidR="00563716" w:rsidRPr="00F70F81" w:rsidRDefault="00563716" w:rsidP="00563716">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C6518B4" w14:textId="339641FE" w:rsidR="00563716" w:rsidRDefault="00563716" w:rsidP="00563716">
      <w:pPr>
        <w:pStyle w:val="114"/>
        <w:jc w:val="center"/>
        <w:rPr>
          <w:rFonts w:ascii="Times New Roman" w:hAnsi="Times New Roman"/>
          <w:b w:val="0"/>
          <w:bCs w:val="0"/>
          <w:lang w:eastAsia="nl-NL"/>
        </w:rPr>
      </w:pPr>
      <w:r w:rsidRPr="00D51C4D">
        <w:rPr>
          <w:rFonts w:ascii="Times New Roman" w:hAnsi="Times New Roman"/>
          <w:b w:val="0"/>
          <w:bCs w:val="0"/>
          <w:lang w:eastAsia="nl-NL"/>
        </w:rPr>
        <w:t>«ОП.0</w:t>
      </w:r>
      <w:r w:rsidR="00897B38">
        <w:rPr>
          <w:rFonts w:ascii="Times New Roman" w:hAnsi="Times New Roman"/>
          <w:b w:val="0"/>
          <w:bCs w:val="0"/>
          <w:lang w:eastAsia="nl-NL"/>
        </w:rPr>
        <w:t>2 ХИМИЯ В КОЖЕВЕННОМ ПРОИЗВОДСТВЕ</w:t>
      </w:r>
      <w:r w:rsidRPr="00D51C4D">
        <w:rPr>
          <w:rFonts w:ascii="Times New Roman" w:hAnsi="Times New Roman"/>
          <w:b w:val="0"/>
          <w:bCs w:val="0"/>
          <w:lang w:eastAsia="nl-NL"/>
        </w:rPr>
        <w:t>»</w:t>
      </w:r>
    </w:p>
    <w:p w14:paraId="4D71B27E" w14:textId="77777777" w:rsidR="00563716" w:rsidRPr="00EA6E1D" w:rsidRDefault="00563716" w:rsidP="0056371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DD9646B" w14:textId="79BB9564" w:rsidR="00563716" w:rsidRPr="00EC01C5" w:rsidRDefault="00563716" w:rsidP="00563716">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EC01C5">
        <w:rPr>
          <w:rFonts w:ascii="Times New Roman" w:eastAsia="Times New Roman" w:hAnsi="Times New Roman" w:cs="Times New Roman"/>
          <w:color w:val="000000" w:themeColor="text1"/>
          <w:sz w:val="24"/>
          <w:szCs w:val="24"/>
          <w:lang w:eastAsia="ru-RU"/>
        </w:rPr>
        <w:t xml:space="preserve">Цель дисциплины </w:t>
      </w:r>
      <w:r w:rsidRPr="00EC01C5">
        <w:rPr>
          <w:rFonts w:ascii="Times New Roman" w:hAnsi="Times New Roman"/>
          <w:color w:val="000000" w:themeColor="text1"/>
          <w:sz w:val="24"/>
          <w:szCs w:val="24"/>
        </w:rPr>
        <w:t>«ОП.0</w:t>
      </w:r>
      <w:r w:rsidR="00897B38" w:rsidRPr="00EC01C5">
        <w:rPr>
          <w:rFonts w:ascii="Times New Roman" w:hAnsi="Times New Roman"/>
          <w:color w:val="000000" w:themeColor="text1"/>
          <w:sz w:val="24"/>
          <w:szCs w:val="24"/>
        </w:rPr>
        <w:t>2</w:t>
      </w:r>
      <w:r w:rsidRPr="00EC01C5">
        <w:rPr>
          <w:rFonts w:ascii="Times New Roman" w:hAnsi="Times New Roman"/>
          <w:color w:val="000000" w:themeColor="text1"/>
          <w:sz w:val="24"/>
          <w:szCs w:val="24"/>
        </w:rPr>
        <w:t>.</w:t>
      </w:r>
      <w:r w:rsidR="00897B38" w:rsidRPr="00EC01C5">
        <w:rPr>
          <w:rFonts w:ascii="Times New Roman" w:hAnsi="Times New Roman"/>
          <w:color w:val="000000" w:themeColor="text1"/>
          <w:sz w:val="24"/>
          <w:szCs w:val="24"/>
        </w:rPr>
        <w:t xml:space="preserve"> ХИМИЯ В КОЖЕВЕННОМ ПРОИЗВОДСТВЕ</w:t>
      </w:r>
      <w:r w:rsidRPr="00EC01C5">
        <w:rPr>
          <w:rFonts w:ascii="Times New Roman" w:hAnsi="Times New Roman"/>
          <w:color w:val="000000" w:themeColor="text1"/>
          <w:sz w:val="24"/>
          <w:szCs w:val="24"/>
        </w:rPr>
        <w:t>»</w:t>
      </w:r>
      <w:r w:rsidRPr="00EC01C5">
        <w:rPr>
          <w:rFonts w:ascii="Times New Roman" w:eastAsia="Times New Roman" w:hAnsi="Times New Roman" w:cs="Times New Roman"/>
          <w:color w:val="000000" w:themeColor="text1"/>
          <w:sz w:val="24"/>
          <w:szCs w:val="24"/>
          <w:lang w:eastAsia="ru-RU"/>
        </w:rPr>
        <w:t xml:space="preserve">: </w:t>
      </w:r>
      <w:r w:rsidR="00897B38" w:rsidRPr="00EC01C5">
        <w:rPr>
          <w:rFonts w:ascii="Times New Roman" w:eastAsia="Times New Roman" w:hAnsi="Times New Roman" w:cs="Times New Roman"/>
          <w:color w:val="000000" w:themeColor="text1"/>
          <w:sz w:val="24"/>
          <w:szCs w:val="24"/>
          <w:lang w:eastAsia="ru-RU"/>
        </w:rPr>
        <w:t>и</w:t>
      </w:r>
      <w:r w:rsidR="00897B38" w:rsidRPr="00EC01C5">
        <w:rPr>
          <w:rFonts w:ascii="Times New Roman" w:eastAsia="Times New Roman" w:hAnsi="Times New Roman" w:cs="Times New Roman"/>
          <w:color w:val="000000" w:themeColor="text1"/>
          <w:sz w:val="24"/>
          <w:szCs w:val="24"/>
          <w:lang w:eastAsia="ru-RU"/>
        </w:rPr>
        <w:t>зучение химических, физико-химических и механических процессов кожевенного и мехового производства, технологических процессов производства кожи, различных методов дубления</w:t>
      </w:r>
    </w:p>
    <w:p w14:paraId="37EE0BC7" w14:textId="01745CF0" w:rsidR="00563716" w:rsidRPr="00EC01C5" w:rsidRDefault="00563716" w:rsidP="00563716">
      <w:pPr>
        <w:suppressAutoHyphens/>
        <w:spacing w:line="276" w:lineRule="auto"/>
        <w:ind w:firstLine="709"/>
        <w:jc w:val="both"/>
        <w:rPr>
          <w:rFonts w:ascii="Times New Roman" w:hAnsi="Times New Roman" w:cs="Times New Roman"/>
          <w:color w:val="000000" w:themeColor="text1"/>
          <w:sz w:val="24"/>
          <w:szCs w:val="24"/>
        </w:rPr>
      </w:pPr>
      <w:r w:rsidRPr="00EC01C5">
        <w:rPr>
          <w:rFonts w:ascii="Times New Roman" w:hAnsi="Times New Roman" w:cs="Times New Roman"/>
          <w:color w:val="000000" w:themeColor="text1"/>
          <w:sz w:val="24"/>
          <w:szCs w:val="24"/>
        </w:rPr>
        <w:t>Дисциплина «Наименование» включена в обязательную часть общепрофессионального цикла образовательной программы.</w:t>
      </w:r>
    </w:p>
    <w:p w14:paraId="42469FE5" w14:textId="77777777" w:rsidR="00563716" w:rsidRDefault="00563716" w:rsidP="00563716">
      <w:pPr>
        <w:suppressAutoHyphens/>
        <w:spacing w:line="276" w:lineRule="auto"/>
        <w:ind w:firstLine="709"/>
        <w:jc w:val="both"/>
        <w:rPr>
          <w:rFonts w:ascii="Times New Roman" w:hAnsi="Times New Roman" w:cs="Times New Roman"/>
          <w:sz w:val="24"/>
          <w:szCs w:val="24"/>
        </w:rPr>
      </w:pPr>
    </w:p>
    <w:p w14:paraId="2A70DC6D" w14:textId="77777777" w:rsidR="00563716" w:rsidRPr="00EA6E1D" w:rsidRDefault="00563716" w:rsidP="005637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6C4F8F8" w14:textId="77777777" w:rsidR="00563716" w:rsidRDefault="00563716" w:rsidP="005637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D9024DA" w14:textId="77777777" w:rsidR="00563716" w:rsidRDefault="00563716" w:rsidP="0056371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1"/>
        <w:gridCol w:w="2790"/>
        <w:gridCol w:w="2802"/>
      </w:tblGrid>
      <w:tr w:rsidR="00563716" w:rsidRPr="008B08E9" w14:paraId="436E04B5" w14:textId="77777777" w:rsidTr="006D359C">
        <w:tc>
          <w:tcPr>
            <w:tcW w:w="1245" w:type="dxa"/>
            <w:tcBorders>
              <w:top w:val="single" w:sz="4" w:space="0" w:color="auto"/>
              <w:left w:val="single" w:sz="4" w:space="0" w:color="auto"/>
              <w:right w:val="single" w:sz="4" w:space="0" w:color="auto"/>
            </w:tcBorders>
          </w:tcPr>
          <w:p w14:paraId="6DE2821B" w14:textId="77777777" w:rsidR="00563716" w:rsidRPr="008B08E9" w:rsidRDefault="00563716" w:rsidP="006D359C">
            <w:pPr>
              <w:rPr>
                <w:rStyle w:val="afb"/>
                <w:b/>
                <w:i w:val="0"/>
              </w:rPr>
            </w:pPr>
            <w:r w:rsidRPr="008B08E9">
              <w:rPr>
                <w:rStyle w:val="afb"/>
                <w:b/>
                <w:i w:val="0"/>
              </w:rPr>
              <w:t xml:space="preserve">Код ОК, </w:t>
            </w:r>
          </w:p>
          <w:p w14:paraId="25A62784" w14:textId="77777777" w:rsidR="00563716" w:rsidRPr="008B08E9" w:rsidRDefault="00563716" w:rsidP="006D359C">
            <w:pPr>
              <w:rPr>
                <w:rStyle w:val="afb"/>
                <w:b/>
                <w:i w:val="0"/>
              </w:rPr>
            </w:pPr>
            <w:r w:rsidRPr="008B08E9">
              <w:rPr>
                <w:rStyle w:val="afb"/>
                <w:b/>
                <w:i w:val="0"/>
              </w:rPr>
              <w:t>ПК</w:t>
            </w:r>
          </w:p>
        </w:tc>
        <w:tc>
          <w:tcPr>
            <w:tcW w:w="2791" w:type="dxa"/>
            <w:tcBorders>
              <w:top w:val="single" w:sz="4" w:space="0" w:color="auto"/>
              <w:left w:val="single" w:sz="4" w:space="0" w:color="auto"/>
              <w:right w:val="single" w:sz="4" w:space="0" w:color="auto"/>
            </w:tcBorders>
          </w:tcPr>
          <w:p w14:paraId="7246C765" w14:textId="77777777" w:rsidR="00563716" w:rsidRPr="008B08E9" w:rsidRDefault="00563716" w:rsidP="006D359C">
            <w:pPr>
              <w:jc w:val="center"/>
              <w:rPr>
                <w:rFonts w:ascii="Times New Roman" w:hAnsi="Times New Roman" w:cs="Times New Roman"/>
                <w:b/>
              </w:rPr>
            </w:pPr>
            <w:r w:rsidRPr="008B08E9">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tcPr>
          <w:p w14:paraId="205C62BB" w14:textId="77777777" w:rsidR="00563716" w:rsidRPr="008B08E9" w:rsidRDefault="00563716" w:rsidP="006D359C">
            <w:pPr>
              <w:jc w:val="center"/>
              <w:rPr>
                <w:rFonts w:ascii="Times New Roman" w:hAnsi="Times New Roman" w:cs="Times New Roman"/>
                <w:b/>
              </w:rPr>
            </w:pPr>
            <w:r w:rsidRPr="008B08E9">
              <w:rPr>
                <w:rFonts w:ascii="Times New Roman" w:hAnsi="Times New Roman" w:cs="Times New Roman"/>
                <w:b/>
              </w:rPr>
              <w:t>Знать</w:t>
            </w:r>
          </w:p>
        </w:tc>
        <w:tc>
          <w:tcPr>
            <w:tcW w:w="2802" w:type="dxa"/>
            <w:tcBorders>
              <w:top w:val="single" w:sz="4" w:space="0" w:color="auto"/>
              <w:left w:val="single" w:sz="4" w:space="0" w:color="auto"/>
              <w:bottom w:val="single" w:sz="4" w:space="0" w:color="auto"/>
              <w:right w:val="single" w:sz="4" w:space="0" w:color="auto"/>
            </w:tcBorders>
          </w:tcPr>
          <w:p w14:paraId="13446F49" w14:textId="77777777" w:rsidR="00563716" w:rsidRPr="008B08E9" w:rsidRDefault="00563716" w:rsidP="006D359C">
            <w:pPr>
              <w:jc w:val="center"/>
              <w:rPr>
                <w:rFonts w:ascii="Times New Roman" w:hAnsi="Times New Roman" w:cs="Times New Roman"/>
                <w:b/>
              </w:rPr>
            </w:pPr>
            <w:r w:rsidRPr="008B08E9">
              <w:rPr>
                <w:rFonts w:ascii="Times New Roman" w:hAnsi="Times New Roman" w:cs="Times New Roman"/>
                <w:b/>
              </w:rPr>
              <w:t xml:space="preserve">Владеть навыками </w:t>
            </w:r>
          </w:p>
        </w:tc>
      </w:tr>
      <w:tr w:rsidR="00563716" w:rsidRPr="008B08E9" w14:paraId="664B79FA" w14:textId="77777777" w:rsidTr="006D359C">
        <w:tc>
          <w:tcPr>
            <w:tcW w:w="1245" w:type="dxa"/>
            <w:tcBorders>
              <w:top w:val="single" w:sz="4" w:space="0" w:color="auto"/>
              <w:left w:val="single" w:sz="4" w:space="0" w:color="auto"/>
              <w:right w:val="single" w:sz="4" w:space="0" w:color="auto"/>
            </w:tcBorders>
          </w:tcPr>
          <w:p w14:paraId="6EB76EA4" w14:textId="77777777" w:rsidR="00563716" w:rsidRPr="00EC01C5" w:rsidRDefault="00563716" w:rsidP="006D359C">
            <w:pPr>
              <w:rPr>
                <w:rFonts w:ascii="Times New Roman" w:hAnsi="Times New Roman" w:cs="Times New Roman"/>
                <w:bCs/>
                <w:sz w:val="24"/>
                <w:szCs w:val="24"/>
              </w:rPr>
            </w:pPr>
            <w:r w:rsidRPr="00EC01C5">
              <w:rPr>
                <w:rFonts w:ascii="Times New Roman" w:hAnsi="Times New Roman" w:cs="Times New Roman"/>
                <w:bCs/>
                <w:sz w:val="24"/>
                <w:szCs w:val="24"/>
              </w:rPr>
              <w:t>ОК.01</w:t>
            </w:r>
          </w:p>
        </w:tc>
        <w:tc>
          <w:tcPr>
            <w:tcW w:w="2791" w:type="dxa"/>
            <w:tcBorders>
              <w:top w:val="single" w:sz="4" w:space="0" w:color="auto"/>
              <w:left w:val="single" w:sz="4" w:space="0" w:color="auto"/>
              <w:bottom w:val="single" w:sz="4" w:space="0" w:color="auto"/>
              <w:right w:val="single" w:sz="4" w:space="0" w:color="auto"/>
            </w:tcBorders>
          </w:tcPr>
          <w:p w14:paraId="0E1C7015" w14:textId="77777777" w:rsidR="00563716" w:rsidRPr="00EC01C5" w:rsidRDefault="00563716" w:rsidP="006D359C">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распознавать задачу и/или проблему в профессиональном и/или социальном контексте, анализировать и выделять её составные части;</w:t>
            </w:r>
          </w:p>
          <w:p w14:paraId="74049BAF" w14:textId="77777777" w:rsidR="00563716" w:rsidRPr="00EC01C5" w:rsidRDefault="00563716" w:rsidP="006D359C">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определять этапы решения задачи, составлять план действия, реализовывать составленный план, определять необходимые ресурсы;</w:t>
            </w:r>
          </w:p>
          <w:p w14:paraId="6FD58268" w14:textId="77777777" w:rsidR="00563716" w:rsidRPr="00EC01C5" w:rsidRDefault="00563716" w:rsidP="006D359C">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выявлять и эффективно искать информацию, необходимую для решения задачи и/или проблемы;</w:t>
            </w:r>
          </w:p>
          <w:p w14:paraId="6CF8B71B" w14:textId="77777777" w:rsidR="00563716" w:rsidRPr="00EC01C5" w:rsidRDefault="00563716" w:rsidP="006D359C">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владеть актуальными методами работы в профессиональной и смежных сферах;</w:t>
            </w:r>
          </w:p>
          <w:p w14:paraId="1C95733B" w14:textId="77777777" w:rsidR="00563716" w:rsidRPr="00EC01C5" w:rsidRDefault="00563716" w:rsidP="006D359C">
            <w:pPr>
              <w:rPr>
                <w:rFonts w:ascii="Times New Roman" w:hAnsi="Times New Roman" w:cs="Times New Roman"/>
                <w:bCs/>
                <w:sz w:val="24"/>
                <w:szCs w:val="24"/>
              </w:rPr>
            </w:pPr>
            <w:r w:rsidRPr="00EC01C5">
              <w:rPr>
                <w:rFonts w:ascii="Times New Roman" w:eastAsia="Calibri"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tcPr>
          <w:p w14:paraId="2C7271FB" w14:textId="77777777" w:rsidR="00563716" w:rsidRPr="00EC01C5" w:rsidRDefault="00563716" w:rsidP="006D359C">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актуальный профессиональный и социальный контекст, в котором приходится работать и жить;</w:t>
            </w:r>
          </w:p>
          <w:p w14:paraId="3D8B71F7" w14:textId="77777777" w:rsidR="00563716" w:rsidRPr="00EC01C5" w:rsidRDefault="00563716" w:rsidP="006D359C">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99FEB05" w14:textId="77777777" w:rsidR="00563716" w:rsidRPr="00EC01C5" w:rsidRDefault="00563716" w:rsidP="006D359C">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основные источники информации и ресурсы для решения задач и/или проблем в профессиональном и/или социальном контексте;</w:t>
            </w:r>
          </w:p>
          <w:p w14:paraId="7707F3EF" w14:textId="77777777" w:rsidR="00563716" w:rsidRPr="00EC01C5" w:rsidRDefault="00563716" w:rsidP="006D359C">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методы работы в профессиональной и смежных сферах;</w:t>
            </w:r>
          </w:p>
          <w:p w14:paraId="0725FEDB" w14:textId="77777777" w:rsidR="00563716" w:rsidRPr="00EC01C5" w:rsidRDefault="00563716" w:rsidP="006D359C">
            <w:pPr>
              <w:rPr>
                <w:rFonts w:ascii="Times New Roman" w:hAnsi="Times New Roman" w:cs="Times New Roman"/>
                <w:bCs/>
                <w:sz w:val="24"/>
                <w:szCs w:val="24"/>
              </w:rPr>
            </w:pPr>
            <w:r w:rsidRPr="00EC01C5">
              <w:rPr>
                <w:rFonts w:ascii="Times New Roman" w:eastAsia="Calibri" w:hAnsi="Times New Roman" w:cs="Times New Roman"/>
                <w:bCs/>
                <w:sz w:val="24"/>
                <w:szCs w:val="24"/>
              </w:rPr>
              <w:t xml:space="preserve"> порядок оценки результатов решения задач профессиональной деятельности</w:t>
            </w:r>
          </w:p>
        </w:tc>
        <w:tc>
          <w:tcPr>
            <w:tcW w:w="2802" w:type="dxa"/>
            <w:tcBorders>
              <w:top w:val="single" w:sz="4" w:space="0" w:color="auto"/>
              <w:left w:val="single" w:sz="4" w:space="0" w:color="auto"/>
              <w:bottom w:val="single" w:sz="4" w:space="0" w:color="auto"/>
              <w:right w:val="single" w:sz="4" w:space="0" w:color="auto"/>
            </w:tcBorders>
          </w:tcPr>
          <w:p w14:paraId="57AEC1BE" w14:textId="77777777" w:rsidR="00563716" w:rsidRPr="008B08E9" w:rsidRDefault="00563716" w:rsidP="006D359C">
            <w:pPr>
              <w:jc w:val="center"/>
              <w:rPr>
                <w:rFonts w:ascii="Times New Roman" w:hAnsi="Times New Roman" w:cs="Times New Roman"/>
                <w:bCs/>
              </w:rPr>
            </w:pPr>
            <w:r w:rsidRPr="008B08E9">
              <w:rPr>
                <w:rFonts w:ascii="Times New Roman" w:hAnsi="Times New Roman" w:cs="Times New Roman"/>
                <w:bCs/>
              </w:rPr>
              <w:t>-</w:t>
            </w:r>
          </w:p>
        </w:tc>
      </w:tr>
      <w:tr w:rsidR="00563716" w:rsidRPr="008B08E9" w14:paraId="55C00AE7" w14:textId="77777777" w:rsidTr="006D359C">
        <w:tc>
          <w:tcPr>
            <w:tcW w:w="1245" w:type="dxa"/>
            <w:tcBorders>
              <w:left w:val="single" w:sz="4" w:space="0" w:color="auto"/>
              <w:bottom w:val="single" w:sz="4" w:space="0" w:color="auto"/>
              <w:right w:val="single" w:sz="4" w:space="0" w:color="auto"/>
            </w:tcBorders>
          </w:tcPr>
          <w:p w14:paraId="7893517F" w14:textId="77777777" w:rsidR="00563716" w:rsidRPr="00EC01C5" w:rsidRDefault="00563716" w:rsidP="006D359C">
            <w:pPr>
              <w:rPr>
                <w:rFonts w:ascii="Times New Roman" w:hAnsi="Times New Roman" w:cs="Times New Roman"/>
                <w:bCs/>
                <w:sz w:val="24"/>
                <w:szCs w:val="24"/>
              </w:rPr>
            </w:pPr>
            <w:r w:rsidRPr="00EC01C5">
              <w:rPr>
                <w:rFonts w:ascii="Times New Roman" w:hAnsi="Times New Roman" w:cs="Times New Roman"/>
                <w:bCs/>
                <w:sz w:val="24"/>
                <w:szCs w:val="24"/>
              </w:rPr>
              <w:lastRenderedPageBreak/>
              <w:t>ОК.07</w:t>
            </w:r>
          </w:p>
        </w:tc>
        <w:tc>
          <w:tcPr>
            <w:tcW w:w="2791" w:type="dxa"/>
            <w:tcBorders>
              <w:top w:val="single" w:sz="4" w:space="0" w:color="auto"/>
              <w:left w:val="single" w:sz="4" w:space="0" w:color="auto"/>
              <w:bottom w:val="single" w:sz="4" w:space="0" w:color="auto"/>
              <w:right w:val="single" w:sz="4" w:space="0" w:color="auto"/>
            </w:tcBorders>
          </w:tcPr>
          <w:p w14:paraId="46AA61A2" w14:textId="77777777" w:rsidR="00563716" w:rsidRPr="00EC01C5" w:rsidRDefault="00563716" w:rsidP="006D359C">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соблюдать</w:t>
            </w:r>
            <w:r w:rsidRPr="00EC01C5">
              <w:rPr>
                <w:rFonts w:ascii="Times New Roman" w:eastAsia="Calibri" w:hAnsi="Times New Roman" w:cs="Times New Roman"/>
                <w:bCs/>
                <w:sz w:val="24"/>
                <w:szCs w:val="24"/>
              </w:rPr>
              <w:tab/>
              <w:t>нормы экологической безопасности;</w:t>
            </w:r>
          </w:p>
          <w:p w14:paraId="11705E4B" w14:textId="77777777" w:rsidR="00563716" w:rsidRPr="00EC01C5" w:rsidRDefault="00563716" w:rsidP="006D359C">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w:t>
            </w:r>
          </w:p>
          <w:p w14:paraId="1EDE1FF1" w14:textId="77777777" w:rsidR="00563716" w:rsidRPr="00EC01C5" w:rsidRDefault="00563716" w:rsidP="006D359C">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производства;</w:t>
            </w:r>
          </w:p>
          <w:p w14:paraId="4A7C18F9" w14:textId="77777777" w:rsidR="00563716" w:rsidRPr="00EC01C5" w:rsidRDefault="00563716" w:rsidP="006D359C">
            <w:pPr>
              <w:rPr>
                <w:rFonts w:ascii="Times New Roman" w:hAnsi="Times New Roman" w:cs="Times New Roman"/>
                <w:bCs/>
                <w:sz w:val="24"/>
                <w:szCs w:val="24"/>
              </w:rPr>
            </w:pPr>
            <w:r w:rsidRPr="00EC01C5">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790" w:type="dxa"/>
            <w:tcBorders>
              <w:top w:val="single" w:sz="4" w:space="0" w:color="auto"/>
              <w:left w:val="single" w:sz="4" w:space="0" w:color="auto"/>
              <w:bottom w:val="single" w:sz="4" w:space="0" w:color="auto"/>
              <w:right w:val="single" w:sz="4" w:space="0" w:color="auto"/>
            </w:tcBorders>
          </w:tcPr>
          <w:p w14:paraId="15D6D9AF" w14:textId="77777777" w:rsidR="00563716" w:rsidRPr="00EC01C5" w:rsidRDefault="00563716" w:rsidP="006D359C">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правила экологической безопасности при ведении профессиональной деятельности;</w:t>
            </w:r>
          </w:p>
          <w:p w14:paraId="6E69BE27" w14:textId="77777777" w:rsidR="00563716" w:rsidRPr="00EC01C5" w:rsidRDefault="00563716" w:rsidP="006D359C">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 xml:space="preserve"> знать основные ресурсы, задействованные в профессиональной деятельности;</w:t>
            </w:r>
          </w:p>
          <w:p w14:paraId="69B0C51E" w14:textId="77777777" w:rsidR="00563716" w:rsidRPr="00EC01C5" w:rsidRDefault="00563716" w:rsidP="006D359C">
            <w:pPr>
              <w:rPr>
                <w:rFonts w:ascii="Times New Roman" w:eastAsia="Calibri" w:hAnsi="Times New Roman" w:cs="Times New Roman"/>
                <w:bCs/>
                <w:sz w:val="24"/>
                <w:szCs w:val="24"/>
              </w:rPr>
            </w:pPr>
            <w:r w:rsidRPr="00EC01C5">
              <w:rPr>
                <w:rFonts w:ascii="Times New Roman" w:eastAsia="Calibri" w:hAnsi="Times New Roman" w:cs="Times New Roman"/>
                <w:bCs/>
                <w:sz w:val="24"/>
                <w:szCs w:val="24"/>
              </w:rPr>
              <w:t>пути обеспечения ресурсосбережения;</w:t>
            </w:r>
          </w:p>
          <w:p w14:paraId="3D86FFEB" w14:textId="77777777" w:rsidR="00563716" w:rsidRPr="00EC01C5" w:rsidRDefault="00563716" w:rsidP="006D359C">
            <w:pPr>
              <w:rPr>
                <w:rFonts w:ascii="Times New Roman" w:hAnsi="Times New Roman" w:cs="Times New Roman"/>
                <w:bCs/>
                <w:sz w:val="24"/>
                <w:szCs w:val="24"/>
              </w:rPr>
            </w:pPr>
            <w:r w:rsidRPr="00EC01C5">
              <w:rPr>
                <w:rFonts w:ascii="Times New Roman" w:eastAsia="Calibri" w:hAnsi="Times New Roman" w:cs="Times New Roman"/>
                <w:bCs/>
                <w:sz w:val="24"/>
                <w:szCs w:val="24"/>
              </w:rPr>
              <w:t>принципы бережливого производства;</w:t>
            </w:r>
          </w:p>
        </w:tc>
        <w:tc>
          <w:tcPr>
            <w:tcW w:w="2802" w:type="dxa"/>
            <w:tcBorders>
              <w:top w:val="single" w:sz="4" w:space="0" w:color="auto"/>
              <w:left w:val="single" w:sz="4" w:space="0" w:color="auto"/>
              <w:bottom w:val="single" w:sz="4" w:space="0" w:color="auto"/>
              <w:right w:val="single" w:sz="4" w:space="0" w:color="auto"/>
            </w:tcBorders>
          </w:tcPr>
          <w:p w14:paraId="7F14A30C" w14:textId="77777777" w:rsidR="00563716" w:rsidRPr="008B08E9" w:rsidRDefault="00563716" w:rsidP="006D359C">
            <w:pPr>
              <w:jc w:val="center"/>
              <w:rPr>
                <w:rFonts w:ascii="Times New Roman" w:hAnsi="Times New Roman" w:cs="Times New Roman"/>
                <w:bCs/>
              </w:rPr>
            </w:pPr>
            <w:r w:rsidRPr="008B08E9">
              <w:rPr>
                <w:rFonts w:ascii="Times New Roman" w:hAnsi="Times New Roman" w:cs="Times New Roman"/>
                <w:bCs/>
              </w:rPr>
              <w:t>-</w:t>
            </w:r>
          </w:p>
        </w:tc>
      </w:tr>
    </w:tbl>
    <w:p w14:paraId="0177C3E4" w14:textId="77777777" w:rsidR="00563716" w:rsidRPr="008B08E9" w:rsidRDefault="00563716" w:rsidP="00563716">
      <w:pPr>
        <w:ind w:firstLine="709"/>
        <w:rPr>
          <w:rFonts w:ascii="Times New Roman" w:hAnsi="Times New Roman" w:cs="Times New Roman"/>
          <w:bCs/>
        </w:rPr>
      </w:pPr>
    </w:p>
    <w:p w14:paraId="6AA2A899" w14:textId="77777777" w:rsidR="00563716" w:rsidRDefault="00563716" w:rsidP="00563716">
      <w:pPr>
        <w:rPr>
          <w:rFonts w:ascii="Times New Roman" w:eastAsia="Segoe UI" w:hAnsi="Times New Roman" w:cs="Times New Roman"/>
          <w:b/>
          <w:bCs/>
          <w:caps/>
          <w:kern w:val="32"/>
          <w:sz w:val="24"/>
          <w:szCs w:val="24"/>
          <w:lang w:val="x-none" w:eastAsia="x-none"/>
        </w:rPr>
      </w:pPr>
    </w:p>
    <w:p w14:paraId="7D2ADAEF" w14:textId="77777777" w:rsidR="00563716" w:rsidRPr="00B115E3" w:rsidRDefault="00563716" w:rsidP="0056371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01E057F" w14:textId="77777777" w:rsidR="00563716" w:rsidRPr="00E11160" w:rsidRDefault="00563716" w:rsidP="0056371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63716" w:rsidRPr="00DB7B6A" w14:paraId="116EC57C" w14:textId="77777777" w:rsidTr="00897B38">
        <w:trPr>
          <w:trHeight w:val="713"/>
        </w:trPr>
        <w:tc>
          <w:tcPr>
            <w:tcW w:w="2460" w:type="pct"/>
            <w:vAlign w:val="center"/>
          </w:tcPr>
          <w:p w14:paraId="4AC5D0F2" w14:textId="77777777" w:rsidR="00563716" w:rsidRPr="00F70F81" w:rsidRDefault="00563716" w:rsidP="006D359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1EDBED7" w14:textId="77777777" w:rsidR="00563716" w:rsidRPr="00F70F81" w:rsidRDefault="00563716" w:rsidP="006D359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8BEF94D" w14:textId="77777777" w:rsidR="00563716" w:rsidRPr="00F70F81" w:rsidRDefault="00563716" w:rsidP="006D359C">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63716" w:rsidRPr="00DB7B6A" w14:paraId="48F5F34F" w14:textId="77777777" w:rsidTr="006D359C">
        <w:trPr>
          <w:trHeight w:val="23"/>
        </w:trPr>
        <w:tc>
          <w:tcPr>
            <w:tcW w:w="2460" w:type="pct"/>
            <w:vAlign w:val="center"/>
          </w:tcPr>
          <w:p w14:paraId="619AD699" w14:textId="77777777" w:rsidR="00563716" w:rsidRPr="00F70F81" w:rsidRDefault="00563716" w:rsidP="006D359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C27A066" w14:textId="501314E4" w:rsidR="00563716" w:rsidRPr="00F70F81" w:rsidRDefault="00897B38" w:rsidP="006D359C">
            <w:pPr>
              <w:jc w:val="center"/>
              <w:rPr>
                <w:rFonts w:ascii="Times New Roman" w:hAnsi="Times New Roman" w:cs="Times New Roman"/>
                <w:bCs/>
                <w:sz w:val="24"/>
                <w:szCs w:val="24"/>
              </w:rPr>
            </w:pPr>
            <w:r>
              <w:rPr>
                <w:rFonts w:ascii="Times New Roman" w:hAnsi="Times New Roman" w:cs="Times New Roman"/>
                <w:bCs/>
                <w:sz w:val="24"/>
                <w:szCs w:val="24"/>
              </w:rPr>
              <w:t>204</w:t>
            </w:r>
          </w:p>
        </w:tc>
        <w:tc>
          <w:tcPr>
            <w:tcW w:w="1345" w:type="pct"/>
            <w:vAlign w:val="center"/>
          </w:tcPr>
          <w:p w14:paraId="67412359" w14:textId="084FFE35" w:rsidR="00563716" w:rsidRPr="00F70F81" w:rsidRDefault="00897B38" w:rsidP="006D359C">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563716" w:rsidRPr="00DB7B6A" w14:paraId="6E610765" w14:textId="77777777" w:rsidTr="006D359C">
        <w:trPr>
          <w:trHeight w:val="23"/>
        </w:trPr>
        <w:tc>
          <w:tcPr>
            <w:tcW w:w="2460" w:type="pct"/>
            <w:vAlign w:val="center"/>
          </w:tcPr>
          <w:p w14:paraId="1E83FFB5" w14:textId="77777777" w:rsidR="00563716" w:rsidRPr="00F70F81" w:rsidRDefault="00563716" w:rsidP="006D359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48F58CB5" w14:textId="77777777" w:rsidR="00563716" w:rsidRPr="00F70F81" w:rsidRDefault="00563716" w:rsidP="006D359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F23E050" w14:textId="77777777" w:rsidR="00563716" w:rsidRPr="00F70F81" w:rsidRDefault="00563716" w:rsidP="006D359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63716" w:rsidRPr="00DB7B6A" w14:paraId="68D3B258" w14:textId="77777777" w:rsidTr="006D359C">
        <w:trPr>
          <w:trHeight w:val="23"/>
        </w:trPr>
        <w:tc>
          <w:tcPr>
            <w:tcW w:w="2460" w:type="pct"/>
            <w:vAlign w:val="center"/>
          </w:tcPr>
          <w:p w14:paraId="1B659F96" w14:textId="77777777" w:rsidR="00563716" w:rsidRPr="00F70F81" w:rsidRDefault="00563716" w:rsidP="006D359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4A7F491" w14:textId="77777777" w:rsidR="00563716" w:rsidRPr="00F70F81" w:rsidRDefault="00563716" w:rsidP="006D359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A5E258F" w14:textId="77777777" w:rsidR="00563716" w:rsidRPr="00F70F81" w:rsidRDefault="00563716" w:rsidP="006D359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63716" w:rsidRPr="00DB7B6A" w14:paraId="18BF17E2" w14:textId="77777777" w:rsidTr="006D359C">
        <w:trPr>
          <w:trHeight w:val="23"/>
        </w:trPr>
        <w:tc>
          <w:tcPr>
            <w:tcW w:w="2460" w:type="pct"/>
            <w:vAlign w:val="center"/>
          </w:tcPr>
          <w:p w14:paraId="1C6DBA2E" w14:textId="77777777" w:rsidR="00563716" w:rsidRPr="00F70F81" w:rsidRDefault="00563716" w:rsidP="006D359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88C32E1" w14:textId="579C1525" w:rsidR="00563716" w:rsidRPr="00F70F81" w:rsidRDefault="00563716" w:rsidP="006D359C">
            <w:pPr>
              <w:jc w:val="center"/>
              <w:rPr>
                <w:rFonts w:ascii="Times New Roman" w:hAnsi="Times New Roman" w:cs="Times New Roman"/>
                <w:bCs/>
                <w:sz w:val="24"/>
                <w:szCs w:val="24"/>
              </w:rPr>
            </w:pPr>
          </w:p>
        </w:tc>
        <w:tc>
          <w:tcPr>
            <w:tcW w:w="1345" w:type="pct"/>
            <w:vAlign w:val="center"/>
          </w:tcPr>
          <w:p w14:paraId="7588B61B" w14:textId="19E421EE" w:rsidR="00563716" w:rsidRPr="00F70F81" w:rsidRDefault="00563716" w:rsidP="006D359C">
            <w:pPr>
              <w:jc w:val="center"/>
              <w:rPr>
                <w:rFonts w:ascii="Times New Roman" w:hAnsi="Times New Roman" w:cs="Times New Roman"/>
                <w:bCs/>
                <w:sz w:val="24"/>
                <w:szCs w:val="24"/>
              </w:rPr>
            </w:pPr>
          </w:p>
        </w:tc>
      </w:tr>
      <w:tr w:rsidR="00563716" w:rsidRPr="00257255" w14:paraId="076D890E" w14:textId="77777777" w:rsidTr="006D359C">
        <w:trPr>
          <w:trHeight w:val="23"/>
        </w:trPr>
        <w:tc>
          <w:tcPr>
            <w:tcW w:w="2460" w:type="pct"/>
            <w:vAlign w:val="center"/>
          </w:tcPr>
          <w:p w14:paraId="7603E621" w14:textId="77777777" w:rsidR="00563716" w:rsidRPr="00F70F81" w:rsidRDefault="00563716" w:rsidP="006D359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EA08690" w14:textId="33BC682F" w:rsidR="00563716" w:rsidRPr="00F70F81" w:rsidRDefault="00897B38" w:rsidP="006D359C">
            <w:pPr>
              <w:jc w:val="center"/>
              <w:rPr>
                <w:rFonts w:ascii="Times New Roman" w:hAnsi="Times New Roman" w:cs="Times New Roman"/>
                <w:b/>
                <w:sz w:val="24"/>
                <w:szCs w:val="24"/>
              </w:rPr>
            </w:pPr>
            <w:r>
              <w:rPr>
                <w:rFonts w:ascii="Times New Roman" w:hAnsi="Times New Roman" w:cs="Times New Roman"/>
                <w:b/>
                <w:sz w:val="24"/>
                <w:szCs w:val="24"/>
              </w:rPr>
              <w:t>204</w:t>
            </w:r>
          </w:p>
        </w:tc>
        <w:tc>
          <w:tcPr>
            <w:tcW w:w="1345" w:type="pct"/>
            <w:vAlign w:val="center"/>
          </w:tcPr>
          <w:p w14:paraId="3F56FE7B" w14:textId="2D23F5DE" w:rsidR="00563716" w:rsidRPr="00F70F81" w:rsidRDefault="00897B38" w:rsidP="006D359C">
            <w:pPr>
              <w:jc w:val="center"/>
              <w:rPr>
                <w:rFonts w:ascii="Times New Roman" w:hAnsi="Times New Roman" w:cs="Times New Roman"/>
                <w:b/>
                <w:sz w:val="24"/>
                <w:szCs w:val="24"/>
              </w:rPr>
            </w:pPr>
            <w:r>
              <w:rPr>
                <w:rFonts w:ascii="Times New Roman" w:hAnsi="Times New Roman" w:cs="Times New Roman"/>
                <w:b/>
                <w:sz w:val="24"/>
                <w:szCs w:val="24"/>
              </w:rPr>
              <w:t>144</w:t>
            </w:r>
          </w:p>
        </w:tc>
      </w:tr>
    </w:tbl>
    <w:p w14:paraId="102FA5CC" w14:textId="77777777" w:rsidR="00563716" w:rsidRDefault="00563716" w:rsidP="00563716">
      <w:pPr>
        <w:rPr>
          <w:rFonts w:ascii="Times New Roman" w:hAnsi="Times New Roman" w:cs="Times New Roman"/>
          <w:iCs/>
          <w:sz w:val="24"/>
          <w:szCs w:val="24"/>
        </w:rPr>
      </w:pPr>
    </w:p>
    <w:p w14:paraId="0EF83012" w14:textId="77777777" w:rsidR="00563716" w:rsidRDefault="00563716" w:rsidP="00563716">
      <w:pPr>
        <w:rPr>
          <w:rFonts w:ascii="Times New Roman" w:hAnsi="Times New Roman" w:cs="Times New Roman"/>
          <w:iCs/>
          <w:sz w:val="24"/>
          <w:szCs w:val="24"/>
        </w:rPr>
      </w:pPr>
      <w:r>
        <w:rPr>
          <w:rFonts w:ascii="Times New Roman" w:hAnsi="Times New Roman" w:cs="Times New Roman"/>
          <w:iCs/>
          <w:sz w:val="24"/>
          <w:szCs w:val="24"/>
        </w:rPr>
        <w:br w:type="page"/>
      </w:r>
    </w:p>
    <w:p w14:paraId="6258D56A" w14:textId="77777777" w:rsidR="00563716" w:rsidRPr="00DB7B6A" w:rsidRDefault="00563716" w:rsidP="00563716">
      <w:pPr>
        <w:rPr>
          <w:rFonts w:ascii="Times New Roman" w:hAnsi="Times New Roman" w:cs="Times New Roman"/>
          <w:iCs/>
          <w:sz w:val="24"/>
          <w:szCs w:val="24"/>
        </w:rPr>
      </w:pPr>
    </w:p>
    <w:p w14:paraId="6E130D20" w14:textId="22550C9F" w:rsidR="00563716" w:rsidRDefault="00563716" w:rsidP="00EC01C5">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6741"/>
      </w:tblGrid>
      <w:tr w:rsidR="00897B38" w:rsidRPr="00897B38" w14:paraId="70393962" w14:textId="77777777" w:rsidTr="006D359C">
        <w:trPr>
          <w:trHeight w:val="903"/>
        </w:trPr>
        <w:tc>
          <w:tcPr>
            <w:tcW w:w="2893" w:type="dxa"/>
            <w:tcBorders>
              <w:top w:val="single" w:sz="4" w:space="0" w:color="auto"/>
              <w:left w:val="single" w:sz="4" w:space="0" w:color="auto"/>
              <w:bottom w:val="single" w:sz="4" w:space="0" w:color="auto"/>
              <w:right w:val="single" w:sz="4" w:space="0" w:color="auto"/>
            </w:tcBorders>
            <w:vAlign w:val="center"/>
            <w:hideMark/>
          </w:tcPr>
          <w:p w14:paraId="7E96E1C5"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bCs/>
                <w:sz w:val="24"/>
                <w:szCs w:val="24"/>
              </w:rPr>
              <w:t>Наименование разделов и тем</w:t>
            </w:r>
          </w:p>
        </w:tc>
        <w:tc>
          <w:tcPr>
            <w:tcW w:w="6741" w:type="dxa"/>
            <w:tcBorders>
              <w:top w:val="single" w:sz="4" w:space="0" w:color="auto"/>
              <w:left w:val="single" w:sz="4" w:space="0" w:color="auto"/>
              <w:bottom w:val="single" w:sz="4" w:space="0" w:color="auto"/>
              <w:right w:val="single" w:sz="4" w:space="0" w:color="auto"/>
            </w:tcBorders>
            <w:vAlign w:val="center"/>
            <w:hideMark/>
          </w:tcPr>
          <w:p w14:paraId="7D603E0B"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bCs/>
                <w:sz w:val="24"/>
                <w:szCs w:val="24"/>
              </w:rPr>
              <w:t>Примерное содержание учебного материала, практических и лабораторных занятий</w:t>
            </w:r>
          </w:p>
        </w:tc>
      </w:tr>
      <w:tr w:rsidR="00897B38" w:rsidRPr="00897B38" w14:paraId="71D2949E" w14:textId="77777777" w:rsidTr="006D359C">
        <w:tc>
          <w:tcPr>
            <w:tcW w:w="9634" w:type="dxa"/>
            <w:gridSpan w:val="2"/>
            <w:tcBorders>
              <w:top w:val="single" w:sz="4" w:space="0" w:color="auto"/>
              <w:left w:val="single" w:sz="4" w:space="0" w:color="auto"/>
              <w:bottom w:val="single" w:sz="4" w:space="0" w:color="auto"/>
              <w:right w:val="single" w:sz="4" w:space="0" w:color="auto"/>
            </w:tcBorders>
            <w:hideMark/>
          </w:tcPr>
          <w:p w14:paraId="5E5B5B83" w14:textId="77777777" w:rsidR="00897B38" w:rsidRPr="00897B38" w:rsidRDefault="00897B38" w:rsidP="00897B38">
            <w:pPr>
              <w:rPr>
                <w:rFonts w:ascii="Times New Roman" w:hAnsi="Times New Roman" w:cs="Times New Roman"/>
                <w:i/>
                <w:sz w:val="24"/>
                <w:szCs w:val="24"/>
              </w:rPr>
            </w:pPr>
            <w:r w:rsidRPr="00897B38">
              <w:rPr>
                <w:rFonts w:ascii="Times New Roman" w:hAnsi="Times New Roman" w:cs="Times New Roman"/>
                <w:b/>
                <w:bCs/>
                <w:sz w:val="24"/>
                <w:szCs w:val="24"/>
              </w:rPr>
              <w:t>Раздел 1. Общая и неорганическая химия (54ч)</w:t>
            </w:r>
          </w:p>
        </w:tc>
      </w:tr>
      <w:tr w:rsidR="00897B38" w:rsidRPr="00897B38" w14:paraId="79A8D277" w14:textId="77777777" w:rsidTr="006D359C">
        <w:tc>
          <w:tcPr>
            <w:tcW w:w="2893" w:type="dxa"/>
            <w:vMerge w:val="restart"/>
            <w:tcBorders>
              <w:top w:val="single" w:sz="4" w:space="0" w:color="auto"/>
              <w:left w:val="single" w:sz="4" w:space="0" w:color="auto"/>
              <w:bottom w:val="single" w:sz="4" w:space="0" w:color="auto"/>
              <w:right w:val="single" w:sz="4" w:space="0" w:color="auto"/>
            </w:tcBorders>
            <w:hideMark/>
          </w:tcPr>
          <w:p w14:paraId="369C5E0C"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1.1.</w:t>
            </w:r>
          </w:p>
          <w:p w14:paraId="27D0B486"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Основные понятия и законы химии, атомно- молекулярное учение М.В. Ломоносова</w:t>
            </w:r>
          </w:p>
        </w:tc>
        <w:tc>
          <w:tcPr>
            <w:tcW w:w="6741" w:type="dxa"/>
            <w:tcBorders>
              <w:top w:val="single" w:sz="4" w:space="0" w:color="auto"/>
              <w:left w:val="single" w:sz="4" w:space="0" w:color="auto"/>
              <w:bottom w:val="single" w:sz="4" w:space="0" w:color="auto"/>
              <w:right w:val="single" w:sz="4" w:space="0" w:color="auto"/>
            </w:tcBorders>
            <w:hideMark/>
          </w:tcPr>
          <w:p w14:paraId="0CAA3B12"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bCs/>
                <w:sz w:val="24"/>
                <w:szCs w:val="24"/>
              </w:rPr>
              <w:t xml:space="preserve">Содержание </w:t>
            </w:r>
          </w:p>
        </w:tc>
      </w:tr>
      <w:tr w:rsidR="00897B38" w:rsidRPr="00897B38" w14:paraId="2A3B36F7" w14:textId="77777777" w:rsidTr="006D359C">
        <w:trPr>
          <w:trHeight w:val="396"/>
        </w:trPr>
        <w:tc>
          <w:tcPr>
            <w:tcW w:w="2893" w:type="dxa"/>
            <w:vMerge/>
            <w:tcBorders>
              <w:top w:val="single" w:sz="4" w:space="0" w:color="auto"/>
              <w:left w:val="single" w:sz="4" w:space="0" w:color="auto"/>
              <w:bottom w:val="single" w:sz="4" w:space="0" w:color="auto"/>
              <w:right w:val="single" w:sz="4" w:space="0" w:color="auto"/>
            </w:tcBorders>
            <w:vAlign w:val="center"/>
            <w:hideMark/>
          </w:tcPr>
          <w:p w14:paraId="5C9F1085"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hideMark/>
          </w:tcPr>
          <w:p w14:paraId="5D49B0BB"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Основные понятия и законы атомно-молекулярного учения. Атом, ядро, протоны, нейтроны, электроны, изотопы, атомная масса, количество вещества.</w:t>
            </w:r>
          </w:p>
          <w:p w14:paraId="6F0DDDC8"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Вещества (простые и сложные). Ион, радикал. Стехиометрические законы и их роль в атомно-молекулярной теории, их использование для расчетов. Закон А.А. Авогадро, закон постоянства состава, закон сохранения массы веществ.</w:t>
            </w:r>
          </w:p>
          <w:p w14:paraId="0202386C"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Эквивалент, молярная масса эквивалента, объемная доля, молярная доля, массовая доля.</w:t>
            </w:r>
          </w:p>
        </w:tc>
      </w:tr>
      <w:tr w:rsidR="00897B38" w:rsidRPr="00897B38" w14:paraId="39C05F50" w14:textId="77777777" w:rsidTr="006D359C">
        <w:trPr>
          <w:trHeight w:val="396"/>
        </w:trPr>
        <w:tc>
          <w:tcPr>
            <w:tcW w:w="2893" w:type="dxa"/>
            <w:vMerge/>
            <w:tcBorders>
              <w:top w:val="single" w:sz="4" w:space="0" w:color="auto"/>
              <w:left w:val="single" w:sz="4" w:space="0" w:color="auto"/>
              <w:bottom w:val="single" w:sz="4" w:space="0" w:color="auto"/>
              <w:right w:val="single" w:sz="4" w:space="0" w:color="auto"/>
            </w:tcBorders>
            <w:vAlign w:val="center"/>
          </w:tcPr>
          <w:p w14:paraId="3CB87042"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0AB76C3F"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5CB26294" w14:textId="77777777" w:rsidTr="006D359C">
        <w:trPr>
          <w:trHeight w:val="396"/>
        </w:trPr>
        <w:tc>
          <w:tcPr>
            <w:tcW w:w="2893" w:type="dxa"/>
            <w:vMerge/>
            <w:tcBorders>
              <w:top w:val="single" w:sz="4" w:space="0" w:color="auto"/>
              <w:left w:val="single" w:sz="4" w:space="0" w:color="auto"/>
              <w:bottom w:val="single" w:sz="4" w:space="0" w:color="auto"/>
              <w:right w:val="single" w:sz="4" w:space="0" w:color="auto"/>
            </w:tcBorders>
            <w:vAlign w:val="center"/>
          </w:tcPr>
          <w:p w14:paraId="24156345"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38E146C"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Практическое занятие. Решение задач на законы химии. Расчеты объемной и молярной долей веществ, распет эквивалентов веществ.</w:t>
            </w:r>
          </w:p>
        </w:tc>
      </w:tr>
      <w:tr w:rsidR="00897B38" w:rsidRPr="00897B38" w14:paraId="0F167F2B" w14:textId="77777777" w:rsidTr="006D359C">
        <w:trPr>
          <w:trHeight w:val="254"/>
        </w:trPr>
        <w:tc>
          <w:tcPr>
            <w:tcW w:w="2893" w:type="dxa"/>
            <w:vMerge w:val="restart"/>
            <w:tcBorders>
              <w:top w:val="single" w:sz="4" w:space="0" w:color="auto"/>
              <w:left w:val="single" w:sz="4" w:space="0" w:color="auto"/>
              <w:bottom w:val="single" w:sz="4" w:space="0" w:color="auto"/>
              <w:right w:val="single" w:sz="4" w:space="0" w:color="auto"/>
            </w:tcBorders>
            <w:hideMark/>
          </w:tcPr>
          <w:p w14:paraId="427C9E75"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1.2. Химическая связь. Типы химических связей.</w:t>
            </w:r>
          </w:p>
        </w:tc>
        <w:tc>
          <w:tcPr>
            <w:tcW w:w="6741" w:type="dxa"/>
            <w:tcBorders>
              <w:top w:val="single" w:sz="4" w:space="0" w:color="auto"/>
              <w:left w:val="single" w:sz="4" w:space="0" w:color="auto"/>
              <w:bottom w:val="single" w:sz="4" w:space="0" w:color="auto"/>
              <w:right w:val="single" w:sz="4" w:space="0" w:color="auto"/>
            </w:tcBorders>
            <w:vAlign w:val="bottom"/>
            <w:hideMark/>
          </w:tcPr>
          <w:p w14:paraId="41D7CE6A" w14:textId="77777777" w:rsidR="00897B38" w:rsidRPr="00897B38" w:rsidRDefault="00897B38" w:rsidP="00897B38">
            <w:pPr>
              <w:rPr>
                <w:rFonts w:ascii="Times New Roman" w:hAnsi="Times New Roman" w:cs="Times New Roman"/>
                <w:b/>
                <w:bCs/>
                <w:sz w:val="24"/>
                <w:szCs w:val="24"/>
              </w:rPr>
            </w:pPr>
            <w:r w:rsidRPr="00897B38">
              <w:rPr>
                <w:rFonts w:ascii="Times New Roman" w:hAnsi="Times New Roman" w:cs="Times New Roman"/>
                <w:b/>
                <w:bCs/>
                <w:sz w:val="24"/>
                <w:szCs w:val="24"/>
              </w:rPr>
              <w:t xml:space="preserve">Содержание </w:t>
            </w:r>
          </w:p>
        </w:tc>
      </w:tr>
      <w:tr w:rsidR="00897B38" w:rsidRPr="00897B38" w14:paraId="023F2F1E" w14:textId="77777777" w:rsidTr="006D359C">
        <w:trPr>
          <w:trHeight w:val="1672"/>
        </w:trPr>
        <w:tc>
          <w:tcPr>
            <w:tcW w:w="2893" w:type="dxa"/>
            <w:vMerge/>
            <w:tcBorders>
              <w:top w:val="single" w:sz="4" w:space="0" w:color="auto"/>
              <w:left w:val="single" w:sz="4" w:space="0" w:color="auto"/>
              <w:bottom w:val="single" w:sz="4" w:space="0" w:color="auto"/>
              <w:right w:val="single" w:sz="4" w:space="0" w:color="auto"/>
            </w:tcBorders>
          </w:tcPr>
          <w:p w14:paraId="6D19531C"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right w:val="single" w:sz="4" w:space="0" w:color="auto"/>
            </w:tcBorders>
          </w:tcPr>
          <w:p w14:paraId="7F9645BD"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Основные характеристики связи: энергия, длина, валентные углы, полярность.</w:t>
            </w:r>
          </w:p>
          <w:p w14:paraId="42FE6B8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lang w:val="en-US"/>
              </w:rPr>
              <w:t>T</w:t>
            </w:r>
            <w:proofErr w:type="spellStart"/>
            <w:r w:rsidRPr="00897B38">
              <w:rPr>
                <w:rFonts w:ascii="Times New Roman" w:hAnsi="Times New Roman" w:cs="Times New Roman"/>
                <w:sz w:val="24"/>
                <w:szCs w:val="24"/>
              </w:rPr>
              <w:t>ипы</w:t>
            </w:r>
            <w:proofErr w:type="spellEnd"/>
            <w:r w:rsidRPr="00897B38">
              <w:rPr>
                <w:rFonts w:ascii="Times New Roman" w:hAnsi="Times New Roman" w:cs="Times New Roman"/>
                <w:sz w:val="24"/>
                <w:szCs w:val="24"/>
              </w:rPr>
              <w:t xml:space="preserve"> химических связей: металлическая, ионная, </w:t>
            </w:r>
            <w:proofErr w:type="spellStart"/>
            <w:r w:rsidRPr="00897B38">
              <w:rPr>
                <w:rFonts w:ascii="Times New Roman" w:hAnsi="Times New Roman" w:cs="Times New Roman"/>
                <w:sz w:val="24"/>
                <w:szCs w:val="24"/>
              </w:rPr>
              <w:t>ковалептная</w:t>
            </w:r>
            <w:proofErr w:type="spellEnd"/>
            <w:r w:rsidRPr="00897B38">
              <w:rPr>
                <w:rFonts w:ascii="Times New Roman" w:hAnsi="Times New Roman" w:cs="Times New Roman"/>
                <w:sz w:val="24"/>
                <w:szCs w:val="24"/>
              </w:rPr>
              <w:t>, водородная.</w:t>
            </w:r>
          </w:p>
          <w:p w14:paraId="356F19D7"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Степень окисления, правила определения степени </w:t>
            </w:r>
            <w:proofErr w:type="spellStart"/>
            <w:r w:rsidRPr="00897B38">
              <w:rPr>
                <w:rFonts w:ascii="Times New Roman" w:hAnsi="Times New Roman" w:cs="Times New Roman"/>
                <w:sz w:val="24"/>
                <w:szCs w:val="24"/>
              </w:rPr>
              <w:t>оки</w:t>
            </w:r>
            <w:proofErr w:type="spellEnd"/>
            <w:r w:rsidRPr="00897B38">
              <w:rPr>
                <w:rFonts w:ascii="Times New Roman" w:hAnsi="Times New Roman" w:cs="Times New Roman"/>
                <w:sz w:val="24"/>
                <w:szCs w:val="24"/>
              </w:rPr>
              <w:t xml:space="preserve">‹: гения. </w:t>
            </w:r>
            <w:proofErr w:type="spellStart"/>
            <w:r w:rsidRPr="00897B38">
              <w:rPr>
                <w:rFonts w:ascii="Times New Roman" w:hAnsi="Times New Roman" w:cs="Times New Roman"/>
                <w:sz w:val="24"/>
                <w:szCs w:val="24"/>
                <w:lang w:val="en-US"/>
              </w:rPr>
              <w:t>Электроотрицательность</w:t>
            </w:r>
            <w:proofErr w:type="spellEnd"/>
            <w:r w:rsidRPr="00897B38">
              <w:rPr>
                <w:rFonts w:ascii="Times New Roman" w:hAnsi="Times New Roman" w:cs="Times New Roman"/>
                <w:sz w:val="24"/>
                <w:szCs w:val="24"/>
                <w:lang w:val="en-US"/>
              </w:rPr>
              <w:t xml:space="preserve">. </w:t>
            </w:r>
            <w:proofErr w:type="spellStart"/>
            <w:r w:rsidRPr="00897B38">
              <w:rPr>
                <w:rFonts w:ascii="Times New Roman" w:hAnsi="Times New Roman" w:cs="Times New Roman"/>
                <w:sz w:val="24"/>
                <w:szCs w:val="24"/>
                <w:lang w:val="en-US"/>
              </w:rPr>
              <w:t>Валентность</w:t>
            </w:r>
            <w:proofErr w:type="spellEnd"/>
          </w:p>
        </w:tc>
      </w:tr>
      <w:tr w:rsidR="00897B38" w:rsidRPr="00897B38" w14:paraId="10CA4B6F" w14:textId="77777777" w:rsidTr="006D359C">
        <w:tc>
          <w:tcPr>
            <w:tcW w:w="2893" w:type="dxa"/>
            <w:vMerge w:val="restart"/>
            <w:tcBorders>
              <w:top w:val="single" w:sz="4" w:space="0" w:color="auto"/>
              <w:left w:val="single" w:sz="4" w:space="0" w:color="auto"/>
              <w:bottom w:val="single" w:sz="4" w:space="0" w:color="auto"/>
              <w:right w:val="single" w:sz="4" w:space="0" w:color="auto"/>
            </w:tcBorders>
            <w:hideMark/>
          </w:tcPr>
          <w:p w14:paraId="4CFF357D"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Тема1.3. Типы химических реакций</w:t>
            </w:r>
          </w:p>
        </w:tc>
        <w:tc>
          <w:tcPr>
            <w:tcW w:w="6741" w:type="dxa"/>
            <w:tcBorders>
              <w:top w:val="single" w:sz="4" w:space="0" w:color="auto"/>
              <w:left w:val="single" w:sz="4" w:space="0" w:color="auto"/>
              <w:bottom w:val="single" w:sz="4" w:space="0" w:color="auto"/>
              <w:right w:val="single" w:sz="4" w:space="0" w:color="auto"/>
            </w:tcBorders>
            <w:hideMark/>
          </w:tcPr>
          <w:p w14:paraId="75B3E0F7"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 xml:space="preserve">Содержание </w:t>
            </w:r>
          </w:p>
        </w:tc>
      </w:tr>
      <w:tr w:rsidR="00897B38" w:rsidRPr="00897B38" w14:paraId="68728813" w14:textId="77777777" w:rsidTr="006D359C">
        <w:trPr>
          <w:trHeight w:val="396"/>
        </w:trPr>
        <w:tc>
          <w:tcPr>
            <w:tcW w:w="2893" w:type="dxa"/>
            <w:vMerge/>
            <w:tcBorders>
              <w:top w:val="single" w:sz="4" w:space="0" w:color="auto"/>
              <w:left w:val="single" w:sz="4" w:space="0" w:color="auto"/>
              <w:bottom w:val="single" w:sz="4" w:space="0" w:color="auto"/>
              <w:right w:val="single" w:sz="4" w:space="0" w:color="auto"/>
            </w:tcBorders>
            <w:vAlign w:val="center"/>
            <w:hideMark/>
          </w:tcPr>
          <w:p w14:paraId="3BBCA3C9"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hideMark/>
          </w:tcPr>
          <w:p w14:paraId="4EE43447"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Классификация химических реакций:</w:t>
            </w:r>
          </w:p>
          <w:p w14:paraId="23B674F7"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а) по типу превращений (реакции соединения, разложения, обмена, замещения)</w:t>
            </w:r>
          </w:p>
          <w:p w14:paraId="29B1F429"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6) по способу активации реагентов (самопроизвольные, термические, фотохимические, каталитические)</w:t>
            </w:r>
          </w:p>
          <w:p w14:paraId="2AF086DD"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в) по типу переносимых частиц (кислотно-основные, окислительно-восстановительные, реакции </w:t>
            </w:r>
            <w:proofErr w:type="spellStart"/>
            <w:r w:rsidRPr="00897B38">
              <w:rPr>
                <w:rFonts w:ascii="Times New Roman" w:hAnsi="Times New Roman" w:cs="Times New Roman"/>
                <w:sz w:val="24"/>
                <w:szCs w:val="24"/>
              </w:rPr>
              <w:t>комплексообразования</w:t>
            </w:r>
            <w:proofErr w:type="spellEnd"/>
            <w:r w:rsidRPr="00897B38">
              <w:rPr>
                <w:rFonts w:ascii="Times New Roman" w:hAnsi="Times New Roman" w:cs="Times New Roman"/>
                <w:sz w:val="24"/>
                <w:szCs w:val="24"/>
              </w:rPr>
              <w:t>)</w:t>
            </w:r>
          </w:p>
        </w:tc>
      </w:tr>
      <w:tr w:rsidR="00897B38" w:rsidRPr="00897B38" w14:paraId="3409D8EB" w14:textId="77777777" w:rsidTr="006D359C">
        <w:trPr>
          <w:trHeight w:val="20"/>
        </w:trPr>
        <w:tc>
          <w:tcPr>
            <w:tcW w:w="2893" w:type="dxa"/>
            <w:vMerge/>
            <w:tcBorders>
              <w:top w:val="single" w:sz="4" w:space="0" w:color="auto"/>
              <w:left w:val="single" w:sz="4" w:space="0" w:color="auto"/>
              <w:bottom w:val="single" w:sz="4" w:space="0" w:color="auto"/>
              <w:right w:val="single" w:sz="4" w:space="0" w:color="auto"/>
            </w:tcBorders>
            <w:vAlign w:val="center"/>
            <w:hideMark/>
          </w:tcPr>
          <w:p w14:paraId="0CDB3F29"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hideMark/>
          </w:tcPr>
          <w:p w14:paraId="5212BDD8"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091E4383" w14:textId="77777777" w:rsidTr="006D359C">
        <w:trPr>
          <w:trHeight w:val="204"/>
        </w:trPr>
        <w:tc>
          <w:tcPr>
            <w:tcW w:w="2893" w:type="dxa"/>
            <w:vMerge/>
            <w:tcBorders>
              <w:top w:val="single" w:sz="4" w:space="0" w:color="auto"/>
              <w:left w:val="single" w:sz="4" w:space="0" w:color="auto"/>
              <w:bottom w:val="single" w:sz="4" w:space="0" w:color="auto"/>
              <w:right w:val="single" w:sz="4" w:space="0" w:color="auto"/>
            </w:tcBorders>
            <w:vAlign w:val="center"/>
            <w:hideMark/>
          </w:tcPr>
          <w:p w14:paraId="78D373DA"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hideMark/>
          </w:tcPr>
          <w:p w14:paraId="63107325"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Практическое </w:t>
            </w:r>
            <w:proofErr w:type="gramStart"/>
            <w:r w:rsidRPr="00897B38">
              <w:rPr>
                <w:rFonts w:ascii="Times New Roman" w:hAnsi="Times New Roman" w:cs="Times New Roman"/>
                <w:sz w:val="24"/>
                <w:szCs w:val="24"/>
              </w:rPr>
              <w:t>занятие  2</w:t>
            </w:r>
            <w:proofErr w:type="gramEnd"/>
            <w:r w:rsidRPr="00897B38">
              <w:rPr>
                <w:rFonts w:ascii="Times New Roman" w:hAnsi="Times New Roman" w:cs="Times New Roman"/>
                <w:sz w:val="24"/>
                <w:szCs w:val="24"/>
              </w:rPr>
              <w:t xml:space="preserve"> . Составление уравнений </w:t>
            </w:r>
            <w:r w:rsidRPr="00897B38">
              <w:rPr>
                <w:rFonts w:ascii="Times New Roman" w:hAnsi="Times New Roman" w:cs="Times New Roman"/>
                <w:sz w:val="24"/>
                <w:szCs w:val="24"/>
                <w:lang w:val="en-US"/>
              </w:rPr>
              <w:t>OBP</w:t>
            </w:r>
            <w:r w:rsidRPr="00897B38">
              <w:rPr>
                <w:rFonts w:ascii="Times New Roman" w:hAnsi="Times New Roman" w:cs="Times New Roman"/>
                <w:sz w:val="24"/>
                <w:szCs w:val="24"/>
              </w:rPr>
              <w:t xml:space="preserve"> методами электронного баланса </w:t>
            </w:r>
          </w:p>
        </w:tc>
      </w:tr>
      <w:tr w:rsidR="00897B38" w:rsidRPr="00897B38" w14:paraId="298C39DF" w14:textId="77777777" w:rsidTr="006D359C">
        <w:trPr>
          <w:trHeight w:val="361"/>
        </w:trPr>
        <w:tc>
          <w:tcPr>
            <w:tcW w:w="2893" w:type="dxa"/>
            <w:vMerge w:val="restart"/>
            <w:tcBorders>
              <w:top w:val="single" w:sz="4" w:space="0" w:color="auto"/>
              <w:left w:val="single" w:sz="4" w:space="0" w:color="auto"/>
              <w:bottom w:val="single" w:sz="4" w:space="0" w:color="auto"/>
              <w:right w:val="single" w:sz="4" w:space="0" w:color="auto"/>
            </w:tcBorders>
            <w:hideMark/>
          </w:tcPr>
          <w:p w14:paraId="6910AFBC"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1.4. Закономерности протекания химических реакций. Скорость химической реакции. Химическое</w:t>
            </w:r>
          </w:p>
          <w:p w14:paraId="4032B383"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равновесие</w:t>
            </w:r>
          </w:p>
        </w:tc>
        <w:tc>
          <w:tcPr>
            <w:tcW w:w="6741" w:type="dxa"/>
            <w:tcBorders>
              <w:top w:val="single" w:sz="4" w:space="0" w:color="auto"/>
              <w:left w:val="single" w:sz="4" w:space="0" w:color="auto"/>
              <w:bottom w:val="single" w:sz="4" w:space="0" w:color="auto"/>
              <w:right w:val="single" w:sz="4" w:space="0" w:color="auto"/>
            </w:tcBorders>
            <w:hideMark/>
          </w:tcPr>
          <w:p w14:paraId="741D77DC"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Содержание</w:t>
            </w:r>
          </w:p>
        </w:tc>
      </w:tr>
      <w:tr w:rsidR="00897B38" w:rsidRPr="00897B38" w14:paraId="6855D75D" w14:textId="77777777" w:rsidTr="006D359C">
        <w:trPr>
          <w:trHeight w:val="361"/>
        </w:trPr>
        <w:tc>
          <w:tcPr>
            <w:tcW w:w="2893" w:type="dxa"/>
            <w:vMerge/>
            <w:tcBorders>
              <w:top w:val="single" w:sz="4" w:space="0" w:color="auto"/>
              <w:left w:val="single" w:sz="4" w:space="0" w:color="auto"/>
              <w:bottom w:val="single" w:sz="4" w:space="0" w:color="auto"/>
              <w:right w:val="single" w:sz="4" w:space="0" w:color="auto"/>
            </w:tcBorders>
            <w:vAlign w:val="center"/>
            <w:hideMark/>
          </w:tcPr>
          <w:p w14:paraId="0394D8BD"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hideMark/>
          </w:tcPr>
          <w:p w14:paraId="004B6B09"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Скорость химической реакции. Факторы, влияющие на </w:t>
            </w:r>
            <w:proofErr w:type="gramStart"/>
            <w:r w:rsidRPr="00897B38">
              <w:rPr>
                <w:rFonts w:ascii="Times New Roman" w:hAnsi="Times New Roman" w:cs="Times New Roman"/>
                <w:sz w:val="24"/>
                <w:szCs w:val="24"/>
              </w:rPr>
              <w:t>скорость(</w:t>
            </w:r>
            <w:proofErr w:type="gramEnd"/>
            <w:r w:rsidRPr="00897B38">
              <w:rPr>
                <w:rFonts w:ascii="Times New Roman" w:hAnsi="Times New Roman" w:cs="Times New Roman"/>
                <w:sz w:val="24"/>
                <w:szCs w:val="24"/>
              </w:rPr>
              <w:t>природа реагирующих веществ, концентрация, температура, катализатор, площадь соприкосновения реагирующих веществ, давление). Закон действующих масс Правило Вант-Гоффа. Каталитические реакции. Гомогенный и гетерогенный катализ.</w:t>
            </w:r>
          </w:p>
        </w:tc>
      </w:tr>
      <w:tr w:rsidR="00897B38" w:rsidRPr="00897B38" w14:paraId="4387BE59" w14:textId="77777777" w:rsidTr="006D359C">
        <w:trPr>
          <w:trHeight w:val="361"/>
        </w:trPr>
        <w:tc>
          <w:tcPr>
            <w:tcW w:w="2893" w:type="dxa"/>
            <w:vMerge/>
            <w:tcBorders>
              <w:top w:val="single" w:sz="4" w:space="0" w:color="auto"/>
              <w:left w:val="single" w:sz="4" w:space="0" w:color="auto"/>
              <w:bottom w:val="single" w:sz="4" w:space="0" w:color="auto"/>
              <w:right w:val="single" w:sz="4" w:space="0" w:color="auto"/>
            </w:tcBorders>
            <w:vAlign w:val="center"/>
            <w:hideMark/>
          </w:tcPr>
          <w:p w14:paraId="4033F33D"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hideMark/>
          </w:tcPr>
          <w:p w14:paraId="240734F7"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6F46E806" w14:textId="77777777" w:rsidTr="006D359C">
        <w:trPr>
          <w:trHeight w:val="137"/>
        </w:trPr>
        <w:tc>
          <w:tcPr>
            <w:tcW w:w="2893" w:type="dxa"/>
            <w:vMerge/>
            <w:tcBorders>
              <w:top w:val="single" w:sz="4" w:space="0" w:color="auto"/>
              <w:left w:val="single" w:sz="4" w:space="0" w:color="auto"/>
              <w:bottom w:val="single" w:sz="4" w:space="0" w:color="auto"/>
              <w:right w:val="single" w:sz="4" w:space="0" w:color="auto"/>
            </w:tcBorders>
            <w:vAlign w:val="center"/>
            <w:hideMark/>
          </w:tcPr>
          <w:p w14:paraId="499E3546"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hideMark/>
          </w:tcPr>
          <w:p w14:paraId="556E8935"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Практическое занятие 3 Химическое равновесие. Обратимые и необратимые реакции. Константа равновесия. Принцип Ле-</w:t>
            </w:r>
            <w:proofErr w:type="spellStart"/>
            <w:r w:rsidRPr="00897B38">
              <w:rPr>
                <w:rFonts w:ascii="Times New Roman" w:hAnsi="Times New Roman" w:cs="Times New Roman"/>
                <w:sz w:val="24"/>
                <w:szCs w:val="24"/>
              </w:rPr>
              <w:t>Шаталье</w:t>
            </w:r>
            <w:proofErr w:type="spellEnd"/>
            <w:r w:rsidRPr="00897B38">
              <w:rPr>
                <w:rFonts w:ascii="Times New Roman" w:hAnsi="Times New Roman" w:cs="Times New Roman"/>
                <w:sz w:val="24"/>
                <w:szCs w:val="24"/>
              </w:rPr>
              <w:t>.</w:t>
            </w:r>
          </w:p>
          <w:p w14:paraId="0C929ABC"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Лабораторная работа. Скорость химической реакции</w:t>
            </w:r>
          </w:p>
        </w:tc>
      </w:tr>
      <w:tr w:rsidR="00897B38" w:rsidRPr="00897B38" w14:paraId="582FF08F" w14:textId="77777777" w:rsidTr="006D359C">
        <w:trPr>
          <w:trHeight w:val="137"/>
        </w:trPr>
        <w:tc>
          <w:tcPr>
            <w:tcW w:w="2893" w:type="dxa"/>
            <w:vMerge w:val="restart"/>
            <w:tcBorders>
              <w:top w:val="single" w:sz="4" w:space="0" w:color="auto"/>
              <w:left w:val="single" w:sz="4" w:space="0" w:color="auto"/>
              <w:right w:val="single" w:sz="4" w:space="0" w:color="auto"/>
            </w:tcBorders>
            <w:vAlign w:val="center"/>
          </w:tcPr>
          <w:p w14:paraId="0E402432"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1.5. Растворы. Концентрации растворов</w:t>
            </w:r>
          </w:p>
        </w:tc>
        <w:tc>
          <w:tcPr>
            <w:tcW w:w="6741" w:type="dxa"/>
            <w:tcBorders>
              <w:top w:val="single" w:sz="4" w:space="0" w:color="auto"/>
              <w:left w:val="single" w:sz="4" w:space="0" w:color="auto"/>
              <w:bottom w:val="single" w:sz="4" w:space="0" w:color="auto"/>
              <w:right w:val="single" w:sz="4" w:space="0" w:color="auto"/>
            </w:tcBorders>
          </w:tcPr>
          <w:p w14:paraId="4DB948F0"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 xml:space="preserve">Содержание </w:t>
            </w:r>
          </w:p>
        </w:tc>
      </w:tr>
      <w:tr w:rsidR="00897B38" w:rsidRPr="00897B38" w14:paraId="4C115DB7" w14:textId="77777777" w:rsidTr="006D359C">
        <w:trPr>
          <w:trHeight w:val="137"/>
        </w:trPr>
        <w:tc>
          <w:tcPr>
            <w:tcW w:w="2893" w:type="dxa"/>
            <w:vMerge/>
            <w:tcBorders>
              <w:left w:val="single" w:sz="4" w:space="0" w:color="auto"/>
              <w:right w:val="single" w:sz="4" w:space="0" w:color="auto"/>
            </w:tcBorders>
            <w:vAlign w:val="center"/>
          </w:tcPr>
          <w:p w14:paraId="422C81D4"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07D80BA"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Общие сведения о растворах. Растворимость вещества. Растворители. Современная теория растворов. Гидраты, сольваты, кристаллогидраты. Растворы </w:t>
            </w:r>
            <w:proofErr w:type="spellStart"/>
            <w:r w:rsidRPr="00897B38">
              <w:rPr>
                <w:rFonts w:ascii="Times New Roman" w:hAnsi="Times New Roman" w:cs="Times New Roman"/>
                <w:sz w:val="24"/>
                <w:szCs w:val="24"/>
              </w:rPr>
              <w:t>неэлектролитов</w:t>
            </w:r>
            <w:proofErr w:type="spellEnd"/>
            <w:r w:rsidRPr="00897B38">
              <w:rPr>
                <w:rFonts w:ascii="Times New Roman" w:hAnsi="Times New Roman" w:cs="Times New Roman"/>
                <w:sz w:val="24"/>
                <w:szCs w:val="24"/>
              </w:rPr>
              <w:t xml:space="preserve">. Законы Рауля. Растворы электролитов. Сильные и слабые электролиты. Закон разбавления </w:t>
            </w:r>
            <w:proofErr w:type="spellStart"/>
            <w:r w:rsidRPr="00897B38">
              <w:rPr>
                <w:rFonts w:ascii="Times New Roman" w:hAnsi="Times New Roman" w:cs="Times New Roman"/>
                <w:sz w:val="24"/>
                <w:szCs w:val="24"/>
              </w:rPr>
              <w:t>Оствальда</w:t>
            </w:r>
            <w:proofErr w:type="spellEnd"/>
            <w:r w:rsidRPr="00897B38">
              <w:rPr>
                <w:rFonts w:ascii="Times New Roman" w:hAnsi="Times New Roman" w:cs="Times New Roman"/>
                <w:sz w:val="24"/>
                <w:szCs w:val="24"/>
              </w:rPr>
              <w:t>.</w:t>
            </w:r>
          </w:p>
          <w:p w14:paraId="29C029D3"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Концентрация раствора. Массовая доля растворенного вещества. Молярная концентрация. Молярная концентрация эквивалентов. Титр. Переход от одного выражения концентрации к другому. Ионное произведение воды. Водородный показатель pH и определение pH в различных растворах. Гидролиз солей. Понятие буферные растворы</w:t>
            </w:r>
          </w:p>
        </w:tc>
      </w:tr>
      <w:tr w:rsidR="00897B38" w:rsidRPr="00897B38" w14:paraId="644D6FAB" w14:textId="77777777" w:rsidTr="006D359C">
        <w:trPr>
          <w:trHeight w:val="137"/>
        </w:trPr>
        <w:tc>
          <w:tcPr>
            <w:tcW w:w="2893" w:type="dxa"/>
            <w:vMerge/>
            <w:tcBorders>
              <w:left w:val="single" w:sz="4" w:space="0" w:color="auto"/>
              <w:right w:val="single" w:sz="4" w:space="0" w:color="auto"/>
            </w:tcBorders>
            <w:vAlign w:val="center"/>
          </w:tcPr>
          <w:p w14:paraId="51451C0E"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3523879"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212FCA04"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09C1DAAD"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CEED35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Лабораторная работа Приготовление растворов различной концентрации. Гидролиз солей.</w:t>
            </w:r>
          </w:p>
        </w:tc>
      </w:tr>
      <w:tr w:rsidR="00897B38" w:rsidRPr="00897B38" w14:paraId="3E9930A0" w14:textId="77777777" w:rsidTr="006D359C">
        <w:trPr>
          <w:trHeight w:val="137"/>
        </w:trPr>
        <w:tc>
          <w:tcPr>
            <w:tcW w:w="2893" w:type="dxa"/>
            <w:vMerge w:val="restart"/>
            <w:tcBorders>
              <w:top w:val="single" w:sz="4" w:space="0" w:color="auto"/>
              <w:left w:val="single" w:sz="4" w:space="0" w:color="auto"/>
              <w:right w:val="single" w:sz="4" w:space="0" w:color="auto"/>
            </w:tcBorders>
            <w:vAlign w:val="center"/>
          </w:tcPr>
          <w:p w14:paraId="4165C183"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Тема1.6. Номенклатура и свойства неорганических веществ</w:t>
            </w:r>
          </w:p>
        </w:tc>
        <w:tc>
          <w:tcPr>
            <w:tcW w:w="6741" w:type="dxa"/>
            <w:tcBorders>
              <w:top w:val="single" w:sz="4" w:space="0" w:color="auto"/>
              <w:left w:val="single" w:sz="4" w:space="0" w:color="auto"/>
              <w:bottom w:val="single" w:sz="4" w:space="0" w:color="auto"/>
              <w:right w:val="single" w:sz="4" w:space="0" w:color="auto"/>
            </w:tcBorders>
          </w:tcPr>
          <w:p w14:paraId="77BD920F"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 xml:space="preserve">Содержание </w:t>
            </w:r>
          </w:p>
        </w:tc>
      </w:tr>
      <w:tr w:rsidR="00897B38" w:rsidRPr="00897B38" w14:paraId="2ADCBC65" w14:textId="77777777" w:rsidTr="006D359C">
        <w:trPr>
          <w:trHeight w:val="137"/>
        </w:trPr>
        <w:tc>
          <w:tcPr>
            <w:tcW w:w="2893" w:type="dxa"/>
            <w:vMerge/>
            <w:tcBorders>
              <w:left w:val="single" w:sz="4" w:space="0" w:color="auto"/>
              <w:right w:val="single" w:sz="4" w:space="0" w:color="auto"/>
            </w:tcBorders>
            <w:vAlign w:val="center"/>
          </w:tcPr>
          <w:p w14:paraId="15EB489D"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7E4D646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Кислоты. Представления о кислотах и основаниях по И.Н. </w:t>
            </w:r>
            <w:proofErr w:type="spellStart"/>
            <w:r w:rsidRPr="00897B38">
              <w:rPr>
                <w:rFonts w:ascii="Times New Roman" w:hAnsi="Times New Roman" w:cs="Times New Roman"/>
                <w:sz w:val="24"/>
                <w:szCs w:val="24"/>
              </w:rPr>
              <w:t>Бренстеду</w:t>
            </w:r>
            <w:proofErr w:type="spellEnd"/>
            <w:r w:rsidRPr="00897B38">
              <w:rPr>
                <w:rFonts w:ascii="Times New Roman" w:hAnsi="Times New Roman" w:cs="Times New Roman"/>
                <w:sz w:val="24"/>
                <w:szCs w:val="24"/>
              </w:rPr>
              <w:t>, Г.Н. Льюису, Г. Пирсону</w:t>
            </w:r>
            <w:proofErr w:type="gramStart"/>
            <w:r w:rsidRPr="00897B38">
              <w:rPr>
                <w:rFonts w:ascii="Times New Roman" w:hAnsi="Times New Roman" w:cs="Times New Roman"/>
                <w:sz w:val="24"/>
                <w:szCs w:val="24"/>
              </w:rPr>
              <w:t>.</w:t>
            </w:r>
            <w:proofErr w:type="gramEnd"/>
            <w:r w:rsidRPr="00897B38">
              <w:rPr>
                <w:rFonts w:ascii="Times New Roman" w:hAnsi="Times New Roman" w:cs="Times New Roman"/>
                <w:sz w:val="24"/>
                <w:szCs w:val="24"/>
              </w:rPr>
              <w:t xml:space="preserve"> сопряженные кислоты и основания. Классификация кислот: О-содержащие, бескислородные, </w:t>
            </w:r>
            <w:proofErr w:type="spellStart"/>
            <w:r w:rsidRPr="00897B38">
              <w:rPr>
                <w:rFonts w:ascii="Times New Roman" w:hAnsi="Times New Roman" w:cs="Times New Roman"/>
                <w:sz w:val="24"/>
                <w:szCs w:val="24"/>
              </w:rPr>
              <w:t>пероксокислоты</w:t>
            </w:r>
            <w:proofErr w:type="spellEnd"/>
            <w:r w:rsidRPr="00897B38">
              <w:rPr>
                <w:rFonts w:ascii="Times New Roman" w:hAnsi="Times New Roman" w:cs="Times New Roman"/>
                <w:sz w:val="24"/>
                <w:szCs w:val="24"/>
              </w:rPr>
              <w:t>, сильные, слабые, одно-, двух</w:t>
            </w:r>
            <w:proofErr w:type="gramStart"/>
            <w:r w:rsidRPr="00897B38">
              <w:rPr>
                <w:rFonts w:ascii="Times New Roman" w:hAnsi="Times New Roman" w:cs="Times New Roman"/>
                <w:sz w:val="24"/>
                <w:szCs w:val="24"/>
              </w:rPr>
              <w:t>-,многоосновные</w:t>
            </w:r>
            <w:proofErr w:type="gramEnd"/>
            <w:r w:rsidRPr="00897B38">
              <w:rPr>
                <w:rFonts w:ascii="Times New Roman" w:hAnsi="Times New Roman" w:cs="Times New Roman"/>
                <w:sz w:val="24"/>
                <w:szCs w:val="24"/>
              </w:rPr>
              <w:t xml:space="preserve">, нейтральные, заряженные, </w:t>
            </w:r>
            <w:proofErr w:type="spellStart"/>
            <w:proofErr w:type="gramStart"/>
            <w:r w:rsidRPr="00897B38">
              <w:rPr>
                <w:rFonts w:ascii="Times New Roman" w:hAnsi="Times New Roman" w:cs="Times New Roman"/>
                <w:sz w:val="24"/>
                <w:szCs w:val="24"/>
              </w:rPr>
              <w:t>сопряженные..</w:t>
            </w:r>
            <w:proofErr w:type="gramEnd"/>
            <w:r w:rsidRPr="00897B38">
              <w:rPr>
                <w:rFonts w:ascii="Times New Roman" w:hAnsi="Times New Roman" w:cs="Times New Roman"/>
                <w:sz w:val="24"/>
                <w:szCs w:val="24"/>
              </w:rPr>
              <w:t>Получение</w:t>
            </w:r>
            <w:proofErr w:type="spellEnd"/>
            <w:r w:rsidRPr="00897B38">
              <w:rPr>
                <w:rFonts w:ascii="Times New Roman" w:hAnsi="Times New Roman" w:cs="Times New Roman"/>
                <w:sz w:val="24"/>
                <w:szCs w:val="24"/>
              </w:rPr>
              <w:t xml:space="preserve"> кислот. (из элементов, реакциями обмена и гидролиза</w:t>
            </w:r>
            <w:proofErr w:type="gramStart"/>
            <w:r w:rsidRPr="00897B38">
              <w:rPr>
                <w:rFonts w:ascii="Times New Roman" w:hAnsi="Times New Roman" w:cs="Times New Roman"/>
                <w:sz w:val="24"/>
                <w:szCs w:val="24"/>
              </w:rPr>
              <w:t>)..</w:t>
            </w:r>
            <w:proofErr w:type="gramEnd"/>
            <w:r w:rsidRPr="00897B38">
              <w:rPr>
                <w:rFonts w:ascii="Times New Roman" w:hAnsi="Times New Roman" w:cs="Times New Roman"/>
                <w:sz w:val="24"/>
                <w:szCs w:val="24"/>
              </w:rPr>
              <w:t xml:space="preserve">Физические свойства кислот. Химические свойства кислот: а) бескислородных: реакции нейтрализации с активными металлами, с оксидами, с солями, окислительно-восстановительные свойства. О-содержащих: шкала кислотности, сила </w:t>
            </w:r>
            <w:proofErr w:type="gramStart"/>
            <w:r w:rsidRPr="00897B38">
              <w:rPr>
                <w:rFonts w:ascii="Times New Roman" w:hAnsi="Times New Roman" w:cs="Times New Roman"/>
                <w:sz w:val="24"/>
                <w:szCs w:val="24"/>
              </w:rPr>
              <w:t>кислот(</w:t>
            </w:r>
            <w:proofErr w:type="gramEnd"/>
            <w:r w:rsidRPr="00897B38">
              <w:rPr>
                <w:rFonts w:ascii="Times New Roman" w:hAnsi="Times New Roman" w:cs="Times New Roman"/>
                <w:sz w:val="24"/>
                <w:szCs w:val="24"/>
              </w:rPr>
              <w:t xml:space="preserve">средние, слабые, сильные), орто-, мета-, </w:t>
            </w:r>
            <w:proofErr w:type="spellStart"/>
            <w:proofErr w:type="gramStart"/>
            <w:r w:rsidRPr="00897B38">
              <w:rPr>
                <w:rFonts w:ascii="Times New Roman" w:hAnsi="Times New Roman" w:cs="Times New Roman"/>
                <w:sz w:val="24"/>
                <w:szCs w:val="24"/>
              </w:rPr>
              <w:t>пиро</w:t>
            </w:r>
            <w:proofErr w:type="spellEnd"/>
            <w:r w:rsidRPr="00897B38">
              <w:rPr>
                <w:rFonts w:ascii="Times New Roman" w:hAnsi="Times New Roman" w:cs="Times New Roman"/>
                <w:sz w:val="24"/>
                <w:szCs w:val="24"/>
              </w:rPr>
              <w:t>-кислоты</w:t>
            </w:r>
            <w:proofErr w:type="gramEnd"/>
            <w:r w:rsidRPr="00897B38">
              <w:rPr>
                <w:rFonts w:ascii="Times New Roman" w:hAnsi="Times New Roman" w:cs="Times New Roman"/>
                <w:sz w:val="24"/>
                <w:szCs w:val="24"/>
              </w:rPr>
              <w:t>, реакции с металлами, оксидами, гидроксидами, солями, окислительно-восстановительные свойства</w:t>
            </w:r>
          </w:p>
          <w:p w14:paraId="7A10EA06"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Основания. Основания по И.Н. </w:t>
            </w:r>
            <w:proofErr w:type="spellStart"/>
            <w:r w:rsidRPr="00897B38">
              <w:rPr>
                <w:rFonts w:ascii="Times New Roman" w:hAnsi="Times New Roman" w:cs="Times New Roman"/>
                <w:sz w:val="24"/>
                <w:szCs w:val="24"/>
              </w:rPr>
              <w:t>Брендстеду</w:t>
            </w:r>
            <w:proofErr w:type="spellEnd"/>
            <w:r w:rsidRPr="00897B38">
              <w:rPr>
                <w:rFonts w:ascii="Times New Roman" w:hAnsi="Times New Roman" w:cs="Times New Roman"/>
                <w:sz w:val="24"/>
                <w:szCs w:val="24"/>
              </w:rPr>
              <w:t xml:space="preserve"> и по Г.Н. Льюису. Получение гидроксидов: реакциями нейтрализации, из основных оксидов с водой, пероксидов металлов с водой, реакциями солей со щелочами, электрохимическое получение.</w:t>
            </w:r>
          </w:p>
          <w:p w14:paraId="75EEF41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Физические свойства оснований.</w:t>
            </w:r>
          </w:p>
          <w:p w14:paraId="6B16352C"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Химические свойства: </w:t>
            </w:r>
            <w:proofErr w:type="gramStart"/>
            <w:r w:rsidRPr="00897B38">
              <w:rPr>
                <w:rFonts w:ascii="Times New Roman" w:hAnsi="Times New Roman" w:cs="Times New Roman"/>
                <w:sz w:val="24"/>
                <w:szCs w:val="24"/>
              </w:rPr>
              <w:t>а)реакции</w:t>
            </w:r>
            <w:proofErr w:type="gramEnd"/>
            <w:r w:rsidRPr="00897B38">
              <w:rPr>
                <w:rFonts w:ascii="Times New Roman" w:hAnsi="Times New Roman" w:cs="Times New Roman"/>
                <w:sz w:val="24"/>
                <w:szCs w:val="24"/>
              </w:rPr>
              <w:t xml:space="preserve"> с кислотами, кислотными оксидами, неметаллами. </w:t>
            </w:r>
            <w:proofErr w:type="gramStart"/>
            <w:r w:rsidRPr="00897B38">
              <w:rPr>
                <w:rFonts w:ascii="Times New Roman" w:hAnsi="Times New Roman" w:cs="Times New Roman"/>
                <w:sz w:val="24"/>
                <w:szCs w:val="24"/>
              </w:rPr>
              <w:t>б)комплексные</w:t>
            </w:r>
            <w:proofErr w:type="gramEnd"/>
            <w:r w:rsidRPr="00897B38">
              <w:rPr>
                <w:rFonts w:ascii="Times New Roman" w:hAnsi="Times New Roman" w:cs="Times New Roman"/>
                <w:sz w:val="24"/>
                <w:szCs w:val="24"/>
              </w:rPr>
              <w:t xml:space="preserve"> </w:t>
            </w:r>
            <w:proofErr w:type="spellStart"/>
            <w:r w:rsidRPr="00897B38">
              <w:rPr>
                <w:rFonts w:ascii="Times New Roman" w:hAnsi="Times New Roman" w:cs="Times New Roman"/>
                <w:sz w:val="24"/>
                <w:szCs w:val="24"/>
              </w:rPr>
              <w:t>гидрооксиды</w:t>
            </w:r>
            <w:proofErr w:type="spellEnd"/>
            <w:r w:rsidRPr="00897B38">
              <w:rPr>
                <w:rFonts w:ascii="Times New Roman" w:hAnsi="Times New Roman" w:cs="Times New Roman"/>
                <w:sz w:val="24"/>
                <w:szCs w:val="24"/>
              </w:rPr>
              <w:t xml:space="preserve"> металлов.</w:t>
            </w:r>
          </w:p>
          <w:p w14:paraId="4E02C2B5"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Соли. Классификация солей: средние, кислые, основные, двойные, органические, комплексные. Получение солей: а) реакции кислот с основаниями.</w:t>
            </w:r>
          </w:p>
          <w:p w14:paraId="5AF47EFB"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6) реакции оснований с кислотными оксидами.</w:t>
            </w:r>
          </w:p>
          <w:p w14:paraId="70B84C3B"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в) реакций </w:t>
            </w:r>
            <w:proofErr w:type="spellStart"/>
            <w:r w:rsidRPr="00897B38">
              <w:rPr>
                <w:rFonts w:ascii="Times New Roman" w:hAnsi="Times New Roman" w:cs="Times New Roman"/>
                <w:sz w:val="24"/>
                <w:szCs w:val="24"/>
              </w:rPr>
              <w:t>кислотньт</w:t>
            </w:r>
            <w:proofErr w:type="spellEnd"/>
            <w:r w:rsidRPr="00897B38">
              <w:rPr>
                <w:rFonts w:ascii="Times New Roman" w:hAnsi="Times New Roman" w:cs="Times New Roman"/>
                <w:sz w:val="24"/>
                <w:szCs w:val="24"/>
              </w:rPr>
              <w:t xml:space="preserve"> оксидов с основными оксидами и основаниями. г) реакции металлов с неметаллами.</w:t>
            </w:r>
          </w:p>
          <w:p w14:paraId="69516699"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Химические свойства солей:</w:t>
            </w:r>
          </w:p>
          <w:p w14:paraId="72D9DC76"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а) термическое разложение,</w:t>
            </w:r>
          </w:p>
          <w:p w14:paraId="2AEB95C0"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б) реакции с кислотами, основаниями и другими солями.</w:t>
            </w:r>
          </w:p>
        </w:tc>
      </w:tr>
      <w:tr w:rsidR="00897B38" w:rsidRPr="00897B38" w14:paraId="3AB66B45" w14:textId="77777777" w:rsidTr="006D359C">
        <w:trPr>
          <w:trHeight w:val="137"/>
        </w:trPr>
        <w:tc>
          <w:tcPr>
            <w:tcW w:w="2893" w:type="dxa"/>
            <w:vMerge/>
            <w:tcBorders>
              <w:left w:val="single" w:sz="4" w:space="0" w:color="auto"/>
              <w:right w:val="single" w:sz="4" w:space="0" w:color="auto"/>
            </w:tcBorders>
            <w:vAlign w:val="center"/>
          </w:tcPr>
          <w:p w14:paraId="713439C4"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7B99148D"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1F583871" w14:textId="77777777" w:rsidTr="006D359C">
        <w:trPr>
          <w:trHeight w:val="137"/>
        </w:trPr>
        <w:tc>
          <w:tcPr>
            <w:tcW w:w="2893" w:type="dxa"/>
            <w:vMerge/>
            <w:tcBorders>
              <w:left w:val="single" w:sz="4" w:space="0" w:color="auto"/>
              <w:right w:val="single" w:sz="4" w:space="0" w:color="auto"/>
            </w:tcBorders>
            <w:vAlign w:val="center"/>
          </w:tcPr>
          <w:p w14:paraId="033E0E43"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7EB5CBCB"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Практическое занятие 3 Составление уравнений реакций, описывающие свойства неорганических веществ. Описание уравнениями реакций цепочек химических превращений с точки зрения ТЭД и OBP</w:t>
            </w:r>
          </w:p>
        </w:tc>
      </w:tr>
      <w:tr w:rsidR="00897B38" w:rsidRPr="00897B38" w14:paraId="6E12C0C0" w14:textId="77777777" w:rsidTr="006D359C">
        <w:trPr>
          <w:trHeight w:val="137"/>
        </w:trPr>
        <w:tc>
          <w:tcPr>
            <w:tcW w:w="2893" w:type="dxa"/>
            <w:vMerge w:val="restart"/>
            <w:tcBorders>
              <w:top w:val="single" w:sz="4" w:space="0" w:color="auto"/>
              <w:left w:val="single" w:sz="4" w:space="0" w:color="auto"/>
              <w:right w:val="single" w:sz="4" w:space="0" w:color="auto"/>
            </w:tcBorders>
            <w:vAlign w:val="center"/>
          </w:tcPr>
          <w:p w14:paraId="1679FDAD"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1.7.</w:t>
            </w:r>
          </w:p>
          <w:p w14:paraId="61059948"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Металлы</w:t>
            </w:r>
          </w:p>
        </w:tc>
        <w:tc>
          <w:tcPr>
            <w:tcW w:w="6741" w:type="dxa"/>
            <w:tcBorders>
              <w:top w:val="single" w:sz="4" w:space="0" w:color="auto"/>
              <w:left w:val="single" w:sz="4" w:space="0" w:color="auto"/>
              <w:bottom w:val="single" w:sz="4" w:space="0" w:color="auto"/>
              <w:right w:val="single" w:sz="4" w:space="0" w:color="auto"/>
            </w:tcBorders>
          </w:tcPr>
          <w:p w14:paraId="2ED64B47"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 xml:space="preserve">Содержание </w:t>
            </w:r>
          </w:p>
        </w:tc>
      </w:tr>
      <w:tr w:rsidR="00897B38" w:rsidRPr="00897B38" w14:paraId="779A2C23" w14:textId="77777777" w:rsidTr="006D359C">
        <w:trPr>
          <w:trHeight w:val="137"/>
        </w:trPr>
        <w:tc>
          <w:tcPr>
            <w:tcW w:w="2893" w:type="dxa"/>
            <w:vMerge/>
            <w:tcBorders>
              <w:left w:val="single" w:sz="4" w:space="0" w:color="auto"/>
              <w:right w:val="single" w:sz="4" w:space="0" w:color="auto"/>
            </w:tcBorders>
            <w:vAlign w:val="center"/>
          </w:tcPr>
          <w:p w14:paraId="60797D69"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FCD0222"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Общая характеристика металлов в Периодической системе химических элементов </w:t>
            </w:r>
            <w:proofErr w:type="spellStart"/>
            <w:r w:rsidRPr="00897B38">
              <w:rPr>
                <w:rFonts w:ascii="Times New Roman" w:hAnsi="Times New Roman" w:cs="Times New Roman"/>
                <w:sz w:val="24"/>
                <w:szCs w:val="24"/>
              </w:rPr>
              <w:t>Д.И.Менделеева</w:t>
            </w:r>
            <w:proofErr w:type="spellEnd"/>
            <w:r w:rsidRPr="00897B38">
              <w:rPr>
                <w:rFonts w:ascii="Times New Roman" w:hAnsi="Times New Roman" w:cs="Times New Roman"/>
                <w:sz w:val="24"/>
                <w:szCs w:val="24"/>
              </w:rPr>
              <w:t xml:space="preserve">. Общие свойства металлов: Отношение к неметаллам (к кислороду, галогенам, азоту, </w:t>
            </w:r>
            <w:proofErr w:type="spellStart"/>
            <w:r w:rsidRPr="00897B38">
              <w:rPr>
                <w:rFonts w:ascii="Times New Roman" w:hAnsi="Times New Roman" w:cs="Times New Roman"/>
                <w:sz w:val="24"/>
                <w:szCs w:val="24"/>
              </w:rPr>
              <w:t>cepe</w:t>
            </w:r>
            <w:proofErr w:type="spellEnd"/>
            <w:r w:rsidRPr="00897B38">
              <w:rPr>
                <w:rFonts w:ascii="Times New Roman" w:hAnsi="Times New Roman" w:cs="Times New Roman"/>
                <w:sz w:val="24"/>
                <w:szCs w:val="24"/>
              </w:rPr>
              <w:t>, фосфору, углероду). Отношение к сложным веществам (к воде, растворам кислот, оснований и солей). Общие способы получения металлов.</w:t>
            </w:r>
          </w:p>
          <w:p w14:paraId="66D795C9"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Сплавы. Коррозия металлов.</w:t>
            </w:r>
          </w:p>
        </w:tc>
      </w:tr>
      <w:tr w:rsidR="00897B38" w:rsidRPr="00897B38" w14:paraId="5579CE30" w14:textId="77777777" w:rsidTr="006D359C">
        <w:trPr>
          <w:trHeight w:val="137"/>
        </w:trPr>
        <w:tc>
          <w:tcPr>
            <w:tcW w:w="2893" w:type="dxa"/>
            <w:vMerge/>
            <w:tcBorders>
              <w:left w:val="single" w:sz="4" w:space="0" w:color="auto"/>
              <w:right w:val="single" w:sz="4" w:space="0" w:color="auto"/>
            </w:tcBorders>
            <w:vAlign w:val="center"/>
          </w:tcPr>
          <w:p w14:paraId="709C3F09"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352B3415"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2E83735C" w14:textId="77777777" w:rsidTr="006D359C">
        <w:trPr>
          <w:trHeight w:val="137"/>
        </w:trPr>
        <w:tc>
          <w:tcPr>
            <w:tcW w:w="2893" w:type="dxa"/>
            <w:vMerge/>
            <w:tcBorders>
              <w:left w:val="single" w:sz="4" w:space="0" w:color="auto"/>
              <w:right w:val="single" w:sz="4" w:space="0" w:color="auto"/>
            </w:tcBorders>
            <w:vAlign w:val="center"/>
          </w:tcPr>
          <w:p w14:paraId="3CE7E8FF"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7E24525"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Лабораторная работа №2 Описание химических свойств металлов уравнениями реакций. Исследования свойств металлов.</w:t>
            </w:r>
          </w:p>
        </w:tc>
      </w:tr>
      <w:tr w:rsidR="00897B38" w:rsidRPr="00897B38" w14:paraId="4FDE9319" w14:textId="77777777" w:rsidTr="006D359C">
        <w:trPr>
          <w:trHeight w:val="137"/>
        </w:trPr>
        <w:tc>
          <w:tcPr>
            <w:tcW w:w="2893" w:type="dxa"/>
            <w:vMerge/>
            <w:tcBorders>
              <w:left w:val="single" w:sz="4" w:space="0" w:color="auto"/>
              <w:right w:val="single" w:sz="4" w:space="0" w:color="auto"/>
            </w:tcBorders>
            <w:vAlign w:val="center"/>
          </w:tcPr>
          <w:p w14:paraId="03ED5EE0"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45D71AB"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Контрольная работа (рубежный контроль)</w:t>
            </w:r>
          </w:p>
        </w:tc>
      </w:tr>
      <w:tr w:rsidR="00897B38" w:rsidRPr="00897B38" w14:paraId="78D5C14F" w14:textId="77777777" w:rsidTr="006D359C">
        <w:trPr>
          <w:trHeight w:val="137"/>
        </w:trPr>
        <w:tc>
          <w:tcPr>
            <w:tcW w:w="2893" w:type="dxa"/>
            <w:vMerge w:val="restart"/>
            <w:tcBorders>
              <w:top w:val="single" w:sz="4" w:space="0" w:color="auto"/>
              <w:left w:val="single" w:sz="4" w:space="0" w:color="auto"/>
              <w:right w:val="single" w:sz="4" w:space="0" w:color="auto"/>
            </w:tcBorders>
            <w:vAlign w:val="center"/>
          </w:tcPr>
          <w:p w14:paraId="28BE0817"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 xml:space="preserve">Тема1.8 </w:t>
            </w:r>
          </w:p>
          <w:p w14:paraId="1D492450"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Неметаллы</w:t>
            </w:r>
          </w:p>
        </w:tc>
        <w:tc>
          <w:tcPr>
            <w:tcW w:w="6741" w:type="dxa"/>
            <w:tcBorders>
              <w:top w:val="single" w:sz="4" w:space="0" w:color="auto"/>
              <w:left w:val="single" w:sz="4" w:space="0" w:color="auto"/>
              <w:bottom w:val="single" w:sz="4" w:space="0" w:color="auto"/>
              <w:right w:val="single" w:sz="4" w:space="0" w:color="auto"/>
            </w:tcBorders>
          </w:tcPr>
          <w:p w14:paraId="1A02CF41"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 xml:space="preserve">Содержание </w:t>
            </w:r>
          </w:p>
        </w:tc>
      </w:tr>
      <w:tr w:rsidR="00897B38" w:rsidRPr="00897B38" w14:paraId="73C29720" w14:textId="77777777" w:rsidTr="006D359C">
        <w:trPr>
          <w:trHeight w:val="137"/>
        </w:trPr>
        <w:tc>
          <w:tcPr>
            <w:tcW w:w="2893" w:type="dxa"/>
            <w:vMerge/>
            <w:tcBorders>
              <w:left w:val="single" w:sz="4" w:space="0" w:color="auto"/>
              <w:right w:val="single" w:sz="4" w:space="0" w:color="auto"/>
            </w:tcBorders>
            <w:vAlign w:val="center"/>
          </w:tcPr>
          <w:p w14:paraId="3B65E597"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F25AF4A"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Общая характеристика неметаллов в Периодической системе химических элементов </w:t>
            </w:r>
            <w:proofErr w:type="spellStart"/>
            <w:r w:rsidRPr="00897B38">
              <w:rPr>
                <w:rFonts w:ascii="Times New Roman" w:hAnsi="Times New Roman" w:cs="Times New Roman"/>
                <w:sz w:val="24"/>
                <w:szCs w:val="24"/>
              </w:rPr>
              <w:t>Д.И.Менделеева</w:t>
            </w:r>
            <w:proofErr w:type="spellEnd"/>
            <w:r w:rsidRPr="00897B38">
              <w:rPr>
                <w:rFonts w:ascii="Times New Roman" w:hAnsi="Times New Roman" w:cs="Times New Roman"/>
                <w:sz w:val="24"/>
                <w:szCs w:val="24"/>
              </w:rPr>
              <w:t>. Общие свойства неметаллов. Закономерности в изменении свойств оксидов, гидроксидов в периодах и группах</w:t>
            </w:r>
          </w:p>
        </w:tc>
      </w:tr>
      <w:tr w:rsidR="00897B38" w:rsidRPr="00897B38" w14:paraId="23955A9A" w14:textId="77777777" w:rsidTr="006D359C">
        <w:trPr>
          <w:trHeight w:val="137"/>
        </w:trPr>
        <w:tc>
          <w:tcPr>
            <w:tcW w:w="2893" w:type="dxa"/>
            <w:vMerge/>
            <w:tcBorders>
              <w:left w:val="single" w:sz="4" w:space="0" w:color="auto"/>
              <w:right w:val="single" w:sz="4" w:space="0" w:color="auto"/>
            </w:tcBorders>
            <w:vAlign w:val="center"/>
          </w:tcPr>
          <w:p w14:paraId="0B2CA063"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A11AFE2"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6C9474AF"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33C19632"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4ABC43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Лабораторная работа 3 Описание химических свойств неметаллов уравнениями реакций. Исследования свойств неметаллов</w:t>
            </w:r>
          </w:p>
        </w:tc>
      </w:tr>
      <w:tr w:rsidR="00897B38" w:rsidRPr="00897B38" w14:paraId="66CAD9BC" w14:textId="77777777" w:rsidTr="006D359C">
        <w:trPr>
          <w:trHeight w:val="137"/>
        </w:trPr>
        <w:tc>
          <w:tcPr>
            <w:tcW w:w="9634" w:type="dxa"/>
            <w:gridSpan w:val="2"/>
            <w:tcBorders>
              <w:left w:val="single" w:sz="4" w:space="0" w:color="auto"/>
              <w:bottom w:val="single" w:sz="4" w:space="0" w:color="auto"/>
              <w:right w:val="single" w:sz="4" w:space="0" w:color="auto"/>
            </w:tcBorders>
            <w:vAlign w:val="center"/>
          </w:tcPr>
          <w:p w14:paraId="309BDF1B"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Раздел 2 Органическая химия (52ч)</w:t>
            </w:r>
          </w:p>
        </w:tc>
      </w:tr>
      <w:tr w:rsidR="00897B38" w:rsidRPr="00897B38" w14:paraId="004F9DDF" w14:textId="77777777" w:rsidTr="006D359C">
        <w:trPr>
          <w:trHeight w:val="137"/>
        </w:trPr>
        <w:tc>
          <w:tcPr>
            <w:tcW w:w="2893" w:type="dxa"/>
            <w:vMerge w:val="restart"/>
            <w:tcBorders>
              <w:left w:val="single" w:sz="4" w:space="0" w:color="auto"/>
              <w:right w:val="single" w:sz="4" w:space="0" w:color="auto"/>
            </w:tcBorders>
            <w:vAlign w:val="center"/>
          </w:tcPr>
          <w:p w14:paraId="0F0FF3B7"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 xml:space="preserve">Тема 2.1 </w:t>
            </w:r>
          </w:p>
          <w:p w14:paraId="720574F7"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Введение. Предмет и задачи органической химии</w:t>
            </w:r>
          </w:p>
        </w:tc>
        <w:tc>
          <w:tcPr>
            <w:tcW w:w="6741" w:type="dxa"/>
            <w:tcBorders>
              <w:top w:val="single" w:sz="4" w:space="0" w:color="auto"/>
              <w:left w:val="single" w:sz="4" w:space="0" w:color="auto"/>
              <w:bottom w:val="single" w:sz="4" w:space="0" w:color="auto"/>
              <w:right w:val="single" w:sz="4" w:space="0" w:color="auto"/>
            </w:tcBorders>
          </w:tcPr>
          <w:p w14:paraId="56651E7E"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Содержание</w:t>
            </w:r>
          </w:p>
        </w:tc>
      </w:tr>
      <w:tr w:rsidR="00897B38" w:rsidRPr="00897B38" w14:paraId="4B74C1B4" w14:textId="77777777" w:rsidTr="006D359C">
        <w:trPr>
          <w:trHeight w:val="137"/>
        </w:trPr>
        <w:tc>
          <w:tcPr>
            <w:tcW w:w="2893" w:type="dxa"/>
            <w:vMerge/>
            <w:tcBorders>
              <w:left w:val="single" w:sz="4" w:space="0" w:color="auto"/>
              <w:right w:val="single" w:sz="4" w:space="0" w:color="auto"/>
            </w:tcBorders>
            <w:vAlign w:val="center"/>
          </w:tcPr>
          <w:p w14:paraId="09681C2D"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7A0DAB9C"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Предмет и задачи органической химии. Классификация и номенклатура органических соединений.</w:t>
            </w:r>
          </w:p>
          <w:p w14:paraId="797D6FE7"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Понятие о функциональных группах. Основные классы органических соединений. Теория строения А.М. Бутлерова.</w:t>
            </w:r>
          </w:p>
          <w:p w14:paraId="5C3AE5BB"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Электронная структура атома углерода и химические связи. Взаимное влияние атомов в молекулах органических соединений</w:t>
            </w:r>
          </w:p>
          <w:p w14:paraId="5A8C17AA"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Классификация органических соединений. Основы номенклатуры органических соединений</w:t>
            </w:r>
          </w:p>
        </w:tc>
      </w:tr>
      <w:tr w:rsidR="00897B38" w:rsidRPr="00897B38" w14:paraId="54FB104B" w14:textId="77777777" w:rsidTr="006D359C">
        <w:trPr>
          <w:trHeight w:val="137"/>
        </w:trPr>
        <w:tc>
          <w:tcPr>
            <w:tcW w:w="2893" w:type="dxa"/>
            <w:vMerge/>
            <w:tcBorders>
              <w:left w:val="single" w:sz="4" w:space="0" w:color="auto"/>
              <w:right w:val="single" w:sz="4" w:space="0" w:color="auto"/>
            </w:tcBorders>
            <w:vAlign w:val="center"/>
          </w:tcPr>
          <w:p w14:paraId="5937F446"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52A3121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1E80F65A"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3EACEFB4"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0B7499CC"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Практические занятия</w:t>
            </w:r>
          </w:p>
          <w:p w14:paraId="133CCC94"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Основы номенклатуры органических соединений</w:t>
            </w:r>
          </w:p>
        </w:tc>
      </w:tr>
      <w:tr w:rsidR="00897B38" w:rsidRPr="00897B38" w14:paraId="2737CB29" w14:textId="77777777" w:rsidTr="006D359C">
        <w:trPr>
          <w:trHeight w:val="137"/>
        </w:trPr>
        <w:tc>
          <w:tcPr>
            <w:tcW w:w="2893" w:type="dxa"/>
            <w:vMerge w:val="restart"/>
            <w:tcBorders>
              <w:left w:val="single" w:sz="4" w:space="0" w:color="auto"/>
              <w:right w:val="single" w:sz="4" w:space="0" w:color="auto"/>
            </w:tcBorders>
            <w:vAlign w:val="center"/>
          </w:tcPr>
          <w:p w14:paraId="54779118"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2.2 Предельные углеводороды - алканы</w:t>
            </w:r>
          </w:p>
        </w:tc>
        <w:tc>
          <w:tcPr>
            <w:tcW w:w="6741" w:type="dxa"/>
            <w:tcBorders>
              <w:top w:val="single" w:sz="4" w:space="0" w:color="auto"/>
              <w:left w:val="single" w:sz="4" w:space="0" w:color="auto"/>
              <w:bottom w:val="single" w:sz="4" w:space="0" w:color="auto"/>
              <w:right w:val="single" w:sz="4" w:space="0" w:color="auto"/>
            </w:tcBorders>
          </w:tcPr>
          <w:p w14:paraId="0A061A9E"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3E01C304" w14:textId="77777777" w:rsidTr="006D359C">
        <w:trPr>
          <w:trHeight w:val="137"/>
        </w:trPr>
        <w:tc>
          <w:tcPr>
            <w:tcW w:w="2893" w:type="dxa"/>
            <w:vMerge/>
            <w:tcBorders>
              <w:left w:val="single" w:sz="4" w:space="0" w:color="auto"/>
              <w:right w:val="single" w:sz="4" w:space="0" w:color="auto"/>
            </w:tcBorders>
            <w:vAlign w:val="center"/>
          </w:tcPr>
          <w:p w14:paraId="22799A5F"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E23E403"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Гомологический ряд алканов. Гомологический ряд алканов. Номенклатура и изомерия. Радикалы алканов. Способы получения (из солей карбоновых кислот, реакция </w:t>
            </w:r>
            <w:proofErr w:type="spellStart"/>
            <w:r w:rsidRPr="00897B38">
              <w:rPr>
                <w:rFonts w:ascii="Times New Roman" w:hAnsi="Times New Roman" w:cs="Times New Roman"/>
                <w:sz w:val="24"/>
                <w:szCs w:val="24"/>
              </w:rPr>
              <w:t>Вюрца</w:t>
            </w:r>
            <w:proofErr w:type="spellEnd"/>
            <w:r w:rsidRPr="00897B38">
              <w:rPr>
                <w:rFonts w:ascii="Times New Roman" w:hAnsi="Times New Roman" w:cs="Times New Roman"/>
                <w:sz w:val="24"/>
                <w:szCs w:val="24"/>
              </w:rPr>
              <w:t>). Тетраэдрическое строение атома углерода. Образование сигма - связей. Реакции свободнорадикального замещения, окисление алканов. Химические и физические свойства. Применение алканов.</w:t>
            </w:r>
          </w:p>
          <w:p w14:paraId="31EF1517" w14:textId="77777777" w:rsidR="00897B38" w:rsidRPr="00897B38" w:rsidRDefault="00897B38" w:rsidP="00897B38">
            <w:pPr>
              <w:rPr>
                <w:rFonts w:ascii="Times New Roman" w:hAnsi="Times New Roman" w:cs="Times New Roman"/>
                <w:sz w:val="24"/>
                <w:szCs w:val="24"/>
              </w:rPr>
            </w:pPr>
            <w:proofErr w:type="spellStart"/>
            <w:r w:rsidRPr="00897B38">
              <w:rPr>
                <w:rFonts w:ascii="Times New Roman" w:hAnsi="Times New Roman" w:cs="Times New Roman"/>
                <w:sz w:val="24"/>
                <w:szCs w:val="24"/>
              </w:rPr>
              <w:t>Циклоалканы</w:t>
            </w:r>
            <w:proofErr w:type="spellEnd"/>
            <w:r w:rsidRPr="00897B38">
              <w:rPr>
                <w:rFonts w:ascii="Times New Roman" w:hAnsi="Times New Roman" w:cs="Times New Roman"/>
                <w:sz w:val="24"/>
                <w:szCs w:val="24"/>
              </w:rPr>
              <w:t xml:space="preserve">. Номенклатура и изомерия. </w:t>
            </w:r>
            <w:proofErr w:type="spellStart"/>
            <w:r w:rsidRPr="00897B38">
              <w:rPr>
                <w:rFonts w:ascii="Times New Roman" w:hAnsi="Times New Roman" w:cs="Times New Roman"/>
                <w:sz w:val="24"/>
                <w:szCs w:val="24"/>
              </w:rPr>
              <w:t>Способыполучения</w:t>
            </w:r>
            <w:proofErr w:type="spellEnd"/>
            <w:r w:rsidRPr="00897B38">
              <w:rPr>
                <w:rFonts w:ascii="Times New Roman" w:hAnsi="Times New Roman" w:cs="Times New Roman"/>
                <w:sz w:val="24"/>
                <w:szCs w:val="24"/>
              </w:rPr>
              <w:t xml:space="preserve">. Химические и физические свойства. Применение </w:t>
            </w:r>
            <w:proofErr w:type="spellStart"/>
            <w:r w:rsidRPr="00897B38">
              <w:rPr>
                <w:rFonts w:ascii="Times New Roman" w:hAnsi="Times New Roman" w:cs="Times New Roman"/>
                <w:sz w:val="24"/>
                <w:szCs w:val="24"/>
              </w:rPr>
              <w:t>циклоалканов</w:t>
            </w:r>
            <w:proofErr w:type="spellEnd"/>
            <w:r w:rsidRPr="00897B38">
              <w:rPr>
                <w:rFonts w:ascii="Times New Roman" w:hAnsi="Times New Roman" w:cs="Times New Roman"/>
                <w:sz w:val="24"/>
                <w:szCs w:val="24"/>
              </w:rPr>
              <w:t>.</w:t>
            </w:r>
          </w:p>
          <w:p w14:paraId="3C08F09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lastRenderedPageBreak/>
              <w:t xml:space="preserve">Природные источники алканов, </w:t>
            </w:r>
            <w:proofErr w:type="spellStart"/>
            <w:r w:rsidRPr="00897B38">
              <w:rPr>
                <w:rFonts w:ascii="Times New Roman" w:hAnsi="Times New Roman" w:cs="Times New Roman"/>
                <w:sz w:val="24"/>
                <w:szCs w:val="24"/>
              </w:rPr>
              <w:t>циклоалканов</w:t>
            </w:r>
            <w:proofErr w:type="spellEnd"/>
            <w:r w:rsidRPr="00897B38">
              <w:rPr>
                <w:rFonts w:ascii="Times New Roman" w:hAnsi="Times New Roman" w:cs="Times New Roman"/>
                <w:sz w:val="24"/>
                <w:szCs w:val="24"/>
              </w:rPr>
              <w:t>. Отдельные представители: вазелин, вазелиновое масло, парафин</w:t>
            </w:r>
          </w:p>
        </w:tc>
      </w:tr>
      <w:tr w:rsidR="00897B38" w:rsidRPr="00897B38" w14:paraId="5492EE1F" w14:textId="77777777" w:rsidTr="006D359C">
        <w:trPr>
          <w:trHeight w:val="137"/>
        </w:trPr>
        <w:tc>
          <w:tcPr>
            <w:tcW w:w="2893" w:type="dxa"/>
            <w:vMerge/>
            <w:tcBorders>
              <w:left w:val="single" w:sz="4" w:space="0" w:color="auto"/>
              <w:right w:val="single" w:sz="4" w:space="0" w:color="auto"/>
            </w:tcBorders>
            <w:vAlign w:val="center"/>
          </w:tcPr>
          <w:p w14:paraId="64A35036"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84906B3"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048085DA"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23C60716"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7F0A9913"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Практические занятия «Алканы: строение, номенклатура, способы получения, химические свойства»</w:t>
            </w:r>
          </w:p>
          <w:p w14:paraId="549F760C"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Решение задач на нахождение формул органических веществ</w:t>
            </w:r>
          </w:p>
        </w:tc>
      </w:tr>
      <w:tr w:rsidR="00897B38" w:rsidRPr="00897B38" w14:paraId="7C234373" w14:textId="77777777" w:rsidTr="006D359C">
        <w:trPr>
          <w:trHeight w:val="137"/>
        </w:trPr>
        <w:tc>
          <w:tcPr>
            <w:tcW w:w="2893" w:type="dxa"/>
            <w:vMerge w:val="restart"/>
            <w:tcBorders>
              <w:left w:val="single" w:sz="4" w:space="0" w:color="auto"/>
              <w:right w:val="single" w:sz="4" w:space="0" w:color="auto"/>
            </w:tcBorders>
            <w:vAlign w:val="center"/>
          </w:tcPr>
          <w:p w14:paraId="519BA75A"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2.3.</w:t>
            </w:r>
          </w:p>
          <w:p w14:paraId="5B701983"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 xml:space="preserve">Непредельные углеводороды – </w:t>
            </w:r>
            <w:proofErr w:type="spellStart"/>
            <w:r w:rsidRPr="00897B38">
              <w:rPr>
                <w:rFonts w:ascii="Times New Roman" w:hAnsi="Times New Roman" w:cs="Times New Roman"/>
                <w:b/>
                <w:sz w:val="24"/>
                <w:szCs w:val="24"/>
              </w:rPr>
              <w:t>алкены</w:t>
            </w:r>
            <w:proofErr w:type="spellEnd"/>
          </w:p>
        </w:tc>
        <w:tc>
          <w:tcPr>
            <w:tcW w:w="6741" w:type="dxa"/>
            <w:tcBorders>
              <w:top w:val="single" w:sz="4" w:space="0" w:color="auto"/>
              <w:left w:val="single" w:sz="4" w:space="0" w:color="auto"/>
              <w:bottom w:val="single" w:sz="4" w:space="0" w:color="auto"/>
              <w:right w:val="single" w:sz="4" w:space="0" w:color="auto"/>
            </w:tcBorders>
          </w:tcPr>
          <w:p w14:paraId="768F8D0E"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2D832F69" w14:textId="77777777" w:rsidTr="006D359C">
        <w:trPr>
          <w:trHeight w:val="137"/>
        </w:trPr>
        <w:tc>
          <w:tcPr>
            <w:tcW w:w="2893" w:type="dxa"/>
            <w:vMerge/>
            <w:tcBorders>
              <w:left w:val="single" w:sz="4" w:space="0" w:color="auto"/>
              <w:right w:val="single" w:sz="4" w:space="0" w:color="auto"/>
            </w:tcBorders>
            <w:vAlign w:val="center"/>
          </w:tcPr>
          <w:p w14:paraId="6FDF8C3C"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E13C49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Гомологический ряд, номенклатура </w:t>
            </w:r>
            <w:proofErr w:type="spellStart"/>
            <w:r w:rsidRPr="00897B38">
              <w:rPr>
                <w:rFonts w:ascii="Times New Roman" w:hAnsi="Times New Roman" w:cs="Times New Roman"/>
                <w:sz w:val="24"/>
                <w:szCs w:val="24"/>
              </w:rPr>
              <w:t>алкенов</w:t>
            </w:r>
            <w:proofErr w:type="spellEnd"/>
            <w:r w:rsidRPr="00897B38">
              <w:rPr>
                <w:rFonts w:ascii="Times New Roman" w:hAnsi="Times New Roman" w:cs="Times New Roman"/>
                <w:sz w:val="24"/>
                <w:szCs w:val="24"/>
              </w:rPr>
              <w:t xml:space="preserve"> и алкадиенов.</w:t>
            </w:r>
          </w:p>
          <w:p w14:paraId="0768E8BD"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Строение </w:t>
            </w:r>
            <w:proofErr w:type="spellStart"/>
            <w:r w:rsidRPr="00897B38">
              <w:rPr>
                <w:rFonts w:ascii="Times New Roman" w:hAnsi="Times New Roman" w:cs="Times New Roman"/>
                <w:sz w:val="24"/>
                <w:szCs w:val="24"/>
              </w:rPr>
              <w:t>алкенов</w:t>
            </w:r>
            <w:proofErr w:type="spellEnd"/>
            <w:r w:rsidRPr="00897B38">
              <w:rPr>
                <w:rFonts w:ascii="Times New Roman" w:hAnsi="Times New Roman" w:cs="Times New Roman"/>
                <w:sz w:val="24"/>
                <w:szCs w:val="24"/>
              </w:rPr>
              <w:t xml:space="preserve"> на примере этилена. Образование пи - связи. Структурная и пространственная изомерия.</w:t>
            </w:r>
          </w:p>
          <w:p w14:paraId="5EB54A17"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Способы получения Химические свойства. Правила А.М. Зайцева и В.В. Марковникова.</w:t>
            </w:r>
          </w:p>
          <w:p w14:paraId="6BE82D5E"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Алкадиены. Способы получения Химические свойства.</w:t>
            </w:r>
          </w:p>
          <w:p w14:paraId="45216742"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Применение </w:t>
            </w:r>
            <w:proofErr w:type="spellStart"/>
            <w:r w:rsidRPr="00897B38">
              <w:rPr>
                <w:rFonts w:ascii="Times New Roman" w:hAnsi="Times New Roman" w:cs="Times New Roman"/>
                <w:sz w:val="24"/>
                <w:szCs w:val="24"/>
              </w:rPr>
              <w:t>алкенов</w:t>
            </w:r>
            <w:proofErr w:type="spellEnd"/>
            <w:r w:rsidRPr="00897B38">
              <w:rPr>
                <w:rFonts w:ascii="Times New Roman" w:hAnsi="Times New Roman" w:cs="Times New Roman"/>
                <w:sz w:val="24"/>
                <w:szCs w:val="24"/>
              </w:rPr>
              <w:t xml:space="preserve"> и алкадиенов.</w:t>
            </w:r>
          </w:p>
        </w:tc>
      </w:tr>
      <w:tr w:rsidR="00897B38" w:rsidRPr="00897B38" w14:paraId="441EE187" w14:textId="77777777" w:rsidTr="006D359C">
        <w:trPr>
          <w:trHeight w:val="137"/>
        </w:trPr>
        <w:tc>
          <w:tcPr>
            <w:tcW w:w="2893" w:type="dxa"/>
            <w:vMerge/>
            <w:tcBorders>
              <w:left w:val="single" w:sz="4" w:space="0" w:color="auto"/>
              <w:right w:val="single" w:sz="4" w:space="0" w:color="auto"/>
            </w:tcBorders>
            <w:vAlign w:val="center"/>
          </w:tcPr>
          <w:p w14:paraId="1CBEA038"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58154C59"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741C99DA"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6FBEC0CC"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03F73A44"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Практические занятия</w:t>
            </w:r>
          </w:p>
          <w:p w14:paraId="3E82E266"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w:t>
            </w:r>
            <w:proofErr w:type="spellStart"/>
            <w:r w:rsidRPr="00897B38">
              <w:rPr>
                <w:rFonts w:ascii="Times New Roman" w:hAnsi="Times New Roman" w:cs="Times New Roman"/>
                <w:sz w:val="24"/>
                <w:szCs w:val="24"/>
              </w:rPr>
              <w:t>Алкены</w:t>
            </w:r>
            <w:proofErr w:type="spellEnd"/>
            <w:r w:rsidRPr="00897B38">
              <w:rPr>
                <w:rFonts w:ascii="Times New Roman" w:hAnsi="Times New Roman" w:cs="Times New Roman"/>
                <w:sz w:val="24"/>
                <w:szCs w:val="24"/>
              </w:rPr>
              <w:t>: строение, номенклатура, способы получения, химические свойства»</w:t>
            </w:r>
          </w:p>
          <w:p w14:paraId="3E343686"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«Алкадиены: строение, номенклатура, способы получения, химические свойства»</w:t>
            </w:r>
          </w:p>
        </w:tc>
      </w:tr>
      <w:tr w:rsidR="00897B38" w:rsidRPr="00897B38" w14:paraId="4F2249F6" w14:textId="77777777" w:rsidTr="006D359C">
        <w:trPr>
          <w:trHeight w:val="137"/>
        </w:trPr>
        <w:tc>
          <w:tcPr>
            <w:tcW w:w="2893" w:type="dxa"/>
            <w:vMerge w:val="restart"/>
            <w:tcBorders>
              <w:left w:val="single" w:sz="4" w:space="0" w:color="auto"/>
              <w:right w:val="single" w:sz="4" w:space="0" w:color="auto"/>
            </w:tcBorders>
            <w:vAlign w:val="center"/>
          </w:tcPr>
          <w:p w14:paraId="084744F9"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2.4.</w:t>
            </w:r>
          </w:p>
          <w:p w14:paraId="312DB2D7"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Непредельные углеводороды – алкины</w:t>
            </w:r>
          </w:p>
        </w:tc>
        <w:tc>
          <w:tcPr>
            <w:tcW w:w="6741" w:type="dxa"/>
            <w:tcBorders>
              <w:top w:val="single" w:sz="4" w:space="0" w:color="auto"/>
              <w:left w:val="single" w:sz="4" w:space="0" w:color="auto"/>
              <w:bottom w:val="single" w:sz="4" w:space="0" w:color="auto"/>
              <w:right w:val="single" w:sz="4" w:space="0" w:color="auto"/>
            </w:tcBorders>
          </w:tcPr>
          <w:p w14:paraId="4132A64A"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Содержани</w:t>
            </w:r>
            <w:r w:rsidRPr="00897B38">
              <w:rPr>
                <w:rFonts w:ascii="Times New Roman" w:hAnsi="Times New Roman" w:cs="Times New Roman"/>
                <w:sz w:val="24"/>
                <w:szCs w:val="24"/>
              </w:rPr>
              <w:t>е</w:t>
            </w:r>
          </w:p>
        </w:tc>
      </w:tr>
      <w:tr w:rsidR="00897B38" w:rsidRPr="00897B38" w14:paraId="700AFBB3" w14:textId="77777777" w:rsidTr="006D359C">
        <w:trPr>
          <w:trHeight w:val="137"/>
        </w:trPr>
        <w:tc>
          <w:tcPr>
            <w:tcW w:w="2893" w:type="dxa"/>
            <w:vMerge/>
            <w:tcBorders>
              <w:left w:val="single" w:sz="4" w:space="0" w:color="auto"/>
              <w:right w:val="single" w:sz="4" w:space="0" w:color="auto"/>
            </w:tcBorders>
            <w:vAlign w:val="center"/>
          </w:tcPr>
          <w:p w14:paraId="717C3D7A"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64F6CBA"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Гомологический ряд, номенклатура, изомерия. Строение на примере ацетилена. Образование сигма- и пи - связей. Способы получения. Химические свойства </w:t>
            </w:r>
            <w:proofErr w:type="spellStart"/>
            <w:r w:rsidRPr="00897B38">
              <w:rPr>
                <w:rFonts w:ascii="Times New Roman" w:hAnsi="Times New Roman" w:cs="Times New Roman"/>
                <w:sz w:val="24"/>
                <w:szCs w:val="24"/>
              </w:rPr>
              <w:t>алкинов</w:t>
            </w:r>
            <w:proofErr w:type="spellEnd"/>
            <w:r w:rsidRPr="00897B38">
              <w:rPr>
                <w:rFonts w:ascii="Times New Roman" w:hAnsi="Times New Roman" w:cs="Times New Roman"/>
                <w:sz w:val="24"/>
                <w:szCs w:val="24"/>
              </w:rPr>
              <w:t xml:space="preserve"> (реакции присоединения, окисления, восстановления, кислотные свойства). Применение </w:t>
            </w:r>
            <w:proofErr w:type="spellStart"/>
            <w:r w:rsidRPr="00897B38">
              <w:rPr>
                <w:rFonts w:ascii="Times New Roman" w:hAnsi="Times New Roman" w:cs="Times New Roman"/>
                <w:sz w:val="24"/>
                <w:szCs w:val="24"/>
              </w:rPr>
              <w:t>алкинов</w:t>
            </w:r>
            <w:proofErr w:type="spellEnd"/>
          </w:p>
        </w:tc>
      </w:tr>
      <w:tr w:rsidR="00897B38" w:rsidRPr="00897B38" w14:paraId="5CB91F80" w14:textId="77777777" w:rsidTr="006D359C">
        <w:trPr>
          <w:trHeight w:val="137"/>
        </w:trPr>
        <w:tc>
          <w:tcPr>
            <w:tcW w:w="2893" w:type="dxa"/>
            <w:vMerge/>
            <w:tcBorders>
              <w:left w:val="single" w:sz="4" w:space="0" w:color="auto"/>
              <w:right w:val="single" w:sz="4" w:space="0" w:color="auto"/>
            </w:tcBorders>
            <w:vAlign w:val="center"/>
          </w:tcPr>
          <w:p w14:paraId="706703F3"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3B0F8048"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2AA3D0BE"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44FA4711"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508541A6"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Практические занятия</w:t>
            </w:r>
          </w:p>
          <w:p w14:paraId="23345B6B"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«Алкины: строение, номенклатура, способы получения, химические свойства»</w:t>
            </w:r>
          </w:p>
        </w:tc>
      </w:tr>
      <w:tr w:rsidR="00897B38" w:rsidRPr="00897B38" w14:paraId="560F4AF0" w14:textId="77777777" w:rsidTr="006D359C">
        <w:trPr>
          <w:trHeight w:val="137"/>
        </w:trPr>
        <w:tc>
          <w:tcPr>
            <w:tcW w:w="2893" w:type="dxa"/>
            <w:vMerge w:val="restart"/>
            <w:tcBorders>
              <w:left w:val="single" w:sz="4" w:space="0" w:color="auto"/>
              <w:right w:val="single" w:sz="4" w:space="0" w:color="auto"/>
            </w:tcBorders>
            <w:vAlign w:val="center"/>
          </w:tcPr>
          <w:p w14:paraId="698BDDB1"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2. 5 Ароматические углеводороды - арены</w:t>
            </w:r>
          </w:p>
        </w:tc>
        <w:tc>
          <w:tcPr>
            <w:tcW w:w="6741" w:type="dxa"/>
            <w:tcBorders>
              <w:top w:val="single" w:sz="4" w:space="0" w:color="auto"/>
              <w:left w:val="single" w:sz="4" w:space="0" w:color="auto"/>
              <w:bottom w:val="single" w:sz="4" w:space="0" w:color="auto"/>
              <w:right w:val="single" w:sz="4" w:space="0" w:color="auto"/>
            </w:tcBorders>
          </w:tcPr>
          <w:p w14:paraId="35C4B2E2"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45B260D7" w14:textId="77777777" w:rsidTr="006D359C">
        <w:trPr>
          <w:trHeight w:val="137"/>
        </w:trPr>
        <w:tc>
          <w:tcPr>
            <w:tcW w:w="2893" w:type="dxa"/>
            <w:vMerge/>
            <w:tcBorders>
              <w:left w:val="single" w:sz="4" w:space="0" w:color="auto"/>
              <w:right w:val="single" w:sz="4" w:space="0" w:color="auto"/>
            </w:tcBorders>
            <w:vAlign w:val="center"/>
          </w:tcPr>
          <w:p w14:paraId="23BAB3ED"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C9563AA"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Классификация, номенклатура и изомерия </w:t>
            </w:r>
            <w:proofErr w:type="spellStart"/>
            <w:r w:rsidRPr="00897B38">
              <w:rPr>
                <w:rFonts w:ascii="Times New Roman" w:hAnsi="Times New Roman" w:cs="Times New Roman"/>
                <w:sz w:val="24"/>
                <w:szCs w:val="24"/>
              </w:rPr>
              <w:t>аренов</w:t>
            </w:r>
            <w:proofErr w:type="spellEnd"/>
            <w:r w:rsidRPr="00897B38">
              <w:rPr>
                <w:rFonts w:ascii="Times New Roman" w:hAnsi="Times New Roman" w:cs="Times New Roman"/>
                <w:sz w:val="24"/>
                <w:szCs w:val="24"/>
              </w:rPr>
              <w:t>. Строение бензола, признаки ароматичности, правило Хюккеля. Реакции окисления, восстановления, боковой цепи.</w:t>
            </w:r>
          </w:p>
          <w:p w14:paraId="1A1D3F0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Реакции </w:t>
            </w:r>
            <w:proofErr w:type="spellStart"/>
            <w:r w:rsidRPr="00897B38">
              <w:rPr>
                <w:rFonts w:ascii="Times New Roman" w:hAnsi="Times New Roman" w:cs="Times New Roman"/>
                <w:sz w:val="24"/>
                <w:szCs w:val="24"/>
              </w:rPr>
              <w:t>электрофильного</w:t>
            </w:r>
            <w:proofErr w:type="spellEnd"/>
            <w:r w:rsidRPr="00897B38">
              <w:rPr>
                <w:rFonts w:ascii="Times New Roman" w:hAnsi="Times New Roman" w:cs="Times New Roman"/>
                <w:sz w:val="24"/>
                <w:szCs w:val="24"/>
              </w:rPr>
              <w:t xml:space="preserve"> замещения. </w:t>
            </w:r>
            <w:proofErr w:type="spellStart"/>
            <w:r w:rsidRPr="00897B38">
              <w:rPr>
                <w:rFonts w:ascii="Times New Roman" w:hAnsi="Times New Roman" w:cs="Times New Roman"/>
                <w:sz w:val="24"/>
                <w:szCs w:val="24"/>
              </w:rPr>
              <w:t>Электронодонорные</w:t>
            </w:r>
            <w:proofErr w:type="spellEnd"/>
            <w:r w:rsidRPr="00897B38">
              <w:rPr>
                <w:rFonts w:ascii="Times New Roman" w:hAnsi="Times New Roman" w:cs="Times New Roman"/>
                <w:sz w:val="24"/>
                <w:szCs w:val="24"/>
              </w:rPr>
              <w:t xml:space="preserve"> (I рода) и электроноакцепторные (II рода) заместители, их направляющее действие в реакциях </w:t>
            </w:r>
            <w:proofErr w:type="gramStart"/>
            <w:r w:rsidRPr="00897B38">
              <w:rPr>
                <w:rFonts w:ascii="Times New Roman" w:hAnsi="Times New Roman" w:cs="Times New Roman"/>
                <w:sz w:val="24"/>
                <w:szCs w:val="24"/>
              </w:rPr>
              <w:t>SE ,</w:t>
            </w:r>
            <w:proofErr w:type="gramEnd"/>
          </w:p>
          <w:p w14:paraId="6F08F52B"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Применение бензола, толуола, фенантрена </w:t>
            </w:r>
          </w:p>
        </w:tc>
      </w:tr>
      <w:tr w:rsidR="00897B38" w:rsidRPr="00897B38" w14:paraId="7B028AF2" w14:textId="77777777" w:rsidTr="006D359C">
        <w:trPr>
          <w:trHeight w:val="137"/>
        </w:trPr>
        <w:tc>
          <w:tcPr>
            <w:tcW w:w="2893" w:type="dxa"/>
            <w:vMerge/>
            <w:tcBorders>
              <w:left w:val="single" w:sz="4" w:space="0" w:color="auto"/>
              <w:right w:val="single" w:sz="4" w:space="0" w:color="auto"/>
            </w:tcBorders>
            <w:vAlign w:val="center"/>
          </w:tcPr>
          <w:p w14:paraId="6739F96F"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362315A7"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407A4091"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2B99599B"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350F542B"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Практические занятия</w:t>
            </w:r>
          </w:p>
          <w:p w14:paraId="281CCCB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«Арены: строение, номенклатура, способы получения, химические свойства»</w:t>
            </w:r>
          </w:p>
          <w:p w14:paraId="73E55852"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Обобщение и систематизация знаний об углеводородах</w:t>
            </w:r>
          </w:p>
        </w:tc>
      </w:tr>
      <w:tr w:rsidR="00897B38" w:rsidRPr="00897B38" w14:paraId="29CF01B6" w14:textId="77777777" w:rsidTr="006D359C">
        <w:trPr>
          <w:trHeight w:val="137"/>
        </w:trPr>
        <w:tc>
          <w:tcPr>
            <w:tcW w:w="2893" w:type="dxa"/>
            <w:vMerge w:val="restart"/>
            <w:tcBorders>
              <w:left w:val="single" w:sz="4" w:space="0" w:color="auto"/>
              <w:right w:val="single" w:sz="4" w:space="0" w:color="auto"/>
            </w:tcBorders>
            <w:vAlign w:val="center"/>
          </w:tcPr>
          <w:p w14:paraId="2D0BE167"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 xml:space="preserve">Тема 2.6 </w:t>
            </w:r>
            <w:proofErr w:type="spellStart"/>
            <w:proofErr w:type="gramStart"/>
            <w:r w:rsidRPr="00897B38">
              <w:rPr>
                <w:rFonts w:ascii="Times New Roman" w:hAnsi="Times New Roman" w:cs="Times New Roman"/>
                <w:b/>
                <w:sz w:val="24"/>
                <w:szCs w:val="24"/>
              </w:rPr>
              <w:t>Галогенопроизвод</w:t>
            </w:r>
            <w:proofErr w:type="spellEnd"/>
            <w:r w:rsidRPr="00897B38">
              <w:rPr>
                <w:rFonts w:ascii="Times New Roman" w:hAnsi="Times New Roman" w:cs="Times New Roman"/>
                <w:b/>
                <w:sz w:val="24"/>
                <w:szCs w:val="24"/>
              </w:rPr>
              <w:t xml:space="preserve"> </w:t>
            </w:r>
            <w:proofErr w:type="spellStart"/>
            <w:r w:rsidRPr="00897B38">
              <w:rPr>
                <w:rFonts w:ascii="Times New Roman" w:hAnsi="Times New Roman" w:cs="Times New Roman"/>
                <w:b/>
                <w:sz w:val="24"/>
                <w:szCs w:val="24"/>
              </w:rPr>
              <w:t>ные</w:t>
            </w:r>
            <w:proofErr w:type="spellEnd"/>
            <w:proofErr w:type="gramEnd"/>
            <w:r w:rsidRPr="00897B38">
              <w:rPr>
                <w:rFonts w:ascii="Times New Roman" w:hAnsi="Times New Roman" w:cs="Times New Roman"/>
                <w:b/>
                <w:sz w:val="24"/>
                <w:szCs w:val="24"/>
              </w:rPr>
              <w:t xml:space="preserve"> углеводородов</w:t>
            </w:r>
          </w:p>
        </w:tc>
        <w:tc>
          <w:tcPr>
            <w:tcW w:w="6741" w:type="dxa"/>
            <w:tcBorders>
              <w:top w:val="single" w:sz="4" w:space="0" w:color="auto"/>
              <w:left w:val="single" w:sz="4" w:space="0" w:color="auto"/>
              <w:bottom w:val="single" w:sz="4" w:space="0" w:color="auto"/>
              <w:right w:val="single" w:sz="4" w:space="0" w:color="auto"/>
            </w:tcBorders>
          </w:tcPr>
          <w:p w14:paraId="3BD30762"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07058703" w14:textId="77777777" w:rsidTr="006D359C">
        <w:trPr>
          <w:trHeight w:val="137"/>
        </w:trPr>
        <w:tc>
          <w:tcPr>
            <w:tcW w:w="2893" w:type="dxa"/>
            <w:vMerge/>
            <w:tcBorders>
              <w:left w:val="single" w:sz="4" w:space="0" w:color="auto"/>
              <w:right w:val="single" w:sz="4" w:space="0" w:color="auto"/>
            </w:tcBorders>
            <w:vAlign w:val="center"/>
          </w:tcPr>
          <w:p w14:paraId="0581650F"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500E9DEE"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Классификация. Номенклатура: </w:t>
            </w:r>
            <w:proofErr w:type="spellStart"/>
            <w:r w:rsidRPr="00897B38">
              <w:rPr>
                <w:rFonts w:ascii="Times New Roman" w:hAnsi="Times New Roman" w:cs="Times New Roman"/>
                <w:sz w:val="24"/>
                <w:szCs w:val="24"/>
              </w:rPr>
              <w:t>радикало</w:t>
            </w:r>
            <w:proofErr w:type="spellEnd"/>
            <w:r w:rsidRPr="00897B38">
              <w:rPr>
                <w:rFonts w:ascii="Times New Roman" w:hAnsi="Times New Roman" w:cs="Times New Roman"/>
                <w:sz w:val="24"/>
                <w:szCs w:val="24"/>
              </w:rPr>
              <w:t xml:space="preserve"> – функциональная и заместительная. </w:t>
            </w:r>
          </w:p>
          <w:p w14:paraId="5BCD971D"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Зависимость свойств </w:t>
            </w:r>
            <w:proofErr w:type="spellStart"/>
            <w:r w:rsidRPr="00897B38">
              <w:rPr>
                <w:rFonts w:ascii="Times New Roman" w:hAnsi="Times New Roman" w:cs="Times New Roman"/>
                <w:sz w:val="24"/>
                <w:szCs w:val="24"/>
              </w:rPr>
              <w:t>галогеналканов</w:t>
            </w:r>
            <w:proofErr w:type="spellEnd"/>
            <w:r w:rsidRPr="00897B38">
              <w:rPr>
                <w:rFonts w:ascii="Times New Roman" w:hAnsi="Times New Roman" w:cs="Times New Roman"/>
                <w:sz w:val="24"/>
                <w:szCs w:val="24"/>
              </w:rPr>
              <w:t xml:space="preserve"> от строения радикала и галогена. </w:t>
            </w:r>
          </w:p>
          <w:p w14:paraId="792B23B3"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Реакции углеводородов нуклеофильного замещения (гидролиз, </w:t>
            </w:r>
            <w:proofErr w:type="spellStart"/>
            <w:r w:rsidRPr="00897B38">
              <w:rPr>
                <w:rFonts w:ascii="Times New Roman" w:hAnsi="Times New Roman" w:cs="Times New Roman"/>
                <w:sz w:val="24"/>
                <w:szCs w:val="24"/>
              </w:rPr>
              <w:t>аммонолиз</w:t>
            </w:r>
            <w:proofErr w:type="spellEnd"/>
            <w:r w:rsidRPr="00897B38">
              <w:rPr>
                <w:rFonts w:ascii="Times New Roman" w:hAnsi="Times New Roman" w:cs="Times New Roman"/>
                <w:sz w:val="24"/>
                <w:szCs w:val="24"/>
              </w:rPr>
              <w:t xml:space="preserve">, взаимодействие с солями </w:t>
            </w:r>
            <w:proofErr w:type="spellStart"/>
            <w:r w:rsidRPr="00897B38">
              <w:rPr>
                <w:rFonts w:ascii="Times New Roman" w:hAnsi="Times New Roman" w:cs="Times New Roman"/>
                <w:sz w:val="24"/>
                <w:szCs w:val="24"/>
              </w:rPr>
              <w:t>циановодородной</w:t>
            </w:r>
            <w:proofErr w:type="spellEnd"/>
            <w:r w:rsidRPr="00897B38">
              <w:rPr>
                <w:rFonts w:ascii="Times New Roman" w:hAnsi="Times New Roman" w:cs="Times New Roman"/>
                <w:sz w:val="24"/>
                <w:szCs w:val="24"/>
              </w:rPr>
              <w:t xml:space="preserve"> </w:t>
            </w:r>
            <w:r w:rsidRPr="00897B38">
              <w:rPr>
                <w:rFonts w:ascii="Times New Roman" w:hAnsi="Times New Roman" w:cs="Times New Roman"/>
                <w:sz w:val="24"/>
                <w:szCs w:val="24"/>
              </w:rPr>
              <w:lastRenderedPageBreak/>
              <w:t>кислоты). Реакции элиминирования. Реакции ароматических галогенопроизводных.</w:t>
            </w:r>
            <w:r w:rsidRPr="00897B38">
              <w:rPr>
                <w:rFonts w:ascii="Times New Roman" w:hAnsi="Times New Roman" w:cs="Times New Roman"/>
                <w:sz w:val="24"/>
                <w:szCs w:val="24"/>
              </w:rPr>
              <w:tab/>
            </w:r>
          </w:p>
        </w:tc>
      </w:tr>
      <w:tr w:rsidR="00897B38" w:rsidRPr="00897B38" w14:paraId="72168E2E" w14:textId="77777777" w:rsidTr="006D359C">
        <w:trPr>
          <w:trHeight w:val="137"/>
        </w:trPr>
        <w:tc>
          <w:tcPr>
            <w:tcW w:w="2893" w:type="dxa"/>
            <w:vMerge/>
            <w:tcBorders>
              <w:left w:val="single" w:sz="4" w:space="0" w:color="auto"/>
              <w:right w:val="single" w:sz="4" w:space="0" w:color="auto"/>
            </w:tcBorders>
            <w:vAlign w:val="center"/>
          </w:tcPr>
          <w:p w14:paraId="7A1930AA"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336CDAE7"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0A769184"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665978BD"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1179D895" w14:textId="77777777" w:rsidR="00897B38" w:rsidRPr="00897B38" w:rsidRDefault="00897B38" w:rsidP="00897B38">
            <w:pPr>
              <w:rPr>
                <w:rFonts w:ascii="Times New Roman" w:hAnsi="Times New Roman" w:cs="Times New Roman"/>
                <w:sz w:val="24"/>
                <w:szCs w:val="24"/>
              </w:rPr>
            </w:pPr>
          </w:p>
        </w:tc>
      </w:tr>
      <w:tr w:rsidR="00897B38" w:rsidRPr="00897B38" w14:paraId="232EB218" w14:textId="77777777" w:rsidTr="006D359C">
        <w:trPr>
          <w:trHeight w:val="137"/>
        </w:trPr>
        <w:tc>
          <w:tcPr>
            <w:tcW w:w="2893" w:type="dxa"/>
            <w:vMerge w:val="restart"/>
            <w:tcBorders>
              <w:left w:val="single" w:sz="4" w:space="0" w:color="auto"/>
              <w:right w:val="single" w:sz="4" w:space="0" w:color="auto"/>
            </w:tcBorders>
            <w:vAlign w:val="center"/>
          </w:tcPr>
          <w:p w14:paraId="01B93013"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2.7 Спирты. Простые эфиры. Фенолы</w:t>
            </w:r>
          </w:p>
        </w:tc>
        <w:tc>
          <w:tcPr>
            <w:tcW w:w="6741" w:type="dxa"/>
            <w:tcBorders>
              <w:top w:val="single" w:sz="4" w:space="0" w:color="auto"/>
              <w:left w:val="single" w:sz="4" w:space="0" w:color="auto"/>
              <w:bottom w:val="single" w:sz="4" w:space="0" w:color="auto"/>
              <w:right w:val="single" w:sz="4" w:space="0" w:color="auto"/>
            </w:tcBorders>
          </w:tcPr>
          <w:p w14:paraId="38760871"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42C7FDF3" w14:textId="77777777" w:rsidTr="006D359C">
        <w:trPr>
          <w:trHeight w:val="137"/>
        </w:trPr>
        <w:tc>
          <w:tcPr>
            <w:tcW w:w="2893" w:type="dxa"/>
            <w:vMerge/>
            <w:tcBorders>
              <w:left w:val="single" w:sz="4" w:space="0" w:color="auto"/>
              <w:right w:val="single" w:sz="4" w:space="0" w:color="auto"/>
            </w:tcBorders>
            <w:vAlign w:val="center"/>
          </w:tcPr>
          <w:p w14:paraId="5173016F"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40ADA70"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Классификация спиртов, простых эфиров. Гомологический ряд предельных одноатомных спиртов и простых эфиров.</w:t>
            </w:r>
          </w:p>
          <w:p w14:paraId="6F6ACFBB" w14:textId="77777777" w:rsidR="00897B38" w:rsidRPr="00897B38" w:rsidRDefault="00897B38" w:rsidP="00897B38">
            <w:pPr>
              <w:rPr>
                <w:rFonts w:ascii="Times New Roman" w:hAnsi="Times New Roman" w:cs="Times New Roman"/>
                <w:sz w:val="24"/>
                <w:szCs w:val="24"/>
              </w:rPr>
            </w:pPr>
            <w:proofErr w:type="spellStart"/>
            <w:r w:rsidRPr="00897B38">
              <w:rPr>
                <w:rFonts w:ascii="Times New Roman" w:hAnsi="Times New Roman" w:cs="Times New Roman"/>
                <w:sz w:val="24"/>
                <w:szCs w:val="24"/>
              </w:rPr>
              <w:t>Радикало</w:t>
            </w:r>
            <w:proofErr w:type="spellEnd"/>
            <w:r w:rsidRPr="00897B38">
              <w:rPr>
                <w:rFonts w:ascii="Times New Roman" w:hAnsi="Times New Roman" w:cs="Times New Roman"/>
                <w:sz w:val="24"/>
                <w:szCs w:val="24"/>
              </w:rPr>
              <w:t xml:space="preserve"> – функциональная и заместительная номенклатура спиртов и простых эфиров. Способы получения одноатомных спиртов, простых эфиров. </w:t>
            </w:r>
            <w:proofErr w:type="spellStart"/>
            <w:r w:rsidRPr="00897B38">
              <w:rPr>
                <w:rFonts w:ascii="Times New Roman" w:hAnsi="Times New Roman" w:cs="Times New Roman"/>
                <w:sz w:val="24"/>
                <w:szCs w:val="24"/>
              </w:rPr>
              <w:t>Межмолякулярная</w:t>
            </w:r>
            <w:proofErr w:type="spellEnd"/>
            <w:r w:rsidRPr="00897B38">
              <w:rPr>
                <w:rFonts w:ascii="Times New Roman" w:hAnsi="Times New Roman" w:cs="Times New Roman"/>
                <w:sz w:val="24"/>
                <w:szCs w:val="24"/>
              </w:rPr>
              <w:t xml:space="preserve"> водородная связь.</w:t>
            </w:r>
          </w:p>
          <w:p w14:paraId="6FB018FD"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Химические свойства: кислотно – основные свойства, реакции нуклеофильного замещения, дегидратации, окисления, восстановления. Сравнительная характеристика одноатомных и многоатомных спиртов, простых эфиров. Этанол, глицерин.</w:t>
            </w:r>
          </w:p>
          <w:p w14:paraId="51BB9D04"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Классификация, номенклатура, способы получения, физические свойства фенолов.</w:t>
            </w:r>
          </w:p>
          <w:p w14:paraId="25838D14"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Химические свойства фенолов, обусловленные гидроксильной группой и бензольным ядром</w:t>
            </w:r>
          </w:p>
        </w:tc>
      </w:tr>
      <w:tr w:rsidR="00897B38" w:rsidRPr="00897B38" w14:paraId="2B4B6796" w14:textId="77777777" w:rsidTr="006D359C">
        <w:trPr>
          <w:trHeight w:val="137"/>
        </w:trPr>
        <w:tc>
          <w:tcPr>
            <w:tcW w:w="2893" w:type="dxa"/>
            <w:vMerge/>
            <w:tcBorders>
              <w:left w:val="single" w:sz="4" w:space="0" w:color="auto"/>
              <w:right w:val="single" w:sz="4" w:space="0" w:color="auto"/>
            </w:tcBorders>
            <w:vAlign w:val="center"/>
          </w:tcPr>
          <w:p w14:paraId="0D662A46"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3706E7D"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450257F9"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06D1A57C"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33C63E2B"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Практические занятия</w:t>
            </w:r>
          </w:p>
          <w:p w14:paraId="574BD355"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«Спирты и простые эфиры: строение, номенклатура, способы получения, химические свойства»</w:t>
            </w:r>
          </w:p>
          <w:p w14:paraId="12F74A4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«Фенолы: строение, номенклатура, способы получения, химические свойства»</w:t>
            </w:r>
          </w:p>
          <w:p w14:paraId="33EA77CA"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Решение задач</w:t>
            </w:r>
          </w:p>
        </w:tc>
      </w:tr>
      <w:tr w:rsidR="00897B38" w:rsidRPr="00897B38" w14:paraId="2BBF20A2" w14:textId="77777777" w:rsidTr="006D359C">
        <w:trPr>
          <w:trHeight w:val="137"/>
        </w:trPr>
        <w:tc>
          <w:tcPr>
            <w:tcW w:w="2893" w:type="dxa"/>
            <w:vMerge w:val="restart"/>
            <w:tcBorders>
              <w:left w:val="single" w:sz="4" w:space="0" w:color="auto"/>
              <w:right w:val="single" w:sz="4" w:space="0" w:color="auto"/>
            </w:tcBorders>
            <w:vAlign w:val="center"/>
          </w:tcPr>
          <w:p w14:paraId="05F5D243"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2.8 Альдегиды и кетоны</w:t>
            </w:r>
          </w:p>
        </w:tc>
        <w:tc>
          <w:tcPr>
            <w:tcW w:w="6741" w:type="dxa"/>
            <w:tcBorders>
              <w:top w:val="single" w:sz="4" w:space="0" w:color="auto"/>
              <w:left w:val="single" w:sz="4" w:space="0" w:color="auto"/>
              <w:bottom w:val="single" w:sz="4" w:space="0" w:color="auto"/>
              <w:right w:val="single" w:sz="4" w:space="0" w:color="auto"/>
            </w:tcBorders>
          </w:tcPr>
          <w:p w14:paraId="42900FE8"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2EA2E764" w14:textId="77777777" w:rsidTr="006D359C">
        <w:trPr>
          <w:trHeight w:val="137"/>
        </w:trPr>
        <w:tc>
          <w:tcPr>
            <w:tcW w:w="2893" w:type="dxa"/>
            <w:vMerge/>
            <w:tcBorders>
              <w:left w:val="single" w:sz="4" w:space="0" w:color="auto"/>
              <w:right w:val="single" w:sz="4" w:space="0" w:color="auto"/>
            </w:tcBorders>
            <w:vAlign w:val="center"/>
          </w:tcPr>
          <w:p w14:paraId="5E53A929"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A8D8095"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Электронное строение </w:t>
            </w:r>
            <w:proofErr w:type="spellStart"/>
            <w:r w:rsidRPr="00897B38">
              <w:rPr>
                <w:rFonts w:ascii="Times New Roman" w:hAnsi="Times New Roman" w:cs="Times New Roman"/>
                <w:sz w:val="24"/>
                <w:szCs w:val="24"/>
              </w:rPr>
              <w:t>оксо</w:t>
            </w:r>
            <w:proofErr w:type="spellEnd"/>
            <w:r w:rsidRPr="00897B38">
              <w:rPr>
                <w:rFonts w:ascii="Times New Roman" w:hAnsi="Times New Roman" w:cs="Times New Roman"/>
                <w:sz w:val="24"/>
                <w:szCs w:val="24"/>
              </w:rPr>
              <w:t xml:space="preserve"> – группы. Номенклатура, способы получения альдегидов. Физические и химические свойства альдегидов, их применение.</w:t>
            </w:r>
          </w:p>
          <w:p w14:paraId="318AA32E"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Кетоны. Строение молекул на примере ацетона. Способы получения, физические и химические свойства кетонов, применение кетонов.</w:t>
            </w:r>
          </w:p>
        </w:tc>
      </w:tr>
      <w:tr w:rsidR="00897B38" w:rsidRPr="00897B38" w14:paraId="1F11F909" w14:textId="77777777" w:rsidTr="006D359C">
        <w:trPr>
          <w:trHeight w:val="137"/>
        </w:trPr>
        <w:tc>
          <w:tcPr>
            <w:tcW w:w="2893" w:type="dxa"/>
            <w:vMerge/>
            <w:tcBorders>
              <w:left w:val="single" w:sz="4" w:space="0" w:color="auto"/>
              <w:right w:val="single" w:sz="4" w:space="0" w:color="auto"/>
            </w:tcBorders>
            <w:vAlign w:val="center"/>
          </w:tcPr>
          <w:p w14:paraId="3A93AC56"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E47443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36258250"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0F8B8113"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75E36F38"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Практические занятия</w:t>
            </w:r>
          </w:p>
          <w:p w14:paraId="312EB5D3"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«Альдегиды и кетоны: строение, номенклатура, способы получения, химические свойства»</w:t>
            </w:r>
          </w:p>
          <w:p w14:paraId="68022A8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Решение задач</w:t>
            </w:r>
          </w:p>
        </w:tc>
      </w:tr>
      <w:tr w:rsidR="00897B38" w:rsidRPr="00897B38" w14:paraId="005EAEC5" w14:textId="77777777" w:rsidTr="006D359C">
        <w:trPr>
          <w:trHeight w:val="137"/>
        </w:trPr>
        <w:tc>
          <w:tcPr>
            <w:tcW w:w="2893" w:type="dxa"/>
            <w:vMerge w:val="restart"/>
            <w:tcBorders>
              <w:left w:val="single" w:sz="4" w:space="0" w:color="auto"/>
              <w:right w:val="single" w:sz="4" w:space="0" w:color="auto"/>
            </w:tcBorders>
            <w:vAlign w:val="center"/>
          </w:tcPr>
          <w:p w14:paraId="5804FCAB"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 xml:space="preserve">Тема 2.9 Карбоновые кислоты и сложные эфиры. </w:t>
            </w:r>
            <w:proofErr w:type="spellStart"/>
            <w:r w:rsidRPr="00897B38">
              <w:rPr>
                <w:rFonts w:ascii="Times New Roman" w:hAnsi="Times New Roman" w:cs="Times New Roman"/>
                <w:b/>
                <w:sz w:val="24"/>
                <w:szCs w:val="24"/>
              </w:rPr>
              <w:t>Гидоксикислоты</w:t>
            </w:r>
            <w:proofErr w:type="spellEnd"/>
            <w:r w:rsidRPr="00897B38">
              <w:rPr>
                <w:rFonts w:ascii="Times New Roman" w:hAnsi="Times New Roman" w:cs="Times New Roman"/>
                <w:b/>
                <w:sz w:val="24"/>
                <w:szCs w:val="24"/>
              </w:rPr>
              <w:t xml:space="preserve">. </w:t>
            </w:r>
            <w:proofErr w:type="spellStart"/>
            <w:r w:rsidRPr="00897B38">
              <w:rPr>
                <w:rFonts w:ascii="Times New Roman" w:hAnsi="Times New Roman" w:cs="Times New Roman"/>
                <w:b/>
                <w:sz w:val="24"/>
                <w:szCs w:val="24"/>
              </w:rPr>
              <w:t>Фенолокислоты</w:t>
            </w:r>
            <w:proofErr w:type="spellEnd"/>
          </w:p>
        </w:tc>
        <w:tc>
          <w:tcPr>
            <w:tcW w:w="6741" w:type="dxa"/>
            <w:tcBorders>
              <w:top w:val="single" w:sz="4" w:space="0" w:color="auto"/>
              <w:left w:val="single" w:sz="4" w:space="0" w:color="auto"/>
              <w:bottom w:val="single" w:sz="4" w:space="0" w:color="auto"/>
              <w:right w:val="single" w:sz="4" w:space="0" w:color="auto"/>
            </w:tcBorders>
          </w:tcPr>
          <w:p w14:paraId="525E2282"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27A35BB3" w14:textId="77777777" w:rsidTr="006D359C">
        <w:trPr>
          <w:trHeight w:val="137"/>
        </w:trPr>
        <w:tc>
          <w:tcPr>
            <w:tcW w:w="2893" w:type="dxa"/>
            <w:vMerge/>
            <w:tcBorders>
              <w:left w:val="single" w:sz="4" w:space="0" w:color="auto"/>
              <w:right w:val="single" w:sz="4" w:space="0" w:color="auto"/>
            </w:tcBorders>
            <w:vAlign w:val="center"/>
          </w:tcPr>
          <w:p w14:paraId="4B63715D"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100E6A9"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Классификация карбоновых кислот. Номенклатура. Способы получения кислот. Строение карбоксильной группы.</w:t>
            </w:r>
          </w:p>
          <w:p w14:paraId="5A9DBC82"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Физические и химические свойства карбоновых кислот, применение.</w:t>
            </w:r>
          </w:p>
          <w:p w14:paraId="70559C44"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Сложные эфиры: получение, свойства, применение</w:t>
            </w:r>
          </w:p>
          <w:p w14:paraId="1F58E320"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Классификация </w:t>
            </w:r>
            <w:proofErr w:type="spellStart"/>
            <w:r w:rsidRPr="00897B38">
              <w:rPr>
                <w:rFonts w:ascii="Times New Roman" w:hAnsi="Times New Roman" w:cs="Times New Roman"/>
                <w:sz w:val="24"/>
                <w:szCs w:val="24"/>
              </w:rPr>
              <w:t>гидроксикислот</w:t>
            </w:r>
            <w:proofErr w:type="spellEnd"/>
            <w:r w:rsidRPr="00897B38">
              <w:rPr>
                <w:rFonts w:ascii="Times New Roman" w:hAnsi="Times New Roman" w:cs="Times New Roman"/>
                <w:sz w:val="24"/>
                <w:szCs w:val="24"/>
              </w:rPr>
              <w:t xml:space="preserve">. Номенклатура. Оптическая активность, изомерия. Энантиомеры. </w:t>
            </w:r>
            <w:proofErr w:type="spellStart"/>
            <w:r w:rsidRPr="00897B38">
              <w:rPr>
                <w:rFonts w:ascii="Times New Roman" w:hAnsi="Times New Roman" w:cs="Times New Roman"/>
                <w:sz w:val="24"/>
                <w:szCs w:val="24"/>
              </w:rPr>
              <w:t>Диастереомеры</w:t>
            </w:r>
            <w:proofErr w:type="spellEnd"/>
            <w:r w:rsidRPr="00897B38">
              <w:rPr>
                <w:rFonts w:ascii="Times New Roman" w:hAnsi="Times New Roman" w:cs="Times New Roman"/>
                <w:sz w:val="24"/>
                <w:szCs w:val="24"/>
              </w:rPr>
              <w:t xml:space="preserve">. Рацематы. </w:t>
            </w:r>
            <w:proofErr w:type="spellStart"/>
            <w:r w:rsidRPr="00897B38">
              <w:rPr>
                <w:rFonts w:ascii="Times New Roman" w:hAnsi="Times New Roman" w:cs="Times New Roman"/>
                <w:sz w:val="24"/>
                <w:szCs w:val="24"/>
              </w:rPr>
              <w:t>Мезоформы</w:t>
            </w:r>
            <w:proofErr w:type="spellEnd"/>
            <w:r w:rsidRPr="00897B38">
              <w:rPr>
                <w:rFonts w:ascii="Times New Roman" w:hAnsi="Times New Roman" w:cs="Times New Roman"/>
                <w:sz w:val="24"/>
                <w:szCs w:val="24"/>
              </w:rPr>
              <w:t xml:space="preserve">. Химические свойства </w:t>
            </w:r>
            <w:proofErr w:type="spellStart"/>
            <w:r w:rsidRPr="00897B38">
              <w:rPr>
                <w:rFonts w:ascii="Times New Roman" w:hAnsi="Times New Roman" w:cs="Times New Roman"/>
                <w:sz w:val="24"/>
                <w:szCs w:val="24"/>
              </w:rPr>
              <w:t>гидроксикислот</w:t>
            </w:r>
            <w:proofErr w:type="spellEnd"/>
            <w:r w:rsidRPr="00897B38">
              <w:rPr>
                <w:rFonts w:ascii="Times New Roman" w:hAnsi="Times New Roman" w:cs="Times New Roman"/>
                <w:sz w:val="24"/>
                <w:szCs w:val="24"/>
              </w:rPr>
              <w:t xml:space="preserve"> как бифункциональных соединений. Отношение к нагреванию.</w:t>
            </w:r>
          </w:p>
          <w:p w14:paraId="300E175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Кислотность, химические свойства, реакции карбоксильной группы, реакции фенольного гидроксила, декарбоксилирование. Качественные реакции </w:t>
            </w:r>
            <w:proofErr w:type="spellStart"/>
            <w:r w:rsidRPr="00897B38">
              <w:rPr>
                <w:rFonts w:ascii="Times New Roman" w:hAnsi="Times New Roman" w:cs="Times New Roman"/>
                <w:sz w:val="24"/>
                <w:szCs w:val="24"/>
              </w:rPr>
              <w:t>фенолокислот</w:t>
            </w:r>
            <w:proofErr w:type="spellEnd"/>
            <w:r w:rsidRPr="00897B38">
              <w:rPr>
                <w:rFonts w:ascii="Times New Roman" w:hAnsi="Times New Roman" w:cs="Times New Roman"/>
                <w:sz w:val="24"/>
                <w:szCs w:val="24"/>
              </w:rPr>
              <w:t>.</w:t>
            </w:r>
          </w:p>
        </w:tc>
      </w:tr>
      <w:tr w:rsidR="00897B38" w:rsidRPr="00897B38" w14:paraId="38F437C2" w14:textId="77777777" w:rsidTr="006D359C">
        <w:trPr>
          <w:trHeight w:val="137"/>
        </w:trPr>
        <w:tc>
          <w:tcPr>
            <w:tcW w:w="2893" w:type="dxa"/>
            <w:vMerge/>
            <w:tcBorders>
              <w:left w:val="single" w:sz="4" w:space="0" w:color="auto"/>
              <w:right w:val="single" w:sz="4" w:space="0" w:color="auto"/>
            </w:tcBorders>
            <w:vAlign w:val="center"/>
          </w:tcPr>
          <w:p w14:paraId="4101A0BE"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76807422"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4DDC8B22"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0C0BED9D"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0A7553C"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Практические занятия</w:t>
            </w:r>
          </w:p>
          <w:p w14:paraId="6E7DB749"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«Карбоновые кислоты. Сложные эфиры: строение, номенклатура, способы получения, химические свойства»</w:t>
            </w:r>
          </w:p>
          <w:p w14:paraId="67ED5936"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w:t>
            </w:r>
            <w:proofErr w:type="spellStart"/>
            <w:r w:rsidRPr="00897B38">
              <w:rPr>
                <w:rFonts w:ascii="Times New Roman" w:hAnsi="Times New Roman" w:cs="Times New Roman"/>
                <w:sz w:val="24"/>
                <w:szCs w:val="24"/>
              </w:rPr>
              <w:t>Гидроксикислоты</w:t>
            </w:r>
            <w:proofErr w:type="spellEnd"/>
            <w:r w:rsidRPr="00897B38">
              <w:rPr>
                <w:rFonts w:ascii="Times New Roman" w:hAnsi="Times New Roman" w:cs="Times New Roman"/>
                <w:sz w:val="24"/>
                <w:szCs w:val="24"/>
              </w:rPr>
              <w:t xml:space="preserve">, </w:t>
            </w:r>
            <w:proofErr w:type="spellStart"/>
            <w:r w:rsidRPr="00897B38">
              <w:rPr>
                <w:rFonts w:ascii="Times New Roman" w:hAnsi="Times New Roman" w:cs="Times New Roman"/>
                <w:sz w:val="24"/>
                <w:szCs w:val="24"/>
              </w:rPr>
              <w:t>фенолокислоты</w:t>
            </w:r>
            <w:proofErr w:type="spellEnd"/>
            <w:r w:rsidRPr="00897B38">
              <w:rPr>
                <w:rFonts w:ascii="Times New Roman" w:hAnsi="Times New Roman" w:cs="Times New Roman"/>
                <w:sz w:val="24"/>
                <w:szCs w:val="24"/>
              </w:rPr>
              <w:t>: строение, номенклатура, способы получения, химические свойства»</w:t>
            </w:r>
          </w:p>
          <w:p w14:paraId="178469D3"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Решение задач</w:t>
            </w:r>
          </w:p>
        </w:tc>
      </w:tr>
      <w:tr w:rsidR="00897B38" w:rsidRPr="00897B38" w14:paraId="4557FD62" w14:textId="77777777" w:rsidTr="006D359C">
        <w:trPr>
          <w:trHeight w:val="137"/>
        </w:trPr>
        <w:tc>
          <w:tcPr>
            <w:tcW w:w="2893" w:type="dxa"/>
            <w:vMerge w:val="restart"/>
            <w:tcBorders>
              <w:left w:val="single" w:sz="4" w:space="0" w:color="auto"/>
              <w:right w:val="single" w:sz="4" w:space="0" w:color="auto"/>
            </w:tcBorders>
            <w:vAlign w:val="center"/>
          </w:tcPr>
          <w:p w14:paraId="20D27C22"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 xml:space="preserve">Тема 2.10 Амины. </w:t>
            </w:r>
            <w:proofErr w:type="spellStart"/>
            <w:r w:rsidRPr="00897B38">
              <w:rPr>
                <w:rFonts w:ascii="Times New Roman" w:hAnsi="Times New Roman" w:cs="Times New Roman"/>
                <w:b/>
                <w:sz w:val="24"/>
                <w:szCs w:val="24"/>
              </w:rPr>
              <w:t>Азо</w:t>
            </w:r>
            <w:proofErr w:type="spellEnd"/>
            <w:r w:rsidRPr="00897B38">
              <w:rPr>
                <w:rFonts w:ascii="Times New Roman" w:hAnsi="Times New Roman" w:cs="Times New Roman"/>
                <w:b/>
                <w:sz w:val="24"/>
                <w:szCs w:val="24"/>
              </w:rPr>
              <w:t xml:space="preserve"> - </w:t>
            </w:r>
            <w:proofErr w:type="spellStart"/>
            <w:r w:rsidRPr="00897B38">
              <w:rPr>
                <w:rFonts w:ascii="Times New Roman" w:hAnsi="Times New Roman" w:cs="Times New Roman"/>
                <w:b/>
                <w:sz w:val="24"/>
                <w:szCs w:val="24"/>
              </w:rPr>
              <w:t>диазосоединения</w:t>
            </w:r>
            <w:proofErr w:type="spellEnd"/>
          </w:p>
        </w:tc>
        <w:tc>
          <w:tcPr>
            <w:tcW w:w="6741" w:type="dxa"/>
            <w:tcBorders>
              <w:top w:val="single" w:sz="4" w:space="0" w:color="auto"/>
              <w:left w:val="single" w:sz="4" w:space="0" w:color="auto"/>
              <w:bottom w:val="single" w:sz="4" w:space="0" w:color="auto"/>
              <w:right w:val="single" w:sz="4" w:space="0" w:color="auto"/>
            </w:tcBorders>
          </w:tcPr>
          <w:p w14:paraId="45F0E397"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4FEC3A98" w14:textId="77777777" w:rsidTr="006D359C">
        <w:trPr>
          <w:trHeight w:val="137"/>
        </w:trPr>
        <w:tc>
          <w:tcPr>
            <w:tcW w:w="2893" w:type="dxa"/>
            <w:vMerge/>
            <w:tcBorders>
              <w:left w:val="single" w:sz="4" w:space="0" w:color="auto"/>
              <w:right w:val="single" w:sz="4" w:space="0" w:color="auto"/>
            </w:tcBorders>
            <w:vAlign w:val="center"/>
          </w:tcPr>
          <w:p w14:paraId="5BA07729"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36084293"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Классификация аминов. Номенклатура. Способы получения. Физические свойства.</w:t>
            </w:r>
          </w:p>
          <w:p w14:paraId="75EEE3B5"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Взаимное влияние атомов в аминах. Основность. Анилин. Химические свойства алифатических аминов.</w:t>
            </w:r>
          </w:p>
          <w:p w14:paraId="68A27C94"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Реакции </w:t>
            </w:r>
            <w:proofErr w:type="spellStart"/>
            <w:r w:rsidRPr="00897B38">
              <w:rPr>
                <w:rFonts w:ascii="Times New Roman" w:hAnsi="Times New Roman" w:cs="Times New Roman"/>
                <w:sz w:val="24"/>
                <w:szCs w:val="24"/>
              </w:rPr>
              <w:t>диазотирования</w:t>
            </w:r>
            <w:proofErr w:type="spellEnd"/>
            <w:r w:rsidRPr="00897B38">
              <w:rPr>
                <w:rFonts w:ascii="Times New Roman" w:hAnsi="Times New Roman" w:cs="Times New Roman"/>
                <w:sz w:val="24"/>
                <w:szCs w:val="24"/>
              </w:rPr>
              <w:t xml:space="preserve"> первичных ароматических аминов. Строение солей </w:t>
            </w:r>
            <w:proofErr w:type="spellStart"/>
            <w:r w:rsidRPr="00897B38">
              <w:rPr>
                <w:rFonts w:ascii="Times New Roman" w:hAnsi="Times New Roman" w:cs="Times New Roman"/>
                <w:sz w:val="24"/>
                <w:szCs w:val="24"/>
              </w:rPr>
              <w:t>диазония</w:t>
            </w:r>
            <w:proofErr w:type="spellEnd"/>
            <w:r w:rsidRPr="00897B38">
              <w:rPr>
                <w:rFonts w:ascii="Times New Roman" w:hAnsi="Times New Roman" w:cs="Times New Roman"/>
                <w:sz w:val="24"/>
                <w:szCs w:val="24"/>
              </w:rPr>
              <w:t xml:space="preserve">, их реакции </w:t>
            </w:r>
            <w:proofErr w:type="spellStart"/>
            <w:r w:rsidRPr="00897B38">
              <w:rPr>
                <w:rFonts w:ascii="Times New Roman" w:hAnsi="Times New Roman" w:cs="Times New Roman"/>
                <w:sz w:val="24"/>
                <w:szCs w:val="24"/>
              </w:rPr>
              <w:t>азосочетания</w:t>
            </w:r>
            <w:proofErr w:type="spellEnd"/>
            <w:r w:rsidRPr="00897B38">
              <w:rPr>
                <w:rFonts w:ascii="Times New Roman" w:hAnsi="Times New Roman" w:cs="Times New Roman"/>
                <w:sz w:val="24"/>
                <w:szCs w:val="24"/>
              </w:rPr>
              <w:t xml:space="preserve"> с фенолами.</w:t>
            </w:r>
          </w:p>
          <w:p w14:paraId="3C923446"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Реакции замещения </w:t>
            </w:r>
            <w:proofErr w:type="spellStart"/>
            <w:r w:rsidRPr="00897B38">
              <w:rPr>
                <w:rFonts w:ascii="Times New Roman" w:hAnsi="Times New Roman" w:cs="Times New Roman"/>
                <w:sz w:val="24"/>
                <w:szCs w:val="24"/>
              </w:rPr>
              <w:t>диазокатиона</w:t>
            </w:r>
            <w:proofErr w:type="spellEnd"/>
            <w:r w:rsidRPr="00897B38">
              <w:rPr>
                <w:rFonts w:ascii="Times New Roman" w:hAnsi="Times New Roman" w:cs="Times New Roman"/>
                <w:sz w:val="24"/>
                <w:szCs w:val="24"/>
              </w:rPr>
              <w:t xml:space="preserve"> на другие </w:t>
            </w:r>
            <w:proofErr w:type="spellStart"/>
            <w:r w:rsidRPr="00897B38">
              <w:rPr>
                <w:rFonts w:ascii="Times New Roman" w:hAnsi="Times New Roman" w:cs="Times New Roman"/>
                <w:sz w:val="24"/>
                <w:szCs w:val="24"/>
              </w:rPr>
              <w:t>диазосоединения</w:t>
            </w:r>
            <w:proofErr w:type="spellEnd"/>
            <w:r w:rsidRPr="00897B38">
              <w:rPr>
                <w:rFonts w:ascii="Times New Roman" w:hAnsi="Times New Roman" w:cs="Times New Roman"/>
                <w:sz w:val="24"/>
                <w:szCs w:val="24"/>
              </w:rPr>
              <w:t xml:space="preserve"> функциональные группы в солях </w:t>
            </w:r>
            <w:proofErr w:type="spellStart"/>
            <w:r w:rsidRPr="00897B38">
              <w:rPr>
                <w:rFonts w:ascii="Times New Roman" w:hAnsi="Times New Roman" w:cs="Times New Roman"/>
                <w:sz w:val="24"/>
                <w:szCs w:val="24"/>
              </w:rPr>
              <w:t>диазония</w:t>
            </w:r>
            <w:proofErr w:type="spellEnd"/>
          </w:p>
        </w:tc>
      </w:tr>
      <w:tr w:rsidR="00897B38" w:rsidRPr="00897B38" w14:paraId="6C487A1F" w14:textId="77777777" w:rsidTr="006D359C">
        <w:trPr>
          <w:trHeight w:val="137"/>
        </w:trPr>
        <w:tc>
          <w:tcPr>
            <w:tcW w:w="2893" w:type="dxa"/>
            <w:vMerge/>
            <w:tcBorders>
              <w:left w:val="single" w:sz="4" w:space="0" w:color="auto"/>
              <w:right w:val="single" w:sz="4" w:space="0" w:color="auto"/>
            </w:tcBorders>
            <w:vAlign w:val="center"/>
          </w:tcPr>
          <w:p w14:paraId="3490B8E7"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F124E09"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24EFCF0C"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3381E2B6"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18E325E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Практические занятия</w:t>
            </w:r>
          </w:p>
          <w:p w14:paraId="5D30E055"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«Амины: строение, номенклатура, способы получения, химические свойства»; «</w:t>
            </w:r>
            <w:proofErr w:type="spellStart"/>
            <w:r w:rsidRPr="00897B38">
              <w:rPr>
                <w:rFonts w:ascii="Times New Roman" w:hAnsi="Times New Roman" w:cs="Times New Roman"/>
                <w:sz w:val="24"/>
                <w:szCs w:val="24"/>
              </w:rPr>
              <w:t>Азо-диазосоединения</w:t>
            </w:r>
            <w:proofErr w:type="spellEnd"/>
            <w:r w:rsidRPr="00897B38">
              <w:rPr>
                <w:rFonts w:ascii="Times New Roman" w:hAnsi="Times New Roman" w:cs="Times New Roman"/>
                <w:sz w:val="24"/>
                <w:szCs w:val="24"/>
              </w:rPr>
              <w:t>:</w:t>
            </w:r>
          </w:p>
          <w:p w14:paraId="371B148A"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строение, номенклатура, способы получения, химические свойства»</w:t>
            </w:r>
          </w:p>
        </w:tc>
      </w:tr>
      <w:tr w:rsidR="00897B38" w:rsidRPr="00897B38" w14:paraId="37AA97C7" w14:textId="77777777" w:rsidTr="006D359C">
        <w:trPr>
          <w:trHeight w:val="137"/>
        </w:trPr>
        <w:tc>
          <w:tcPr>
            <w:tcW w:w="2893" w:type="dxa"/>
            <w:vMerge w:val="restart"/>
            <w:tcBorders>
              <w:left w:val="single" w:sz="4" w:space="0" w:color="auto"/>
              <w:right w:val="single" w:sz="4" w:space="0" w:color="auto"/>
            </w:tcBorders>
            <w:vAlign w:val="center"/>
          </w:tcPr>
          <w:p w14:paraId="1EE6BBD4"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2.11 Аминокислоты</w:t>
            </w:r>
          </w:p>
        </w:tc>
        <w:tc>
          <w:tcPr>
            <w:tcW w:w="6741" w:type="dxa"/>
            <w:tcBorders>
              <w:top w:val="single" w:sz="4" w:space="0" w:color="auto"/>
              <w:left w:val="single" w:sz="4" w:space="0" w:color="auto"/>
              <w:bottom w:val="single" w:sz="4" w:space="0" w:color="auto"/>
              <w:right w:val="single" w:sz="4" w:space="0" w:color="auto"/>
            </w:tcBorders>
          </w:tcPr>
          <w:p w14:paraId="14C07DE6"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37A809E5" w14:textId="77777777" w:rsidTr="006D359C">
        <w:trPr>
          <w:trHeight w:val="137"/>
        </w:trPr>
        <w:tc>
          <w:tcPr>
            <w:tcW w:w="2893" w:type="dxa"/>
            <w:vMerge/>
            <w:tcBorders>
              <w:left w:val="single" w:sz="4" w:space="0" w:color="auto"/>
              <w:right w:val="single" w:sz="4" w:space="0" w:color="auto"/>
            </w:tcBorders>
            <w:vAlign w:val="center"/>
          </w:tcPr>
          <w:p w14:paraId="268D821D"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1DC55DB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Классификация аминокислот. Номенклатура. Строение. Химические свойства: реакции карбоксильной группы, реакции аминогруппы. Пептидная связь</w:t>
            </w:r>
          </w:p>
        </w:tc>
      </w:tr>
      <w:tr w:rsidR="00897B38" w:rsidRPr="00897B38" w14:paraId="05F784C1" w14:textId="77777777" w:rsidTr="006D359C">
        <w:trPr>
          <w:trHeight w:val="137"/>
        </w:trPr>
        <w:tc>
          <w:tcPr>
            <w:tcW w:w="2893" w:type="dxa"/>
            <w:vMerge/>
            <w:tcBorders>
              <w:left w:val="single" w:sz="4" w:space="0" w:color="auto"/>
              <w:right w:val="single" w:sz="4" w:space="0" w:color="auto"/>
            </w:tcBorders>
            <w:vAlign w:val="center"/>
          </w:tcPr>
          <w:p w14:paraId="449071AE"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7465F1BB"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64314CA0"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03AC904C"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0E285F39"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Практические занятия</w:t>
            </w:r>
          </w:p>
          <w:p w14:paraId="3DD9B63E"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«Аминокислоты: строение, номенклатура, способы получения, химические свойства»</w:t>
            </w:r>
          </w:p>
        </w:tc>
      </w:tr>
      <w:tr w:rsidR="00897B38" w:rsidRPr="00897B38" w14:paraId="197A1B33" w14:textId="77777777" w:rsidTr="006D359C">
        <w:trPr>
          <w:trHeight w:val="137"/>
        </w:trPr>
        <w:tc>
          <w:tcPr>
            <w:tcW w:w="2893" w:type="dxa"/>
            <w:vMerge w:val="restart"/>
            <w:tcBorders>
              <w:left w:val="single" w:sz="4" w:space="0" w:color="auto"/>
              <w:right w:val="single" w:sz="4" w:space="0" w:color="auto"/>
            </w:tcBorders>
            <w:vAlign w:val="center"/>
          </w:tcPr>
          <w:p w14:paraId="525589BD"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2.12 Углеводы Жиры</w:t>
            </w:r>
          </w:p>
        </w:tc>
        <w:tc>
          <w:tcPr>
            <w:tcW w:w="6741" w:type="dxa"/>
            <w:tcBorders>
              <w:top w:val="single" w:sz="4" w:space="0" w:color="auto"/>
              <w:left w:val="single" w:sz="4" w:space="0" w:color="auto"/>
              <w:bottom w:val="single" w:sz="4" w:space="0" w:color="auto"/>
              <w:right w:val="single" w:sz="4" w:space="0" w:color="auto"/>
            </w:tcBorders>
          </w:tcPr>
          <w:p w14:paraId="3691FBEA"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62447129" w14:textId="77777777" w:rsidTr="006D359C">
        <w:trPr>
          <w:trHeight w:val="137"/>
        </w:trPr>
        <w:tc>
          <w:tcPr>
            <w:tcW w:w="2893" w:type="dxa"/>
            <w:vMerge/>
            <w:tcBorders>
              <w:left w:val="single" w:sz="4" w:space="0" w:color="auto"/>
              <w:right w:val="single" w:sz="4" w:space="0" w:color="auto"/>
            </w:tcBorders>
            <w:vAlign w:val="center"/>
          </w:tcPr>
          <w:p w14:paraId="7C72292C"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2A27F49"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Классификация. Номенклатура. Строение. Физические свойства. Химические свойства моносахаридов</w:t>
            </w:r>
          </w:p>
          <w:p w14:paraId="6EF9E890"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Дисахариды на примере сахарозы. Полисахариды: крахмал и целлюлоза</w:t>
            </w:r>
          </w:p>
          <w:p w14:paraId="045BBC60"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Классификация. Номенклатура. Общая характеристика строения жиров. Физические свойства жиров.</w:t>
            </w:r>
          </w:p>
          <w:p w14:paraId="4E565D4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Химические свойства жиров, применение. Кислотный и щелочной гидролиз, гидрогенизация жидких жиров.</w:t>
            </w:r>
          </w:p>
        </w:tc>
      </w:tr>
      <w:tr w:rsidR="00897B38" w:rsidRPr="00897B38" w14:paraId="7BF39B14" w14:textId="77777777" w:rsidTr="006D359C">
        <w:trPr>
          <w:trHeight w:val="137"/>
        </w:trPr>
        <w:tc>
          <w:tcPr>
            <w:tcW w:w="2893" w:type="dxa"/>
            <w:vMerge/>
            <w:tcBorders>
              <w:left w:val="single" w:sz="4" w:space="0" w:color="auto"/>
              <w:right w:val="single" w:sz="4" w:space="0" w:color="auto"/>
            </w:tcBorders>
            <w:vAlign w:val="center"/>
          </w:tcPr>
          <w:p w14:paraId="76B616F8"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29C2992"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40461AB3"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4B9154B0"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16AB8A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Практические занятия</w:t>
            </w:r>
          </w:p>
          <w:p w14:paraId="163BD5C3"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«Углеводы: строение, номенклатура, способы получения, химические свойства»</w:t>
            </w:r>
          </w:p>
          <w:p w14:paraId="1084588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«Жиры: строение, номенклатура, способы получения, химические свойства»</w:t>
            </w:r>
          </w:p>
        </w:tc>
      </w:tr>
      <w:tr w:rsidR="00897B38" w:rsidRPr="00897B38" w14:paraId="2451362E" w14:textId="77777777" w:rsidTr="006D359C">
        <w:trPr>
          <w:trHeight w:val="137"/>
        </w:trPr>
        <w:tc>
          <w:tcPr>
            <w:tcW w:w="2893" w:type="dxa"/>
            <w:vMerge w:val="restart"/>
            <w:tcBorders>
              <w:left w:val="single" w:sz="4" w:space="0" w:color="auto"/>
              <w:right w:val="single" w:sz="4" w:space="0" w:color="auto"/>
            </w:tcBorders>
            <w:vAlign w:val="center"/>
          </w:tcPr>
          <w:p w14:paraId="5C7B1A12"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2.13 Белки. Нуклеиновые кислоты. Гетероциклические соединения</w:t>
            </w:r>
          </w:p>
        </w:tc>
        <w:tc>
          <w:tcPr>
            <w:tcW w:w="6741" w:type="dxa"/>
            <w:tcBorders>
              <w:top w:val="single" w:sz="4" w:space="0" w:color="auto"/>
              <w:left w:val="single" w:sz="4" w:space="0" w:color="auto"/>
              <w:bottom w:val="single" w:sz="4" w:space="0" w:color="auto"/>
              <w:right w:val="single" w:sz="4" w:space="0" w:color="auto"/>
            </w:tcBorders>
          </w:tcPr>
          <w:p w14:paraId="79A40498"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5CBEB8AC" w14:textId="77777777" w:rsidTr="006D359C">
        <w:trPr>
          <w:trHeight w:val="137"/>
        </w:trPr>
        <w:tc>
          <w:tcPr>
            <w:tcW w:w="2893" w:type="dxa"/>
            <w:vMerge/>
            <w:tcBorders>
              <w:left w:val="single" w:sz="4" w:space="0" w:color="auto"/>
              <w:right w:val="single" w:sz="4" w:space="0" w:color="auto"/>
            </w:tcBorders>
            <w:vAlign w:val="center"/>
          </w:tcPr>
          <w:p w14:paraId="5A983908"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1CD0DC33"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Строение. Пептидная связь. Первичная, вторичная и третичная структура белков. Денатурация белка. Качественные реакции на белки.</w:t>
            </w:r>
          </w:p>
          <w:p w14:paraId="139C4069"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Классификация. Номенклатура. Строение. Ароматичность.</w:t>
            </w:r>
          </w:p>
          <w:p w14:paraId="6C5FB23E"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lastRenderedPageBreak/>
              <w:t xml:space="preserve">Химические свойства: кислотно – основные, реакции </w:t>
            </w:r>
            <w:proofErr w:type="spellStart"/>
            <w:r w:rsidRPr="00897B38">
              <w:rPr>
                <w:rFonts w:ascii="Times New Roman" w:hAnsi="Times New Roman" w:cs="Times New Roman"/>
                <w:sz w:val="24"/>
                <w:szCs w:val="24"/>
              </w:rPr>
              <w:t>электрофильного</w:t>
            </w:r>
            <w:proofErr w:type="spellEnd"/>
            <w:r w:rsidRPr="00897B38">
              <w:rPr>
                <w:rFonts w:ascii="Times New Roman" w:hAnsi="Times New Roman" w:cs="Times New Roman"/>
                <w:sz w:val="24"/>
                <w:szCs w:val="24"/>
              </w:rPr>
              <w:t xml:space="preserve"> замещения, восстановление.</w:t>
            </w:r>
          </w:p>
          <w:p w14:paraId="2E45D3E9"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Фуран. Тиофен. Пиррол. </w:t>
            </w:r>
            <w:proofErr w:type="spellStart"/>
            <w:r w:rsidRPr="00897B38">
              <w:rPr>
                <w:rFonts w:ascii="Times New Roman" w:hAnsi="Times New Roman" w:cs="Times New Roman"/>
                <w:sz w:val="24"/>
                <w:szCs w:val="24"/>
              </w:rPr>
              <w:t>Диазолы</w:t>
            </w:r>
            <w:proofErr w:type="spellEnd"/>
            <w:r w:rsidRPr="00897B38">
              <w:rPr>
                <w:rFonts w:ascii="Times New Roman" w:hAnsi="Times New Roman" w:cs="Times New Roman"/>
                <w:sz w:val="24"/>
                <w:szCs w:val="24"/>
              </w:rPr>
              <w:t xml:space="preserve">. Азины. </w:t>
            </w:r>
            <w:proofErr w:type="spellStart"/>
            <w:r w:rsidRPr="00897B38">
              <w:rPr>
                <w:rFonts w:ascii="Times New Roman" w:hAnsi="Times New Roman" w:cs="Times New Roman"/>
                <w:sz w:val="24"/>
                <w:szCs w:val="24"/>
              </w:rPr>
              <w:t>Диазины</w:t>
            </w:r>
            <w:proofErr w:type="spellEnd"/>
          </w:p>
          <w:p w14:paraId="47DF4DF6"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Классификация. Номенклатура. Строение. Получение. Химические и физические свойства. ДНК. РНК.</w:t>
            </w:r>
          </w:p>
        </w:tc>
      </w:tr>
      <w:tr w:rsidR="00897B38" w:rsidRPr="00897B38" w14:paraId="4BEE7B8C" w14:textId="77777777" w:rsidTr="006D359C">
        <w:trPr>
          <w:trHeight w:val="137"/>
        </w:trPr>
        <w:tc>
          <w:tcPr>
            <w:tcW w:w="2893" w:type="dxa"/>
            <w:vMerge/>
            <w:tcBorders>
              <w:left w:val="single" w:sz="4" w:space="0" w:color="auto"/>
              <w:right w:val="single" w:sz="4" w:space="0" w:color="auto"/>
            </w:tcBorders>
            <w:vAlign w:val="center"/>
          </w:tcPr>
          <w:p w14:paraId="1BBF8451"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1D43C522"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15187CA8"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17068DAB"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71758A7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Практические занятия</w:t>
            </w:r>
          </w:p>
          <w:p w14:paraId="454F1EE0"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«Белки: строение, номенклатура, способы получения, химические свойства»</w:t>
            </w:r>
          </w:p>
          <w:p w14:paraId="07605138"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«Гетероциклические соединения: строение, номенклатура, способы получения, химические свойства»</w:t>
            </w:r>
          </w:p>
        </w:tc>
      </w:tr>
      <w:tr w:rsidR="00897B38" w:rsidRPr="00897B38" w14:paraId="3ED6C9AD" w14:textId="77777777" w:rsidTr="006D359C">
        <w:trPr>
          <w:trHeight w:val="137"/>
        </w:trPr>
        <w:tc>
          <w:tcPr>
            <w:tcW w:w="9634" w:type="dxa"/>
            <w:gridSpan w:val="2"/>
            <w:tcBorders>
              <w:left w:val="single" w:sz="4" w:space="0" w:color="auto"/>
              <w:bottom w:val="single" w:sz="4" w:space="0" w:color="auto"/>
              <w:right w:val="single" w:sz="4" w:space="0" w:color="auto"/>
            </w:tcBorders>
            <w:vAlign w:val="center"/>
          </w:tcPr>
          <w:p w14:paraId="6772EC0E"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Раздел 3 Физическая и коллоидная химия (54часов)</w:t>
            </w:r>
          </w:p>
        </w:tc>
      </w:tr>
      <w:tr w:rsidR="00897B38" w:rsidRPr="00897B38" w14:paraId="2BCAA69E" w14:textId="77777777" w:rsidTr="006D359C">
        <w:trPr>
          <w:trHeight w:val="137"/>
        </w:trPr>
        <w:tc>
          <w:tcPr>
            <w:tcW w:w="2893" w:type="dxa"/>
            <w:vMerge w:val="restart"/>
            <w:tcBorders>
              <w:left w:val="single" w:sz="4" w:space="0" w:color="auto"/>
              <w:right w:val="single" w:sz="4" w:space="0" w:color="auto"/>
            </w:tcBorders>
            <w:vAlign w:val="center"/>
          </w:tcPr>
          <w:p w14:paraId="5103BD99"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3.1. Агрегатные состояния вещества</w:t>
            </w:r>
          </w:p>
        </w:tc>
        <w:tc>
          <w:tcPr>
            <w:tcW w:w="6741" w:type="dxa"/>
            <w:tcBorders>
              <w:top w:val="single" w:sz="4" w:space="0" w:color="auto"/>
              <w:left w:val="single" w:sz="4" w:space="0" w:color="auto"/>
              <w:bottom w:val="single" w:sz="4" w:space="0" w:color="auto"/>
              <w:right w:val="single" w:sz="4" w:space="0" w:color="auto"/>
            </w:tcBorders>
          </w:tcPr>
          <w:p w14:paraId="178D88ED"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Содержание</w:t>
            </w:r>
          </w:p>
        </w:tc>
      </w:tr>
      <w:tr w:rsidR="00897B38" w:rsidRPr="00897B38" w14:paraId="1DFBA489" w14:textId="77777777" w:rsidTr="006D359C">
        <w:trPr>
          <w:trHeight w:val="137"/>
        </w:trPr>
        <w:tc>
          <w:tcPr>
            <w:tcW w:w="2893" w:type="dxa"/>
            <w:vMerge/>
            <w:tcBorders>
              <w:left w:val="single" w:sz="4" w:space="0" w:color="auto"/>
              <w:right w:val="single" w:sz="4" w:space="0" w:color="auto"/>
            </w:tcBorders>
            <w:vAlign w:val="center"/>
          </w:tcPr>
          <w:p w14:paraId="1866CFEC"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3B434004"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Газовые законы. Уравнение состояния идеального газа. Кинетическая теория газов. Реальные газы. Свойства газов при высоких температурах. Плазма. Жидкое состояние вещества, его характеристика. Поверхностное натяжение. Вязкость. Твердое состояние вещества. Кристаллические решетки. Сравнительная характеристика агрегатных состояний и условия перехода из одного состояния в другое. Значение вязкости и поверхностного натяжения в технологии производства, при конструировании оборудования, продуктопроводов.</w:t>
            </w:r>
          </w:p>
        </w:tc>
      </w:tr>
      <w:tr w:rsidR="00897B38" w:rsidRPr="00897B38" w14:paraId="51419C1F" w14:textId="77777777" w:rsidTr="006D359C">
        <w:trPr>
          <w:trHeight w:val="137"/>
        </w:trPr>
        <w:tc>
          <w:tcPr>
            <w:tcW w:w="2893" w:type="dxa"/>
            <w:vMerge/>
            <w:tcBorders>
              <w:left w:val="single" w:sz="4" w:space="0" w:color="auto"/>
              <w:right w:val="single" w:sz="4" w:space="0" w:color="auto"/>
            </w:tcBorders>
            <w:vAlign w:val="center"/>
          </w:tcPr>
          <w:p w14:paraId="59E3CF65"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1398354E"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4E139C24" w14:textId="77777777" w:rsidTr="006D359C">
        <w:trPr>
          <w:trHeight w:val="349"/>
        </w:trPr>
        <w:tc>
          <w:tcPr>
            <w:tcW w:w="2893" w:type="dxa"/>
            <w:vMerge/>
            <w:tcBorders>
              <w:left w:val="single" w:sz="4" w:space="0" w:color="auto"/>
              <w:bottom w:val="single" w:sz="4" w:space="0" w:color="auto"/>
              <w:right w:val="single" w:sz="4" w:space="0" w:color="auto"/>
            </w:tcBorders>
            <w:vAlign w:val="center"/>
          </w:tcPr>
          <w:p w14:paraId="5D0F203C"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85488D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Определение плотности и вязкости жидкости</w:t>
            </w:r>
          </w:p>
        </w:tc>
      </w:tr>
      <w:tr w:rsidR="00897B38" w:rsidRPr="00897B38" w14:paraId="0BCE0EA5" w14:textId="77777777" w:rsidTr="006D359C">
        <w:trPr>
          <w:trHeight w:val="137"/>
        </w:trPr>
        <w:tc>
          <w:tcPr>
            <w:tcW w:w="2893" w:type="dxa"/>
            <w:vMerge w:val="restart"/>
            <w:tcBorders>
              <w:left w:val="single" w:sz="4" w:space="0" w:color="auto"/>
              <w:right w:val="single" w:sz="4" w:space="0" w:color="auto"/>
            </w:tcBorders>
            <w:vAlign w:val="center"/>
          </w:tcPr>
          <w:p w14:paraId="6159F5B5"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3.2. Растворы</w:t>
            </w:r>
          </w:p>
        </w:tc>
        <w:tc>
          <w:tcPr>
            <w:tcW w:w="6741" w:type="dxa"/>
            <w:tcBorders>
              <w:top w:val="single" w:sz="4" w:space="0" w:color="auto"/>
              <w:left w:val="single" w:sz="4" w:space="0" w:color="auto"/>
              <w:bottom w:val="single" w:sz="4" w:space="0" w:color="auto"/>
              <w:right w:val="single" w:sz="4" w:space="0" w:color="auto"/>
            </w:tcBorders>
          </w:tcPr>
          <w:p w14:paraId="5333F86B"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483FDF4F" w14:textId="77777777" w:rsidTr="006D359C">
        <w:trPr>
          <w:trHeight w:val="137"/>
        </w:trPr>
        <w:tc>
          <w:tcPr>
            <w:tcW w:w="2893" w:type="dxa"/>
            <w:vMerge/>
            <w:tcBorders>
              <w:left w:val="single" w:sz="4" w:space="0" w:color="auto"/>
              <w:right w:val="single" w:sz="4" w:space="0" w:color="auto"/>
            </w:tcBorders>
            <w:vAlign w:val="center"/>
          </w:tcPr>
          <w:p w14:paraId="7B148763"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5D9ACAB0"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Растворы, их характеристика, способы выражения состава. Растворы газов в жидкостях. Закон Генри. Влияние давления и температуры на растворимость газов. Практическое значение растворимости газов. Взаимная растворимость жидкостей, экстракция. Диффузия и осмос.</w:t>
            </w:r>
          </w:p>
          <w:p w14:paraId="165EA72B"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 Растворы твердых веществ в жидкостях. Диффузия и осмос в растворах. Осмотическое давление. Закон Вант-Гоффа. Практическое значение диффузии и осмоса. Давление насыщенного пара над растворами. Закон Рауля. Температуры кипения и кристаллизации растворов. Криогидраты. Применение их в холодильной технике в качестве хладоносителей. Растворы электролитов. Электролитическая диссоциация воды. Водородный показатель. Активная кислотность и щелочность среды. Понятие о буферных растворах. Значение этих понятий в технохимическом контроле пищевых производств.</w:t>
            </w:r>
          </w:p>
        </w:tc>
      </w:tr>
      <w:tr w:rsidR="00897B38" w:rsidRPr="00897B38" w14:paraId="681E6D3F" w14:textId="77777777" w:rsidTr="006D359C">
        <w:trPr>
          <w:trHeight w:val="137"/>
        </w:trPr>
        <w:tc>
          <w:tcPr>
            <w:tcW w:w="2893" w:type="dxa"/>
            <w:vMerge/>
            <w:tcBorders>
              <w:left w:val="single" w:sz="4" w:space="0" w:color="auto"/>
              <w:right w:val="single" w:sz="4" w:space="0" w:color="auto"/>
            </w:tcBorders>
            <w:vAlign w:val="center"/>
          </w:tcPr>
          <w:p w14:paraId="5566A680"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5E0E5D4E"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60403D98"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72520A03"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50570628"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Лабораторная работа № 6</w:t>
            </w:r>
          </w:p>
          <w:p w14:paraId="35940A1E"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Определение pH буферных растворов. Тепловые явления при растворении</w:t>
            </w:r>
          </w:p>
          <w:p w14:paraId="0B54F5B9"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Практическое занятие № 1</w:t>
            </w:r>
          </w:p>
          <w:p w14:paraId="55635EF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Решение задач. Расчет осмотического давления, температур кипения и замерзания</w:t>
            </w:r>
          </w:p>
        </w:tc>
      </w:tr>
      <w:tr w:rsidR="00897B38" w:rsidRPr="00897B38" w14:paraId="39DD5F3F" w14:textId="77777777" w:rsidTr="006D359C">
        <w:trPr>
          <w:trHeight w:val="137"/>
        </w:trPr>
        <w:tc>
          <w:tcPr>
            <w:tcW w:w="2893" w:type="dxa"/>
            <w:vMerge w:val="restart"/>
            <w:tcBorders>
              <w:left w:val="single" w:sz="4" w:space="0" w:color="auto"/>
              <w:right w:val="single" w:sz="4" w:space="0" w:color="auto"/>
            </w:tcBorders>
            <w:vAlign w:val="center"/>
          </w:tcPr>
          <w:p w14:paraId="1B87CBB5"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3.3. Электрохимия</w:t>
            </w:r>
          </w:p>
        </w:tc>
        <w:tc>
          <w:tcPr>
            <w:tcW w:w="6741" w:type="dxa"/>
            <w:tcBorders>
              <w:top w:val="single" w:sz="4" w:space="0" w:color="auto"/>
              <w:left w:val="single" w:sz="4" w:space="0" w:color="auto"/>
              <w:bottom w:val="single" w:sz="4" w:space="0" w:color="auto"/>
              <w:right w:val="single" w:sz="4" w:space="0" w:color="auto"/>
            </w:tcBorders>
          </w:tcPr>
          <w:p w14:paraId="439EB047"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7070C8E8" w14:textId="77777777" w:rsidTr="006D359C">
        <w:trPr>
          <w:trHeight w:val="137"/>
        </w:trPr>
        <w:tc>
          <w:tcPr>
            <w:tcW w:w="2893" w:type="dxa"/>
            <w:vMerge/>
            <w:tcBorders>
              <w:left w:val="single" w:sz="4" w:space="0" w:color="auto"/>
              <w:right w:val="single" w:sz="4" w:space="0" w:color="auto"/>
            </w:tcBorders>
            <w:vAlign w:val="center"/>
          </w:tcPr>
          <w:p w14:paraId="7C9BCA5A"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7FAED00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Виды и основы коррозии металлов. Коррозия металлической консервной тары. Методы защиты от коррозии. Коррозия и охрана окружающей среды. Понятие об электролизе. Механизм возникновения электродного потенциала. Электролиз в жестяно-баночном производстве.</w:t>
            </w:r>
          </w:p>
        </w:tc>
      </w:tr>
      <w:tr w:rsidR="00897B38" w:rsidRPr="00897B38" w14:paraId="6AB5D95F" w14:textId="77777777" w:rsidTr="006D359C">
        <w:trPr>
          <w:trHeight w:val="137"/>
        </w:trPr>
        <w:tc>
          <w:tcPr>
            <w:tcW w:w="2893" w:type="dxa"/>
            <w:vMerge/>
            <w:tcBorders>
              <w:left w:val="single" w:sz="4" w:space="0" w:color="auto"/>
              <w:right w:val="single" w:sz="4" w:space="0" w:color="auto"/>
            </w:tcBorders>
            <w:vAlign w:val="center"/>
          </w:tcPr>
          <w:p w14:paraId="31D8570E"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539087C8"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4F0D8BEE"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5D6109EC"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EC6789A" w14:textId="77777777" w:rsidR="00897B38" w:rsidRPr="00897B38" w:rsidRDefault="00897B38" w:rsidP="00897B38">
            <w:pPr>
              <w:rPr>
                <w:rFonts w:ascii="Times New Roman" w:hAnsi="Times New Roman" w:cs="Times New Roman"/>
                <w:sz w:val="24"/>
                <w:szCs w:val="24"/>
              </w:rPr>
            </w:pPr>
          </w:p>
        </w:tc>
      </w:tr>
      <w:tr w:rsidR="00897B38" w:rsidRPr="00897B38" w14:paraId="1F58FB0C" w14:textId="77777777" w:rsidTr="006D359C">
        <w:trPr>
          <w:trHeight w:val="137"/>
        </w:trPr>
        <w:tc>
          <w:tcPr>
            <w:tcW w:w="2893" w:type="dxa"/>
            <w:vMerge w:val="restart"/>
            <w:tcBorders>
              <w:left w:val="single" w:sz="4" w:space="0" w:color="auto"/>
              <w:right w:val="single" w:sz="4" w:space="0" w:color="auto"/>
            </w:tcBorders>
            <w:vAlign w:val="center"/>
          </w:tcPr>
          <w:p w14:paraId="55BDF729"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3.4 Сорбционные процесс</w:t>
            </w:r>
          </w:p>
        </w:tc>
        <w:tc>
          <w:tcPr>
            <w:tcW w:w="6741" w:type="dxa"/>
            <w:tcBorders>
              <w:top w:val="single" w:sz="4" w:space="0" w:color="auto"/>
              <w:left w:val="single" w:sz="4" w:space="0" w:color="auto"/>
              <w:bottom w:val="single" w:sz="4" w:space="0" w:color="auto"/>
              <w:right w:val="single" w:sz="4" w:space="0" w:color="auto"/>
            </w:tcBorders>
          </w:tcPr>
          <w:p w14:paraId="73BFC798"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3197A257" w14:textId="77777777" w:rsidTr="006D359C">
        <w:trPr>
          <w:trHeight w:val="137"/>
        </w:trPr>
        <w:tc>
          <w:tcPr>
            <w:tcW w:w="2893" w:type="dxa"/>
            <w:vMerge/>
            <w:tcBorders>
              <w:left w:val="single" w:sz="4" w:space="0" w:color="auto"/>
              <w:right w:val="single" w:sz="4" w:space="0" w:color="auto"/>
            </w:tcBorders>
            <w:vAlign w:val="center"/>
          </w:tcPr>
          <w:p w14:paraId="33A3B355"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A2391A8"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Общая характеристика витаминов, их классификация сорбционных процессов.</w:t>
            </w:r>
          </w:p>
        </w:tc>
      </w:tr>
      <w:tr w:rsidR="00897B38" w:rsidRPr="00897B38" w14:paraId="03B5A783" w14:textId="77777777" w:rsidTr="006D359C">
        <w:trPr>
          <w:trHeight w:val="137"/>
        </w:trPr>
        <w:tc>
          <w:tcPr>
            <w:tcW w:w="2893" w:type="dxa"/>
            <w:vMerge/>
            <w:tcBorders>
              <w:left w:val="single" w:sz="4" w:space="0" w:color="auto"/>
              <w:right w:val="single" w:sz="4" w:space="0" w:color="auto"/>
            </w:tcBorders>
            <w:vAlign w:val="center"/>
          </w:tcPr>
          <w:p w14:paraId="213BA1F3"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07C09F8D"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460FAFB1"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6AE80469"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1FE1658"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Лабораторная работа</w:t>
            </w:r>
          </w:p>
          <w:p w14:paraId="6BAC24E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Адсорбция на поверхности твердого тела.</w:t>
            </w:r>
          </w:p>
        </w:tc>
      </w:tr>
      <w:tr w:rsidR="00897B38" w:rsidRPr="00897B38" w14:paraId="709E36A5" w14:textId="77777777" w:rsidTr="006D359C">
        <w:trPr>
          <w:trHeight w:val="137"/>
        </w:trPr>
        <w:tc>
          <w:tcPr>
            <w:tcW w:w="2893" w:type="dxa"/>
            <w:vMerge w:val="restart"/>
            <w:tcBorders>
              <w:left w:val="single" w:sz="4" w:space="0" w:color="auto"/>
              <w:right w:val="single" w:sz="4" w:space="0" w:color="auto"/>
            </w:tcBorders>
            <w:vAlign w:val="center"/>
          </w:tcPr>
          <w:p w14:paraId="62D3FF20"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3.5. Коллоидно- дисперсные системы</w:t>
            </w:r>
          </w:p>
        </w:tc>
        <w:tc>
          <w:tcPr>
            <w:tcW w:w="6741" w:type="dxa"/>
            <w:tcBorders>
              <w:top w:val="single" w:sz="4" w:space="0" w:color="auto"/>
              <w:left w:val="single" w:sz="4" w:space="0" w:color="auto"/>
              <w:bottom w:val="single" w:sz="4" w:space="0" w:color="auto"/>
              <w:right w:val="single" w:sz="4" w:space="0" w:color="auto"/>
            </w:tcBorders>
          </w:tcPr>
          <w:p w14:paraId="79EF690E"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6851E511" w14:textId="77777777" w:rsidTr="006D359C">
        <w:trPr>
          <w:trHeight w:val="137"/>
        </w:trPr>
        <w:tc>
          <w:tcPr>
            <w:tcW w:w="2893" w:type="dxa"/>
            <w:vMerge/>
            <w:tcBorders>
              <w:left w:val="single" w:sz="4" w:space="0" w:color="auto"/>
              <w:right w:val="single" w:sz="4" w:space="0" w:color="auto"/>
            </w:tcBorders>
            <w:vAlign w:val="center"/>
          </w:tcPr>
          <w:p w14:paraId="00A33BD3"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113AC614"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Дисперсные системы. Классификация дисперсных систем. Основные условия получения дисперсных систем. Дисперсные системы в природе и технологии пищевых и рыбных продуктов.</w:t>
            </w:r>
          </w:p>
          <w:p w14:paraId="16CD982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Методы получения коллоидных систем. Методы очистки коллоидных растворов: диализ, электродиализ, ультрафильтрация. Молекулярно-кинетические свойства коллоидов. Оптические свойства коллоидов. </w:t>
            </w:r>
            <w:proofErr w:type="spellStart"/>
            <w:r w:rsidRPr="00897B38">
              <w:rPr>
                <w:rFonts w:ascii="Times New Roman" w:hAnsi="Times New Roman" w:cs="Times New Roman"/>
                <w:sz w:val="24"/>
                <w:szCs w:val="24"/>
              </w:rPr>
              <w:t>Седиментационное</w:t>
            </w:r>
            <w:proofErr w:type="spellEnd"/>
            <w:r w:rsidRPr="00897B38">
              <w:rPr>
                <w:rFonts w:ascii="Times New Roman" w:hAnsi="Times New Roman" w:cs="Times New Roman"/>
                <w:sz w:val="24"/>
                <w:szCs w:val="24"/>
              </w:rPr>
              <w:t xml:space="preserve"> равновесие.</w:t>
            </w:r>
          </w:p>
        </w:tc>
      </w:tr>
      <w:tr w:rsidR="00897B38" w:rsidRPr="00897B38" w14:paraId="00A0E393" w14:textId="77777777" w:rsidTr="006D359C">
        <w:trPr>
          <w:trHeight w:val="137"/>
        </w:trPr>
        <w:tc>
          <w:tcPr>
            <w:tcW w:w="2893" w:type="dxa"/>
            <w:vMerge/>
            <w:tcBorders>
              <w:left w:val="single" w:sz="4" w:space="0" w:color="auto"/>
              <w:right w:val="single" w:sz="4" w:space="0" w:color="auto"/>
            </w:tcBorders>
            <w:vAlign w:val="center"/>
          </w:tcPr>
          <w:p w14:paraId="28CDB2C7"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7650462B"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5A071BD3"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37472CEF"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0939EF2"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Лабораторная работа </w:t>
            </w:r>
          </w:p>
          <w:p w14:paraId="7A459236"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Способы получения коллоидных растворов. Очистка коллоидного раствора методом диализа.</w:t>
            </w:r>
          </w:p>
        </w:tc>
      </w:tr>
      <w:tr w:rsidR="00897B38" w:rsidRPr="00897B38" w14:paraId="49404E5F" w14:textId="77777777" w:rsidTr="006D359C">
        <w:trPr>
          <w:trHeight w:val="137"/>
        </w:trPr>
        <w:tc>
          <w:tcPr>
            <w:tcW w:w="2893" w:type="dxa"/>
            <w:vMerge w:val="restart"/>
            <w:tcBorders>
              <w:left w:val="single" w:sz="4" w:space="0" w:color="auto"/>
              <w:right w:val="single" w:sz="4" w:space="0" w:color="auto"/>
            </w:tcBorders>
            <w:vAlign w:val="center"/>
          </w:tcPr>
          <w:p w14:paraId="5DC35161"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3.6. Электрические свойства коллоидных систем</w:t>
            </w:r>
          </w:p>
        </w:tc>
        <w:tc>
          <w:tcPr>
            <w:tcW w:w="6741" w:type="dxa"/>
            <w:tcBorders>
              <w:top w:val="single" w:sz="4" w:space="0" w:color="auto"/>
              <w:left w:val="single" w:sz="4" w:space="0" w:color="auto"/>
              <w:bottom w:val="single" w:sz="4" w:space="0" w:color="auto"/>
              <w:right w:val="single" w:sz="4" w:space="0" w:color="auto"/>
            </w:tcBorders>
          </w:tcPr>
          <w:p w14:paraId="2915ED60"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7E042C4D" w14:textId="77777777" w:rsidTr="006D359C">
        <w:trPr>
          <w:trHeight w:val="137"/>
        </w:trPr>
        <w:tc>
          <w:tcPr>
            <w:tcW w:w="2893" w:type="dxa"/>
            <w:vMerge/>
            <w:tcBorders>
              <w:left w:val="single" w:sz="4" w:space="0" w:color="auto"/>
              <w:right w:val="single" w:sz="4" w:space="0" w:color="auto"/>
            </w:tcBorders>
            <w:vAlign w:val="center"/>
          </w:tcPr>
          <w:p w14:paraId="430B6BD4"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8346B46"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Электрокинетические явления: электрофорез, </w:t>
            </w:r>
            <w:proofErr w:type="spellStart"/>
            <w:r w:rsidRPr="00897B38">
              <w:rPr>
                <w:rFonts w:ascii="Times New Roman" w:hAnsi="Times New Roman" w:cs="Times New Roman"/>
                <w:sz w:val="24"/>
                <w:szCs w:val="24"/>
              </w:rPr>
              <w:t>электроосмос</w:t>
            </w:r>
            <w:proofErr w:type="spellEnd"/>
            <w:r w:rsidRPr="00897B38">
              <w:rPr>
                <w:rFonts w:ascii="Times New Roman" w:hAnsi="Times New Roman" w:cs="Times New Roman"/>
                <w:sz w:val="24"/>
                <w:szCs w:val="24"/>
              </w:rPr>
              <w:t>. Строение мицеллы гидрозоля. Коагуляция гидрофобных золей. Устойчивость коллоидных систем.</w:t>
            </w:r>
          </w:p>
        </w:tc>
      </w:tr>
      <w:tr w:rsidR="00897B38" w:rsidRPr="00897B38" w14:paraId="56E467DA" w14:textId="77777777" w:rsidTr="006D359C">
        <w:trPr>
          <w:trHeight w:val="137"/>
        </w:trPr>
        <w:tc>
          <w:tcPr>
            <w:tcW w:w="2893" w:type="dxa"/>
            <w:vMerge/>
            <w:tcBorders>
              <w:left w:val="single" w:sz="4" w:space="0" w:color="auto"/>
              <w:right w:val="single" w:sz="4" w:space="0" w:color="auto"/>
            </w:tcBorders>
            <w:vAlign w:val="center"/>
          </w:tcPr>
          <w:p w14:paraId="012477F1"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F1A16AA"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450DE9A2"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1370F163"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EE9189C"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Практическое занятие Практическое значение коагуляционных явлений в технологии пищевых и рыбных продуктов.</w:t>
            </w:r>
          </w:p>
          <w:p w14:paraId="7F621AF8"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Практическое занятие </w:t>
            </w:r>
          </w:p>
          <w:p w14:paraId="71B1977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Составление формул и схем мицелл</w:t>
            </w:r>
          </w:p>
        </w:tc>
      </w:tr>
      <w:tr w:rsidR="00897B38" w:rsidRPr="00897B38" w14:paraId="01145F3A" w14:textId="77777777" w:rsidTr="006D359C">
        <w:trPr>
          <w:trHeight w:val="137"/>
        </w:trPr>
        <w:tc>
          <w:tcPr>
            <w:tcW w:w="2893" w:type="dxa"/>
            <w:vMerge w:val="restart"/>
            <w:tcBorders>
              <w:left w:val="single" w:sz="4" w:space="0" w:color="auto"/>
              <w:right w:val="single" w:sz="4" w:space="0" w:color="auto"/>
            </w:tcBorders>
            <w:vAlign w:val="center"/>
          </w:tcPr>
          <w:p w14:paraId="41C8C77D"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3.7. Растворы высокомолекулярных соединений</w:t>
            </w:r>
          </w:p>
        </w:tc>
        <w:tc>
          <w:tcPr>
            <w:tcW w:w="6741" w:type="dxa"/>
            <w:tcBorders>
              <w:top w:val="single" w:sz="4" w:space="0" w:color="auto"/>
              <w:left w:val="single" w:sz="4" w:space="0" w:color="auto"/>
              <w:bottom w:val="single" w:sz="4" w:space="0" w:color="auto"/>
              <w:right w:val="single" w:sz="4" w:space="0" w:color="auto"/>
            </w:tcBorders>
          </w:tcPr>
          <w:p w14:paraId="4E99E5DE"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4E4D471E" w14:textId="77777777" w:rsidTr="006D359C">
        <w:trPr>
          <w:trHeight w:val="137"/>
        </w:trPr>
        <w:tc>
          <w:tcPr>
            <w:tcW w:w="2893" w:type="dxa"/>
            <w:vMerge/>
            <w:tcBorders>
              <w:left w:val="single" w:sz="4" w:space="0" w:color="auto"/>
              <w:right w:val="single" w:sz="4" w:space="0" w:color="auto"/>
            </w:tcBorders>
            <w:vAlign w:val="center"/>
          </w:tcPr>
          <w:p w14:paraId="0595E4ED"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27C1C0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Общие свойства высокомолекулярных соединений (ВМС). Устойчивость растворов высокомолекулярных соединений. Особенности растворов ВМС. Применение ВМС для защиты золей.</w:t>
            </w:r>
          </w:p>
        </w:tc>
      </w:tr>
      <w:tr w:rsidR="00897B38" w:rsidRPr="00897B38" w14:paraId="1ADE4F18" w14:textId="77777777" w:rsidTr="006D359C">
        <w:trPr>
          <w:trHeight w:val="137"/>
        </w:trPr>
        <w:tc>
          <w:tcPr>
            <w:tcW w:w="2893" w:type="dxa"/>
            <w:vMerge/>
            <w:tcBorders>
              <w:left w:val="single" w:sz="4" w:space="0" w:color="auto"/>
              <w:right w:val="single" w:sz="4" w:space="0" w:color="auto"/>
            </w:tcBorders>
            <w:vAlign w:val="center"/>
          </w:tcPr>
          <w:p w14:paraId="05AE386C"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07B737A4"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166E4056"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5D8D0E41"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0768B8D8"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Лабораторная работа </w:t>
            </w:r>
          </w:p>
          <w:p w14:paraId="5787F927"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Набухание полимеров</w:t>
            </w:r>
          </w:p>
        </w:tc>
      </w:tr>
      <w:tr w:rsidR="00897B38" w:rsidRPr="00897B38" w14:paraId="6E35732C" w14:textId="77777777" w:rsidTr="006D359C">
        <w:trPr>
          <w:trHeight w:val="137"/>
        </w:trPr>
        <w:tc>
          <w:tcPr>
            <w:tcW w:w="2893" w:type="dxa"/>
            <w:vMerge w:val="restart"/>
            <w:tcBorders>
              <w:left w:val="single" w:sz="4" w:space="0" w:color="auto"/>
              <w:right w:val="single" w:sz="4" w:space="0" w:color="auto"/>
            </w:tcBorders>
            <w:vAlign w:val="center"/>
          </w:tcPr>
          <w:p w14:paraId="1EA6DDB0"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3.8. Студни и гели</w:t>
            </w:r>
          </w:p>
        </w:tc>
        <w:tc>
          <w:tcPr>
            <w:tcW w:w="6741" w:type="dxa"/>
            <w:tcBorders>
              <w:top w:val="single" w:sz="4" w:space="0" w:color="auto"/>
              <w:left w:val="single" w:sz="4" w:space="0" w:color="auto"/>
              <w:bottom w:val="single" w:sz="4" w:space="0" w:color="auto"/>
              <w:right w:val="single" w:sz="4" w:space="0" w:color="auto"/>
            </w:tcBorders>
          </w:tcPr>
          <w:p w14:paraId="0293767E"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3D28A3F2" w14:textId="77777777" w:rsidTr="006D359C">
        <w:trPr>
          <w:trHeight w:val="137"/>
        </w:trPr>
        <w:tc>
          <w:tcPr>
            <w:tcW w:w="2893" w:type="dxa"/>
            <w:vMerge/>
            <w:tcBorders>
              <w:left w:val="single" w:sz="4" w:space="0" w:color="auto"/>
              <w:right w:val="single" w:sz="4" w:space="0" w:color="auto"/>
            </w:tcBorders>
            <w:vAlign w:val="center"/>
          </w:tcPr>
          <w:p w14:paraId="1390500E"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25BF73D"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Классификация студней. Методы получения студней, набухание. </w:t>
            </w:r>
            <w:proofErr w:type="spellStart"/>
            <w:r w:rsidRPr="00897B38">
              <w:rPr>
                <w:rFonts w:ascii="Times New Roman" w:hAnsi="Times New Roman" w:cs="Times New Roman"/>
                <w:sz w:val="24"/>
                <w:szCs w:val="24"/>
              </w:rPr>
              <w:t>Оводнение</w:t>
            </w:r>
            <w:proofErr w:type="spellEnd"/>
            <w:r w:rsidRPr="00897B38">
              <w:rPr>
                <w:rFonts w:ascii="Times New Roman" w:hAnsi="Times New Roman" w:cs="Times New Roman"/>
                <w:sz w:val="24"/>
                <w:szCs w:val="24"/>
              </w:rPr>
              <w:t xml:space="preserve"> и высыхание студней. </w:t>
            </w:r>
            <w:proofErr w:type="spellStart"/>
            <w:r w:rsidRPr="00897B38">
              <w:rPr>
                <w:rFonts w:ascii="Times New Roman" w:hAnsi="Times New Roman" w:cs="Times New Roman"/>
                <w:sz w:val="24"/>
                <w:szCs w:val="24"/>
              </w:rPr>
              <w:t>Синерезис</w:t>
            </w:r>
            <w:proofErr w:type="spellEnd"/>
            <w:r w:rsidRPr="00897B38">
              <w:rPr>
                <w:rFonts w:ascii="Times New Roman" w:hAnsi="Times New Roman" w:cs="Times New Roman"/>
                <w:sz w:val="24"/>
                <w:szCs w:val="24"/>
              </w:rPr>
              <w:t>.</w:t>
            </w:r>
          </w:p>
        </w:tc>
      </w:tr>
      <w:tr w:rsidR="00897B38" w:rsidRPr="00897B38" w14:paraId="34BCCFA0" w14:textId="77777777" w:rsidTr="006D359C">
        <w:trPr>
          <w:trHeight w:val="137"/>
        </w:trPr>
        <w:tc>
          <w:tcPr>
            <w:tcW w:w="2893" w:type="dxa"/>
            <w:vMerge/>
            <w:tcBorders>
              <w:left w:val="single" w:sz="4" w:space="0" w:color="auto"/>
              <w:right w:val="single" w:sz="4" w:space="0" w:color="auto"/>
            </w:tcBorders>
            <w:vAlign w:val="center"/>
          </w:tcPr>
          <w:p w14:paraId="5B264B03"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7189298"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0B298B04"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4A75F102"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9ABC94C"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Лабораторная работа</w:t>
            </w:r>
          </w:p>
          <w:p w14:paraId="3E562DD8"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Получение гелей и изучение их свойств</w:t>
            </w:r>
          </w:p>
        </w:tc>
      </w:tr>
      <w:tr w:rsidR="00897B38" w:rsidRPr="00897B38" w14:paraId="6A95791C" w14:textId="77777777" w:rsidTr="006D359C">
        <w:trPr>
          <w:trHeight w:val="137"/>
        </w:trPr>
        <w:tc>
          <w:tcPr>
            <w:tcW w:w="2893" w:type="dxa"/>
            <w:vMerge w:val="restart"/>
            <w:tcBorders>
              <w:left w:val="single" w:sz="4" w:space="0" w:color="auto"/>
              <w:right w:val="single" w:sz="4" w:space="0" w:color="auto"/>
            </w:tcBorders>
            <w:vAlign w:val="center"/>
          </w:tcPr>
          <w:p w14:paraId="53C6E03C"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 xml:space="preserve">Тема 3.9. </w:t>
            </w:r>
            <w:proofErr w:type="spellStart"/>
            <w:proofErr w:type="gramStart"/>
            <w:r w:rsidRPr="00897B38">
              <w:rPr>
                <w:rFonts w:ascii="Times New Roman" w:hAnsi="Times New Roman" w:cs="Times New Roman"/>
                <w:b/>
                <w:sz w:val="24"/>
                <w:szCs w:val="24"/>
              </w:rPr>
              <w:t>Микрогетероген</w:t>
            </w:r>
            <w:proofErr w:type="spellEnd"/>
            <w:r w:rsidRPr="00897B38">
              <w:rPr>
                <w:rFonts w:ascii="Times New Roman" w:hAnsi="Times New Roman" w:cs="Times New Roman"/>
                <w:b/>
                <w:sz w:val="24"/>
                <w:szCs w:val="24"/>
              </w:rPr>
              <w:t xml:space="preserve"> </w:t>
            </w:r>
            <w:proofErr w:type="spellStart"/>
            <w:r w:rsidRPr="00897B38">
              <w:rPr>
                <w:rFonts w:ascii="Times New Roman" w:hAnsi="Times New Roman" w:cs="Times New Roman"/>
                <w:b/>
                <w:sz w:val="24"/>
                <w:szCs w:val="24"/>
              </w:rPr>
              <w:t>ные</w:t>
            </w:r>
            <w:proofErr w:type="spellEnd"/>
            <w:proofErr w:type="gramEnd"/>
            <w:r w:rsidRPr="00897B38">
              <w:rPr>
                <w:rFonts w:ascii="Times New Roman" w:hAnsi="Times New Roman" w:cs="Times New Roman"/>
                <w:b/>
                <w:sz w:val="24"/>
                <w:szCs w:val="24"/>
              </w:rPr>
              <w:t xml:space="preserve"> дисперсные системы: суспензии, эмульсии, пены, аэрозоли</w:t>
            </w:r>
          </w:p>
        </w:tc>
        <w:tc>
          <w:tcPr>
            <w:tcW w:w="6741" w:type="dxa"/>
            <w:tcBorders>
              <w:top w:val="single" w:sz="4" w:space="0" w:color="auto"/>
              <w:left w:val="single" w:sz="4" w:space="0" w:color="auto"/>
              <w:bottom w:val="single" w:sz="4" w:space="0" w:color="auto"/>
              <w:right w:val="single" w:sz="4" w:space="0" w:color="auto"/>
            </w:tcBorders>
          </w:tcPr>
          <w:p w14:paraId="0F953817"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182E5BFE" w14:textId="77777777" w:rsidTr="006D359C">
        <w:trPr>
          <w:trHeight w:val="137"/>
        </w:trPr>
        <w:tc>
          <w:tcPr>
            <w:tcW w:w="2893" w:type="dxa"/>
            <w:vMerge/>
            <w:tcBorders>
              <w:left w:val="single" w:sz="4" w:space="0" w:color="auto"/>
              <w:right w:val="single" w:sz="4" w:space="0" w:color="auto"/>
            </w:tcBorders>
            <w:vAlign w:val="center"/>
          </w:tcPr>
          <w:p w14:paraId="03540E34"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AB18B00"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Микрогетерогенные дисперсные системы: </w:t>
            </w:r>
            <w:proofErr w:type="spellStart"/>
            <w:r w:rsidRPr="00897B38">
              <w:rPr>
                <w:rFonts w:ascii="Times New Roman" w:hAnsi="Times New Roman" w:cs="Times New Roman"/>
                <w:sz w:val="24"/>
                <w:szCs w:val="24"/>
              </w:rPr>
              <w:t>суспезии</w:t>
            </w:r>
            <w:proofErr w:type="spellEnd"/>
            <w:r w:rsidRPr="00897B38">
              <w:rPr>
                <w:rFonts w:ascii="Times New Roman" w:hAnsi="Times New Roman" w:cs="Times New Roman"/>
                <w:sz w:val="24"/>
                <w:szCs w:val="24"/>
              </w:rPr>
              <w:t xml:space="preserve">, эмульсии, пены, аэрозоли. </w:t>
            </w:r>
          </w:p>
        </w:tc>
      </w:tr>
      <w:tr w:rsidR="00897B38" w:rsidRPr="00897B38" w14:paraId="1AA814C0" w14:textId="77777777" w:rsidTr="006D359C">
        <w:trPr>
          <w:trHeight w:val="137"/>
        </w:trPr>
        <w:tc>
          <w:tcPr>
            <w:tcW w:w="2893" w:type="dxa"/>
            <w:vMerge/>
            <w:tcBorders>
              <w:left w:val="single" w:sz="4" w:space="0" w:color="auto"/>
              <w:right w:val="single" w:sz="4" w:space="0" w:color="auto"/>
            </w:tcBorders>
            <w:vAlign w:val="center"/>
          </w:tcPr>
          <w:p w14:paraId="458BD359"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037E064"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30452802"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3D30DAF9"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164D5867"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Получение эмульсий, пен и их свойства</w:t>
            </w:r>
          </w:p>
        </w:tc>
      </w:tr>
      <w:tr w:rsidR="00897B38" w:rsidRPr="00897B38" w14:paraId="2CEF1E8B" w14:textId="77777777" w:rsidTr="006D359C">
        <w:trPr>
          <w:trHeight w:val="137"/>
        </w:trPr>
        <w:tc>
          <w:tcPr>
            <w:tcW w:w="9634" w:type="dxa"/>
            <w:gridSpan w:val="2"/>
            <w:tcBorders>
              <w:left w:val="single" w:sz="4" w:space="0" w:color="auto"/>
              <w:bottom w:val="single" w:sz="4" w:space="0" w:color="auto"/>
              <w:right w:val="single" w:sz="4" w:space="0" w:color="auto"/>
            </w:tcBorders>
            <w:vAlign w:val="center"/>
          </w:tcPr>
          <w:p w14:paraId="681C9E3B"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Раздел 4 Основы аналитической химии (44 часа)</w:t>
            </w:r>
          </w:p>
        </w:tc>
      </w:tr>
      <w:tr w:rsidR="00897B38" w:rsidRPr="00897B38" w14:paraId="6EAC1683" w14:textId="77777777" w:rsidTr="006D359C">
        <w:trPr>
          <w:trHeight w:val="137"/>
        </w:trPr>
        <w:tc>
          <w:tcPr>
            <w:tcW w:w="2893" w:type="dxa"/>
            <w:vMerge w:val="restart"/>
            <w:tcBorders>
              <w:left w:val="single" w:sz="4" w:space="0" w:color="auto"/>
              <w:right w:val="single" w:sz="4" w:space="0" w:color="auto"/>
            </w:tcBorders>
            <w:vAlign w:val="center"/>
          </w:tcPr>
          <w:p w14:paraId="6C737D8E"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4.1 Методы</w:t>
            </w:r>
          </w:p>
          <w:p w14:paraId="25A4A03B"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качественного</w:t>
            </w:r>
          </w:p>
          <w:p w14:paraId="37A3C3C9"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анализа</w:t>
            </w:r>
          </w:p>
        </w:tc>
        <w:tc>
          <w:tcPr>
            <w:tcW w:w="6741" w:type="dxa"/>
            <w:tcBorders>
              <w:top w:val="single" w:sz="4" w:space="0" w:color="auto"/>
              <w:left w:val="single" w:sz="4" w:space="0" w:color="auto"/>
              <w:bottom w:val="single" w:sz="4" w:space="0" w:color="auto"/>
              <w:right w:val="single" w:sz="4" w:space="0" w:color="auto"/>
            </w:tcBorders>
          </w:tcPr>
          <w:p w14:paraId="209AD362"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49610FA6" w14:textId="77777777" w:rsidTr="006D359C">
        <w:trPr>
          <w:trHeight w:val="137"/>
        </w:trPr>
        <w:tc>
          <w:tcPr>
            <w:tcW w:w="2893" w:type="dxa"/>
            <w:vMerge/>
            <w:tcBorders>
              <w:left w:val="single" w:sz="4" w:space="0" w:color="auto"/>
              <w:right w:val="single" w:sz="4" w:space="0" w:color="auto"/>
            </w:tcBorders>
            <w:vAlign w:val="center"/>
          </w:tcPr>
          <w:p w14:paraId="5AE89D78"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8EDE46E"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Реакции, используемые в качественном</w:t>
            </w:r>
            <w:r w:rsidRPr="00897B38">
              <w:rPr>
                <w:rFonts w:ascii="Times New Roman" w:hAnsi="Times New Roman" w:cs="Times New Roman"/>
                <w:sz w:val="24"/>
                <w:szCs w:val="24"/>
              </w:rPr>
              <w:tab/>
              <w:t>анализе. Реакции разделения и обнаружения. Селективность и специфичность аналитических реакций. Условия выполнения реакций. Чувствительность. Факторы, влияющие на чувствительность. Реактивы: частные, специфические, групповые. Классификация ионов. Кислотно-основная классификация. Методы качественного анализа. Дробный и систематический анализ.</w:t>
            </w:r>
          </w:p>
        </w:tc>
      </w:tr>
      <w:tr w:rsidR="00897B38" w:rsidRPr="00897B38" w14:paraId="3EA8DDD7" w14:textId="77777777" w:rsidTr="006D359C">
        <w:trPr>
          <w:trHeight w:val="137"/>
        </w:trPr>
        <w:tc>
          <w:tcPr>
            <w:tcW w:w="2893" w:type="dxa"/>
            <w:vMerge/>
            <w:tcBorders>
              <w:left w:val="single" w:sz="4" w:space="0" w:color="auto"/>
              <w:right w:val="single" w:sz="4" w:space="0" w:color="auto"/>
            </w:tcBorders>
            <w:vAlign w:val="center"/>
          </w:tcPr>
          <w:p w14:paraId="2BA23C48"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09EF5BFE"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225128CD"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6F534E47"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9EEFD7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Практическое занятие. Качественные реакции на катионы I - </w:t>
            </w:r>
            <w:r w:rsidRPr="00897B38">
              <w:rPr>
                <w:rFonts w:ascii="Times New Roman" w:hAnsi="Times New Roman" w:cs="Times New Roman"/>
                <w:sz w:val="24"/>
                <w:szCs w:val="24"/>
                <w:lang w:val="en-US"/>
              </w:rPr>
              <w:t>V</w:t>
            </w:r>
            <w:r w:rsidRPr="00897B38">
              <w:rPr>
                <w:rFonts w:ascii="Times New Roman" w:hAnsi="Times New Roman" w:cs="Times New Roman"/>
                <w:sz w:val="24"/>
                <w:szCs w:val="24"/>
              </w:rPr>
              <w:t>I аналитических групп.</w:t>
            </w:r>
          </w:p>
          <w:p w14:paraId="107DB770"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Практическое занятие. Качественные реакции на анионы I-III</w:t>
            </w:r>
          </w:p>
          <w:p w14:paraId="41F2FFEE"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аналитических групп.</w:t>
            </w:r>
          </w:p>
        </w:tc>
      </w:tr>
      <w:tr w:rsidR="00897B38" w:rsidRPr="00897B38" w14:paraId="2AE46C29" w14:textId="77777777" w:rsidTr="006D359C">
        <w:trPr>
          <w:trHeight w:val="137"/>
        </w:trPr>
        <w:tc>
          <w:tcPr>
            <w:tcW w:w="2893" w:type="dxa"/>
            <w:vMerge w:val="restart"/>
            <w:tcBorders>
              <w:left w:val="single" w:sz="4" w:space="0" w:color="auto"/>
              <w:right w:val="single" w:sz="4" w:space="0" w:color="auto"/>
            </w:tcBorders>
            <w:vAlign w:val="center"/>
          </w:tcPr>
          <w:p w14:paraId="1E97040F"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4.2 Гравиметрические методы анализа</w:t>
            </w:r>
          </w:p>
        </w:tc>
        <w:tc>
          <w:tcPr>
            <w:tcW w:w="6741" w:type="dxa"/>
            <w:tcBorders>
              <w:top w:val="single" w:sz="4" w:space="0" w:color="auto"/>
              <w:left w:val="single" w:sz="4" w:space="0" w:color="auto"/>
              <w:bottom w:val="single" w:sz="4" w:space="0" w:color="auto"/>
              <w:right w:val="single" w:sz="4" w:space="0" w:color="auto"/>
            </w:tcBorders>
          </w:tcPr>
          <w:p w14:paraId="22838725"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5A4E71DA" w14:textId="77777777" w:rsidTr="006D359C">
        <w:trPr>
          <w:trHeight w:val="137"/>
        </w:trPr>
        <w:tc>
          <w:tcPr>
            <w:tcW w:w="2893" w:type="dxa"/>
            <w:vMerge/>
            <w:tcBorders>
              <w:left w:val="single" w:sz="4" w:space="0" w:color="auto"/>
              <w:right w:val="single" w:sz="4" w:space="0" w:color="auto"/>
            </w:tcBorders>
            <w:vAlign w:val="center"/>
          </w:tcPr>
          <w:p w14:paraId="181632F2"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6AD1D6C"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Гравиметрический метод анализа. Аппаратура для гравиметрического метода анализа. Расчеты</w:t>
            </w:r>
          </w:p>
        </w:tc>
      </w:tr>
      <w:tr w:rsidR="00897B38" w:rsidRPr="00897B38" w14:paraId="3B4F36C8" w14:textId="77777777" w:rsidTr="006D359C">
        <w:trPr>
          <w:trHeight w:val="137"/>
        </w:trPr>
        <w:tc>
          <w:tcPr>
            <w:tcW w:w="2893" w:type="dxa"/>
            <w:vMerge/>
            <w:tcBorders>
              <w:left w:val="single" w:sz="4" w:space="0" w:color="auto"/>
              <w:right w:val="single" w:sz="4" w:space="0" w:color="auto"/>
            </w:tcBorders>
            <w:vAlign w:val="center"/>
          </w:tcPr>
          <w:p w14:paraId="0E72AC30"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04467CE"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2E45AD4F" w14:textId="77777777" w:rsidTr="006D359C">
        <w:trPr>
          <w:trHeight w:val="70"/>
        </w:trPr>
        <w:tc>
          <w:tcPr>
            <w:tcW w:w="2893" w:type="dxa"/>
            <w:vMerge/>
            <w:tcBorders>
              <w:left w:val="single" w:sz="4" w:space="0" w:color="auto"/>
              <w:bottom w:val="single" w:sz="4" w:space="0" w:color="auto"/>
              <w:right w:val="single" w:sz="4" w:space="0" w:color="auto"/>
            </w:tcBorders>
            <w:vAlign w:val="center"/>
          </w:tcPr>
          <w:p w14:paraId="68F5748A"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B84C2D4"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Лабораторная работа </w:t>
            </w:r>
          </w:p>
          <w:p w14:paraId="1F32F9B0"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Определение массовой доли элементов в веществе метод осаждения</w:t>
            </w:r>
          </w:p>
          <w:p w14:paraId="01A19109"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Определение массовой доли влаги</w:t>
            </w:r>
          </w:p>
        </w:tc>
      </w:tr>
      <w:tr w:rsidR="00897B38" w:rsidRPr="00897B38" w14:paraId="21514EDC" w14:textId="77777777" w:rsidTr="006D359C">
        <w:trPr>
          <w:trHeight w:val="137"/>
        </w:trPr>
        <w:tc>
          <w:tcPr>
            <w:tcW w:w="2893" w:type="dxa"/>
            <w:vMerge w:val="restart"/>
            <w:tcBorders>
              <w:left w:val="single" w:sz="4" w:space="0" w:color="auto"/>
              <w:right w:val="single" w:sz="4" w:space="0" w:color="auto"/>
            </w:tcBorders>
            <w:vAlign w:val="center"/>
          </w:tcPr>
          <w:p w14:paraId="42167B87"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4.3 Титриметрические методы анализа</w:t>
            </w:r>
          </w:p>
        </w:tc>
        <w:tc>
          <w:tcPr>
            <w:tcW w:w="6741" w:type="dxa"/>
            <w:tcBorders>
              <w:top w:val="single" w:sz="4" w:space="0" w:color="auto"/>
              <w:left w:val="single" w:sz="4" w:space="0" w:color="auto"/>
              <w:bottom w:val="single" w:sz="4" w:space="0" w:color="auto"/>
              <w:right w:val="single" w:sz="4" w:space="0" w:color="auto"/>
            </w:tcBorders>
          </w:tcPr>
          <w:p w14:paraId="738DC87D"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432DC302" w14:textId="77777777" w:rsidTr="006D359C">
        <w:trPr>
          <w:trHeight w:val="137"/>
        </w:trPr>
        <w:tc>
          <w:tcPr>
            <w:tcW w:w="2893" w:type="dxa"/>
            <w:vMerge/>
            <w:tcBorders>
              <w:left w:val="single" w:sz="4" w:space="0" w:color="auto"/>
              <w:right w:val="single" w:sz="4" w:space="0" w:color="auto"/>
            </w:tcBorders>
            <w:vAlign w:val="center"/>
          </w:tcPr>
          <w:p w14:paraId="474B13AE"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63ED82C"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Основные сведения о титриметрическом анализе, его особенности и преимущества. Требования к реакциям. Точка эквивалентности и способы ее фиксации. Индикаторы. Классификация методов.</w:t>
            </w:r>
          </w:p>
          <w:p w14:paraId="53F7E148"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Способы выражения концентрации рабочего раствора. Растворы с молярной концентрацией эквивалента, молярные растворы. Титр и титрованные растворы. Растворы с титром приготовленным и титром установленным.</w:t>
            </w:r>
          </w:p>
          <w:p w14:paraId="678A641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Исходные вещества. Требования к исходным веществам. Понятие о поправочном коэффициенте.  Стандарт-</w:t>
            </w:r>
            <w:proofErr w:type="gramStart"/>
            <w:r w:rsidRPr="00897B38">
              <w:rPr>
                <w:rFonts w:ascii="Times New Roman" w:hAnsi="Times New Roman" w:cs="Times New Roman"/>
                <w:sz w:val="24"/>
                <w:szCs w:val="24"/>
              </w:rPr>
              <w:t>титр  (</w:t>
            </w:r>
            <w:proofErr w:type="spellStart"/>
            <w:proofErr w:type="gramEnd"/>
            <w:r w:rsidRPr="00897B38">
              <w:rPr>
                <w:rFonts w:ascii="Times New Roman" w:hAnsi="Times New Roman" w:cs="Times New Roman"/>
                <w:sz w:val="24"/>
                <w:szCs w:val="24"/>
              </w:rPr>
              <w:t>фиксаналы</w:t>
            </w:r>
            <w:proofErr w:type="spellEnd"/>
            <w:r w:rsidRPr="00897B38">
              <w:rPr>
                <w:rFonts w:ascii="Times New Roman" w:hAnsi="Times New Roman" w:cs="Times New Roman"/>
                <w:sz w:val="24"/>
                <w:szCs w:val="24"/>
              </w:rPr>
              <w:t xml:space="preserve">).  </w:t>
            </w:r>
            <w:proofErr w:type="gramStart"/>
            <w:r w:rsidRPr="00897B38">
              <w:rPr>
                <w:rFonts w:ascii="Times New Roman" w:hAnsi="Times New Roman" w:cs="Times New Roman"/>
                <w:sz w:val="24"/>
                <w:szCs w:val="24"/>
              </w:rPr>
              <w:t>Прямое,  обратное</w:t>
            </w:r>
            <w:proofErr w:type="gramEnd"/>
            <w:r w:rsidRPr="00897B38">
              <w:rPr>
                <w:rFonts w:ascii="Times New Roman" w:hAnsi="Times New Roman" w:cs="Times New Roman"/>
                <w:sz w:val="24"/>
                <w:szCs w:val="24"/>
              </w:rPr>
              <w:t xml:space="preserve">  титрование и титрование заместителя. Вычисления в титриметрическом методе. Измерительная посуда: мерные колбы, пипетки, бюретки и другие.</w:t>
            </w:r>
          </w:p>
        </w:tc>
      </w:tr>
      <w:tr w:rsidR="00897B38" w:rsidRPr="00897B38" w14:paraId="6C769602" w14:textId="77777777" w:rsidTr="006D359C">
        <w:trPr>
          <w:trHeight w:val="137"/>
        </w:trPr>
        <w:tc>
          <w:tcPr>
            <w:tcW w:w="2893" w:type="dxa"/>
            <w:vMerge/>
            <w:tcBorders>
              <w:left w:val="single" w:sz="4" w:space="0" w:color="auto"/>
              <w:right w:val="single" w:sz="4" w:space="0" w:color="auto"/>
            </w:tcBorders>
            <w:vAlign w:val="center"/>
          </w:tcPr>
          <w:p w14:paraId="4D9EED9B"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50E30E4"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3CB72466"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1C65BC3F"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05F3778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Практическая работа</w:t>
            </w:r>
          </w:p>
          <w:p w14:paraId="683E650A"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Решение задач на концентрацию растворов</w:t>
            </w:r>
          </w:p>
        </w:tc>
      </w:tr>
      <w:tr w:rsidR="00897B38" w:rsidRPr="00897B38" w14:paraId="48CE5E1F" w14:textId="77777777" w:rsidTr="006D359C">
        <w:trPr>
          <w:trHeight w:val="137"/>
        </w:trPr>
        <w:tc>
          <w:tcPr>
            <w:tcW w:w="2893" w:type="dxa"/>
            <w:vMerge w:val="restart"/>
            <w:tcBorders>
              <w:left w:val="single" w:sz="4" w:space="0" w:color="auto"/>
              <w:right w:val="single" w:sz="4" w:space="0" w:color="auto"/>
            </w:tcBorders>
            <w:vAlign w:val="center"/>
          </w:tcPr>
          <w:p w14:paraId="58FC28E2"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4.4 Методы кислотно-основного титрования</w:t>
            </w:r>
          </w:p>
        </w:tc>
        <w:tc>
          <w:tcPr>
            <w:tcW w:w="6741" w:type="dxa"/>
            <w:tcBorders>
              <w:top w:val="single" w:sz="4" w:space="0" w:color="auto"/>
              <w:left w:val="single" w:sz="4" w:space="0" w:color="auto"/>
              <w:bottom w:val="single" w:sz="4" w:space="0" w:color="auto"/>
              <w:right w:val="single" w:sz="4" w:space="0" w:color="auto"/>
            </w:tcBorders>
          </w:tcPr>
          <w:p w14:paraId="5CB9390C"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091E1382" w14:textId="77777777" w:rsidTr="006D359C">
        <w:trPr>
          <w:trHeight w:val="137"/>
        </w:trPr>
        <w:tc>
          <w:tcPr>
            <w:tcW w:w="2893" w:type="dxa"/>
            <w:vMerge/>
            <w:tcBorders>
              <w:left w:val="single" w:sz="4" w:space="0" w:color="auto"/>
              <w:right w:val="single" w:sz="4" w:space="0" w:color="auto"/>
            </w:tcBorders>
            <w:vAlign w:val="center"/>
          </w:tcPr>
          <w:p w14:paraId="2FFDA028"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FF5F0A7"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Основное уравнение метода. Рабочие растворы. Стандартные растворы. Индикаторы. Ацидиметрия и алкалиметрия. Порядок и техника титрования. Расчеты. Использование метода при анализе лекарственных веществ</w:t>
            </w:r>
          </w:p>
        </w:tc>
      </w:tr>
      <w:tr w:rsidR="00897B38" w:rsidRPr="00897B38" w14:paraId="37BBA640" w14:textId="77777777" w:rsidTr="006D359C">
        <w:trPr>
          <w:trHeight w:val="137"/>
        </w:trPr>
        <w:tc>
          <w:tcPr>
            <w:tcW w:w="2893" w:type="dxa"/>
            <w:vMerge/>
            <w:tcBorders>
              <w:left w:val="single" w:sz="4" w:space="0" w:color="auto"/>
              <w:right w:val="single" w:sz="4" w:space="0" w:color="auto"/>
            </w:tcBorders>
            <w:vAlign w:val="center"/>
          </w:tcPr>
          <w:p w14:paraId="61DF17B9"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469E0892"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63F44B1E"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34E5BD97"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CA7299D"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Практическое занятие. Методы кислотно-основного титрования. Метод ацидиметрии. Определение массовой доли гидрокарбоната натрия в растворе. Метод алкалиметрии. Определение массовой доли раствора кислоты </w:t>
            </w:r>
            <w:proofErr w:type="spellStart"/>
            <w:r w:rsidRPr="00897B38">
              <w:rPr>
                <w:rFonts w:ascii="Times New Roman" w:hAnsi="Times New Roman" w:cs="Times New Roman"/>
                <w:sz w:val="24"/>
                <w:szCs w:val="24"/>
              </w:rPr>
              <w:t>хлороводородной</w:t>
            </w:r>
            <w:proofErr w:type="spellEnd"/>
            <w:r w:rsidRPr="00897B38">
              <w:rPr>
                <w:rFonts w:ascii="Times New Roman" w:hAnsi="Times New Roman" w:cs="Times New Roman"/>
                <w:sz w:val="24"/>
                <w:szCs w:val="24"/>
              </w:rPr>
              <w:t>.</w:t>
            </w:r>
          </w:p>
        </w:tc>
      </w:tr>
      <w:tr w:rsidR="00897B38" w:rsidRPr="00897B38" w14:paraId="0D4DF110" w14:textId="77777777" w:rsidTr="006D359C">
        <w:trPr>
          <w:trHeight w:val="137"/>
        </w:trPr>
        <w:tc>
          <w:tcPr>
            <w:tcW w:w="2893" w:type="dxa"/>
            <w:vMerge w:val="restart"/>
            <w:tcBorders>
              <w:left w:val="single" w:sz="4" w:space="0" w:color="auto"/>
              <w:right w:val="single" w:sz="4" w:space="0" w:color="auto"/>
            </w:tcBorders>
            <w:vAlign w:val="center"/>
          </w:tcPr>
          <w:p w14:paraId="2DF2AB12"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4.5 Методы окислительно- восстановительного титрования</w:t>
            </w:r>
          </w:p>
        </w:tc>
        <w:tc>
          <w:tcPr>
            <w:tcW w:w="6741" w:type="dxa"/>
            <w:tcBorders>
              <w:top w:val="single" w:sz="4" w:space="0" w:color="auto"/>
              <w:left w:val="single" w:sz="4" w:space="0" w:color="auto"/>
              <w:bottom w:val="single" w:sz="4" w:space="0" w:color="auto"/>
              <w:right w:val="single" w:sz="4" w:space="0" w:color="auto"/>
            </w:tcBorders>
          </w:tcPr>
          <w:p w14:paraId="51999DF7"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2ADE3512" w14:textId="77777777" w:rsidTr="006D359C">
        <w:trPr>
          <w:trHeight w:val="137"/>
        </w:trPr>
        <w:tc>
          <w:tcPr>
            <w:tcW w:w="2893" w:type="dxa"/>
            <w:vMerge/>
            <w:tcBorders>
              <w:left w:val="single" w:sz="4" w:space="0" w:color="auto"/>
              <w:right w:val="single" w:sz="4" w:space="0" w:color="auto"/>
            </w:tcBorders>
            <w:vAlign w:val="center"/>
          </w:tcPr>
          <w:p w14:paraId="0225AE9C"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7AA84832" w14:textId="77777777" w:rsidR="00897B38" w:rsidRPr="00897B38" w:rsidRDefault="00897B38" w:rsidP="00897B38">
            <w:pPr>
              <w:rPr>
                <w:rFonts w:ascii="Times New Roman" w:hAnsi="Times New Roman" w:cs="Times New Roman"/>
                <w:sz w:val="24"/>
                <w:szCs w:val="24"/>
              </w:rPr>
            </w:pPr>
            <w:proofErr w:type="spellStart"/>
            <w:r w:rsidRPr="00897B38">
              <w:rPr>
                <w:rFonts w:ascii="Times New Roman" w:hAnsi="Times New Roman" w:cs="Times New Roman"/>
                <w:sz w:val="24"/>
                <w:szCs w:val="24"/>
              </w:rPr>
              <w:t>Перманганатометрия</w:t>
            </w:r>
            <w:proofErr w:type="spellEnd"/>
            <w:r w:rsidRPr="00897B38">
              <w:rPr>
                <w:rFonts w:ascii="Times New Roman" w:hAnsi="Times New Roman" w:cs="Times New Roman"/>
                <w:sz w:val="24"/>
                <w:szCs w:val="24"/>
              </w:rPr>
              <w:t xml:space="preserve">. Окислительные свойства перманганата калия в зависимости от реакции среды. Вычисление эквивалента перманганата калия в зависимости от среды раствора. Приготовление раствора перманганата калия. Исходные вещества в методе </w:t>
            </w:r>
            <w:proofErr w:type="spellStart"/>
            <w:r w:rsidRPr="00897B38">
              <w:rPr>
                <w:rFonts w:ascii="Times New Roman" w:hAnsi="Times New Roman" w:cs="Times New Roman"/>
                <w:sz w:val="24"/>
                <w:szCs w:val="24"/>
              </w:rPr>
              <w:t>перманганатометрии</w:t>
            </w:r>
            <w:proofErr w:type="spellEnd"/>
            <w:r w:rsidRPr="00897B38">
              <w:rPr>
                <w:rFonts w:ascii="Times New Roman" w:hAnsi="Times New Roman" w:cs="Times New Roman"/>
                <w:sz w:val="24"/>
                <w:szCs w:val="24"/>
              </w:rPr>
              <w:t>. Приготовление раствора щавелевой кислоты. Определение молярной концентрации эквивалента и титра раствора перманганата калия по раствору щавелевой кислоты. Использование метода для анализа лекарственных веществ.</w:t>
            </w:r>
          </w:p>
          <w:p w14:paraId="24E6A8D8" w14:textId="77777777" w:rsidR="00897B38" w:rsidRPr="00897B38" w:rsidRDefault="00897B38" w:rsidP="00897B38">
            <w:pPr>
              <w:rPr>
                <w:rFonts w:ascii="Times New Roman" w:hAnsi="Times New Roman" w:cs="Times New Roman"/>
                <w:sz w:val="24"/>
                <w:szCs w:val="24"/>
              </w:rPr>
            </w:pPr>
            <w:proofErr w:type="spellStart"/>
            <w:r w:rsidRPr="00897B38">
              <w:rPr>
                <w:rFonts w:ascii="Times New Roman" w:hAnsi="Times New Roman" w:cs="Times New Roman"/>
                <w:sz w:val="24"/>
                <w:szCs w:val="24"/>
              </w:rPr>
              <w:t>Йодометрия</w:t>
            </w:r>
            <w:proofErr w:type="spellEnd"/>
            <w:r w:rsidRPr="00897B38">
              <w:rPr>
                <w:rFonts w:ascii="Times New Roman" w:hAnsi="Times New Roman" w:cs="Times New Roman"/>
                <w:sz w:val="24"/>
                <w:szCs w:val="24"/>
              </w:rPr>
              <w:t xml:space="preserve">. Химические реакции, лежащие в основе йодометрического метода. Приготовление рабочих растворов йода и тиосульфата натрия, дихромата калия. Условия хранения рабочих растворов в методе </w:t>
            </w:r>
            <w:proofErr w:type="spellStart"/>
            <w:r w:rsidRPr="00897B38">
              <w:rPr>
                <w:rFonts w:ascii="Times New Roman" w:hAnsi="Times New Roman" w:cs="Times New Roman"/>
                <w:sz w:val="24"/>
                <w:szCs w:val="24"/>
              </w:rPr>
              <w:t>йодометрии</w:t>
            </w:r>
            <w:proofErr w:type="spellEnd"/>
            <w:r w:rsidRPr="00897B38">
              <w:rPr>
                <w:rFonts w:ascii="Times New Roman" w:hAnsi="Times New Roman" w:cs="Times New Roman"/>
                <w:sz w:val="24"/>
                <w:szCs w:val="24"/>
              </w:rPr>
              <w:t xml:space="preserve">. Крахмал как индикатор в </w:t>
            </w:r>
            <w:proofErr w:type="spellStart"/>
            <w:r w:rsidRPr="00897B38">
              <w:rPr>
                <w:rFonts w:ascii="Times New Roman" w:hAnsi="Times New Roman" w:cs="Times New Roman"/>
                <w:sz w:val="24"/>
                <w:szCs w:val="24"/>
              </w:rPr>
              <w:t>йодометрии</w:t>
            </w:r>
            <w:proofErr w:type="spellEnd"/>
            <w:r w:rsidRPr="00897B38">
              <w:rPr>
                <w:rFonts w:ascii="Times New Roman" w:hAnsi="Times New Roman" w:cs="Times New Roman"/>
                <w:sz w:val="24"/>
                <w:szCs w:val="24"/>
              </w:rPr>
              <w:t xml:space="preserve">, его приготовление. Использование метода </w:t>
            </w:r>
            <w:proofErr w:type="spellStart"/>
            <w:r w:rsidRPr="00897B38">
              <w:rPr>
                <w:rFonts w:ascii="Times New Roman" w:hAnsi="Times New Roman" w:cs="Times New Roman"/>
                <w:sz w:val="24"/>
                <w:szCs w:val="24"/>
              </w:rPr>
              <w:t>йодометрии</w:t>
            </w:r>
            <w:proofErr w:type="spellEnd"/>
            <w:r w:rsidRPr="00897B38">
              <w:rPr>
                <w:rFonts w:ascii="Times New Roman" w:hAnsi="Times New Roman" w:cs="Times New Roman"/>
                <w:sz w:val="24"/>
                <w:szCs w:val="24"/>
              </w:rPr>
              <w:t xml:space="preserve"> в анализе лекарственных веществ.</w:t>
            </w:r>
          </w:p>
          <w:p w14:paraId="3FE828A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Метод </w:t>
            </w:r>
            <w:proofErr w:type="spellStart"/>
            <w:r w:rsidRPr="00897B38">
              <w:rPr>
                <w:rFonts w:ascii="Times New Roman" w:hAnsi="Times New Roman" w:cs="Times New Roman"/>
                <w:sz w:val="24"/>
                <w:szCs w:val="24"/>
              </w:rPr>
              <w:t>нитритометрии</w:t>
            </w:r>
            <w:proofErr w:type="spellEnd"/>
            <w:r w:rsidRPr="00897B38">
              <w:rPr>
                <w:rFonts w:ascii="Times New Roman" w:hAnsi="Times New Roman" w:cs="Times New Roman"/>
                <w:sz w:val="24"/>
                <w:szCs w:val="24"/>
              </w:rPr>
              <w:t xml:space="preserve">. Рабочий раствор. Стандартный раствор. Фиксирование точки эквивалентности с помощью внешнего и внутренних индикаторов. Условия титрования. Примеры </w:t>
            </w:r>
            <w:proofErr w:type="spellStart"/>
            <w:r w:rsidRPr="00897B38">
              <w:rPr>
                <w:rFonts w:ascii="Times New Roman" w:hAnsi="Times New Roman" w:cs="Times New Roman"/>
                <w:sz w:val="24"/>
                <w:szCs w:val="24"/>
              </w:rPr>
              <w:t>нитритометрического</w:t>
            </w:r>
            <w:proofErr w:type="spellEnd"/>
            <w:r w:rsidRPr="00897B38">
              <w:rPr>
                <w:rFonts w:ascii="Times New Roman" w:hAnsi="Times New Roman" w:cs="Times New Roman"/>
                <w:sz w:val="24"/>
                <w:szCs w:val="24"/>
              </w:rPr>
              <w:t xml:space="preserve"> определения. Использование метода для анализа лекарственных веществ.</w:t>
            </w:r>
          </w:p>
          <w:p w14:paraId="486B913D"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Метод </w:t>
            </w:r>
            <w:proofErr w:type="spellStart"/>
            <w:r w:rsidRPr="00897B38">
              <w:rPr>
                <w:rFonts w:ascii="Times New Roman" w:hAnsi="Times New Roman" w:cs="Times New Roman"/>
                <w:sz w:val="24"/>
                <w:szCs w:val="24"/>
              </w:rPr>
              <w:t>броматометрии</w:t>
            </w:r>
            <w:proofErr w:type="spellEnd"/>
            <w:r w:rsidRPr="00897B38">
              <w:rPr>
                <w:rFonts w:ascii="Times New Roman" w:hAnsi="Times New Roman" w:cs="Times New Roman"/>
                <w:sz w:val="24"/>
                <w:szCs w:val="24"/>
              </w:rPr>
              <w:t>. Рабочий раствор. Стандартный раствор. Химические реакции, лежащие в основе метода, применение метода. Условия титрования. Способы фиксации</w:t>
            </w:r>
          </w:p>
          <w:p w14:paraId="61AFA873"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точки эквивалентности. Использование метода для анализа лекарственных веществ.</w:t>
            </w:r>
          </w:p>
        </w:tc>
      </w:tr>
      <w:tr w:rsidR="00897B38" w:rsidRPr="00897B38" w14:paraId="0D2F4F28" w14:textId="77777777" w:rsidTr="006D359C">
        <w:trPr>
          <w:trHeight w:val="137"/>
        </w:trPr>
        <w:tc>
          <w:tcPr>
            <w:tcW w:w="2893" w:type="dxa"/>
            <w:vMerge/>
            <w:tcBorders>
              <w:left w:val="single" w:sz="4" w:space="0" w:color="auto"/>
              <w:right w:val="single" w:sz="4" w:space="0" w:color="auto"/>
            </w:tcBorders>
            <w:vAlign w:val="center"/>
          </w:tcPr>
          <w:p w14:paraId="29A6BF98"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7D10EBB4"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094FA6EA"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6AFC6142"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F2C15DD"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Практическое занятие. Методы окислительно-восстановительного титрования. Определение массовой доли пероксида водорода в растворе. Определение массовой доли йода в растворе.</w:t>
            </w:r>
          </w:p>
        </w:tc>
      </w:tr>
      <w:tr w:rsidR="00897B38" w:rsidRPr="00897B38" w14:paraId="36DC486D" w14:textId="77777777" w:rsidTr="006D359C">
        <w:trPr>
          <w:trHeight w:val="137"/>
        </w:trPr>
        <w:tc>
          <w:tcPr>
            <w:tcW w:w="2893" w:type="dxa"/>
            <w:vMerge w:val="restart"/>
            <w:tcBorders>
              <w:left w:val="single" w:sz="4" w:space="0" w:color="auto"/>
              <w:right w:val="single" w:sz="4" w:space="0" w:color="auto"/>
            </w:tcBorders>
            <w:vAlign w:val="center"/>
          </w:tcPr>
          <w:p w14:paraId="4FC31A93"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4.6 Методы осаждения</w:t>
            </w:r>
          </w:p>
        </w:tc>
        <w:tc>
          <w:tcPr>
            <w:tcW w:w="6741" w:type="dxa"/>
            <w:tcBorders>
              <w:top w:val="single" w:sz="4" w:space="0" w:color="auto"/>
              <w:left w:val="single" w:sz="4" w:space="0" w:color="auto"/>
              <w:bottom w:val="single" w:sz="4" w:space="0" w:color="auto"/>
              <w:right w:val="single" w:sz="4" w:space="0" w:color="auto"/>
            </w:tcBorders>
          </w:tcPr>
          <w:p w14:paraId="0ADF62C1"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58663E91" w14:textId="77777777" w:rsidTr="006D359C">
        <w:trPr>
          <w:trHeight w:val="137"/>
        </w:trPr>
        <w:tc>
          <w:tcPr>
            <w:tcW w:w="2893" w:type="dxa"/>
            <w:vMerge/>
            <w:tcBorders>
              <w:left w:val="single" w:sz="4" w:space="0" w:color="auto"/>
              <w:right w:val="single" w:sz="4" w:space="0" w:color="auto"/>
            </w:tcBorders>
            <w:vAlign w:val="center"/>
          </w:tcPr>
          <w:p w14:paraId="3BD34DEC"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346125C9" w14:textId="77777777" w:rsidR="00897B38" w:rsidRPr="00897B38" w:rsidRDefault="00897B38" w:rsidP="00897B38">
            <w:pPr>
              <w:rPr>
                <w:rFonts w:ascii="Times New Roman" w:hAnsi="Times New Roman" w:cs="Times New Roman"/>
                <w:sz w:val="24"/>
                <w:szCs w:val="24"/>
              </w:rPr>
            </w:pPr>
            <w:proofErr w:type="spellStart"/>
            <w:r w:rsidRPr="00897B38">
              <w:rPr>
                <w:rFonts w:ascii="Times New Roman" w:hAnsi="Times New Roman" w:cs="Times New Roman"/>
                <w:sz w:val="24"/>
                <w:szCs w:val="24"/>
              </w:rPr>
              <w:t>Аргентометрия</w:t>
            </w:r>
            <w:proofErr w:type="spellEnd"/>
            <w:r w:rsidRPr="00897B38">
              <w:rPr>
                <w:rFonts w:ascii="Times New Roman" w:hAnsi="Times New Roman" w:cs="Times New Roman"/>
                <w:sz w:val="24"/>
                <w:szCs w:val="24"/>
              </w:rPr>
              <w:t>.</w:t>
            </w:r>
          </w:p>
          <w:p w14:paraId="0DF35BB3"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Вариант Мора – </w:t>
            </w:r>
            <w:proofErr w:type="spellStart"/>
            <w:r w:rsidRPr="00897B38">
              <w:rPr>
                <w:rFonts w:ascii="Times New Roman" w:hAnsi="Times New Roman" w:cs="Times New Roman"/>
                <w:sz w:val="24"/>
                <w:szCs w:val="24"/>
              </w:rPr>
              <w:t>титрант</w:t>
            </w:r>
            <w:proofErr w:type="spellEnd"/>
            <w:r w:rsidRPr="00897B38">
              <w:rPr>
                <w:rFonts w:ascii="Times New Roman" w:hAnsi="Times New Roman" w:cs="Times New Roman"/>
                <w:sz w:val="24"/>
                <w:szCs w:val="24"/>
              </w:rPr>
              <w:t>, среда, индикатор, переход окраски, основное уравнение реакции, применение в фармацевтическом анализе.</w:t>
            </w:r>
          </w:p>
          <w:p w14:paraId="4C11A709" w14:textId="77777777" w:rsidR="00897B38" w:rsidRPr="00897B38" w:rsidRDefault="00897B38" w:rsidP="00897B38">
            <w:pPr>
              <w:rPr>
                <w:rFonts w:ascii="Times New Roman" w:hAnsi="Times New Roman" w:cs="Times New Roman"/>
                <w:sz w:val="24"/>
                <w:szCs w:val="24"/>
              </w:rPr>
            </w:pPr>
            <w:proofErr w:type="gramStart"/>
            <w:r w:rsidRPr="00897B38">
              <w:rPr>
                <w:rFonts w:ascii="Times New Roman" w:hAnsi="Times New Roman" w:cs="Times New Roman"/>
                <w:sz w:val="24"/>
                <w:szCs w:val="24"/>
              </w:rPr>
              <w:t>Вариант  Фаянса</w:t>
            </w:r>
            <w:proofErr w:type="gramEnd"/>
            <w:r w:rsidRPr="00897B38">
              <w:rPr>
                <w:rFonts w:ascii="Times New Roman" w:hAnsi="Times New Roman" w:cs="Times New Roman"/>
                <w:sz w:val="24"/>
                <w:szCs w:val="24"/>
              </w:rPr>
              <w:t xml:space="preserve">  </w:t>
            </w:r>
            <w:proofErr w:type="gramStart"/>
            <w:r w:rsidRPr="00897B38">
              <w:rPr>
                <w:rFonts w:ascii="Times New Roman" w:hAnsi="Times New Roman" w:cs="Times New Roman"/>
                <w:sz w:val="24"/>
                <w:szCs w:val="24"/>
              </w:rPr>
              <w:t>–  основное</w:t>
            </w:r>
            <w:proofErr w:type="gramEnd"/>
            <w:r w:rsidRPr="00897B38">
              <w:rPr>
                <w:rFonts w:ascii="Times New Roman" w:hAnsi="Times New Roman" w:cs="Times New Roman"/>
                <w:sz w:val="24"/>
                <w:szCs w:val="24"/>
              </w:rPr>
              <w:t xml:space="preserve">  </w:t>
            </w:r>
            <w:proofErr w:type="gramStart"/>
            <w:r w:rsidRPr="00897B38">
              <w:rPr>
                <w:rFonts w:ascii="Times New Roman" w:hAnsi="Times New Roman" w:cs="Times New Roman"/>
                <w:sz w:val="24"/>
                <w:szCs w:val="24"/>
              </w:rPr>
              <w:t>уравнение,  условия</w:t>
            </w:r>
            <w:proofErr w:type="gramEnd"/>
            <w:r w:rsidRPr="00897B38">
              <w:rPr>
                <w:rFonts w:ascii="Times New Roman" w:hAnsi="Times New Roman" w:cs="Times New Roman"/>
                <w:sz w:val="24"/>
                <w:szCs w:val="24"/>
              </w:rPr>
              <w:t xml:space="preserve">  </w:t>
            </w:r>
            <w:proofErr w:type="gramStart"/>
            <w:r w:rsidRPr="00897B38">
              <w:rPr>
                <w:rFonts w:ascii="Times New Roman" w:hAnsi="Times New Roman" w:cs="Times New Roman"/>
                <w:sz w:val="24"/>
                <w:szCs w:val="24"/>
              </w:rPr>
              <w:t>титрования,  использование</w:t>
            </w:r>
            <w:proofErr w:type="gramEnd"/>
            <w:r w:rsidRPr="00897B38">
              <w:rPr>
                <w:rFonts w:ascii="Times New Roman" w:hAnsi="Times New Roman" w:cs="Times New Roman"/>
                <w:sz w:val="24"/>
                <w:szCs w:val="24"/>
              </w:rPr>
              <w:t xml:space="preserve"> </w:t>
            </w:r>
            <w:proofErr w:type="gramStart"/>
            <w:r w:rsidRPr="00897B38">
              <w:rPr>
                <w:rFonts w:ascii="Times New Roman" w:hAnsi="Times New Roman" w:cs="Times New Roman"/>
                <w:sz w:val="24"/>
                <w:szCs w:val="24"/>
              </w:rPr>
              <w:t>адсорбционных  индикаторов</w:t>
            </w:r>
            <w:proofErr w:type="gramEnd"/>
            <w:r w:rsidRPr="00897B38">
              <w:rPr>
                <w:rFonts w:ascii="Times New Roman" w:hAnsi="Times New Roman" w:cs="Times New Roman"/>
                <w:sz w:val="24"/>
                <w:szCs w:val="24"/>
              </w:rPr>
              <w:t xml:space="preserve">:  </w:t>
            </w:r>
            <w:proofErr w:type="spellStart"/>
            <w:proofErr w:type="gramStart"/>
            <w:r w:rsidRPr="00897B38">
              <w:rPr>
                <w:rFonts w:ascii="Times New Roman" w:hAnsi="Times New Roman" w:cs="Times New Roman"/>
                <w:sz w:val="24"/>
                <w:szCs w:val="24"/>
              </w:rPr>
              <w:t>бромфенолового</w:t>
            </w:r>
            <w:proofErr w:type="spellEnd"/>
            <w:r w:rsidRPr="00897B38">
              <w:rPr>
                <w:rFonts w:ascii="Times New Roman" w:hAnsi="Times New Roman" w:cs="Times New Roman"/>
                <w:sz w:val="24"/>
                <w:szCs w:val="24"/>
              </w:rPr>
              <w:t xml:space="preserve">  синего,  </w:t>
            </w:r>
            <w:proofErr w:type="spellStart"/>
            <w:r w:rsidRPr="00897B38">
              <w:rPr>
                <w:rFonts w:ascii="Times New Roman" w:hAnsi="Times New Roman" w:cs="Times New Roman"/>
                <w:sz w:val="24"/>
                <w:szCs w:val="24"/>
              </w:rPr>
              <w:t>эозината</w:t>
            </w:r>
            <w:proofErr w:type="spellEnd"/>
            <w:proofErr w:type="gramEnd"/>
            <w:r w:rsidRPr="00897B38">
              <w:rPr>
                <w:rFonts w:ascii="Times New Roman" w:hAnsi="Times New Roman" w:cs="Times New Roman"/>
                <w:sz w:val="24"/>
                <w:szCs w:val="24"/>
              </w:rPr>
              <w:t xml:space="preserve">  натрия для определения галогенидов, </w:t>
            </w:r>
            <w:proofErr w:type="spellStart"/>
            <w:r w:rsidRPr="00897B38">
              <w:rPr>
                <w:rFonts w:ascii="Times New Roman" w:hAnsi="Times New Roman" w:cs="Times New Roman"/>
                <w:sz w:val="24"/>
                <w:szCs w:val="24"/>
              </w:rPr>
              <w:t>титрант</w:t>
            </w:r>
            <w:proofErr w:type="spellEnd"/>
            <w:r w:rsidRPr="00897B38">
              <w:rPr>
                <w:rFonts w:ascii="Times New Roman" w:hAnsi="Times New Roman" w:cs="Times New Roman"/>
                <w:sz w:val="24"/>
                <w:szCs w:val="24"/>
              </w:rPr>
              <w:t>, среда, индикатор, уравнения реакции, определение точки эквивалентности.</w:t>
            </w:r>
          </w:p>
          <w:p w14:paraId="5C41E945"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Вариант </w:t>
            </w:r>
            <w:proofErr w:type="spellStart"/>
            <w:r w:rsidRPr="00897B38">
              <w:rPr>
                <w:rFonts w:ascii="Times New Roman" w:hAnsi="Times New Roman" w:cs="Times New Roman"/>
                <w:sz w:val="24"/>
                <w:szCs w:val="24"/>
              </w:rPr>
              <w:t>Фольгарда</w:t>
            </w:r>
            <w:proofErr w:type="spellEnd"/>
            <w:r w:rsidRPr="00897B38">
              <w:rPr>
                <w:rFonts w:ascii="Times New Roman" w:hAnsi="Times New Roman" w:cs="Times New Roman"/>
                <w:sz w:val="24"/>
                <w:szCs w:val="24"/>
              </w:rPr>
              <w:t xml:space="preserve"> – уравнение метода, условия титрования, индикатор. </w:t>
            </w:r>
            <w:proofErr w:type="spellStart"/>
            <w:r w:rsidRPr="00897B38">
              <w:rPr>
                <w:rFonts w:ascii="Times New Roman" w:hAnsi="Times New Roman" w:cs="Times New Roman"/>
                <w:sz w:val="24"/>
                <w:szCs w:val="24"/>
              </w:rPr>
              <w:t>Тиоцианометрия</w:t>
            </w:r>
            <w:proofErr w:type="spellEnd"/>
            <w:r w:rsidRPr="00897B38">
              <w:rPr>
                <w:rFonts w:ascii="Times New Roman" w:hAnsi="Times New Roman" w:cs="Times New Roman"/>
                <w:sz w:val="24"/>
                <w:szCs w:val="24"/>
              </w:rPr>
              <w:t xml:space="preserve"> – </w:t>
            </w:r>
            <w:proofErr w:type="spellStart"/>
            <w:r w:rsidRPr="00897B38">
              <w:rPr>
                <w:rFonts w:ascii="Times New Roman" w:hAnsi="Times New Roman" w:cs="Times New Roman"/>
                <w:sz w:val="24"/>
                <w:szCs w:val="24"/>
              </w:rPr>
              <w:t>титрант</w:t>
            </w:r>
            <w:proofErr w:type="spellEnd"/>
            <w:r w:rsidRPr="00897B38">
              <w:rPr>
                <w:rFonts w:ascii="Times New Roman" w:hAnsi="Times New Roman" w:cs="Times New Roman"/>
                <w:sz w:val="24"/>
                <w:szCs w:val="24"/>
              </w:rPr>
              <w:t>, среда, индикатор, переход окраски, основное уравнение</w:t>
            </w:r>
          </w:p>
          <w:p w14:paraId="679EF692"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реакции, применение в фармацевтическом анализе.</w:t>
            </w:r>
          </w:p>
        </w:tc>
      </w:tr>
      <w:tr w:rsidR="00897B38" w:rsidRPr="00897B38" w14:paraId="5C0015FC" w14:textId="77777777" w:rsidTr="006D359C">
        <w:trPr>
          <w:trHeight w:val="137"/>
        </w:trPr>
        <w:tc>
          <w:tcPr>
            <w:tcW w:w="2893" w:type="dxa"/>
            <w:vMerge/>
            <w:tcBorders>
              <w:left w:val="single" w:sz="4" w:space="0" w:color="auto"/>
              <w:right w:val="single" w:sz="4" w:space="0" w:color="auto"/>
            </w:tcBorders>
            <w:vAlign w:val="center"/>
          </w:tcPr>
          <w:p w14:paraId="657B205B"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3F95418A"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6EFEC63C"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0A584FFF"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7901AF3E"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Практическое занятие № 14-15. Методы </w:t>
            </w:r>
            <w:proofErr w:type="spellStart"/>
            <w:r w:rsidRPr="00897B38">
              <w:rPr>
                <w:rFonts w:ascii="Times New Roman" w:hAnsi="Times New Roman" w:cs="Times New Roman"/>
                <w:sz w:val="24"/>
                <w:szCs w:val="24"/>
              </w:rPr>
              <w:t>аргентометрии</w:t>
            </w:r>
            <w:proofErr w:type="spellEnd"/>
            <w:r w:rsidRPr="00897B38">
              <w:rPr>
                <w:rFonts w:ascii="Times New Roman" w:hAnsi="Times New Roman" w:cs="Times New Roman"/>
                <w:sz w:val="24"/>
                <w:szCs w:val="24"/>
              </w:rPr>
              <w:t>. Определение массовой доли натрия хлорида – вариантом Мора. Определение массовой доли калия иодида</w:t>
            </w:r>
          </w:p>
          <w:p w14:paraId="50ACD3E9"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  </w:t>
            </w:r>
            <w:proofErr w:type="gramStart"/>
            <w:r w:rsidRPr="00897B38">
              <w:rPr>
                <w:rFonts w:ascii="Times New Roman" w:hAnsi="Times New Roman" w:cs="Times New Roman"/>
                <w:sz w:val="24"/>
                <w:szCs w:val="24"/>
              </w:rPr>
              <w:t>вариантом  Фаянса</w:t>
            </w:r>
            <w:proofErr w:type="gramEnd"/>
            <w:r w:rsidRPr="00897B38">
              <w:rPr>
                <w:rFonts w:ascii="Times New Roman" w:hAnsi="Times New Roman" w:cs="Times New Roman"/>
                <w:sz w:val="24"/>
                <w:szCs w:val="24"/>
              </w:rPr>
              <w:t xml:space="preserve">.  Определение </w:t>
            </w:r>
            <w:proofErr w:type="gramStart"/>
            <w:r w:rsidRPr="00897B38">
              <w:rPr>
                <w:rFonts w:ascii="Times New Roman" w:hAnsi="Times New Roman" w:cs="Times New Roman"/>
                <w:sz w:val="24"/>
                <w:szCs w:val="24"/>
              </w:rPr>
              <w:t>массовой  доли</w:t>
            </w:r>
            <w:proofErr w:type="gramEnd"/>
            <w:r w:rsidRPr="00897B38">
              <w:rPr>
                <w:rFonts w:ascii="Times New Roman" w:hAnsi="Times New Roman" w:cs="Times New Roman"/>
                <w:sz w:val="24"/>
                <w:szCs w:val="24"/>
              </w:rPr>
              <w:t xml:space="preserve">  </w:t>
            </w:r>
            <w:proofErr w:type="gramStart"/>
            <w:r w:rsidRPr="00897B38">
              <w:rPr>
                <w:rFonts w:ascii="Times New Roman" w:hAnsi="Times New Roman" w:cs="Times New Roman"/>
                <w:sz w:val="24"/>
                <w:szCs w:val="24"/>
              </w:rPr>
              <w:t>калия  бромида</w:t>
            </w:r>
            <w:proofErr w:type="gramEnd"/>
            <w:r w:rsidRPr="00897B38">
              <w:rPr>
                <w:rFonts w:ascii="Times New Roman" w:hAnsi="Times New Roman" w:cs="Times New Roman"/>
                <w:sz w:val="24"/>
                <w:szCs w:val="24"/>
              </w:rPr>
              <w:t xml:space="preserve">  вариантом</w:t>
            </w:r>
          </w:p>
          <w:p w14:paraId="114A6B30" w14:textId="77777777" w:rsidR="00897B38" w:rsidRPr="00897B38" w:rsidRDefault="00897B38" w:rsidP="00897B38">
            <w:pPr>
              <w:rPr>
                <w:rFonts w:ascii="Times New Roman" w:hAnsi="Times New Roman" w:cs="Times New Roman"/>
                <w:sz w:val="24"/>
                <w:szCs w:val="24"/>
              </w:rPr>
            </w:pPr>
            <w:proofErr w:type="spellStart"/>
            <w:r w:rsidRPr="00897B38">
              <w:rPr>
                <w:rFonts w:ascii="Times New Roman" w:hAnsi="Times New Roman" w:cs="Times New Roman"/>
                <w:sz w:val="24"/>
                <w:szCs w:val="24"/>
              </w:rPr>
              <w:t>Фольгарда</w:t>
            </w:r>
            <w:proofErr w:type="spellEnd"/>
            <w:r w:rsidRPr="00897B38">
              <w:rPr>
                <w:rFonts w:ascii="Times New Roman" w:hAnsi="Times New Roman" w:cs="Times New Roman"/>
                <w:sz w:val="24"/>
                <w:szCs w:val="24"/>
              </w:rPr>
              <w:t>.</w:t>
            </w:r>
          </w:p>
        </w:tc>
      </w:tr>
      <w:tr w:rsidR="00897B38" w:rsidRPr="00897B38" w14:paraId="62547553" w14:textId="77777777" w:rsidTr="006D359C">
        <w:trPr>
          <w:trHeight w:val="137"/>
        </w:trPr>
        <w:tc>
          <w:tcPr>
            <w:tcW w:w="2893" w:type="dxa"/>
            <w:vMerge w:val="restart"/>
            <w:tcBorders>
              <w:left w:val="single" w:sz="4" w:space="0" w:color="auto"/>
              <w:right w:val="single" w:sz="4" w:space="0" w:color="auto"/>
            </w:tcBorders>
            <w:vAlign w:val="center"/>
          </w:tcPr>
          <w:p w14:paraId="3F07D5AC"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4.7 Метод комплексонометрии</w:t>
            </w:r>
          </w:p>
        </w:tc>
        <w:tc>
          <w:tcPr>
            <w:tcW w:w="6741" w:type="dxa"/>
            <w:tcBorders>
              <w:top w:val="single" w:sz="4" w:space="0" w:color="auto"/>
              <w:left w:val="single" w:sz="4" w:space="0" w:color="auto"/>
              <w:bottom w:val="single" w:sz="4" w:space="0" w:color="auto"/>
              <w:right w:val="single" w:sz="4" w:space="0" w:color="auto"/>
            </w:tcBorders>
          </w:tcPr>
          <w:p w14:paraId="2A9CF44A"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6197A91F" w14:textId="77777777" w:rsidTr="006D359C">
        <w:trPr>
          <w:trHeight w:val="137"/>
        </w:trPr>
        <w:tc>
          <w:tcPr>
            <w:tcW w:w="2893" w:type="dxa"/>
            <w:vMerge/>
            <w:tcBorders>
              <w:left w:val="single" w:sz="4" w:space="0" w:color="auto"/>
              <w:right w:val="single" w:sz="4" w:space="0" w:color="auto"/>
            </w:tcBorders>
            <w:vAlign w:val="center"/>
          </w:tcPr>
          <w:p w14:paraId="5D25E511"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11D196F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Общая характеристика метода комплексонометрии. Индикаторы. Титрование солей металлов.</w:t>
            </w:r>
          </w:p>
          <w:p w14:paraId="3098664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Влияние кислотности растворов (рН). Буферные растворы. Использование метода при анализе материалов и веществ</w:t>
            </w:r>
          </w:p>
        </w:tc>
      </w:tr>
      <w:tr w:rsidR="00897B38" w:rsidRPr="00897B38" w14:paraId="279D70CE" w14:textId="77777777" w:rsidTr="006D359C">
        <w:trPr>
          <w:trHeight w:val="137"/>
        </w:trPr>
        <w:tc>
          <w:tcPr>
            <w:tcW w:w="2893" w:type="dxa"/>
            <w:vMerge/>
            <w:tcBorders>
              <w:left w:val="single" w:sz="4" w:space="0" w:color="auto"/>
              <w:right w:val="single" w:sz="4" w:space="0" w:color="auto"/>
            </w:tcBorders>
            <w:vAlign w:val="center"/>
          </w:tcPr>
          <w:p w14:paraId="123FFE7B"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3C125D98"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7D1FAE78"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5DFD477B" w14:textId="77777777" w:rsidR="00897B38" w:rsidRPr="00897B38" w:rsidRDefault="00897B38" w:rsidP="00897B38">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58AC1FCF"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Практическое занятие Метод комплексонометрии. Определение содержания хлорида кальция (магния сульфата) и цинка сульфата в растворе.</w:t>
            </w:r>
          </w:p>
          <w:p w14:paraId="5E4D3824"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Определение жесткости воды</w:t>
            </w:r>
          </w:p>
          <w:p w14:paraId="536FA527"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Определение содержание основного вещества (никеля) в воде</w:t>
            </w:r>
          </w:p>
        </w:tc>
      </w:tr>
      <w:tr w:rsidR="00897B38" w:rsidRPr="00897B38" w14:paraId="6A69C988" w14:textId="77777777" w:rsidTr="006D359C">
        <w:trPr>
          <w:trHeight w:val="137"/>
        </w:trPr>
        <w:tc>
          <w:tcPr>
            <w:tcW w:w="2893" w:type="dxa"/>
            <w:vMerge w:val="restart"/>
            <w:tcBorders>
              <w:left w:val="single" w:sz="4" w:space="0" w:color="auto"/>
              <w:right w:val="single" w:sz="4" w:space="0" w:color="auto"/>
            </w:tcBorders>
            <w:vAlign w:val="center"/>
          </w:tcPr>
          <w:p w14:paraId="4375219D"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Тема 4.8 Инструментальные методы анализа</w:t>
            </w:r>
          </w:p>
        </w:tc>
        <w:tc>
          <w:tcPr>
            <w:tcW w:w="6741" w:type="dxa"/>
            <w:tcBorders>
              <w:top w:val="single" w:sz="4" w:space="0" w:color="auto"/>
              <w:left w:val="single" w:sz="4" w:space="0" w:color="auto"/>
              <w:bottom w:val="single" w:sz="4" w:space="0" w:color="auto"/>
              <w:right w:val="single" w:sz="4" w:space="0" w:color="auto"/>
            </w:tcBorders>
          </w:tcPr>
          <w:p w14:paraId="7F974CC9"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Содержание</w:t>
            </w:r>
          </w:p>
        </w:tc>
      </w:tr>
      <w:tr w:rsidR="00897B38" w:rsidRPr="00897B38" w14:paraId="52FA165F" w14:textId="77777777" w:rsidTr="006D359C">
        <w:trPr>
          <w:trHeight w:val="137"/>
        </w:trPr>
        <w:tc>
          <w:tcPr>
            <w:tcW w:w="2893" w:type="dxa"/>
            <w:vMerge/>
            <w:tcBorders>
              <w:left w:val="single" w:sz="4" w:space="0" w:color="auto"/>
              <w:right w:val="single" w:sz="4" w:space="0" w:color="auto"/>
            </w:tcBorders>
            <w:vAlign w:val="center"/>
          </w:tcPr>
          <w:p w14:paraId="776552D3" w14:textId="77777777" w:rsidR="00897B38" w:rsidRPr="00897B38" w:rsidRDefault="00897B38" w:rsidP="00897B38">
            <w:pPr>
              <w:rPr>
                <w:rFonts w:ascii="Times New Roman" w:hAnsi="Times New Roman" w:cs="Times New Roman"/>
                <w:sz w:val="24"/>
                <w:szCs w:val="24"/>
              </w:rPr>
            </w:pPr>
          </w:p>
        </w:tc>
        <w:tc>
          <w:tcPr>
            <w:tcW w:w="6741" w:type="dxa"/>
            <w:tcBorders>
              <w:top w:val="single" w:sz="4" w:space="0" w:color="auto"/>
              <w:left w:val="single" w:sz="4" w:space="0" w:color="auto"/>
              <w:bottom w:val="single" w:sz="4" w:space="0" w:color="auto"/>
              <w:right w:val="single" w:sz="4" w:space="0" w:color="auto"/>
            </w:tcBorders>
          </w:tcPr>
          <w:p w14:paraId="0527627D"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Классификация методов. Обзор оптических и хроматографических методов. Электрохимические методы. Рефрактометрия. Расчеты.</w:t>
            </w:r>
          </w:p>
        </w:tc>
      </w:tr>
      <w:tr w:rsidR="00897B38" w:rsidRPr="00897B38" w14:paraId="14C22489" w14:textId="77777777" w:rsidTr="006D359C">
        <w:trPr>
          <w:trHeight w:val="137"/>
        </w:trPr>
        <w:tc>
          <w:tcPr>
            <w:tcW w:w="2893" w:type="dxa"/>
            <w:vMerge/>
            <w:tcBorders>
              <w:left w:val="single" w:sz="4" w:space="0" w:color="auto"/>
              <w:right w:val="single" w:sz="4" w:space="0" w:color="auto"/>
            </w:tcBorders>
            <w:vAlign w:val="center"/>
          </w:tcPr>
          <w:p w14:paraId="5F3926DB" w14:textId="77777777" w:rsidR="00897B38" w:rsidRPr="00897B38" w:rsidRDefault="00897B38" w:rsidP="00897B38">
            <w:pPr>
              <w:rPr>
                <w:rFonts w:ascii="Times New Roman" w:hAnsi="Times New Roman" w:cs="Times New Roman"/>
                <w:sz w:val="24"/>
                <w:szCs w:val="24"/>
              </w:rPr>
            </w:pPr>
          </w:p>
        </w:tc>
        <w:tc>
          <w:tcPr>
            <w:tcW w:w="6741" w:type="dxa"/>
            <w:tcBorders>
              <w:top w:val="single" w:sz="4" w:space="0" w:color="auto"/>
              <w:left w:val="single" w:sz="4" w:space="0" w:color="auto"/>
              <w:bottom w:val="single" w:sz="4" w:space="0" w:color="auto"/>
              <w:right w:val="single" w:sz="4" w:space="0" w:color="auto"/>
            </w:tcBorders>
          </w:tcPr>
          <w:p w14:paraId="2E94926D" w14:textId="77777777" w:rsidR="00897B38" w:rsidRPr="00897B38" w:rsidRDefault="00897B38" w:rsidP="00897B38">
            <w:pPr>
              <w:rPr>
                <w:rFonts w:ascii="Times New Roman" w:hAnsi="Times New Roman" w:cs="Times New Roman"/>
                <w:b/>
                <w:sz w:val="24"/>
                <w:szCs w:val="24"/>
              </w:rPr>
            </w:pPr>
            <w:r w:rsidRPr="00897B38">
              <w:rPr>
                <w:rFonts w:ascii="Times New Roman" w:hAnsi="Times New Roman" w:cs="Times New Roman"/>
                <w:b/>
                <w:sz w:val="24"/>
                <w:szCs w:val="24"/>
              </w:rPr>
              <w:t>В том числе практических и лабораторных работ</w:t>
            </w:r>
          </w:p>
        </w:tc>
      </w:tr>
      <w:tr w:rsidR="00897B38" w:rsidRPr="00897B38" w14:paraId="64BC4AED" w14:textId="77777777" w:rsidTr="006D359C">
        <w:trPr>
          <w:trHeight w:val="137"/>
        </w:trPr>
        <w:tc>
          <w:tcPr>
            <w:tcW w:w="2893" w:type="dxa"/>
            <w:vMerge/>
            <w:tcBorders>
              <w:left w:val="single" w:sz="4" w:space="0" w:color="auto"/>
              <w:bottom w:val="single" w:sz="4" w:space="0" w:color="auto"/>
              <w:right w:val="single" w:sz="4" w:space="0" w:color="auto"/>
            </w:tcBorders>
            <w:vAlign w:val="center"/>
          </w:tcPr>
          <w:p w14:paraId="77005370" w14:textId="77777777" w:rsidR="00897B38" w:rsidRPr="00897B38" w:rsidRDefault="00897B38" w:rsidP="00897B38">
            <w:pPr>
              <w:rPr>
                <w:rFonts w:ascii="Times New Roman" w:hAnsi="Times New Roman" w:cs="Times New Roman"/>
                <w:sz w:val="24"/>
                <w:szCs w:val="24"/>
              </w:rPr>
            </w:pPr>
          </w:p>
        </w:tc>
        <w:tc>
          <w:tcPr>
            <w:tcW w:w="6741" w:type="dxa"/>
            <w:tcBorders>
              <w:top w:val="single" w:sz="4" w:space="0" w:color="auto"/>
              <w:left w:val="single" w:sz="4" w:space="0" w:color="auto"/>
              <w:bottom w:val="single" w:sz="4" w:space="0" w:color="auto"/>
              <w:right w:val="single" w:sz="4" w:space="0" w:color="auto"/>
            </w:tcBorders>
          </w:tcPr>
          <w:p w14:paraId="628DEE51"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Лабораторная работа. Определение фактора показателя преломления растворов</w:t>
            </w:r>
          </w:p>
          <w:p w14:paraId="79FC725D" w14:textId="77777777" w:rsidR="00897B38" w:rsidRPr="00897B38" w:rsidRDefault="00897B38" w:rsidP="00897B38">
            <w:pPr>
              <w:rPr>
                <w:rFonts w:ascii="Times New Roman" w:hAnsi="Times New Roman" w:cs="Times New Roman"/>
                <w:sz w:val="24"/>
                <w:szCs w:val="24"/>
              </w:rPr>
            </w:pPr>
            <w:r w:rsidRPr="00897B38">
              <w:rPr>
                <w:rFonts w:ascii="Times New Roman" w:hAnsi="Times New Roman" w:cs="Times New Roman"/>
                <w:sz w:val="24"/>
                <w:szCs w:val="24"/>
              </w:rPr>
              <w:t xml:space="preserve">Определение содержания тяжелых </w:t>
            </w:r>
            <w:proofErr w:type="gramStart"/>
            <w:r w:rsidRPr="00897B38">
              <w:rPr>
                <w:rFonts w:ascii="Times New Roman" w:hAnsi="Times New Roman" w:cs="Times New Roman"/>
                <w:sz w:val="24"/>
                <w:szCs w:val="24"/>
              </w:rPr>
              <w:t>металлов(</w:t>
            </w:r>
            <w:proofErr w:type="gramEnd"/>
            <w:r w:rsidRPr="00897B38">
              <w:rPr>
                <w:rFonts w:ascii="Times New Roman" w:hAnsi="Times New Roman" w:cs="Times New Roman"/>
                <w:sz w:val="24"/>
                <w:szCs w:val="24"/>
              </w:rPr>
              <w:t>хром, железо, медь) в воде фотоколориметрическим методом</w:t>
            </w:r>
          </w:p>
        </w:tc>
      </w:tr>
      <w:tr w:rsidR="00897B38" w:rsidRPr="00897B38" w14:paraId="0DC116A5" w14:textId="77777777" w:rsidTr="006D359C">
        <w:tc>
          <w:tcPr>
            <w:tcW w:w="9634" w:type="dxa"/>
            <w:gridSpan w:val="2"/>
            <w:tcBorders>
              <w:top w:val="single" w:sz="4" w:space="0" w:color="auto"/>
              <w:left w:val="single" w:sz="4" w:space="0" w:color="auto"/>
              <w:bottom w:val="single" w:sz="4" w:space="0" w:color="auto"/>
              <w:right w:val="single" w:sz="4" w:space="0" w:color="auto"/>
            </w:tcBorders>
            <w:hideMark/>
          </w:tcPr>
          <w:p w14:paraId="6EBE188F" w14:textId="77777777" w:rsidR="00897B38" w:rsidRPr="00897B38" w:rsidRDefault="00897B38" w:rsidP="00897B38">
            <w:pPr>
              <w:rPr>
                <w:rFonts w:ascii="Times New Roman" w:hAnsi="Times New Roman" w:cs="Times New Roman"/>
                <w:b/>
                <w:bCs/>
                <w:i/>
                <w:sz w:val="24"/>
                <w:szCs w:val="24"/>
              </w:rPr>
            </w:pPr>
            <w:r w:rsidRPr="00897B38">
              <w:rPr>
                <w:rFonts w:ascii="Times New Roman" w:hAnsi="Times New Roman" w:cs="Times New Roman"/>
                <w:b/>
                <w:bCs/>
                <w:i/>
                <w:sz w:val="24"/>
                <w:szCs w:val="24"/>
              </w:rPr>
              <w:t xml:space="preserve">Промежуточная аттестация </w:t>
            </w:r>
            <w:r w:rsidRPr="00897B38">
              <w:rPr>
                <w:rFonts w:ascii="Times New Roman" w:hAnsi="Times New Roman" w:cs="Times New Roman"/>
                <w:b/>
                <w:bCs/>
                <w:sz w:val="24"/>
                <w:szCs w:val="24"/>
              </w:rPr>
              <w:t>(количество часов) Дифференцированный зачет</w:t>
            </w:r>
          </w:p>
        </w:tc>
      </w:tr>
      <w:tr w:rsidR="00897B38" w:rsidRPr="00897B38" w14:paraId="4ACFAD21" w14:textId="77777777" w:rsidTr="006D359C">
        <w:tc>
          <w:tcPr>
            <w:tcW w:w="9634" w:type="dxa"/>
            <w:gridSpan w:val="2"/>
            <w:tcBorders>
              <w:top w:val="single" w:sz="4" w:space="0" w:color="auto"/>
              <w:left w:val="single" w:sz="4" w:space="0" w:color="auto"/>
              <w:bottom w:val="single" w:sz="4" w:space="0" w:color="auto"/>
              <w:right w:val="single" w:sz="4" w:space="0" w:color="auto"/>
            </w:tcBorders>
            <w:hideMark/>
          </w:tcPr>
          <w:p w14:paraId="438E729C" w14:textId="408A7685" w:rsidR="00897B38" w:rsidRPr="00897B38" w:rsidRDefault="00897B38" w:rsidP="00897B38">
            <w:pPr>
              <w:rPr>
                <w:rFonts w:ascii="Times New Roman" w:hAnsi="Times New Roman" w:cs="Times New Roman"/>
                <w:b/>
                <w:bCs/>
                <w:sz w:val="24"/>
                <w:szCs w:val="24"/>
              </w:rPr>
            </w:pPr>
            <w:r w:rsidRPr="00897B38">
              <w:rPr>
                <w:rFonts w:ascii="Times New Roman" w:hAnsi="Times New Roman" w:cs="Times New Roman"/>
                <w:b/>
                <w:bCs/>
                <w:sz w:val="24"/>
                <w:szCs w:val="24"/>
              </w:rPr>
              <w:t>Всего (</w:t>
            </w:r>
            <w:r>
              <w:rPr>
                <w:rFonts w:ascii="Times New Roman" w:hAnsi="Times New Roman" w:cs="Times New Roman"/>
                <w:b/>
                <w:bCs/>
                <w:sz w:val="24"/>
                <w:szCs w:val="24"/>
              </w:rPr>
              <w:t>204</w:t>
            </w:r>
            <w:r w:rsidRPr="00897B38">
              <w:rPr>
                <w:rFonts w:ascii="Times New Roman" w:hAnsi="Times New Roman" w:cs="Times New Roman"/>
                <w:b/>
                <w:bCs/>
                <w:sz w:val="24"/>
                <w:szCs w:val="24"/>
              </w:rPr>
              <w:t xml:space="preserve"> час</w:t>
            </w:r>
            <w:r>
              <w:rPr>
                <w:rFonts w:ascii="Times New Roman" w:hAnsi="Times New Roman" w:cs="Times New Roman"/>
                <w:b/>
                <w:bCs/>
                <w:sz w:val="24"/>
                <w:szCs w:val="24"/>
              </w:rPr>
              <w:t>а)</w:t>
            </w:r>
          </w:p>
        </w:tc>
      </w:tr>
    </w:tbl>
    <w:p w14:paraId="4F904802" w14:textId="77777777" w:rsidR="00563716" w:rsidRDefault="00563716" w:rsidP="00563716">
      <w:pPr>
        <w:rPr>
          <w:rFonts w:ascii="Times New Roman" w:hAnsi="Times New Roman" w:cs="Times New Roman"/>
          <w:sz w:val="24"/>
          <w:szCs w:val="24"/>
        </w:rPr>
      </w:pPr>
    </w:p>
    <w:p w14:paraId="6D2765A4" w14:textId="77777777" w:rsidR="00563716" w:rsidRDefault="00563716" w:rsidP="00563716">
      <w:pPr>
        <w:rPr>
          <w:rFonts w:ascii="Times New Roman" w:hAnsi="Times New Roman" w:cs="Times New Roman"/>
          <w:sz w:val="24"/>
          <w:szCs w:val="24"/>
        </w:rPr>
      </w:pPr>
    </w:p>
    <w:p w14:paraId="1B733A85" w14:textId="77777777" w:rsidR="00563716" w:rsidRPr="00DF068E" w:rsidRDefault="00563716" w:rsidP="0056371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E98B032" w14:textId="77777777" w:rsidR="00563716" w:rsidRPr="00E11160" w:rsidRDefault="00563716" w:rsidP="00563716">
      <w:pPr>
        <w:pStyle w:val="114"/>
        <w:rPr>
          <w:rFonts w:ascii="Times New Roman" w:hAnsi="Times New Roman"/>
        </w:rPr>
      </w:pPr>
      <w:r w:rsidRPr="00E11160">
        <w:rPr>
          <w:rFonts w:ascii="Times New Roman" w:hAnsi="Times New Roman"/>
        </w:rPr>
        <w:t>3.1. Материально-техническое обеспечение</w:t>
      </w:r>
    </w:p>
    <w:p w14:paraId="32AC4AA0" w14:textId="195DD31C" w:rsidR="00563716" w:rsidRDefault="00563716" w:rsidP="0056371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Pr>
          <w:rFonts w:ascii="Times New Roman" w:hAnsi="Times New Roman" w:cs="Times New Roman"/>
          <w:bCs/>
          <w:i/>
          <w:sz w:val="24"/>
          <w:szCs w:val="24"/>
        </w:rPr>
        <w:t>«</w:t>
      </w:r>
      <w:r w:rsidR="00897B38">
        <w:rPr>
          <w:rFonts w:ascii="Times New Roman" w:hAnsi="Times New Roman"/>
          <w:iCs/>
          <w:sz w:val="24"/>
          <w:szCs w:val="24"/>
        </w:rPr>
        <w:t>Химии</w:t>
      </w:r>
      <w:r>
        <w:rPr>
          <w:rFonts w:ascii="Times New Roman" w:hAnsi="Times New Roman"/>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216E72F" w14:textId="020AC8A3" w:rsidR="00897B38" w:rsidRPr="00FA680C" w:rsidRDefault="00897B38" w:rsidP="00563716">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«О</w:t>
      </w:r>
      <w:r w:rsidRPr="00897B38">
        <w:rPr>
          <w:rFonts w:ascii="Times New Roman" w:hAnsi="Times New Roman" w:cs="Times New Roman"/>
          <w:bCs/>
          <w:sz w:val="24"/>
          <w:szCs w:val="24"/>
        </w:rPr>
        <w:t xml:space="preserve">бщей, неорганической, аналитической, органической, </w:t>
      </w:r>
      <w:proofErr w:type="spellStart"/>
      <w:r w:rsidRPr="00897B38">
        <w:rPr>
          <w:rFonts w:ascii="Times New Roman" w:hAnsi="Times New Roman" w:cs="Times New Roman"/>
          <w:bCs/>
          <w:sz w:val="24"/>
          <w:szCs w:val="24"/>
        </w:rPr>
        <w:t>физколлоидной</w:t>
      </w:r>
      <w:proofErr w:type="spellEnd"/>
      <w:r w:rsidRPr="00897B38">
        <w:rPr>
          <w:rFonts w:ascii="Times New Roman" w:hAnsi="Times New Roman" w:cs="Times New Roman"/>
          <w:bCs/>
          <w:sz w:val="24"/>
          <w:szCs w:val="24"/>
        </w:rPr>
        <w:t xml:space="preserve"> химии</w:t>
      </w:r>
      <w:r>
        <w:rPr>
          <w:rFonts w:ascii="Times New Roman" w:hAnsi="Times New Roman" w:cs="Times New Roman"/>
          <w:bCs/>
          <w:sz w:val="24"/>
          <w:szCs w:val="24"/>
        </w:rPr>
        <w:t>»</w:t>
      </w:r>
      <w:r w:rsidR="00545DA6">
        <w:rPr>
          <w:rFonts w:ascii="Times New Roman" w:hAnsi="Times New Roman" w:cs="Times New Roman"/>
          <w:bCs/>
          <w:sz w:val="24"/>
          <w:szCs w:val="24"/>
        </w:rPr>
        <w:t>, оснащенная в соответствии с приложением 3 ПОП.</w:t>
      </w:r>
    </w:p>
    <w:p w14:paraId="16B7BB83" w14:textId="77777777" w:rsidR="00563716" w:rsidRDefault="00563716" w:rsidP="00563716"/>
    <w:p w14:paraId="21A14CD6" w14:textId="77777777" w:rsidR="00563716" w:rsidRPr="00E11160" w:rsidRDefault="00563716" w:rsidP="005637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40D62B7" w14:textId="77777777" w:rsidR="00563716" w:rsidRDefault="00563716" w:rsidP="005637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90F06E" w14:textId="77777777" w:rsidR="00563716" w:rsidRDefault="00563716" w:rsidP="00563716">
      <w:pPr>
        <w:pStyle w:val="a4"/>
        <w:spacing w:line="276" w:lineRule="auto"/>
        <w:ind w:left="0" w:firstLine="709"/>
        <w:jc w:val="both"/>
        <w:rPr>
          <w:rFonts w:ascii="Times New Roman" w:hAnsi="Times New Roman"/>
          <w:bCs/>
          <w:sz w:val="24"/>
          <w:szCs w:val="24"/>
        </w:rPr>
      </w:pPr>
    </w:p>
    <w:p w14:paraId="63647FA7" w14:textId="77777777" w:rsidR="00563716" w:rsidRPr="00E11160" w:rsidRDefault="00563716" w:rsidP="0056371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ACB0BA" w14:textId="7BD17B46" w:rsidR="00545DA6" w:rsidRPr="00950322" w:rsidRDefault="00545DA6" w:rsidP="00950322">
      <w:pPr>
        <w:widowControl w:val="0"/>
        <w:numPr>
          <w:ilvl w:val="0"/>
          <w:numId w:val="31"/>
        </w:numPr>
        <w:tabs>
          <w:tab w:val="left" w:pos="1276"/>
        </w:tabs>
        <w:autoSpaceDE w:val="0"/>
        <w:autoSpaceDN w:val="0"/>
        <w:ind w:left="142" w:right="366" w:firstLine="567"/>
        <w:rPr>
          <w:rFonts w:ascii="Times New Roman" w:eastAsia="Times New Roman" w:hAnsi="Times New Roman" w:cs="Times New Roman"/>
          <w:sz w:val="24"/>
          <w:szCs w:val="24"/>
        </w:rPr>
      </w:pPr>
      <w:bookmarkStart w:id="48" w:name="_Hlk207706339"/>
      <w:r w:rsidRPr="00950322">
        <w:rPr>
          <w:rFonts w:ascii="Times New Roman" w:eastAsia="Times New Roman" w:hAnsi="Times New Roman" w:cs="Times New Roman"/>
          <w:sz w:val="24"/>
          <w:szCs w:val="24"/>
        </w:rPr>
        <w:t>Кумыков,</w:t>
      </w:r>
      <w:r w:rsidRPr="00950322">
        <w:rPr>
          <w:rFonts w:ascii="Times New Roman" w:eastAsia="Times New Roman" w:hAnsi="Times New Roman" w:cs="Times New Roman"/>
          <w:spacing w:val="-3"/>
          <w:sz w:val="24"/>
          <w:szCs w:val="24"/>
        </w:rPr>
        <w:t xml:space="preserve"> </w:t>
      </w:r>
      <w:r w:rsidRPr="00950322">
        <w:rPr>
          <w:rFonts w:ascii="Times New Roman" w:eastAsia="Times New Roman" w:hAnsi="Times New Roman" w:cs="Times New Roman"/>
          <w:sz w:val="24"/>
          <w:szCs w:val="24"/>
        </w:rPr>
        <w:t>Р.</w:t>
      </w:r>
      <w:r w:rsidRPr="00950322">
        <w:rPr>
          <w:rFonts w:ascii="Times New Roman" w:eastAsia="Times New Roman" w:hAnsi="Times New Roman" w:cs="Times New Roman"/>
          <w:spacing w:val="-3"/>
          <w:sz w:val="24"/>
          <w:szCs w:val="24"/>
        </w:rPr>
        <w:t xml:space="preserve"> </w:t>
      </w:r>
      <w:r w:rsidRPr="00950322">
        <w:rPr>
          <w:rFonts w:ascii="Times New Roman" w:eastAsia="Times New Roman" w:hAnsi="Times New Roman" w:cs="Times New Roman"/>
          <w:sz w:val="24"/>
          <w:szCs w:val="24"/>
        </w:rPr>
        <w:t>М.</w:t>
      </w:r>
      <w:r w:rsidRPr="00950322">
        <w:rPr>
          <w:rFonts w:ascii="Times New Roman" w:eastAsia="Times New Roman" w:hAnsi="Times New Roman" w:cs="Times New Roman"/>
          <w:spacing w:val="-3"/>
          <w:sz w:val="24"/>
          <w:szCs w:val="24"/>
        </w:rPr>
        <w:t xml:space="preserve"> </w:t>
      </w:r>
      <w:r w:rsidRPr="00950322">
        <w:rPr>
          <w:rFonts w:ascii="Times New Roman" w:eastAsia="Times New Roman" w:hAnsi="Times New Roman" w:cs="Times New Roman"/>
          <w:sz w:val="24"/>
          <w:szCs w:val="24"/>
        </w:rPr>
        <w:t>Физическая</w:t>
      </w:r>
      <w:r w:rsidRPr="00950322">
        <w:rPr>
          <w:rFonts w:ascii="Times New Roman" w:eastAsia="Times New Roman" w:hAnsi="Times New Roman" w:cs="Times New Roman"/>
          <w:spacing w:val="-3"/>
          <w:sz w:val="24"/>
          <w:szCs w:val="24"/>
        </w:rPr>
        <w:t xml:space="preserve"> </w:t>
      </w:r>
      <w:r w:rsidRPr="00950322">
        <w:rPr>
          <w:rFonts w:ascii="Times New Roman" w:eastAsia="Times New Roman" w:hAnsi="Times New Roman" w:cs="Times New Roman"/>
          <w:sz w:val="24"/>
          <w:szCs w:val="24"/>
        </w:rPr>
        <w:t>и</w:t>
      </w:r>
      <w:r w:rsidRPr="00950322">
        <w:rPr>
          <w:rFonts w:ascii="Times New Roman" w:eastAsia="Times New Roman" w:hAnsi="Times New Roman" w:cs="Times New Roman"/>
          <w:spacing w:val="-3"/>
          <w:sz w:val="24"/>
          <w:szCs w:val="24"/>
        </w:rPr>
        <w:t xml:space="preserve"> </w:t>
      </w:r>
      <w:r w:rsidRPr="00950322">
        <w:rPr>
          <w:rFonts w:ascii="Times New Roman" w:eastAsia="Times New Roman" w:hAnsi="Times New Roman" w:cs="Times New Roman"/>
          <w:sz w:val="24"/>
          <w:szCs w:val="24"/>
        </w:rPr>
        <w:t>коллоидная</w:t>
      </w:r>
      <w:r w:rsidRPr="00950322">
        <w:rPr>
          <w:rFonts w:ascii="Times New Roman" w:eastAsia="Times New Roman" w:hAnsi="Times New Roman" w:cs="Times New Roman"/>
          <w:spacing w:val="-3"/>
          <w:sz w:val="24"/>
          <w:szCs w:val="24"/>
        </w:rPr>
        <w:t xml:space="preserve"> </w:t>
      </w:r>
      <w:r w:rsidRPr="00950322">
        <w:rPr>
          <w:rFonts w:ascii="Times New Roman" w:eastAsia="Times New Roman" w:hAnsi="Times New Roman" w:cs="Times New Roman"/>
          <w:sz w:val="24"/>
          <w:szCs w:val="24"/>
        </w:rPr>
        <w:t>химия</w:t>
      </w:r>
      <w:r w:rsidRPr="00950322">
        <w:rPr>
          <w:rFonts w:ascii="Times New Roman" w:eastAsia="Times New Roman" w:hAnsi="Times New Roman" w:cs="Times New Roman"/>
          <w:spacing w:val="-3"/>
          <w:sz w:val="24"/>
          <w:szCs w:val="24"/>
        </w:rPr>
        <w:t xml:space="preserve"> </w:t>
      </w:r>
      <w:r w:rsidRPr="00950322">
        <w:rPr>
          <w:rFonts w:ascii="Times New Roman" w:eastAsia="Times New Roman" w:hAnsi="Times New Roman" w:cs="Times New Roman"/>
          <w:sz w:val="24"/>
          <w:szCs w:val="24"/>
        </w:rPr>
        <w:t>/</w:t>
      </w:r>
      <w:r w:rsidRPr="00950322">
        <w:rPr>
          <w:rFonts w:ascii="Times New Roman" w:eastAsia="Times New Roman" w:hAnsi="Times New Roman" w:cs="Times New Roman"/>
          <w:spacing w:val="-3"/>
          <w:sz w:val="24"/>
          <w:szCs w:val="24"/>
        </w:rPr>
        <w:t xml:space="preserve"> </w:t>
      </w:r>
      <w:r w:rsidRPr="00950322">
        <w:rPr>
          <w:rFonts w:ascii="Times New Roman" w:eastAsia="Times New Roman" w:hAnsi="Times New Roman" w:cs="Times New Roman"/>
          <w:sz w:val="24"/>
          <w:szCs w:val="24"/>
        </w:rPr>
        <w:t>Р.</w:t>
      </w:r>
      <w:r w:rsidRPr="00950322">
        <w:rPr>
          <w:rFonts w:ascii="Times New Roman" w:eastAsia="Times New Roman" w:hAnsi="Times New Roman" w:cs="Times New Roman"/>
          <w:spacing w:val="-3"/>
          <w:sz w:val="24"/>
          <w:szCs w:val="24"/>
        </w:rPr>
        <w:t xml:space="preserve"> </w:t>
      </w:r>
      <w:r w:rsidRPr="00950322">
        <w:rPr>
          <w:rFonts w:ascii="Times New Roman" w:eastAsia="Times New Roman" w:hAnsi="Times New Roman" w:cs="Times New Roman"/>
          <w:sz w:val="24"/>
          <w:szCs w:val="24"/>
        </w:rPr>
        <w:t>М.</w:t>
      </w:r>
      <w:r w:rsidRPr="00950322">
        <w:rPr>
          <w:rFonts w:ascii="Times New Roman" w:eastAsia="Times New Roman" w:hAnsi="Times New Roman" w:cs="Times New Roman"/>
          <w:spacing w:val="-3"/>
          <w:sz w:val="24"/>
          <w:szCs w:val="24"/>
        </w:rPr>
        <w:t xml:space="preserve"> </w:t>
      </w:r>
      <w:r w:rsidRPr="00950322">
        <w:rPr>
          <w:rFonts w:ascii="Times New Roman" w:eastAsia="Times New Roman" w:hAnsi="Times New Roman" w:cs="Times New Roman"/>
          <w:sz w:val="24"/>
          <w:szCs w:val="24"/>
        </w:rPr>
        <w:t>Кумыков,</w:t>
      </w:r>
      <w:r w:rsidRPr="00950322">
        <w:rPr>
          <w:rFonts w:ascii="Times New Roman" w:eastAsia="Times New Roman" w:hAnsi="Times New Roman" w:cs="Times New Roman"/>
          <w:spacing w:val="-3"/>
          <w:sz w:val="24"/>
          <w:szCs w:val="24"/>
        </w:rPr>
        <w:t xml:space="preserve"> </w:t>
      </w:r>
      <w:r w:rsidRPr="00950322">
        <w:rPr>
          <w:rFonts w:ascii="Times New Roman" w:eastAsia="Times New Roman" w:hAnsi="Times New Roman" w:cs="Times New Roman"/>
          <w:sz w:val="24"/>
          <w:szCs w:val="24"/>
        </w:rPr>
        <w:t>А.</w:t>
      </w:r>
      <w:r w:rsidRPr="00950322">
        <w:rPr>
          <w:rFonts w:ascii="Times New Roman" w:eastAsia="Times New Roman" w:hAnsi="Times New Roman" w:cs="Times New Roman"/>
          <w:spacing w:val="-6"/>
          <w:sz w:val="24"/>
          <w:szCs w:val="24"/>
        </w:rPr>
        <w:t xml:space="preserve"> </w:t>
      </w:r>
      <w:r w:rsidRPr="00950322">
        <w:rPr>
          <w:rFonts w:ascii="Times New Roman" w:eastAsia="Times New Roman" w:hAnsi="Times New Roman" w:cs="Times New Roman"/>
          <w:sz w:val="24"/>
          <w:szCs w:val="24"/>
        </w:rPr>
        <w:t>Б.</w:t>
      </w:r>
      <w:r w:rsidRPr="00950322">
        <w:rPr>
          <w:rFonts w:ascii="Times New Roman" w:eastAsia="Times New Roman" w:hAnsi="Times New Roman" w:cs="Times New Roman"/>
          <w:spacing w:val="-3"/>
          <w:sz w:val="24"/>
          <w:szCs w:val="24"/>
        </w:rPr>
        <w:t xml:space="preserve"> </w:t>
      </w:r>
      <w:proofErr w:type="spellStart"/>
      <w:r w:rsidRPr="00950322">
        <w:rPr>
          <w:rFonts w:ascii="Times New Roman" w:eastAsia="Times New Roman" w:hAnsi="Times New Roman" w:cs="Times New Roman"/>
          <w:sz w:val="24"/>
          <w:szCs w:val="24"/>
        </w:rPr>
        <w:t>Иттиев</w:t>
      </w:r>
      <w:proofErr w:type="spellEnd"/>
      <w:r w:rsidRPr="00950322">
        <w:rPr>
          <w:rFonts w:ascii="Times New Roman" w:eastAsia="Times New Roman" w:hAnsi="Times New Roman" w:cs="Times New Roman"/>
          <w:sz w:val="24"/>
          <w:szCs w:val="24"/>
        </w:rPr>
        <w:t>. —</w:t>
      </w:r>
      <w:r w:rsidRPr="00950322">
        <w:rPr>
          <w:rFonts w:ascii="Times New Roman" w:eastAsia="Times New Roman" w:hAnsi="Times New Roman" w:cs="Times New Roman"/>
          <w:spacing w:val="-3"/>
          <w:sz w:val="24"/>
          <w:szCs w:val="24"/>
        </w:rPr>
        <w:t xml:space="preserve"> </w:t>
      </w:r>
      <w:r w:rsidRPr="00950322">
        <w:rPr>
          <w:rFonts w:ascii="Times New Roman" w:eastAsia="Times New Roman" w:hAnsi="Times New Roman" w:cs="Times New Roman"/>
          <w:sz w:val="24"/>
          <w:szCs w:val="24"/>
        </w:rPr>
        <w:t>2-е изд., стер. — Санкт-</w:t>
      </w:r>
      <w:proofErr w:type="gramStart"/>
      <w:r w:rsidRPr="00950322">
        <w:rPr>
          <w:rFonts w:ascii="Times New Roman" w:eastAsia="Times New Roman" w:hAnsi="Times New Roman" w:cs="Times New Roman"/>
          <w:sz w:val="24"/>
          <w:szCs w:val="24"/>
        </w:rPr>
        <w:t>Петербург :</w:t>
      </w:r>
      <w:proofErr w:type="gramEnd"/>
      <w:r w:rsidRPr="00950322">
        <w:rPr>
          <w:rFonts w:ascii="Times New Roman" w:eastAsia="Times New Roman" w:hAnsi="Times New Roman" w:cs="Times New Roman"/>
          <w:sz w:val="24"/>
          <w:szCs w:val="24"/>
        </w:rPr>
        <w:t xml:space="preserve"> Лань, 2022. — 296 с. — ISBN 978-5-507-44679-7. — </w:t>
      </w:r>
      <w:proofErr w:type="gramStart"/>
      <w:r w:rsidRPr="00950322">
        <w:rPr>
          <w:rFonts w:ascii="Times New Roman" w:eastAsia="Times New Roman" w:hAnsi="Times New Roman" w:cs="Times New Roman"/>
          <w:sz w:val="24"/>
          <w:szCs w:val="24"/>
        </w:rPr>
        <w:t>Текст :</w:t>
      </w:r>
      <w:proofErr w:type="gramEnd"/>
      <w:r w:rsidRPr="00950322">
        <w:rPr>
          <w:rFonts w:ascii="Times New Roman" w:eastAsia="Times New Roman" w:hAnsi="Times New Roman" w:cs="Times New Roman"/>
          <w:sz w:val="24"/>
          <w:szCs w:val="24"/>
        </w:rPr>
        <w:t xml:space="preserve"> электронный // </w:t>
      </w:r>
      <w:proofErr w:type="gramStart"/>
      <w:r w:rsidRPr="00950322">
        <w:rPr>
          <w:rFonts w:ascii="Times New Roman" w:eastAsia="Times New Roman" w:hAnsi="Times New Roman" w:cs="Times New Roman"/>
          <w:sz w:val="24"/>
          <w:szCs w:val="24"/>
        </w:rPr>
        <w:t>Лань :</w:t>
      </w:r>
      <w:proofErr w:type="gramEnd"/>
      <w:r w:rsidRPr="00950322">
        <w:rPr>
          <w:rFonts w:ascii="Times New Roman" w:eastAsia="Times New Roman" w:hAnsi="Times New Roman" w:cs="Times New Roman"/>
          <w:sz w:val="24"/>
          <w:szCs w:val="24"/>
        </w:rPr>
        <w:t xml:space="preserve"> электронно-библиотечная система. — URL: </w:t>
      </w:r>
      <w:r w:rsidRPr="00950322">
        <w:rPr>
          <w:rFonts w:ascii="Times New Roman" w:eastAsia="Times New Roman" w:hAnsi="Times New Roman" w:cs="Times New Roman"/>
          <w:spacing w:val="-2"/>
          <w:sz w:val="24"/>
          <w:szCs w:val="24"/>
        </w:rPr>
        <w:lastRenderedPageBreak/>
        <w:t>https://e.lanbook.com/book/237320</w:t>
      </w:r>
    </w:p>
    <w:bookmarkEnd w:id="48"/>
    <w:p w14:paraId="218225C0" w14:textId="0B04C057" w:rsidR="00563716" w:rsidRPr="00950322" w:rsidRDefault="00563716" w:rsidP="00950322">
      <w:pPr>
        <w:spacing w:line="276" w:lineRule="auto"/>
        <w:ind w:left="142" w:firstLine="567"/>
        <w:contextualSpacing/>
        <w:jc w:val="both"/>
        <w:rPr>
          <w:rFonts w:ascii="Times New Roman" w:hAnsi="Times New Roman" w:cs="Times New Roman"/>
          <w:bCs/>
          <w:iCs/>
          <w:sz w:val="24"/>
          <w:szCs w:val="24"/>
        </w:rPr>
      </w:pPr>
    </w:p>
    <w:p w14:paraId="16E27512" w14:textId="276F54BF" w:rsidR="00545DA6" w:rsidRPr="00950322" w:rsidRDefault="00545DA6" w:rsidP="00950322">
      <w:pPr>
        <w:pStyle w:val="a4"/>
        <w:widowControl w:val="0"/>
        <w:numPr>
          <w:ilvl w:val="0"/>
          <w:numId w:val="31"/>
        </w:numPr>
        <w:tabs>
          <w:tab w:val="left" w:pos="1276"/>
        </w:tabs>
        <w:autoSpaceDE w:val="0"/>
        <w:autoSpaceDN w:val="0"/>
        <w:spacing w:before="1"/>
        <w:ind w:left="142" w:right="134" w:firstLine="567"/>
        <w:jc w:val="both"/>
        <w:rPr>
          <w:rFonts w:ascii="Times New Roman" w:eastAsia="Times New Roman" w:hAnsi="Times New Roman" w:cs="Times New Roman"/>
          <w:sz w:val="24"/>
          <w:szCs w:val="24"/>
        </w:rPr>
      </w:pPr>
      <w:r w:rsidRPr="00950322">
        <w:rPr>
          <w:rFonts w:ascii="Times New Roman" w:eastAsia="Times New Roman" w:hAnsi="Times New Roman" w:cs="Times New Roman"/>
          <w:sz w:val="24"/>
          <w:szCs w:val="24"/>
        </w:rPr>
        <w:t xml:space="preserve">Макаров А.Г. Теоретические и практические основы физической химии [Электронный ресурс]: учебное пособие для СПО/ Макаров А.Г., Сагида М.О., </w:t>
      </w:r>
      <w:proofErr w:type="spellStart"/>
      <w:r w:rsidRPr="00950322">
        <w:rPr>
          <w:rFonts w:ascii="Times New Roman" w:eastAsia="Times New Roman" w:hAnsi="Times New Roman" w:cs="Times New Roman"/>
          <w:sz w:val="24"/>
          <w:szCs w:val="24"/>
        </w:rPr>
        <w:t>Раздобреев</w:t>
      </w:r>
      <w:proofErr w:type="spellEnd"/>
      <w:r w:rsidRPr="00950322">
        <w:rPr>
          <w:rFonts w:ascii="Times New Roman" w:eastAsia="Times New Roman" w:hAnsi="Times New Roman" w:cs="Times New Roman"/>
          <w:sz w:val="24"/>
          <w:szCs w:val="24"/>
        </w:rPr>
        <w:t xml:space="preserve"> Д.А.— Электрон. текстовые данные.— Саратов: Профобразование, 2021.— 171 c.— Режим доступа: </w:t>
      </w:r>
      <w:hyperlink r:id="rId12">
        <w:r w:rsidRPr="00950322">
          <w:rPr>
            <w:rFonts w:ascii="Times New Roman" w:eastAsia="Times New Roman" w:hAnsi="Times New Roman" w:cs="Times New Roman"/>
            <w:spacing w:val="-2"/>
            <w:sz w:val="24"/>
            <w:szCs w:val="24"/>
          </w:rPr>
          <w:t>http://www.iprbookshop.ru/92175.html.</w:t>
        </w:r>
      </w:hyperlink>
    </w:p>
    <w:p w14:paraId="39A60A6B" w14:textId="0ACD6504" w:rsidR="00545DA6" w:rsidRPr="00950322" w:rsidRDefault="00545DA6" w:rsidP="00545DA6">
      <w:pPr>
        <w:pStyle w:val="a4"/>
        <w:widowControl w:val="0"/>
        <w:numPr>
          <w:ilvl w:val="0"/>
          <w:numId w:val="31"/>
        </w:numPr>
        <w:tabs>
          <w:tab w:val="left" w:pos="1276"/>
        </w:tabs>
        <w:autoSpaceDE w:val="0"/>
        <w:autoSpaceDN w:val="0"/>
        <w:spacing w:before="1"/>
        <w:ind w:right="134" w:firstLine="567"/>
        <w:jc w:val="both"/>
        <w:rPr>
          <w:rFonts w:ascii="Times New Roman" w:eastAsia="Times New Roman" w:hAnsi="Times New Roman" w:cs="Times New Roman"/>
          <w:sz w:val="24"/>
          <w:szCs w:val="24"/>
        </w:rPr>
      </w:pPr>
      <w:r w:rsidRPr="00950322">
        <w:rPr>
          <w:rFonts w:ascii="Times New Roman" w:eastAsia="Times New Roman" w:hAnsi="Times New Roman" w:cs="Times New Roman"/>
          <w:sz w:val="24"/>
          <w:szCs w:val="24"/>
        </w:rPr>
        <w:t xml:space="preserve">Егоров, В. В. Аналитическая химия: учебник для </w:t>
      </w:r>
      <w:proofErr w:type="spellStart"/>
      <w:r w:rsidRPr="00950322">
        <w:rPr>
          <w:rFonts w:ascii="Times New Roman" w:eastAsia="Times New Roman" w:hAnsi="Times New Roman" w:cs="Times New Roman"/>
          <w:sz w:val="24"/>
          <w:szCs w:val="24"/>
        </w:rPr>
        <w:t>спо</w:t>
      </w:r>
      <w:proofErr w:type="spellEnd"/>
      <w:r w:rsidRPr="00950322">
        <w:rPr>
          <w:rFonts w:ascii="Times New Roman" w:eastAsia="Times New Roman" w:hAnsi="Times New Roman" w:cs="Times New Roman"/>
          <w:sz w:val="24"/>
          <w:szCs w:val="24"/>
        </w:rPr>
        <w:t xml:space="preserve"> / В. В. Егоров, Н. И. Воробьева, И. Г. Сильвестрова. — Санкт-Петербург: Лань, 2022. — 144 с. — ISBN 978-5-8114-8882-7. — Текст: электронный // Лань: электронно- библиотечная система. — URL: </w:t>
      </w:r>
      <w:hyperlink r:id="rId13" w:history="1">
        <w:r w:rsidRPr="00950322">
          <w:rPr>
            <w:rStyle w:val="af0"/>
            <w:rFonts w:ascii="Times New Roman" w:eastAsia="Times New Roman" w:hAnsi="Times New Roman" w:cs="Times New Roman"/>
            <w:sz w:val="24"/>
            <w:szCs w:val="24"/>
          </w:rPr>
          <w:t>https://e.lanbook.com/book/183250</w:t>
        </w:r>
      </w:hyperlink>
    </w:p>
    <w:p w14:paraId="0B70DD1F" w14:textId="77777777" w:rsidR="00545DA6" w:rsidRPr="00545DA6" w:rsidRDefault="00545DA6" w:rsidP="00545DA6">
      <w:pPr>
        <w:widowControl w:val="0"/>
        <w:tabs>
          <w:tab w:val="left" w:pos="1276"/>
        </w:tabs>
        <w:autoSpaceDE w:val="0"/>
        <w:autoSpaceDN w:val="0"/>
        <w:spacing w:before="1"/>
        <w:ind w:right="134"/>
        <w:jc w:val="both"/>
        <w:rPr>
          <w:rFonts w:ascii="Times New Roman" w:eastAsia="Times New Roman" w:hAnsi="Times New Roman" w:cs="Times New Roman"/>
          <w:sz w:val="20"/>
        </w:rPr>
      </w:pPr>
    </w:p>
    <w:p w14:paraId="6FD609CD" w14:textId="77777777" w:rsidR="00563716" w:rsidRPr="00FA680C" w:rsidRDefault="00563716" w:rsidP="0056371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142F177" w14:textId="201ACC9F" w:rsidR="00563716" w:rsidRPr="00EC01C5" w:rsidRDefault="00563716" w:rsidP="00EC01C5">
      <w:pPr>
        <w:ind w:firstLine="709"/>
        <w:rPr>
          <w:rFonts w:ascii="Times New Roman" w:eastAsia="Times New Roman" w:hAnsi="Times New Roman" w:cs="Times New Roman"/>
          <w:color w:val="000000"/>
          <w:kern w:val="36"/>
          <w:sz w:val="24"/>
          <w:szCs w:val="24"/>
          <w:lang w:eastAsia="ja-JP"/>
        </w:rPr>
      </w:pPr>
      <w:r w:rsidRPr="00EC01C5">
        <w:rPr>
          <w:rFonts w:ascii="Times New Roman" w:hAnsi="Times New Roman" w:cs="Times New Roman"/>
          <w:bCs/>
          <w:color w:val="000000" w:themeColor="text1"/>
          <w:sz w:val="24"/>
          <w:szCs w:val="24"/>
        </w:rPr>
        <w:t>1</w:t>
      </w:r>
      <w:r w:rsidRPr="00EC01C5">
        <w:rPr>
          <w:rFonts w:ascii="Times New Roman" w:hAnsi="Times New Roman" w:cs="Times New Roman"/>
          <w:b/>
          <w:bCs/>
          <w:color w:val="000000" w:themeColor="text1"/>
          <w:sz w:val="24"/>
          <w:szCs w:val="24"/>
        </w:rPr>
        <w:t>.</w:t>
      </w:r>
      <w:r w:rsidR="00950322" w:rsidRPr="00EC01C5">
        <w:rPr>
          <w:rFonts w:ascii="Times New Roman" w:hAnsi="Times New Roman" w:cs="Times New Roman"/>
          <w:b/>
          <w:bCs/>
          <w:color w:val="000000" w:themeColor="text1"/>
          <w:sz w:val="24"/>
          <w:szCs w:val="24"/>
        </w:rPr>
        <w:t xml:space="preserve"> </w:t>
      </w:r>
      <w:r w:rsidR="00950322" w:rsidRPr="00EC01C5">
        <w:rPr>
          <w:rFonts w:ascii="Times New Roman" w:hAnsi="Times New Roman" w:cs="Times New Roman"/>
          <w:color w:val="000000"/>
          <w:sz w:val="24"/>
          <w:szCs w:val="24"/>
          <w:lang w:eastAsia="ja-JP"/>
        </w:rPr>
        <w:t xml:space="preserve">Кудряшева, Н. С. Физическая и коллоидная </w:t>
      </w:r>
      <w:proofErr w:type="gramStart"/>
      <w:r w:rsidR="00950322" w:rsidRPr="00EC01C5">
        <w:rPr>
          <w:rFonts w:ascii="Times New Roman" w:hAnsi="Times New Roman" w:cs="Times New Roman"/>
          <w:color w:val="000000"/>
          <w:sz w:val="24"/>
          <w:szCs w:val="24"/>
          <w:lang w:eastAsia="ja-JP"/>
        </w:rPr>
        <w:t>химия :</w:t>
      </w:r>
      <w:proofErr w:type="gramEnd"/>
      <w:r w:rsidR="00950322" w:rsidRPr="00EC01C5">
        <w:rPr>
          <w:rFonts w:ascii="Times New Roman" w:hAnsi="Times New Roman" w:cs="Times New Roman"/>
          <w:color w:val="000000"/>
          <w:sz w:val="24"/>
          <w:szCs w:val="24"/>
          <w:lang w:eastAsia="ja-JP"/>
        </w:rPr>
        <w:t xml:space="preserve"> учебник и практикум для среднего профессионального образования / Н. С. Кудряшева, Л. Г. Бондарева. — 2-е изд., </w:t>
      </w:r>
      <w:proofErr w:type="spellStart"/>
      <w:r w:rsidR="00950322" w:rsidRPr="00EC01C5">
        <w:rPr>
          <w:rFonts w:ascii="Times New Roman" w:hAnsi="Times New Roman" w:cs="Times New Roman"/>
          <w:color w:val="000000"/>
          <w:sz w:val="24"/>
          <w:szCs w:val="24"/>
          <w:lang w:eastAsia="ja-JP"/>
        </w:rPr>
        <w:t>перераб</w:t>
      </w:r>
      <w:proofErr w:type="spellEnd"/>
      <w:proofErr w:type="gramStart"/>
      <w:r w:rsidR="00950322" w:rsidRPr="00EC01C5">
        <w:rPr>
          <w:rFonts w:ascii="Times New Roman" w:hAnsi="Times New Roman" w:cs="Times New Roman"/>
          <w:color w:val="000000"/>
          <w:sz w:val="24"/>
          <w:szCs w:val="24"/>
          <w:lang w:eastAsia="ja-JP"/>
        </w:rPr>
        <w:t>.</w:t>
      </w:r>
      <w:proofErr w:type="gramEnd"/>
      <w:r w:rsidR="00950322" w:rsidRPr="00EC01C5">
        <w:rPr>
          <w:rFonts w:ascii="Times New Roman" w:hAnsi="Times New Roman" w:cs="Times New Roman"/>
          <w:color w:val="000000"/>
          <w:sz w:val="24"/>
          <w:szCs w:val="24"/>
          <w:lang w:eastAsia="ja-JP"/>
        </w:rPr>
        <w:t xml:space="preserve"> и доп. — </w:t>
      </w:r>
      <w:proofErr w:type="gramStart"/>
      <w:r w:rsidR="00950322" w:rsidRPr="00EC01C5">
        <w:rPr>
          <w:rFonts w:ascii="Times New Roman" w:hAnsi="Times New Roman" w:cs="Times New Roman"/>
          <w:color w:val="000000"/>
          <w:sz w:val="24"/>
          <w:szCs w:val="24"/>
          <w:lang w:eastAsia="ja-JP"/>
        </w:rPr>
        <w:t>Москва :</w:t>
      </w:r>
      <w:proofErr w:type="gramEnd"/>
      <w:r w:rsidR="00950322" w:rsidRPr="00EC01C5">
        <w:rPr>
          <w:rFonts w:ascii="Times New Roman" w:hAnsi="Times New Roman" w:cs="Times New Roman"/>
          <w:color w:val="000000"/>
          <w:sz w:val="24"/>
          <w:szCs w:val="24"/>
          <w:lang w:eastAsia="ja-JP"/>
        </w:rPr>
        <w:t xml:space="preserve"> Издательство </w:t>
      </w:r>
      <w:proofErr w:type="spellStart"/>
      <w:r w:rsidR="00950322" w:rsidRPr="00EC01C5">
        <w:rPr>
          <w:rFonts w:ascii="Times New Roman" w:hAnsi="Times New Roman" w:cs="Times New Roman"/>
          <w:color w:val="000000"/>
          <w:sz w:val="24"/>
          <w:szCs w:val="24"/>
          <w:lang w:eastAsia="ja-JP"/>
        </w:rPr>
        <w:t>Юрайт</w:t>
      </w:r>
      <w:proofErr w:type="spellEnd"/>
      <w:r w:rsidR="00950322" w:rsidRPr="00EC01C5">
        <w:rPr>
          <w:rFonts w:ascii="Times New Roman" w:hAnsi="Times New Roman" w:cs="Times New Roman"/>
          <w:color w:val="000000"/>
          <w:sz w:val="24"/>
          <w:szCs w:val="24"/>
          <w:lang w:eastAsia="ja-JP"/>
        </w:rPr>
        <w:t xml:space="preserve">, 2020. — 379 с. — (Профессиональное образование). — ISBN 978-5- 534-00447-2. — </w:t>
      </w:r>
      <w:proofErr w:type="gramStart"/>
      <w:r w:rsidR="00950322" w:rsidRPr="00EC01C5">
        <w:rPr>
          <w:rFonts w:ascii="Times New Roman" w:hAnsi="Times New Roman" w:cs="Times New Roman"/>
          <w:color w:val="000000"/>
          <w:sz w:val="24"/>
          <w:szCs w:val="24"/>
          <w:lang w:eastAsia="ja-JP"/>
        </w:rPr>
        <w:t>Текст :</w:t>
      </w:r>
      <w:proofErr w:type="gramEnd"/>
      <w:r w:rsidR="00950322" w:rsidRPr="00EC01C5">
        <w:rPr>
          <w:rFonts w:ascii="Times New Roman" w:hAnsi="Times New Roman" w:cs="Times New Roman"/>
          <w:color w:val="000000"/>
          <w:sz w:val="24"/>
          <w:szCs w:val="24"/>
          <w:lang w:eastAsia="ja-JP"/>
        </w:rPr>
        <w:t xml:space="preserve"> электронный // ЭБС </w:t>
      </w:r>
      <w:proofErr w:type="spellStart"/>
      <w:r w:rsidR="00950322" w:rsidRPr="00EC01C5">
        <w:rPr>
          <w:rFonts w:ascii="Times New Roman" w:hAnsi="Times New Roman" w:cs="Times New Roman"/>
          <w:color w:val="000000"/>
          <w:sz w:val="24"/>
          <w:szCs w:val="24"/>
          <w:lang w:eastAsia="ja-JP"/>
        </w:rPr>
        <w:t>Юрайт</w:t>
      </w:r>
      <w:proofErr w:type="spellEnd"/>
      <w:r w:rsidR="00950322" w:rsidRPr="00EC01C5">
        <w:rPr>
          <w:rFonts w:ascii="Times New Roman" w:hAnsi="Times New Roman" w:cs="Times New Roman"/>
          <w:color w:val="000000"/>
          <w:sz w:val="24"/>
          <w:szCs w:val="24"/>
          <w:lang w:eastAsia="ja-JP"/>
        </w:rPr>
        <w:t xml:space="preserve"> [сайт]. — URL: https://urait.ru/bcode/450718</w:t>
      </w:r>
    </w:p>
    <w:p w14:paraId="00361C9B" w14:textId="7603EEA0" w:rsidR="00563716" w:rsidRPr="003E4354" w:rsidRDefault="00563716" w:rsidP="00563716">
      <w:pPr>
        <w:spacing w:line="276" w:lineRule="auto"/>
        <w:ind w:firstLine="709"/>
        <w:jc w:val="both"/>
        <w:rPr>
          <w:rFonts w:ascii="Times New Roman" w:hAnsi="Times New Roman" w:cs="Times New Roman"/>
          <w:color w:val="000000"/>
          <w:sz w:val="24"/>
          <w:szCs w:val="24"/>
          <w:shd w:val="clear" w:color="auto" w:fill="F7F5F5"/>
        </w:rPr>
      </w:pPr>
      <w:r w:rsidRPr="003E4354">
        <w:rPr>
          <w:rFonts w:ascii="Times New Roman" w:hAnsi="Times New Roman" w:cs="Times New Roman"/>
          <w:color w:val="000000"/>
          <w:sz w:val="24"/>
          <w:szCs w:val="24"/>
          <w:shd w:val="clear" w:color="auto" w:fill="F7F5F5"/>
        </w:rPr>
        <w:t xml:space="preserve">2. </w:t>
      </w:r>
      <w:r w:rsidR="00950322" w:rsidRPr="00950322">
        <w:rPr>
          <w:rFonts w:ascii="Times New Roman" w:hAnsi="Times New Roman" w:cs="Times New Roman"/>
          <w:color w:val="000000"/>
          <w:sz w:val="24"/>
          <w:szCs w:val="24"/>
          <w:shd w:val="clear" w:color="auto" w:fill="F7F5F5"/>
        </w:rPr>
        <w:t>Белик В.В. Физическая и коллоидная химия [Текст]: учебник для студ. учреждений сред. проф. образования – М.: «Академия», 2019. – 288 с.</w:t>
      </w:r>
    </w:p>
    <w:p w14:paraId="36F40688" w14:textId="7F974291" w:rsidR="00563716" w:rsidRDefault="00563716" w:rsidP="00563716">
      <w:pPr>
        <w:spacing w:line="276" w:lineRule="auto"/>
        <w:ind w:firstLine="709"/>
        <w:jc w:val="both"/>
        <w:rPr>
          <w:rFonts w:ascii="Times New Roman" w:hAnsi="Times New Roman" w:cs="Times New Roman"/>
          <w:color w:val="000000"/>
          <w:sz w:val="24"/>
          <w:szCs w:val="24"/>
          <w:shd w:val="clear" w:color="auto" w:fill="F7F5F5"/>
        </w:rPr>
      </w:pPr>
      <w:r w:rsidRPr="003E4354">
        <w:rPr>
          <w:rFonts w:ascii="Times New Roman" w:hAnsi="Times New Roman" w:cs="Times New Roman"/>
          <w:color w:val="000000"/>
          <w:sz w:val="24"/>
          <w:szCs w:val="24"/>
          <w:shd w:val="clear" w:color="auto" w:fill="F7F5F5"/>
        </w:rPr>
        <w:t>3.</w:t>
      </w:r>
      <w:r w:rsidR="00950322">
        <w:rPr>
          <w:rFonts w:ascii="Times New Roman" w:hAnsi="Times New Roman" w:cs="Times New Roman"/>
          <w:color w:val="000000"/>
          <w:sz w:val="24"/>
          <w:szCs w:val="24"/>
          <w:shd w:val="clear" w:color="auto" w:fill="F7F5F5"/>
        </w:rPr>
        <w:t xml:space="preserve"> </w:t>
      </w:r>
      <w:r w:rsidR="00950322" w:rsidRPr="00950322">
        <w:rPr>
          <w:rFonts w:ascii="Times New Roman" w:hAnsi="Times New Roman" w:cs="Times New Roman"/>
          <w:color w:val="000000"/>
          <w:sz w:val="24"/>
          <w:szCs w:val="24"/>
          <w:shd w:val="clear" w:color="auto" w:fill="F7F5F5"/>
        </w:rPr>
        <w:t xml:space="preserve">Никитина, </w:t>
      </w:r>
      <w:proofErr w:type="spellStart"/>
      <w:r w:rsidR="00950322" w:rsidRPr="00950322">
        <w:rPr>
          <w:rFonts w:ascii="Times New Roman" w:hAnsi="Times New Roman" w:cs="Times New Roman"/>
          <w:color w:val="000000"/>
          <w:sz w:val="24"/>
          <w:szCs w:val="24"/>
          <w:shd w:val="clear" w:color="auto" w:fill="F7F5F5"/>
        </w:rPr>
        <w:t>Н.Г.Аналитическая</w:t>
      </w:r>
      <w:proofErr w:type="spellEnd"/>
      <w:r w:rsidR="00950322" w:rsidRPr="00950322">
        <w:rPr>
          <w:rFonts w:ascii="Times New Roman" w:hAnsi="Times New Roman" w:cs="Times New Roman"/>
          <w:color w:val="000000"/>
          <w:sz w:val="24"/>
          <w:szCs w:val="24"/>
          <w:shd w:val="clear" w:color="auto" w:fill="F7F5F5"/>
        </w:rPr>
        <w:t xml:space="preserve"> химия: учебник и практикум для среднего профессионального образования / Н. Г. Никитина, А. Г. Борисов, Т. И. </w:t>
      </w:r>
      <w:proofErr w:type="spellStart"/>
      <w:r w:rsidR="00950322" w:rsidRPr="00950322">
        <w:rPr>
          <w:rFonts w:ascii="Times New Roman" w:hAnsi="Times New Roman" w:cs="Times New Roman"/>
          <w:color w:val="000000"/>
          <w:sz w:val="24"/>
          <w:szCs w:val="24"/>
          <w:shd w:val="clear" w:color="auto" w:fill="F7F5F5"/>
        </w:rPr>
        <w:t>Хаханина</w:t>
      </w:r>
      <w:proofErr w:type="spellEnd"/>
      <w:r w:rsidR="00950322" w:rsidRPr="00950322">
        <w:rPr>
          <w:rFonts w:ascii="Times New Roman" w:hAnsi="Times New Roman" w:cs="Times New Roman"/>
          <w:color w:val="000000"/>
          <w:sz w:val="24"/>
          <w:szCs w:val="24"/>
          <w:shd w:val="clear" w:color="auto" w:fill="F7F5F5"/>
        </w:rPr>
        <w:t xml:space="preserve">; под редакцией Н. Г. Никитиной. – 4-е изд., </w:t>
      </w:r>
      <w:proofErr w:type="spellStart"/>
      <w:r w:rsidR="00950322" w:rsidRPr="00950322">
        <w:rPr>
          <w:rFonts w:ascii="Times New Roman" w:hAnsi="Times New Roman" w:cs="Times New Roman"/>
          <w:color w:val="000000"/>
          <w:sz w:val="24"/>
          <w:szCs w:val="24"/>
          <w:shd w:val="clear" w:color="auto" w:fill="F7F5F5"/>
        </w:rPr>
        <w:t>перераб</w:t>
      </w:r>
      <w:proofErr w:type="spellEnd"/>
      <w:proofErr w:type="gramStart"/>
      <w:r w:rsidR="00950322" w:rsidRPr="00950322">
        <w:rPr>
          <w:rFonts w:ascii="Times New Roman" w:hAnsi="Times New Roman" w:cs="Times New Roman"/>
          <w:color w:val="000000"/>
          <w:sz w:val="24"/>
          <w:szCs w:val="24"/>
          <w:shd w:val="clear" w:color="auto" w:fill="F7F5F5"/>
        </w:rPr>
        <w:t>.</w:t>
      </w:r>
      <w:proofErr w:type="gramEnd"/>
      <w:r w:rsidR="00950322" w:rsidRPr="00950322">
        <w:rPr>
          <w:rFonts w:ascii="Times New Roman" w:hAnsi="Times New Roman" w:cs="Times New Roman"/>
          <w:color w:val="000000"/>
          <w:sz w:val="24"/>
          <w:szCs w:val="24"/>
          <w:shd w:val="clear" w:color="auto" w:fill="F7F5F5"/>
        </w:rPr>
        <w:t xml:space="preserve"> и доп. – Москва: Издательство </w:t>
      </w:r>
      <w:proofErr w:type="spellStart"/>
      <w:r w:rsidR="00950322" w:rsidRPr="00950322">
        <w:rPr>
          <w:rFonts w:ascii="Times New Roman" w:hAnsi="Times New Roman" w:cs="Times New Roman"/>
          <w:color w:val="000000"/>
          <w:sz w:val="24"/>
          <w:szCs w:val="24"/>
          <w:shd w:val="clear" w:color="auto" w:fill="F7F5F5"/>
        </w:rPr>
        <w:t>Юрайт</w:t>
      </w:r>
      <w:proofErr w:type="spellEnd"/>
      <w:r w:rsidR="00950322" w:rsidRPr="00950322">
        <w:rPr>
          <w:rFonts w:ascii="Times New Roman" w:hAnsi="Times New Roman" w:cs="Times New Roman"/>
          <w:color w:val="000000"/>
          <w:sz w:val="24"/>
          <w:szCs w:val="24"/>
          <w:shd w:val="clear" w:color="auto" w:fill="F7F5F5"/>
        </w:rPr>
        <w:t>, 2020.–394 с.</w:t>
      </w:r>
    </w:p>
    <w:p w14:paraId="4AAB526D" w14:textId="77777777" w:rsidR="00563716" w:rsidRDefault="00563716" w:rsidP="00563716">
      <w:pPr>
        <w:spacing w:line="276" w:lineRule="auto"/>
        <w:ind w:firstLine="709"/>
        <w:jc w:val="both"/>
        <w:rPr>
          <w:rFonts w:ascii="Times New Roman" w:hAnsi="Times New Roman" w:cs="Times New Roman"/>
          <w:color w:val="000000"/>
          <w:sz w:val="24"/>
          <w:szCs w:val="24"/>
          <w:shd w:val="clear" w:color="auto" w:fill="F7F5F5"/>
        </w:rPr>
      </w:pPr>
    </w:p>
    <w:p w14:paraId="29860AD2" w14:textId="77777777" w:rsidR="00563716" w:rsidRPr="00DF0F55" w:rsidRDefault="00563716" w:rsidP="00563716">
      <w:pPr>
        <w:spacing w:line="276" w:lineRule="auto"/>
        <w:ind w:firstLine="709"/>
        <w:jc w:val="both"/>
        <w:rPr>
          <w:rFonts w:ascii="Times New Roman" w:hAnsi="Times New Roman" w:cs="Times New Roman"/>
          <w:color w:val="000000"/>
          <w:sz w:val="24"/>
          <w:szCs w:val="24"/>
          <w:shd w:val="clear" w:color="auto" w:fill="F7F5F5"/>
        </w:rPr>
      </w:pPr>
    </w:p>
    <w:p w14:paraId="1659F15C" w14:textId="77777777" w:rsidR="00563716" w:rsidRPr="00DF068E" w:rsidRDefault="00563716" w:rsidP="0056371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63716" w:rsidRPr="00985111" w14:paraId="485EC3FC" w14:textId="77777777" w:rsidTr="006D359C">
        <w:trPr>
          <w:trHeight w:val="519"/>
        </w:trPr>
        <w:tc>
          <w:tcPr>
            <w:tcW w:w="1498" w:type="pct"/>
            <w:vAlign w:val="center"/>
          </w:tcPr>
          <w:p w14:paraId="138D0C73" w14:textId="77777777" w:rsidR="00563716" w:rsidRPr="00854F21" w:rsidRDefault="00563716" w:rsidP="006D359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52349D5" w14:textId="77777777" w:rsidR="00563716" w:rsidRPr="00854F21" w:rsidRDefault="00563716" w:rsidP="006D359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5D430BE" w14:textId="77777777" w:rsidR="00563716" w:rsidRPr="00854F21" w:rsidRDefault="00563716" w:rsidP="006D359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63716" w:rsidRPr="008B08E9" w14:paraId="63D6F4C6" w14:textId="77777777" w:rsidTr="006D359C">
        <w:trPr>
          <w:trHeight w:val="1411"/>
        </w:trPr>
        <w:tc>
          <w:tcPr>
            <w:tcW w:w="1498" w:type="pct"/>
          </w:tcPr>
          <w:p w14:paraId="76918804" w14:textId="77777777" w:rsidR="00563716" w:rsidRPr="00950322" w:rsidRDefault="00563716" w:rsidP="006D359C">
            <w:pPr>
              <w:suppressAutoHyphens/>
              <w:spacing w:line="276" w:lineRule="auto"/>
              <w:contextualSpacing/>
              <w:rPr>
                <w:rFonts w:ascii="Times New Roman" w:hAnsi="Times New Roman" w:cs="Times New Roman"/>
                <w:b/>
                <w:iCs/>
                <w:sz w:val="24"/>
                <w:szCs w:val="24"/>
              </w:rPr>
            </w:pPr>
            <w:r w:rsidRPr="00950322">
              <w:rPr>
                <w:rFonts w:ascii="Times New Roman" w:hAnsi="Times New Roman" w:cs="Times New Roman"/>
                <w:b/>
                <w:iCs/>
                <w:sz w:val="24"/>
                <w:szCs w:val="24"/>
              </w:rPr>
              <w:t xml:space="preserve">Знает: </w:t>
            </w:r>
          </w:p>
          <w:p w14:paraId="1CF1BF38" w14:textId="77777777" w:rsidR="00950322" w:rsidRPr="00950322" w:rsidRDefault="00950322" w:rsidP="00950322">
            <w:pPr>
              <w:suppressAutoHyphens/>
              <w:spacing w:line="276" w:lineRule="auto"/>
              <w:contextualSpacing/>
              <w:rPr>
                <w:rFonts w:ascii="Times New Roman" w:hAnsi="Times New Roman" w:cs="Times New Roman"/>
                <w:bCs/>
                <w:iCs/>
                <w:sz w:val="24"/>
                <w:szCs w:val="24"/>
              </w:rPr>
            </w:pPr>
            <w:r w:rsidRPr="0095032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014199B2" w14:textId="77777777" w:rsidR="00950322" w:rsidRPr="00950322" w:rsidRDefault="00950322" w:rsidP="00950322">
            <w:pPr>
              <w:suppressAutoHyphens/>
              <w:spacing w:line="276" w:lineRule="auto"/>
              <w:contextualSpacing/>
              <w:rPr>
                <w:rFonts w:ascii="Times New Roman" w:hAnsi="Times New Roman" w:cs="Times New Roman"/>
                <w:bCs/>
                <w:iCs/>
                <w:sz w:val="24"/>
                <w:szCs w:val="24"/>
              </w:rPr>
            </w:pPr>
            <w:r w:rsidRPr="00950322">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CB1E6AE" w14:textId="77777777" w:rsidR="00950322" w:rsidRPr="00950322" w:rsidRDefault="00950322" w:rsidP="00950322">
            <w:pPr>
              <w:suppressAutoHyphens/>
              <w:spacing w:line="276" w:lineRule="auto"/>
              <w:contextualSpacing/>
              <w:rPr>
                <w:rFonts w:ascii="Times New Roman" w:hAnsi="Times New Roman" w:cs="Times New Roman"/>
                <w:bCs/>
                <w:iCs/>
                <w:sz w:val="24"/>
                <w:szCs w:val="24"/>
              </w:rPr>
            </w:pPr>
            <w:r w:rsidRPr="00950322">
              <w:rPr>
                <w:rFonts w:ascii="Times New Roman" w:hAnsi="Times New Roman" w:cs="Times New Roman"/>
                <w:bCs/>
                <w:iCs/>
                <w:sz w:val="24"/>
                <w:szCs w:val="24"/>
              </w:rPr>
              <w:t xml:space="preserve"> основные источники информации и ресурсы для решения задач и/или проблем в профессиональном и/или социальном контексте;</w:t>
            </w:r>
          </w:p>
          <w:p w14:paraId="5FEB70B6" w14:textId="77777777" w:rsidR="00950322" w:rsidRPr="00950322" w:rsidRDefault="00950322" w:rsidP="00950322">
            <w:pPr>
              <w:suppressAutoHyphens/>
              <w:spacing w:line="276" w:lineRule="auto"/>
              <w:contextualSpacing/>
              <w:rPr>
                <w:rFonts w:ascii="Times New Roman" w:hAnsi="Times New Roman" w:cs="Times New Roman"/>
                <w:bCs/>
                <w:iCs/>
                <w:sz w:val="24"/>
                <w:szCs w:val="24"/>
              </w:rPr>
            </w:pPr>
            <w:r w:rsidRPr="00950322">
              <w:rPr>
                <w:rFonts w:ascii="Times New Roman" w:hAnsi="Times New Roman" w:cs="Times New Roman"/>
                <w:bCs/>
                <w:iCs/>
                <w:sz w:val="24"/>
                <w:szCs w:val="24"/>
              </w:rPr>
              <w:lastRenderedPageBreak/>
              <w:t xml:space="preserve"> методы работы в профессиональной и смежных сферах;</w:t>
            </w:r>
          </w:p>
          <w:p w14:paraId="664FD0B4" w14:textId="77777777" w:rsidR="00950322" w:rsidRPr="00950322" w:rsidRDefault="00950322" w:rsidP="00950322">
            <w:pPr>
              <w:suppressAutoHyphens/>
              <w:spacing w:line="276" w:lineRule="auto"/>
              <w:contextualSpacing/>
              <w:rPr>
                <w:rFonts w:ascii="Times New Roman" w:hAnsi="Times New Roman" w:cs="Times New Roman"/>
                <w:bCs/>
                <w:iCs/>
                <w:sz w:val="24"/>
                <w:szCs w:val="24"/>
              </w:rPr>
            </w:pPr>
            <w:r w:rsidRPr="00950322">
              <w:rPr>
                <w:rFonts w:ascii="Times New Roman" w:hAnsi="Times New Roman" w:cs="Times New Roman"/>
                <w:bCs/>
                <w:iCs/>
                <w:sz w:val="24"/>
                <w:szCs w:val="24"/>
              </w:rPr>
              <w:t xml:space="preserve"> порядок оценки результатов решения задач профессиональной деятельности</w:t>
            </w:r>
          </w:p>
          <w:p w14:paraId="1F067A63" w14:textId="77777777" w:rsidR="00950322" w:rsidRPr="00950322" w:rsidRDefault="00950322" w:rsidP="00950322">
            <w:pPr>
              <w:suppressAutoHyphens/>
              <w:spacing w:line="276" w:lineRule="auto"/>
              <w:contextualSpacing/>
              <w:rPr>
                <w:rFonts w:ascii="Times New Roman" w:hAnsi="Times New Roman" w:cs="Times New Roman"/>
                <w:bCs/>
                <w:iCs/>
                <w:sz w:val="24"/>
                <w:szCs w:val="24"/>
              </w:rPr>
            </w:pPr>
            <w:r w:rsidRPr="00950322">
              <w:rPr>
                <w:rFonts w:ascii="Times New Roman" w:hAnsi="Times New Roman" w:cs="Times New Roman"/>
                <w:bCs/>
                <w:iCs/>
                <w:sz w:val="24"/>
                <w:szCs w:val="24"/>
              </w:rPr>
              <w:t>правила экологической безопасности при ведении профессиональной деятельности;</w:t>
            </w:r>
          </w:p>
          <w:p w14:paraId="5691D825" w14:textId="77777777" w:rsidR="00950322" w:rsidRPr="00950322" w:rsidRDefault="00950322" w:rsidP="00950322">
            <w:pPr>
              <w:suppressAutoHyphens/>
              <w:spacing w:line="276" w:lineRule="auto"/>
              <w:contextualSpacing/>
              <w:rPr>
                <w:rFonts w:ascii="Times New Roman" w:hAnsi="Times New Roman" w:cs="Times New Roman"/>
                <w:bCs/>
                <w:iCs/>
                <w:sz w:val="24"/>
                <w:szCs w:val="24"/>
              </w:rPr>
            </w:pPr>
            <w:r w:rsidRPr="00950322">
              <w:rPr>
                <w:rFonts w:ascii="Times New Roman" w:hAnsi="Times New Roman" w:cs="Times New Roman"/>
                <w:bCs/>
                <w:iCs/>
                <w:sz w:val="24"/>
                <w:szCs w:val="24"/>
              </w:rPr>
              <w:t xml:space="preserve"> знать основные ресурсы, задействованные в профессиональной деятельности;</w:t>
            </w:r>
          </w:p>
          <w:p w14:paraId="341DD56A" w14:textId="77777777" w:rsidR="00950322" w:rsidRPr="00950322" w:rsidRDefault="00950322" w:rsidP="00950322">
            <w:pPr>
              <w:suppressAutoHyphens/>
              <w:spacing w:line="276" w:lineRule="auto"/>
              <w:contextualSpacing/>
              <w:rPr>
                <w:rFonts w:ascii="Times New Roman" w:hAnsi="Times New Roman" w:cs="Times New Roman"/>
                <w:bCs/>
                <w:iCs/>
                <w:sz w:val="24"/>
                <w:szCs w:val="24"/>
              </w:rPr>
            </w:pPr>
            <w:r w:rsidRPr="00950322">
              <w:rPr>
                <w:rFonts w:ascii="Times New Roman" w:hAnsi="Times New Roman" w:cs="Times New Roman"/>
                <w:bCs/>
                <w:iCs/>
                <w:sz w:val="24"/>
                <w:szCs w:val="24"/>
              </w:rPr>
              <w:t>пути обеспечения ресурсосбережения;</w:t>
            </w:r>
          </w:p>
          <w:p w14:paraId="4AC1FA39" w14:textId="3305424E" w:rsidR="00950322" w:rsidRPr="008B08E9" w:rsidRDefault="00950322" w:rsidP="006D359C">
            <w:pPr>
              <w:suppressAutoHyphens/>
              <w:spacing w:line="276" w:lineRule="auto"/>
              <w:contextualSpacing/>
              <w:rPr>
                <w:rFonts w:ascii="Times New Roman" w:hAnsi="Times New Roman" w:cs="Times New Roman"/>
                <w:bCs/>
                <w:iCs/>
                <w:sz w:val="24"/>
                <w:szCs w:val="24"/>
              </w:rPr>
            </w:pPr>
            <w:r w:rsidRPr="00950322">
              <w:rPr>
                <w:rFonts w:ascii="Times New Roman" w:hAnsi="Times New Roman" w:cs="Times New Roman"/>
                <w:bCs/>
                <w:iCs/>
                <w:sz w:val="24"/>
                <w:szCs w:val="24"/>
              </w:rPr>
              <w:t>принципы бережливого производства;</w:t>
            </w:r>
          </w:p>
          <w:p w14:paraId="432CC85C" w14:textId="77777777" w:rsidR="00563716" w:rsidRDefault="00950322" w:rsidP="00950322">
            <w:pPr>
              <w:suppressAutoHyphens/>
              <w:spacing w:line="276" w:lineRule="auto"/>
              <w:contextualSpacing/>
              <w:rPr>
                <w:rFonts w:ascii="Times New Roman" w:hAnsi="Times New Roman" w:cs="Times New Roman"/>
                <w:b/>
                <w:bCs/>
                <w:iCs/>
                <w:sz w:val="24"/>
                <w:szCs w:val="24"/>
              </w:rPr>
            </w:pPr>
            <w:r w:rsidRPr="00950322">
              <w:rPr>
                <w:rFonts w:ascii="Times New Roman" w:hAnsi="Times New Roman" w:cs="Times New Roman"/>
                <w:b/>
                <w:bCs/>
                <w:iCs/>
                <w:sz w:val="24"/>
                <w:szCs w:val="24"/>
              </w:rPr>
              <w:t>Умеет:</w:t>
            </w:r>
          </w:p>
          <w:p w14:paraId="4332709A" w14:textId="77777777" w:rsidR="00950322" w:rsidRP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116A3A2" w14:textId="77777777" w:rsidR="00950322" w:rsidRP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 xml:space="preserve"> определять этапы решения задачи, составлять план действия, реализовывать составленный план, определять необходимые ресурсы;</w:t>
            </w:r>
          </w:p>
          <w:p w14:paraId="5C902F9A" w14:textId="77777777" w:rsidR="00950322" w:rsidRP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 xml:space="preserve"> выявлять и эффективно искать информацию, необходимую для решения задачи и/или проблемы;</w:t>
            </w:r>
          </w:p>
          <w:p w14:paraId="227F182A" w14:textId="77777777" w:rsidR="00950322" w:rsidRP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 xml:space="preserve"> владеть актуальными методами работы в профессиональной и смежных сферах;</w:t>
            </w:r>
          </w:p>
          <w:p w14:paraId="00CED3CF" w14:textId="77777777" w:rsidR="00950322" w:rsidRP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 xml:space="preserve">оценивать результат и последствия своих действий (самостоятельно </w:t>
            </w:r>
            <w:r w:rsidRPr="00950322">
              <w:rPr>
                <w:rFonts w:ascii="Times New Roman" w:hAnsi="Times New Roman" w:cs="Times New Roman"/>
                <w:iCs/>
                <w:sz w:val="24"/>
                <w:szCs w:val="24"/>
              </w:rPr>
              <w:lastRenderedPageBreak/>
              <w:t>или с помощью наставника)</w:t>
            </w:r>
          </w:p>
          <w:p w14:paraId="19A069CB" w14:textId="77777777" w:rsidR="00950322" w:rsidRP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соблюдать</w:t>
            </w:r>
            <w:r w:rsidRPr="00950322">
              <w:rPr>
                <w:rFonts w:ascii="Times New Roman" w:hAnsi="Times New Roman" w:cs="Times New Roman"/>
                <w:iCs/>
                <w:sz w:val="24"/>
                <w:szCs w:val="24"/>
              </w:rPr>
              <w:tab/>
              <w:t>нормы экологической безопасности;</w:t>
            </w:r>
          </w:p>
          <w:p w14:paraId="3A075010" w14:textId="77777777" w:rsidR="00950322" w:rsidRP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w:t>
            </w:r>
          </w:p>
          <w:p w14:paraId="45974772" w14:textId="77777777" w:rsidR="00950322" w:rsidRP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производства;</w:t>
            </w:r>
          </w:p>
          <w:p w14:paraId="6EC9CF5F" w14:textId="579CC976" w:rsidR="00950322" w:rsidRP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организовывать профессиональную деятельность с учетом знаний об изменении климатических условий региона</w:t>
            </w:r>
          </w:p>
          <w:p w14:paraId="32C3AA60" w14:textId="6B0C5418" w:rsidR="00950322" w:rsidRPr="00950322" w:rsidRDefault="00950322" w:rsidP="00950322">
            <w:pPr>
              <w:suppressAutoHyphens/>
              <w:spacing w:line="276" w:lineRule="auto"/>
              <w:contextualSpacing/>
              <w:rPr>
                <w:rFonts w:ascii="Times New Roman" w:hAnsi="Times New Roman" w:cs="Times New Roman"/>
                <w:b/>
                <w:bCs/>
                <w:iCs/>
                <w:sz w:val="24"/>
                <w:szCs w:val="24"/>
              </w:rPr>
            </w:pPr>
          </w:p>
        </w:tc>
        <w:tc>
          <w:tcPr>
            <w:tcW w:w="1787" w:type="pct"/>
          </w:tcPr>
          <w:p w14:paraId="1ECE6BB6" w14:textId="77777777" w:rsidR="00950322" w:rsidRP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lastRenderedPageBreak/>
              <w:t>решать типовые ситуационные задачи;</w:t>
            </w:r>
          </w:p>
          <w:p w14:paraId="7006E2DB" w14:textId="77777777" w:rsidR="00950322" w:rsidRP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обоснованность, четкость, полнота изложения ответов</w:t>
            </w:r>
          </w:p>
          <w:p w14:paraId="5339DF2C" w14:textId="77777777" w:rsidR="00950322" w:rsidRP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объясняет основные понятия;</w:t>
            </w:r>
          </w:p>
          <w:p w14:paraId="6E337F50" w14:textId="77777777" w:rsidR="00950322" w:rsidRP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анализирует значение органических соединений;</w:t>
            </w:r>
          </w:p>
          <w:p w14:paraId="0033D279" w14:textId="77777777" w:rsid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объясняет основные положения</w:t>
            </w:r>
          </w:p>
          <w:p w14:paraId="48A80238" w14:textId="368DFD1B" w:rsidR="00950322" w:rsidRP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теории химического строения органических соединений</w:t>
            </w:r>
          </w:p>
          <w:p w14:paraId="7069F662" w14:textId="77777777" w:rsidR="00950322" w:rsidRPr="00950322"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А.М. Бутлерова;</w:t>
            </w:r>
          </w:p>
          <w:p w14:paraId="56C26D83" w14:textId="2E8B0DBC" w:rsidR="00563716" w:rsidRPr="008B08E9"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iCs/>
                <w:sz w:val="24"/>
                <w:szCs w:val="24"/>
              </w:rPr>
              <w:t>дает объяснение физических и</w:t>
            </w:r>
            <w:r>
              <w:rPr>
                <w:rFonts w:ascii="Times New Roman" w:hAnsi="Times New Roman" w:cs="Times New Roman"/>
                <w:iCs/>
                <w:sz w:val="24"/>
                <w:szCs w:val="24"/>
              </w:rPr>
              <w:t xml:space="preserve"> </w:t>
            </w:r>
            <w:r w:rsidRPr="00950322">
              <w:rPr>
                <w:rFonts w:ascii="Times New Roman" w:hAnsi="Times New Roman" w:cs="Times New Roman"/>
                <w:iCs/>
                <w:sz w:val="24"/>
                <w:szCs w:val="24"/>
              </w:rPr>
              <w:t>химических свойств органических соединений</w:t>
            </w:r>
          </w:p>
        </w:tc>
        <w:tc>
          <w:tcPr>
            <w:tcW w:w="1715" w:type="pct"/>
          </w:tcPr>
          <w:p w14:paraId="3E442863" w14:textId="77777777" w:rsidR="00950322" w:rsidRPr="00950322" w:rsidRDefault="00950322" w:rsidP="00950322">
            <w:pPr>
              <w:pStyle w:val="TableParagraph"/>
              <w:tabs>
                <w:tab w:val="left" w:pos="1332"/>
                <w:tab w:val="left" w:pos="2484"/>
                <w:tab w:val="left" w:pos="2945"/>
              </w:tabs>
              <w:spacing w:line="276" w:lineRule="auto"/>
              <w:ind w:right="187"/>
              <w:rPr>
                <w:sz w:val="24"/>
              </w:rPr>
            </w:pPr>
            <w:r w:rsidRPr="00950322">
              <w:rPr>
                <w:spacing w:val="-2"/>
                <w:sz w:val="24"/>
              </w:rPr>
              <w:t>Текущий</w:t>
            </w:r>
            <w:r w:rsidRPr="00950322">
              <w:rPr>
                <w:sz w:val="24"/>
              </w:rPr>
              <w:t xml:space="preserve"> </w:t>
            </w:r>
            <w:r w:rsidRPr="00950322">
              <w:rPr>
                <w:spacing w:val="-2"/>
                <w:sz w:val="24"/>
              </w:rPr>
              <w:t>контроль</w:t>
            </w:r>
            <w:r w:rsidRPr="00950322">
              <w:rPr>
                <w:sz w:val="24"/>
              </w:rPr>
              <w:t xml:space="preserve"> </w:t>
            </w:r>
            <w:r w:rsidRPr="00950322">
              <w:rPr>
                <w:spacing w:val="-6"/>
                <w:sz w:val="24"/>
              </w:rPr>
              <w:t>по</w:t>
            </w:r>
            <w:r w:rsidRPr="00950322">
              <w:rPr>
                <w:sz w:val="24"/>
              </w:rPr>
              <w:t xml:space="preserve"> </w:t>
            </w:r>
            <w:r w:rsidRPr="00950322">
              <w:rPr>
                <w:spacing w:val="-2"/>
                <w:sz w:val="24"/>
              </w:rPr>
              <w:t>каждой теме:</w:t>
            </w:r>
          </w:p>
          <w:p w14:paraId="57CE40CB" w14:textId="77777777" w:rsidR="00950322" w:rsidRPr="00950322" w:rsidRDefault="00950322" w:rsidP="00950322">
            <w:pPr>
              <w:pStyle w:val="TableParagraph"/>
              <w:tabs>
                <w:tab w:val="left" w:pos="311"/>
              </w:tabs>
              <w:spacing w:line="275" w:lineRule="exact"/>
              <w:rPr>
                <w:sz w:val="24"/>
              </w:rPr>
            </w:pPr>
            <w:r w:rsidRPr="00950322">
              <w:rPr>
                <w:sz w:val="24"/>
              </w:rPr>
              <w:t>письменный</w:t>
            </w:r>
            <w:r w:rsidRPr="00950322">
              <w:rPr>
                <w:spacing w:val="1"/>
                <w:sz w:val="24"/>
              </w:rPr>
              <w:t xml:space="preserve"> </w:t>
            </w:r>
            <w:r w:rsidRPr="00950322">
              <w:rPr>
                <w:spacing w:val="-2"/>
                <w:sz w:val="24"/>
              </w:rPr>
              <w:t xml:space="preserve">опрос (тест, развернутый ответ, комбинированные задания, решение кроссвордов и </w:t>
            </w:r>
            <w:proofErr w:type="spellStart"/>
            <w:r w:rsidRPr="00950322">
              <w:rPr>
                <w:spacing w:val="-2"/>
                <w:sz w:val="24"/>
              </w:rPr>
              <w:t>пр</w:t>
            </w:r>
            <w:proofErr w:type="spellEnd"/>
            <w:r w:rsidRPr="00950322">
              <w:rPr>
                <w:spacing w:val="-2"/>
                <w:sz w:val="24"/>
              </w:rPr>
              <w:t>)</w:t>
            </w:r>
          </w:p>
          <w:p w14:paraId="1E989BFE" w14:textId="77777777" w:rsidR="00950322" w:rsidRPr="00950322" w:rsidRDefault="00950322" w:rsidP="00950322">
            <w:pPr>
              <w:pStyle w:val="TableParagraph"/>
              <w:tabs>
                <w:tab w:val="left" w:pos="313"/>
              </w:tabs>
              <w:spacing w:before="41"/>
              <w:rPr>
                <w:sz w:val="24"/>
              </w:rPr>
            </w:pPr>
            <w:r w:rsidRPr="00950322">
              <w:rPr>
                <w:sz w:val="24"/>
              </w:rPr>
              <w:t>устный</w:t>
            </w:r>
            <w:r w:rsidRPr="00950322">
              <w:rPr>
                <w:spacing w:val="-5"/>
                <w:sz w:val="24"/>
              </w:rPr>
              <w:t xml:space="preserve"> </w:t>
            </w:r>
            <w:r w:rsidRPr="00950322">
              <w:rPr>
                <w:spacing w:val="-2"/>
                <w:sz w:val="24"/>
              </w:rPr>
              <w:t>опрос (индивидуальный, фронтальный, беседа);</w:t>
            </w:r>
          </w:p>
          <w:p w14:paraId="5FA5167E" w14:textId="77777777" w:rsidR="00950322" w:rsidRPr="00950322" w:rsidRDefault="00950322" w:rsidP="00950322">
            <w:pPr>
              <w:pStyle w:val="TableParagraph"/>
              <w:spacing w:before="43"/>
              <w:rPr>
                <w:sz w:val="24"/>
              </w:rPr>
            </w:pPr>
            <w:r w:rsidRPr="00950322">
              <w:rPr>
                <w:sz w:val="24"/>
              </w:rPr>
              <w:t>решение</w:t>
            </w:r>
            <w:r w:rsidRPr="00950322">
              <w:rPr>
                <w:spacing w:val="-2"/>
                <w:sz w:val="24"/>
              </w:rPr>
              <w:t xml:space="preserve"> </w:t>
            </w:r>
            <w:r w:rsidRPr="00950322">
              <w:rPr>
                <w:sz w:val="24"/>
              </w:rPr>
              <w:t>ситуационных</w:t>
            </w:r>
            <w:r w:rsidRPr="00950322">
              <w:rPr>
                <w:spacing w:val="2"/>
                <w:sz w:val="24"/>
              </w:rPr>
              <w:t xml:space="preserve"> </w:t>
            </w:r>
            <w:r w:rsidRPr="00950322">
              <w:rPr>
                <w:spacing w:val="-2"/>
                <w:sz w:val="24"/>
              </w:rPr>
              <w:t>задач;</w:t>
            </w:r>
          </w:p>
          <w:p w14:paraId="5B5CDAF4" w14:textId="77777777" w:rsidR="00950322" w:rsidRPr="00950322" w:rsidRDefault="00950322" w:rsidP="00950322">
            <w:pPr>
              <w:pStyle w:val="TableParagraph"/>
              <w:tabs>
                <w:tab w:val="left" w:pos="885"/>
                <w:tab w:val="left" w:pos="2462"/>
              </w:tabs>
              <w:spacing w:before="41" w:line="276" w:lineRule="auto"/>
              <w:ind w:right="186"/>
              <w:rPr>
                <w:sz w:val="24"/>
              </w:rPr>
            </w:pPr>
            <w:r w:rsidRPr="00950322">
              <w:rPr>
                <w:spacing w:val="-2"/>
                <w:sz w:val="24"/>
              </w:rPr>
              <w:t>контроль</w:t>
            </w:r>
            <w:r w:rsidRPr="00950322">
              <w:rPr>
                <w:sz w:val="24"/>
              </w:rPr>
              <w:t xml:space="preserve"> </w:t>
            </w:r>
            <w:r w:rsidRPr="00950322">
              <w:rPr>
                <w:spacing w:val="-2"/>
                <w:sz w:val="24"/>
              </w:rPr>
              <w:t xml:space="preserve">выполнения </w:t>
            </w:r>
            <w:r w:rsidRPr="00950322">
              <w:rPr>
                <w:sz w:val="24"/>
              </w:rPr>
              <w:t>практических заданий.</w:t>
            </w:r>
          </w:p>
          <w:p w14:paraId="459442E4" w14:textId="1448B429" w:rsidR="00563716" w:rsidRPr="008B08E9" w:rsidRDefault="00950322" w:rsidP="00950322">
            <w:pPr>
              <w:suppressAutoHyphens/>
              <w:spacing w:line="276" w:lineRule="auto"/>
              <w:contextualSpacing/>
              <w:rPr>
                <w:rFonts w:ascii="Times New Roman" w:hAnsi="Times New Roman" w:cs="Times New Roman"/>
                <w:iCs/>
                <w:sz w:val="24"/>
                <w:szCs w:val="24"/>
              </w:rPr>
            </w:pPr>
            <w:r w:rsidRPr="00950322">
              <w:rPr>
                <w:rFonts w:ascii="Times New Roman" w:hAnsi="Times New Roman" w:cs="Times New Roman"/>
                <w:sz w:val="24"/>
              </w:rPr>
              <w:t>Контрольные работы по основным разделам</w:t>
            </w:r>
          </w:p>
        </w:tc>
      </w:tr>
    </w:tbl>
    <w:p w14:paraId="01BCC100" w14:textId="77777777" w:rsidR="008B08E9" w:rsidRDefault="008B08E9" w:rsidP="000143A1">
      <w:pPr>
        <w:jc w:val="right"/>
        <w:rPr>
          <w:rFonts w:ascii="Times New Roman" w:hAnsi="Times New Roman" w:cs="Times New Roman"/>
          <w:b/>
          <w:bCs/>
          <w:sz w:val="24"/>
          <w:szCs w:val="24"/>
        </w:rPr>
      </w:pPr>
    </w:p>
    <w:p w14:paraId="064F7D66" w14:textId="77777777" w:rsidR="008B08E9" w:rsidRDefault="008B08E9" w:rsidP="000143A1">
      <w:pPr>
        <w:jc w:val="right"/>
        <w:rPr>
          <w:rFonts w:ascii="Times New Roman" w:hAnsi="Times New Roman" w:cs="Times New Roman"/>
          <w:b/>
          <w:bCs/>
          <w:sz w:val="24"/>
          <w:szCs w:val="24"/>
        </w:rPr>
      </w:pPr>
    </w:p>
    <w:p w14:paraId="00AE17DE" w14:textId="77777777" w:rsidR="008B08E9" w:rsidRDefault="008B08E9" w:rsidP="000143A1">
      <w:pPr>
        <w:jc w:val="right"/>
        <w:rPr>
          <w:rFonts w:ascii="Times New Roman" w:hAnsi="Times New Roman" w:cs="Times New Roman"/>
          <w:b/>
          <w:bCs/>
          <w:sz w:val="24"/>
          <w:szCs w:val="24"/>
        </w:rPr>
      </w:pPr>
    </w:p>
    <w:p w14:paraId="08AF883D" w14:textId="77777777" w:rsidR="008B08E9" w:rsidRDefault="008B08E9" w:rsidP="000143A1">
      <w:pPr>
        <w:jc w:val="right"/>
        <w:rPr>
          <w:rFonts w:ascii="Times New Roman" w:hAnsi="Times New Roman" w:cs="Times New Roman"/>
          <w:b/>
          <w:bCs/>
          <w:sz w:val="24"/>
          <w:szCs w:val="24"/>
        </w:rPr>
      </w:pPr>
    </w:p>
    <w:bookmarkEnd w:id="46"/>
    <w:p w14:paraId="11171361" w14:textId="77777777" w:rsidR="008B08E9" w:rsidRDefault="008B08E9" w:rsidP="000143A1">
      <w:pPr>
        <w:jc w:val="right"/>
        <w:rPr>
          <w:rFonts w:ascii="Times New Roman" w:hAnsi="Times New Roman" w:cs="Times New Roman"/>
          <w:b/>
          <w:bCs/>
          <w:sz w:val="24"/>
          <w:szCs w:val="24"/>
        </w:rPr>
      </w:pPr>
    </w:p>
    <w:p w14:paraId="1E84A764" w14:textId="77777777" w:rsidR="008B08E9" w:rsidRDefault="008B08E9" w:rsidP="000143A1">
      <w:pPr>
        <w:jc w:val="right"/>
        <w:rPr>
          <w:rFonts w:ascii="Times New Roman" w:hAnsi="Times New Roman" w:cs="Times New Roman"/>
          <w:b/>
          <w:bCs/>
          <w:sz w:val="24"/>
          <w:szCs w:val="24"/>
        </w:rPr>
      </w:pPr>
    </w:p>
    <w:p w14:paraId="0F6CB996" w14:textId="77777777" w:rsidR="008B08E9" w:rsidRDefault="008B08E9" w:rsidP="000143A1">
      <w:pPr>
        <w:jc w:val="right"/>
        <w:rPr>
          <w:rFonts w:ascii="Times New Roman" w:hAnsi="Times New Roman" w:cs="Times New Roman"/>
          <w:b/>
          <w:bCs/>
          <w:sz w:val="24"/>
          <w:szCs w:val="24"/>
        </w:rPr>
      </w:pPr>
    </w:p>
    <w:p w14:paraId="1AE98F9E" w14:textId="77777777" w:rsidR="008B08E9" w:rsidRDefault="008B08E9" w:rsidP="000143A1">
      <w:pPr>
        <w:jc w:val="right"/>
        <w:rPr>
          <w:rFonts w:ascii="Times New Roman" w:hAnsi="Times New Roman" w:cs="Times New Roman"/>
          <w:b/>
          <w:bCs/>
          <w:sz w:val="24"/>
          <w:szCs w:val="24"/>
        </w:rPr>
      </w:pPr>
    </w:p>
    <w:p w14:paraId="20515643" w14:textId="77777777" w:rsidR="008B08E9" w:rsidRDefault="008B08E9" w:rsidP="000143A1">
      <w:pPr>
        <w:jc w:val="right"/>
        <w:rPr>
          <w:rFonts w:ascii="Times New Roman" w:hAnsi="Times New Roman" w:cs="Times New Roman"/>
          <w:b/>
          <w:bCs/>
          <w:sz w:val="24"/>
          <w:szCs w:val="24"/>
        </w:rPr>
      </w:pPr>
    </w:p>
    <w:p w14:paraId="6C04CDFF" w14:textId="77777777" w:rsidR="008B08E9" w:rsidRDefault="008B08E9" w:rsidP="000143A1">
      <w:pPr>
        <w:jc w:val="right"/>
        <w:rPr>
          <w:rFonts w:ascii="Times New Roman" w:hAnsi="Times New Roman" w:cs="Times New Roman"/>
          <w:b/>
          <w:bCs/>
          <w:sz w:val="24"/>
          <w:szCs w:val="24"/>
        </w:rPr>
      </w:pPr>
    </w:p>
    <w:p w14:paraId="628DF802" w14:textId="77777777" w:rsidR="008B08E9" w:rsidRDefault="008B08E9" w:rsidP="000143A1">
      <w:pPr>
        <w:jc w:val="right"/>
        <w:rPr>
          <w:rFonts w:ascii="Times New Roman" w:hAnsi="Times New Roman" w:cs="Times New Roman"/>
          <w:b/>
          <w:bCs/>
          <w:sz w:val="24"/>
          <w:szCs w:val="24"/>
        </w:rPr>
      </w:pPr>
    </w:p>
    <w:p w14:paraId="204D421D" w14:textId="77777777" w:rsidR="008B08E9" w:rsidRDefault="008B08E9" w:rsidP="000143A1">
      <w:pPr>
        <w:jc w:val="right"/>
        <w:rPr>
          <w:rFonts w:ascii="Times New Roman" w:hAnsi="Times New Roman" w:cs="Times New Roman"/>
          <w:b/>
          <w:bCs/>
          <w:sz w:val="24"/>
          <w:szCs w:val="24"/>
        </w:rPr>
      </w:pPr>
    </w:p>
    <w:p w14:paraId="1BF677F0" w14:textId="77777777" w:rsidR="008B08E9" w:rsidRDefault="008B08E9" w:rsidP="000143A1">
      <w:pPr>
        <w:jc w:val="right"/>
        <w:rPr>
          <w:rFonts w:ascii="Times New Roman" w:hAnsi="Times New Roman" w:cs="Times New Roman"/>
          <w:b/>
          <w:bCs/>
          <w:sz w:val="24"/>
          <w:szCs w:val="24"/>
        </w:rPr>
      </w:pPr>
    </w:p>
    <w:p w14:paraId="6A12298C" w14:textId="77777777" w:rsidR="008B08E9" w:rsidRDefault="008B08E9" w:rsidP="000143A1">
      <w:pPr>
        <w:jc w:val="right"/>
        <w:rPr>
          <w:rFonts w:ascii="Times New Roman" w:hAnsi="Times New Roman" w:cs="Times New Roman"/>
          <w:b/>
          <w:bCs/>
          <w:sz w:val="24"/>
          <w:szCs w:val="24"/>
        </w:rPr>
      </w:pPr>
    </w:p>
    <w:p w14:paraId="45314586" w14:textId="77777777" w:rsidR="008B08E9" w:rsidRDefault="008B08E9" w:rsidP="000143A1">
      <w:pPr>
        <w:jc w:val="right"/>
        <w:rPr>
          <w:rFonts w:ascii="Times New Roman" w:hAnsi="Times New Roman" w:cs="Times New Roman"/>
          <w:b/>
          <w:bCs/>
          <w:sz w:val="24"/>
          <w:szCs w:val="24"/>
        </w:rPr>
      </w:pPr>
    </w:p>
    <w:p w14:paraId="095E93BB" w14:textId="77777777" w:rsidR="008B08E9" w:rsidRDefault="008B08E9" w:rsidP="000143A1">
      <w:pPr>
        <w:jc w:val="right"/>
        <w:rPr>
          <w:rFonts w:ascii="Times New Roman" w:hAnsi="Times New Roman" w:cs="Times New Roman"/>
          <w:b/>
          <w:bCs/>
          <w:sz w:val="24"/>
          <w:szCs w:val="24"/>
        </w:rPr>
      </w:pPr>
    </w:p>
    <w:p w14:paraId="60F2191F" w14:textId="77777777" w:rsidR="008B08E9" w:rsidRDefault="008B08E9" w:rsidP="000143A1">
      <w:pPr>
        <w:jc w:val="right"/>
        <w:rPr>
          <w:rFonts w:ascii="Times New Roman" w:hAnsi="Times New Roman" w:cs="Times New Roman"/>
          <w:b/>
          <w:bCs/>
          <w:sz w:val="24"/>
          <w:szCs w:val="24"/>
        </w:rPr>
      </w:pPr>
    </w:p>
    <w:p w14:paraId="0F6B0619" w14:textId="77777777" w:rsidR="008B08E9" w:rsidRDefault="008B08E9" w:rsidP="000143A1">
      <w:pPr>
        <w:jc w:val="right"/>
        <w:rPr>
          <w:rFonts w:ascii="Times New Roman" w:hAnsi="Times New Roman" w:cs="Times New Roman"/>
          <w:b/>
          <w:bCs/>
          <w:sz w:val="24"/>
          <w:szCs w:val="24"/>
        </w:rPr>
      </w:pPr>
    </w:p>
    <w:p w14:paraId="792CE33D" w14:textId="77777777" w:rsidR="008B08E9" w:rsidRDefault="008B08E9" w:rsidP="000143A1">
      <w:pPr>
        <w:jc w:val="right"/>
        <w:rPr>
          <w:rFonts w:ascii="Times New Roman" w:hAnsi="Times New Roman" w:cs="Times New Roman"/>
          <w:b/>
          <w:bCs/>
          <w:sz w:val="24"/>
          <w:szCs w:val="24"/>
        </w:rPr>
      </w:pPr>
    </w:p>
    <w:p w14:paraId="604D50CA" w14:textId="77777777" w:rsidR="008B08E9" w:rsidRDefault="008B08E9" w:rsidP="000143A1">
      <w:pPr>
        <w:jc w:val="right"/>
        <w:rPr>
          <w:rFonts w:ascii="Times New Roman" w:hAnsi="Times New Roman" w:cs="Times New Roman"/>
          <w:b/>
          <w:bCs/>
          <w:sz w:val="24"/>
          <w:szCs w:val="24"/>
        </w:rPr>
      </w:pPr>
    </w:p>
    <w:p w14:paraId="4353B5E7" w14:textId="77777777" w:rsidR="008B08E9" w:rsidRDefault="008B08E9" w:rsidP="000143A1">
      <w:pPr>
        <w:jc w:val="right"/>
        <w:rPr>
          <w:rFonts w:ascii="Times New Roman" w:hAnsi="Times New Roman" w:cs="Times New Roman"/>
          <w:b/>
          <w:bCs/>
          <w:sz w:val="24"/>
          <w:szCs w:val="24"/>
        </w:rPr>
      </w:pPr>
    </w:p>
    <w:p w14:paraId="1AFDF3AC" w14:textId="77777777" w:rsidR="00EC01C5" w:rsidRDefault="00EC01C5" w:rsidP="000143A1">
      <w:pPr>
        <w:jc w:val="right"/>
        <w:rPr>
          <w:rFonts w:ascii="Times New Roman" w:hAnsi="Times New Roman" w:cs="Times New Roman"/>
          <w:b/>
          <w:bCs/>
          <w:sz w:val="24"/>
          <w:szCs w:val="24"/>
        </w:rPr>
      </w:pPr>
    </w:p>
    <w:p w14:paraId="2BD7CD6A" w14:textId="77777777" w:rsidR="00EC01C5" w:rsidRDefault="00EC01C5" w:rsidP="000143A1">
      <w:pPr>
        <w:jc w:val="right"/>
        <w:rPr>
          <w:rFonts w:ascii="Times New Roman" w:hAnsi="Times New Roman" w:cs="Times New Roman"/>
          <w:b/>
          <w:bCs/>
          <w:sz w:val="24"/>
          <w:szCs w:val="24"/>
        </w:rPr>
      </w:pPr>
    </w:p>
    <w:p w14:paraId="3A6C67A9" w14:textId="77777777" w:rsidR="008B08E9" w:rsidRDefault="008B08E9" w:rsidP="00EC01C5">
      <w:pPr>
        <w:rPr>
          <w:rFonts w:ascii="Times New Roman" w:hAnsi="Times New Roman" w:cs="Times New Roman"/>
          <w:b/>
          <w:bCs/>
          <w:sz w:val="24"/>
          <w:szCs w:val="24"/>
        </w:rPr>
      </w:pPr>
    </w:p>
    <w:p w14:paraId="0E298E47" w14:textId="77777777" w:rsidR="00EC01C5" w:rsidRDefault="00EC01C5" w:rsidP="00EC01C5">
      <w:pPr>
        <w:rPr>
          <w:rFonts w:ascii="Times New Roman" w:hAnsi="Times New Roman" w:cs="Times New Roman"/>
          <w:b/>
          <w:bCs/>
          <w:sz w:val="24"/>
          <w:szCs w:val="24"/>
        </w:rPr>
      </w:pPr>
    </w:p>
    <w:p w14:paraId="267C928D" w14:textId="77777777" w:rsidR="00EC01C5" w:rsidRDefault="00EC01C5" w:rsidP="00EC01C5">
      <w:pPr>
        <w:rPr>
          <w:rFonts w:ascii="Times New Roman" w:hAnsi="Times New Roman" w:cs="Times New Roman"/>
          <w:b/>
          <w:bCs/>
          <w:sz w:val="24"/>
          <w:szCs w:val="24"/>
        </w:rPr>
      </w:pPr>
    </w:p>
    <w:p w14:paraId="1EFD0B97" w14:textId="77777777" w:rsidR="00EC01C5" w:rsidRDefault="00EC01C5" w:rsidP="00EC01C5">
      <w:pPr>
        <w:rPr>
          <w:rFonts w:ascii="Times New Roman" w:hAnsi="Times New Roman" w:cs="Times New Roman"/>
          <w:b/>
          <w:bCs/>
          <w:sz w:val="24"/>
          <w:szCs w:val="24"/>
        </w:rPr>
      </w:pPr>
    </w:p>
    <w:p w14:paraId="1375500D" w14:textId="77777777" w:rsidR="00EC01C5" w:rsidRDefault="00EC01C5" w:rsidP="00EC01C5">
      <w:pPr>
        <w:rPr>
          <w:rFonts w:ascii="Times New Roman" w:hAnsi="Times New Roman" w:cs="Times New Roman"/>
          <w:b/>
          <w:bCs/>
          <w:sz w:val="24"/>
          <w:szCs w:val="24"/>
        </w:rPr>
      </w:pPr>
    </w:p>
    <w:p w14:paraId="5D8FAB09" w14:textId="4A6A4B55" w:rsidR="00D628CA" w:rsidRPr="00D628CA" w:rsidRDefault="00D628CA" w:rsidP="00D628CA">
      <w:pPr>
        <w:jc w:val="right"/>
        <w:rPr>
          <w:rFonts w:ascii="Times New Roman" w:hAnsi="Times New Roman" w:cs="Times New Roman"/>
          <w:b/>
          <w:bCs/>
          <w:sz w:val="24"/>
          <w:szCs w:val="24"/>
        </w:rPr>
      </w:pPr>
      <w:r w:rsidRPr="00D628CA">
        <w:rPr>
          <w:rFonts w:ascii="Times New Roman" w:hAnsi="Times New Roman" w:cs="Times New Roman"/>
          <w:b/>
          <w:bCs/>
          <w:sz w:val="24"/>
          <w:szCs w:val="24"/>
        </w:rPr>
        <w:lastRenderedPageBreak/>
        <w:t>Приложение 2.</w:t>
      </w:r>
      <w:r w:rsidR="00EC01C5">
        <w:rPr>
          <w:rFonts w:ascii="Times New Roman" w:hAnsi="Times New Roman" w:cs="Times New Roman"/>
          <w:b/>
          <w:bCs/>
          <w:sz w:val="24"/>
          <w:szCs w:val="24"/>
        </w:rPr>
        <w:t>3</w:t>
      </w:r>
    </w:p>
    <w:p w14:paraId="6BA16883" w14:textId="77777777" w:rsidR="00D628CA" w:rsidRPr="00D628CA" w:rsidRDefault="00D628CA" w:rsidP="00D628CA">
      <w:pPr>
        <w:jc w:val="right"/>
        <w:rPr>
          <w:rFonts w:ascii="Times New Roman" w:hAnsi="Times New Roman" w:cs="Times New Roman"/>
          <w:b/>
          <w:bCs/>
          <w:sz w:val="24"/>
          <w:szCs w:val="24"/>
        </w:rPr>
      </w:pPr>
      <w:r w:rsidRPr="00D628CA">
        <w:rPr>
          <w:rFonts w:ascii="Times New Roman" w:hAnsi="Times New Roman" w:cs="Times New Roman"/>
          <w:b/>
          <w:bCs/>
          <w:sz w:val="24"/>
          <w:szCs w:val="24"/>
        </w:rPr>
        <w:t>к ПОП по специальности</w:t>
      </w:r>
    </w:p>
    <w:p w14:paraId="2A33472D" w14:textId="77777777" w:rsidR="00D628CA" w:rsidRPr="00D628CA" w:rsidRDefault="00D628CA" w:rsidP="00D628CA">
      <w:pPr>
        <w:jc w:val="right"/>
        <w:rPr>
          <w:rFonts w:ascii="Times New Roman" w:hAnsi="Times New Roman" w:cs="Times New Roman"/>
          <w:b/>
          <w:bCs/>
          <w:color w:val="0070C0"/>
          <w:sz w:val="24"/>
          <w:szCs w:val="24"/>
        </w:rPr>
      </w:pPr>
      <w:r w:rsidRPr="00D628CA">
        <w:rPr>
          <w:rFonts w:ascii="Times New Roman" w:hAnsi="Times New Roman" w:cs="Times New Roman"/>
          <w:b/>
          <w:bCs/>
          <w:sz w:val="24"/>
          <w:szCs w:val="24"/>
        </w:rPr>
        <w:t>29.02.02 «Технология кожи и меха»</w:t>
      </w:r>
    </w:p>
    <w:p w14:paraId="0C3E5E3F" w14:textId="77777777" w:rsidR="00D628CA" w:rsidRPr="00D628CA" w:rsidRDefault="00D628CA" w:rsidP="00D628CA">
      <w:pPr>
        <w:jc w:val="right"/>
        <w:rPr>
          <w:rFonts w:ascii="Times New Roman" w:hAnsi="Times New Roman" w:cs="Times New Roman"/>
          <w:b/>
          <w:bCs/>
          <w:color w:val="0070C0"/>
          <w:sz w:val="24"/>
          <w:szCs w:val="24"/>
        </w:rPr>
      </w:pPr>
    </w:p>
    <w:p w14:paraId="4FB242A5" w14:textId="77777777" w:rsidR="00D628CA" w:rsidRPr="00D628CA" w:rsidRDefault="00D628CA" w:rsidP="00D628CA">
      <w:pPr>
        <w:jc w:val="right"/>
        <w:rPr>
          <w:rFonts w:ascii="Times New Roman" w:hAnsi="Times New Roman" w:cs="Times New Roman"/>
          <w:b/>
          <w:bCs/>
          <w:color w:val="0070C0"/>
          <w:sz w:val="24"/>
          <w:szCs w:val="24"/>
        </w:rPr>
      </w:pPr>
    </w:p>
    <w:p w14:paraId="04B390C8" w14:textId="77777777" w:rsidR="00D628CA" w:rsidRPr="00D628CA" w:rsidRDefault="00D628CA" w:rsidP="00D628CA">
      <w:pPr>
        <w:jc w:val="right"/>
        <w:rPr>
          <w:rFonts w:ascii="Times New Roman" w:hAnsi="Times New Roman" w:cs="Times New Roman"/>
          <w:b/>
          <w:bCs/>
          <w:color w:val="0070C0"/>
          <w:sz w:val="24"/>
          <w:szCs w:val="24"/>
        </w:rPr>
      </w:pPr>
    </w:p>
    <w:p w14:paraId="77C5FE27" w14:textId="77777777" w:rsidR="00D628CA" w:rsidRPr="00D628CA" w:rsidRDefault="00D628CA" w:rsidP="00D628CA">
      <w:pPr>
        <w:jc w:val="right"/>
        <w:rPr>
          <w:rFonts w:ascii="Times New Roman" w:hAnsi="Times New Roman" w:cs="Times New Roman"/>
          <w:b/>
          <w:bCs/>
          <w:color w:val="0070C0"/>
          <w:sz w:val="24"/>
          <w:szCs w:val="24"/>
        </w:rPr>
      </w:pPr>
    </w:p>
    <w:p w14:paraId="01B41289" w14:textId="77777777" w:rsidR="00D628CA" w:rsidRPr="00D628CA" w:rsidRDefault="00D628CA" w:rsidP="00D628CA">
      <w:pPr>
        <w:jc w:val="right"/>
        <w:rPr>
          <w:rFonts w:ascii="Times New Roman" w:hAnsi="Times New Roman" w:cs="Times New Roman"/>
          <w:b/>
          <w:bCs/>
          <w:color w:val="0070C0"/>
          <w:sz w:val="24"/>
          <w:szCs w:val="24"/>
        </w:rPr>
      </w:pPr>
    </w:p>
    <w:p w14:paraId="7437C8B0" w14:textId="77777777" w:rsidR="00D628CA" w:rsidRPr="00D628CA" w:rsidRDefault="00D628CA" w:rsidP="00D628CA">
      <w:pPr>
        <w:jc w:val="right"/>
        <w:rPr>
          <w:rFonts w:ascii="Times New Roman" w:hAnsi="Times New Roman" w:cs="Times New Roman"/>
          <w:b/>
          <w:bCs/>
          <w:color w:val="0070C0"/>
          <w:sz w:val="24"/>
          <w:szCs w:val="24"/>
        </w:rPr>
      </w:pPr>
    </w:p>
    <w:p w14:paraId="1B1B0D9D" w14:textId="77777777" w:rsidR="00D628CA" w:rsidRPr="00D628CA" w:rsidRDefault="00D628CA" w:rsidP="00D628CA">
      <w:pPr>
        <w:jc w:val="right"/>
        <w:rPr>
          <w:rFonts w:ascii="Times New Roman" w:hAnsi="Times New Roman" w:cs="Times New Roman"/>
          <w:b/>
          <w:bCs/>
          <w:color w:val="0070C0"/>
          <w:sz w:val="24"/>
          <w:szCs w:val="24"/>
        </w:rPr>
      </w:pPr>
    </w:p>
    <w:p w14:paraId="77E60C62" w14:textId="77777777" w:rsidR="00D628CA" w:rsidRPr="00D628CA" w:rsidRDefault="00D628CA" w:rsidP="00D628CA">
      <w:pPr>
        <w:jc w:val="right"/>
        <w:rPr>
          <w:rFonts w:ascii="Times New Roman" w:hAnsi="Times New Roman" w:cs="Times New Roman"/>
          <w:b/>
          <w:bCs/>
          <w:color w:val="0070C0"/>
          <w:sz w:val="24"/>
          <w:szCs w:val="24"/>
        </w:rPr>
      </w:pPr>
    </w:p>
    <w:p w14:paraId="4F760F53" w14:textId="77777777" w:rsidR="00D628CA" w:rsidRPr="00D628CA" w:rsidRDefault="00D628CA" w:rsidP="00D628CA">
      <w:pPr>
        <w:jc w:val="center"/>
        <w:rPr>
          <w:rFonts w:ascii="Times New Roman" w:hAnsi="Times New Roman" w:cs="Times New Roman"/>
          <w:b/>
          <w:bCs/>
          <w:sz w:val="24"/>
          <w:szCs w:val="24"/>
        </w:rPr>
      </w:pPr>
      <w:r w:rsidRPr="00D628CA">
        <w:rPr>
          <w:rFonts w:ascii="Times New Roman" w:hAnsi="Times New Roman" w:cs="Times New Roman"/>
          <w:b/>
          <w:bCs/>
          <w:sz w:val="24"/>
          <w:szCs w:val="24"/>
        </w:rPr>
        <w:t>Примерная рабочая программа дисциплины</w:t>
      </w:r>
    </w:p>
    <w:p w14:paraId="7F36C993" w14:textId="40EA087E" w:rsidR="00D628CA" w:rsidRPr="00D628CA" w:rsidRDefault="00D628CA" w:rsidP="00D628C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D628CA">
        <w:rPr>
          <w:rFonts w:ascii="Times New Roman" w:eastAsia="Times New Roman" w:hAnsi="Times New Roman" w:cs="Times New Roman"/>
          <w:b/>
          <w:bCs/>
          <w:kern w:val="36"/>
          <w:sz w:val="24"/>
          <w:szCs w:val="24"/>
          <w:lang w:eastAsia="ru-RU"/>
        </w:rPr>
        <w:t>«ОП.0</w:t>
      </w:r>
      <w:r>
        <w:rPr>
          <w:rFonts w:ascii="Times New Roman" w:eastAsia="Times New Roman" w:hAnsi="Times New Roman" w:cs="Times New Roman"/>
          <w:b/>
          <w:bCs/>
          <w:kern w:val="36"/>
          <w:sz w:val="24"/>
          <w:szCs w:val="24"/>
          <w:lang w:eastAsia="ru-RU"/>
        </w:rPr>
        <w:t>3</w:t>
      </w:r>
      <w:r w:rsidRPr="00D628CA">
        <w:rPr>
          <w:rFonts w:ascii="Times New Roman" w:eastAsia="Times New Roman" w:hAnsi="Times New Roman" w:cs="Times New Roman"/>
          <w:b/>
          <w:bCs/>
          <w:kern w:val="36"/>
          <w:sz w:val="24"/>
          <w:szCs w:val="24"/>
          <w:lang w:eastAsia="ru-RU"/>
        </w:rPr>
        <w:t xml:space="preserve"> ЦИФРОВЫЕ ТЕХНОЛОГИИ В ПРОФЕССИОНАЛЬНОЙ ДЕЯТЕЛЬНОСТИ»</w:t>
      </w:r>
    </w:p>
    <w:p w14:paraId="73E01837" w14:textId="77777777" w:rsidR="00D628CA" w:rsidRPr="00D628CA" w:rsidRDefault="00D628CA" w:rsidP="00D628C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0DF415" w14:textId="77777777" w:rsidR="00D628CA" w:rsidRPr="00D628CA" w:rsidRDefault="00D628CA" w:rsidP="00D628C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D59BE71" w14:textId="77777777" w:rsidR="00D628CA" w:rsidRPr="00D628CA" w:rsidRDefault="00D628CA" w:rsidP="00D628C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6EBD5C9" w14:textId="77777777" w:rsidR="00D628CA" w:rsidRPr="00D628CA" w:rsidRDefault="00D628CA" w:rsidP="00D628C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07546AD" w14:textId="77777777" w:rsidR="00D628CA" w:rsidRPr="00D628CA" w:rsidRDefault="00D628CA" w:rsidP="00D628C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E253FB3" w14:textId="77777777" w:rsidR="00D628CA" w:rsidRPr="00D628CA" w:rsidRDefault="00D628CA" w:rsidP="00D628C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609A29A" w14:textId="77777777" w:rsidR="00D628CA" w:rsidRPr="00D628CA" w:rsidRDefault="00D628CA" w:rsidP="00D628C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AFA910" w14:textId="77777777" w:rsidR="00D628CA" w:rsidRPr="00D628CA" w:rsidRDefault="00D628CA" w:rsidP="00D628C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FF5B0B8" w14:textId="77777777" w:rsidR="00D628CA" w:rsidRPr="00D628CA" w:rsidRDefault="00D628CA" w:rsidP="00D628C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F893785" w14:textId="77777777" w:rsidR="00D628CA" w:rsidRPr="00D628CA" w:rsidRDefault="00D628CA" w:rsidP="00D628C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23B764" w14:textId="77777777" w:rsidR="00D628CA" w:rsidRPr="00D628CA" w:rsidRDefault="00D628CA" w:rsidP="00D628C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B3F5B81" w14:textId="77777777" w:rsidR="00D628CA" w:rsidRPr="00D628CA" w:rsidRDefault="00D628CA" w:rsidP="00D628C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A65E72" w14:textId="77777777" w:rsidR="00D628CA" w:rsidRPr="00D628CA" w:rsidRDefault="00D628CA" w:rsidP="00D628C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1821B8C" w14:textId="77777777" w:rsidR="00D628CA" w:rsidRPr="00D628CA" w:rsidRDefault="00D628CA" w:rsidP="00D628C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767A56B" w14:textId="77777777" w:rsidR="00D628CA" w:rsidRPr="00D628CA" w:rsidRDefault="00D628CA" w:rsidP="00D628CA">
      <w:pPr>
        <w:widowControl w:val="0"/>
        <w:jc w:val="center"/>
        <w:rPr>
          <w:rFonts w:ascii="Times New Roman" w:eastAsia="Times New Roman" w:hAnsi="Times New Roman" w:cs="Times New Roman"/>
          <w:b/>
          <w:bCs/>
          <w:sz w:val="24"/>
          <w:szCs w:val="24"/>
          <w:lang w:eastAsia="nl-NL"/>
        </w:rPr>
      </w:pPr>
    </w:p>
    <w:p w14:paraId="0E41F8BA" w14:textId="77777777" w:rsidR="00D628CA" w:rsidRPr="00D628CA" w:rsidRDefault="00D628CA" w:rsidP="00D628CA">
      <w:pPr>
        <w:rPr>
          <w:rFonts w:ascii="Times New Roman Полужирный" w:eastAsia="Segoe UI" w:hAnsi="Times New Roman Полужирный" w:cs="Times New Roman"/>
          <w:b/>
          <w:bCs/>
          <w:caps/>
          <w:kern w:val="32"/>
          <w:sz w:val="24"/>
          <w:szCs w:val="24"/>
          <w:lang w:val="x-none" w:eastAsia="x-none"/>
        </w:rPr>
      </w:pPr>
      <w:r w:rsidRPr="00D628CA">
        <w:br w:type="page"/>
      </w:r>
    </w:p>
    <w:p w14:paraId="13EFBEE8" w14:textId="77777777" w:rsidR="00D628CA" w:rsidRPr="00D628CA" w:rsidRDefault="00D628CA" w:rsidP="00D628CA">
      <w:pPr>
        <w:keepNext/>
        <w:spacing w:after="120"/>
        <w:jc w:val="center"/>
        <w:outlineLvl w:val="0"/>
        <w:rPr>
          <w:rFonts w:ascii="Times New Roman" w:eastAsia="Segoe UI" w:hAnsi="Times New Roman" w:cs="Times New Roman"/>
          <w:b/>
          <w:bCs/>
          <w:caps/>
          <w:kern w:val="32"/>
          <w:sz w:val="24"/>
          <w:szCs w:val="24"/>
          <w:lang w:eastAsia="x-none"/>
        </w:rPr>
      </w:pPr>
      <w:r w:rsidRPr="00D628CA">
        <w:rPr>
          <w:rFonts w:ascii="Times New Roman" w:eastAsia="Segoe UI" w:hAnsi="Times New Roman" w:cs="Times New Roman"/>
          <w:b/>
          <w:bCs/>
          <w:caps/>
          <w:kern w:val="32"/>
          <w:sz w:val="24"/>
          <w:szCs w:val="24"/>
          <w:lang w:eastAsia="x-none"/>
        </w:rPr>
        <w:lastRenderedPageBreak/>
        <w:t>СОДЕРЖАНИЕ ПРОГРАММЫ</w:t>
      </w:r>
    </w:p>
    <w:p w14:paraId="6F7B7AC2" w14:textId="77777777" w:rsidR="00D628CA" w:rsidRPr="00D628CA" w:rsidRDefault="00D628CA" w:rsidP="00D628CA">
      <w:pPr>
        <w:tabs>
          <w:tab w:val="right" w:leader="dot" w:pos="9639"/>
        </w:tabs>
        <w:spacing w:before="120" w:line="276" w:lineRule="auto"/>
        <w:rPr>
          <w:rFonts w:eastAsiaTheme="minorEastAsia"/>
          <w:noProof/>
          <w:color w:val="000000" w:themeColor="text1"/>
          <w:lang w:eastAsia="ru-RU"/>
        </w:rPr>
      </w:pPr>
      <w:r w:rsidRPr="00D628CA">
        <w:rPr>
          <w:rFonts w:ascii="Times New Roman" w:hAnsi="Times New Roman" w:cs="Times New Roman"/>
          <w:noProof/>
          <w:color w:val="000000" w:themeColor="text1"/>
        </w:rPr>
        <w:fldChar w:fldCharType="begin"/>
      </w:r>
      <w:r w:rsidRPr="00D628CA">
        <w:rPr>
          <w:rFonts w:ascii="Times New Roman" w:hAnsi="Times New Roman" w:cs="Times New Roman"/>
          <w:noProof/>
          <w:color w:val="000000" w:themeColor="text1"/>
        </w:rPr>
        <w:instrText xml:space="preserve"> TOC \h \z \t "Раздел 1;1;Раздел 1.1;2" </w:instrText>
      </w:r>
      <w:r w:rsidRPr="00D628CA">
        <w:rPr>
          <w:rFonts w:ascii="Times New Roman" w:hAnsi="Times New Roman" w:cs="Times New Roman"/>
          <w:noProof/>
          <w:color w:val="000000" w:themeColor="text1"/>
        </w:rPr>
        <w:fldChar w:fldCharType="separate"/>
      </w:r>
      <w:hyperlink w:anchor="_Toc156294875" w:history="1"/>
    </w:p>
    <w:p w14:paraId="6F215252" w14:textId="77777777" w:rsidR="00D628CA" w:rsidRPr="00D628CA" w:rsidRDefault="00D628CA" w:rsidP="00D628CA">
      <w:pPr>
        <w:tabs>
          <w:tab w:val="right" w:leader="dot" w:pos="9639"/>
        </w:tabs>
        <w:spacing w:before="120" w:line="276" w:lineRule="auto"/>
        <w:rPr>
          <w:rFonts w:eastAsiaTheme="minorEastAsia"/>
          <w:noProof/>
          <w:color w:val="000000" w:themeColor="text1"/>
          <w:lang w:eastAsia="ru-RU"/>
        </w:rPr>
      </w:pPr>
      <w:hyperlink w:anchor="_Toc156294876" w:history="1">
        <w:r w:rsidRPr="00D628CA">
          <w:rPr>
            <w:rFonts w:ascii="Times New Roman" w:hAnsi="Times New Roman" w:cs="Times New Roman"/>
            <w:noProof/>
            <w:color w:val="000000" w:themeColor="text1"/>
            <w:u w:val="single"/>
          </w:rPr>
          <w:t>1. ОБЩАЯ ХАРАКТЕРИСТИКА</w:t>
        </w:r>
        <w:r w:rsidRPr="00D628CA">
          <w:rPr>
            <w:rFonts w:ascii="Times New Roman" w:hAnsi="Times New Roman" w:cs="Times New Roman"/>
            <w:noProof/>
            <w:webHidden/>
            <w:color w:val="000000" w:themeColor="text1"/>
          </w:rPr>
          <w:tab/>
        </w:r>
        <w:r w:rsidRPr="00D628CA">
          <w:rPr>
            <w:rFonts w:ascii="Times New Roman" w:hAnsi="Times New Roman" w:cs="Times New Roman"/>
            <w:noProof/>
            <w:webHidden/>
            <w:color w:val="000000" w:themeColor="text1"/>
          </w:rPr>
          <w:fldChar w:fldCharType="begin"/>
        </w:r>
        <w:r w:rsidRPr="00D628CA">
          <w:rPr>
            <w:rFonts w:ascii="Times New Roman" w:hAnsi="Times New Roman" w:cs="Times New Roman"/>
            <w:noProof/>
            <w:webHidden/>
            <w:color w:val="000000" w:themeColor="text1"/>
          </w:rPr>
          <w:instrText xml:space="preserve"> PAGEREF _Toc156294876 \h </w:instrText>
        </w:r>
        <w:r w:rsidRPr="00D628CA">
          <w:rPr>
            <w:rFonts w:ascii="Times New Roman" w:hAnsi="Times New Roman" w:cs="Times New Roman"/>
            <w:noProof/>
            <w:webHidden/>
            <w:color w:val="000000" w:themeColor="text1"/>
          </w:rPr>
        </w:r>
        <w:r w:rsidRPr="00D628CA">
          <w:rPr>
            <w:rFonts w:ascii="Times New Roman" w:hAnsi="Times New Roman" w:cs="Times New Roman"/>
            <w:noProof/>
            <w:webHidden/>
            <w:color w:val="000000" w:themeColor="text1"/>
          </w:rPr>
          <w:fldChar w:fldCharType="separate"/>
        </w:r>
        <w:r w:rsidRPr="00D628CA">
          <w:rPr>
            <w:rFonts w:ascii="Times New Roman" w:hAnsi="Times New Roman" w:cs="Times New Roman"/>
            <w:noProof/>
            <w:webHidden/>
            <w:color w:val="000000" w:themeColor="text1"/>
          </w:rPr>
          <w:t>4</w:t>
        </w:r>
        <w:r w:rsidRPr="00D628CA">
          <w:rPr>
            <w:rFonts w:ascii="Times New Roman" w:hAnsi="Times New Roman" w:cs="Times New Roman"/>
            <w:noProof/>
            <w:webHidden/>
            <w:color w:val="000000" w:themeColor="text1"/>
          </w:rPr>
          <w:fldChar w:fldCharType="end"/>
        </w:r>
      </w:hyperlink>
    </w:p>
    <w:p w14:paraId="6C5FF8B7" w14:textId="77777777" w:rsidR="00D628CA" w:rsidRPr="00D628CA" w:rsidRDefault="00D628CA" w:rsidP="00D628CA">
      <w:pPr>
        <w:tabs>
          <w:tab w:val="right" w:leader="dot" w:pos="9639"/>
        </w:tabs>
        <w:spacing w:before="120"/>
        <w:ind w:left="240"/>
        <w:rPr>
          <w:rFonts w:eastAsiaTheme="minorEastAsia"/>
          <w:noProof/>
          <w:color w:val="000000" w:themeColor="text1"/>
          <w:lang w:eastAsia="ru-RU"/>
        </w:rPr>
      </w:pPr>
      <w:hyperlink w:anchor="_Toc156294877" w:history="1">
        <w:r w:rsidRPr="00D628CA">
          <w:rPr>
            <w:rFonts w:ascii="Times New Roman" w:eastAsia="Times New Roman" w:hAnsi="Times New Roman" w:cs="Times New Roman"/>
            <w:noProof/>
            <w:color w:val="000000" w:themeColor="text1"/>
            <w:sz w:val="24"/>
            <w:szCs w:val="24"/>
            <w:u w:val="single"/>
            <w:lang w:eastAsia="ru-RU"/>
          </w:rPr>
          <w:t>1.1. Цель и место дисциплины в структуре образовательной программы</w:t>
        </w:r>
        <w:r w:rsidRPr="00D628CA">
          <w:rPr>
            <w:rFonts w:ascii="Times New Roman" w:eastAsia="Times New Roman" w:hAnsi="Times New Roman" w:cs="Times New Roman"/>
            <w:noProof/>
            <w:webHidden/>
            <w:color w:val="000000" w:themeColor="text1"/>
            <w:sz w:val="24"/>
            <w:szCs w:val="24"/>
            <w:lang w:eastAsia="ru-RU"/>
          </w:rPr>
          <w:tab/>
        </w:r>
        <w:r w:rsidRPr="00D628CA">
          <w:rPr>
            <w:rFonts w:ascii="Times New Roman" w:eastAsia="Times New Roman" w:hAnsi="Times New Roman" w:cs="Times New Roman"/>
            <w:noProof/>
            <w:webHidden/>
            <w:color w:val="000000" w:themeColor="text1"/>
            <w:sz w:val="24"/>
            <w:szCs w:val="24"/>
            <w:lang w:eastAsia="ru-RU"/>
          </w:rPr>
          <w:fldChar w:fldCharType="begin"/>
        </w:r>
        <w:r w:rsidRPr="00D628CA">
          <w:rPr>
            <w:rFonts w:ascii="Times New Roman" w:eastAsia="Times New Roman" w:hAnsi="Times New Roman" w:cs="Times New Roman"/>
            <w:noProof/>
            <w:webHidden/>
            <w:color w:val="000000" w:themeColor="text1"/>
            <w:sz w:val="24"/>
            <w:szCs w:val="24"/>
            <w:lang w:eastAsia="ru-RU"/>
          </w:rPr>
          <w:instrText xml:space="preserve"> PAGEREF _Toc156294877 \h </w:instrText>
        </w:r>
        <w:r w:rsidRPr="00D628CA">
          <w:rPr>
            <w:rFonts w:ascii="Times New Roman" w:eastAsia="Times New Roman" w:hAnsi="Times New Roman" w:cs="Times New Roman"/>
            <w:noProof/>
            <w:webHidden/>
            <w:color w:val="000000" w:themeColor="text1"/>
            <w:sz w:val="24"/>
            <w:szCs w:val="24"/>
            <w:lang w:eastAsia="ru-RU"/>
          </w:rPr>
        </w:r>
        <w:r w:rsidRPr="00D628CA">
          <w:rPr>
            <w:rFonts w:ascii="Times New Roman" w:eastAsia="Times New Roman" w:hAnsi="Times New Roman" w:cs="Times New Roman"/>
            <w:noProof/>
            <w:webHidden/>
            <w:color w:val="000000" w:themeColor="text1"/>
            <w:sz w:val="24"/>
            <w:szCs w:val="24"/>
            <w:lang w:eastAsia="ru-RU"/>
          </w:rPr>
          <w:fldChar w:fldCharType="separate"/>
        </w:r>
        <w:r w:rsidRPr="00D628CA">
          <w:rPr>
            <w:rFonts w:ascii="Times New Roman" w:eastAsia="Times New Roman" w:hAnsi="Times New Roman" w:cs="Times New Roman"/>
            <w:noProof/>
            <w:webHidden/>
            <w:color w:val="000000" w:themeColor="text1"/>
            <w:sz w:val="24"/>
            <w:szCs w:val="24"/>
            <w:lang w:eastAsia="ru-RU"/>
          </w:rPr>
          <w:t>4</w:t>
        </w:r>
        <w:r w:rsidRPr="00D628CA">
          <w:rPr>
            <w:rFonts w:ascii="Times New Roman" w:eastAsia="Times New Roman" w:hAnsi="Times New Roman" w:cs="Times New Roman"/>
            <w:noProof/>
            <w:webHidden/>
            <w:color w:val="000000" w:themeColor="text1"/>
            <w:sz w:val="24"/>
            <w:szCs w:val="24"/>
            <w:lang w:eastAsia="ru-RU"/>
          </w:rPr>
          <w:fldChar w:fldCharType="end"/>
        </w:r>
      </w:hyperlink>
    </w:p>
    <w:p w14:paraId="38D57818" w14:textId="77777777" w:rsidR="00D628CA" w:rsidRPr="00D628CA" w:rsidRDefault="00D628CA" w:rsidP="00D628CA">
      <w:pPr>
        <w:tabs>
          <w:tab w:val="right" w:leader="dot" w:pos="9639"/>
        </w:tabs>
        <w:spacing w:before="120"/>
        <w:ind w:left="240"/>
        <w:rPr>
          <w:rFonts w:eastAsiaTheme="minorEastAsia"/>
          <w:noProof/>
          <w:color w:val="000000" w:themeColor="text1"/>
          <w:lang w:eastAsia="ru-RU"/>
        </w:rPr>
      </w:pPr>
      <w:hyperlink w:anchor="_Toc156294878" w:history="1">
        <w:r w:rsidRPr="00D628CA">
          <w:rPr>
            <w:rFonts w:ascii="Times New Roman" w:eastAsia="Times New Roman" w:hAnsi="Times New Roman" w:cs="Times New Roman"/>
            <w:noProof/>
            <w:color w:val="000000" w:themeColor="text1"/>
            <w:sz w:val="24"/>
            <w:szCs w:val="24"/>
            <w:u w:val="single"/>
            <w:lang w:eastAsia="ru-RU"/>
          </w:rPr>
          <w:t>1.2. Планируемые результаты освоения дисциплины</w:t>
        </w:r>
        <w:r w:rsidRPr="00D628CA">
          <w:rPr>
            <w:rFonts w:ascii="Times New Roman" w:eastAsia="Times New Roman" w:hAnsi="Times New Roman" w:cs="Times New Roman"/>
            <w:noProof/>
            <w:webHidden/>
            <w:color w:val="000000" w:themeColor="text1"/>
            <w:sz w:val="24"/>
            <w:szCs w:val="24"/>
            <w:lang w:eastAsia="ru-RU"/>
          </w:rPr>
          <w:tab/>
        </w:r>
        <w:r w:rsidRPr="00D628CA">
          <w:rPr>
            <w:rFonts w:ascii="Times New Roman" w:eastAsia="Times New Roman" w:hAnsi="Times New Roman" w:cs="Times New Roman"/>
            <w:noProof/>
            <w:webHidden/>
            <w:color w:val="000000" w:themeColor="text1"/>
            <w:sz w:val="24"/>
            <w:szCs w:val="24"/>
            <w:lang w:eastAsia="ru-RU"/>
          </w:rPr>
          <w:fldChar w:fldCharType="begin"/>
        </w:r>
        <w:r w:rsidRPr="00D628CA">
          <w:rPr>
            <w:rFonts w:ascii="Times New Roman" w:eastAsia="Times New Roman" w:hAnsi="Times New Roman" w:cs="Times New Roman"/>
            <w:noProof/>
            <w:webHidden/>
            <w:color w:val="000000" w:themeColor="text1"/>
            <w:sz w:val="24"/>
            <w:szCs w:val="24"/>
            <w:lang w:eastAsia="ru-RU"/>
          </w:rPr>
          <w:instrText xml:space="preserve"> PAGEREF _Toc156294878 \h </w:instrText>
        </w:r>
        <w:r w:rsidRPr="00D628CA">
          <w:rPr>
            <w:rFonts w:ascii="Times New Roman" w:eastAsia="Times New Roman" w:hAnsi="Times New Roman" w:cs="Times New Roman"/>
            <w:noProof/>
            <w:webHidden/>
            <w:color w:val="000000" w:themeColor="text1"/>
            <w:sz w:val="24"/>
            <w:szCs w:val="24"/>
            <w:lang w:eastAsia="ru-RU"/>
          </w:rPr>
        </w:r>
        <w:r w:rsidRPr="00D628CA">
          <w:rPr>
            <w:rFonts w:ascii="Times New Roman" w:eastAsia="Times New Roman" w:hAnsi="Times New Roman" w:cs="Times New Roman"/>
            <w:noProof/>
            <w:webHidden/>
            <w:color w:val="000000" w:themeColor="text1"/>
            <w:sz w:val="24"/>
            <w:szCs w:val="24"/>
            <w:lang w:eastAsia="ru-RU"/>
          </w:rPr>
          <w:fldChar w:fldCharType="separate"/>
        </w:r>
        <w:r w:rsidRPr="00D628CA">
          <w:rPr>
            <w:rFonts w:ascii="Times New Roman" w:eastAsia="Times New Roman" w:hAnsi="Times New Roman" w:cs="Times New Roman"/>
            <w:noProof/>
            <w:webHidden/>
            <w:color w:val="000000" w:themeColor="text1"/>
            <w:sz w:val="24"/>
            <w:szCs w:val="24"/>
            <w:lang w:eastAsia="ru-RU"/>
          </w:rPr>
          <w:t>4</w:t>
        </w:r>
        <w:r w:rsidRPr="00D628CA">
          <w:rPr>
            <w:rFonts w:ascii="Times New Roman" w:eastAsia="Times New Roman" w:hAnsi="Times New Roman" w:cs="Times New Roman"/>
            <w:noProof/>
            <w:webHidden/>
            <w:color w:val="000000" w:themeColor="text1"/>
            <w:sz w:val="24"/>
            <w:szCs w:val="24"/>
            <w:lang w:eastAsia="ru-RU"/>
          </w:rPr>
          <w:fldChar w:fldCharType="end"/>
        </w:r>
      </w:hyperlink>
    </w:p>
    <w:p w14:paraId="706D150C" w14:textId="77777777" w:rsidR="00D628CA" w:rsidRPr="00D628CA" w:rsidRDefault="00D628CA" w:rsidP="00D628CA">
      <w:pPr>
        <w:tabs>
          <w:tab w:val="right" w:leader="dot" w:pos="9639"/>
        </w:tabs>
        <w:spacing w:before="120" w:line="276" w:lineRule="auto"/>
        <w:rPr>
          <w:rFonts w:eastAsiaTheme="minorEastAsia"/>
          <w:noProof/>
          <w:color w:val="000000" w:themeColor="text1"/>
          <w:lang w:eastAsia="ru-RU"/>
        </w:rPr>
      </w:pPr>
      <w:hyperlink w:anchor="_Toc156294879" w:history="1">
        <w:r w:rsidRPr="00D628CA">
          <w:rPr>
            <w:rFonts w:ascii="Times New Roman" w:hAnsi="Times New Roman" w:cs="Times New Roman"/>
            <w:noProof/>
            <w:color w:val="000000" w:themeColor="text1"/>
            <w:u w:val="single"/>
          </w:rPr>
          <w:t>2. СТРУКТУРА И СОДЕРЖАНИЕ ДИСЦИПЛИНЫ</w:t>
        </w:r>
        <w:r w:rsidRPr="00D628CA">
          <w:rPr>
            <w:rFonts w:ascii="Times New Roman" w:hAnsi="Times New Roman" w:cs="Times New Roman"/>
            <w:noProof/>
            <w:webHidden/>
            <w:color w:val="000000" w:themeColor="text1"/>
          </w:rPr>
          <w:tab/>
        </w:r>
        <w:r w:rsidRPr="00D628CA">
          <w:rPr>
            <w:rFonts w:ascii="Times New Roman" w:hAnsi="Times New Roman" w:cs="Times New Roman"/>
            <w:noProof/>
            <w:webHidden/>
            <w:color w:val="000000" w:themeColor="text1"/>
          </w:rPr>
          <w:fldChar w:fldCharType="begin"/>
        </w:r>
        <w:r w:rsidRPr="00D628CA">
          <w:rPr>
            <w:rFonts w:ascii="Times New Roman" w:hAnsi="Times New Roman" w:cs="Times New Roman"/>
            <w:noProof/>
            <w:webHidden/>
            <w:color w:val="000000" w:themeColor="text1"/>
          </w:rPr>
          <w:instrText xml:space="preserve"> PAGEREF _Toc156294879 \h </w:instrText>
        </w:r>
        <w:r w:rsidRPr="00D628CA">
          <w:rPr>
            <w:rFonts w:ascii="Times New Roman" w:hAnsi="Times New Roman" w:cs="Times New Roman"/>
            <w:noProof/>
            <w:webHidden/>
            <w:color w:val="000000" w:themeColor="text1"/>
          </w:rPr>
        </w:r>
        <w:r w:rsidRPr="00D628CA">
          <w:rPr>
            <w:rFonts w:ascii="Times New Roman" w:hAnsi="Times New Roman" w:cs="Times New Roman"/>
            <w:noProof/>
            <w:webHidden/>
            <w:color w:val="000000" w:themeColor="text1"/>
          </w:rPr>
          <w:fldChar w:fldCharType="separate"/>
        </w:r>
        <w:r w:rsidRPr="00D628CA">
          <w:rPr>
            <w:rFonts w:ascii="Times New Roman" w:hAnsi="Times New Roman" w:cs="Times New Roman"/>
            <w:noProof/>
            <w:webHidden/>
            <w:color w:val="000000" w:themeColor="text1"/>
          </w:rPr>
          <w:t>4</w:t>
        </w:r>
        <w:r w:rsidRPr="00D628CA">
          <w:rPr>
            <w:rFonts w:ascii="Times New Roman" w:hAnsi="Times New Roman" w:cs="Times New Roman"/>
            <w:noProof/>
            <w:webHidden/>
            <w:color w:val="000000" w:themeColor="text1"/>
          </w:rPr>
          <w:fldChar w:fldCharType="end"/>
        </w:r>
      </w:hyperlink>
    </w:p>
    <w:p w14:paraId="23CD4F84" w14:textId="77777777" w:rsidR="00D628CA" w:rsidRPr="00D628CA" w:rsidRDefault="00D628CA" w:rsidP="00D628CA">
      <w:pPr>
        <w:tabs>
          <w:tab w:val="right" w:leader="dot" w:pos="9639"/>
        </w:tabs>
        <w:spacing w:before="120"/>
        <w:ind w:left="240"/>
        <w:rPr>
          <w:rFonts w:eastAsiaTheme="minorEastAsia"/>
          <w:noProof/>
          <w:color w:val="000000" w:themeColor="text1"/>
          <w:lang w:eastAsia="ru-RU"/>
        </w:rPr>
      </w:pPr>
      <w:hyperlink w:anchor="_Toc156294880" w:history="1">
        <w:r w:rsidRPr="00D628CA">
          <w:rPr>
            <w:rFonts w:ascii="Times New Roman" w:eastAsia="Times New Roman" w:hAnsi="Times New Roman" w:cs="Times New Roman"/>
            <w:noProof/>
            <w:color w:val="000000" w:themeColor="text1"/>
            <w:sz w:val="24"/>
            <w:szCs w:val="24"/>
            <w:u w:val="single"/>
            <w:lang w:eastAsia="ru-RU"/>
          </w:rPr>
          <w:t>2.1. Трудоемкость освоения дисциплины</w:t>
        </w:r>
        <w:r w:rsidRPr="00D628CA">
          <w:rPr>
            <w:rFonts w:ascii="Times New Roman" w:eastAsia="Times New Roman" w:hAnsi="Times New Roman" w:cs="Times New Roman"/>
            <w:noProof/>
            <w:webHidden/>
            <w:color w:val="000000" w:themeColor="text1"/>
            <w:sz w:val="24"/>
            <w:szCs w:val="24"/>
            <w:lang w:eastAsia="ru-RU"/>
          </w:rPr>
          <w:tab/>
        </w:r>
        <w:r w:rsidRPr="00D628CA">
          <w:rPr>
            <w:rFonts w:ascii="Times New Roman" w:eastAsia="Times New Roman" w:hAnsi="Times New Roman" w:cs="Times New Roman"/>
            <w:noProof/>
            <w:webHidden/>
            <w:color w:val="000000" w:themeColor="text1"/>
            <w:sz w:val="24"/>
            <w:szCs w:val="24"/>
            <w:lang w:eastAsia="ru-RU"/>
          </w:rPr>
          <w:fldChar w:fldCharType="begin"/>
        </w:r>
        <w:r w:rsidRPr="00D628CA">
          <w:rPr>
            <w:rFonts w:ascii="Times New Roman" w:eastAsia="Times New Roman" w:hAnsi="Times New Roman" w:cs="Times New Roman"/>
            <w:noProof/>
            <w:webHidden/>
            <w:color w:val="000000" w:themeColor="text1"/>
            <w:sz w:val="24"/>
            <w:szCs w:val="24"/>
            <w:lang w:eastAsia="ru-RU"/>
          </w:rPr>
          <w:instrText xml:space="preserve"> PAGEREF _Toc156294880 \h </w:instrText>
        </w:r>
        <w:r w:rsidRPr="00D628CA">
          <w:rPr>
            <w:rFonts w:ascii="Times New Roman" w:eastAsia="Times New Roman" w:hAnsi="Times New Roman" w:cs="Times New Roman"/>
            <w:noProof/>
            <w:webHidden/>
            <w:color w:val="000000" w:themeColor="text1"/>
            <w:sz w:val="24"/>
            <w:szCs w:val="24"/>
            <w:lang w:eastAsia="ru-RU"/>
          </w:rPr>
        </w:r>
        <w:r w:rsidRPr="00D628CA">
          <w:rPr>
            <w:rFonts w:ascii="Times New Roman" w:eastAsia="Times New Roman" w:hAnsi="Times New Roman" w:cs="Times New Roman"/>
            <w:noProof/>
            <w:webHidden/>
            <w:color w:val="000000" w:themeColor="text1"/>
            <w:sz w:val="24"/>
            <w:szCs w:val="24"/>
            <w:lang w:eastAsia="ru-RU"/>
          </w:rPr>
          <w:fldChar w:fldCharType="separate"/>
        </w:r>
        <w:r w:rsidRPr="00D628CA">
          <w:rPr>
            <w:rFonts w:ascii="Times New Roman" w:eastAsia="Times New Roman" w:hAnsi="Times New Roman" w:cs="Times New Roman"/>
            <w:noProof/>
            <w:webHidden/>
            <w:color w:val="000000" w:themeColor="text1"/>
            <w:sz w:val="24"/>
            <w:szCs w:val="24"/>
            <w:lang w:eastAsia="ru-RU"/>
          </w:rPr>
          <w:t>4</w:t>
        </w:r>
        <w:r w:rsidRPr="00D628CA">
          <w:rPr>
            <w:rFonts w:ascii="Times New Roman" w:eastAsia="Times New Roman" w:hAnsi="Times New Roman" w:cs="Times New Roman"/>
            <w:noProof/>
            <w:webHidden/>
            <w:color w:val="000000" w:themeColor="text1"/>
            <w:sz w:val="24"/>
            <w:szCs w:val="24"/>
            <w:lang w:eastAsia="ru-RU"/>
          </w:rPr>
          <w:fldChar w:fldCharType="end"/>
        </w:r>
      </w:hyperlink>
    </w:p>
    <w:p w14:paraId="167052FF" w14:textId="77777777" w:rsidR="00D628CA" w:rsidRPr="00D628CA" w:rsidRDefault="00D628CA" w:rsidP="00D628CA">
      <w:pPr>
        <w:tabs>
          <w:tab w:val="right" w:leader="dot" w:pos="9639"/>
        </w:tabs>
        <w:spacing w:before="120"/>
        <w:ind w:left="240"/>
        <w:rPr>
          <w:rFonts w:eastAsiaTheme="minorEastAsia"/>
          <w:noProof/>
          <w:color w:val="000000" w:themeColor="text1"/>
          <w:lang w:eastAsia="ru-RU"/>
        </w:rPr>
      </w:pPr>
      <w:hyperlink w:anchor="_Toc156294881" w:history="1">
        <w:r w:rsidRPr="00D628CA">
          <w:rPr>
            <w:rFonts w:ascii="Times New Roman" w:eastAsia="Times New Roman" w:hAnsi="Times New Roman" w:cs="Times New Roman"/>
            <w:noProof/>
            <w:color w:val="000000" w:themeColor="text1"/>
            <w:sz w:val="24"/>
            <w:szCs w:val="24"/>
            <w:u w:val="single"/>
            <w:lang w:eastAsia="ru-RU"/>
          </w:rPr>
          <w:t>2.2. Примерное содержание дисциплины</w:t>
        </w:r>
        <w:r w:rsidRPr="00D628CA">
          <w:rPr>
            <w:rFonts w:ascii="Times New Roman" w:eastAsia="Times New Roman" w:hAnsi="Times New Roman" w:cs="Times New Roman"/>
            <w:noProof/>
            <w:webHidden/>
            <w:color w:val="000000" w:themeColor="text1"/>
            <w:sz w:val="24"/>
            <w:szCs w:val="24"/>
            <w:lang w:eastAsia="ru-RU"/>
          </w:rPr>
          <w:tab/>
        </w:r>
        <w:r w:rsidRPr="00D628CA">
          <w:rPr>
            <w:rFonts w:ascii="Times New Roman" w:eastAsia="Times New Roman" w:hAnsi="Times New Roman" w:cs="Times New Roman"/>
            <w:noProof/>
            <w:webHidden/>
            <w:color w:val="000000" w:themeColor="text1"/>
            <w:sz w:val="24"/>
            <w:szCs w:val="24"/>
            <w:lang w:eastAsia="ru-RU"/>
          </w:rPr>
          <w:fldChar w:fldCharType="begin"/>
        </w:r>
        <w:r w:rsidRPr="00D628CA">
          <w:rPr>
            <w:rFonts w:ascii="Times New Roman" w:eastAsia="Times New Roman" w:hAnsi="Times New Roman" w:cs="Times New Roman"/>
            <w:noProof/>
            <w:webHidden/>
            <w:color w:val="000000" w:themeColor="text1"/>
            <w:sz w:val="24"/>
            <w:szCs w:val="24"/>
            <w:lang w:eastAsia="ru-RU"/>
          </w:rPr>
          <w:instrText xml:space="preserve"> PAGEREF _Toc156294881 \h </w:instrText>
        </w:r>
        <w:r w:rsidRPr="00D628CA">
          <w:rPr>
            <w:rFonts w:ascii="Times New Roman" w:eastAsia="Times New Roman" w:hAnsi="Times New Roman" w:cs="Times New Roman"/>
            <w:noProof/>
            <w:webHidden/>
            <w:color w:val="000000" w:themeColor="text1"/>
            <w:sz w:val="24"/>
            <w:szCs w:val="24"/>
            <w:lang w:eastAsia="ru-RU"/>
          </w:rPr>
        </w:r>
        <w:r w:rsidRPr="00D628CA">
          <w:rPr>
            <w:rFonts w:ascii="Times New Roman" w:eastAsia="Times New Roman" w:hAnsi="Times New Roman" w:cs="Times New Roman"/>
            <w:noProof/>
            <w:webHidden/>
            <w:color w:val="000000" w:themeColor="text1"/>
            <w:sz w:val="24"/>
            <w:szCs w:val="24"/>
            <w:lang w:eastAsia="ru-RU"/>
          </w:rPr>
          <w:fldChar w:fldCharType="separate"/>
        </w:r>
        <w:r w:rsidRPr="00D628CA">
          <w:rPr>
            <w:rFonts w:ascii="Times New Roman" w:eastAsia="Times New Roman" w:hAnsi="Times New Roman" w:cs="Times New Roman"/>
            <w:noProof/>
            <w:webHidden/>
            <w:color w:val="000000" w:themeColor="text1"/>
            <w:sz w:val="24"/>
            <w:szCs w:val="24"/>
            <w:lang w:eastAsia="ru-RU"/>
          </w:rPr>
          <w:t>5</w:t>
        </w:r>
        <w:r w:rsidRPr="00D628CA">
          <w:rPr>
            <w:rFonts w:ascii="Times New Roman" w:eastAsia="Times New Roman" w:hAnsi="Times New Roman" w:cs="Times New Roman"/>
            <w:noProof/>
            <w:webHidden/>
            <w:color w:val="000000" w:themeColor="text1"/>
            <w:sz w:val="24"/>
            <w:szCs w:val="24"/>
            <w:lang w:eastAsia="ru-RU"/>
          </w:rPr>
          <w:fldChar w:fldCharType="end"/>
        </w:r>
      </w:hyperlink>
    </w:p>
    <w:p w14:paraId="6E2CC485" w14:textId="77777777" w:rsidR="00D628CA" w:rsidRPr="00D628CA" w:rsidRDefault="00D628CA" w:rsidP="00D628CA">
      <w:pPr>
        <w:tabs>
          <w:tab w:val="right" w:leader="dot" w:pos="9639"/>
        </w:tabs>
        <w:spacing w:before="120"/>
        <w:ind w:left="240"/>
        <w:rPr>
          <w:rFonts w:eastAsiaTheme="minorEastAsia"/>
          <w:noProof/>
          <w:color w:val="000000" w:themeColor="text1"/>
          <w:lang w:eastAsia="ru-RU"/>
        </w:rPr>
      </w:pPr>
      <w:hyperlink w:anchor="_Toc156294883" w:history="1">
        <w:r w:rsidRPr="00D628CA">
          <w:rPr>
            <w:rFonts w:ascii="Times New Roman" w:eastAsia="Times New Roman" w:hAnsi="Times New Roman" w:cs="Times New Roman"/>
            <w:noProof/>
            <w:color w:val="000000" w:themeColor="text1"/>
            <w:sz w:val="24"/>
            <w:szCs w:val="24"/>
            <w:u w:val="single"/>
            <w:lang w:eastAsia="ru-RU"/>
          </w:rPr>
          <w:t>2.3. Курсовой проект (работа)</w:t>
        </w:r>
        <w:r w:rsidRPr="00D628CA">
          <w:rPr>
            <w:rFonts w:ascii="Times New Roman" w:eastAsia="Times New Roman" w:hAnsi="Times New Roman" w:cs="Times New Roman"/>
            <w:noProof/>
            <w:webHidden/>
            <w:color w:val="000000" w:themeColor="text1"/>
            <w:sz w:val="24"/>
            <w:szCs w:val="24"/>
            <w:lang w:eastAsia="ru-RU"/>
          </w:rPr>
          <w:tab/>
        </w:r>
        <w:r w:rsidRPr="00D628CA">
          <w:rPr>
            <w:rFonts w:ascii="Times New Roman" w:eastAsia="Times New Roman" w:hAnsi="Times New Roman" w:cs="Times New Roman"/>
            <w:noProof/>
            <w:webHidden/>
            <w:color w:val="000000" w:themeColor="text1"/>
            <w:sz w:val="24"/>
            <w:szCs w:val="24"/>
            <w:lang w:eastAsia="ru-RU"/>
          </w:rPr>
          <w:fldChar w:fldCharType="begin"/>
        </w:r>
        <w:r w:rsidRPr="00D628CA">
          <w:rPr>
            <w:rFonts w:ascii="Times New Roman" w:eastAsia="Times New Roman" w:hAnsi="Times New Roman" w:cs="Times New Roman"/>
            <w:noProof/>
            <w:webHidden/>
            <w:color w:val="000000" w:themeColor="text1"/>
            <w:sz w:val="24"/>
            <w:szCs w:val="24"/>
            <w:lang w:eastAsia="ru-RU"/>
          </w:rPr>
          <w:instrText xml:space="preserve"> PAGEREF _Toc156294883 \h </w:instrText>
        </w:r>
        <w:r w:rsidRPr="00D628CA">
          <w:rPr>
            <w:rFonts w:ascii="Times New Roman" w:eastAsia="Times New Roman" w:hAnsi="Times New Roman" w:cs="Times New Roman"/>
            <w:noProof/>
            <w:webHidden/>
            <w:color w:val="000000" w:themeColor="text1"/>
            <w:sz w:val="24"/>
            <w:szCs w:val="24"/>
            <w:lang w:eastAsia="ru-RU"/>
          </w:rPr>
        </w:r>
        <w:r w:rsidRPr="00D628CA">
          <w:rPr>
            <w:rFonts w:ascii="Times New Roman" w:eastAsia="Times New Roman" w:hAnsi="Times New Roman" w:cs="Times New Roman"/>
            <w:noProof/>
            <w:webHidden/>
            <w:color w:val="000000" w:themeColor="text1"/>
            <w:sz w:val="24"/>
            <w:szCs w:val="24"/>
            <w:lang w:eastAsia="ru-RU"/>
          </w:rPr>
          <w:fldChar w:fldCharType="separate"/>
        </w:r>
        <w:r w:rsidRPr="00D628CA">
          <w:rPr>
            <w:rFonts w:ascii="Times New Roman" w:eastAsia="Times New Roman" w:hAnsi="Times New Roman" w:cs="Times New Roman"/>
            <w:noProof/>
            <w:webHidden/>
            <w:color w:val="000000" w:themeColor="text1"/>
            <w:sz w:val="24"/>
            <w:szCs w:val="24"/>
            <w:lang w:eastAsia="ru-RU"/>
          </w:rPr>
          <w:t>5</w:t>
        </w:r>
        <w:r w:rsidRPr="00D628CA">
          <w:rPr>
            <w:rFonts w:ascii="Times New Roman" w:eastAsia="Times New Roman" w:hAnsi="Times New Roman" w:cs="Times New Roman"/>
            <w:noProof/>
            <w:webHidden/>
            <w:color w:val="000000" w:themeColor="text1"/>
            <w:sz w:val="24"/>
            <w:szCs w:val="24"/>
            <w:lang w:eastAsia="ru-RU"/>
          </w:rPr>
          <w:fldChar w:fldCharType="end"/>
        </w:r>
      </w:hyperlink>
    </w:p>
    <w:p w14:paraId="467C11E2" w14:textId="77777777" w:rsidR="00D628CA" w:rsidRPr="00D628CA" w:rsidRDefault="00D628CA" w:rsidP="00D628CA">
      <w:pPr>
        <w:tabs>
          <w:tab w:val="right" w:leader="dot" w:pos="9639"/>
        </w:tabs>
        <w:spacing w:before="120" w:line="276" w:lineRule="auto"/>
        <w:rPr>
          <w:rFonts w:eastAsiaTheme="minorEastAsia"/>
          <w:noProof/>
          <w:color w:val="000000" w:themeColor="text1"/>
          <w:lang w:eastAsia="ru-RU"/>
        </w:rPr>
      </w:pPr>
      <w:hyperlink w:anchor="_Toc156294884" w:history="1">
        <w:r w:rsidRPr="00D628CA">
          <w:rPr>
            <w:rFonts w:ascii="Times New Roman" w:hAnsi="Times New Roman" w:cs="Times New Roman"/>
            <w:noProof/>
            <w:color w:val="000000" w:themeColor="text1"/>
            <w:u w:val="single"/>
          </w:rPr>
          <w:t>3. УСЛОВИЯ РЕАЛИЗАЦИИ ДИСЦИПЛИНЫ</w:t>
        </w:r>
        <w:r w:rsidRPr="00D628CA">
          <w:rPr>
            <w:rFonts w:ascii="Times New Roman" w:hAnsi="Times New Roman" w:cs="Times New Roman"/>
            <w:noProof/>
            <w:webHidden/>
            <w:color w:val="000000" w:themeColor="text1"/>
          </w:rPr>
          <w:tab/>
        </w:r>
        <w:r w:rsidRPr="00D628CA">
          <w:rPr>
            <w:rFonts w:ascii="Times New Roman" w:hAnsi="Times New Roman" w:cs="Times New Roman"/>
            <w:noProof/>
            <w:webHidden/>
            <w:color w:val="000000" w:themeColor="text1"/>
          </w:rPr>
          <w:fldChar w:fldCharType="begin"/>
        </w:r>
        <w:r w:rsidRPr="00D628CA">
          <w:rPr>
            <w:rFonts w:ascii="Times New Roman" w:hAnsi="Times New Roman" w:cs="Times New Roman"/>
            <w:noProof/>
            <w:webHidden/>
            <w:color w:val="000000" w:themeColor="text1"/>
          </w:rPr>
          <w:instrText xml:space="preserve"> PAGEREF _Toc156294884 \h </w:instrText>
        </w:r>
        <w:r w:rsidRPr="00D628CA">
          <w:rPr>
            <w:rFonts w:ascii="Times New Roman" w:hAnsi="Times New Roman" w:cs="Times New Roman"/>
            <w:noProof/>
            <w:webHidden/>
            <w:color w:val="000000" w:themeColor="text1"/>
          </w:rPr>
        </w:r>
        <w:r w:rsidRPr="00D628CA">
          <w:rPr>
            <w:rFonts w:ascii="Times New Roman" w:hAnsi="Times New Roman" w:cs="Times New Roman"/>
            <w:noProof/>
            <w:webHidden/>
            <w:color w:val="000000" w:themeColor="text1"/>
          </w:rPr>
          <w:fldChar w:fldCharType="separate"/>
        </w:r>
        <w:r w:rsidRPr="00D628CA">
          <w:rPr>
            <w:rFonts w:ascii="Times New Roman" w:hAnsi="Times New Roman" w:cs="Times New Roman"/>
            <w:noProof/>
            <w:webHidden/>
            <w:color w:val="000000" w:themeColor="text1"/>
          </w:rPr>
          <w:t>6</w:t>
        </w:r>
        <w:r w:rsidRPr="00D628CA">
          <w:rPr>
            <w:rFonts w:ascii="Times New Roman" w:hAnsi="Times New Roman" w:cs="Times New Roman"/>
            <w:noProof/>
            <w:webHidden/>
            <w:color w:val="000000" w:themeColor="text1"/>
          </w:rPr>
          <w:fldChar w:fldCharType="end"/>
        </w:r>
      </w:hyperlink>
    </w:p>
    <w:p w14:paraId="20C6F6C7" w14:textId="77777777" w:rsidR="00D628CA" w:rsidRPr="00D628CA" w:rsidRDefault="00D628CA" w:rsidP="00D628CA">
      <w:pPr>
        <w:tabs>
          <w:tab w:val="right" w:leader="dot" w:pos="9639"/>
        </w:tabs>
        <w:spacing w:before="120"/>
        <w:ind w:left="240"/>
        <w:rPr>
          <w:rFonts w:eastAsiaTheme="minorEastAsia"/>
          <w:noProof/>
          <w:color w:val="000000" w:themeColor="text1"/>
          <w:lang w:eastAsia="ru-RU"/>
        </w:rPr>
      </w:pPr>
      <w:hyperlink w:anchor="_Toc156294885" w:history="1">
        <w:r w:rsidRPr="00D628CA">
          <w:rPr>
            <w:rFonts w:ascii="Times New Roman" w:eastAsia="Times New Roman" w:hAnsi="Times New Roman" w:cs="Times New Roman"/>
            <w:noProof/>
            <w:color w:val="000000" w:themeColor="text1"/>
            <w:sz w:val="24"/>
            <w:szCs w:val="24"/>
            <w:u w:val="single"/>
            <w:lang w:eastAsia="ru-RU"/>
          </w:rPr>
          <w:t>3.1. Материально-техническое обеспечение</w:t>
        </w:r>
        <w:r w:rsidRPr="00D628CA">
          <w:rPr>
            <w:rFonts w:ascii="Times New Roman" w:eastAsia="Times New Roman" w:hAnsi="Times New Roman" w:cs="Times New Roman"/>
            <w:noProof/>
            <w:webHidden/>
            <w:color w:val="000000" w:themeColor="text1"/>
            <w:sz w:val="24"/>
            <w:szCs w:val="24"/>
            <w:lang w:eastAsia="ru-RU"/>
          </w:rPr>
          <w:tab/>
        </w:r>
        <w:r w:rsidRPr="00D628CA">
          <w:rPr>
            <w:rFonts w:ascii="Times New Roman" w:eastAsia="Times New Roman" w:hAnsi="Times New Roman" w:cs="Times New Roman"/>
            <w:noProof/>
            <w:webHidden/>
            <w:color w:val="000000" w:themeColor="text1"/>
            <w:sz w:val="24"/>
            <w:szCs w:val="24"/>
            <w:lang w:eastAsia="ru-RU"/>
          </w:rPr>
          <w:fldChar w:fldCharType="begin"/>
        </w:r>
        <w:r w:rsidRPr="00D628CA">
          <w:rPr>
            <w:rFonts w:ascii="Times New Roman" w:eastAsia="Times New Roman" w:hAnsi="Times New Roman" w:cs="Times New Roman"/>
            <w:noProof/>
            <w:webHidden/>
            <w:color w:val="000000" w:themeColor="text1"/>
            <w:sz w:val="24"/>
            <w:szCs w:val="24"/>
            <w:lang w:eastAsia="ru-RU"/>
          </w:rPr>
          <w:instrText xml:space="preserve"> PAGEREF _Toc156294885 \h </w:instrText>
        </w:r>
        <w:r w:rsidRPr="00D628CA">
          <w:rPr>
            <w:rFonts w:ascii="Times New Roman" w:eastAsia="Times New Roman" w:hAnsi="Times New Roman" w:cs="Times New Roman"/>
            <w:noProof/>
            <w:webHidden/>
            <w:color w:val="000000" w:themeColor="text1"/>
            <w:sz w:val="24"/>
            <w:szCs w:val="24"/>
            <w:lang w:eastAsia="ru-RU"/>
          </w:rPr>
        </w:r>
        <w:r w:rsidRPr="00D628CA">
          <w:rPr>
            <w:rFonts w:ascii="Times New Roman" w:eastAsia="Times New Roman" w:hAnsi="Times New Roman" w:cs="Times New Roman"/>
            <w:noProof/>
            <w:webHidden/>
            <w:color w:val="000000" w:themeColor="text1"/>
            <w:sz w:val="24"/>
            <w:szCs w:val="24"/>
            <w:lang w:eastAsia="ru-RU"/>
          </w:rPr>
          <w:fldChar w:fldCharType="separate"/>
        </w:r>
        <w:r w:rsidRPr="00D628CA">
          <w:rPr>
            <w:rFonts w:ascii="Times New Roman" w:eastAsia="Times New Roman" w:hAnsi="Times New Roman" w:cs="Times New Roman"/>
            <w:noProof/>
            <w:webHidden/>
            <w:color w:val="000000" w:themeColor="text1"/>
            <w:sz w:val="24"/>
            <w:szCs w:val="24"/>
            <w:lang w:eastAsia="ru-RU"/>
          </w:rPr>
          <w:t>6</w:t>
        </w:r>
        <w:r w:rsidRPr="00D628CA">
          <w:rPr>
            <w:rFonts w:ascii="Times New Roman" w:eastAsia="Times New Roman" w:hAnsi="Times New Roman" w:cs="Times New Roman"/>
            <w:noProof/>
            <w:webHidden/>
            <w:color w:val="000000" w:themeColor="text1"/>
            <w:sz w:val="24"/>
            <w:szCs w:val="24"/>
            <w:lang w:eastAsia="ru-RU"/>
          </w:rPr>
          <w:fldChar w:fldCharType="end"/>
        </w:r>
      </w:hyperlink>
    </w:p>
    <w:p w14:paraId="0BF5E472" w14:textId="77777777" w:rsidR="00D628CA" w:rsidRPr="00D628CA" w:rsidRDefault="00D628CA" w:rsidP="00D628CA">
      <w:pPr>
        <w:tabs>
          <w:tab w:val="right" w:leader="dot" w:pos="9639"/>
        </w:tabs>
        <w:spacing w:before="120"/>
        <w:ind w:left="240"/>
        <w:rPr>
          <w:rFonts w:eastAsiaTheme="minorEastAsia"/>
          <w:noProof/>
          <w:color w:val="000000" w:themeColor="text1"/>
          <w:lang w:eastAsia="ru-RU"/>
        </w:rPr>
      </w:pPr>
      <w:hyperlink w:anchor="_Toc156294886" w:history="1">
        <w:r w:rsidRPr="00D628CA">
          <w:rPr>
            <w:rFonts w:ascii="Times New Roman" w:eastAsia="Times New Roman" w:hAnsi="Times New Roman" w:cs="Times New Roman"/>
            <w:noProof/>
            <w:color w:val="000000" w:themeColor="text1"/>
            <w:sz w:val="24"/>
            <w:szCs w:val="24"/>
            <w:u w:val="single"/>
            <w:lang w:eastAsia="ru-RU"/>
          </w:rPr>
          <w:t>3.2. Учебно-методическое обеспечение</w:t>
        </w:r>
        <w:r w:rsidRPr="00D628CA">
          <w:rPr>
            <w:rFonts w:ascii="Times New Roman" w:eastAsia="Times New Roman" w:hAnsi="Times New Roman" w:cs="Times New Roman"/>
            <w:noProof/>
            <w:webHidden/>
            <w:color w:val="000000" w:themeColor="text1"/>
            <w:sz w:val="24"/>
            <w:szCs w:val="24"/>
            <w:lang w:eastAsia="ru-RU"/>
          </w:rPr>
          <w:tab/>
        </w:r>
        <w:r w:rsidRPr="00D628CA">
          <w:rPr>
            <w:rFonts w:ascii="Times New Roman" w:eastAsia="Times New Roman" w:hAnsi="Times New Roman" w:cs="Times New Roman"/>
            <w:noProof/>
            <w:webHidden/>
            <w:color w:val="000000" w:themeColor="text1"/>
            <w:sz w:val="24"/>
            <w:szCs w:val="24"/>
            <w:lang w:eastAsia="ru-RU"/>
          </w:rPr>
          <w:fldChar w:fldCharType="begin"/>
        </w:r>
        <w:r w:rsidRPr="00D628CA">
          <w:rPr>
            <w:rFonts w:ascii="Times New Roman" w:eastAsia="Times New Roman" w:hAnsi="Times New Roman" w:cs="Times New Roman"/>
            <w:noProof/>
            <w:webHidden/>
            <w:color w:val="000000" w:themeColor="text1"/>
            <w:sz w:val="24"/>
            <w:szCs w:val="24"/>
            <w:lang w:eastAsia="ru-RU"/>
          </w:rPr>
          <w:instrText xml:space="preserve"> PAGEREF _Toc156294886 \h </w:instrText>
        </w:r>
        <w:r w:rsidRPr="00D628CA">
          <w:rPr>
            <w:rFonts w:ascii="Times New Roman" w:eastAsia="Times New Roman" w:hAnsi="Times New Roman" w:cs="Times New Roman"/>
            <w:noProof/>
            <w:webHidden/>
            <w:color w:val="000000" w:themeColor="text1"/>
            <w:sz w:val="24"/>
            <w:szCs w:val="24"/>
            <w:lang w:eastAsia="ru-RU"/>
          </w:rPr>
        </w:r>
        <w:r w:rsidRPr="00D628CA">
          <w:rPr>
            <w:rFonts w:ascii="Times New Roman" w:eastAsia="Times New Roman" w:hAnsi="Times New Roman" w:cs="Times New Roman"/>
            <w:noProof/>
            <w:webHidden/>
            <w:color w:val="000000" w:themeColor="text1"/>
            <w:sz w:val="24"/>
            <w:szCs w:val="24"/>
            <w:lang w:eastAsia="ru-RU"/>
          </w:rPr>
          <w:fldChar w:fldCharType="separate"/>
        </w:r>
        <w:r w:rsidRPr="00D628CA">
          <w:rPr>
            <w:rFonts w:ascii="Times New Roman" w:eastAsia="Times New Roman" w:hAnsi="Times New Roman" w:cs="Times New Roman"/>
            <w:noProof/>
            <w:webHidden/>
            <w:color w:val="000000" w:themeColor="text1"/>
            <w:sz w:val="24"/>
            <w:szCs w:val="24"/>
            <w:lang w:eastAsia="ru-RU"/>
          </w:rPr>
          <w:t>6</w:t>
        </w:r>
        <w:r w:rsidRPr="00D628CA">
          <w:rPr>
            <w:rFonts w:ascii="Times New Roman" w:eastAsia="Times New Roman" w:hAnsi="Times New Roman" w:cs="Times New Roman"/>
            <w:noProof/>
            <w:webHidden/>
            <w:color w:val="000000" w:themeColor="text1"/>
            <w:sz w:val="24"/>
            <w:szCs w:val="24"/>
            <w:lang w:eastAsia="ru-RU"/>
          </w:rPr>
          <w:fldChar w:fldCharType="end"/>
        </w:r>
      </w:hyperlink>
    </w:p>
    <w:p w14:paraId="7349AD12" w14:textId="77777777" w:rsidR="00D628CA" w:rsidRPr="00D628CA" w:rsidRDefault="00D628CA" w:rsidP="00D628CA">
      <w:pPr>
        <w:tabs>
          <w:tab w:val="right" w:leader="dot" w:pos="9639"/>
        </w:tabs>
        <w:spacing w:before="120" w:line="276" w:lineRule="auto"/>
        <w:rPr>
          <w:rFonts w:eastAsiaTheme="minorEastAsia"/>
          <w:noProof/>
          <w:color w:val="000000" w:themeColor="text1"/>
          <w:lang w:eastAsia="ru-RU"/>
        </w:rPr>
      </w:pPr>
      <w:hyperlink w:anchor="_Toc156294887" w:history="1">
        <w:r w:rsidRPr="00D628CA">
          <w:rPr>
            <w:rFonts w:ascii="Times New Roman" w:hAnsi="Times New Roman" w:cs="Times New Roman"/>
            <w:noProof/>
            <w:color w:val="000000" w:themeColor="text1"/>
            <w:u w:val="single"/>
          </w:rPr>
          <w:t>4. КОНТРОЛЬ И ОЦЕНКА РЕЗУЛЬТАТОВ ОСВОЕНИЯ ДИСЦИПЛИНЫ</w:t>
        </w:r>
        <w:r w:rsidRPr="00D628CA">
          <w:rPr>
            <w:rFonts w:ascii="Times New Roman" w:hAnsi="Times New Roman" w:cs="Times New Roman"/>
            <w:noProof/>
            <w:webHidden/>
            <w:color w:val="000000" w:themeColor="text1"/>
          </w:rPr>
          <w:tab/>
        </w:r>
        <w:r w:rsidRPr="00D628CA">
          <w:rPr>
            <w:rFonts w:ascii="Times New Roman" w:hAnsi="Times New Roman" w:cs="Times New Roman"/>
            <w:noProof/>
            <w:webHidden/>
            <w:color w:val="000000" w:themeColor="text1"/>
          </w:rPr>
          <w:fldChar w:fldCharType="begin"/>
        </w:r>
        <w:r w:rsidRPr="00D628CA">
          <w:rPr>
            <w:rFonts w:ascii="Times New Roman" w:hAnsi="Times New Roman" w:cs="Times New Roman"/>
            <w:noProof/>
            <w:webHidden/>
            <w:color w:val="000000" w:themeColor="text1"/>
          </w:rPr>
          <w:instrText xml:space="preserve"> PAGEREF _Toc156294887 \h </w:instrText>
        </w:r>
        <w:r w:rsidRPr="00D628CA">
          <w:rPr>
            <w:rFonts w:ascii="Times New Roman" w:hAnsi="Times New Roman" w:cs="Times New Roman"/>
            <w:noProof/>
            <w:webHidden/>
            <w:color w:val="000000" w:themeColor="text1"/>
          </w:rPr>
        </w:r>
        <w:r w:rsidRPr="00D628CA">
          <w:rPr>
            <w:rFonts w:ascii="Times New Roman" w:hAnsi="Times New Roman" w:cs="Times New Roman"/>
            <w:noProof/>
            <w:webHidden/>
            <w:color w:val="000000" w:themeColor="text1"/>
          </w:rPr>
          <w:fldChar w:fldCharType="separate"/>
        </w:r>
        <w:r w:rsidRPr="00D628CA">
          <w:rPr>
            <w:rFonts w:ascii="Times New Roman" w:hAnsi="Times New Roman" w:cs="Times New Roman"/>
            <w:noProof/>
            <w:webHidden/>
            <w:color w:val="000000" w:themeColor="text1"/>
          </w:rPr>
          <w:t>6</w:t>
        </w:r>
        <w:r w:rsidRPr="00D628CA">
          <w:rPr>
            <w:rFonts w:ascii="Times New Roman" w:hAnsi="Times New Roman" w:cs="Times New Roman"/>
            <w:noProof/>
            <w:webHidden/>
            <w:color w:val="000000" w:themeColor="text1"/>
          </w:rPr>
          <w:fldChar w:fldCharType="end"/>
        </w:r>
      </w:hyperlink>
    </w:p>
    <w:p w14:paraId="6C818C90" w14:textId="77777777" w:rsidR="00D628CA" w:rsidRPr="00D628CA" w:rsidRDefault="00D628CA" w:rsidP="00D628CA">
      <w:pPr>
        <w:keepNext/>
        <w:spacing w:after="120"/>
        <w:outlineLvl w:val="0"/>
        <w:rPr>
          <w:rFonts w:ascii="Times New Roman" w:eastAsia="Segoe UI" w:hAnsi="Times New Roman" w:cs="Times New Roman"/>
          <w:caps/>
          <w:color w:val="000000" w:themeColor="text1"/>
          <w:kern w:val="32"/>
          <w:sz w:val="24"/>
          <w:szCs w:val="24"/>
          <w:lang w:eastAsia="x-none"/>
        </w:rPr>
      </w:pPr>
      <w:r w:rsidRPr="00D628CA">
        <w:rPr>
          <w:rFonts w:ascii="Times New Roman" w:eastAsia="Segoe UI" w:hAnsi="Times New Roman" w:cs="Times New Roman"/>
          <w:caps/>
          <w:color w:val="000000" w:themeColor="text1"/>
          <w:kern w:val="32"/>
          <w:sz w:val="24"/>
          <w:szCs w:val="24"/>
          <w:lang w:eastAsia="x-none"/>
        </w:rPr>
        <w:fldChar w:fldCharType="end"/>
      </w:r>
    </w:p>
    <w:p w14:paraId="40FA686C" w14:textId="77777777" w:rsidR="00D628CA" w:rsidRPr="00D628CA" w:rsidRDefault="00D628CA" w:rsidP="00D628CA">
      <w:pPr>
        <w:keepNext/>
        <w:spacing w:after="120"/>
        <w:outlineLvl w:val="0"/>
        <w:rPr>
          <w:rFonts w:ascii="Times New Roman" w:eastAsia="Segoe UI" w:hAnsi="Times New Roman" w:cs="Times New Roman"/>
          <w:b/>
          <w:bCs/>
          <w:caps/>
          <w:kern w:val="32"/>
          <w:sz w:val="24"/>
          <w:szCs w:val="24"/>
          <w:lang w:eastAsia="x-none"/>
        </w:rPr>
        <w:sectPr w:rsidR="00D628CA" w:rsidRPr="00D628CA" w:rsidSect="00D628CA">
          <w:headerReference w:type="even" r:id="rId14"/>
          <w:headerReference w:type="default" r:id="rId15"/>
          <w:pgSz w:w="11906" w:h="16838"/>
          <w:pgMar w:top="1134" w:right="567" w:bottom="1134" w:left="1701" w:header="709" w:footer="709" w:gutter="0"/>
          <w:cols w:space="708"/>
          <w:docGrid w:linePitch="360"/>
        </w:sectPr>
      </w:pPr>
    </w:p>
    <w:p w14:paraId="6184D7AA" w14:textId="7B23C957" w:rsidR="00D628CA" w:rsidRPr="00EC01C5" w:rsidRDefault="00D628CA" w:rsidP="00EC01C5">
      <w:pPr>
        <w:pStyle w:val="a4"/>
        <w:keepNext/>
        <w:numPr>
          <w:ilvl w:val="0"/>
          <w:numId w:val="45"/>
        </w:numPr>
        <w:spacing w:after="120"/>
        <w:jc w:val="center"/>
        <w:outlineLvl w:val="0"/>
        <w:rPr>
          <w:rFonts w:ascii="Times New Roman" w:eastAsia="Segoe UI" w:hAnsi="Times New Roman" w:cs="Times New Roman"/>
          <w:b/>
          <w:bCs/>
          <w:caps/>
          <w:color w:val="000000" w:themeColor="text1"/>
          <w:kern w:val="32"/>
          <w:sz w:val="24"/>
          <w:szCs w:val="24"/>
          <w:lang w:val="x-none" w:eastAsia="x-none"/>
        </w:rPr>
      </w:pPr>
      <w:r w:rsidRPr="00EC01C5">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EC01C5">
        <w:rPr>
          <w:rFonts w:eastAsia="Segoe UI" w:cs="Times New Roman"/>
          <w:b/>
          <w:bCs/>
          <w:caps/>
          <w:kern w:val="32"/>
          <w:sz w:val="24"/>
          <w:szCs w:val="24"/>
          <w:lang w:eastAsia="x-none"/>
        </w:rPr>
        <w:t xml:space="preserve"> </w:t>
      </w:r>
      <w:r w:rsidRPr="00EC01C5">
        <w:rPr>
          <w:rFonts w:ascii="Times New Roman Полужирный" w:eastAsia="Segoe UI" w:hAnsi="Times New Roman Полужирный" w:cs="Times New Roman"/>
          <w:b/>
          <w:bCs/>
          <w:caps/>
          <w:kern w:val="32"/>
          <w:sz w:val="24"/>
          <w:szCs w:val="24"/>
          <w:lang w:val="x-none" w:eastAsia="x-none"/>
        </w:rPr>
        <w:t xml:space="preserve">ПРИМЕРНОЙ РАБОЧЕЙ ПРОГРАММЫ </w:t>
      </w:r>
      <w:r w:rsidRPr="00EC01C5">
        <w:rPr>
          <w:rFonts w:ascii="Times New Roman" w:eastAsia="Segoe UI" w:hAnsi="Times New Roman" w:cs="Times New Roman"/>
          <w:b/>
          <w:bCs/>
          <w:caps/>
          <w:color w:val="000000" w:themeColor="text1"/>
          <w:kern w:val="32"/>
          <w:sz w:val="24"/>
          <w:szCs w:val="24"/>
          <w:lang w:val="x-none" w:eastAsia="x-none"/>
        </w:rPr>
        <w:t>УЧЕБНОЙ ДИСЦИПЛИНЫ</w:t>
      </w:r>
    </w:p>
    <w:p w14:paraId="40528C32" w14:textId="3BF1345F" w:rsidR="00D628CA" w:rsidRPr="00D628CA" w:rsidRDefault="00D628CA" w:rsidP="00D628CA">
      <w:pPr>
        <w:spacing w:after="120" w:line="276" w:lineRule="auto"/>
        <w:ind w:firstLine="709"/>
        <w:jc w:val="center"/>
        <w:outlineLvl w:val="1"/>
        <w:rPr>
          <w:rFonts w:ascii="Times New Roman" w:eastAsia="Segoe UI" w:hAnsi="Times New Roman" w:cs="Times New Roman"/>
          <w:color w:val="000000" w:themeColor="text1"/>
          <w:spacing w:val="15"/>
          <w:sz w:val="24"/>
          <w:szCs w:val="24"/>
          <w:lang w:eastAsia="nl-NL"/>
        </w:rPr>
      </w:pPr>
      <w:r w:rsidRPr="00D628CA">
        <w:rPr>
          <w:rFonts w:ascii="Times New Roman" w:eastAsia="Segoe UI" w:hAnsi="Times New Roman" w:cs="Times New Roman"/>
          <w:color w:val="000000" w:themeColor="text1"/>
          <w:spacing w:val="15"/>
          <w:sz w:val="24"/>
          <w:szCs w:val="24"/>
          <w:lang w:eastAsia="nl-NL"/>
        </w:rPr>
        <w:t>«ОП.0</w:t>
      </w:r>
      <w:r w:rsidRPr="00EC01C5">
        <w:rPr>
          <w:rFonts w:ascii="Times New Roman" w:eastAsia="Segoe UI" w:hAnsi="Times New Roman" w:cs="Times New Roman"/>
          <w:color w:val="000000" w:themeColor="text1"/>
          <w:spacing w:val="15"/>
          <w:sz w:val="24"/>
          <w:szCs w:val="24"/>
          <w:lang w:eastAsia="nl-NL"/>
        </w:rPr>
        <w:t>3 ЦИФРОВЫЕ ТЕХНОЛОГИИ В ПРОФЕССИОНАЛЬНОЙ ДЕЯТЕЛЬНОСТИ</w:t>
      </w:r>
      <w:r w:rsidRPr="00D628CA">
        <w:rPr>
          <w:rFonts w:ascii="Times New Roman" w:eastAsia="Segoe UI" w:hAnsi="Times New Roman" w:cs="Times New Roman"/>
          <w:color w:val="000000" w:themeColor="text1"/>
          <w:spacing w:val="15"/>
          <w:sz w:val="24"/>
          <w:szCs w:val="24"/>
          <w:lang w:eastAsia="nl-NL"/>
        </w:rPr>
        <w:t>»</w:t>
      </w:r>
    </w:p>
    <w:p w14:paraId="39D9222C" w14:textId="77777777" w:rsidR="00D628CA" w:rsidRPr="00D628CA" w:rsidRDefault="00D628CA" w:rsidP="00D628CA">
      <w:pPr>
        <w:spacing w:after="120" w:line="276" w:lineRule="auto"/>
        <w:ind w:firstLine="709"/>
        <w:outlineLvl w:val="1"/>
        <w:rPr>
          <w:rFonts w:ascii="Times New Roman" w:eastAsia="Segoe UI" w:hAnsi="Times New Roman" w:cs="Times New Roman"/>
          <w:b/>
          <w:bCs/>
          <w:color w:val="000000" w:themeColor="text1"/>
          <w:spacing w:val="15"/>
          <w:sz w:val="24"/>
          <w:szCs w:val="24"/>
          <w:lang w:eastAsia="ru-RU"/>
        </w:rPr>
      </w:pPr>
      <w:r w:rsidRPr="00D628CA">
        <w:rPr>
          <w:rFonts w:ascii="Times New Roman" w:eastAsia="Segoe UI" w:hAnsi="Times New Roman" w:cs="Times New Roman"/>
          <w:b/>
          <w:bCs/>
          <w:color w:val="000000" w:themeColor="text1"/>
          <w:spacing w:val="15"/>
          <w:sz w:val="24"/>
          <w:szCs w:val="24"/>
          <w:lang w:eastAsia="ru-RU"/>
        </w:rPr>
        <w:t>1.1. Цель и место дисциплины в структуре образовательной программы</w:t>
      </w:r>
    </w:p>
    <w:p w14:paraId="5A00BAD0" w14:textId="6EC2A528" w:rsidR="00D628CA" w:rsidRPr="00D628CA" w:rsidRDefault="00D628CA" w:rsidP="00D628C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D628CA">
        <w:rPr>
          <w:rFonts w:ascii="Times New Roman" w:eastAsia="Times New Roman" w:hAnsi="Times New Roman" w:cs="Times New Roman"/>
          <w:color w:val="000000" w:themeColor="text1"/>
          <w:sz w:val="24"/>
          <w:szCs w:val="24"/>
          <w:lang w:eastAsia="ru-RU"/>
        </w:rPr>
        <w:t xml:space="preserve">Цель дисциплины </w:t>
      </w:r>
      <w:r w:rsidRPr="00D628CA">
        <w:rPr>
          <w:rFonts w:ascii="Times New Roman" w:hAnsi="Times New Roman" w:cs="Times New Roman"/>
          <w:color w:val="000000" w:themeColor="text1"/>
        </w:rPr>
        <w:t>«ОП.0</w:t>
      </w:r>
      <w:r w:rsidRPr="00EC01C5">
        <w:rPr>
          <w:rFonts w:ascii="Times New Roman" w:hAnsi="Times New Roman" w:cs="Times New Roman"/>
          <w:color w:val="000000" w:themeColor="text1"/>
        </w:rPr>
        <w:t>3</w:t>
      </w:r>
      <w:r w:rsidRPr="00D628CA">
        <w:rPr>
          <w:rFonts w:ascii="Times New Roman" w:hAnsi="Times New Roman" w:cs="Times New Roman"/>
          <w:color w:val="000000" w:themeColor="text1"/>
        </w:rPr>
        <w:t>.</w:t>
      </w:r>
      <w:r w:rsidR="002D20C1" w:rsidRPr="00EC01C5">
        <w:rPr>
          <w:rFonts w:ascii="Times New Roman" w:hAnsi="Times New Roman" w:cs="Times New Roman"/>
          <w:color w:val="000000" w:themeColor="text1"/>
        </w:rPr>
        <w:t xml:space="preserve"> </w:t>
      </w:r>
      <w:r w:rsidRPr="00EC01C5">
        <w:rPr>
          <w:rFonts w:ascii="Times New Roman" w:hAnsi="Times New Roman" w:cs="Times New Roman"/>
          <w:color w:val="000000" w:themeColor="text1"/>
        </w:rPr>
        <w:t>ЦИФРОВЫЕ ТЕХНОЛОГИИ В ПРОФЕССИОНАЛЬНОЙ ДЕЯТЕЛЬНОСТИ</w:t>
      </w:r>
      <w:r w:rsidRPr="00D628CA">
        <w:rPr>
          <w:rFonts w:ascii="Times New Roman" w:hAnsi="Times New Roman" w:cs="Times New Roman"/>
          <w:color w:val="000000" w:themeColor="text1"/>
        </w:rPr>
        <w:t>»</w:t>
      </w:r>
      <w:r w:rsidRPr="00D628CA">
        <w:rPr>
          <w:rFonts w:ascii="Times New Roman" w:eastAsia="Times New Roman" w:hAnsi="Times New Roman" w:cs="Times New Roman"/>
          <w:color w:val="000000" w:themeColor="text1"/>
          <w:sz w:val="24"/>
          <w:szCs w:val="24"/>
          <w:lang w:eastAsia="ru-RU"/>
        </w:rPr>
        <w:t xml:space="preserve">: </w:t>
      </w:r>
      <w:r w:rsidR="002D20C1" w:rsidRPr="00EC01C5">
        <w:rPr>
          <w:rFonts w:ascii="Times New Roman" w:eastAsia="Times New Roman" w:hAnsi="Times New Roman" w:cs="Times New Roman"/>
          <w:color w:val="000000" w:themeColor="text1"/>
          <w:sz w:val="24"/>
          <w:szCs w:val="24"/>
          <w:lang w:eastAsia="ru-RU"/>
        </w:rPr>
        <w:t>формирование систематизированных теоретических знаний в области применения информационных технологий в профессиональной деятельности и современных методов обработки и анализа данных, а также получение практических навыков использования программного инструментария в своей профессиональной деятельности</w:t>
      </w:r>
      <w:r w:rsidR="002D20C1" w:rsidRPr="00EC01C5">
        <w:rPr>
          <w:rFonts w:ascii="Times New Roman" w:eastAsia="Times New Roman" w:hAnsi="Times New Roman" w:cs="Times New Roman"/>
          <w:color w:val="000000" w:themeColor="text1"/>
          <w:sz w:val="24"/>
          <w:szCs w:val="24"/>
          <w:lang w:eastAsia="ru-RU"/>
        </w:rPr>
        <w:t>.</w:t>
      </w:r>
    </w:p>
    <w:p w14:paraId="690BACAE" w14:textId="46D4F4E0" w:rsidR="00D628CA" w:rsidRPr="00D628CA" w:rsidRDefault="00D628CA" w:rsidP="00D628CA">
      <w:pPr>
        <w:suppressAutoHyphens/>
        <w:spacing w:line="276" w:lineRule="auto"/>
        <w:ind w:firstLine="709"/>
        <w:jc w:val="both"/>
        <w:rPr>
          <w:rFonts w:ascii="Times New Roman" w:hAnsi="Times New Roman" w:cs="Times New Roman"/>
          <w:color w:val="000000" w:themeColor="text1"/>
          <w:sz w:val="24"/>
          <w:szCs w:val="24"/>
        </w:rPr>
      </w:pPr>
      <w:r w:rsidRPr="00D628CA">
        <w:rPr>
          <w:rFonts w:ascii="Times New Roman" w:hAnsi="Times New Roman" w:cs="Times New Roman"/>
          <w:color w:val="000000" w:themeColor="text1"/>
          <w:sz w:val="24"/>
          <w:szCs w:val="24"/>
        </w:rPr>
        <w:t>Дисциплина «</w:t>
      </w:r>
      <w:r w:rsidR="002D20C1" w:rsidRPr="00EC01C5">
        <w:rPr>
          <w:rFonts w:ascii="Times New Roman" w:hAnsi="Times New Roman" w:cs="Times New Roman"/>
          <w:color w:val="000000" w:themeColor="text1"/>
          <w:sz w:val="24"/>
          <w:szCs w:val="24"/>
        </w:rPr>
        <w:t>ОП.03. ЦИФРОВЫЕ ТЕХНОЛОГИИ В ПРОФЕССИОНАЛЬНОЙ ДЕЯТЕЛЬНОСТИ</w:t>
      </w:r>
      <w:r w:rsidRPr="00D628CA">
        <w:rPr>
          <w:rFonts w:ascii="Times New Roman" w:hAnsi="Times New Roman" w:cs="Times New Roman"/>
          <w:color w:val="000000" w:themeColor="text1"/>
          <w:sz w:val="24"/>
          <w:szCs w:val="24"/>
        </w:rPr>
        <w:t>» включена в обязательную часть общепрофессионального цикла образовательной программы.</w:t>
      </w:r>
    </w:p>
    <w:p w14:paraId="7FEC775C" w14:textId="77777777" w:rsidR="00D628CA" w:rsidRPr="00D628CA" w:rsidRDefault="00D628CA" w:rsidP="00D628CA">
      <w:pPr>
        <w:suppressAutoHyphens/>
        <w:spacing w:line="276" w:lineRule="auto"/>
        <w:ind w:firstLine="709"/>
        <w:jc w:val="both"/>
        <w:rPr>
          <w:rFonts w:ascii="Times New Roman" w:hAnsi="Times New Roman" w:cs="Times New Roman"/>
          <w:sz w:val="24"/>
          <w:szCs w:val="24"/>
        </w:rPr>
      </w:pPr>
    </w:p>
    <w:p w14:paraId="2DABF0B2" w14:textId="77777777" w:rsidR="00D628CA" w:rsidRPr="00D628CA" w:rsidRDefault="00D628CA" w:rsidP="00D628CA">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D628CA">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383DA246" w14:textId="77777777" w:rsidR="00D628CA" w:rsidRPr="00D628CA" w:rsidRDefault="00D628CA" w:rsidP="00D628CA">
      <w:pPr>
        <w:ind w:firstLine="709"/>
        <w:jc w:val="both"/>
        <w:rPr>
          <w:rFonts w:ascii="Times New Roman" w:eastAsia="Times New Roman" w:hAnsi="Times New Roman" w:cs="Times New Roman"/>
          <w:sz w:val="24"/>
          <w:szCs w:val="24"/>
          <w:lang w:eastAsia="ru-RU"/>
        </w:rPr>
      </w:pPr>
      <w:r w:rsidRPr="00D628C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F872774" w14:textId="77777777" w:rsidR="00D628CA" w:rsidRPr="00D628CA" w:rsidRDefault="00D628CA" w:rsidP="00D628CA">
      <w:pPr>
        <w:spacing w:after="120"/>
        <w:ind w:firstLine="709"/>
        <w:rPr>
          <w:rFonts w:ascii="Times New Roman" w:hAnsi="Times New Roman" w:cs="Times New Roman"/>
          <w:bCs/>
          <w:sz w:val="24"/>
          <w:szCs w:val="24"/>
        </w:rPr>
      </w:pPr>
      <w:r w:rsidRPr="00D628CA">
        <w:rPr>
          <w:rFonts w:ascii="Times New Roman" w:hAnsi="Times New Roman" w:cs="Times New Roman"/>
          <w:bCs/>
          <w:sz w:val="24"/>
          <w:szCs w:val="24"/>
        </w:rPr>
        <w:t>В результате освоения дисциплины обучающийся должен</w:t>
      </w:r>
      <w:r w:rsidRPr="00D628CA">
        <w:rPr>
          <w:rFonts w:ascii="Times New Roman" w:hAnsi="Times New Roman" w:cs="Times New Roman"/>
          <w:bCs/>
          <w:sz w:val="24"/>
          <w:szCs w:val="24"/>
          <w:vertAlign w:val="superscript"/>
        </w:rPr>
        <w:footnoteReference w:id="5"/>
      </w:r>
      <w:r w:rsidRPr="00D628CA">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1"/>
        <w:gridCol w:w="2790"/>
        <w:gridCol w:w="2802"/>
      </w:tblGrid>
      <w:tr w:rsidR="00D628CA" w:rsidRPr="00D628CA" w14:paraId="47E23428" w14:textId="77777777" w:rsidTr="006D359C">
        <w:tc>
          <w:tcPr>
            <w:tcW w:w="1245" w:type="dxa"/>
            <w:tcBorders>
              <w:top w:val="single" w:sz="4" w:space="0" w:color="auto"/>
              <w:left w:val="single" w:sz="4" w:space="0" w:color="auto"/>
              <w:right w:val="single" w:sz="4" w:space="0" w:color="auto"/>
            </w:tcBorders>
          </w:tcPr>
          <w:p w14:paraId="6F0166AD" w14:textId="77777777" w:rsidR="00D628CA" w:rsidRPr="00D628CA" w:rsidRDefault="00D628CA" w:rsidP="00D628CA">
            <w:pPr>
              <w:rPr>
                <w:rFonts w:ascii="Times New Roman" w:hAnsi="Times New Roman" w:cs="Times New Roman"/>
                <w:b/>
              </w:rPr>
            </w:pPr>
            <w:r w:rsidRPr="00D628CA">
              <w:rPr>
                <w:rFonts w:ascii="Times New Roman" w:hAnsi="Times New Roman" w:cs="Times New Roman"/>
                <w:b/>
              </w:rPr>
              <w:t xml:space="preserve">Код ОК, </w:t>
            </w:r>
          </w:p>
          <w:p w14:paraId="23CCFD60" w14:textId="77777777" w:rsidR="00D628CA" w:rsidRPr="00D628CA" w:rsidRDefault="00D628CA" w:rsidP="00D628CA">
            <w:pPr>
              <w:rPr>
                <w:rFonts w:ascii="Times New Roman" w:hAnsi="Times New Roman" w:cs="Times New Roman"/>
                <w:b/>
              </w:rPr>
            </w:pPr>
            <w:r w:rsidRPr="00D628CA">
              <w:rPr>
                <w:rFonts w:ascii="Times New Roman" w:hAnsi="Times New Roman" w:cs="Times New Roman"/>
                <w:b/>
              </w:rPr>
              <w:t>ПК</w:t>
            </w:r>
          </w:p>
        </w:tc>
        <w:tc>
          <w:tcPr>
            <w:tcW w:w="2791" w:type="dxa"/>
            <w:tcBorders>
              <w:top w:val="single" w:sz="4" w:space="0" w:color="auto"/>
              <w:left w:val="single" w:sz="4" w:space="0" w:color="auto"/>
              <w:right w:val="single" w:sz="4" w:space="0" w:color="auto"/>
            </w:tcBorders>
          </w:tcPr>
          <w:p w14:paraId="0A210F8A" w14:textId="77777777" w:rsidR="00D628CA" w:rsidRPr="00D628CA" w:rsidRDefault="00D628CA" w:rsidP="00D628CA">
            <w:pPr>
              <w:jc w:val="center"/>
              <w:rPr>
                <w:rFonts w:ascii="Times New Roman" w:hAnsi="Times New Roman" w:cs="Times New Roman"/>
                <w:b/>
              </w:rPr>
            </w:pPr>
            <w:r w:rsidRPr="00D628CA">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tcPr>
          <w:p w14:paraId="315DD56F" w14:textId="77777777" w:rsidR="00D628CA" w:rsidRPr="00D628CA" w:rsidRDefault="00D628CA" w:rsidP="00D628CA">
            <w:pPr>
              <w:jc w:val="center"/>
              <w:rPr>
                <w:rFonts w:ascii="Times New Roman" w:hAnsi="Times New Roman" w:cs="Times New Roman"/>
                <w:b/>
              </w:rPr>
            </w:pPr>
            <w:r w:rsidRPr="00D628CA">
              <w:rPr>
                <w:rFonts w:ascii="Times New Roman" w:hAnsi="Times New Roman" w:cs="Times New Roman"/>
                <w:b/>
              </w:rPr>
              <w:t>Знать</w:t>
            </w:r>
          </w:p>
        </w:tc>
        <w:tc>
          <w:tcPr>
            <w:tcW w:w="2802" w:type="dxa"/>
            <w:tcBorders>
              <w:top w:val="single" w:sz="4" w:space="0" w:color="auto"/>
              <w:left w:val="single" w:sz="4" w:space="0" w:color="auto"/>
              <w:bottom w:val="single" w:sz="4" w:space="0" w:color="auto"/>
              <w:right w:val="single" w:sz="4" w:space="0" w:color="auto"/>
            </w:tcBorders>
          </w:tcPr>
          <w:p w14:paraId="77D1D4EB" w14:textId="77777777" w:rsidR="00D628CA" w:rsidRPr="00D628CA" w:rsidRDefault="00D628CA" w:rsidP="00D628CA">
            <w:pPr>
              <w:jc w:val="center"/>
              <w:rPr>
                <w:rFonts w:ascii="Times New Roman" w:hAnsi="Times New Roman" w:cs="Times New Roman"/>
                <w:b/>
              </w:rPr>
            </w:pPr>
            <w:r w:rsidRPr="00D628CA">
              <w:rPr>
                <w:rFonts w:ascii="Times New Roman" w:hAnsi="Times New Roman" w:cs="Times New Roman"/>
                <w:b/>
              </w:rPr>
              <w:t xml:space="preserve">Владеть навыками </w:t>
            </w:r>
          </w:p>
        </w:tc>
      </w:tr>
      <w:tr w:rsidR="00D628CA" w:rsidRPr="00D628CA" w14:paraId="79F53BAF" w14:textId="77777777" w:rsidTr="006D359C">
        <w:tc>
          <w:tcPr>
            <w:tcW w:w="1245" w:type="dxa"/>
            <w:tcBorders>
              <w:top w:val="single" w:sz="4" w:space="0" w:color="auto"/>
              <w:left w:val="single" w:sz="4" w:space="0" w:color="auto"/>
              <w:right w:val="single" w:sz="4" w:space="0" w:color="auto"/>
            </w:tcBorders>
          </w:tcPr>
          <w:p w14:paraId="4BF7B4E1" w14:textId="77777777" w:rsidR="00D628CA" w:rsidRPr="00D628CA" w:rsidRDefault="00D628CA" w:rsidP="00D628CA">
            <w:pPr>
              <w:rPr>
                <w:rFonts w:ascii="Times New Roman" w:hAnsi="Times New Roman" w:cs="Times New Roman"/>
                <w:bCs/>
                <w:sz w:val="24"/>
                <w:szCs w:val="24"/>
              </w:rPr>
            </w:pPr>
            <w:r w:rsidRPr="00D628CA">
              <w:rPr>
                <w:rFonts w:ascii="Times New Roman" w:hAnsi="Times New Roman" w:cs="Times New Roman"/>
                <w:bCs/>
                <w:sz w:val="24"/>
                <w:szCs w:val="24"/>
              </w:rPr>
              <w:t>ОК.01</w:t>
            </w:r>
          </w:p>
        </w:tc>
        <w:tc>
          <w:tcPr>
            <w:tcW w:w="2791" w:type="dxa"/>
            <w:tcBorders>
              <w:top w:val="single" w:sz="4" w:space="0" w:color="auto"/>
              <w:left w:val="single" w:sz="4" w:space="0" w:color="auto"/>
              <w:bottom w:val="single" w:sz="4" w:space="0" w:color="auto"/>
              <w:right w:val="single" w:sz="4" w:space="0" w:color="auto"/>
            </w:tcBorders>
          </w:tcPr>
          <w:p w14:paraId="78E2E71D" w14:textId="77777777" w:rsidR="00D628CA" w:rsidRPr="00D628CA" w:rsidRDefault="00D628CA" w:rsidP="00D628CA">
            <w:pPr>
              <w:rPr>
                <w:rFonts w:ascii="Times New Roman" w:eastAsia="Calibri" w:hAnsi="Times New Roman" w:cs="Times New Roman"/>
                <w:bCs/>
                <w:sz w:val="24"/>
                <w:szCs w:val="24"/>
              </w:rPr>
            </w:pPr>
            <w:r w:rsidRPr="00D628CA">
              <w:rPr>
                <w:rFonts w:ascii="Times New Roman" w:eastAsia="Calibri" w:hAnsi="Times New Roman" w:cs="Times New Roman"/>
                <w:bCs/>
                <w:sz w:val="24"/>
                <w:szCs w:val="24"/>
              </w:rPr>
              <w:t xml:space="preserve"> распознавать задачу и/или проблему в профессиональном и/или социальном контексте, анализировать и выделять её составные части;</w:t>
            </w:r>
          </w:p>
          <w:p w14:paraId="33C93966" w14:textId="77777777" w:rsidR="00D628CA" w:rsidRPr="00D628CA" w:rsidRDefault="00D628CA" w:rsidP="00D628CA">
            <w:pPr>
              <w:rPr>
                <w:rFonts w:ascii="Times New Roman" w:eastAsia="Calibri" w:hAnsi="Times New Roman" w:cs="Times New Roman"/>
                <w:bCs/>
                <w:sz w:val="24"/>
                <w:szCs w:val="24"/>
              </w:rPr>
            </w:pPr>
            <w:r w:rsidRPr="00D628CA">
              <w:rPr>
                <w:rFonts w:ascii="Times New Roman" w:eastAsia="Calibri" w:hAnsi="Times New Roman" w:cs="Times New Roman"/>
                <w:bCs/>
                <w:sz w:val="24"/>
                <w:szCs w:val="24"/>
              </w:rPr>
              <w:t xml:space="preserve"> определять этапы решения задачи, составлять план действия, реализовывать составленный план, определять необходимые ресурсы;</w:t>
            </w:r>
          </w:p>
          <w:p w14:paraId="49ABCD41" w14:textId="77777777" w:rsidR="00D628CA" w:rsidRPr="00D628CA" w:rsidRDefault="00D628CA" w:rsidP="00D628CA">
            <w:pPr>
              <w:rPr>
                <w:rFonts w:ascii="Times New Roman" w:eastAsia="Calibri" w:hAnsi="Times New Roman" w:cs="Times New Roman"/>
                <w:bCs/>
                <w:sz w:val="24"/>
                <w:szCs w:val="24"/>
              </w:rPr>
            </w:pPr>
            <w:r w:rsidRPr="00D628CA">
              <w:rPr>
                <w:rFonts w:ascii="Times New Roman" w:eastAsia="Calibri" w:hAnsi="Times New Roman" w:cs="Times New Roman"/>
                <w:bCs/>
                <w:sz w:val="24"/>
                <w:szCs w:val="24"/>
              </w:rPr>
              <w:t xml:space="preserve"> выявлять и эффективно искать информацию, необходимую для решения задачи и/или проблемы;</w:t>
            </w:r>
          </w:p>
          <w:p w14:paraId="5EEE103A" w14:textId="77777777" w:rsidR="00D628CA" w:rsidRPr="00D628CA" w:rsidRDefault="00D628CA" w:rsidP="00D628CA">
            <w:pPr>
              <w:rPr>
                <w:rFonts w:ascii="Times New Roman" w:eastAsia="Calibri" w:hAnsi="Times New Roman" w:cs="Times New Roman"/>
                <w:bCs/>
                <w:sz w:val="24"/>
                <w:szCs w:val="24"/>
              </w:rPr>
            </w:pPr>
            <w:r w:rsidRPr="00D628CA">
              <w:rPr>
                <w:rFonts w:ascii="Times New Roman" w:eastAsia="Calibri" w:hAnsi="Times New Roman" w:cs="Times New Roman"/>
                <w:bCs/>
                <w:sz w:val="24"/>
                <w:szCs w:val="24"/>
              </w:rPr>
              <w:t xml:space="preserve"> владеть актуальными методами работы в профессиональной и смежных сферах;</w:t>
            </w:r>
          </w:p>
          <w:p w14:paraId="6DF16433" w14:textId="77777777" w:rsidR="00D628CA" w:rsidRPr="00D628CA" w:rsidRDefault="00D628CA" w:rsidP="00D628CA">
            <w:pPr>
              <w:rPr>
                <w:rFonts w:ascii="Times New Roman" w:hAnsi="Times New Roman" w:cs="Times New Roman"/>
                <w:bCs/>
                <w:sz w:val="24"/>
                <w:szCs w:val="24"/>
              </w:rPr>
            </w:pPr>
            <w:r w:rsidRPr="00D628CA">
              <w:rPr>
                <w:rFonts w:ascii="Times New Roman" w:eastAsia="Calibri"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tcPr>
          <w:p w14:paraId="609DDE47" w14:textId="77777777" w:rsidR="00D628CA" w:rsidRPr="00D628CA" w:rsidRDefault="00D628CA" w:rsidP="00D628CA">
            <w:pPr>
              <w:rPr>
                <w:rFonts w:ascii="Times New Roman" w:eastAsia="Calibri" w:hAnsi="Times New Roman" w:cs="Times New Roman"/>
                <w:bCs/>
                <w:sz w:val="24"/>
                <w:szCs w:val="24"/>
              </w:rPr>
            </w:pPr>
            <w:r w:rsidRPr="00D628CA">
              <w:rPr>
                <w:rFonts w:ascii="Times New Roman" w:eastAsia="Calibri" w:hAnsi="Times New Roman" w:cs="Times New Roman"/>
                <w:bCs/>
                <w:sz w:val="24"/>
                <w:szCs w:val="24"/>
              </w:rPr>
              <w:lastRenderedPageBreak/>
              <w:t xml:space="preserve"> актуальный профессиональный и социальный контекст, в котором приходится работать и жить;</w:t>
            </w:r>
          </w:p>
          <w:p w14:paraId="23653D69" w14:textId="77777777" w:rsidR="00D628CA" w:rsidRPr="00D628CA" w:rsidRDefault="00D628CA" w:rsidP="00D628CA">
            <w:pPr>
              <w:rPr>
                <w:rFonts w:ascii="Times New Roman" w:eastAsia="Calibri" w:hAnsi="Times New Roman" w:cs="Times New Roman"/>
                <w:bCs/>
                <w:sz w:val="24"/>
                <w:szCs w:val="24"/>
              </w:rPr>
            </w:pPr>
            <w:r w:rsidRPr="00D628C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DF1A308" w14:textId="77777777" w:rsidR="00D628CA" w:rsidRPr="00D628CA" w:rsidRDefault="00D628CA" w:rsidP="00D628CA">
            <w:pPr>
              <w:rPr>
                <w:rFonts w:ascii="Times New Roman" w:eastAsia="Calibri" w:hAnsi="Times New Roman" w:cs="Times New Roman"/>
                <w:bCs/>
                <w:sz w:val="24"/>
                <w:szCs w:val="24"/>
              </w:rPr>
            </w:pPr>
            <w:r w:rsidRPr="00D628CA">
              <w:rPr>
                <w:rFonts w:ascii="Times New Roman" w:eastAsia="Calibri" w:hAnsi="Times New Roman" w:cs="Times New Roman"/>
                <w:bCs/>
                <w:sz w:val="24"/>
                <w:szCs w:val="24"/>
              </w:rPr>
              <w:t xml:space="preserve"> основные источники информации и ресурсы для решения задач и/или проблем в профессиональном и/или социальном контексте;</w:t>
            </w:r>
          </w:p>
          <w:p w14:paraId="3A086B75" w14:textId="77777777" w:rsidR="00D628CA" w:rsidRPr="00D628CA" w:rsidRDefault="00D628CA" w:rsidP="00D628CA">
            <w:pPr>
              <w:rPr>
                <w:rFonts w:ascii="Times New Roman" w:eastAsia="Calibri" w:hAnsi="Times New Roman" w:cs="Times New Roman"/>
                <w:bCs/>
                <w:sz w:val="24"/>
                <w:szCs w:val="24"/>
              </w:rPr>
            </w:pPr>
            <w:r w:rsidRPr="00D628CA">
              <w:rPr>
                <w:rFonts w:ascii="Times New Roman" w:eastAsia="Calibri" w:hAnsi="Times New Roman" w:cs="Times New Roman"/>
                <w:bCs/>
                <w:sz w:val="24"/>
                <w:szCs w:val="24"/>
              </w:rPr>
              <w:t xml:space="preserve"> методы работы в профессиональной и смежных сферах;</w:t>
            </w:r>
          </w:p>
          <w:p w14:paraId="700F4397" w14:textId="77777777" w:rsidR="00D628CA" w:rsidRPr="00D628CA" w:rsidRDefault="00D628CA" w:rsidP="00D628CA">
            <w:pPr>
              <w:rPr>
                <w:rFonts w:ascii="Times New Roman" w:hAnsi="Times New Roman" w:cs="Times New Roman"/>
                <w:bCs/>
                <w:sz w:val="24"/>
                <w:szCs w:val="24"/>
              </w:rPr>
            </w:pPr>
            <w:r w:rsidRPr="00D628CA">
              <w:rPr>
                <w:rFonts w:ascii="Times New Roman" w:eastAsia="Calibri" w:hAnsi="Times New Roman" w:cs="Times New Roman"/>
                <w:bCs/>
                <w:sz w:val="24"/>
                <w:szCs w:val="24"/>
              </w:rPr>
              <w:t xml:space="preserve"> порядок оценки результатов решения задач профессиональной деятельности</w:t>
            </w:r>
          </w:p>
        </w:tc>
        <w:tc>
          <w:tcPr>
            <w:tcW w:w="2802" w:type="dxa"/>
            <w:tcBorders>
              <w:top w:val="single" w:sz="4" w:space="0" w:color="auto"/>
              <w:left w:val="single" w:sz="4" w:space="0" w:color="auto"/>
              <w:bottom w:val="single" w:sz="4" w:space="0" w:color="auto"/>
              <w:right w:val="single" w:sz="4" w:space="0" w:color="auto"/>
            </w:tcBorders>
          </w:tcPr>
          <w:p w14:paraId="14A0DAC4" w14:textId="77777777" w:rsidR="00D628CA" w:rsidRPr="00D628CA" w:rsidRDefault="00D628CA" w:rsidP="00D628CA">
            <w:pPr>
              <w:jc w:val="center"/>
              <w:rPr>
                <w:rFonts w:ascii="Times New Roman" w:hAnsi="Times New Roman" w:cs="Times New Roman"/>
                <w:bCs/>
              </w:rPr>
            </w:pPr>
            <w:r w:rsidRPr="00D628CA">
              <w:rPr>
                <w:rFonts w:ascii="Times New Roman" w:hAnsi="Times New Roman" w:cs="Times New Roman"/>
                <w:bCs/>
              </w:rPr>
              <w:t>-</w:t>
            </w:r>
          </w:p>
        </w:tc>
      </w:tr>
      <w:tr w:rsidR="00D628CA" w:rsidRPr="00D628CA" w14:paraId="54934560" w14:textId="77777777" w:rsidTr="002D20C1">
        <w:tc>
          <w:tcPr>
            <w:tcW w:w="1245" w:type="dxa"/>
            <w:tcBorders>
              <w:left w:val="single" w:sz="4" w:space="0" w:color="auto"/>
              <w:right w:val="single" w:sz="4" w:space="0" w:color="auto"/>
            </w:tcBorders>
          </w:tcPr>
          <w:p w14:paraId="4FFFA867" w14:textId="2481B4CD" w:rsidR="00D628CA" w:rsidRPr="00D628CA" w:rsidRDefault="002D20C1" w:rsidP="00D628CA">
            <w:pPr>
              <w:rPr>
                <w:rFonts w:ascii="Times New Roman" w:hAnsi="Times New Roman" w:cs="Times New Roman"/>
                <w:bCs/>
                <w:sz w:val="24"/>
                <w:szCs w:val="24"/>
              </w:rPr>
            </w:pPr>
            <w:r w:rsidRPr="00EC01C5">
              <w:rPr>
                <w:rFonts w:ascii="Times New Roman" w:hAnsi="Times New Roman" w:cs="Times New Roman"/>
                <w:bCs/>
                <w:sz w:val="24"/>
                <w:szCs w:val="24"/>
              </w:rPr>
              <w:t>ПК.1.2</w:t>
            </w:r>
          </w:p>
        </w:tc>
        <w:tc>
          <w:tcPr>
            <w:tcW w:w="2791" w:type="dxa"/>
            <w:tcBorders>
              <w:top w:val="single" w:sz="4" w:space="0" w:color="auto"/>
              <w:left w:val="single" w:sz="4" w:space="0" w:color="auto"/>
              <w:bottom w:val="single" w:sz="4" w:space="0" w:color="auto"/>
              <w:right w:val="single" w:sz="4" w:space="0" w:color="auto"/>
            </w:tcBorders>
          </w:tcPr>
          <w:p w14:paraId="1DEC4CC4" w14:textId="77777777" w:rsidR="00D628CA" w:rsidRPr="00D628CA" w:rsidRDefault="00D628CA" w:rsidP="00D628CA">
            <w:pPr>
              <w:rPr>
                <w:rFonts w:ascii="Times New Roman" w:eastAsia="Calibri" w:hAnsi="Times New Roman" w:cs="Times New Roman"/>
                <w:bCs/>
                <w:sz w:val="24"/>
                <w:szCs w:val="24"/>
              </w:rPr>
            </w:pPr>
            <w:r w:rsidRPr="00D628CA">
              <w:rPr>
                <w:rFonts w:ascii="Times New Roman" w:eastAsia="Calibri" w:hAnsi="Times New Roman" w:cs="Times New Roman"/>
                <w:bCs/>
                <w:sz w:val="24"/>
                <w:szCs w:val="24"/>
              </w:rPr>
              <w:t>соблюдать</w:t>
            </w:r>
            <w:r w:rsidRPr="00D628CA">
              <w:rPr>
                <w:rFonts w:ascii="Times New Roman" w:eastAsia="Calibri" w:hAnsi="Times New Roman" w:cs="Times New Roman"/>
                <w:bCs/>
                <w:sz w:val="24"/>
                <w:szCs w:val="24"/>
              </w:rPr>
              <w:tab/>
              <w:t>нормы экологической безопасности;</w:t>
            </w:r>
          </w:p>
          <w:p w14:paraId="0D49AA69" w14:textId="77777777" w:rsidR="00D628CA" w:rsidRPr="00D628CA" w:rsidRDefault="00D628CA" w:rsidP="00D628CA">
            <w:pPr>
              <w:rPr>
                <w:rFonts w:ascii="Times New Roman" w:eastAsia="Calibri" w:hAnsi="Times New Roman" w:cs="Times New Roman"/>
                <w:bCs/>
                <w:sz w:val="24"/>
                <w:szCs w:val="24"/>
              </w:rPr>
            </w:pPr>
            <w:r w:rsidRPr="00D628CA">
              <w:rPr>
                <w:rFonts w:ascii="Times New Roman" w:eastAsia="Calibri" w:hAnsi="Times New Roman" w:cs="Times New Roman"/>
                <w:bCs/>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w:t>
            </w:r>
          </w:p>
          <w:p w14:paraId="5E1B4241" w14:textId="77777777" w:rsidR="00D628CA" w:rsidRPr="00D628CA" w:rsidRDefault="00D628CA" w:rsidP="00D628CA">
            <w:pPr>
              <w:rPr>
                <w:rFonts w:ascii="Times New Roman" w:eastAsia="Calibri" w:hAnsi="Times New Roman" w:cs="Times New Roman"/>
                <w:bCs/>
                <w:sz w:val="24"/>
                <w:szCs w:val="24"/>
              </w:rPr>
            </w:pPr>
            <w:r w:rsidRPr="00D628CA">
              <w:rPr>
                <w:rFonts w:ascii="Times New Roman" w:eastAsia="Calibri" w:hAnsi="Times New Roman" w:cs="Times New Roman"/>
                <w:bCs/>
                <w:sz w:val="24"/>
                <w:szCs w:val="24"/>
              </w:rPr>
              <w:t>производства;</w:t>
            </w:r>
          </w:p>
          <w:p w14:paraId="56C995B9" w14:textId="77777777" w:rsidR="00D628CA" w:rsidRPr="00D628CA" w:rsidRDefault="00D628CA" w:rsidP="00D628CA">
            <w:pPr>
              <w:rPr>
                <w:rFonts w:ascii="Times New Roman" w:hAnsi="Times New Roman" w:cs="Times New Roman"/>
                <w:bCs/>
                <w:sz w:val="24"/>
                <w:szCs w:val="24"/>
              </w:rPr>
            </w:pPr>
            <w:r w:rsidRPr="00D628CA">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790" w:type="dxa"/>
            <w:tcBorders>
              <w:top w:val="single" w:sz="4" w:space="0" w:color="auto"/>
              <w:left w:val="single" w:sz="4" w:space="0" w:color="auto"/>
              <w:bottom w:val="single" w:sz="4" w:space="0" w:color="auto"/>
              <w:right w:val="single" w:sz="4" w:space="0" w:color="auto"/>
            </w:tcBorders>
          </w:tcPr>
          <w:p w14:paraId="0E81B972" w14:textId="77777777" w:rsidR="00D628CA" w:rsidRPr="00D628CA" w:rsidRDefault="00D628CA" w:rsidP="00D628CA">
            <w:pPr>
              <w:rPr>
                <w:rFonts w:ascii="Times New Roman" w:eastAsia="Calibri" w:hAnsi="Times New Roman" w:cs="Times New Roman"/>
                <w:bCs/>
                <w:sz w:val="24"/>
                <w:szCs w:val="24"/>
              </w:rPr>
            </w:pPr>
            <w:r w:rsidRPr="00D628CA">
              <w:rPr>
                <w:rFonts w:ascii="Times New Roman" w:eastAsia="Calibri" w:hAnsi="Times New Roman" w:cs="Times New Roman"/>
                <w:bCs/>
                <w:sz w:val="24"/>
                <w:szCs w:val="24"/>
              </w:rPr>
              <w:t>правила экологической безопасности при ведении профессиональной деятельности;</w:t>
            </w:r>
          </w:p>
          <w:p w14:paraId="21B3F8B9" w14:textId="77777777" w:rsidR="00D628CA" w:rsidRPr="00D628CA" w:rsidRDefault="00D628CA" w:rsidP="00D628CA">
            <w:pPr>
              <w:rPr>
                <w:rFonts w:ascii="Times New Roman" w:eastAsia="Calibri" w:hAnsi="Times New Roman" w:cs="Times New Roman"/>
                <w:bCs/>
                <w:sz w:val="24"/>
                <w:szCs w:val="24"/>
              </w:rPr>
            </w:pPr>
            <w:r w:rsidRPr="00D628CA">
              <w:rPr>
                <w:rFonts w:ascii="Times New Roman" w:eastAsia="Calibri" w:hAnsi="Times New Roman" w:cs="Times New Roman"/>
                <w:bCs/>
                <w:sz w:val="24"/>
                <w:szCs w:val="24"/>
              </w:rPr>
              <w:t xml:space="preserve"> знать основные ресурсы, задействованные в профессиональной деятельности;</w:t>
            </w:r>
          </w:p>
          <w:p w14:paraId="10598E6D" w14:textId="77777777" w:rsidR="00D628CA" w:rsidRPr="00D628CA" w:rsidRDefault="00D628CA" w:rsidP="00D628CA">
            <w:pPr>
              <w:rPr>
                <w:rFonts w:ascii="Times New Roman" w:eastAsia="Calibri" w:hAnsi="Times New Roman" w:cs="Times New Roman"/>
                <w:bCs/>
                <w:sz w:val="24"/>
                <w:szCs w:val="24"/>
              </w:rPr>
            </w:pPr>
            <w:r w:rsidRPr="00D628CA">
              <w:rPr>
                <w:rFonts w:ascii="Times New Roman" w:eastAsia="Calibri" w:hAnsi="Times New Roman" w:cs="Times New Roman"/>
                <w:bCs/>
                <w:sz w:val="24"/>
                <w:szCs w:val="24"/>
              </w:rPr>
              <w:t>пути обеспечения ресурсосбережения;</w:t>
            </w:r>
          </w:p>
          <w:p w14:paraId="56B9AE6F" w14:textId="77777777" w:rsidR="00D628CA" w:rsidRPr="00D628CA" w:rsidRDefault="00D628CA" w:rsidP="00D628CA">
            <w:pPr>
              <w:rPr>
                <w:rFonts w:ascii="Times New Roman" w:hAnsi="Times New Roman" w:cs="Times New Roman"/>
                <w:bCs/>
                <w:sz w:val="24"/>
                <w:szCs w:val="24"/>
              </w:rPr>
            </w:pPr>
            <w:r w:rsidRPr="00D628CA">
              <w:rPr>
                <w:rFonts w:ascii="Times New Roman" w:eastAsia="Calibri" w:hAnsi="Times New Roman" w:cs="Times New Roman"/>
                <w:bCs/>
                <w:sz w:val="24"/>
                <w:szCs w:val="24"/>
              </w:rPr>
              <w:t>принципы бережливого производства;</w:t>
            </w:r>
          </w:p>
        </w:tc>
        <w:tc>
          <w:tcPr>
            <w:tcW w:w="2802" w:type="dxa"/>
            <w:tcBorders>
              <w:top w:val="single" w:sz="4" w:space="0" w:color="auto"/>
              <w:left w:val="single" w:sz="4" w:space="0" w:color="auto"/>
              <w:bottom w:val="single" w:sz="4" w:space="0" w:color="auto"/>
              <w:right w:val="single" w:sz="4" w:space="0" w:color="auto"/>
            </w:tcBorders>
          </w:tcPr>
          <w:p w14:paraId="2C65B310" w14:textId="77777777" w:rsidR="00D628CA" w:rsidRPr="00D628CA" w:rsidRDefault="00D628CA" w:rsidP="00D628CA">
            <w:pPr>
              <w:jc w:val="center"/>
              <w:rPr>
                <w:rFonts w:ascii="Times New Roman" w:hAnsi="Times New Roman" w:cs="Times New Roman"/>
                <w:bCs/>
              </w:rPr>
            </w:pPr>
            <w:r w:rsidRPr="00D628CA">
              <w:rPr>
                <w:rFonts w:ascii="Times New Roman" w:hAnsi="Times New Roman" w:cs="Times New Roman"/>
                <w:bCs/>
              </w:rPr>
              <w:t>-</w:t>
            </w:r>
          </w:p>
        </w:tc>
      </w:tr>
      <w:tr w:rsidR="002D20C1" w:rsidRPr="00D628CA" w14:paraId="267D863E" w14:textId="77777777" w:rsidTr="006D359C">
        <w:tc>
          <w:tcPr>
            <w:tcW w:w="1245" w:type="dxa"/>
            <w:tcBorders>
              <w:left w:val="single" w:sz="4" w:space="0" w:color="auto"/>
              <w:bottom w:val="single" w:sz="4" w:space="0" w:color="auto"/>
              <w:right w:val="single" w:sz="4" w:space="0" w:color="auto"/>
            </w:tcBorders>
          </w:tcPr>
          <w:p w14:paraId="659A9898" w14:textId="349C4EF7" w:rsidR="002D20C1" w:rsidRDefault="002D20C1" w:rsidP="00D628CA">
            <w:pPr>
              <w:rPr>
                <w:rFonts w:ascii="Times New Roman" w:hAnsi="Times New Roman" w:cs="Times New Roman"/>
                <w:bCs/>
              </w:rPr>
            </w:pPr>
            <w:r>
              <w:rPr>
                <w:rFonts w:ascii="Times New Roman" w:hAnsi="Times New Roman" w:cs="Times New Roman"/>
                <w:bCs/>
              </w:rPr>
              <w:t>ПК.1.5</w:t>
            </w:r>
          </w:p>
        </w:tc>
        <w:tc>
          <w:tcPr>
            <w:tcW w:w="2791" w:type="dxa"/>
            <w:tcBorders>
              <w:top w:val="single" w:sz="4" w:space="0" w:color="auto"/>
              <w:left w:val="single" w:sz="4" w:space="0" w:color="auto"/>
              <w:bottom w:val="single" w:sz="4" w:space="0" w:color="auto"/>
              <w:right w:val="single" w:sz="4" w:space="0" w:color="auto"/>
            </w:tcBorders>
          </w:tcPr>
          <w:p w14:paraId="76DCDB14" w14:textId="77777777" w:rsidR="002D20C1" w:rsidRPr="00D628CA" w:rsidRDefault="002D20C1" w:rsidP="00D628CA">
            <w:pPr>
              <w:rPr>
                <w:rFonts w:ascii="Times New Roman" w:eastAsia="Calibri" w:hAnsi="Times New Roman" w:cs="Times New Roman"/>
                <w:bCs/>
              </w:rPr>
            </w:pPr>
          </w:p>
        </w:tc>
        <w:tc>
          <w:tcPr>
            <w:tcW w:w="2790" w:type="dxa"/>
            <w:tcBorders>
              <w:top w:val="single" w:sz="4" w:space="0" w:color="auto"/>
              <w:left w:val="single" w:sz="4" w:space="0" w:color="auto"/>
              <w:bottom w:val="single" w:sz="4" w:space="0" w:color="auto"/>
              <w:right w:val="single" w:sz="4" w:space="0" w:color="auto"/>
            </w:tcBorders>
          </w:tcPr>
          <w:p w14:paraId="11CD82A2" w14:textId="77777777" w:rsidR="002D20C1" w:rsidRPr="00D628CA" w:rsidRDefault="002D20C1" w:rsidP="00D628CA">
            <w:pPr>
              <w:rPr>
                <w:rFonts w:ascii="Times New Roman" w:eastAsia="Calibri" w:hAnsi="Times New Roman" w:cs="Times New Roman"/>
                <w:bCs/>
              </w:rPr>
            </w:pPr>
          </w:p>
        </w:tc>
        <w:tc>
          <w:tcPr>
            <w:tcW w:w="2802" w:type="dxa"/>
            <w:tcBorders>
              <w:top w:val="single" w:sz="4" w:space="0" w:color="auto"/>
              <w:left w:val="single" w:sz="4" w:space="0" w:color="auto"/>
              <w:bottom w:val="single" w:sz="4" w:space="0" w:color="auto"/>
              <w:right w:val="single" w:sz="4" w:space="0" w:color="auto"/>
            </w:tcBorders>
          </w:tcPr>
          <w:p w14:paraId="141937C7" w14:textId="77777777" w:rsidR="002D20C1" w:rsidRPr="00D628CA" w:rsidRDefault="002D20C1" w:rsidP="00D628CA">
            <w:pPr>
              <w:jc w:val="center"/>
              <w:rPr>
                <w:rFonts w:ascii="Times New Roman" w:hAnsi="Times New Roman" w:cs="Times New Roman"/>
                <w:bCs/>
              </w:rPr>
            </w:pPr>
          </w:p>
        </w:tc>
      </w:tr>
    </w:tbl>
    <w:p w14:paraId="30D9688A" w14:textId="77777777" w:rsidR="00D628CA" w:rsidRPr="00D628CA" w:rsidRDefault="00D628CA" w:rsidP="00D628CA">
      <w:pPr>
        <w:ind w:firstLine="709"/>
        <w:rPr>
          <w:rFonts w:ascii="Times New Roman" w:hAnsi="Times New Roman" w:cs="Times New Roman"/>
          <w:bCs/>
        </w:rPr>
      </w:pPr>
    </w:p>
    <w:p w14:paraId="1F8C48DB" w14:textId="77777777" w:rsidR="00D628CA" w:rsidRPr="00D628CA" w:rsidRDefault="00D628CA" w:rsidP="00D628CA">
      <w:pPr>
        <w:rPr>
          <w:rFonts w:ascii="Times New Roman" w:eastAsia="Segoe UI" w:hAnsi="Times New Roman" w:cs="Times New Roman"/>
          <w:b/>
          <w:bCs/>
          <w:caps/>
          <w:kern w:val="32"/>
          <w:sz w:val="24"/>
          <w:szCs w:val="24"/>
          <w:lang w:val="x-none" w:eastAsia="x-none"/>
        </w:rPr>
      </w:pPr>
    </w:p>
    <w:p w14:paraId="63D3C16A" w14:textId="77777777" w:rsidR="00D628CA" w:rsidRPr="00D628CA" w:rsidRDefault="00D628CA" w:rsidP="00D628CA">
      <w:pPr>
        <w:keepNext/>
        <w:spacing w:after="120"/>
        <w:jc w:val="center"/>
        <w:outlineLvl w:val="0"/>
        <w:rPr>
          <w:rFonts w:ascii="Times New Roman" w:eastAsia="Segoe UI" w:hAnsi="Times New Roman" w:cs="Times New Roman"/>
          <w:b/>
          <w:bCs/>
          <w:caps/>
          <w:kern w:val="32"/>
          <w:sz w:val="24"/>
          <w:szCs w:val="24"/>
          <w:lang w:eastAsia="x-none"/>
        </w:rPr>
      </w:pPr>
      <w:r w:rsidRPr="00D628CA">
        <w:rPr>
          <w:rFonts w:ascii="Times New Roman" w:eastAsia="Segoe UI" w:hAnsi="Times New Roman" w:cs="Times New Roman"/>
          <w:b/>
          <w:bCs/>
          <w:caps/>
          <w:kern w:val="32"/>
          <w:sz w:val="24"/>
          <w:szCs w:val="24"/>
          <w:lang w:val="x-none" w:eastAsia="x-none"/>
        </w:rPr>
        <w:t xml:space="preserve">2. Структура и содержание </w:t>
      </w:r>
      <w:r w:rsidRPr="00D628CA">
        <w:rPr>
          <w:rFonts w:ascii="Times New Roman" w:eastAsia="Segoe UI" w:hAnsi="Times New Roman" w:cs="Times New Roman"/>
          <w:b/>
          <w:bCs/>
          <w:caps/>
          <w:kern w:val="32"/>
          <w:sz w:val="24"/>
          <w:szCs w:val="24"/>
          <w:lang w:eastAsia="x-none"/>
        </w:rPr>
        <w:t>ДИСЦИПЛИНЫ</w:t>
      </w:r>
    </w:p>
    <w:p w14:paraId="4DAFE0C4" w14:textId="77777777" w:rsidR="00D628CA" w:rsidRPr="00D628CA" w:rsidRDefault="00D628CA" w:rsidP="00D628CA">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D628CA">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628CA" w:rsidRPr="00D628CA" w14:paraId="0D2AD8E4" w14:textId="77777777" w:rsidTr="006D359C">
        <w:trPr>
          <w:trHeight w:val="713"/>
        </w:trPr>
        <w:tc>
          <w:tcPr>
            <w:tcW w:w="2460" w:type="pct"/>
            <w:vAlign w:val="center"/>
          </w:tcPr>
          <w:p w14:paraId="6F4E9033" w14:textId="77777777" w:rsidR="00D628CA" w:rsidRPr="00D628CA" w:rsidRDefault="00D628CA" w:rsidP="00D628CA">
            <w:pPr>
              <w:jc w:val="center"/>
              <w:rPr>
                <w:rFonts w:ascii="Times New Roman" w:hAnsi="Times New Roman" w:cs="Times New Roman"/>
                <w:b/>
                <w:sz w:val="24"/>
              </w:rPr>
            </w:pPr>
            <w:r w:rsidRPr="00D628CA">
              <w:rPr>
                <w:rFonts w:ascii="Times New Roman" w:hAnsi="Times New Roman" w:cs="Times New Roman"/>
                <w:b/>
                <w:sz w:val="24"/>
              </w:rPr>
              <w:t>Наименование составных частей дисциплины</w:t>
            </w:r>
          </w:p>
        </w:tc>
        <w:tc>
          <w:tcPr>
            <w:tcW w:w="1195" w:type="pct"/>
            <w:vAlign w:val="center"/>
          </w:tcPr>
          <w:p w14:paraId="33FEDBEE" w14:textId="77777777" w:rsidR="00D628CA" w:rsidRPr="00D628CA" w:rsidRDefault="00D628CA" w:rsidP="00D628CA">
            <w:pPr>
              <w:jc w:val="center"/>
              <w:rPr>
                <w:rFonts w:ascii="Times New Roman" w:hAnsi="Times New Roman" w:cs="Times New Roman"/>
                <w:b/>
                <w:iCs/>
                <w:sz w:val="24"/>
              </w:rPr>
            </w:pPr>
            <w:r w:rsidRPr="00D628CA">
              <w:rPr>
                <w:rFonts w:ascii="Times New Roman" w:hAnsi="Times New Roman" w:cs="Times New Roman"/>
                <w:b/>
                <w:iCs/>
                <w:sz w:val="24"/>
              </w:rPr>
              <w:t>Объем в часах</w:t>
            </w:r>
          </w:p>
        </w:tc>
        <w:tc>
          <w:tcPr>
            <w:tcW w:w="1345" w:type="pct"/>
          </w:tcPr>
          <w:p w14:paraId="53480669" w14:textId="77777777" w:rsidR="00D628CA" w:rsidRPr="00D628CA" w:rsidRDefault="00D628CA" w:rsidP="00D628CA">
            <w:pPr>
              <w:jc w:val="center"/>
              <w:rPr>
                <w:rFonts w:ascii="Times New Roman" w:hAnsi="Times New Roman" w:cs="Times New Roman"/>
                <w:b/>
                <w:iCs/>
                <w:sz w:val="24"/>
              </w:rPr>
            </w:pPr>
            <w:r w:rsidRPr="00D628CA">
              <w:rPr>
                <w:rFonts w:ascii="Times New Roman" w:hAnsi="Times New Roman" w:cs="Times New Roman"/>
                <w:b/>
                <w:sz w:val="24"/>
              </w:rPr>
              <w:t>В т.ч. в форме практ. подготовки</w:t>
            </w:r>
          </w:p>
        </w:tc>
      </w:tr>
      <w:tr w:rsidR="00D628CA" w:rsidRPr="00D628CA" w14:paraId="6BE36B61" w14:textId="77777777" w:rsidTr="006D359C">
        <w:trPr>
          <w:trHeight w:val="23"/>
        </w:trPr>
        <w:tc>
          <w:tcPr>
            <w:tcW w:w="2460" w:type="pct"/>
            <w:vAlign w:val="center"/>
          </w:tcPr>
          <w:p w14:paraId="3FCF6823" w14:textId="77777777" w:rsidR="00D628CA" w:rsidRPr="00D628CA" w:rsidRDefault="00D628CA" w:rsidP="00D628CA">
            <w:pPr>
              <w:jc w:val="both"/>
              <w:rPr>
                <w:rFonts w:ascii="Times New Roman" w:hAnsi="Times New Roman" w:cs="Times New Roman"/>
                <w:bCs/>
                <w:sz w:val="24"/>
                <w:szCs w:val="24"/>
              </w:rPr>
            </w:pPr>
            <w:r w:rsidRPr="00D628CA">
              <w:rPr>
                <w:rFonts w:ascii="Times New Roman" w:hAnsi="Times New Roman" w:cs="Times New Roman"/>
                <w:bCs/>
                <w:sz w:val="24"/>
                <w:szCs w:val="24"/>
              </w:rPr>
              <w:t>Учебные занятия</w:t>
            </w:r>
          </w:p>
        </w:tc>
        <w:tc>
          <w:tcPr>
            <w:tcW w:w="1195" w:type="pct"/>
            <w:vAlign w:val="center"/>
          </w:tcPr>
          <w:p w14:paraId="12DAE13B" w14:textId="1A62B8B9" w:rsidR="00D628CA" w:rsidRPr="00D628CA" w:rsidRDefault="002D20C1" w:rsidP="00D628C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1FF5817" w14:textId="3216F435" w:rsidR="00D628CA" w:rsidRPr="00D628CA" w:rsidRDefault="002D20C1" w:rsidP="00D628CA">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D628CA" w:rsidRPr="00D628CA" w14:paraId="740621F2" w14:textId="77777777" w:rsidTr="006D359C">
        <w:trPr>
          <w:trHeight w:val="23"/>
        </w:trPr>
        <w:tc>
          <w:tcPr>
            <w:tcW w:w="2460" w:type="pct"/>
            <w:vAlign w:val="center"/>
          </w:tcPr>
          <w:p w14:paraId="0E9B605A" w14:textId="77777777" w:rsidR="00D628CA" w:rsidRPr="00D628CA" w:rsidRDefault="00D628CA" w:rsidP="00D628CA">
            <w:pPr>
              <w:jc w:val="both"/>
              <w:rPr>
                <w:rFonts w:ascii="Times New Roman" w:hAnsi="Times New Roman" w:cs="Times New Roman"/>
                <w:bCs/>
                <w:sz w:val="24"/>
                <w:szCs w:val="24"/>
              </w:rPr>
            </w:pPr>
            <w:r w:rsidRPr="00D628CA">
              <w:rPr>
                <w:rFonts w:ascii="Times New Roman" w:hAnsi="Times New Roman" w:cs="Times New Roman"/>
                <w:bCs/>
                <w:sz w:val="24"/>
                <w:szCs w:val="24"/>
              </w:rPr>
              <w:t>Курсовой проект (работа)</w:t>
            </w:r>
            <w:r w:rsidRPr="00D628CA">
              <w:rPr>
                <w:rFonts w:ascii="Times New Roman" w:hAnsi="Times New Roman" w:cs="Times New Roman"/>
                <w:bCs/>
                <w:sz w:val="24"/>
                <w:szCs w:val="24"/>
                <w:vertAlign w:val="superscript"/>
              </w:rPr>
              <w:footnoteReference w:id="6"/>
            </w:r>
          </w:p>
        </w:tc>
        <w:tc>
          <w:tcPr>
            <w:tcW w:w="1195" w:type="pct"/>
            <w:vAlign w:val="center"/>
          </w:tcPr>
          <w:p w14:paraId="79CC16C3" w14:textId="77777777" w:rsidR="00D628CA" w:rsidRPr="00D628CA" w:rsidRDefault="00D628CA" w:rsidP="00D628CA">
            <w:pPr>
              <w:jc w:val="center"/>
              <w:rPr>
                <w:rFonts w:ascii="Times New Roman" w:hAnsi="Times New Roman" w:cs="Times New Roman"/>
                <w:bCs/>
                <w:sz w:val="24"/>
                <w:szCs w:val="24"/>
              </w:rPr>
            </w:pPr>
            <w:r w:rsidRPr="00D628CA">
              <w:rPr>
                <w:rFonts w:ascii="Times New Roman" w:hAnsi="Times New Roman" w:cs="Times New Roman"/>
                <w:bCs/>
                <w:sz w:val="24"/>
                <w:szCs w:val="24"/>
              </w:rPr>
              <w:t>-</w:t>
            </w:r>
          </w:p>
        </w:tc>
        <w:tc>
          <w:tcPr>
            <w:tcW w:w="1345" w:type="pct"/>
            <w:vAlign w:val="center"/>
          </w:tcPr>
          <w:p w14:paraId="25922E47" w14:textId="77777777" w:rsidR="00D628CA" w:rsidRPr="00D628CA" w:rsidRDefault="00D628CA" w:rsidP="00D628CA">
            <w:pPr>
              <w:jc w:val="center"/>
              <w:rPr>
                <w:rFonts w:ascii="Times New Roman" w:hAnsi="Times New Roman" w:cs="Times New Roman"/>
                <w:bCs/>
                <w:sz w:val="24"/>
                <w:szCs w:val="24"/>
              </w:rPr>
            </w:pPr>
            <w:r w:rsidRPr="00D628CA">
              <w:rPr>
                <w:rFonts w:ascii="Times New Roman" w:hAnsi="Times New Roman" w:cs="Times New Roman"/>
                <w:bCs/>
                <w:sz w:val="24"/>
                <w:szCs w:val="24"/>
              </w:rPr>
              <w:t>-</w:t>
            </w:r>
          </w:p>
        </w:tc>
      </w:tr>
      <w:tr w:rsidR="00D628CA" w:rsidRPr="00D628CA" w14:paraId="0DB0ECA8" w14:textId="77777777" w:rsidTr="006D359C">
        <w:trPr>
          <w:trHeight w:val="23"/>
        </w:trPr>
        <w:tc>
          <w:tcPr>
            <w:tcW w:w="2460" w:type="pct"/>
            <w:vAlign w:val="center"/>
          </w:tcPr>
          <w:p w14:paraId="2A513E0C" w14:textId="77777777" w:rsidR="00D628CA" w:rsidRPr="00D628CA" w:rsidRDefault="00D628CA" w:rsidP="00D628CA">
            <w:pPr>
              <w:jc w:val="both"/>
              <w:rPr>
                <w:rFonts w:ascii="Times New Roman" w:hAnsi="Times New Roman" w:cs="Times New Roman"/>
                <w:bCs/>
                <w:sz w:val="24"/>
                <w:szCs w:val="24"/>
              </w:rPr>
            </w:pPr>
            <w:r w:rsidRPr="00D628CA">
              <w:rPr>
                <w:rFonts w:ascii="Times New Roman" w:hAnsi="Times New Roman" w:cs="Times New Roman"/>
                <w:bCs/>
                <w:sz w:val="24"/>
                <w:szCs w:val="24"/>
              </w:rPr>
              <w:t>Самостоятельная работа</w:t>
            </w:r>
          </w:p>
        </w:tc>
        <w:tc>
          <w:tcPr>
            <w:tcW w:w="1195" w:type="pct"/>
            <w:vAlign w:val="center"/>
          </w:tcPr>
          <w:p w14:paraId="09C61307" w14:textId="77777777" w:rsidR="00D628CA" w:rsidRPr="00D628CA" w:rsidRDefault="00D628CA" w:rsidP="00D628CA">
            <w:pPr>
              <w:jc w:val="center"/>
              <w:rPr>
                <w:rFonts w:ascii="Times New Roman" w:hAnsi="Times New Roman" w:cs="Times New Roman"/>
                <w:bCs/>
                <w:sz w:val="24"/>
                <w:szCs w:val="24"/>
              </w:rPr>
            </w:pPr>
            <w:r w:rsidRPr="00D628CA">
              <w:rPr>
                <w:rFonts w:ascii="Times New Roman" w:hAnsi="Times New Roman" w:cs="Times New Roman"/>
                <w:bCs/>
                <w:sz w:val="24"/>
                <w:szCs w:val="24"/>
              </w:rPr>
              <w:t>-</w:t>
            </w:r>
          </w:p>
        </w:tc>
        <w:tc>
          <w:tcPr>
            <w:tcW w:w="1345" w:type="pct"/>
            <w:vAlign w:val="center"/>
          </w:tcPr>
          <w:p w14:paraId="0ED49DA8" w14:textId="77777777" w:rsidR="00D628CA" w:rsidRPr="00D628CA" w:rsidRDefault="00D628CA" w:rsidP="00D628CA">
            <w:pPr>
              <w:jc w:val="center"/>
              <w:rPr>
                <w:rFonts w:ascii="Times New Roman" w:hAnsi="Times New Roman" w:cs="Times New Roman"/>
                <w:bCs/>
                <w:sz w:val="24"/>
                <w:szCs w:val="24"/>
              </w:rPr>
            </w:pPr>
            <w:r w:rsidRPr="00D628CA">
              <w:rPr>
                <w:rFonts w:ascii="Times New Roman" w:hAnsi="Times New Roman" w:cs="Times New Roman"/>
                <w:bCs/>
                <w:sz w:val="24"/>
                <w:szCs w:val="24"/>
              </w:rPr>
              <w:t>-</w:t>
            </w:r>
          </w:p>
        </w:tc>
      </w:tr>
      <w:tr w:rsidR="00D628CA" w:rsidRPr="00D628CA" w14:paraId="33599554" w14:textId="77777777" w:rsidTr="006D359C">
        <w:trPr>
          <w:trHeight w:val="23"/>
        </w:trPr>
        <w:tc>
          <w:tcPr>
            <w:tcW w:w="2460" w:type="pct"/>
            <w:vAlign w:val="center"/>
          </w:tcPr>
          <w:p w14:paraId="5773AC77" w14:textId="77777777" w:rsidR="00D628CA" w:rsidRPr="00D628CA" w:rsidRDefault="00D628CA" w:rsidP="00D628CA">
            <w:pPr>
              <w:jc w:val="both"/>
              <w:rPr>
                <w:rFonts w:ascii="Times New Roman" w:hAnsi="Times New Roman" w:cs="Times New Roman"/>
                <w:bCs/>
                <w:sz w:val="24"/>
                <w:szCs w:val="24"/>
              </w:rPr>
            </w:pPr>
            <w:r w:rsidRPr="00D628CA">
              <w:rPr>
                <w:rFonts w:ascii="Times New Roman" w:hAnsi="Times New Roman" w:cs="Times New Roman"/>
                <w:bCs/>
                <w:sz w:val="24"/>
                <w:szCs w:val="24"/>
              </w:rPr>
              <w:t xml:space="preserve">Промежуточная аттестация </w:t>
            </w:r>
          </w:p>
        </w:tc>
        <w:tc>
          <w:tcPr>
            <w:tcW w:w="1195" w:type="pct"/>
            <w:vAlign w:val="center"/>
          </w:tcPr>
          <w:p w14:paraId="0BAC3D5B" w14:textId="77777777" w:rsidR="00D628CA" w:rsidRPr="00D628CA" w:rsidRDefault="00D628CA" w:rsidP="00D628CA">
            <w:pPr>
              <w:jc w:val="center"/>
              <w:rPr>
                <w:rFonts w:ascii="Times New Roman" w:hAnsi="Times New Roman" w:cs="Times New Roman"/>
                <w:bCs/>
                <w:sz w:val="24"/>
                <w:szCs w:val="24"/>
              </w:rPr>
            </w:pPr>
          </w:p>
        </w:tc>
        <w:tc>
          <w:tcPr>
            <w:tcW w:w="1345" w:type="pct"/>
            <w:vAlign w:val="center"/>
          </w:tcPr>
          <w:p w14:paraId="69BA83A7" w14:textId="77777777" w:rsidR="00D628CA" w:rsidRPr="00D628CA" w:rsidRDefault="00D628CA" w:rsidP="00D628CA">
            <w:pPr>
              <w:jc w:val="center"/>
              <w:rPr>
                <w:rFonts w:ascii="Times New Roman" w:hAnsi="Times New Roman" w:cs="Times New Roman"/>
                <w:bCs/>
                <w:sz w:val="24"/>
                <w:szCs w:val="24"/>
              </w:rPr>
            </w:pPr>
          </w:p>
        </w:tc>
      </w:tr>
      <w:tr w:rsidR="00D628CA" w:rsidRPr="00D628CA" w14:paraId="3AC302B1" w14:textId="77777777" w:rsidTr="006D359C">
        <w:trPr>
          <w:trHeight w:val="23"/>
        </w:trPr>
        <w:tc>
          <w:tcPr>
            <w:tcW w:w="2460" w:type="pct"/>
            <w:vAlign w:val="center"/>
          </w:tcPr>
          <w:p w14:paraId="0EC2946E" w14:textId="77777777" w:rsidR="00D628CA" w:rsidRPr="00D628CA" w:rsidRDefault="00D628CA" w:rsidP="00D628CA">
            <w:pPr>
              <w:jc w:val="both"/>
              <w:rPr>
                <w:rFonts w:ascii="Times New Roman" w:hAnsi="Times New Roman" w:cs="Times New Roman"/>
                <w:bCs/>
                <w:sz w:val="24"/>
                <w:szCs w:val="24"/>
              </w:rPr>
            </w:pPr>
            <w:r w:rsidRPr="00D628CA">
              <w:rPr>
                <w:rFonts w:ascii="Times New Roman" w:hAnsi="Times New Roman" w:cs="Times New Roman"/>
                <w:bCs/>
                <w:sz w:val="24"/>
                <w:szCs w:val="24"/>
              </w:rPr>
              <w:t>Всего</w:t>
            </w:r>
          </w:p>
        </w:tc>
        <w:tc>
          <w:tcPr>
            <w:tcW w:w="1195" w:type="pct"/>
            <w:vAlign w:val="center"/>
          </w:tcPr>
          <w:p w14:paraId="59C4FC6D" w14:textId="0CF83447" w:rsidR="00D628CA" w:rsidRPr="00D628CA" w:rsidRDefault="002D20C1" w:rsidP="00D628C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7514D1D6" w14:textId="140705D4" w:rsidR="00D628CA" w:rsidRPr="00D628CA" w:rsidRDefault="002D20C1" w:rsidP="00D628CA">
            <w:pPr>
              <w:jc w:val="center"/>
              <w:rPr>
                <w:rFonts w:ascii="Times New Roman" w:hAnsi="Times New Roman" w:cs="Times New Roman"/>
                <w:b/>
                <w:sz w:val="24"/>
                <w:szCs w:val="24"/>
              </w:rPr>
            </w:pPr>
            <w:r>
              <w:rPr>
                <w:rFonts w:ascii="Times New Roman" w:hAnsi="Times New Roman" w:cs="Times New Roman"/>
                <w:b/>
                <w:sz w:val="24"/>
                <w:szCs w:val="24"/>
              </w:rPr>
              <w:t>66</w:t>
            </w:r>
          </w:p>
        </w:tc>
      </w:tr>
    </w:tbl>
    <w:p w14:paraId="664B1531" w14:textId="77777777" w:rsidR="00D628CA" w:rsidRPr="00D628CA" w:rsidRDefault="00D628CA" w:rsidP="00D628CA">
      <w:pPr>
        <w:rPr>
          <w:rFonts w:ascii="Times New Roman" w:hAnsi="Times New Roman" w:cs="Times New Roman"/>
          <w:iCs/>
          <w:sz w:val="24"/>
          <w:szCs w:val="24"/>
        </w:rPr>
      </w:pPr>
    </w:p>
    <w:p w14:paraId="6978F149" w14:textId="77777777" w:rsidR="00D628CA" w:rsidRPr="00D628CA" w:rsidRDefault="00D628CA" w:rsidP="00D628CA">
      <w:pPr>
        <w:rPr>
          <w:rFonts w:ascii="Times New Roman" w:hAnsi="Times New Roman" w:cs="Times New Roman"/>
          <w:iCs/>
          <w:sz w:val="24"/>
          <w:szCs w:val="24"/>
        </w:rPr>
      </w:pPr>
      <w:r w:rsidRPr="00D628CA">
        <w:rPr>
          <w:rFonts w:ascii="Times New Roman" w:hAnsi="Times New Roman" w:cs="Times New Roman"/>
          <w:iCs/>
          <w:sz w:val="24"/>
          <w:szCs w:val="24"/>
        </w:rPr>
        <w:br w:type="page"/>
      </w:r>
    </w:p>
    <w:p w14:paraId="5FCD5A5B" w14:textId="77777777" w:rsidR="00D628CA" w:rsidRPr="00D628CA" w:rsidRDefault="00D628CA" w:rsidP="00D628CA">
      <w:pPr>
        <w:rPr>
          <w:rFonts w:ascii="Times New Roman" w:hAnsi="Times New Roman" w:cs="Times New Roman"/>
          <w:iCs/>
          <w:sz w:val="24"/>
          <w:szCs w:val="24"/>
        </w:rPr>
      </w:pPr>
    </w:p>
    <w:p w14:paraId="7E84E2B1" w14:textId="68BC88F6" w:rsidR="00D628CA" w:rsidRPr="00D628CA" w:rsidRDefault="00D628CA" w:rsidP="00EC01C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D628CA">
        <w:rPr>
          <w:rFonts w:ascii="Times New Roman" w:eastAsia="Segoe UI" w:hAnsi="Times New Roman" w:cs="Times New Roman"/>
          <w:b/>
          <w:bCs/>
          <w:color w:val="5A5A5A" w:themeColor="text1" w:themeTint="A5"/>
          <w:spacing w:val="15"/>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6741"/>
      </w:tblGrid>
      <w:tr w:rsidR="00D628CA" w:rsidRPr="00D628CA" w14:paraId="6A2CF986" w14:textId="77777777" w:rsidTr="006D359C">
        <w:trPr>
          <w:trHeight w:val="903"/>
        </w:trPr>
        <w:tc>
          <w:tcPr>
            <w:tcW w:w="2893" w:type="dxa"/>
            <w:tcBorders>
              <w:top w:val="single" w:sz="4" w:space="0" w:color="auto"/>
              <w:left w:val="single" w:sz="4" w:space="0" w:color="auto"/>
              <w:bottom w:val="single" w:sz="4" w:space="0" w:color="auto"/>
              <w:right w:val="single" w:sz="4" w:space="0" w:color="auto"/>
            </w:tcBorders>
            <w:vAlign w:val="center"/>
            <w:hideMark/>
          </w:tcPr>
          <w:p w14:paraId="4AF9994F" w14:textId="77777777" w:rsidR="00D628CA" w:rsidRPr="00D628CA" w:rsidRDefault="00D628CA" w:rsidP="00D628CA">
            <w:pPr>
              <w:rPr>
                <w:rFonts w:ascii="Times New Roman" w:hAnsi="Times New Roman" w:cs="Times New Roman"/>
                <w:b/>
                <w:sz w:val="24"/>
                <w:szCs w:val="24"/>
              </w:rPr>
            </w:pPr>
            <w:r w:rsidRPr="00D628CA">
              <w:rPr>
                <w:rFonts w:ascii="Times New Roman" w:hAnsi="Times New Roman" w:cs="Times New Roman"/>
                <w:b/>
                <w:bCs/>
                <w:sz w:val="24"/>
                <w:szCs w:val="24"/>
              </w:rPr>
              <w:t>Наименование разделов и тем</w:t>
            </w:r>
          </w:p>
        </w:tc>
        <w:tc>
          <w:tcPr>
            <w:tcW w:w="6741" w:type="dxa"/>
            <w:tcBorders>
              <w:top w:val="single" w:sz="4" w:space="0" w:color="auto"/>
              <w:left w:val="single" w:sz="4" w:space="0" w:color="auto"/>
              <w:bottom w:val="single" w:sz="4" w:space="0" w:color="auto"/>
              <w:right w:val="single" w:sz="4" w:space="0" w:color="auto"/>
            </w:tcBorders>
            <w:vAlign w:val="center"/>
            <w:hideMark/>
          </w:tcPr>
          <w:p w14:paraId="647B5306" w14:textId="77777777" w:rsidR="00D628CA" w:rsidRPr="00D628CA" w:rsidRDefault="00D628CA" w:rsidP="00D628CA">
            <w:pPr>
              <w:rPr>
                <w:rFonts w:ascii="Times New Roman" w:hAnsi="Times New Roman" w:cs="Times New Roman"/>
                <w:b/>
                <w:sz w:val="24"/>
                <w:szCs w:val="24"/>
              </w:rPr>
            </w:pPr>
            <w:r w:rsidRPr="00D628CA">
              <w:rPr>
                <w:rFonts w:ascii="Times New Roman" w:hAnsi="Times New Roman" w:cs="Times New Roman"/>
                <w:b/>
                <w:bCs/>
                <w:sz w:val="24"/>
                <w:szCs w:val="24"/>
              </w:rPr>
              <w:t>Примерное содержание учебного материала, практических и лабораторных занятий</w:t>
            </w:r>
          </w:p>
        </w:tc>
      </w:tr>
      <w:tr w:rsidR="00D628CA" w:rsidRPr="00D628CA" w14:paraId="354FCBCB" w14:textId="77777777" w:rsidTr="006D359C">
        <w:tc>
          <w:tcPr>
            <w:tcW w:w="9634" w:type="dxa"/>
            <w:gridSpan w:val="2"/>
            <w:tcBorders>
              <w:top w:val="single" w:sz="4" w:space="0" w:color="auto"/>
              <w:left w:val="single" w:sz="4" w:space="0" w:color="auto"/>
              <w:bottom w:val="single" w:sz="4" w:space="0" w:color="auto"/>
              <w:right w:val="single" w:sz="4" w:space="0" w:color="auto"/>
            </w:tcBorders>
            <w:hideMark/>
          </w:tcPr>
          <w:p w14:paraId="5A6D7C8B" w14:textId="59665A24" w:rsidR="00D628CA" w:rsidRPr="00D628CA" w:rsidRDefault="00D628CA" w:rsidP="00D628CA">
            <w:pPr>
              <w:rPr>
                <w:rFonts w:ascii="Times New Roman" w:hAnsi="Times New Roman" w:cs="Times New Roman"/>
                <w:i/>
                <w:sz w:val="24"/>
                <w:szCs w:val="24"/>
              </w:rPr>
            </w:pPr>
            <w:r w:rsidRPr="00D628CA">
              <w:rPr>
                <w:rFonts w:ascii="Times New Roman" w:hAnsi="Times New Roman" w:cs="Times New Roman"/>
                <w:b/>
                <w:bCs/>
                <w:sz w:val="24"/>
                <w:szCs w:val="24"/>
              </w:rPr>
              <w:t xml:space="preserve">Раздел 1. </w:t>
            </w:r>
            <w:r w:rsidR="002D20C1" w:rsidRPr="002D20C1">
              <w:rPr>
                <w:rFonts w:ascii="Times New Roman" w:hAnsi="Times New Roman" w:cs="Times New Roman"/>
                <w:b/>
                <w:bCs/>
                <w:sz w:val="24"/>
                <w:szCs w:val="24"/>
              </w:rPr>
              <w:t>Цифровые технологии в производственной деятельности человека</w:t>
            </w:r>
            <w:r w:rsidR="002D20C1" w:rsidRPr="002D20C1">
              <w:rPr>
                <w:rFonts w:ascii="Times New Roman" w:hAnsi="Times New Roman" w:cs="Times New Roman"/>
                <w:b/>
                <w:bCs/>
                <w:sz w:val="24"/>
                <w:szCs w:val="24"/>
              </w:rPr>
              <w:t xml:space="preserve"> </w:t>
            </w:r>
            <w:r w:rsidRPr="00D628CA">
              <w:rPr>
                <w:rFonts w:ascii="Times New Roman" w:hAnsi="Times New Roman" w:cs="Times New Roman"/>
                <w:b/>
                <w:bCs/>
                <w:sz w:val="24"/>
                <w:szCs w:val="24"/>
              </w:rPr>
              <w:t>(</w:t>
            </w:r>
            <w:r w:rsidR="002D20C1">
              <w:rPr>
                <w:rFonts w:ascii="Times New Roman" w:hAnsi="Times New Roman" w:cs="Times New Roman"/>
                <w:b/>
                <w:bCs/>
                <w:sz w:val="24"/>
                <w:szCs w:val="24"/>
              </w:rPr>
              <w:t>2</w:t>
            </w:r>
            <w:r w:rsidRPr="00D628CA">
              <w:rPr>
                <w:rFonts w:ascii="Times New Roman" w:hAnsi="Times New Roman" w:cs="Times New Roman"/>
                <w:b/>
                <w:bCs/>
                <w:sz w:val="24"/>
                <w:szCs w:val="24"/>
              </w:rPr>
              <w:t>4ч)</w:t>
            </w:r>
          </w:p>
        </w:tc>
      </w:tr>
      <w:tr w:rsidR="00D628CA" w:rsidRPr="00D628CA" w14:paraId="48880DE2" w14:textId="77777777" w:rsidTr="006D359C">
        <w:tc>
          <w:tcPr>
            <w:tcW w:w="2893" w:type="dxa"/>
            <w:vMerge w:val="restart"/>
            <w:tcBorders>
              <w:top w:val="single" w:sz="4" w:space="0" w:color="auto"/>
              <w:left w:val="single" w:sz="4" w:space="0" w:color="auto"/>
              <w:bottom w:val="single" w:sz="4" w:space="0" w:color="auto"/>
              <w:right w:val="single" w:sz="4" w:space="0" w:color="auto"/>
            </w:tcBorders>
            <w:hideMark/>
          </w:tcPr>
          <w:p w14:paraId="203FB8ED" w14:textId="2E81598F" w:rsidR="00D628CA" w:rsidRPr="00D628CA" w:rsidRDefault="002D20C1" w:rsidP="00D628CA">
            <w:pPr>
              <w:rPr>
                <w:rFonts w:ascii="Times New Roman" w:hAnsi="Times New Roman" w:cs="Times New Roman"/>
                <w:b/>
                <w:sz w:val="24"/>
                <w:szCs w:val="24"/>
              </w:rPr>
            </w:pPr>
            <w:r>
              <w:rPr>
                <w:rFonts w:ascii="Times New Roman" w:hAnsi="Times New Roman" w:cs="Times New Roman"/>
                <w:b/>
                <w:sz w:val="24"/>
                <w:szCs w:val="24"/>
              </w:rPr>
              <w:t xml:space="preserve">Тема 1.1 </w:t>
            </w:r>
            <w:r w:rsidRPr="002D20C1">
              <w:rPr>
                <w:rFonts w:ascii="Times New Roman" w:hAnsi="Times New Roman" w:cs="Times New Roman"/>
                <w:b/>
                <w:sz w:val="24"/>
                <w:szCs w:val="24"/>
              </w:rPr>
              <w:t>Цифровые технологии в производственной деятельности человека</w:t>
            </w:r>
          </w:p>
        </w:tc>
        <w:tc>
          <w:tcPr>
            <w:tcW w:w="6741" w:type="dxa"/>
            <w:tcBorders>
              <w:top w:val="single" w:sz="4" w:space="0" w:color="auto"/>
              <w:left w:val="single" w:sz="4" w:space="0" w:color="auto"/>
              <w:bottom w:val="single" w:sz="4" w:space="0" w:color="auto"/>
              <w:right w:val="single" w:sz="4" w:space="0" w:color="auto"/>
            </w:tcBorders>
            <w:hideMark/>
          </w:tcPr>
          <w:p w14:paraId="47A60E86" w14:textId="77777777" w:rsidR="00D628CA" w:rsidRPr="00D628CA" w:rsidRDefault="00D628CA" w:rsidP="00D628CA">
            <w:pPr>
              <w:rPr>
                <w:rFonts w:ascii="Times New Roman" w:hAnsi="Times New Roman" w:cs="Times New Roman"/>
                <w:b/>
                <w:sz w:val="24"/>
                <w:szCs w:val="24"/>
              </w:rPr>
            </w:pPr>
            <w:r w:rsidRPr="00D628CA">
              <w:rPr>
                <w:rFonts w:ascii="Times New Roman" w:hAnsi="Times New Roman" w:cs="Times New Roman"/>
                <w:b/>
                <w:bCs/>
                <w:sz w:val="24"/>
                <w:szCs w:val="24"/>
              </w:rPr>
              <w:t xml:space="preserve">Содержание </w:t>
            </w:r>
          </w:p>
        </w:tc>
      </w:tr>
      <w:tr w:rsidR="00D628CA" w:rsidRPr="00D628CA" w14:paraId="17EE7B71" w14:textId="77777777" w:rsidTr="006D359C">
        <w:trPr>
          <w:trHeight w:val="396"/>
        </w:trPr>
        <w:tc>
          <w:tcPr>
            <w:tcW w:w="2893" w:type="dxa"/>
            <w:vMerge/>
            <w:tcBorders>
              <w:top w:val="single" w:sz="4" w:space="0" w:color="auto"/>
              <w:left w:val="single" w:sz="4" w:space="0" w:color="auto"/>
              <w:bottom w:val="single" w:sz="4" w:space="0" w:color="auto"/>
              <w:right w:val="single" w:sz="4" w:space="0" w:color="auto"/>
            </w:tcBorders>
            <w:vAlign w:val="center"/>
            <w:hideMark/>
          </w:tcPr>
          <w:p w14:paraId="268983D3" w14:textId="77777777" w:rsidR="00D628CA" w:rsidRPr="00D628CA" w:rsidRDefault="00D628CA" w:rsidP="00D628CA">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hideMark/>
          </w:tcPr>
          <w:p w14:paraId="1BB538B9" w14:textId="0FE602D0" w:rsidR="002D20C1" w:rsidRPr="002D20C1" w:rsidRDefault="002D20C1" w:rsidP="002D20C1">
            <w:pPr>
              <w:rPr>
                <w:rFonts w:ascii="Times New Roman" w:hAnsi="Times New Roman" w:cs="Times New Roman"/>
                <w:sz w:val="24"/>
                <w:szCs w:val="24"/>
              </w:rPr>
            </w:pPr>
            <w:r w:rsidRPr="002D20C1">
              <w:rPr>
                <w:rFonts w:ascii="Times New Roman" w:hAnsi="Times New Roman" w:cs="Times New Roman"/>
                <w:sz w:val="24"/>
                <w:szCs w:val="24"/>
              </w:rPr>
              <w:t>Компьютерные системы и оргтехника. Виды технических средств и их назначение.</w:t>
            </w:r>
          </w:p>
          <w:p w14:paraId="0A38A067" w14:textId="77777777" w:rsidR="002D20C1" w:rsidRDefault="002D20C1" w:rsidP="002D20C1">
            <w:pPr>
              <w:rPr>
                <w:rFonts w:ascii="Times New Roman" w:hAnsi="Times New Roman" w:cs="Times New Roman"/>
                <w:sz w:val="24"/>
                <w:szCs w:val="24"/>
              </w:rPr>
            </w:pPr>
            <w:r w:rsidRPr="002D20C1">
              <w:rPr>
                <w:rFonts w:ascii="Times New Roman" w:hAnsi="Times New Roman" w:cs="Times New Roman"/>
                <w:sz w:val="24"/>
                <w:szCs w:val="24"/>
              </w:rPr>
              <w:t>Программное обеспечение. Классификация программного обеспечения по его назначению</w:t>
            </w:r>
          </w:p>
          <w:p w14:paraId="18DAAB68" w14:textId="1014D4E9" w:rsidR="00D628CA" w:rsidRPr="00D628CA" w:rsidRDefault="002D20C1" w:rsidP="002D20C1">
            <w:pPr>
              <w:rPr>
                <w:rFonts w:ascii="Times New Roman" w:hAnsi="Times New Roman" w:cs="Times New Roman"/>
                <w:sz w:val="24"/>
                <w:szCs w:val="24"/>
              </w:rPr>
            </w:pPr>
            <w:r w:rsidRPr="002D20C1">
              <w:rPr>
                <w:rFonts w:ascii="Times New Roman" w:hAnsi="Times New Roman" w:cs="Times New Roman"/>
                <w:sz w:val="24"/>
                <w:szCs w:val="24"/>
              </w:rPr>
              <w:t>Требования к информационным технологиям на производстве и требования, выдвигаемые к их пользователям</w:t>
            </w:r>
          </w:p>
        </w:tc>
      </w:tr>
      <w:tr w:rsidR="00D628CA" w:rsidRPr="00D628CA" w14:paraId="61FF08CC" w14:textId="77777777" w:rsidTr="006D359C">
        <w:trPr>
          <w:trHeight w:val="396"/>
        </w:trPr>
        <w:tc>
          <w:tcPr>
            <w:tcW w:w="2893" w:type="dxa"/>
            <w:vMerge/>
            <w:tcBorders>
              <w:top w:val="single" w:sz="4" w:space="0" w:color="auto"/>
              <w:left w:val="single" w:sz="4" w:space="0" w:color="auto"/>
              <w:bottom w:val="single" w:sz="4" w:space="0" w:color="auto"/>
              <w:right w:val="single" w:sz="4" w:space="0" w:color="auto"/>
            </w:tcBorders>
            <w:vAlign w:val="center"/>
          </w:tcPr>
          <w:p w14:paraId="33025C8B" w14:textId="77777777" w:rsidR="00D628CA" w:rsidRPr="00D628CA" w:rsidRDefault="00D628CA" w:rsidP="00D628CA">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7CA506B3" w14:textId="77777777" w:rsidR="00D628CA" w:rsidRPr="00D628CA" w:rsidRDefault="00D628CA" w:rsidP="00D628CA">
            <w:pPr>
              <w:rPr>
                <w:rFonts w:ascii="Times New Roman" w:hAnsi="Times New Roman" w:cs="Times New Roman"/>
                <w:b/>
                <w:sz w:val="24"/>
                <w:szCs w:val="24"/>
              </w:rPr>
            </w:pPr>
            <w:r w:rsidRPr="00D628CA">
              <w:rPr>
                <w:rFonts w:ascii="Times New Roman" w:hAnsi="Times New Roman" w:cs="Times New Roman"/>
                <w:b/>
                <w:sz w:val="24"/>
                <w:szCs w:val="24"/>
              </w:rPr>
              <w:t>В том числе практических и лабораторных работ</w:t>
            </w:r>
          </w:p>
        </w:tc>
      </w:tr>
      <w:tr w:rsidR="00D628CA" w:rsidRPr="00D628CA" w14:paraId="0DDAFE3C" w14:textId="77777777" w:rsidTr="006D359C">
        <w:trPr>
          <w:trHeight w:val="396"/>
        </w:trPr>
        <w:tc>
          <w:tcPr>
            <w:tcW w:w="2893" w:type="dxa"/>
            <w:vMerge/>
            <w:tcBorders>
              <w:top w:val="single" w:sz="4" w:space="0" w:color="auto"/>
              <w:left w:val="single" w:sz="4" w:space="0" w:color="auto"/>
              <w:bottom w:val="single" w:sz="4" w:space="0" w:color="auto"/>
              <w:right w:val="single" w:sz="4" w:space="0" w:color="auto"/>
            </w:tcBorders>
            <w:vAlign w:val="center"/>
          </w:tcPr>
          <w:p w14:paraId="1001590C" w14:textId="77777777" w:rsidR="00D628CA" w:rsidRPr="00D628CA" w:rsidRDefault="00D628CA" w:rsidP="00D628CA">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tcPr>
          <w:p w14:paraId="1EC1DA28" w14:textId="53CA36BA" w:rsidR="00D628CA" w:rsidRPr="00D628CA" w:rsidRDefault="00D628CA" w:rsidP="00D628CA">
            <w:pPr>
              <w:rPr>
                <w:rFonts w:ascii="Times New Roman" w:hAnsi="Times New Roman" w:cs="Times New Roman"/>
                <w:sz w:val="24"/>
                <w:szCs w:val="24"/>
              </w:rPr>
            </w:pPr>
          </w:p>
        </w:tc>
      </w:tr>
      <w:tr w:rsidR="002D20C1" w:rsidRPr="00D628CA" w14:paraId="72B481DD" w14:textId="77777777" w:rsidTr="00D44812">
        <w:trPr>
          <w:trHeight w:val="396"/>
        </w:trPr>
        <w:tc>
          <w:tcPr>
            <w:tcW w:w="9634" w:type="dxa"/>
            <w:gridSpan w:val="2"/>
            <w:tcBorders>
              <w:top w:val="single" w:sz="4" w:space="0" w:color="auto"/>
              <w:left w:val="single" w:sz="4" w:space="0" w:color="auto"/>
              <w:bottom w:val="single" w:sz="4" w:space="0" w:color="auto"/>
              <w:right w:val="single" w:sz="4" w:space="0" w:color="auto"/>
            </w:tcBorders>
            <w:vAlign w:val="center"/>
          </w:tcPr>
          <w:p w14:paraId="0E51C9B9" w14:textId="660FFB3E" w:rsidR="002D20C1" w:rsidRPr="002D20C1" w:rsidRDefault="002D20C1" w:rsidP="00D628CA">
            <w:pPr>
              <w:rPr>
                <w:rFonts w:ascii="Times New Roman" w:hAnsi="Times New Roman" w:cs="Times New Roman"/>
                <w:b/>
                <w:bCs/>
                <w:sz w:val="24"/>
                <w:szCs w:val="24"/>
              </w:rPr>
            </w:pPr>
            <w:r w:rsidRPr="002D20C1">
              <w:rPr>
                <w:rFonts w:ascii="Times New Roman" w:hAnsi="Times New Roman" w:cs="Times New Roman"/>
                <w:b/>
                <w:bCs/>
                <w:sz w:val="24"/>
                <w:szCs w:val="24"/>
              </w:rPr>
              <w:t>Раздел 2. Программное обеспечение общего назначения</w:t>
            </w:r>
            <w:r>
              <w:rPr>
                <w:rFonts w:ascii="Times New Roman" w:hAnsi="Times New Roman" w:cs="Times New Roman"/>
                <w:b/>
                <w:bCs/>
                <w:sz w:val="24"/>
                <w:szCs w:val="24"/>
              </w:rPr>
              <w:t xml:space="preserve"> (24 ч)</w:t>
            </w:r>
          </w:p>
        </w:tc>
      </w:tr>
      <w:tr w:rsidR="00D628CA" w:rsidRPr="00D628CA" w14:paraId="4B60E493" w14:textId="77777777" w:rsidTr="006D359C">
        <w:tc>
          <w:tcPr>
            <w:tcW w:w="2893" w:type="dxa"/>
            <w:vMerge w:val="restart"/>
            <w:tcBorders>
              <w:top w:val="single" w:sz="4" w:space="0" w:color="auto"/>
              <w:left w:val="single" w:sz="4" w:space="0" w:color="auto"/>
              <w:bottom w:val="single" w:sz="4" w:space="0" w:color="auto"/>
              <w:right w:val="single" w:sz="4" w:space="0" w:color="auto"/>
            </w:tcBorders>
            <w:hideMark/>
          </w:tcPr>
          <w:p w14:paraId="2F78681F" w14:textId="475244D4" w:rsidR="00D628CA" w:rsidRPr="00D628CA" w:rsidRDefault="002D20C1" w:rsidP="00D628CA">
            <w:pPr>
              <w:rPr>
                <w:rFonts w:ascii="Times New Roman" w:hAnsi="Times New Roman" w:cs="Times New Roman"/>
                <w:b/>
                <w:sz w:val="24"/>
                <w:szCs w:val="24"/>
              </w:rPr>
            </w:pPr>
            <w:r w:rsidRPr="00D628CA">
              <w:rPr>
                <w:rFonts w:ascii="Times New Roman" w:hAnsi="Times New Roman" w:cs="Times New Roman"/>
                <w:b/>
                <w:sz w:val="24"/>
                <w:szCs w:val="24"/>
              </w:rPr>
              <w:t>Тема 1.</w:t>
            </w:r>
            <w:r>
              <w:rPr>
                <w:rFonts w:ascii="Times New Roman" w:hAnsi="Times New Roman" w:cs="Times New Roman"/>
                <w:b/>
                <w:sz w:val="24"/>
                <w:szCs w:val="24"/>
              </w:rPr>
              <w:t>1</w:t>
            </w:r>
            <w:r w:rsidRPr="00D628CA">
              <w:rPr>
                <w:rFonts w:ascii="Times New Roman" w:hAnsi="Times New Roman" w:cs="Times New Roman"/>
                <w:b/>
                <w:sz w:val="24"/>
                <w:szCs w:val="24"/>
              </w:rPr>
              <w:t xml:space="preserve">. </w:t>
            </w:r>
            <w:r w:rsidRPr="002D20C1">
              <w:rPr>
                <w:rFonts w:ascii="Times New Roman" w:hAnsi="Times New Roman" w:cs="Times New Roman"/>
                <w:b/>
                <w:sz w:val="24"/>
                <w:szCs w:val="24"/>
              </w:rPr>
              <w:t>Программное обеспечение общего назначения</w:t>
            </w:r>
          </w:p>
        </w:tc>
        <w:tc>
          <w:tcPr>
            <w:tcW w:w="6741" w:type="dxa"/>
            <w:tcBorders>
              <w:top w:val="single" w:sz="4" w:space="0" w:color="auto"/>
              <w:left w:val="single" w:sz="4" w:space="0" w:color="auto"/>
              <w:bottom w:val="single" w:sz="4" w:space="0" w:color="auto"/>
              <w:right w:val="single" w:sz="4" w:space="0" w:color="auto"/>
            </w:tcBorders>
            <w:hideMark/>
          </w:tcPr>
          <w:p w14:paraId="393F45AE" w14:textId="77777777" w:rsidR="00D628CA" w:rsidRPr="00D628CA" w:rsidRDefault="00D628CA" w:rsidP="00D628CA">
            <w:pPr>
              <w:rPr>
                <w:rFonts w:ascii="Times New Roman" w:hAnsi="Times New Roman" w:cs="Times New Roman"/>
                <w:b/>
                <w:sz w:val="24"/>
                <w:szCs w:val="24"/>
              </w:rPr>
            </w:pPr>
            <w:r w:rsidRPr="00D628CA">
              <w:rPr>
                <w:rFonts w:ascii="Times New Roman" w:hAnsi="Times New Roman" w:cs="Times New Roman"/>
                <w:b/>
                <w:sz w:val="24"/>
                <w:szCs w:val="24"/>
              </w:rPr>
              <w:t xml:space="preserve">Содержание </w:t>
            </w:r>
          </w:p>
        </w:tc>
      </w:tr>
      <w:tr w:rsidR="00D628CA" w:rsidRPr="00D628CA" w14:paraId="37E83300" w14:textId="77777777" w:rsidTr="006D359C">
        <w:trPr>
          <w:trHeight w:val="396"/>
        </w:trPr>
        <w:tc>
          <w:tcPr>
            <w:tcW w:w="2893" w:type="dxa"/>
            <w:vMerge/>
            <w:tcBorders>
              <w:top w:val="single" w:sz="4" w:space="0" w:color="auto"/>
              <w:left w:val="single" w:sz="4" w:space="0" w:color="auto"/>
              <w:bottom w:val="single" w:sz="4" w:space="0" w:color="auto"/>
              <w:right w:val="single" w:sz="4" w:space="0" w:color="auto"/>
            </w:tcBorders>
            <w:vAlign w:val="center"/>
            <w:hideMark/>
          </w:tcPr>
          <w:p w14:paraId="5F2DB65D" w14:textId="77777777" w:rsidR="00D628CA" w:rsidRPr="00D628CA" w:rsidRDefault="00D628CA" w:rsidP="00D628CA">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hideMark/>
          </w:tcPr>
          <w:p w14:paraId="08042E2B" w14:textId="77777777" w:rsidR="002D20C1" w:rsidRPr="002D20C1" w:rsidRDefault="002D20C1" w:rsidP="002D20C1">
            <w:pPr>
              <w:rPr>
                <w:rFonts w:ascii="Times New Roman" w:hAnsi="Times New Roman" w:cs="Times New Roman"/>
                <w:sz w:val="24"/>
                <w:szCs w:val="24"/>
              </w:rPr>
            </w:pPr>
            <w:r w:rsidRPr="002D20C1">
              <w:rPr>
                <w:rFonts w:ascii="Times New Roman" w:hAnsi="Times New Roman" w:cs="Times New Roman"/>
                <w:sz w:val="24"/>
                <w:szCs w:val="24"/>
              </w:rPr>
              <w:t>Расширение возможностей текстовых редакторов на примере перехода Microsoft Word</w:t>
            </w:r>
          </w:p>
          <w:p w14:paraId="236BE836" w14:textId="77777777" w:rsidR="002D20C1" w:rsidRPr="002D20C1" w:rsidRDefault="002D20C1" w:rsidP="002D20C1">
            <w:pPr>
              <w:rPr>
                <w:rFonts w:ascii="Times New Roman" w:hAnsi="Times New Roman" w:cs="Times New Roman"/>
                <w:sz w:val="24"/>
                <w:szCs w:val="24"/>
              </w:rPr>
            </w:pPr>
            <w:r w:rsidRPr="002D20C1">
              <w:rPr>
                <w:rFonts w:ascii="Times New Roman" w:hAnsi="Times New Roman" w:cs="Times New Roman"/>
                <w:sz w:val="24"/>
                <w:szCs w:val="24"/>
              </w:rPr>
              <w:t>Программы – электронные таблицы Excel</w:t>
            </w:r>
          </w:p>
          <w:p w14:paraId="32BDD6DA" w14:textId="7DB8291E" w:rsidR="00D628CA" w:rsidRPr="00D628CA" w:rsidRDefault="002D20C1" w:rsidP="002D20C1">
            <w:pPr>
              <w:rPr>
                <w:rFonts w:ascii="Times New Roman" w:hAnsi="Times New Roman" w:cs="Times New Roman"/>
                <w:sz w:val="24"/>
                <w:szCs w:val="24"/>
              </w:rPr>
            </w:pPr>
            <w:r w:rsidRPr="002D20C1">
              <w:rPr>
                <w:rFonts w:ascii="Times New Roman" w:hAnsi="Times New Roman" w:cs="Times New Roman"/>
                <w:sz w:val="24"/>
                <w:szCs w:val="24"/>
              </w:rPr>
              <w:t>Мультимедийные технологии обработки и представления информации</w:t>
            </w:r>
          </w:p>
        </w:tc>
      </w:tr>
      <w:tr w:rsidR="00D628CA" w:rsidRPr="00D628CA" w14:paraId="4CB58762" w14:textId="77777777" w:rsidTr="006D359C">
        <w:trPr>
          <w:trHeight w:val="20"/>
        </w:trPr>
        <w:tc>
          <w:tcPr>
            <w:tcW w:w="2893" w:type="dxa"/>
            <w:vMerge/>
            <w:tcBorders>
              <w:top w:val="single" w:sz="4" w:space="0" w:color="auto"/>
              <w:left w:val="single" w:sz="4" w:space="0" w:color="auto"/>
              <w:bottom w:val="single" w:sz="4" w:space="0" w:color="auto"/>
              <w:right w:val="single" w:sz="4" w:space="0" w:color="auto"/>
            </w:tcBorders>
            <w:vAlign w:val="center"/>
            <w:hideMark/>
          </w:tcPr>
          <w:p w14:paraId="61F95D9E" w14:textId="77777777" w:rsidR="00D628CA" w:rsidRPr="00D628CA" w:rsidRDefault="00D628CA" w:rsidP="00D628CA">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hideMark/>
          </w:tcPr>
          <w:p w14:paraId="36894F57" w14:textId="77777777" w:rsidR="00D628CA" w:rsidRPr="00D628CA" w:rsidRDefault="00D628CA" w:rsidP="00D628CA">
            <w:pPr>
              <w:rPr>
                <w:rFonts w:ascii="Times New Roman" w:hAnsi="Times New Roman" w:cs="Times New Roman"/>
                <w:b/>
                <w:sz w:val="24"/>
                <w:szCs w:val="24"/>
              </w:rPr>
            </w:pPr>
            <w:r w:rsidRPr="00D628CA">
              <w:rPr>
                <w:rFonts w:ascii="Times New Roman" w:hAnsi="Times New Roman" w:cs="Times New Roman"/>
                <w:b/>
                <w:sz w:val="24"/>
                <w:szCs w:val="24"/>
              </w:rPr>
              <w:t>В том числе практических и лабораторных работ</w:t>
            </w:r>
          </w:p>
        </w:tc>
      </w:tr>
      <w:tr w:rsidR="00D628CA" w:rsidRPr="00D628CA" w14:paraId="744D4311" w14:textId="77777777" w:rsidTr="006D359C">
        <w:trPr>
          <w:trHeight w:val="204"/>
        </w:trPr>
        <w:tc>
          <w:tcPr>
            <w:tcW w:w="2893" w:type="dxa"/>
            <w:vMerge/>
            <w:tcBorders>
              <w:top w:val="single" w:sz="4" w:space="0" w:color="auto"/>
              <w:left w:val="single" w:sz="4" w:space="0" w:color="auto"/>
              <w:bottom w:val="single" w:sz="4" w:space="0" w:color="auto"/>
              <w:right w:val="single" w:sz="4" w:space="0" w:color="auto"/>
            </w:tcBorders>
            <w:vAlign w:val="center"/>
            <w:hideMark/>
          </w:tcPr>
          <w:p w14:paraId="6B179F14" w14:textId="77777777" w:rsidR="00D628CA" w:rsidRPr="00D628CA" w:rsidRDefault="00D628CA" w:rsidP="00D628CA">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hideMark/>
          </w:tcPr>
          <w:p w14:paraId="0C8B221F" w14:textId="74A9B9A3" w:rsidR="002D20C1" w:rsidRDefault="002D20C1" w:rsidP="002D20C1">
            <w:pPr>
              <w:rPr>
                <w:rFonts w:ascii="Times New Roman" w:hAnsi="Times New Roman" w:cs="Times New Roman"/>
                <w:sz w:val="24"/>
                <w:szCs w:val="24"/>
              </w:rPr>
            </w:pPr>
            <w:r>
              <w:rPr>
                <w:rFonts w:ascii="Times New Roman" w:hAnsi="Times New Roman" w:cs="Times New Roman"/>
                <w:sz w:val="24"/>
                <w:szCs w:val="24"/>
              </w:rPr>
              <w:t xml:space="preserve">Лабораторная работа </w:t>
            </w:r>
            <w:r w:rsidR="00D628CA" w:rsidRPr="00D628CA">
              <w:rPr>
                <w:rFonts w:ascii="Times New Roman" w:hAnsi="Times New Roman" w:cs="Times New Roman"/>
                <w:sz w:val="24"/>
                <w:szCs w:val="24"/>
              </w:rPr>
              <w:t xml:space="preserve"> </w:t>
            </w:r>
          </w:p>
          <w:p w14:paraId="436F6F93" w14:textId="2E439AC7" w:rsidR="002D20C1" w:rsidRPr="002D20C1" w:rsidRDefault="002D20C1" w:rsidP="002D20C1">
            <w:pPr>
              <w:rPr>
                <w:rFonts w:ascii="Times New Roman" w:hAnsi="Times New Roman" w:cs="Times New Roman"/>
                <w:sz w:val="24"/>
                <w:szCs w:val="24"/>
              </w:rPr>
            </w:pPr>
            <w:r w:rsidRPr="002D20C1">
              <w:rPr>
                <w:rFonts w:ascii="Times New Roman" w:hAnsi="Times New Roman" w:cs="Times New Roman"/>
                <w:sz w:val="24"/>
                <w:szCs w:val="24"/>
              </w:rPr>
              <w:t>1.Профессиональное использование Microsoft Office. MS Word</w:t>
            </w:r>
          </w:p>
          <w:p w14:paraId="251843AE" w14:textId="729581CE" w:rsidR="002D20C1" w:rsidRPr="002D20C1" w:rsidRDefault="002D20C1" w:rsidP="002D20C1">
            <w:pPr>
              <w:rPr>
                <w:rFonts w:ascii="Times New Roman" w:hAnsi="Times New Roman" w:cs="Times New Roman"/>
                <w:sz w:val="24"/>
                <w:szCs w:val="24"/>
              </w:rPr>
            </w:pPr>
            <w:r w:rsidRPr="002D20C1">
              <w:rPr>
                <w:rFonts w:ascii="Times New Roman" w:hAnsi="Times New Roman" w:cs="Times New Roman"/>
                <w:sz w:val="24"/>
                <w:szCs w:val="24"/>
              </w:rPr>
              <w:t xml:space="preserve">2.Профессиональное использование Microsoft Office. МS </w:t>
            </w:r>
            <w:proofErr w:type="spellStart"/>
            <w:r w:rsidRPr="002D20C1">
              <w:rPr>
                <w:rFonts w:ascii="Times New Roman" w:hAnsi="Times New Roman" w:cs="Times New Roman"/>
                <w:sz w:val="24"/>
                <w:szCs w:val="24"/>
              </w:rPr>
              <w:t>Ассеss</w:t>
            </w:r>
            <w:proofErr w:type="spellEnd"/>
            <w:r w:rsidRPr="002D20C1">
              <w:rPr>
                <w:rFonts w:ascii="Times New Roman" w:hAnsi="Times New Roman" w:cs="Times New Roman"/>
                <w:sz w:val="24"/>
                <w:szCs w:val="24"/>
              </w:rPr>
              <w:t>,</w:t>
            </w:r>
          </w:p>
          <w:p w14:paraId="2EE9258E" w14:textId="6CA1C0E8" w:rsidR="002D20C1" w:rsidRPr="002D20C1" w:rsidRDefault="002D20C1" w:rsidP="002D20C1">
            <w:pPr>
              <w:rPr>
                <w:rFonts w:ascii="Times New Roman" w:hAnsi="Times New Roman" w:cs="Times New Roman"/>
                <w:sz w:val="24"/>
                <w:szCs w:val="24"/>
              </w:rPr>
            </w:pPr>
            <w:r w:rsidRPr="002D20C1">
              <w:rPr>
                <w:rFonts w:ascii="Times New Roman" w:hAnsi="Times New Roman" w:cs="Times New Roman"/>
                <w:sz w:val="24"/>
                <w:szCs w:val="24"/>
              </w:rPr>
              <w:t>3.Профессиональное использование Microsoft Office. МS Excel</w:t>
            </w:r>
          </w:p>
          <w:p w14:paraId="41528D08" w14:textId="147274E7" w:rsidR="002D20C1" w:rsidRPr="002D20C1" w:rsidRDefault="002D20C1" w:rsidP="002D20C1">
            <w:pPr>
              <w:rPr>
                <w:rFonts w:ascii="Times New Roman" w:hAnsi="Times New Roman" w:cs="Times New Roman"/>
                <w:sz w:val="24"/>
                <w:szCs w:val="24"/>
              </w:rPr>
            </w:pPr>
            <w:r w:rsidRPr="002D20C1">
              <w:rPr>
                <w:rFonts w:ascii="Times New Roman" w:hAnsi="Times New Roman" w:cs="Times New Roman"/>
                <w:sz w:val="24"/>
                <w:szCs w:val="24"/>
              </w:rPr>
              <w:t xml:space="preserve">4.Профессиональное использование Microsoft Office. Internet </w:t>
            </w:r>
            <w:proofErr w:type="spellStart"/>
            <w:r w:rsidRPr="002D20C1">
              <w:rPr>
                <w:rFonts w:ascii="Times New Roman" w:hAnsi="Times New Roman" w:cs="Times New Roman"/>
                <w:sz w:val="24"/>
                <w:szCs w:val="24"/>
              </w:rPr>
              <w:t>Ехрloгег</w:t>
            </w:r>
            <w:proofErr w:type="spellEnd"/>
            <w:r w:rsidRPr="002D20C1">
              <w:rPr>
                <w:rFonts w:ascii="Times New Roman" w:hAnsi="Times New Roman" w:cs="Times New Roman"/>
                <w:sz w:val="24"/>
                <w:szCs w:val="24"/>
              </w:rPr>
              <w:t>.</w:t>
            </w:r>
          </w:p>
          <w:p w14:paraId="043EB25D" w14:textId="05FB75B3" w:rsidR="00D628CA" w:rsidRPr="00D628CA" w:rsidRDefault="002D20C1" w:rsidP="002D20C1">
            <w:pPr>
              <w:rPr>
                <w:rFonts w:ascii="Times New Roman" w:hAnsi="Times New Roman" w:cs="Times New Roman"/>
                <w:sz w:val="24"/>
                <w:szCs w:val="24"/>
              </w:rPr>
            </w:pPr>
            <w:r w:rsidRPr="002D20C1">
              <w:rPr>
                <w:rFonts w:ascii="Times New Roman" w:hAnsi="Times New Roman" w:cs="Times New Roman"/>
                <w:sz w:val="24"/>
                <w:szCs w:val="24"/>
              </w:rPr>
              <w:t xml:space="preserve">5.Профессиональное использование Microsoft Office. МS </w:t>
            </w:r>
            <w:proofErr w:type="spellStart"/>
            <w:r w:rsidRPr="002D20C1">
              <w:rPr>
                <w:rFonts w:ascii="Times New Roman" w:hAnsi="Times New Roman" w:cs="Times New Roman"/>
                <w:sz w:val="24"/>
                <w:szCs w:val="24"/>
              </w:rPr>
              <w:t>Роwеr</w:t>
            </w:r>
            <w:proofErr w:type="spellEnd"/>
            <w:r w:rsidRPr="002D20C1">
              <w:rPr>
                <w:rFonts w:ascii="Times New Roman" w:hAnsi="Times New Roman" w:cs="Times New Roman"/>
                <w:sz w:val="24"/>
                <w:szCs w:val="24"/>
              </w:rPr>
              <w:t xml:space="preserve"> </w:t>
            </w:r>
            <w:proofErr w:type="spellStart"/>
            <w:r w:rsidRPr="002D20C1">
              <w:rPr>
                <w:rFonts w:ascii="Times New Roman" w:hAnsi="Times New Roman" w:cs="Times New Roman"/>
                <w:sz w:val="24"/>
                <w:szCs w:val="24"/>
              </w:rPr>
              <w:t>Роint</w:t>
            </w:r>
            <w:proofErr w:type="spellEnd"/>
          </w:p>
        </w:tc>
      </w:tr>
      <w:tr w:rsidR="002D20C1" w:rsidRPr="00D628CA" w14:paraId="229CDB36" w14:textId="77777777" w:rsidTr="00F91758">
        <w:trPr>
          <w:trHeight w:val="204"/>
        </w:trPr>
        <w:tc>
          <w:tcPr>
            <w:tcW w:w="9634" w:type="dxa"/>
            <w:gridSpan w:val="2"/>
            <w:tcBorders>
              <w:top w:val="single" w:sz="4" w:space="0" w:color="auto"/>
              <w:left w:val="single" w:sz="4" w:space="0" w:color="auto"/>
              <w:bottom w:val="single" w:sz="4" w:space="0" w:color="auto"/>
              <w:right w:val="single" w:sz="4" w:space="0" w:color="auto"/>
            </w:tcBorders>
            <w:vAlign w:val="center"/>
          </w:tcPr>
          <w:p w14:paraId="207E26A2" w14:textId="342119AB" w:rsidR="002D20C1" w:rsidRPr="002D20C1" w:rsidRDefault="002D20C1" w:rsidP="002D20C1">
            <w:pPr>
              <w:rPr>
                <w:rFonts w:ascii="Times New Roman" w:hAnsi="Times New Roman" w:cs="Times New Roman"/>
                <w:b/>
                <w:bCs/>
                <w:sz w:val="24"/>
                <w:szCs w:val="24"/>
              </w:rPr>
            </w:pPr>
            <w:r w:rsidRPr="002D20C1">
              <w:rPr>
                <w:rFonts w:ascii="Times New Roman" w:hAnsi="Times New Roman" w:cs="Times New Roman"/>
                <w:b/>
                <w:bCs/>
                <w:sz w:val="24"/>
                <w:szCs w:val="24"/>
              </w:rPr>
              <w:t>Раздел 3. Программное обеспечение в профессиональной деятельности</w:t>
            </w:r>
          </w:p>
        </w:tc>
      </w:tr>
      <w:tr w:rsidR="00D628CA" w:rsidRPr="00D628CA" w14:paraId="1680C0FF" w14:textId="77777777" w:rsidTr="006D359C">
        <w:trPr>
          <w:trHeight w:val="361"/>
        </w:trPr>
        <w:tc>
          <w:tcPr>
            <w:tcW w:w="2893" w:type="dxa"/>
            <w:vMerge w:val="restart"/>
            <w:tcBorders>
              <w:top w:val="single" w:sz="4" w:space="0" w:color="auto"/>
              <w:left w:val="single" w:sz="4" w:space="0" w:color="auto"/>
              <w:bottom w:val="single" w:sz="4" w:space="0" w:color="auto"/>
              <w:right w:val="single" w:sz="4" w:space="0" w:color="auto"/>
            </w:tcBorders>
            <w:hideMark/>
          </w:tcPr>
          <w:p w14:paraId="17256C80" w14:textId="4F7B52B8" w:rsidR="00D628CA" w:rsidRPr="00D628CA" w:rsidRDefault="002D20C1" w:rsidP="00D628CA">
            <w:pPr>
              <w:rPr>
                <w:rFonts w:ascii="Times New Roman" w:hAnsi="Times New Roman" w:cs="Times New Roman"/>
                <w:b/>
                <w:sz w:val="24"/>
                <w:szCs w:val="24"/>
              </w:rPr>
            </w:pPr>
            <w:r>
              <w:rPr>
                <w:rFonts w:ascii="Times New Roman" w:hAnsi="Times New Roman" w:cs="Times New Roman"/>
                <w:b/>
                <w:sz w:val="24"/>
                <w:szCs w:val="24"/>
              </w:rPr>
              <w:t xml:space="preserve">Тема 1.1 </w:t>
            </w:r>
            <w:r w:rsidRPr="002D20C1">
              <w:rPr>
                <w:rFonts w:ascii="Times New Roman" w:hAnsi="Times New Roman" w:cs="Times New Roman"/>
                <w:b/>
                <w:sz w:val="24"/>
                <w:szCs w:val="24"/>
              </w:rPr>
              <w:t>Программное обеспечение в профессиональной деятельности</w:t>
            </w:r>
          </w:p>
        </w:tc>
        <w:tc>
          <w:tcPr>
            <w:tcW w:w="6741" w:type="dxa"/>
            <w:tcBorders>
              <w:top w:val="single" w:sz="4" w:space="0" w:color="auto"/>
              <w:left w:val="single" w:sz="4" w:space="0" w:color="auto"/>
              <w:bottom w:val="single" w:sz="4" w:space="0" w:color="auto"/>
              <w:right w:val="single" w:sz="4" w:space="0" w:color="auto"/>
            </w:tcBorders>
            <w:hideMark/>
          </w:tcPr>
          <w:p w14:paraId="11C03A14" w14:textId="77777777" w:rsidR="00D628CA" w:rsidRPr="00D628CA" w:rsidRDefault="00D628CA" w:rsidP="00D628CA">
            <w:pPr>
              <w:rPr>
                <w:rFonts w:ascii="Times New Roman" w:hAnsi="Times New Roman" w:cs="Times New Roman"/>
                <w:sz w:val="24"/>
                <w:szCs w:val="24"/>
              </w:rPr>
            </w:pPr>
            <w:r w:rsidRPr="00D628CA">
              <w:rPr>
                <w:rFonts w:ascii="Times New Roman" w:hAnsi="Times New Roman" w:cs="Times New Roman"/>
                <w:b/>
                <w:sz w:val="24"/>
                <w:szCs w:val="24"/>
              </w:rPr>
              <w:t>Содержание</w:t>
            </w:r>
          </w:p>
        </w:tc>
      </w:tr>
      <w:tr w:rsidR="00D628CA" w:rsidRPr="00D628CA" w14:paraId="4C17D92C" w14:textId="77777777" w:rsidTr="006D359C">
        <w:trPr>
          <w:trHeight w:val="361"/>
        </w:trPr>
        <w:tc>
          <w:tcPr>
            <w:tcW w:w="2893" w:type="dxa"/>
            <w:vMerge/>
            <w:tcBorders>
              <w:top w:val="single" w:sz="4" w:space="0" w:color="auto"/>
              <w:left w:val="single" w:sz="4" w:space="0" w:color="auto"/>
              <w:bottom w:val="single" w:sz="4" w:space="0" w:color="auto"/>
              <w:right w:val="single" w:sz="4" w:space="0" w:color="auto"/>
            </w:tcBorders>
            <w:vAlign w:val="center"/>
            <w:hideMark/>
          </w:tcPr>
          <w:p w14:paraId="6478C529" w14:textId="77777777" w:rsidR="00D628CA" w:rsidRPr="00D628CA" w:rsidRDefault="00D628CA" w:rsidP="00D628CA">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hideMark/>
          </w:tcPr>
          <w:p w14:paraId="08309D86" w14:textId="1B5BF855" w:rsidR="00D628CA" w:rsidRPr="00D628CA" w:rsidRDefault="002D20C1" w:rsidP="00D628CA">
            <w:pPr>
              <w:rPr>
                <w:rFonts w:ascii="Times New Roman" w:hAnsi="Times New Roman" w:cs="Times New Roman"/>
                <w:sz w:val="24"/>
                <w:szCs w:val="24"/>
              </w:rPr>
            </w:pPr>
            <w:r w:rsidRPr="002D20C1">
              <w:rPr>
                <w:rFonts w:ascii="Times New Roman" w:hAnsi="Times New Roman" w:cs="Times New Roman"/>
                <w:sz w:val="24"/>
                <w:szCs w:val="24"/>
              </w:rPr>
              <w:t>Информационные технологии в управлении производством.</w:t>
            </w:r>
          </w:p>
        </w:tc>
      </w:tr>
      <w:tr w:rsidR="00D628CA" w:rsidRPr="00D628CA" w14:paraId="12E91715" w14:textId="77777777" w:rsidTr="006D359C">
        <w:trPr>
          <w:trHeight w:val="361"/>
        </w:trPr>
        <w:tc>
          <w:tcPr>
            <w:tcW w:w="2893" w:type="dxa"/>
            <w:vMerge/>
            <w:tcBorders>
              <w:top w:val="single" w:sz="4" w:space="0" w:color="auto"/>
              <w:left w:val="single" w:sz="4" w:space="0" w:color="auto"/>
              <w:bottom w:val="single" w:sz="4" w:space="0" w:color="auto"/>
              <w:right w:val="single" w:sz="4" w:space="0" w:color="auto"/>
            </w:tcBorders>
            <w:vAlign w:val="center"/>
            <w:hideMark/>
          </w:tcPr>
          <w:p w14:paraId="49F34F5D" w14:textId="77777777" w:rsidR="00D628CA" w:rsidRPr="00D628CA" w:rsidRDefault="00D628CA" w:rsidP="00D628CA">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hideMark/>
          </w:tcPr>
          <w:p w14:paraId="16388F95" w14:textId="77777777" w:rsidR="00D628CA" w:rsidRPr="00D628CA" w:rsidRDefault="00D628CA" w:rsidP="00D628CA">
            <w:pPr>
              <w:rPr>
                <w:rFonts w:ascii="Times New Roman" w:hAnsi="Times New Roman" w:cs="Times New Roman"/>
                <w:sz w:val="24"/>
                <w:szCs w:val="24"/>
              </w:rPr>
            </w:pPr>
            <w:r w:rsidRPr="00D628CA">
              <w:rPr>
                <w:rFonts w:ascii="Times New Roman" w:hAnsi="Times New Roman" w:cs="Times New Roman"/>
                <w:b/>
                <w:sz w:val="24"/>
                <w:szCs w:val="24"/>
              </w:rPr>
              <w:t>В том числе практических и лабораторных работ</w:t>
            </w:r>
          </w:p>
        </w:tc>
      </w:tr>
      <w:tr w:rsidR="00D628CA" w:rsidRPr="00D628CA" w14:paraId="4CFCF475" w14:textId="77777777" w:rsidTr="006D359C">
        <w:trPr>
          <w:trHeight w:val="137"/>
        </w:trPr>
        <w:tc>
          <w:tcPr>
            <w:tcW w:w="2893" w:type="dxa"/>
            <w:vMerge/>
            <w:tcBorders>
              <w:top w:val="single" w:sz="4" w:space="0" w:color="auto"/>
              <w:left w:val="single" w:sz="4" w:space="0" w:color="auto"/>
              <w:bottom w:val="single" w:sz="4" w:space="0" w:color="auto"/>
              <w:right w:val="single" w:sz="4" w:space="0" w:color="auto"/>
            </w:tcBorders>
            <w:vAlign w:val="center"/>
            <w:hideMark/>
          </w:tcPr>
          <w:p w14:paraId="13272CD7" w14:textId="77777777" w:rsidR="00D628CA" w:rsidRPr="00D628CA" w:rsidRDefault="00D628CA" w:rsidP="00D628CA">
            <w:pPr>
              <w:rPr>
                <w:rFonts w:ascii="Times New Roman" w:hAnsi="Times New Roman" w:cs="Times New Roman"/>
                <w:b/>
                <w:sz w:val="24"/>
                <w:szCs w:val="24"/>
              </w:rPr>
            </w:pPr>
          </w:p>
        </w:tc>
        <w:tc>
          <w:tcPr>
            <w:tcW w:w="6741" w:type="dxa"/>
            <w:tcBorders>
              <w:top w:val="single" w:sz="4" w:space="0" w:color="auto"/>
              <w:left w:val="single" w:sz="4" w:space="0" w:color="auto"/>
              <w:bottom w:val="single" w:sz="4" w:space="0" w:color="auto"/>
              <w:right w:val="single" w:sz="4" w:space="0" w:color="auto"/>
            </w:tcBorders>
            <w:hideMark/>
          </w:tcPr>
          <w:p w14:paraId="08294EDB" w14:textId="77777777" w:rsidR="002D20C1" w:rsidRDefault="002D20C1" w:rsidP="002D20C1">
            <w:pPr>
              <w:rPr>
                <w:rFonts w:ascii="Times New Roman" w:hAnsi="Times New Roman" w:cs="Times New Roman"/>
                <w:sz w:val="24"/>
                <w:szCs w:val="24"/>
              </w:rPr>
            </w:pPr>
            <w:r>
              <w:rPr>
                <w:rFonts w:ascii="Times New Roman" w:hAnsi="Times New Roman" w:cs="Times New Roman"/>
                <w:sz w:val="24"/>
                <w:szCs w:val="24"/>
              </w:rPr>
              <w:t xml:space="preserve">Лабораторная работа </w:t>
            </w:r>
            <w:r w:rsidR="00D628CA" w:rsidRPr="00D628CA">
              <w:rPr>
                <w:rFonts w:ascii="Times New Roman" w:hAnsi="Times New Roman" w:cs="Times New Roman"/>
                <w:sz w:val="24"/>
                <w:szCs w:val="24"/>
              </w:rPr>
              <w:t xml:space="preserve"> </w:t>
            </w:r>
          </w:p>
          <w:p w14:paraId="4B8B63A6" w14:textId="4C2A270F" w:rsidR="002D20C1" w:rsidRPr="002D20C1" w:rsidRDefault="002D20C1" w:rsidP="002D20C1">
            <w:pPr>
              <w:rPr>
                <w:rFonts w:ascii="Times New Roman" w:hAnsi="Times New Roman" w:cs="Times New Roman"/>
                <w:sz w:val="24"/>
                <w:szCs w:val="24"/>
              </w:rPr>
            </w:pPr>
            <w:r w:rsidRPr="002D20C1">
              <w:rPr>
                <w:rFonts w:ascii="Times New Roman" w:hAnsi="Times New Roman" w:cs="Times New Roman"/>
                <w:sz w:val="24"/>
                <w:szCs w:val="24"/>
              </w:rPr>
              <w:t>6.</w:t>
            </w:r>
            <w:r w:rsidRPr="002D20C1">
              <w:rPr>
                <w:rFonts w:ascii="Times New Roman" w:hAnsi="Times New Roman" w:cs="Times New Roman"/>
                <w:sz w:val="24"/>
                <w:szCs w:val="24"/>
              </w:rPr>
              <w:tab/>
              <w:t>Работа в КОМПАС</w:t>
            </w:r>
          </w:p>
          <w:p w14:paraId="3D7AC4ED" w14:textId="77777777" w:rsidR="002D20C1" w:rsidRPr="002D20C1" w:rsidRDefault="002D20C1" w:rsidP="002D20C1">
            <w:pPr>
              <w:rPr>
                <w:rFonts w:ascii="Times New Roman" w:hAnsi="Times New Roman" w:cs="Times New Roman"/>
                <w:sz w:val="24"/>
                <w:szCs w:val="24"/>
              </w:rPr>
            </w:pPr>
            <w:r w:rsidRPr="002D20C1">
              <w:rPr>
                <w:rFonts w:ascii="Times New Roman" w:hAnsi="Times New Roman" w:cs="Times New Roman"/>
                <w:sz w:val="24"/>
                <w:szCs w:val="24"/>
              </w:rPr>
              <w:t>7.</w:t>
            </w:r>
            <w:r w:rsidRPr="002D20C1">
              <w:rPr>
                <w:rFonts w:ascii="Times New Roman" w:hAnsi="Times New Roman" w:cs="Times New Roman"/>
                <w:sz w:val="24"/>
                <w:szCs w:val="24"/>
              </w:rPr>
              <w:tab/>
              <w:t xml:space="preserve">Работа в </w:t>
            </w:r>
            <w:proofErr w:type="spellStart"/>
            <w:r w:rsidRPr="002D20C1">
              <w:rPr>
                <w:rFonts w:ascii="Times New Roman" w:hAnsi="Times New Roman" w:cs="Times New Roman"/>
                <w:sz w:val="24"/>
                <w:szCs w:val="24"/>
              </w:rPr>
              <w:t>Inkscape</w:t>
            </w:r>
            <w:proofErr w:type="spellEnd"/>
          </w:p>
          <w:p w14:paraId="60EFEE06" w14:textId="29E187F9" w:rsidR="002D20C1" w:rsidRPr="00D628CA" w:rsidRDefault="002D20C1" w:rsidP="002D20C1">
            <w:pPr>
              <w:rPr>
                <w:rFonts w:ascii="Times New Roman" w:hAnsi="Times New Roman" w:cs="Times New Roman"/>
                <w:sz w:val="24"/>
                <w:szCs w:val="24"/>
              </w:rPr>
            </w:pPr>
            <w:r w:rsidRPr="002D20C1">
              <w:rPr>
                <w:rFonts w:ascii="Times New Roman" w:hAnsi="Times New Roman" w:cs="Times New Roman"/>
                <w:sz w:val="24"/>
                <w:szCs w:val="24"/>
              </w:rPr>
              <w:t>8.</w:t>
            </w:r>
            <w:r w:rsidRPr="002D20C1">
              <w:rPr>
                <w:rFonts w:ascii="Times New Roman" w:hAnsi="Times New Roman" w:cs="Times New Roman"/>
                <w:sz w:val="24"/>
                <w:szCs w:val="24"/>
              </w:rPr>
              <w:tab/>
              <w:t>Работа в «Грация» - раскладка лекал</w:t>
            </w:r>
          </w:p>
          <w:p w14:paraId="6F8B45AD" w14:textId="1FE654A3" w:rsidR="00D628CA" w:rsidRPr="00D628CA" w:rsidRDefault="00D628CA" w:rsidP="00D628CA">
            <w:pPr>
              <w:rPr>
                <w:rFonts w:ascii="Times New Roman" w:hAnsi="Times New Roman" w:cs="Times New Roman"/>
                <w:sz w:val="24"/>
                <w:szCs w:val="24"/>
              </w:rPr>
            </w:pPr>
          </w:p>
        </w:tc>
      </w:tr>
      <w:tr w:rsidR="00D628CA" w:rsidRPr="00D628CA" w14:paraId="6BE06322" w14:textId="77777777" w:rsidTr="006D359C">
        <w:tc>
          <w:tcPr>
            <w:tcW w:w="9634" w:type="dxa"/>
            <w:gridSpan w:val="2"/>
            <w:tcBorders>
              <w:top w:val="single" w:sz="4" w:space="0" w:color="auto"/>
              <w:left w:val="single" w:sz="4" w:space="0" w:color="auto"/>
              <w:bottom w:val="single" w:sz="4" w:space="0" w:color="auto"/>
              <w:right w:val="single" w:sz="4" w:space="0" w:color="auto"/>
            </w:tcBorders>
            <w:hideMark/>
          </w:tcPr>
          <w:p w14:paraId="61148933" w14:textId="77777777" w:rsidR="00D628CA" w:rsidRPr="00D628CA" w:rsidRDefault="00D628CA" w:rsidP="00D628CA">
            <w:pPr>
              <w:rPr>
                <w:rFonts w:ascii="Times New Roman" w:hAnsi="Times New Roman" w:cs="Times New Roman"/>
                <w:b/>
                <w:bCs/>
                <w:i/>
                <w:sz w:val="24"/>
                <w:szCs w:val="24"/>
              </w:rPr>
            </w:pPr>
            <w:r w:rsidRPr="00D628CA">
              <w:rPr>
                <w:rFonts w:ascii="Times New Roman" w:hAnsi="Times New Roman" w:cs="Times New Roman"/>
                <w:b/>
                <w:bCs/>
                <w:i/>
                <w:sz w:val="24"/>
                <w:szCs w:val="24"/>
              </w:rPr>
              <w:t xml:space="preserve">Промежуточная аттестация </w:t>
            </w:r>
            <w:r w:rsidRPr="00D628CA">
              <w:rPr>
                <w:rFonts w:ascii="Times New Roman" w:hAnsi="Times New Roman" w:cs="Times New Roman"/>
                <w:b/>
                <w:bCs/>
                <w:sz w:val="24"/>
                <w:szCs w:val="24"/>
              </w:rPr>
              <w:t>(количество часов) Дифференцированный зачет</w:t>
            </w:r>
          </w:p>
        </w:tc>
      </w:tr>
      <w:tr w:rsidR="00D628CA" w:rsidRPr="00D628CA" w14:paraId="58673978" w14:textId="77777777" w:rsidTr="006D359C">
        <w:tc>
          <w:tcPr>
            <w:tcW w:w="9634" w:type="dxa"/>
            <w:gridSpan w:val="2"/>
            <w:tcBorders>
              <w:top w:val="single" w:sz="4" w:space="0" w:color="auto"/>
              <w:left w:val="single" w:sz="4" w:space="0" w:color="auto"/>
              <w:bottom w:val="single" w:sz="4" w:space="0" w:color="auto"/>
              <w:right w:val="single" w:sz="4" w:space="0" w:color="auto"/>
            </w:tcBorders>
            <w:hideMark/>
          </w:tcPr>
          <w:p w14:paraId="1A4807FD" w14:textId="29557424" w:rsidR="00D628CA" w:rsidRPr="00D628CA" w:rsidRDefault="00D628CA" w:rsidP="00D628CA">
            <w:pPr>
              <w:rPr>
                <w:rFonts w:ascii="Times New Roman" w:hAnsi="Times New Roman" w:cs="Times New Roman"/>
                <w:b/>
                <w:bCs/>
                <w:sz w:val="24"/>
                <w:szCs w:val="24"/>
              </w:rPr>
            </w:pPr>
            <w:r w:rsidRPr="00D628CA">
              <w:rPr>
                <w:rFonts w:ascii="Times New Roman" w:hAnsi="Times New Roman" w:cs="Times New Roman"/>
                <w:b/>
                <w:bCs/>
                <w:sz w:val="24"/>
                <w:szCs w:val="24"/>
              </w:rPr>
              <w:t xml:space="preserve">Всего </w:t>
            </w:r>
            <w:r w:rsidR="002D20C1">
              <w:rPr>
                <w:rFonts w:ascii="Times New Roman" w:hAnsi="Times New Roman" w:cs="Times New Roman"/>
                <w:b/>
                <w:bCs/>
                <w:sz w:val="24"/>
                <w:szCs w:val="24"/>
              </w:rPr>
              <w:t>(72</w:t>
            </w:r>
            <w:r w:rsidRPr="00D628CA">
              <w:rPr>
                <w:rFonts w:ascii="Times New Roman" w:hAnsi="Times New Roman" w:cs="Times New Roman"/>
                <w:b/>
                <w:bCs/>
                <w:sz w:val="24"/>
                <w:szCs w:val="24"/>
              </w:rPr>
              <w:t xml:space="preserve"> часа)</w:t>
            </w:r>
          </w:p>
        </w:tc>
      </w:tr>
    </w:tbl>
    <w:p w14:paraId="0B149227" w14:textId="77777777" w:rsidR="00D628CA" w:rsidRPr="00D628CA" w:rsidRDefault="00D628CA" w:rsidP="00D628CA">
      <w:pPr>
        <w:rPr>
          <w:rFonts w:ascii="Times New Roman" w:hAnsi="Times New Roman" w:cs="Times New Roman"/>
          <w:sz w:val="24"/>
          <w:szCs w:val="24"/>
        </w:rPr>
      </w:pPr>
    </w:p>
    <w:p w14:paraId="2F37A8AD" w14:textId="77777777" w:rsidR="00D628CA" w:rsidRPr="00D628CA" w:rsidRDefault="00D628CA" w:rsidP="00D628CA">
      <w:pPr>
        <w:rPr>
          <w:rFonts w:ascii="Times New Roman" w:hAnsi="Times New Roman" w:cs="Times New Roman"/>
          <w:sz w:val="24"/>
          <w:szCs w:val="24"/>
        </w:rPr>
      </w:pPr>
    </w:p>
    <w:p w14:paraId="054ECBC5" w14:textId="77777777" w:rsidR="00D628CA" w:rsidRPr="00D628CA" w:rsidRDefault="00D628CA" w:rsidP="00D628CA">
      <w:pPr>
        <w:rPr>
          <w:rFonts w:ascii="Times New Roman" w:hAnsi="Times New Roman" w:cs="Times New Roman"/>
          <w:sz w:val="24"/>
          <w:szCs w:val="24"/>
        </w:rPr>
      </w:pPr>
    </w:p>
    <w:p w14:paraId="3AEBECA7" w14:textId="77777777" w:rsidR="00D628CA" w:rsidRPr="00D628CA" w:rsidRDefault="00D628CA" w:rsidP="00D628CA">
      <w:pPr>
        <w:rPr>
          <w:rFonts w:ascii="Times New Roman" w:hAnsi="Times New Roman" w:cs="Times New Roman"/>
          <w:sz w:val="24"/>
          <w:szCs w:val="24"/>
        </w:rPr>
      </w:pPr>
    </w:p>
    <w:p w14:paraId="07E2A354" w14:textId="77777777" w:rsidR="00D628CA" w:rsidRPr="00D628CA" w:rsidRDefault="00D628CA" w:rsidP="00D628CA">
      <w:pPr>
        <w:rPr>
          <w:rFonts w:ascii="Times New Roman" w:hAnsi="Times New Roman" w:cs="Times New Roman"/>
          <w:sz w:val="24"/>
          <w:szCs w:val="24"/>
        </w:rPr>
      </w:pPr>
    </w:p>
    <w:p w14:paraId="1CA08D22" w14:textId="77777777" w:rsidR="00D628CA" w:rsidRPr="00D628CA" w:rsidRDefault="00D628CA" w:rsidP="00D628CA">
      <w:pPr>
        <w:rPr>
          <w:rFonts w:ascii="Times New Roman" w:hAnsi="Times New Roman" w:cs="Times New Roman"/>
          <w:sz w:val="24"/>
          <w:szCs w:val="24"/>
        </w:rPr>
      </w:pPr>
    </w:p>
    <w:p w14:paraId="56530CFE" w14:textId="77777777" w:rsidR="00D628CA" w:rsidRPr="00D628CA" w:rsidRDefault="00D628CA" w:rsidP="00D628CA">
      <w:pPr>
        <w:rPr>
          <w:rFonts w:ascii="Times New Roman" w:hAnsi="Times New Roman" w:cs="Times New Roman"/>
          <w:sz w:val="24"/>
          <w:szCs w:val="24"/>
        </w:rPr>
      </w:pPr>
    </w:p>
    <w:p w14:paraId="4B265C97" w14:textId="77777777" w:rsidR="00D628CA" w:rsidRPr="00D628CA" w:rsidRDefault="00D628CA" w:rsidP="00D628CA">
      <w:pPr>
        <w:keepNext/>
        <w:spacing w:after="120"/>
        <w:jc w:val="center"/>
        <w:outlineLvl w:val="0"/>
        <w:rPr>
          <w:rFonts w:ascii="Times New Roman" w:eastAsia="Segoe UI" w:hAnsi="Times New Roman" w:cs="Times New Roman"/>
          <w:b/>
          <w:bCs/>
          <w:caps/>
          <w:kern w:val="32"/>
          <w:sz w:val="24"/>
          <w:szCs w:val="24"/>
          <w:lang w:eastAsia="x-none"/>
        </w:rPr>
      </w:pPr>
      <w:r w:rsidRPr="00D628CA">
        <w:rPr>
          <w:rFonts w:ascii="Times New Roman" w:eastAsia="Segoe UI" w:hAnsi="Times New Roman" w:cs="Times New Roman"/>
          <w:b/>
          <w:bCs/>
          <w:caps/>
          <w:kern w:val="32"/>
          <w:sz w:val="24"/>
          <w:szCs w:val="24"/>
          <w:lang w:val="x-none" w:eastAsia="x-none"/>
        </w:rPr>
        <w:t xml:space="preserve">3. Условия реализации </w:t>
      </w:r>
      <w:r w:rsidRPr="00D628CA">
        <w:rPr>
          <w:rFonts w:ascii="Times New Roman" w:eastAsia="Segoe UI" w:hAnsi="Times New Roman" w:cs="Times New Roman"/>
          <w:b/>
          <w:bCs/>
          <w:caps/>
          <w:kern w:val="32"/>
          <w:sz w:val="24"/>
          <w:szCs w:val="24"/>
          <w:lang w:eastAsia="x-none"/>
        </w:rPr>
        <w:t>ДИСЦИПЛИНЫ</w:t>
      </w:r>
    </w:p>
    <w:p w14:paraId="19BAF169" w14:textId="77777777" w:rsidR="00D628CA" w:rsidRPr="00D628CA" w:rsidRDefault="00D628CA" w:rsidP="00D628CA">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D628CA">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33CC19D8" w14:textId="77777777" w:rsidR="00D628CA" w:rsidRPr="00D628CA" w:rsidRDefault="00D628CA" w:rsidP="00D628CA">
      <w:pPr>
        <w:suppressAutoHyphens/>
        <w:ind w:firstLine="709"/>
        <w:jc w:val="both"/>
        <w:rPr>
          <w:rFonts w:ascii="Times New Roman" w:hAnsi="Times New Roman" w:cs="Times New Roman"/>
          <w:bCs/>
          <w:sz w:val="24"/>
          <w:szCs w:val="24"/>
        </w:rPr>
      </w:pPr>
      <w:r w:rsidRPr="00D628CA">
        <w:rPr>
          <w:rFonts w:ascii="Times New Roman" w:hAnsi="Times New Roman" w:cs="Times New Roman"/>
          <w:bCs/>
          <w:sz w:val="24"/>
          <w:szCs w:val="24"/>
        </w:rPr>
        <w:t>Кабинет</w:t>
      </w:r>
      <w:r w:rsidRPr="00D628CA">
        <w:rPr>
          <w:rFonts w:ascii="Times New Roman" w:hAnsi="Times New Roman" w:cs="Times New Roman"/>
          <w:bCs/>
          <w:i/>
          <w:sz w:val="24"/>
          <w:szCs w:val="24"/>
        </w:rPr>
        <w:t xml:space="preserve"> «</w:t>
      </w:r>
      <w:r w:rsidRPr="00D628CA">
        <w:rPr>
          <w:rFonts w:ascii="Times New Roman" w:hAnsi="Times New Roman"/>
          <w:iCs/>
          <w:sz w:val="24"/>
          <w:szCs w:val="24"/>
        </w:rPr>
        <w:t>Химии»</w:t>
      </w:r>
      <w:r w:rsidRPr="00D628CA">
        <w:rPr>
          <w:rFonts w:ascii="Times New Roman" w:hAnsi="Times New Roman" w:cs="Times New Roman"/>
          <w:bCs/>
          <w:i/>
          <w:sz w:val="24"/>
          <w:szCs w:val="24"/>
        </w:rPr>
        <w:t xml:space="preserve">, </w:t>
      </w:r>
      <w:r w:rsidRPr="00D628CA">
        <w:rPr>
          <w:rFonts w:ascii="Times New Roman" w:hAnsi="Times New Roman" w:cs="Times New Roman"/>
          <w:bCs/>
          <w:sz w:val="24"/>
          <w:szCs w:val="24"/>
        </w:rPr>
        <w:t xml:space="preserve">оснащенный </w:t>
      </w:r>
      <w:r w:rsidRPr="00D628CA">
        <w:rPr>
          <w:rFonts w:ascii="Times New Roman" w:hAnsi="Times New Roman" w:cs="Times New Roman"/>
          <w:bCs/>
          <w:iCs/>
          <w:sz w:val="24"/>
          <w:szCs w:val="24"/>
        </w:rPr>
        <w:t>в соответствии с приложением 3 ПОП</w:t>
      </w:r>
      <w:r w:rsidRPr="00D628CA">
        <w:rPr>
          <w:rFonts w:ascii="Times New Roman" w:hAnsi="Times New Roman" w:cs="Times New Roman"/>
          <w:bCs/>
          <w:sz w:val="24"/>
          <w:szCs w:val="24"/>
        </w:rPr>
        <w:t xml:space="preserve">. </w:t>
      </w:r>
    </w:p>
    <w:p w14:paraId="38083EFF" w14:textId="77777777" w:rsidR="00D628CA" w:rsidRPr="00D628CA" w:rsidRDefault="00D628CA" w:rsidP="00D628CA">
      <w:pPr>
        <w:suppressAutoHyphens/>
        <w:ind w:firstLine="709"/>
        <w:jc w:val="both"/>
        <w:rPr>
          <w:rFonts w:ascii="Times New Roman" w:hAnsi="Times New Roman" w:cs="Times New Roman"/>
          <w:bCs/>
          <w:sz w:val="24"/>
          <w:szCs w:val="24"/>
        </w:rPr>
      </w:pPr>
      <w:r w:rsidRPr="00D628CA">
        <w:rPr>
          <w:rFonts w:ascii="Times New Roman" w:hAnsi="Times New Roman" w:cs="Times New Roman"/>
          <w:bCs/>
          <w:sz w:val="24"/>
          <w:szCs w:val="24"/>
        </w:rPr>
        <w:t xml:space="preserve">Лаборатория «Общей, неорганической, аналитической, органической, </w:t>
      </w:r>
      <w:proofErr w:type="spellStart"/>
      <w:r w:rsidRPr="00D628CA">
        <w:rPr>
          <w:rFonts w:ascii="Times New Roman" w:hAnsi="Times New Roman" w:cs="Times New Roman"/>
          <w:bCs/>
          <w:sz w:val="24"/>
          <w:szCs w:val="24"/>
        </w:rPr>
        <w:t>физколлоидной</w:t>
      </w:r>
      <w:proofErr w:type="spellEnd"/>
      <w:r w:rsidRPr="00D628CA">
        <w:rPr>
          <w:rFonts w:ascii="Times New Roman" w:hAnsi="Times New Roman" w:cs="Times New Roman"/>
          <w:bCs/>
          <w:sz w:val="24"/>
          <w:szCs w:val="24"/>
        </w:rPr>
        <w:t xml:space="preserve"> химии», оснащенная в соответствии с приложением 3 ПОП.</w:t>
      </w:r>
    </w:p>
    <w:p w14:paraId="2F659A13" w14:textId="77777777" w:rsidR="00D628CA" w:rsidRPr="00D628CA" w:rsidRDefault="00D628CA" w:rsidP="00D628CA"/>
    <w:p w14:paraId="67D491C8" w14:textId="77777777" w:rsidR="00D628CA" w:rsidRPr="00D628CA" w:rsidRDefault="00D628CA" w:rsidP="00D628CA">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D628CA">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60E99F6A" w14:textId="77777777" w:rsidR="00D628CA" w:rsidRPr="00D628CA" w:rsidRDefault="00D628CA" w:rsidP="00D628CA">
      <w:pPr>
        <w:spacing w:line="276" w:lineRule="auto"/>
        <w:ind w:firstLine="709"/>
        <w:contextualSpacing/>
        <w:jc w:val="both"/>
        <w:rPr>
          <w:rFonts w:ascii="Times New Roman" w:hAnsi="Times New Roman"/>
          <w:bCs/>
          <w:sz w:val="24"/>
          <w:szCs w:val="24"/>
        </w:rPr>
      </w:pPr>
      <w:r w:rsidRPr="00D628CA">
        <w:rPr>
          <w:rFonts w:ascii="Times New Roman" w:hAnsi="Times New Roman"/>
          <w:bCs/>
          <w:sz w:val="24"/>
          <w:szCs w:val="24"/>
        </w:rPr>
        <w:t>Для реализации программы библиотечный фонд образовательной организации должен иметь п</w:t>
      </w:r>
      <w:r w:rsidRPr="00D628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628C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9585B6" w14:textId="77777777" w:rsidR="00D628CA" w:rsidRPr="00D628CA" w:rsidRDefault="00D628CA" w:rsidP="00D628CA">
      <w:pPr>
        <w:spacing w:line="276" w:lineRule="auto"/>
        <w:ind w:firstLine="709"/>
        <w:contextualSpacing/>
        <w:jc w:val="both"/>
        <w:rPr>
          <w:rFonts w:ascii="Times New Roman" w:hAnsi="Times New Roman"/>
          <w:bCs/>
          <w:sz w:val="24"/>
          <w:szCs w:val="24"/>
        </w:rPr>
      </w:pPr>
    </w:p>
    <w:p w14:paraId="6C37A002" w14:textId="77777777" w:rsidR="00D628CA" w:rsidRPr="00D628CA" w:rsidRDefault="00D628CA" w:rsidP="00D628CA">
      <w:pPr>
        <w:spacing w:line="276" w:lineRule="auto"/>
        <w:ind w:firstLine="709"/>
        <w:contextualSpacing/>
        <w:rPr>
          <w:rFonts w:ascii="Times New Roman" w:hAnsi="Times New Roman" w:cs="Times New Roman"/>
          <w:b/>
          <w:sz w:val="24"/>
          <w:szCs w:val="24"/>
        </w:rPr>
      </w:pPr>
      <w:r w:rsidRPr="00D628CA">
        <w:rPr>
          <w:rFonts w:ascii="Times New Roman" w:hAnsi="Times New Roman" w:cs="Times New Roman"/>
          <w:b/>
          <w:sz w:val="24"/>
          <w:szCs w:val="24"/>
        </w:rPr>
        <w:t>3.2.1. Основные печатные и/или электронные издания</w:t>
      </w:r>
    </w:p>
    <w:p w14:paraId="5452F412" w14:textId="77777777" w:rsidR="002D20C1" w:rsidRPr="002D20C1" w:rsidRDefault="002D20C1" w:rsidP="002D20C1">
      <w:pPr>
        <w:spacing w:line="276" w:lineRule="auto"/>
        <w:ind w:left="142" w:firstLine="567"/>
        <w:contextualSpacing/>
        <w:jc w:val="both"/>
        <w:rPr>
          <w:rFonts w:ascii="Times New Roman" w:hAnsi="Times New Roman" w:cs="Times New Roman"/>
          <w:bCs/>
          <w:iCs/>
          <w:sz w:val="24"/>
          <w:szCs w:val="24"/>
        </w:rPr>
      </w:pPr>
      <w:r w:rsidRPr="002D20C1">
        <w:rPr>
          <w:rFonts w:ascii="Times New Roman" w:hAnsi="Times New Roman" w:cs="Times New Roman"/>
          <w:bCs/>
          <w:iCs/>
          <w:sz w:val="24"/>
          <w:szCs w:val="24"/>
        </w:rPr>
        <w:t>1. Информационные технологии в профессиональной деятельности</w:t>
      </w:r>
      <w:proofErr w:type="gramStart"/>
      <w:r w:rsidRPr="002D20C1">
        <w:rPr>
          <w:rFonts w:ascii="Times New Roman" w:hAnsi="Times New Roman" w:cs="Times New Roman"/>
          <w:bCs/>
          <w:iCs/>
          <w:sz w:val="24"/>
          <w:szCs w:val="24"/>
        </w:rPr>
        <w:t>/  М.</w:t>
      </w:r>
      <w:proofErr w:type="gramEnd"/>
      <w:r w:rsidRPr="002D20C1">
        <w:rPr>
          <w:rFonts w:ascii="Times New Roman" w:hAnsi="Times New Roman" w:cs="Times New Roman"/>
          <w:bCs/>
          <w:iCs/>
          <w:sz w:val="24"/>
          <w:szCs w:val="24"/>
        </w:rPr>
        <w:t xml:space="preserve"> М. </w:t>
      </w:r>
      <w:proofErr w:type="spellStart"/>
      <w:r w:rsidRPr="002D20C1">
        <w:rPr>
          <w:rFonts w:ascii="Times New Roman" w:hAnsi="Times New Roman" w:cs="Times New Roman"/>
          <w:bCs/>
          <w:iCs/>
          <w:sz w:val="24"/>
          <w:szCs w:val="24"/>
        </w:rPr>
        <w:t>Ниматулаев</w:t>
      </w:r>
      <w:proofErr w:type="spellEnd"/>
      <w:r w:rsidRPr="002D20C1">
        <w:rPr>
          <w:rFonts w:ascii="Times New Roman" w:hAnsi="Times New Roman" w:cs="Times New Roman"/>
          <w:bCs/>
          <w:iCs/>
          <w:sz w:val="24"/>
          <w:szCs w:val="24"/>
        </w:rPr>
        <w:t xml:space="preserve"> – Москва: НИЦ ИНФРА-М, 2023 - 250</w:t>
      </w:r>
    </w:p>
    <w:p w14:paraId="0D6A2811" w14:textId="77777777" w:rsidR="002D20C1" w:rsidRPr="002D20C1" w:rsidRDefault="002D20C1" w:rsidP="002D20C1">
      <w:pPr>
        <w:spacing w:line="276" w:lineRule="auto"/>
        <w:ind w:left="142" w:firstLine="567"/>
        <w:contextualSpacing/>
        <w:jc w:val="both"/>
        <w:rPr>
          <w:rFonts w:ascii="Times New Roman" w:hAnsi="Times New Roman" w:cs="Times New Roman"/>
          <w:bCs/>
          <w:iCs/>
          <w:sz w:val="24"/>
          <w:szCs w:val="24"/>
        </w:rPr>
      </w:pPr>
      <w:r w:rsidRPr="002D20C1">
        <w:rPr>
          <w:rFonts w:ascii="Times New Roman" w:hAnsi="Times New Roman" w:cs="Times New Roman"/>
          <w:bCs/>
          <w:iCs/>
          <w:sz w:val="24"/>
          <w:szCs w:val="24"/>
        </w:rPr>
        <w:t>2. Информационные технологии в профессиональной деятельности модельера-конструктора: учебник/ П. И. Божко. – Москва: КНОРУС,2022.-342с.</w:t>
      </w:r>
    </w:p>
    <w:p w14:paraId="504AC185" w14:textId="3C8FB944" w:rsidR="00D628CA" w:rsidRPr="00D628CA" w:rsidRDefault="002D20C1" w:rsidP="002D20C1">
      <w:pPr>
        <w:spacing w:line="276" w:lineRule="auto"/>
        <w:ind w:left="142" w:firstLine="567"/>
        <w:contextualSpacing/>
        <w:jc w:val="both"/>
        <w:rPr>
          <w:rFonts w:ascii="Times New Roman" w:hAnsi="Times New Roman" w:cs="Times New Roman"/>
          <w:bCs/>
          <w:iCs/>
          <w:sz w:val="24"/>
          <w:szCs w:val="24"/>
        </w:rPr>
      </w:pPr>
      <w:r w:rsidRPr="002D20C1">
        <w:rPr>
          <w:rFonts w:ascii="Times New Roman" w:hAnsi="Times New Roman" w:cs="Times New Roman"/>
          <w:bCs/>
          <w:iCs/>
          <w:sz w:val="24"/>
          <w:szCs w:val="24"/>
        </w:rPr>
        <w:t xml:space="preserve">3. Компьютерная графика и </w:t>
      </w:r>
      <w:proofErr w:type="spellStart"/>
      <w:r w:rsidRPr="002D20C1">
        <w:rPr>
          <w:rFonts w:ascii="Times New Roman" w:hAnsi="Times New Roman" w:cs="Times New Roman"/>
          <w:bCs/>
          <w:iCs/>
          <w:sz w:val="24"/>
          <w:szCs w:val="24"/>
        </w:rPr>
        <w:t>web</w:t>
      </w:r>
      <w:proofErr w:type="spellEnd"/>
      <w:r w:rsidRPr="002D20C1">
        <w:rPr>
          <w:rFonts w:ascii="Times New Roman" w:hAnsi="Times New Roman" w:cs="Times New Roman"/>
          <w:bCs/>
          <w:iCs/>
          <w:sz w:val="24"/>
          <w:szCs w:val="24"/>
        </w:rPr>
        <w:t xml:space="preserve">-дизайн/ Т. И. </w:t>
      </w:r>
      <w:proofErr w:type="gramStart"/>
      <w:r w:rsidRPr="002D20C1">
        <w:rPr>
          <w:rFonts w:ascii="Times New Roman" w:hAnsi="Times New Roman" w:cs="Times New Roman"/>
          <w:bCs/>
          <w:iCs/>
          <w:sz w:val="24"/>
          <w:szCs w:val="24"/>
        </w:rPr>
        <w:t>Немцова,,</w:t>
      </w:r>
      <w:proofErr w:type="gramEnd"/>
      <w:r w:rsidRPr="002D20C1">
        <w:rPr>
          <w:rFonts w:ascii="Times New Roman" w:hAnsi="Times New Roman" w:cs="Times New Roman"/>
          <w:bCs/>
          <w:iCs/>
          <w:sz w:val="24"/>
          <w:szCs w:val="24"/>
        </w:rPr>
        <w:t xml:space="preserve"> Т. В. Казанкова, А. </w:t>
      </w:r>
      <w:proofErr w:type="spellStart"/>
      <w:r w:rsidRPr="002D20C1">
        <w:rPr>
          <w:rFonts w:ascii="Times New Roman" w:hAnsi="Times New Roman" w:cs="Times New Roman"/>
          <w:bCs/>
          <w:iCs/>
          <w:sz w:val="24"/>
          <w:szCs w:val="24"/>
        </w:rPr>
        <w:t>В.Шнякин</w:t>
      </w:r>
      <w:proofErr w:type="spellEnd"/>
      <w:r w:rsidRPr="002D20C1">
        <w:rPr>
          <w:rFonts w:ascii="Times New Roman" w:hAnsi="Times New Roman" w:cs="Times New Roman"/>
          <w:bCs/>
          <w:iCs/>
          <w:sz w:val="24"/>
          <w:szCs w:val="24"/>
        </w:rPr>
        <w:t>, 2023г</w:t>
      </w:r>
    </w:p>
    <w:p w14:paraId="63F2BCA3" w14:textId="77777777" w:rsidR="00D628CA" w:rsidRPr="00D628CA" w:rsidRDefault="00D628CA" w:rsidP="00D628CA">
      <w:pPr>
        <w:widowControl w:val="0"/>
        <w:tabs>
          <w:tab w:val="left" w:pos="1276"/>
        </w:tabs>
        <w:autoSpaceDE w:val="0"/>
        <w:autoSpaceDN w:val="0"/>
        <w:spacing w:before="1"/>
        <w:ind w:right="134"/>
        <w:jc w:val="both"/>
        <w:rPr>
          <w:rFonts w:ascii="Times New Roman" w:eastAsia="Times New Roman" w:hAnsi="Times New Roman" w:cs="Times New Roman"/>
          <w:sz w:val="20"/>
        </w:rPr>
      </w:pPr>
    </w:p>
    <w:p w14:paraId="723B9B71" w14:textId="77777777" w:rsidR="00D628CA" w:rsidRPr="00D628CA" w:rsidRDefault="00D628CA" w:rsidP="00D628CA">
      <w:pPr>
        <w:suppressAutoHyphens/>
        <w:spacing w:line="276" w:lineRule="auto"/>
        <w:ind w:firstLine="709"/>
        <w:contextualSpacing/>
        <w:rPr>
          <w:rFonts w:ascii="Times New Roman" w:hAnsi="Times New Roman" w:cs="Times New Roman"/>
          <w:bCs/>
          <w:i/>
          <w:sz w:val="24"/>
          <w:szCs w:val="24"/>
        </w:rPr>
      </w:pPr>
      <w:r w:rsidRPr="00D628CA">
        <w:rPr>
          <w:rFonts w:ascii="Times New Roman" w:hAnsi="Times New Roman" w:cs="Times New Roman"/>
          <w:b/>
          <w:bCs/>
          <w:sz w:val="24"/>
          <w:szCs w:val="24"/>
        </w:rPr>
        <w:t xml:space="preserve">3.2.2. Дополнительные источники </w:t>
      </w:r>
    </w:p>
    <w:p w14:paraId="40D41301" w14:textId="0DD59396" w:rsidR="002D20C1" w:rsidRPr="002D20C1" w:rsidRDefault="002D20C1" w:rsidP="002D20C1">
      <w:pPr>
        <w:shd w:val="clear" w:color="auto" w:fill="FFFFFF"/>
        <w:spacing w:beforeAutospacing="1" w:line="276" w:lineRule="auto"/>
        <w:ind w:firstLine="709"/>
        <w:jc w:val="both"/>
        <w:outlineLvl w:val="0"/>
        <w:rPr>
          <w:rFonts w:ascii="Times New Roman" w:hAnsi="Times New Roman" w:cs="Times New Roman"/>
          <w:color w:val="000000"/>
          <w:sz w:val="24"/>
          <w:szCs w:val="24"/>
          <w:shd w:val="clear" w:color="auto" w:fill="F7F5F5"/>
        </w:rPr>
      </w:pPr>
      <w:r>
        <w:rPr>
          <w:rFonts w:ascii="Times New Roman" w:hAnsi="Times New Roman" w:cs="Times New Roman"/>
          <w:color w:val="000000"/>
          <w:sz w:val="24"/>
          <w:szCs w:val="24"/>
          <w:shd w:val="clear" w:color="auto" w:fill="F7F5F5"/>
        </w:rPr>
        <w:t>1</w:t>
      </w:r>
      <w:r w:rsidRPr="002D20C1">
        <w:rPr>
          <w:rFonts w:ascii="Times New Roman" w:hAnsi="Times New Roman" w:cs="Times New Roman"/>
          <w:color w:val="000000"/>
          <w:sz w:val="24"/>
          <w:szCs w:val="24"/>
          <w:shd w:val="clear" w:color="auto" w:fill="F7F5F5"/>
        </w:rPr>
        <w:t xml:space="preserve">. «Практикум по </w:t>
      </w:r>
      <w:r w:rsidRPr="002D20C1">
        <w:rPr>
          <w:rFonts w:ascii="Times New Roman" w:hAnsi="Times New Roman" w:cs="Times New Roman"/>
          <w:color w:val="000000"/>
          <w:sz w:val="24"/>
          <w:szCs w:val="24"/>
          <w:shd w:val="clear" w:color="auto" w:fill="F7F5F5"/>
          <w:lang w:val="en-US"/>
        </w:rPr>
        <w:t>Microsoft</w:t>
      </w:r>
      <w:r w:rsidRPr="002D20C1">
        <w:rPr>
          <w:rFonts w:ascii="Times New Roman" w:hAnsi="Times New Roman" w:cs="Times New Roman"/>
          <w:color w:val="000000"/>
          <w:sz w:val="24"/>
          <w:szCs w:val="24"/>
          <w:shd w:val="clear" w:color="auto" w:fill="F7F5F5"/>
        </w:rPr>
        <w:t xml:space="preserve"> </w:t>
      </w:r>
      <w:r w:rsidRPr="002D20C1">
        <w:rPr>
          <w:rFonts w:ascii="Times New Roman" w:hAnsi="Times New Roman" w:cs="Times New Roman"/>
          <w:color w:val="000000"/>
          <w:sz w:val="24"/>
          <w:szCs w:val="24"/>
          <w:shd w:val="clear" w:color="auto" w:fill="F7F5F5"/>
          <w:lang w:val="en-US"/>
        </w:rPr>
        <w:t>Office</w:t>
      </w:r>
      <w:r w:rsidRPr="002D20C1">
        <w:rPr>
          <w:rFonts w:ascii="Times New Roman" w:hAnsi="Times New Roman" w:cs="Times New Roman"/>
          <w:color w:val="000000"/>
          <w:sz w:val="24"/>
          <w:szCs w:val="24"/>
          <w:shd w:val="clear" w:color="auto" w:fill="F7F5F5"/>
        </w:rPr>
        <w:t xml:space="preserve"> 2007 (</w:t>
      </w:r>
      <w:r w:rsidRPr="002D20C1">
        <w:rPr>
          <w:rFonts w:ascii="Times New Roman" w:hAnsi="Times New Roman" w:cs="Times New Roman"/>
          <w:color w:val="000000"/>
          <w:sz w:val="24"/>
          <w:szCs w:val="24"/>
          <w:shd w:val="clear" w:color="auto" w:fill="F7F5F5"/>
          <w:lang w:val="en-US"/>
        </w:rPr>
        <w:t>Word</w:t>
      </w:r>
      <w:r w:rsidRPr="002D20C1">
        <w:rPr>
          <w:rFonts w:ascii="Times New Roman" w:hAnsi="Times New Roman" w:cs="Times New Roman"/>
          <w:color w:val="000000"/>
          <w:sz w:val="24"/>
          <w:szCs w:val="24"/>
          <w:shd w:val="clear" w:color="auto" w:fill="F7F5F5"/>
        </w:rPr>
        <w:t xml:space="preserve">, </w:t>
      </w:r>
      <w:r w:rsidRPr="002D20C1">
        <w:rPr>
          <w:rFonts w:ascii="Times New Roman" w:hAnsi="Times New Roman" w:cs="Times New Roman"/>
          <w:color w:val="000000"/>
          <w:sz w:val="24"/>
          <w:szCs w:val="24"/>
          <w:shd w:val="clear" w:color="auto" w:fill="F7F5F5"/>
          <w:lang w:val="en-US"/>
        </w:rPr>
        <w:t>Excel</w:t>
      </w:r>
      <w:r w:rsidRPr="002D20C1">
        <w:rPr>
          <w:rFonts w:ascii="Times New Roman" w:hAnsi="Times New Roman" w:cs="Times New Roman"/>
          <w:color w:val="000000"/>
          <w:sz w:val="24"/>
          <w:szCs w:val="24"/>
          <w:shd w:val="clear" w:color="auto" w:fill="F7F5F5"/>
        </w:rPr>
        <w:t xml:space="preserve">, </w:t>
      </w:r>
      <w:r w:rsidRPr="002D20C1">
        <w:rPr>
          <w:rFonts w:ascii="Times New Roman" w:hAnsi="Times New Roman" w:cs="Times New Roman"/>
          <w:color w:val="000000"/>
          <w:sz w:val="24"/>
          <w:szCs w:val="24"/>
          <w:shd w:val="clear" w:color="auto" w:fill="F7F5F5"/>
          <w:lang w:val="en-US"/>
        </w:rPr>
        <w:t>Access</w:t>
      </w:r>
      <w:r w:rsidRPr="002D20C1">
        <w:rPr>
          <w:rFonts w:ascii="Times New Roman" w:hAnsi="Times New Roman" w:cs="Times New Roman"/>
          <w:color w:val="000000"/>
          <w:sz w:val="24"/>
          <w:szCs w:val="24"/>
          <w:shd w:val="clear" w:color="auto" w:fill="F7F5F5"/>
        </w:rPr>
        <w:t xml:space="preserve">), </w:t>
      </w:r>
      <w:proofErr w:type="spellStart"/>
      <w:r w:rsidRPr="002D20C1">
        <w:rPr>
          <w:rFonts w:ascii="Times New Roman" w:hAnsi="Times New Roman" w:cs="Times New Roman"/>
          <w:color w:val="000000"/>
          <w:sz w:val="24"/>
          <w:szCs w:val="24"/>
          <w:shd w:val="clear" w:color="auto" w:fill="F7F5F5"/>
          <w:lang w:val="en-US"/>
        </w:rPr>
        <w:t>PhotoShop</w:t>
      </w:r>
      <w:proofErr w:type="spellEnd"/>
      <w:r w:rsidRPr="002D20C1">
        <w:rPr>
          <w:rFonts w:ascii="Times New Roman" w:hAnsi="Times New Roman" w:cs="Times New Roman"/>
          <w:color w:val="000000"/>
          <w:sz w:val="24"/>
          <w:szCs w:val="24"/>
          <w:shd w:val="clear" w:color="auto" w:fill="F7F5F5"/>
        </w:rPr>
        <w:t>» Кравченко Л. В. Издательство ФОРУМ, 2021г</w:t>
      </w:r>
    </w:p>
    <w:p w14:paraId="56CFEC1B" w14:textId="65436365" w:rsidR="00D628CA" w:rsidRPr="00D628CA" w:rsidRDefault="002D20C1" w:rsidP="00EC01C5">
      <w:pPr>
        <w:shd w:val="clear" w:color="auto" w:fill="FFFFFF"/>
        <w:spacing w:beforeAutospacing="1" w:line="276" w:lineRule="auto"/>
        <w:ind w:firstLine="709"/>
        <w:jc w:val="both"/>
        <w:outlineLvl w:val="0"/>
        <w:rPr>
          <w:rFonts w:ascii="Times New Roman" w:hAnsi="Times New Roman" w:cs="Times New Roman"/>
          <w:color w:val="000000"/>
          <w:sz w:val="24"/>
          <w:szCs w:val="24"/>
          <w:shd w:val="clear" w:color="auto" w:fill="F7F5F5"/>
        </w:rPr>
      </w:pPr>
      <w:r w:rsidRPr="002D20C1">
        <w:rPr>
          <w:rFonts w:ascii="Times New Roman" w:hAnsi="Times New Roman" w:cs="Times New Roman"/>
          <w:color w:val="000000"/>
          <w:sz w:val="24"/>
          <w:szCs w:val="24"/>
          <w:shd w:val="clear" w:color="auto" w:fill="F7F5F5"/>
        </w:rPr>
        <w:t>2. «Информатика. Курс лекций»</w:t>
      </w:r>
      <w:r w:rsidRPr="002D20C1">
        <w:rPr>
          <w:rFonts w:ascii="Times New Roman" w:hAnsi="Times New Roman" w:cs="Times New Roman"/>
          <w:color w:val="000000"/>
          <w:sz w:val="24"/>
          <w:szCs w:val="24"/>
          <w:shd w:val="clear" w:color="auto" w:fill="F7F5F5"/>
        </w:rPr>
        <w:tab/>
        <w:t>Логунова О. С. Москва, Издательство: Инфра-Инженерия, 2022 г</w:t>
      </w:r>
      <w:r w:rsidRPr="002D20C1">
        <w:rPr>
          <w:rFonts w:ascii="Times New Roman" w:hAnsi="Times New Roman" w:cs="Times New Roman"/>
          <w:color w:val="000000"/>
          <w:sz w:val="24"/>
          <w:szCs w:val="24"/>
          <w:shd w:val="clear" w:color="auto" w:fill="F7F5F5"/>
        </w:rPr>
        <w:cr/>
        <w:t>3. «Практикум по информатике»</w:t>
      </w:r>
      <w:r w:rsidRPr="002D20C1">
        <w:rPr>
          <w:rFonts w:ascii="Times New Roman" w:hAnsi="Times New Roman" w:cs="Times New Roman"/>
          <w:color w:val="000000"/>
          <w:sz w:val="24"/>
          <w:szCs w:val="24"/>
          <w:shd w:val="clear" w:color="auto" w:fill="F7F5F5"/>
        </w:rPr>
        <w:tab/>
        <w:t>Немцова Т. И., Назарова Ю. В., Гагарина Л.Г. Москва, Издательский Дом ФОРУМ, 202</w:t>
      </w:r>
    </w:p>
    <w:p w14:paraId="01A1B0CA" w14:textId="77777777" w:rsidR="00D628CA" w:rsidRPr="00D628CA" w:rsidRDefault="00D628CA" w:rsidP="00D628CA">
      <w:pPr>
        <w:spacing w:line="276" w:lineRule="auto"/>
        <w:ind w:firstLine="709"/>
        <w:jc w:val="both"/>
        <w:rPr>
          <w:rFonts w:ascii="Times New Roman" w:hAnsi="Times New Roman" w:cs="Times New Roman"/>
          <w:color w:val="000000"/>
          <w:sz w:val="24"/>
          <w:szCs w:val="24"/>
          <w:shd w:val="clear" w:color="auto" w:fill="F7F5F5"/>
        </w:rPr>
      </w:pPr>
    </w:p>
    <w:p w14:paraId="3307D4DB" w14:textId="77777777" w:rsidR="00D628CA" w:rsidRPr="00D628CA" w:rsidRDefault="00D628CA" w:rsidP="00D628CA">
      <w:pPr>
        <w:keepNext/>
        <w:spacing w:after="120"/>
        <w:jc w:val="center"/>
        <w:outlineLvl w:val="0"/>
        <w:rPr>
          <w:rFonts w:ascii="Times New Roman" w:eastAsia="Segoe UI" w:hAnsi="Times New Roman" w:cs="Times New Roman"/>
          <w:caps/>
          <w:kern w:val="32"/>
          <w:sz w:val="24"/>
          <w:szCs w:val="24"/>
          <w:lang w:eastAsia="x-none"/>
        </w:rPr>
      </w:pPr>
      <w:r w:rsidRPr="00D628CA">
        <w:rPr>
          <w:rFonts w:ascii="Times New Roman" w:eastAsia="Segoe UI" w:hAnsi="Times New Roman" w:cs="Times New Roman"/>
          <w:b/>
          <w:bCs/>
          <w:caps/>
          <w:kern w:val="32"/>
          <w:sz w:val="24"/>
          <w:szCs w:val="24"/>
          <w:lang w:val="x-none" w:eastAsia="x-none"/>
        </w:rPr>
        <w:t xml:space="preserve">4. Контроль и оценка результатов </w:t>
      </w:r>
      <w:r w:rsidRPr="00D628CA">
        <w:rPr>
          <w:rFonts w:ascii="Times New Roman" w:eastAsia="Segoe UI" w:hAnsi="Times New Roman" w:cs="Times New Roman"/>
          <w:b/>
          <w:bCs/>
          <w:caps/>
          <w:kern w:val="32"/>
          <w:sz w:val="24"/>
          <w:szCs w:val="24"/>
          <w:lang w:val="x-none" w:eastAsia="x-none"/>
        </w:rPr>
        <w:br/>
        <w:t xml:space="preserve">освоения </w:t>
      </w:r>
      <w:r w:rsidRPr="00D628CA">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628CA" w:rsidRPr="00D628CA" w14:paraId="57705D11" w14:textId="77777777" w:rsidTr="006D359C">
        <w:trPr>
          <w:trHeight w:val="519"/>
        </w:trPr>
        <w:tc>
          <w:tcPr>
            <w:tcW w:w="1498" w:type="pct"/>
            <w:vAlign w:val="center"/>
          </w:tcPr>
          <w:p w14:paraId="4E7D9420" w14:textId="77777777" w:rsidR="00D628CA" w:rsidRPr="00D628CA" w:rsidRDefault="00D628CA" w:rsidP="00D628CA">
            <w:pPr>
              <w:suppressAutoHyphens/>
              <w:spacing w:line="276" w:lineRule="auto"/>
              <w:contextualSpacing/>
              <w:jc w:val="center"/>
              <w:rPr>
                <w:rFonts w:ascii="Times New Roman" w:hAnsi="Times New Roman" w:cs="Times New Roman"/>
                <w:b/>
                <w:iCs/>
                <w:sz w:val="24"/>
                <w:szCs w:val="24"/>
              </w:rPr>
            </w:pPr>
            <w:r w:rsidRPr="00D628CA">
              <w:rPr>
                <w:rFonts w:ascii="Times New Roman" w:hAnsi="Times New Roman" w:cs="Times New Roman"/>
                <w:b/>
                <w:iCs/>
                <w:sz w:val="24"/>
                <w:szCs w:val="24"/>
              </w:rPr>
              <w:t>Результаты обучения</w:t>
            </w:r>
          </w:p>
        </w:tc>
        <w:tc>
          <w:tcPr>
            <w:tcW w:w="1787" w:type="pct"/>
            <w:vAlign w:val="center"/>
          </w:tcPr>
          <w:p w14:paraId="42A8684E" w14:textId="77777777" w:rsidR="00D628CA" w:rsidRPr="00D628CA" w:rsidRDefault="00D628CA" w:rsidP="00D628CA">
            <w:pPr>
              <w:suppressAutoHyphens/>
              <w:spacing w:line="276" w:lineRule="auto"/>
              <w:contextualSpacing/>
              <w:jc w:val="center"/>
              <w:rPr>
                <w:rFonts w:ascii="Times New Roman" w:hAnsi="Times New Roman" w:cs="Times New Roman"/>
                <w:b/>
                <w:sz w:val="24"/>
                <w:szCs w:val="24"/>
              </w:rPr>
            </w:pPr>
            <w:r w:rsidRPr="00D628CA">
              <w:rPr>
                <w:rFonts w:ascii="Times New Roman" w:hAnsi="Times New Roman" w:cs="Times New Roman"/>
                <w:b/>
                <w:iCs/>
                <w:sz w:val="24"/>
                <w:szCs w:val="24"/>
              </w:rPr>
              <w:t>Показатели освоенности компетенций</w:t>
            </w:r>
          </w:p>
        </w:tc>
        <w:tc>
          <w:tcPr>
            <w:tcW w:w="1715" w:type="pct"/>
            <w:vAlign w:val="center"/>
          </w:tcPr>
          <w:p w14:paraId="51B63DDE" w14:textId="77777777" w:rsidR="00D628CA" w:rsidRPr="00D628CA" w:rsidRDefault="00D628CA" w:rsidP="00D628CA">
            <w:pPr>
              <w:suppressAutoHyphens/>
              <w:spacing w:line="276" w:lineRule="auto"/>
              <w:contextualSpacing/>
              <w:jc w:val="center"/>
              <w:rPr>
                <w:rFonts w:ascii="Times New Roman" w:hAnsi="Times New Roman" w:cs="Times New Roman"/>
                <w:b/>
                <w:sz w:val="24"/>
                <w:szCs w:val="24"/>
              </w:rPr>
            </w:pPr>
            <w:r w:rsidRPr="00D628CA">
              <w:rPr>
                <w:rFonts w:ascii="Times New Roman" w:hAnsi="Times New Roman" w:cs="Times New Roman"/>
                <w:b/>
                <w:sz w:val="24"/>
                <w:szCs w:val="24"/>
              </w:rPr>
              <w:t>Методы оценки</w:t>
            </w:r>
          </w:p>
        </w:tc>
      </w:tr>
      <w:tr w:rsidR="00EC01C5" w:rsidRPr="00D628CA" w14:paraId="3FAEF62F" w14:textId="77777777" w:rsidTr="006D359C">
        <w:trPr>
          <w:trHeight w:val="1411"/>
        </w:trPr>
        <w:tc>
          <w:tcPr>
            <w:tcW w:w="1498" w:type="pct"/>
          </w:tcPr>
          <w:p w14:paraId="1BEB2D91" w14:textId="77777777" w:rsidR="00EC01C5" w:rsidRPr="00EC01C5" w:rsidRDefault="00EC01C5" w:rsidP="00EC01C5">
            <w:pPr>
              <w:suppressAutoHyphens/>
              <w:spacing w:line="276" w:lineRule="auto"/>
              <w:contextualSpacing/>
              <w:rPr>
                <w:rFonts w:ascii="Times New Roman" w:hAnsi="Times New Roman" w:cs="Times New Roman"/>
                <w:bCs/>
                <w:iCs/>
                <w:sz w:val="24"/>
                <w:szCs w:val="24"/>
              </w:rPr>
            </w:pPr>
            <w:r w:rsidRPr="00EC01C5">
              <w:rPr>
                <w:rFonts w:ascii="Times New Roman" w:hAnsi="Times New Roman" w:cs="Times New Roman"/>
                <w:bCs/>
                <w:iCs/>
                <w:sz w:val="24"/>
                <w:szCs w:val="24"/>
              </w:rPr>
              <w:t xml:space="preserve">Знает: </w:t>
            </w:r>
          </w:p>
          <w:p w14:paraId="283FD397" w14:textId="77777777" w:rsidR="00EC01C5" w:rsidRPr="00EC01C5" w:rsidRDefault="00EC01C5" w:rsidP="00EC01C5">
            <w:pPr>
              <w:suppressAutoHyphens/>
              <w:spacing w:line="276" w:lineRule="auto"/>
              <w:contextualSpacing/>
              <w:rPr>
                <w:rFonts w:ascii="Times New Roman" w:hAnsi="Times New Roman" w:cs="Times New Roman"/>
                <w:bCs/>
                <w:iCs/>
                <w:sz w:val="24"/>
                <w:szCs w:val="24"/>
              </w:rPr>
            </w:pPr>
            <w:r w:rsidRPr="00EC01C5">
              <w:rPr>
                <w:rFonts w:ascii="Times New Roman" w:hAnsi="Times New Roman" w:cs="Times New Roman"/>
                <w:bCs/>
                <w:iCs/>
                <w:sz w:val="24"/>
                <w:szCs w:val="24"/>
              </w:rPr>
              <w:t>- общий состав и структуру персональных компьютеров и вычислительных систем;</w:t>
            </w:r>
          </w:p>
          <w:p w14:paraId="33A51F5F" w14:textId="77777777" w:rsidR="00EC01C5" w:rsidRPr="00EC01C5" w:rsidRDefault="00EC01C5" w:rsidP="00EC01C5">
            <w:pPr>
              <w:suppressAutoHyphens/>
              <w:spacing w:line="276" w:lineRule="auto"/>
              <w:contextualSpacing/>
              <w:rPr>
                <w:rFonts w:ascii="Times New Roman" w:hAnsi="Times New Roman" w:cs="Times New Roman"/>
                <w:bCs/>
                <w:iCs/>
                <w:sz w:val="24"/>
                <w:szCs w:val="24"/>
              </w:rPr>
            </w:pPr>
            <w:r w:rsidRPr="00EC01C5">
              <w:rPr>
                <w:rFonts w:ascii="Times New Roman" w:hAnsi="Times New Roman" w:cs="Times New Roman"/>
                <w:bCs/>
                <w:iCs/>
                <w:sz w:val="24"/>
                <w:szCs w:val="24"/>
              </w:rPr>
              <w:t xml:space="preserve">- состав, функции и возможности использования </w:t>
            </w:r>
            <w:r w:rsidRPr="00EC01C5">
              <w:rPr>
                <w:rFonts w:ascii="Times New Roman" w:hAnsi="Times New Roman" w:cs="Times New Roman"/>
                <w:bCs/>
                <w:iCs/>
                <w:sz w:val="24"/>
                <w:szCs w:val="24"/>
              </w:rPr>
              <w:lastRenderedPageBreak/>
              <w:t>информационных и телекоммуникационных технологий в профессиональной деятельности;</w:t>
            </w:r>
          </w:p>
          <w:p w14:paraId="60B15F58" w14:textId="77777777" w:rsidR="00EC01C5" w:rsidRPr="00EC01C5" w:rsidRDefault="00EC01C5" w:rsidP="00EC01C5">
            <w:pPr>
              <w:suppressAutoHyphens/>
              <w:spacing w:line="276" w:lineRule="auto"/>
              <w:contextualSpacing/>
              <w:rPr>
                <w:rFonts w:ascii="Times New Roman" w:hAnsi="Times New Roman" w:cs="Times New Roman"/>
                <w:bCs/>
                <w:iCs/>
                <w:sz w:val="24"/>
                <w:szCs w:val="24"/>
              </w:rPr>
            </w:pPr>
            <w:r w:rsidRPr="00EC01C5">
              <w:rPr>
                <w:rFonts w:ascii="Times New Roman" w:hAnsi="Times New Roman" w:cs="Times New Roman"/>
                <w:bCs/>
                <w:iCs/>
                <w:sz w:val="24"/>
                <w:szCs w:val="24"/>
              </w:rPr>
              <w:t>- методы и средства сбора, обработки, хранения, передачи и накопления информации;</w:t>
            </w:r>
          </w:p>
          <w:p w14:paraId="0FA39906" w14:textId="77777777" w:rsidR="00EC01C5" w:rsidRPr="00EC01C5" w:rsidRDefault="00EC01C5" w:rsidP="00EC01C5">
            <w:pPr>
              <w:suppressAutoHyphens/>
              <w:spacing w:line="276" w:lineRule="auto"/>
              <w:contextualSpacing/>
              <w:rPr>
                <w:rFonts w:ascii="Times New Roman" w:hAnsi="Times New Roman" w:cs="Times New Roman"/>
                <w:bCs/>
                <w:iCs/>
                <w:sz w:val="24"/>
                <w:szCs w:val="24"/>
              </w:rPr>
            </w:pPr>
            <w:r w:rsidRPr="00EC01C5">
              <w:rPr>
                <w:rFonts w:ascii="Times New Roman" w:hAnsi="Times New Roman" w:cs="Times New Roman"/>
                <w:bCs/>
                <w:iCs/>
                <w:sz w:val="24"/>
                <w:szCs w:val="24"/>
              </w:rPr>
              <w:t>-  цель, сущность и основные параметры технологических процессов и операций производства;</w:t>
            </w:r>
          </w:p>
          <w:p w14:paraId="12323DCB" w14:textId="77777777" w:rsidR="00EC01C5" w:rsidRPr="00EC01C5" w:rsidRDefault="00EC01C5" w:rsidP="00EC01C5">
            <w:pPr>
              <w:suppressAutoHyphens/>
              <w:spacing w:line="276" w:lineRule="auto"/>
              <w:contextualSpacing/>
              <w:rPr>
                <w:rFonts w:ascii="Times New Roman" w:hAnsi="Times New Roman" w:cs="Times New Roman"/>
                <w:bCs/>
                <w:iCs/>
                <w:sz w:val="24"/>
                <w:szCs w:val="24"/>
              </w:rPr>
            </w:pPr>
            <w:r w:rsidRPr="00EC01C5">
              <w:rPr>
                <w:rFonts w:ascii="Times New Roman" w:hAnsi="Times New Roman" w:cs="Times New Roman"/>
                <w:bCs/>
                <w:iCs/>
                <w:sz w:val="24"/>
                <w:szCs w:val="24"/>
              </w:rPr>
              <w:t>влияние параметров на правильное проведение технологического процесса;</w:t>
            </w:r>
          </w:p>
          <w:p w14:paraId="2C795A95" w14:textId="77777777" w:rsidR="00EC01C5" w:rsidRPr="00EC01C5" w:rsidRDefault="00EC01C5" w:rsidP="00EC01C5">
            <w:pPr>
              <w:suppressAutoHyphens/>
              <w:spacing w:line="276" w:lineRule="auto"/>
              <w:contextualSpacing/>
              <w:rPr>
                <w:rFonts w:ascii="Times New Roman" w:hAnsi="Times New Roman" w:cs="Times New Roman"/>
                <w:bCs/>
                <w:iCs/>
                <w:sz w:val="24"/>
                <w:szCs w:val="24"/>
              </w:rPr>
            </w:pPr>
            <w:r w:rsidRPr="00EC01C5">
              <w:rPr>
                <w:rFonts w:ascii="Times New Roman" w:hAnsi="Times New Roman" w:cs="Times New Roman"/>
                <w:bCs/>
                <w:iCs/>
                <w:sz w:val="24"/>
                <w:szCs w:val="24"/>
              </w:rPr>
              <w:t>- нормативные документы, регламентирующие выход сырья, полуфабриката и готовой продукции;</w:t>
            </w:r>
          </w:p>
          <w:p w14:paraId="4694C4B2" w14:textId="77777777" w:rsidR="00EC01C5" w:rsidRPr="00EC01C5" w:rsidRDefault="00EC01C5" w:rsidP="00EC01C5">
            <w:pPr>
              <w:suppressAutoHyphens/>
              <w:spacing w:line="276" w:lineRule="auto"/>
              <w:contextualSpacing/>
              <w:rPr>
                <w:rFonts w:ascii="Times New Roman" w:hAnsi="Times New Roman" w:cs="Times New Roman"/>
                <w:bCs/>
                <w:iCs/>
                <w:sz w:val="24"/>
                <w:szCs w:val="24"/>
              </w:rPr>
            </w:pPr>
            <w:r w:rsidRPr="00EC01C5">
              <w:rPr>
                <w:rFonts w:ascii="Times New Roman" w:hAnsi="Times New Roman" w:cs="Times New Roman"/>
                <w:bCs/>
                <w:iCs/>
                <w:sz w:val="24"/>
                <w:szCs w:val="24"/>
              </w:rPr>
              <w:t>статьи калькуляции, методы расчета основных статей себестоимости;</w:t>
            </w:r>
          </w:p>
          <w:p w14:paraId="544AADD7" w14:textId="77777777" w:rsidR="00EC01C5" w:rsidRPr="00EC01C5" w:rsidRDefault="00EC01C5" w:rsidP="00EC01C5">
            <w:pPr>
              <w:suppressAutoHyphens/>
              <w:spacing w:line="276" w:lineRule="auto"/>
              <w:contextualSpacing/>
              <w:rPr>
                <w:rFonts w:ascii="Times New Roman" w:hAnsi="Times New Roman" w:cs="Times New Roman"/>
                <w:bCs/>
                <w:iCs/>
                <w:sz w:val="24"/>
                <w:szCs w:val="24"/>
              </w:rPr>
            </w:pPr>
            <w:r w:rsidRPr="00EC01C5">
              <w:rPr>
                <w:rFonts w:ascii="Times New Roman" w:hAnsi="Times New Roman" w:cs="Times New Roman"/>
                <w:bCs/>
                <w:iCs/>
                <w:sz w:val="24"/>
                <w:szCs w:val="24"/>
              </w:rPr>
              <w:t>новые отечественные и зарубежные технологии производства;</w:t>
            </w:r>
          </w:p>
          <w:p w14:paraId="4FFBEE64" w14:textId="77777777" w:rsidR="00EC01C5" w:rsidRPr="00EC01C5" w:rsidRDefault="00EC01C5" w:rsidP="00EC01C5">
            <w:pPr>
              <w:suppressAutoHyphens/>
              <w:spacing w:line="276" w:lineRule="auto"/>
              <w:contextualSpacing/>
              <w:rPr>
                <w:rFonts w:ascii="Times New Roman" w:hAnsi="Times New Roman" w:cs="Times New Roman"/>
                <w:bCs/>
                <w:iCs/>
                <w:sz w:val="24"/>
                <w:szCs w:val="24"/>
              </w:rPr>
            </w:pPr>
            <w:r w:rsidRPr="00EC01C5">
              <w:rPr>
                <w:rFonts w:ascii="Times New Roman" w:hAnsi="Times New Roman" w:cs="Times New Roman"/>
                <w:bCs/>
                <w:iCs/>
                <w:sz w:val="24"/>
                <w:szCs w:val="24"/>
              </w:rPr>
              <w:t xml:space="preserve">Умеет: </w:t>
            </w:r>
          </w:p>
          <w:p w14:paraId="0EF551A4" w14:textId="77777777" w:rsidR="00EC01C5" w:rsidRPr="00EC01C5" w:rsidRDefault="00EC01C5" w:rsidP="00EC01C5">
            <w:pPr>
              <w:suppressAutoHyphens/>
              <w:spacing w:line="276" w:lineRule="auto"/>
              <w:contextualSpacing/>
              <w:rPr>
                <w:rFonts w:ascii="Times New Roman" w:hAnsi="Times New Roman" w:cs="Times New Roman"/>
                <w:bCs/>
                <w:iCs/>
                <w:sz w:val="24"/>
                <w:szCs w:val="24"/>
              </w:rPr>
            </w:pPr>
            <w:r w:rsidRPr="00EC01C5">
              <w:rPr>
                <w:rFonts w:ascii="Times New Roman" w:hAnsi="Times New Roman" w:cs="Times New Roman"/>
                <w:bCs/>
                <w:iCs/>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449B5D9" w14:textId="77777777" w:rsidR="00EC01C5" w:rsidRPr="00EC01C5" w:rsidRDefault="00EC01C5" w:rsidP="00EC01C5">
            <w:pPr>
              <w:suppressAutoHyphens/>
              <w:spacing w:line="276" w:lineRule="auto"/>
              <w:contextualSpacing/>
              <w:rPr>
                <w:rFonts w:ascii="Times New Roman" w:hAnsi="Times New Roman" w:cs="Times New Roman"/>
                <w:bCs/>
                <w:iCs/>
                <w:sz w:val="24"/>
                <w:szCs w:val="24"/>
              </w:rPr>
            </w:pPr>
            <w:r w:rsidRPr="00EC01C5">
              <w:rPr>
                <w:rFonts w:ascii="Times New Roman" w:hAnsi="Times New Roman" w:cs="Times New Roman"/>
                <w:bCs/>
                <w:iCs/>
                <w:sz w:val="24"/>
                <w:szCs w:val="24"/>
              </w:rPr>
              <w:t>- применять компьютерные и телекоммуникационные средства;</w:t>
            </w:r>
          </w:p>
          <w:p w14:paraId="4AD24BA7" w14:textId="77777777" w:rsidR="00EC01C5" w:rsidRPr="00EC01C5" w:rsidRDefault="00EC01C5" w:rsidP="00EC01C5">
            <w:pPr>
              <w:suppressAutoHyphens/>
              <w:spacing w:line="276" w:lineRule="auto"/>
              <w:contextualSpacing/>
              <w:rPr>
                <w:rFonts w:ascii="Times New Roman" w:hAnsi="Times New Roman" w:cs="Times New Roman"/>
                <w:bCs/>
                <w:iCs/>
                <w:sz w:val="24"/>
                <w:szCs w:val="24"/>
              </w:rPr>
            </w:pPr>
            <w:r w:rsidRPr="00EC01C5">
              <w:rPr>
                <w:rFonts w:ascii="Times New Roman" w:hAnsi="Times New Roman" w:cs="Times New Roman"/>
                <w:bCs/>
                <w:iCs/>
                <w:sz w:val="24"/>
                <w:szCs w:val="24"/>
              </w:rPr>
              <w:t xml:space="preserve">Разрабатывать параметры и последовательность </w:t>
            </w:r>
            <w:r w:rsidRPr="00EC01C5">
              <w:rPr>
                <w:rFonts w:ascii="Times New Roman" w:hAnsi="Times New Roman" w:cs="Times New Roman"/>
                <w:bCs/>
                <w:iCs/>
                <w:sz w:val="24"/>
                <w:szCs w:val="24"/>
              </w:rPr>
              <w:lastRenderedPageBreak/>
              <w:t>технологических процессов и операций производства в том числе с использованием ИТ;</w:t>
            </w:r>
          </w:p>
          <w:p w14:paraId="00AD2F65" w14:textId="77777777" w:rsidR="00EC01C5" w:rsidRPr="00EC01C5" w:rsidRDefault="00EC01C5" w:rsidP="00EC01C5">
            <w:pPr>
              <w:suppressAutoHyphens/>
              <w:spacing w:line="276" w:lineRule="auto"/>
              <w:contextualSpacing/>
              <w:rPr>
                <w:rFonts w:ascii="Times New Roman" w:hAnsi="Times New Roman" w:cs="Times New Roman"/>
                <w:bCs/>
                <w:iCs/>
                <w:sz w:val="24"/>
                <w:szCs w:val="24"/>
              </w:rPr>
            </w:pPr>
            <w:r w:rsidRPr="00EC01C5">
              <w:rPr>
                <w:rFonts w:ascii="Times New Roman" w:hAnsi="Times New Roman" w:cs="Times New Roman"/>
                <w:bCs/>
                <w:iCs/>
                <w:sz w:val="24"/>
                <w:szCs w:val="24"/>
              </w:rPr>
              <w:t>- Оформления расчёта сырья, полуфабриката, готовой продукции, химических материалов, технологического оборудования;</w:t>
            </w:r>
          </w:p>
          <w:p w14:paraId="268D5D14" w14:textId="0EFFF47C" w:rsidR="00EC01C5" w:rsidRPr="00D628CA" w:rsidRDefault="00EC01C5" w:rsidP="00EC01C5">
            <w:pPr>
              <w:suppressAutoHyphens/>
              <w:spacing w:line="276" w:lineRule="auto"/>
              <w:contextualSpacing/>
              <w:rPr>
                <w:rFonts w:ascii="Times New Roman" w:hAnsi="Times New Roman" w:cs="Times New Roman"/>
                <w:bCs/>
                <w:iCs/>
                <w:sz w:val="24"/>
                <w:szCs w:val="24"/>
              </w:rPr>
            </w:pPr>
            <w:r w:rsidRPr="00EC01C5">
              <w:rPr>
                <w:rFonts w:ascii="Times New Roman" w:hAnsi="Times New Roman" w:cs="Times New Roman"/>
                <w:bCs/>
                <w:iCs/>
                <w:sz w:val="24"/>
                <w:szCs w:val="24"/>
              </w:rPr>
              <w:t xml:space="preserve"> калькуляции себестоимости единицы готовой продукции; оформлять технологическую документацию по заданию руководителя с использованием цифровых технологий;</w:t>
            </w:r>
          </w:p>
        </w:tc>
        <w:tc>
          <w:tcPr>
            <w:tcW w:w="1787" w:type="pct"/>
          </w:tcPr>
          <w:p w14:paraId="4B1D9A21"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lastRenderedPageBreak/>
              <w:t>- демонстрация знаний основных понятий автоматизированной обработки информации</w:t>
            </w:r>
          </w:p>
          <w:p w14:paraId="49AEB3C9"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t>- демонстрация знаний общего состава и структуры персональных компьютеров и вычислительных систем</w:t>
            </w:r>
          </w:p>
          <w:p w14:paraId="4E341104"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t>-  демонстрация знаний состава, функций и возможностей использования информационных и телекоммуникационных технологий в профессиональной деятельности</w:t>
            </w:r>
          </w:p>
          <w:p w14:paraId="3E7DAEFA"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t>- демонстрация знаний методов и средств сбора, обработки, хранения, передачи и накопления информации</w:t>
            </w:r>
          </w:p>
          <w:p w14:paraId="76AE9591"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t>- демонстрация знаний базовых системных программных продуктов и пакетов прикладных программ в области профессиональной деятельности</w:t>
            </w:r>
          </w:p>
          <w:p w14:paraId="22ACD955"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t>- демонстрация знаний основных методов и приемов обеспечения информационной безопасности.</w:t>
            </w:r>
          </w:p>
          <w:p w14:paraId="5C1A5CE1"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t>- демонстрация умений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A6A1D1E"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t>- демонстрация умений использовать в профессиональной деятельности различные виды программного обеспечения, в том числе специального</w:t>
            </w:r>
          </w:p>
          <w:p w14:paraId="5B1B5076" w14:textId="53EC11FE" w:rsidR="00EC01C5" w:rsidRPr="00D628CA" w:rsidRDefault="00EC01C5" w:rsidP="00EC01C5">
            <w:pPr>
              <w:suppressAutoHyphens/>
              <w:spacing w:line="276" w:lineRule="auto"/>
              <w:contextualSpacing/>
              <w:rPr>
                <w:rFonts w:ascii="Times New Roman" w:hAnsi="Times New Roman" w:cs="Times New Roman"/>
                <w:iCs/>
                <w:sz w:val="24"/>
                <w:szCs w:val="24"/>
              </w:rPr>
            </w:pPr>
            <w:r w:rsidRPr="00EC01C5">
              <w:rPr>
                <w:rFonts w:ascii="Times New Roman" w:eastAsia="Calibri" w:hAnsi="Times New Roman" w:cs="Times New Roman"/>
                <w:sz w:val="24"/>
                <w:szCs w:val="24"/>
              </w:rPr>
              <w:t xml:space="preserve">- демонстрация </w:t>
            </w:r>
            <w:proofErr w:type="gramStart"/>
            <w:r w:rsidRPr="00EC01C5">
              <w:rPr>
                <w:rFonts w:ascii="Times New Roman" w:eastAsia="Calibri" w:hAnsi="Times New Roman" w:cs="Times New Roman"/>
                <w:sz w:val="24"/>
                <w:szCs w:val="24"/>
              </w:rPr>
              <w:t>умений  применять</w:t>
            </w:r>
            <w:proofErr w:type="gramEnd"/>
            <w:r w:rsidRPr="00EC01C5">
              <w:rPr>
                <w:rFonts w:ascii="Times New Roman" w:eastAsia="Calibri" w:hAnsi="Times New Roman" w:cs="Times New Roman"/>
                <w:sz w:val="24"/>
                <w:szCs w:val="24"/>
              </w:rPr>
              <w:t xml:space="preserve"> компьютерные и телекоммуникационные средства</w:t>
            </w:r>
          </w:p>
        </w:tc>
        <w:tc>
          <w:tcPr>
            <w:tcW w:w="1715" w:type="pct"/>
          </w:tcPr>
          <w:p w14:paraId="65D994B9"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lastRenderedPageBreak/>
              <w:t xml:space="preserve">Устный опрос </w:t>
            </w:r>
          </w:p>
          <w:p w14:paraId="672B78C3"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p>
          <w:p w14:paraId="09C4BED7"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t>Оценка результатов выполнения практических и самостоятельных работ</w:t>
            </w:r>
          </w:p>
          <w:p w14:paraId="5BD9E418"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p>
          <w:p w14:paraId="51104A14"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t xml:space="preserve">Экспертная оценка по результатам наблюдения за </w:t>
            </w:r>
            <w:r w:rsidRPr="00EC01C5">
              <w:rPr>
                <w:rFonts w:ascii="Times New Roman" w:eastAsia="Calibri" w:hAnsi="Times New Roman" w:cs="Times New Roman"/>
                <w:sz w:val="24"/>
                <w:szCs w:val="24"/>
              </w:rPr>
              <w:lastRenderedPageBreak/>
              <w:t>деятельностью обучающегося в процессе освоения учебной дисциплины</w:t>
            </w:r>
          </w:p>
          <w:p w14:paraId="78F6C78A"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p>
          <w:p w14:paraId="2E51F704"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t>Устный опрос, оценка результатов выполнения практических и самостоятельных работ</w:t>
            </w:r>
          </w:p>
          <w:p w14:paraId="197E0DED"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p>
          <w:p w14:paraId="13E8FCCA"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t>Экспертная оценка по результатам наблюдения за деятельностью обучающегося в процессе освоения учебной дисциплины</w:t>
            </w:r>
          </w:p>
          <w:p w14:paraId="6C3693FE"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t>Оценка результатов выполнения практических и самостоятельных работ</w:t>
            </w:r>
          </w:p>
          <w:p w14:paraId="04D86379"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t xml:space="preserve"> </w:t>
            </w:r>
          </w:p>
          <w:p w14:paraId="7C6CD785"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r w:rsidRPr="00EC01C5">
              <w:rPr>
                <w:rFonts w:ascii="Times New Roman" w:eastAsia="Calibri" w:hAnsi="Times New Roman" w:cs="Times New Roman"/>
                <w:sz w:val="24"/>
                <w:szCs w:val="24"/>
              </w:rPr>
              <w:t>Оценка результатов выполнения практических и самостоятельных работ</w:t>
            </w:r>
          </w:p>
          <w:p w14:paraId="7694FCDA" w14:textId="77777777" w:rsidR="00EC01C5" w:rsidRPr="00EC01C5" w:rsidRDefault="00EC01C5" w:rsidP="00EC01C5">
            <w:pPr>
              <w:suppressAutoHyphens/>
              <w:spacing w:line="276" w:lineRule="auto"/>
              <w:contextualSpacing/>
              <w:rPr>
                <w:rFonts w:ascii="Times New Roman" w:eastAsia="Calibri" w:hAnsi="Times New Roman" w:cs="Times New Roman"/>
                <w:sz w:val="24"/>
                <w:szCs w:val="24"/>
              </w:rPr>
            </w:pPr>
          </w:p>
          <w:p w14:paraId="6D5A63AE" w14:textId="4CB53AFE" w:rsidR="00EC01C5" w:rsidRPr="00D628CA" w:rsidRDefault="00EC01C5" w:rsidP="00EC01C5">
            <w:pPr>
              <w:suppressAutoHyphens/>
              <w:spacing w:line="276" w:lineRule="auto"/>
              <w:contextualSpacing/>
              <w:rPr>
                <w:rFonts w:ascii="Times New Roman" w:hAnsi="Times New Roman" w:cs="Times New Roman"/>
                <w:iCs/>
                <w:sz w:val="24"/>
                <w:szCs w:val="24"/>
              </w:rPr>
            </w:pPr>
            <w:r w:rsidRPr="00EC01C5">
              <w:rPr>
                <w:rFonts w:ascii="Times New Roman" w:eastAsia="Calibri" w:hAnsi="Times New Roman" w:cs="Times New Roman"/>
                <w:sz w:val="24"/>
                <w:szCs w:val="24"/>
              </w:rPr>
              <w:t>Оценка результатов выполнения лабораторной работы и итоговой аттестационная работа</w:t>
            </w:r>
          </w:p>
        </w:tc>
      </w:tr>
    </w:tbl>
    <w:p w14:paraId="3627392C" w14:textId="77777777" w:rsidR="00D628CA" w:rsidRPr="00D628CA" w:rsidRDefault="00D628CA" w:rsidP="00D628CA">
      <w:pPr>
        <w:jc w:val="right"/>
        <w:rPr>
          <w:rFonts w:ascii="Times New Roman" w:hAnsi="Times New Roman" w:cs="Times New Roman"/>
          <w:b/>
          <w:bCs/>
          <w:sz w:val="24"/>
          <w:szCs w:val="24"/>
        </w:rPr>
      </w:pPr>
    </w:p>
    <w:p w14:paraId="19C92D7F" w14:textId="77777777" w:rsidR="00D628CA" w:rsidRPr="00D628CA" w:rsidRDefault="00D628CA" w:rsidP="00D628CA">
      <w:pPr>
        <w:jc w:val="right"/>
        <w:rPr>
          <w:rFonts w:ascii="Times New Roman" w:hAnsi="Times New Roman" w:cs="Times New Roman"/>
          <w:b/>
          <w:bCs/>
          <w:sz w:val="24"/>
          <w:szCs w:val="24"/>
        </w:rPr>
      </w:pPr>
    </w:p>
    <w:p w14:paraId="55E312D0" w14:textId="77777777" w:rsidR="00D628CA" w:rsidRPr="00D628CA" w:rsidRDefault="00D628CA" w:rsidP="00D628CA">
      <w:pPr>
        <w:jc w:val="right"/>
        <w:rPr>
          <w:rFonts w:ascii="Times New Roman" w:hAnsi="Times New Roman" w:cs="Times New Roman"/>
          <w:b/>
          <w:bCs/>
          <w:sz w:val="24"/>
          <w:szCs w:val="24"/>
        </w:rPr>
      </w:pPr>
    </w:p>
    <w:p w14:paraId="03559FD1" w14:textId="77777777" w:rsidR="00D628CA" w:rsidRPr="00D628CA" w:rsidRDefault="00D628CA" w:rsidP="00D628CA">
      <w:pPr>
        <w:jc w:val="right"/>
        <w:rPr>
          <w:rFonts w:ascii="Times New Roman" w:hAnsi="Times New Roman" w:cs="Times New Roman"/>
          <w:b/>
          <w:bCs/>
          <w:sz w:val="24"/>
          <w:szCs w:val="24"/>
        </w:rPr>
      </w:pPr>
    </w:p>
    <w:p w14:paraId="6034E536" w14:textId="77777777" w:rsidR="008B08E9" w:rsidRDefault="008B08E9" w:rsidP="000143A1">
      <w:pPr>
        <w:jc w:val="right"/>
        <w:rPr>
          <w:rFonts w:ascii="Times New Roman" w:hAnsi="Times New Roman" w:cs="Times New Roman"/>
          <w:b/>
          <w:bCs/>
          <w:sz w:val="24"/>
          <w:szCs w:val="24"/>
        </w:rPr>
      </w:pPr>
    </w:p>
    <w:p w14:paraId="03180624" w14:textId="77777777" w:rsidR="008B08E9" w:rsidRDefault="008B08E9" w:rsidP="000143A1">
      <w:pPr>
        <w:jc w:val="right"/>
        <w:rPr>
          <w:rFonts w:ascii="Times New Roman" w:hAnsi="Times New Roman" w:cs="Times New Roman"/>
          <w:b/>
          <w:bCs/>
          <w:sz w:val="24"/>
          <w:szCs w:val="24"/>
        </w:rPr>
      </w:pPr>
    </w:p>
    <w:p w14:paraId="4319D813" w14:textId="77777777" w:rsidR="008B08E9" w:rsidRDefault="008B08E9" w:rsidP="000143A1">
      <w:pPr>
        <w:jc w:val="right"/>
        <w:rPr>
          <w:rFonts w:ascii="Times New Roman" w:hAnsi="Times New Roman" w:cs="Times New Roman"/>
          <w:b/>
          <w:bCs/>
          <w:sz w:val="24"/>
          <w:szCs w:val="24"/>
        </w:rPr>
      </w:pPr>
    </w:p>
    <w:p w14:paraId="2D794A50" w14:textId="77777777" w:rsidR="008B08E9" w:rsidRDefault="008B08E9" w:rsidP="000143A1">
      <w:pPr>
        <w:jc w:val="right"/>
        <w:rPr>
          <w:rFonts w:ascii="Times New Roman" w:hAnsi="Times New Roman" w:cs="Times New Roman"/>
          <w:b/>
          <w:bCs/>
          <w:sz w:val="24"/>
          <w:szCs w:val="24"/>
        </w:rPr>
      </w:pPr>
    </w:p>
    <w:p w14:paraId="1677C2E1" w14:textId="77777777" w:rsidR="008B08E9" w:rsidRDefault="008B08E9" w:rsidP="000143A1">
      <w:pPr>
        <w:jc w:val="right"/>
        <w:rPr>
          <w:rFonts w:ascii="Times New Roman" w:hAnsi="Times New Roman" w:cs="Times New Roman"/>
          <w:b/>
          <w:bCs/>
          <w:sz w:val="24"/>
          <w:szCs w:val="24"/>
        </w:rPr>
      </w:pPr>
    </w:p>
    <w:p w14:paraId="2ED83554" w14:textId="77777777" w:rsidR="008B08E9" w:rsidRDefault="008B08E9" w:rsidP="000143A1">
      <w:pPr>
        <w:jc w:val="right"/>
        <w:rPr>
          <w:rFonts w:ascii="Times New Roman" w:hAnsi="Times New Roman" w:cs="Times New Roman"/>
          <w:b/>
          <w:bCs/>
          <w:sz w:val="24"/>
          <w:szCs w:val="24"/>
        </w:rPr>
      </w:pPr>
    </w:p>
    <w:p w14:paraId="2BDDA19A" w14:textId="77777777" w:rsidR="008B08E9" w:rsidRDefault="008B08E9" w:rsidP="000143A1">
      <w:pPr>
        <w:jc w:val="right"/>
        <w:rPr>
          <w:rFonts w:ascii="Times New Roman" w:hAnsi="Times New Roman" w:cs="Times New Roman"/>
          <w:b/>
          <w:bCs/>
          <w:sz w:val="24"/>
          <w:szCs w:val="24"/>
        </w:rPr>
      </w:pPr>
    </w:p>
    <w:p w14:paraId="7B971A94" w14:textId="77777777" w:rsidR="008B08E9" w:rsidRDefault="008B08E9" w:rsidP="000143A1">
      <w:pPr>
        <w:jc w:val="right"/>
        <w:rPr>
          <w:rFonts w:ascii="Times New Roman" w:hAnsi="Times New Roman" w:cs="Times New Roman"/>
          <w:b/>
          <w:bCs/>
          <w:sz w:val="24"/>
          <w:szCs w:val="24"/>
        </w:rPr>
      </w:pPr>
    </w:p>
    <w:p w14:paraId="2ADC1D1B" w14:textId="77777777" w:rsidR="008B08E9" w:rsidRDefault="008B08E9" w:rsidP="000143A1">
      <w:pPr>
        <w:jc w:val="right"/>
        <w:rPr>
          <w:rFonts w:ascii="Times New Roman" w:hAnsi="Times New Roman" w:cs="Times New Roman"/>
          <w:b/>
          <w:bCs/>
          <w:sz w:val="24"/>
          <w:szCs w:val="24"/>
        </w:rPr>
      </w:pPr>
    </w:p>
    <w:p w14:paraId="398915C2" w14:textId="77777777" w:rsidR="008B08E9" w:rsidRDefault="008B08E9" w:rsidP="000143A1">
      <w:pPr>
        <w:jc w:val="right"/>
        <w:rPr>
          <w:rFonts w:ascii="Times New Roman" w:hAnsi="Times New Roman" w:cs="Times New Roman"/>
          <w:b/>
          <w:bCs/>
          <w:sz w:val="24"/>
          <w:szCs w:val="24"/>
        </w:rPr>
      </w:pPr>
    </w:p>
    <w:p w14:paraId="3E952D10" w14:textId="77777777" w:rsidR="008B08E9" w:rsidRDefault="008B08E9" w:rsidP="000143A1">
      <w:pPr>
        <w:jc w:val="right"/>
        <w:rPr>
          <w:rFonts w:ascii="Times New Roman" w:hAnsi="Times New Roman" w:cs="Times New Roman"/>
          <w:b/>
          <w:bCs/>
          <w:sz w:val="24"/>
          <w:szCs w:val="24"/>
        </w:rPr>
      </w:pPr>
    </w:p>
    <w:p w14:paraId="0C20C7CF" w14:textId="77777777" w:rsidR="008B08E9" w:rsidRDefault="008B08E9" w:rsidP="000143A1">
      <w:pPr>
        <w:jc w:val="right"/>
        <w:rPr>
          <w:rFonts w:ascii="Times New Roman" w:hAnsi="Times New Roman" w:cs="Times New Roman"/>
          <w:b/>
          <w:bCs/>
          <w:sz w:val="24"/>
          <w:szCs w:val="24"/>
        </w:rPr>
      </w:pPr>
    </w:p>
    <w:p w14:paraId="286A5C3F" w14:textId="77777777" w:rsidR="008B08E9" w:rsidRDefault="008B08E9" w:rsidP="000143A1">
      <w:pPr>
        <w:jc w:val="right"/>
        <w:rPr>
          <w:rFonts w:ascii="Times New Roman" w:hAnsi="Times New Roman" w:cs="Times New Roman"/>
          <w:b/>
          <w:bCs/>
          <w:sz w:val="24"/>
          <w:szCs w:val="24"/>
        </w:rPr>
      </w:pPr>
    </w:p>
    <w:p w14:paraId="24392B70" w14:textId="77777777" w:rsidR="008B08E9" w:rsidRDefault="008B08E9" w:rsidP="000143A1">
      <w:pPr>
        <w:jc w:val="right"/>
        <w:rPr>
          <w:rFonts w:ascii="Times New Roman" w:hAnsi="Times New Roman" w:cs="Times New Roman"/>
          <w:b/>
          <w:bCs/>
          <w:sz w:val="24"/>
          <w:szCs w:val="24"/>
        </w:rPr>
      </w:pPr>
    </w:p>
    <w:p w14:paraId="1228D108" w14:textId="77777777" w:rsidR="008B08E9" w:rsidRDefault="008B08E9" w:rsidP="000143A1">
      <w:pPr>
        <w:jc w:val="right"/>
        <w:rPr>
          <w:rFonts w:ascii="Times New Roman" w:hAnsi="Times New Roman" w:cs="Times New Roman"/>
          <w:b/>
          <w:bCs/>
          <w:sz w:val="24"/>
          <w:szCs w:val="24"/>
        </w:rPr>
      </w:pPr>
    </w:p>
    <w:p w14:paraId="5659BD98" w14:textId="77777777" w:rsidR="008B08E9" w:rsidRDefault="008B08E9" w:rsidP="000143A1">
      <w:pPr>
        <w:jc w:val="right"/>
        <w:rPr>
          <w:rFonts w:ascii="Times New Roman" w:hAnsi="Times New Roman" w:cs="Times New Roman"/>
          <w:b/>
          <w:bCs/>
          <w:sz w:val="24"/>
          <w:szCs w:val="24"/>
        </w:rPr>
      </w:pPr>
    </w:p>
    <w:p w14:paraId="53FE4F6D" w14:textId="77777777" w:rsidR="008B08E9" w:rsidRDefault="008B08E9" w:rsidP="000143A1">
      <w:pPr>
        <w:jc w:val="right"/>
        <w:rPr>
          <w:rFonts w:ascii="Times New Roman" w:hAnsi="Times New Roman" w:cs="Times New Roman"/>
          <w:b/>
          <w:bCs/>
          <w:sz w:val="24"/>
          <w:szCs w:val="24"/>
        </w:rPr>
      </w:pPr>
    </w:p>
    <w:p w14:paraId="6FA4DDDB" w14:textId="77777777" w:rsidR="008B08E9" w:rsidRDefault="008B08E9" w:rsidP="000143A1">
      <w:pPr>
        <w:jc w:val="right"/>
        <w:rPr>
          <w:rFonts w:ascii="Times New Roman" w:hAnsi="Times New Roman" w:cs="Times New Roman"/>
          <w:b/>
          <w:bCs/>
          <w:sz w:val="24"/>
          <w:szCs w:val="24"/>
        </w:rPr>
      </w:pPr>
    </w:p>
    <w:p w14:paraId="0664AB26" w14:textId="77777777" w:rsidR="008B08E9" w:rsidRDefault="008B08E9" w:rsidP="000143A1">
      <w:pPr>
        <w:jc w:val="right"/>
        <w:rPr>
          <w:rFonts w:ascii="Times New Roman" w:hAnsi="Times New Roman" w:cs="Times New Roman"/>
          <w:b/>
          <w:bCs/>
          <w:sz w:val="24"/>
          <w:szCs w:val="24"/>
        </w:rPr>
      </w:pPr>
    </w:p>
    <w:p w14:paraId="1724BA4E" w14:textId="77777777" w:rsidR="008B08E9" w:rsidRDefault="008B08E9" w:rsidP="000143A1">
      <w:pPr>
        <w:jc w:val="right"/>
        <w:rPr>
          <w:rFonts w:ascii="Times New Roman" w:hAnsi="Times New Roman" w:cs="Times New Roman"/>
          <w:b/>
          <w:bCs/>
          <w:sz w:val="24"/>
          <w:szCs w:val="24"/>
        </w:rPr>
      </w:pPr>
    </w:p>
    <w:p w14:paraId="24D8B096" w14:textId="77777777" w:rsidR="008B08E9" w:rsidRDefault="008B08E9" w:rsidP="000143A1">
      <w:pPr>
        <w:jc w:val="right"/>
        <w:rPr>
          <w:rFonts w:ascii="Times New Roman" w:hAnsi="Times New Roman" w:cs="Times New Roman"/>
          <w:b/>
          <w:bCs/>
          <w:sz w:val="24"/>
          <w:szCs w:val="24"/>
        </w:rPr>
      </w:pPr>
    </w:p>
    <w:p w14:paraId="6821001C" w14:textId="77777777" w:rsidR="008B08E9" w:rsidRDefault="008B08E9" w:rsidP="000143A1">
      <w:pPr>
        <w:jc w:val="right"/>
        <w:rPr>
          <w:rFonts w:ascii="Times New Roman" w:hAnsi="Times New Roman" w:cs="Times New Roman"/>
          <w:b/>
          <w:bCs/>
          <w:sz w:val="24"/>
          <w:szCs w:val="24"/>
        </w:rPr>
      </w:pPr>
    </w:p>
    <w:p w14:paraId="17A1D8BF" w14:textId="77777777" w:rsidR="008B08E9" w:rsidRDefault="008B08E9" w:rsidP="000143A1">
      <w:pPr>
        <w:jc w:val="right"/>
        <w:rPr>
          <w:rFonts w:ascii="Times New Roman" w:hAnsi="Times New Roman" w:cs="Times New Roman"/>
          <w:b/>
          <w:bCs/>
          <w:sz w:val="24"/>
          <w:szCs w:val="24"/>
        </w:rPr>
      </w:pPr>
    </w:p>
    <w:p w14:paraId="4FCA3C3B" w14:textId="77777777" w:rsidR="008B08E9" w:rsidRDefault="008B08E9" w:rsidP="000143A1">
      <w:pPr>
        <w:jc w:val="right"/>
        <w:rPr>
          <w:rFonts w:ascii="Times New Roman" w:hAnsi="Times New Roman" w:cs="Times New Roman"/>
          <w:b/>
          <w:bCs/>
          <w:sz w:val="24"/>
          <w:szCs w:val="24"/>
        </w:rPr>
      </w:pPr>
    </w:p>
    <w:p w14:paraId="1759F798" w14:textId="77777777" w:rsidR="008B08E9" w:rsidRDefault="008B08E9" w:rsidP="00EC01C5">
      <w:pPr>
        <w:rPr>
          <w:rFonts w:ascii="Times New Roman" w:hAnsi="Times New Roman" w:cs="Times New Roman"/>
          <w:b/>
          <w:bCs/>
          <w:sz w:val="24"/>
          <w:szCs w:val="24"/>
        </w:rPr>
      </w:pPr>
    </w:p>
    <w:p w14:paraId="6584DFA0" w14:textId="77777777" w:rsidR="00EC01C5" w:rsidRDefault="00EC01C5" w:rsidP="00EC01C5">
      <w:pPr>
        <w:rPr>
          <w:rFonts w:ascii="Times New Roman" w:hAnsi="Times New Roman" w:cs="Times New Roman"/>
          <w:b/>
          <w:bCs/>
          <w:sz w:val="24"/>
          <w:szCs w:val="24"/>
        </w:rPr>
      </w:pPr>
    </w:p>
    <w:p w14:paraId="21097EC7" w14:textId="77777777" w:rsidR="00EC01C5" w:rsidRDefault="00EC01C5" w:rsidP="00EC01C5">
      <w:pPr>
        <w:rPr>
          <w:rFonts w:ascii="Times New Roman" w:hAnsi="Times New Roman" w:cs="Times New Roman"/>
          <w:b/>
          <w:bCs/>
          <w:sz w:val="24"/>
          <w:szCs w:val="24"/>
        </w:rPr>
      </w:pPr>
    </w:p>
    <w:p w14:paraId="3FC13CC4" w14:textId="3D655B0A"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EC01C5">
        <w:rPr>
          <w:rFonts w:ascii="Times New Roman" w:hAnsi="Times New Roman" w:cs="Times New Roman"/>
          <w:b/>
          <w:bCs/>
          <w:sz w:val="24"/>
          <w:szCs w:val="24"/>
        </w:rPr>
        <w:t>5</w:t>
      </w:r>
    </w:p>
    <w:p w14:paraId="73450710" w14:textId="052F3354"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профессии/специальности</w:t>
      </w:r>
    </w:p>
    <w:p w14:paraId="3A2CE52D" w14:textId="77777777" w:rsidR="000143A1" w:rsidRDefault="000143A1" w:rsidP="000143A1">
      <w:pPr>
        <w:jc w:val="right"/>
        <w:rPr>
          <w:rFonts w:ascii="Times New Roman" w:hAnsi="Times New Roman" w:cs="Times New Roman"/>
          <w:b/>
          <w:bCs/>
          <w:color w:val="0070C0"/>
          <w:sz w:val="24"/>
          <w:szCs w:val="24"/>
        </w:rPr>
      </w:pPr>
      <w:r w:rsidRPr="00502F97">
        <w:rPr>
          <w:rFonts w:ascii="Times New Roman" w:hAnsi="Times New Roman" w:cs="Times New Roman"/>
          <w:b/>
          <w:bCs/>
          <w:color w:val="0070C0"/>
          <w:sz w:val="24"/>
          <w:szCs w:val="24"/>
        </w:rPr>
        <w:t>Код Наименование</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77777777" w:rsidR="00820E8D" w:rsidRPr="00497688" w:rsidRDefault="00820E8D" w:rsidP="00820E8D">
      <w:pPr>
        <w:pStyle w:val="1"/>
      </w:pPr>
      <w:bookmarkStart w:id="49" w:name="_Toc175726882"/>
      <w:bookmarkStart w:id="50" w:name="_Toc207711063"/>
      <w:r w:rsidRPr="00497688">
        <w:t>«СГ.01 ИСТОРИЯ РОССИИ»</w:t>
      </w:r>
      <w:bookmarkEnd w:id="49"/>
      <w:bookmarkEnd w:id="50"/>
    </w:p>
    <w:p w14:paraId="1A936093" w14:textId="142A2D5F" w:rsidR="00820E8D" w:rsidRPr="00EC01C5" w:rsidRDefault="00820E8D" w:rsidP="00EC01C5">
      <w:pPr>
        <w:jc w:val="center"/>
        <w:rPr>
          <w:rFonts w:ascii="Times New Roman" w:hAnsi="Times New Roman" w:cs="Times New Roman"/>
          <w:sz w:val="24"/>
          <w:szCs w:val="24"/>
        </w:rPr>
      </w:pPr>
      <w:bookmarkStart w:id="51" w:name="_Toc175653621"/>
      <w:bookmarkStart w:id="52" w:name="_Toc175653667"/>
      <w:bookmarkStart w:id="53" w:name="_Toc175725000"/>
      <w:bookmarkStart w:id="54" w:name="_Toc175726883"/>
      <w:r w:rsidRPr="00EC01C5">
        <w:rPr>
          <w:rFonts w:ascii="Times New Roman"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51"/>
      <w:bookmarkEnd w:id="52"/>
      <w:bookmarkEnd w:id="53"/>
      <w:bookmarkEnd w:id="54"/>
    </w:p>
    <w:p w14:paraId="22EC9962" w14:textId="77777777" w:rsidR="00820E8D" w:rsidRPr="00EC01C5" w:rsidRDefault="00820E8D" w:rsidP="00EC01C5">
      <w:pPr>
        <w:jc w:val="center"/>
        <w:rPr>
          <w:rFonts w:ascii="Times New Roman" w:hAnsi="Times New Roman" w:cs="Times New Roman"/>
          <w:sz w:val="24"/>
          <w:szCs w:val="24"/>
        </w:rPr>
      </w:pPr>
      <w:hyperlink r:id="rId16" w:history="1">
        <w:bookmarkStart w:id="55" w:name="_Toc175653622"/>
        <w:bookmarkStart w:id="56" w:name="_Toc175653668"/>
        <w:bookmarkStart w:id="57" w:name="_Toc175725001"/>
        <w:bookmarkStart w:id="58" w:name="_Toc175726884"/>
        <w:r w:rsidRPr="00EC01C5">
          <w:rPr>
            <w:rStyle w:val="af0"/>
            <w:rFonts w:ascii="Times New Roman" w:hAnsi="Times New Roman" w:cs="Times New Roman"/>
            <w:sz w:val="24"/>
            <w:szCs w:val="24"/>
            <w:shd w:val="clear" w:color="auto" w:fill="FFFFFF"/>
          </w:rPr>
          <w:t>https://reestrspo.firpo.ru/usefulResource/9</w:t>
        </w:r>
        <w:bookmarkEnd w:id="55"/>
        <w:bookmarkEnd w:id="56"/>
        <w:bookmarkEnd w:id="57"/>
        <w:bookmarkEnd w:id="58"/>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7F7F6DEB" w:rsidR="000143A1" w:rsidRPr="00BD6A9B" w:rsidRDefault="000143A1" w:rsidP="00BD6A9B">
      <w:pPr>
        <w:spacing w:line="360" w:lineRule="auto"/>
        <w:jc w:val="center"/>
        <w:rPr>
          <w:rFonts w:ascii="Times New Roman" w:hAnsi="Times New Roman" w:cs="Times New Roman"/>
          <w:b/>
          <w:bCs/>
          <w:sz w:val="24"/>
          <w:szCs w:val="24"/>
        </w:rPr>
      </w:pPr>
      <w:bookmarkStart w:id="59" w:name="_Toc156295010"/>
      <w:r w:rsidRPr="00BD6A9B">
        <w:rPr>
          <w:rFonts w:ascii="Times New Roman" w:hAnsi="Times New Roman" w:cs="Times New Roman"/>
          <w:b/>
          <w:bCs/>
          <w:sz w:val="24"/>
          <w:szCs w:val="24"/>
        </w:rPr>
        <w:t>202</w:t>
      </w:r>
      <w:r w:rsidR="00EC01C5">
        <w:rPr>
          <w:rFonts w:ascii="Times New Roman" w:hAnsi="Times New Roman" w:cs="Times New Roman"/>
          <w:b/>
          <w:bCs/>
          <w:sz w:val="24"/>
          <w:szCs w:val="24"/>
        </w:rPr>
        <w:t>5</w:t>
      </w:r>
      <w:r w:rsidRPr="00BD6A9B">
        <w:rPr>
          <w:rFonts w:ascii="Times New Roman" w:hAnsi="Times New Roman" w:cs="Times New Roman"/>
          <w:b/>
          <w:bCs/>
          <w:sz w:val="24"/>
          <w:szCs w:val="24"/>
        </w:rPr>
        <w:t>г.</w:t>
      </w:r>
      <w:bookmarkEnd w:id="59"/>
    </w:p>
    <w:p w14:paraId="1184FEC2" w14:textId="230C0389" w:rsidR="00820E8D" w:rsidRDefault="000143A1" w:rsidP="00820E8D">
      <w:pPr>
        <w:jc w:val="right"/>
        <w:rPr>
          <w:rFonts w:ascii="Times New Roman" w:hAnsi="Times New Roman" w:cs="Times New Roman"/>
          <w:b/>
          <w:bCs/>
          <w:sz w:val="24"/>
          <w:szCs w:val="24"/>
        </w:rPr>
      </w:pPr>
      <w:r>
        <w:br w:type="page"/>
      </w:r>
      <w:r w:rsidR="00820E8D">
        <w:rPr>
          <w:rFonts w:ascii="Times New Roman" w:hAnsi="Times New Roman" w:cs="Times New Roman"/>
          <w:b/>
          <w:bCs/>
          <w:sz w:val="24"/>
          <w:szCs w:val="24"/>
        </w:rPr>
        <w:lastRenderedPageBreak/>
        <w:t>Приложение 2.</w:t>
      </w:r>
      <w:r w:rsidR="00EC01C5">
        <w:rPr>
          <w:rFonts w:ascii="Times New Roman" w:hAnsi="Times New Roman" w:cs="Times New Roman"/>
          <w:b/>
          <w:bCs/>
          <w:sz w:val="24"/>
          <w:szCs w:val="24"/>
        </w:rPr>
        <w:t>6</w:t>
      </w:r>
    </w:p>
    <w:p w14:paraId="362E1791" w14:textId="77777777"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214AED45" w14:textId="77777777" w:rsidR="00820E8D" w:rsidRDefault="00820E8D" w:rsidP="00820E8D">
      <w:pPr>
        <w:jc w:val="right"/>
        <w:rPr>
          <w:rFonts w:ascii="Times New Roman" w:hAnsi="Times New Roman" w:cs="Times New Roman"/>
          <w:b/>
          <w:bCs/>
          <w:color w:val="0070C0"/>
          <w:sz w:val="24"/>
          <w:szCs w:val="24"/>
        </w:rPr>
      </w:pPr>
      <w:r w:rsidRPr="00502F97">
        <w:rPr>
          <w:rFonts w:ascii="Times New Roman" w:hAnsi="Times New Roman" w:cs="Times New Roman"/>
          <w:b/>
          <w:bCs/>
          <w:color w:val="0070C0"/>
          <w:sz w:val="24"/>
          <w:szCs w:val="24"/>
        </w:rPr>
        <w:t>Код Наименование</w:t>
      </w: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60" w:name="_Toc175726885"/>
      <w:bookmarkStart w:id="61" w:name="_Toc207711064"/>
      <w:r w:rsidRPr="00497688">
        <w:t>«СГ.02 ИНОСТРАННЫЙ ЯЗЫК В ПРОФЕССИОНАЛЬНОЙ ДЕЯТЕЛЬНОСТИ»</w:t>
      </w:r>
      <w:bookmarkEnd w:id="60"/>
      <w:bookmarkEnd w:id="61"/>
    </w:p>
    <w:p w14:paraId="1B73FC82" w14:textId="302CB5A7" w:rsidR="00820E8D" w:rsidRPr="00AF4C59" w:rsidRDefault="00820E8D" w:rsidP="00AF4C59">
      <w:pPr>
        <w:jc w:val="center"/>
        <w:rPr>
          <w:rFonts w:ascii="Times New Roman" w:hAnsi="Times New Roman" w:cs="Times New Roman"/>
          <w:sz w:val="24"/>
          <w:szCs w:val="24"/>
        </w:rPr>
      </w:pPr>
      <w:bookmarkStart w:id="62" w:name="_Toc175726886"/>
      <w:r w:rsidRPr="00AF4C59">
        <w:rPr>
          <w:rFonts w:ascii="Times New Roman"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62"/>
    </w:p>
    <w:p w14:paraId="4BAAC93D" w14:textId="77777777" w:rsidR="00820E8D" w:rsidRPr="00AF4C59" w:rsidRDefault="00820E8D" w:rsidP="00AF4C59">
      <w:pPr>
        <w:jc w:val="center"/>
        <w:rPr>
          <w:rFonts w:ascii="Times New Roman" w:hAnsi="Times New Roman" w:cs="Times New Roman"/>
          <w:sz w:val="24"/>
          <w:szCs w:val="24"/>
        </w:rPr>
      </w:pPr>
      <w:hyperlink r:id="rId17" w:history="1">
        <w:bookmarkStart w:id="63" w:name="_Toc175726887"/>
        <w:r w:rsidRPr="00AF4C59">
          <w:rPr>
            <w:rStyle w:val="af0"/>
            <w:rFonts w:ascii="Times New Roman" w:hAnsi="Times New Roman" w:cs="Times New Roman"/>
            <w:sz w:val="24"/>
            <w:szCs w:val="24"/>
            <w:shd w:val="clear" w:color="auto" w:fill="FFFFFF"/>
          </w:rPr>
          <w:t>https://reestrspo.firpo.ru/usefulResource/9</w:t>
        </w:r>
        <w:bookmarkEnd w:id="63"/>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0002FA01"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EC01C5">
        <w:rPr>
          <w:rFonts w:ascii="Times New Roman" w:hAnsi="Times New Roman" w:cs="Times New Roman"/>
          <w:b/>
          <w:bCs/>
          <w:sz w:val="24"/>
          <w:szCs w:val="24"/>
        </w:rPr>
        <w:t>5</w:t>
      </w:r>
      <w:r w:rsidRPr="00BD6A9B">
        <w:rPr>
          <w:rFonts w:ascii="Times New Roman" w:hAnsi="Times New Roman" w:cs="Times New Roman"/>
          <w:b/>
          <w:bCs/>
          <w:sz w:val="24"/>
          <w:szCs w:val="24"/>
        </w:rPr>
        <w:t>г.</w:t>
      </w:r>
    </w:p>
    <w:p w14:paraId="1B81D484" w14:textId="20F12694"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w:t>
      </w:r>
      <w:r w:rsidR="00EC01C5">
        <w:rPr>
          <w:rFonts w:ascii="Times New Roman" w:hAnsi="Times New Roman" w:cs="Times New Roman"/>
          <w:b/>
          <w:bCs/>
          <w:sz w:val="24"/>
          <w:szCs w:val="24"/>
        </w:rPr>
        <w:t xml:space="preserve"> 2.7</w:t>
      </w:r>
    </w:p>
    <w:p w14:paraId="5EC28E1D" w14:textId="77777777"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68D2D748" w14:textId="77777777" w:rsidR="00820E8D" w:rsidRDefault="00820E8D" w:rsidP="00820E8D">
      <w:pPr>
        <w:jc w:val="right"/>
        <w:rPr>
          <w:rFonts w:ascii="Times New Roman" w:hAnsi="Times New Roman" w:cs="Times New Roman"/>
          <w:b/>
          <w:bCs/>
          <w:color w:val="0070C0"/>
          <w:sz w:val="24"/>
          <w:szCs w:val="24"/>
        </w:rPr>
      </w:pPr>
      <w:r w:rsidRPr="00502F97">
        <w:rPr>
          <w:rFonts w:ascii="Times New Roman" w:hAnsi="Times New Roman" w:cs="Times New Roman"/>
          <w:b/>
          <w:bCs/>
          <w:color w:val="0070C0"/>
          <w:sz w:val="24"/>
          <w:szCs w:val="24"/>
        </w:rPr>
        <w:t>Код Наименование</w:t>
      </w:r>
    </w:p>
    <w:p w14:paraId="7B99E2CF" w14:textId="77777777" w:rsidR="00820E8D" w:rsidRDefault="00820E8D" w:rsidP="00820E8D">
      <w:pPr>
        <w:jc w:val="right"/>
        <w:rPr>
          <w:rFonts w:ascii="Times New Roman" w:hAnsi="Times New Roman" w:cs="Times New Roman"/>
          <w:b/>
          <w:bCs/>
          <w:color w:val="0070C0"/>
          <w:sz w:val="24"/>
          <w:szCs w:val="24"/>
        </w:rPr>
      </w:pP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64" w:name="_Toc175726888"/>
      <w:bookmarkStart w:id="65" w:name="_Toc207711065"/>
      <w:r w:rsidRPr="00497688">
        <w:t>«СГ.03 БЕЗОПАСНОСТЬ ЖИЗНЕДЕЯТЕЛЬНОСТИ»</w:t>
      </w:r>
      <w:bookmarkEnd w:id="64"/>
      <w:bookmarkEnd w:id="65"/>
    </w:p>
    <w:p w14:paraId="6A0244AB" w14:textId="5DFA4E4B" w:rsidR="00820E8D" w:rsidRPr="00AF4C59" w:rsidRDefault="00820E8D" w:rsidP="00AF4C59">
      <w:pPr>
        <w:jc w:val="center"/>
        <w:rPr>
          <w:rFonts w:ascii="Times New Roman" w:hAnsi="Times New Roman" w:cs="Times New Roman"/>
          <w:sz w:val="24"/>
          <w:szCs w:val="24"/>
        </w:rPr>
      </w:pPr>
      <w:bookmarkStart w:id="66" w:name="_Toc175726889"/>
      <w:r w:rsidRPr="00AF4C59">
        <w:rPr>
          <w:rFonts w:ascii="Times New Roman"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66"/>
    </w:p>
    <w:p w14:paraId="741140EA" w14:textId="77777777" w:rsidR="00820E8D" w:rsidRPr="00AF4C59" w:rsidRDefault="00820E8D" w:rsidP="00AF4C59">
      <w:pPr>
        <w:jc w:val="center"/>
        <w:rPr>
          <w:rFonts w:ascii="Times New Roman" w:hAnsi="Times New Roman" w:cs="Times New Roman"/>
          <w:sz w:val="24"/>
          <w:szCs w:val="24"/>
        </w:rPr>
      </w:pPr>
      <w:hyperlink r:id="rId18" w:history="1">
        <w:bookmarkStart w:id="67" w:name="_Toc175726890"/>
        <w:r w:rsidRPr="00AF4C59">
          <w:rPr>
            <w:rStyle w:val="af0"/>
            <w:rFonts w:ascii="Times New Roman" w:hAnsi="Times New Roman" w:cs="Times New Roman"/>
            <w:sz w:val="24"/>
            <w:szCs w:val="24"/>
            <w:shd w:val="clear" w:color="auto" w:fill="FFFFFF"/>
          </w:rPr>
          <w:t>https://reestrspo.firpo.ru/usefulResource/9</w:t>
        </w:r>
        <w:bookmarkEnd w:id="67"/>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67A32BA1"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EC01C5">
        <w:rPr>
          <w:rFonts w:ascii="Times New Roman" w:hAnsi="Times New Roman" w:cs="Times New Roman"/>
          <w:b/>
          <w:bCs/>
          <w:sz w:val="24"/>
          <w:szCs w:val="24"/>
        </w:rPr>
        <w:t>5</w:t>
      </w:r>
      <w:r w:rsidRPr="00BD6A9B">
        <w:rPr>
          <w:rFonts w:ascii="Times New Roman" w:hAnsi="Times New Roman" w:cs="Times New Roman"/>
          <w:b/>
          <w:bCs/>
          <w:sz w:val="24"/>
          <w:szCs w:val="24"/>
        </w:rPr>
        <w:t>г.</w:t>
      </w:r>
    </w:p>
    <w:p w14:paraId="37053502" w14:textId="62123F92"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EC01C5">
        <w:rPr>
          <w:rFonts w:ascii="Times New Roman" w:hAnsi="Times New Roman" w:cs="Times New Roman"/>
          <w:b/>
          <w:bCs/>
          <w:sz w:val="24"/>
          <w:szCs w:val="24"/>
        </w:rPr>
        <w:t>8</w:t>
      </w:r>
    </w:p>
    <w:p w14:paraId="5DCF65C4" w14:textId="77777777"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787FFA73" w14:textId="77777777" w:rsidR="00820E8D" w:rsidRDefault="00820E8D" w:rsidP="00820E8D">
      <w:pPr>
        <w:jc w:val="right"/>
        <w:rPr>
          <w:rFonts w:ascii="Times New Roman" w:hAnsi="Times New Roman" w:cs="Times New Roman"/>
          <w:b/>
          <w:bCs/>
          <w:color w:val="0070C0"/>
          <w:sz w:val="24"/>
          <w:szCs w:val="24"/>
        </w:rPr>
      </w:pPr>
      <w:r w:rsidRPr="00502F97">
        <w:rPr>
          <w:rFonts w:ascii="Times New Roman" w:hAnsi="Times New Roman" w:cs="Times New Roman"/>
          <w:b/>
          <w:bCs/>
          <w:color w:val="0070C0"/>
          <w:sz w:val="24"/>
          <w:szCs w:val="24"/>
        </w:rPr>
        <w:t>Код Наименование</w:t>
      </w:r>
    </w:p>
    <w:p w14:paraId="60B7FD58" w14:textId="77777777" w:rsidR="00820E8D" w:rsidRDefault="00820E8D" w:rsidP="00820E8D">
      <w:pPr>
        <w:jc w:val="right"/>
        <w:rPr>
          <w:rFonts w:ascii="Times New Roman" w:hAnsi="Times New Roman" w:cs="Times New Roman"/>
          <w:b/>
          <w:bCs/>
          <w:color w:val="0070C0"/>
          <w:sz w:val="24"/>
          <w:szCs w:val="24"/>
        </w:rPr>
      </w:pP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68" w:name="_Toc175726891"/>
      <w:bookmarkStart w:id="69" w:name="_Toc207711066"/>
      <w:r w:rsidRPr="00497688">
        <w:t>«СГ.04 ФИЗИЧЕСАЯ КУЛЬТУРА»</w:t>
      </w:r>
      <w:bookmarkEnd w:id="68"/>
      <w:bookmarkEnd w:id="69"/>
    </w:p>
    <w:p w14:paraId="407B8316" w14:textId="04D3F2D9" w:rsidR="00820E8D" w:rsidRPr="00AF4C59" w:rsidRDefault="00820E8D" w:rsidP="00AF4C59">
      <w:pPr>
        <w:jc w:val="center"/>
        <w:rPr>
          <w:rFonts w:ascii="Times New Roman" w:hAnsi="Times New Roman" w:cs="Times New Roman"/>
          <w:sz w:val="24"/>
          <w:szCs w:val="24"/>
        </w:rPr>
      </w:pPr>
      <w:bookmarkStart w:id="70" w:name="_Toc175726892"/>
      <w:r w:rsidRPr="00AF4C59">
        <w:rPr>
          <w:rFonts w:ascii="Times New Roman"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70"/>
    </w:p>
    <w:p w14:paraId="5D60C3A6" w14:textId="77777777" w:rsidR="00820E8D" w:rsidRPr="00AF4C59" w:rsidRDefault="00820E8D" w:rsidP="00AF4C59">
      <w:pPr>
        <w:jc w:val="center"/>
        <w:rPr>
          <w:rFonts w:ascii="Times New Roman" w:hAnsi="Times New Roman" w:cs="Times New Roman"/>
          <w:sz w:val="24"/>
          <w:szCs w:val="24"/>
        </w:rPr>
      </w:pPr>
      <w:hyperlink r:id="rId19" w:history="1">
        <w:bookmarkStart w:id="71" w:name="_Toc175726893"/>
        <w:r w:rsidRPr="00AF4C59">
          <w:rPr>
            <w:rStyle w:val="af0"/>
            <w:rFonts w:ascii="Times New Roman" w:hAnsi="Times New Roman" w:cs="Times New Roman"/>
            <w:sz w:val="24"/>
            <w:szCs w:val="24"/>
            <w:shd w:val="clear" w:color="auto" w:fill="FFFFFF"/>
          </w:rPr>
          <w:t>https://reestrspo.firpo.ru/usefulResource/9</w:t>
        </w:r>
        <w:bookmarkEnd w:id="71"/>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6F308149"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EC01C5">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A5BE348" w14:textId="5C234013"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EC01C5">
        <w:rPr>
          <w:rFonts w:ascii="Times New Roman" w:hAnsi="Times New Roman" w:cs="Times New Roman"/>
          <w:b/>
          <w:bCs/>
          <w:sz w:val="24"/>
          <w:szCs w:val="24"/>
        </w:rPr>
        <w:t>9</w:t>
      </w:r>
    </w:p>
    <w:p w14:paraId="022AF3A9" w14:textId="77777777"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44D25E34" w14:textId="77777777" w:rsidR="00820E8D" w:rsidRDefault="00820E8D" w:rsidP="00820E8D">
      <w:pPr>
        <w:jc w:val="right"/>
        <w:rPr>
          <w:rFonts w:ascii="Times New Roman" w:hAnsi="Times New Roman" w:cs="Times New Roman"/>
          <w:b/>
          <w:bCs/>
          <w:color w:val="0070C0"/>
          <w:sz w:val="24"/>
          <w:szCs w:val="24"/>
        </w:rPr>
      </w:pPr>
      <w:r w:rsidRPr="00502F97">
        <w:rPr>
          <w:rFonts w:ascii="Times New Roman" w:hAnsi="Times New Roman" w:cs="Times New Roman"/>
          <w:b/>
          <w:bCs/>
          <w:color w:val="0070C0"/>
          <w:sz w:val="24"/>
          <w:szCs w:val="24"/>
        </w:rPr>
        <w:t>Код Наименование</w:t>
      </w:r>
    </w:p>
    <w:p w14:paraId="5574D97E" w14:textId="77777777" w:rsidR="00820E8D" w:rsidRDefault="00820E8D" w:rsidP="00820E8D">
      <w:pPr>
        <w:jc w:val="right"/>
        <w:rPr>
          <w:rFonts w:ascii="Times New Roman" w:hAnsi="Times New Roman" w:cs="Times New Roman"/>
          <w:b/>
          <w:bCs/>
          <w:color w:val="0070C0"/>
          <w:sz w:val="24"/>
          <w:szCs w:val="24"/>
        </w:rPr>
      </w:pPr>
    </w:p>
    <w:p w14:paraId="7EC89721" w14:textId="77777777" w:rsidR="00820E8D" w:rsidRDefault="00820E8D" w:rsidP="00820E8D">
      <w:pPr>
        <w:jc w:val="right"/>
        <w:rPr>
          <w:rFonts w:ascii="Times New Roman" w:hAnsi="Times New Roman" w:cs="Times New Roman"/>
          <w:b/>
          <w:bCs/>
          <w:color w:val="0070C0"/>
          <w:sz w:val="24"/>
          <w:szCs w:val="24"/>
        </w:rPr>
      </w:pPr>
    </w:p>
    <w:p w14:paraId="705ABD74" w14:textId="77777777" w:rsidR="00820E8D" w:rsidRDefault="00820E8D" w:rsidP="00820E8D">
      <w:pPr>
        <w:jc w:val="right"/>
        <w:rPr>
          <w:rFonts w:ascii="Times New Roman" w:hAnsi="Times New Roman" w:cs="Times New Roman"/>
          <w:b/>
          <w:bCs/>
          <w:color w:val="0070C0"/>
          <w:sz w:val="24"/>
          <w:szCs w:val="24"/>
        </w:rPr>
      </w:pPr>
    </w:p>
    <w:p w14:paraId="6422FDB4" w14:textId="77777777" w:rsidR="00820E8D" w:rsidRDefault="00820E8D" w:rsidP="00820E8D">
      <w:pPr>
        <w:jc w:val="right"/>
        <w:rPr>
          <w:rFonts w:ascii="Times New Roman" w:hAnsi="Times New Roman" w:cs="Times New Roman"/>
          <w:b/>
          <w:bCs/>
          <w:color w:val="0070C0"/>
          <w:sz w:val="24"/>
          <w:szCs w:val="24"/>
        </w:rPr>
      </w:pPr>
    </w:p>
    <w:p w14:paraId="2D6BD841" w14:textId="77777777" w:rsidR="00820E8D" w:rsidRDefault="00820E8D" w:rsidP="00820E8D">
      <w:pPr>
        <w:jc w:val="right"/>
        <w:rPr>
          <w:rFonts w:ascii="Times New Roman" w:hAnsi="Times New Roman" w:cs="Times New Roman"/>
          <w:b/>
          <w:bCs/>
          <w:color w:val="0070C0"/>
          <w:sz w:val="24"/>
          <w:szCs w:val="24"/>
        </w:rPr>
      </w:pPr>
    </w:p>
    <w:p w14:paraId="1D5404BD" w14:textId="77777777" w:rsidR="00820E8D" w:rsidRDefault="00820E8D" w:rsidP="00820E8D">
      <w:pPr>
        <w:jc w:val="right"/>
        <w:rPr>
          <w:rFonts w:ascii="Times New Roman" w:hAnsi="Times New Roman" w:cs="Times New Roman"/>
          <w:b/>
          <w:bCs/>
          <w:color w:val="0070C0"/>
          <w:sz w:val="24"/>
          <w:szCs w:val="24"/>
        </w:rPr>
      </w:pPr>
    </w:p>
    <w:p w14:paraId="3B46994F" w14:textId="77777777" w:rsidR="00820E8D" w:rsidRDefault="00820E8D" w:rsidP="00820E8D">
      <w:pPr>
        <w:jc w:val="right"/>
        <w:rPr>
          <w:rFonts w:ascii="Times New Roman" w:hAnsi="Times New Roman" w:cs="Times New Roman"/>
          <w:b/>
          <w:bCs/>
          <w:color w:val="0070C0"/>
          <w:sz w:val="24"/>
          <w:szCs w:val="24"/>
        </w:rPr>
      </w:pPr>
    </w:p>
    <w:p w14:paraId="1E742C97" w14:textId="77777777" w:rsidR="00820E8D" w:rsidRDefault="00820E8D" w:rsidP="00820E8D">
      <w:pPr>
        <w:jc w:val="right"/>
        <w:rPr>
          <w:rFonts w:ascii="Times New Roman" w:hAnsi="Times New Roman" w:cs="Times New Roman"/>
          <w:b/>
          <w:bCs/>
          <w:color w:val="0070C0"/>
          <w:sz w:val="24"/>
          <w:szCs w:val="24"/>
        </w:rPr>
      </w:pPr>
    </w:p>
    <w:p w14:paraId="69DF5BDE" w14:textId="77777777" w:rsidR="00820E8D" w:rsidRDefault="00820E8D" w:rsidP="00820E8D">
      <w:pPr>
        <w:jc w:val="right"/>
        <w:rPr>
          <w:rFonts w:ascii="Times New Roman" w:hAnsi="Times New Roman" w:cs="Times New Roman"/>
          <w:b/>
          <w:bCs/>
          <w:color w:val="0070C0"/>
          <w:sz w:val="24"/>
          <w:szCs w:val="24"/>
        </w:rPr>
      </w:pPr>
    </w:p>
    <w:p w14:paraId="38D44AA3" w14:textId="77777777" w:rsidR="00820E8D" w:rsidRDefault="00820E8D" w:rsidP="00820E8D">
      <w:pPr>
        <w:jc w:val="right"/>
        <w:rPr>
          <w:rFonts w:ascii="Times New Roman" w:hAnsi="Times New Roman" w:cs="Times New Roman"/>
          <w:b/>
          <w:bCs/>
          <w:color w:val="0070C0"/>
          <w:sz w:val="24"/>
          <w:szCs w:val="24"/>
        </w:rPr>
      </w:pPr>
    </w:p>
    <w:p w14:paraId="434013C6" w14:textId="77777777" w:rsidR="00820E8D" w:rsidRPr="00502F97" w:rsidRDefault="00820E8D" w:rsidP="00820E8D">
      <w:pPr>
        <w:jc w:val="right"/>
        <w:rPr>
          <w:rFonts w:ascii="Times New Roman" w:hAnsi="Times New Roman" w:cs="Times New Roman"/>
          <w:b/>
          <w:bCs/>
          <w:color w:val="0070C0"/>
          <w:sz w:val="24"/>
          <w:szCs w:val="24"/>
        </w:rPr>
      </w:pPr>
    </w:p>
    <w:p w14:paraId="04FB3EDD"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750B8" w14:textId="77777777" w:rsidR="00820E8D" w:rsidRPr="00131FB5" w:rsidRDefault="00820E8D" w:rsidP="00820E8D">
      <w:pPr>
        <w:pStyle w:val="1"/>
      </w:pPr>
      <w:bookmarkStart w:id="72" w:name="_Toc175653666"/>
      <w:bookmarkStart w:id="73" w:name="_Toc207711067"/>
      <w:r w:rsidRPr="006E7FF4">
        <w:t>«</w:t>
      </w:r>
      <w:r>
        <w:t xml:space="preserve">СГ. 05 </w:t>
      </w:r>
      <w:r w:rsidRPr="00131FB5">
        <w:rPr>
          <w:szCs w:val="22"/>
        </w:rPr>
        <w:t>ОСНОВЫ ФИНАНСОВОЙ ГРАМОТНОСТИ</w:t>
      </w:r>
      <w:r w:rsidRPr="00131FB5">
        <w:t>»</w:t>
      </w:r>
      <w:bookmarkEnd w:id="72"/>
      <w:bookmarkEnd w:id="73"/>
    </w:p>
    <w:p w14:paraId="6ED071AA" w14:textId="77D0501D" w:rsidR="00820E8D" w:rsidRPr="00AF4C59" w:rsidRDefault="00820E8D" w:rsidP="00AF4C59">
      <w:pPr>
        <w:jc w:val="center"/>
        <w:rPr>
          <w:rFonts w:ascii="Times New Roman" w:hAnsi="Times New Roman" w:cs="Times New Roman"/>
          <w:sz w:val="24"/>
          <w:szCs w:val="24"/>
        </w:rPr>
      </w:pPr>
      <w:r w:rsidRPr="00AF4C59">
        <w:rPr>
          <w:rFonts w:ascii="Times New Roman"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p>
    <w:p w14:paraId="4DA58A42" w14:textId="77777777" w:rsidR="00820E8D" w:rsidRPr="00AF4C59" w:rsidRDefault="00820E8D" w:rsidP="00AF4C59">
      <w:pPr>
        <w:jc w:val="center"/>
        <w:rPr>
          <w:rFonts w:ascii="Times New Roman" w:hAnsi="Times New Roman" w:cs="Times New Roman"/>
          <w:sz w:val="24"/>
          <w:szCs w:val="24"/>
        </w:rPr>
      </w:pPr>
      <w:hyperlink r:id="rId20" w:history="1">
        <w:r w:rsidRPr="00AF4C59">
          <w:rPr>
            <w:rStyle w:val="af0"/>
            <w:rFonts w:ascii="Times New Roman" w:hAnsi="Times New Roman" w:cs="Times New Roman"/>
            <w:sz w:val="24"/>
            <w:szCs w:val="24"/>
            <w:shd w:val="clear" w:color="auto" w:fill="FFFFFF"/>
          </w:rPr>
          <w:t>https://reestrspo.firpo.ru/usefulResource/9</w:t>
        </w:r>
      </w:hyperlink>
    </w:p>
    <w:p w14:paraId="4FB33EE5" w14:textId="77777777" w:rsidR="00820E8D" w:rsidRPr="00BD6A9B" w:rsidRDefault="00820E8D" w:rsidP="00820E8D">
      <w:pPr>
        <w:spacing w:line="360" w:lineRule="auto"/>
        <w:jc w:val="center"/>
        <w:rPr>
          <w:rFonts w:ascii="Times New Roman" w:hAnsi="Times New Roman" w:cs="Times New Roman"/>
          <w:b/>
          <w:bCs/>
          <w:sz w:val="24"/>
          <w:szCs w:val="24"/>
        </w:rPr>
      </w:pPr>
    </w:p>
    <w:p w14:paraId="2A80C723" w14:textId="77777777" w:rsidR="00820E8D" w:rsidRPr="00BD6A9B" w:rsidRDefault="00820E8D" w:rsidP="00820E8D">
      <w:pPr>
        <w:spacing w:line="360" w:lineRule="auto"/>
        <w:jc w:val="center"/>
        <w:rPr>
          <w:rFonts w:ascii="Times New Roman" w:hAnsi="Times New Roman" w:cs="Times New Roman"/>
          <w:b/>
          <w:bCs/>
          <w:sz w:val="24"/>
          <w:szCs w:val="24"/>
        </w:rPr>
      </w:pPr>
    </w:p>
    <w:p w14:paraId="29644B6E" w14:textId="77777777" w:rsidR="00820E8D" w:rsidRPr="00BD6A9B" w:rsidRDefault="00820E8D" w:rsidP="00820E8D">
      <w:pPr>
        <w:spacing w:line="360" w:lineRule="auto"/>
        <w:jc w:val="center"/>
        <w:rPr>
          <w:rFonts w:ascii="Times New Roman" w:hAnsi="Times New Roman" w:cs="Times New Roman"/>
          <w:b/>
          <w:bCs/>
          <w:sz w:val="24"/>
          <w:szCs w:val="24"/>
        </w:rPr>
      </w:pPr>
    </w:p>
    <w:p w14:paraId="07AE79E8" w14:textId="77777777" w:rsidR="00820E8D" w:rsidRPr="00BD6A9B" w:rsidRDefault="00820E8D" w:rsidP="00820E8D">
      <w:pPr>
        <w:spacing w:line="360" w:lineRule="auto"/>
        <w:jc w:val="center"/>
        <w:rPr>
          <w:rFonts w:ascii="Times New Roman" w:hAnsi="Times New Roman" w:cs="Times New Roman"/>
          <w:b/>
          <w:bCs/>
          <w:sz w:val="24"/>
          <w:szCs w:val="24"/>
        </w:rPr>
      </w:pPr>
    </w:p>
    <w:p w14:paraId="4B875C92" w14:textId="77777777" w:rsidR="00820E8D" w:rsidRPr="00BD6A9B" w:rsidRDefault="00820E8D" w:rsidP="00820E8D">
      <w:pPr>
        <w:spacing w:line="360" w:lineRule="auto"/>
        <w:jc w:val="center"/>
        <w:rPr>
          <w:rFonts w:ascii="Times New Roman" w:hAnsi="Times New Roman" w:cs="Times New Roman"/>
          <w:b/>
          <w:bCs/>
          <w:sz w:val="24"/>
          <w:szCs w:val="24"/>
        </w:rPr>
      </w:pPr>
    </w:p>
    <w:p w14:paraId="22F73C16" w14:textId="77777777" w:rsidR="00820E8D" w:rsidRPr="00BD6A9B" w:rsidRDefault="00820E8D" w:rsidP="00820E8D">
      <w:pPr>
        <w:spacing w:line="360" w:lineRule="auto"/>
        <w:jc w:val="center"/>
        <w:rPr>
          <w:rFonts w:ascii="Times New Roman" w:hAnsi="Times New Roman" w:cs="Times New Roman"/>
          <w:b/>
          <w:bCs/>
          <w:sz w:val="24"/>
          <w:szCs w:val="24"/>
        </w:rPr>
      </w:pPr>
    </w:p>
    <w:p w14:paraId="01C8D2D1" w14:textId="77777777" w:rsidR="00820E8D" w:rsidRPr="00BD6A9B" w:rsidRDefault="00820E8D" w:rsidP="00820E8D">
      <w:pPr>
        <w:spacing w:line="360" w:lineRule="auto"/>
        <w:jc w:val="center"/>
        <w:rPr>
          <w:rFonts w:ascii="Times New Roman" w:hAnsi="Times New Roman" w:cs="Times New Roman"/>
          <w:b/>
          <w:bCs/>
          <w:sz w:val="24"/>
          <w:szCs w:val="24"/>
        </w:rPr>
      </w:pPr>
    </w:p>
    <w:p w14:paraId="104C3F98" w14:textId="77777777" w:rsidR="00820E8D" w:rsidRPr="00BD6A9B" w:rsidRDefault="00820E8D" w:rsidP="00820E8D">
      <w:pPr>
        <w:spacing w:line="360" w:lineRule="auto"/>
        <w:jc w:val="center"/>
        <w:rPr>
          <w:rFonts w:ascii="Times New Roman" w:hAnsi="Times New Roman" w:cs="Times New Roman"/>
          <w:b/>
          <w:bCs/>
          <w:sz w:val="24"/>
          <w:szCs w:val="24"/>
        </w:rPr>
      </w:pPr>
    </w:p>
    <w:p w14:paraId="58306F61" w14:textId="77777777" w:rsidR="00820E8D" w:rsidRPr="00BD6A9B" w:rsidRDefault="00820E8D" w:rsidP="00820E8D">
      <w:pPr>
        <w:spacing w:line="360" w:lineRule="auto"/>
        <w:jc w:val="center"/>
        <w:rPr>
          <w:rFonts w:ascii="Times New Roman" w:hAnsi="Times New Roman" w:cs="Times New Roman"/>
          <w:b/>
          <w:bCs/>
          <w:sz w:val="24"/>
          <w:szCs w:val="24"/>
        </w:rPr>
      </w:pPr>
    </w:p>
    <w:p w14:paraId="552DBFD1" w14:textId="77777777" w:rsidR="00820E8D" w:rsidRPr="00BD6A9B" w:rsidRDefault="00820E8D" w:rsidP="00820E8D">
      <w:pPr>
        <w:spacing w:line="360" w:lineRule="auto"/>
        <w:jc w:val="center"/>
        <w:rPr>
          <w:rFonts w:ascii="Times New Roman" w:hAnsi="Times New Roman" w:cs="Times New Roman"/>
          <w:b/>
          <w:bCs/>
          <w:sz w:val="24"/>
          <w:szCs w:val="24"/>
        </w:rPr>
      </w:pPr>
    </w:p>
    <w:p w14:paraId="57249E20" w14:textId="77777777" w:rsidR="00820E8D" w:rsidRPr="00BD6A9B" w:rsidRDefault="00820E8D" w:rsidP="00820E8D">
      <w:pPr>
        <w:spacing w:line="360" w:lineRule="auto"/>
        <w:jc w:val="center"/>
        <w:rPr>
          <w:rFonts w:ascii="Times New Roman" w:hAnsi="Times New Roman" w:cs="Times New Roman"/>
          <w:b/>
          <w:bCs/>
          <w:sz w:val="24"/>
          <w:szCs w:val="24"/>
        </w:rPr>
      </w:pPr>
    </w:p>
    <w:p w14:paraId="32D30C5D" w14:textId="77777777" w:rsidR="00820E8D" w:rsidRPr="00BD6A9B" w:rsidRDefault="00820E8D" w:rsidP="00820E8D">
      <w:pPr>
        <w:spacing w:line="360" w:lineRule="auto"/>
        <w:jc w:val="center"/>
        <w:rPr>
          <w:rFonts w:ascii="Times New Roman" w:hAnsi="Times New Roman" w:cs="Times New Roman"/>
          <w:b/>
          <w:bCs/>
          <w:sz w:val="24"/>
          <w:szCs w:val="24"/>
        </w:rPr>
      </w:pPr>
    </w:p>
    <w:p w14:paraId="658E2459" w14:textId="77777777" w:rsidR="00820E8D" w:rsidRPr="00BD6A9B" w:rsidRDefault="00820E8D" w:rsidP="00820E8D">
      <w:pPr>
        <w:spacing w:line="360" w:lineRule="auto"/>
        <w:jc w:val="center"/>
        <w:rPr>
          <w:rFonts w:ascii="Times New Roman" w:hAnsi="Times New Roman" w:cs="Times New Roman"/>
          <w:b/>
          <w:bCs/>
          <w:sz w:val="24"/>
          <w:szCs w:val="24"/>
        </w:rPr>
      </w:pPr>
    </w:p>
    <w:p w14:paraId="19155F00" w14:textId="77777777" w:rsidR="00820E8D" w:rsidRPr="00BD6A9B" w:rsidRDefault="00820E8D" w:rsidP="00820E8D">
      <w:pPr>
        <w:spacing w:line="360" w:lineRule="auto"/>
        <w:jc w:val="center"/>
        <w:rPr>
          <w:rFonts w:ascii="Times New Roman" w:hAnsi="Times New Roman" w:cs="Times New Roman"/>
          <w:b/>
          <w:bCs/>
          <w:sz w:val="24"/>
          <w:szCs w:val="24"/>
        </w:rPr>
      </w:pPr>
    </w:p>
    <w:p w14:paraId="63EA2F5B" w14:textId="61E8982F"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EC01C5">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9261366" w14:textId="50973297" w:rsidR="00EC01C5" w:rsidRDefault="00820E8D" w:rsidP="00EC01C5">
      <w:pPr>
        <w:jc w:val="right"/>
        <w:rPr>
          <w:rFonts w:ascii="Times New Roman Полужирный" w:eastAsia="Segoe UI" w:hAnsi="Times New Roman Полужирный" w:cs="Times New Roman"/>
          <w:b/>
          <w:bCs/>
          <w:caps/>
          <w:kern w:val="32"/>
          <w:sz w:val="24"/>
          <w:szCs w:val="24"/>
          <w:lang w:val="x-none" w:eastAsia="x-none"/>
        </w:rPr>
      </w:pPr>
      <w:r>
        <w:br w:type="page"/>
      </w:r>
    </w:p>
    <w:sectPr w:rsidR="00EC01C5" w:rsidSect="001604E7">
      <w:headerReference w:type="even"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2EA2E" w14:textId="77777777" w:rsidR="00E83F4A" w:rsidRDefault="00E83F4A" w:rsidP="00A858FE">
      <w:r>
        <w:separator/>
      </w:r>
    </w:p>
  </w:endnote>
  <w:endnote w:type="continuationSeparator" w:id="0">
    <w:p w14:paraId="4BF7B717" w14:textId="77777777" w:rsidR="00E83F4A" w:rsidRDefault="00E83F4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Полужирный">
    <w:panose1 w:val="02020803070505020304"/>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D0334" w14:textId="77777777" w:rsidR="00E83F4A" w:rsidRDefault="00E83F4A" w:rsidP="00A858FE">
      <w:r>
        <w:separator/>
      </w:r>
    </w:p>
  </w:footnote>
  <w:footnote w:type="continuationSeparator" w:id="0">
    <w:p w14:paraId="7E6894E2" w14:textId="77777777" w:rsidR="00E83F4A" w:rsidRDefault="00E83F4A"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487948DD" w14:textId="77777777" w:rsidR="00563716" w:rsidRDefault="00563716" w:rsidP="0056371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FED2691" w14:textId="77777777" w:rsidR="00563716" w:rsidRPr="00DB7B6A" w:rsidRDefault="00563716" w:rsidP="0056371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06E0B7C5" w14:textId="77777777" w:rsidR="00D628CA" w:rsidRDefault="00D628CA" w:rsidP="00D628C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5F6C5CC" w14:textId="77777777" w:rsidR="00D628CA" w:rsidRPr="00DB7B6A" w:rsidRDefault="00D628CA" w:rsidP="00D628C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D722C" w14:textId="77777777" w:rsidR="00563716" w:rsidRDefault="00563716">
    <w:pPr>
      <w:pStyle w:val="ac"/>
      <w:jc w:val="center"/>
    </w:pPr>
    <w:r>
      <w:fldChar w:fldCharType="begin"/>
    </w:r>
    <w:r>
      <w:instrText xml:space="preserve"> PAGE   \* MERGEFORMAT </w:instrText>
    </w:r>
    <w:r>
      <w:fldChar w:fldCharType="separate"/>
    </w:r>
    <w:r>
      <w:rPr>
        <w:noProof/>
      </w:rPr>
      <w:t>48</w:t>
    </w:r>
    <w:r>
      <w:rPr>
        <w:noProof/>
      </w:rPr>
      <w:fldChar w:fldCharType="end"/>
    </w:r>
  </w:p>
  <w:p w14:paraId="6B41F898" w14:textId="77777777" w:rsidR="00563716" w:rsidRDefault="0056371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559952"/>
      <w:docPartObj>
        <w:docPartGallery w:val="Page Numbers (Top of Page)"/>
        <w:docPartUnique/>
      </w:docPartObj>
    </w:sdtPr>
    <w:sdtContent>
      <w:p w14:paraId="251EAA69" w14:textId="77777777" w:rsidR="00563716" w:rsidRDefault="00563716">
        <w:pPr>
          <w:pStyle w:val="ac"/>
          <w:jc w:val="center"/>
        </w:pPr>
        <w:r>
          <w:fldChar w:fldCharType="begin"/>
        </w:r>
        <w:r>
          <w:instrText>PAGE   \* MERGEFORMAT</w:instrText>
        </w:r>
        <w:r>
          <w:fldChar w:fldCharType="separate"/>
        </w:r>
        <w:r>
          <w:rPr>
            <w:noProof/>
          </w:rPr>
          <w:t>14</w:t>
        </w:r>
        <w:r>
          <w:fldChar w:fldCharType="end"/>
        </w:r>
      </w:p>
    </w:sdtContent>
  </w:sdt>
  <w:p w14:paraId="247C3BE3" w14:textId="77777777" w:rsidR="00563716" w:rsidRDefault="0056371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1D05" w14:textId="77777777" w:rsidR="00D628CA" w:rsidRDefault="00D628CA">
    <w:pPr>
      <w:pStyle w:val="ac"/>
      <w:jc w:val="center"/>
    </w:pPr>
    <w:r>
      <w:fldChar w:fldCharType="begin"/>
    </w:r>
    <w:r>
      <w:instrText xml:space="preserve"> PAGE   \* MERGEFORMAT </w:instrText>
    </w:r>
    <w:r>
      <w:fldChar w:fldCharType="separate"/>
    </w:r>
    <w:r>
      <w:rPr>
        <w:noProof/>
      </w:rPr>
      <w:t>48</w:t>
    </w:r>
    <w:r>
      <w:rPr>
        <w:noProof/>
      </w:rPr>
      <w:fldChar w:fldCharType="end"/>
    </w:r>
  </w:p>
  <w:p w14:paraId="39D910AC" w14:textId="77777777" w:rsidR="00D628CA" w:rsidRDefault="00D628C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265963"/>
      <w:docPartObj>
        <w:docPartGallery w:val="Page Numbers (Top of Page)"/>
        <w:docPartUnique/>
      </w:docPartObj>
    </w:sdtPr>
    <w:sdtContent>
      <w:p w14:paraId="69C1494B" w14:textId="77777777" w:rsidR="00D628CA" w:rsidRDefault="00D628CA">
        <w:pPr>
          <w:pStyle w:val="ac"/>
          <w:jc w:val="center"/>
        </w:pPr>
        <w:r>
          <w:fldChar w:fldCharType="begin"/>
        </w:r>
        <w:r>
          <w:instrText>PAGE   \* MERGEFORMAT</w:instrText>
        </w:r>
        <w:r>
          <w:fldChar w:fldCharType="separate"/>
        </w:r>
        <w:r>
          <w:rPr>
            <w:noProof/>
          </w:rPr>
          <w:t>14</w:t>
        </w:r>
        <w:r>
          <w:fldChar w:fldCharType="end"/>
        </w:r>
      </w:p>
    </w:sdtContent>
  </w:sdt>
  <w:p w14:paraId="3725B111" w14:textId="77777777" w:rsidR="00D628CA" w:rsidRDefault="00D628C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11E"/>
    <w:multiLevelType w:val="hybridMultilevel"/>
    <w:tmpl w:val="CC58C492"/>
    <w:lvl w:ilvl="0" w:tplc="8348FDA2">
      <w:start w:val="1"/>
      <w:numFmt w:val="decimal"/>
      <w:lvlText w:val="%1."/>
      <w:lvlJc w:val="left"/>
      <w:pPr>
        <w:ind w:left="720" w:hanging="360"/>
      </w:pPr>
      <w:rPr>
        <w:rFonts w:ascii="Times New Roman Полужирный" w:hAnsi="Times New Roman Полужирный"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156EDA"/>
    <w:multiLevelType w:val="hybridMultilevel"/>
    <w:tmpl w:val="EC422EA4"/>
    <w:lvl w:ilvl="0" w:tplc="95B4AF36">
      <w:start w:val="1"/>
      <w:numFmt w:val="decimal"/>
      <w:lvlText w:val="%1."/>
      <w:lvlJc w:val="left"/>
      <w:pPr>
        <w:ind w:left="352"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4C38517A">
      <w:numFmt w:val="bullet"/>
      <w:lvlText w:val="•"/>
      <w:lvlJc w:val="left"/>
      <w:pPr>
        <w:ind w:left="1391" w:hanging="245"/>
      </w:pPr>
      <w:rPr>
        <w:lang w:val="ru-RU" w:eastAsia="en-US" w:bidi="ar-SA"/>
      </w:rPr>
    </w:lvl>
    <w:lvl w:ilvl="2" w:tplc="1652AA4E">
      <w:numFmt w:val="bullet"/>
      <w:lvlText w:val="•"/>
      <w:lvlJc w:val="left"/>
      <w:pPr>
        <w:ind w:left="2423" w:hanging="245"/>
      </w:pPr>
      <w:rPr>
        <w:lang w:val="ru-RU" w:eastAsia="en-US" w:bidi="ar-SA"/>
      </w:rPr>
    </w:lvl>
    <w:lvl w:ilvl="3" w:tplc="0274998C">
      <w:numFmt w:val="bullet"/>
      <w:lvlText w:val="•"/>
      <w:lvlJc w:val="left"/>
      <w:pPr>
        <w:ind w:left="3454" w:hanging="245"/>
      </w:pPr>
      <w:rPr>
        <w:lang w:val="ru-RU" w:eastAsia="en-US" w:bidi="ar-SA"/>
      </w:rPr>
    </w:lvl>
    <w:lvl w:ilvl="4" w:tplc="06762FF0">
      <w:numFmt w:val="bullet"/>
      <w:lvlText w:val="•"/>
      <w:lvlJc w:val="left"/>
      <w:pPr>
        <w:ind w:left="4486" w:hanging="245"/>
      </w:pPr>
      <w:rPr>
        <w:lang w:val="ru-RU" w:eastAsia="en-US" w:bidi="ar-SA"/>
      </w:rPr>
    </w:lvl>
    <w:lvl w:ilvl="5" w:tplc="751C5748">
      <w:numFmt w:val="bullet"/>
      <w:lvlText w:val="•"/>
      <w:lvlJc w:val="left"/>
      <w:pPr>
        <w:ind w:left="5518" w:hanging="245"/>
      </w:pPr>
      <w:rPr>
        <w:lang w:val="ru-RU" w:eastAsia="en-US" w:bidi="ar-SA"/>
      </w:rPr>
    </w:lvl>
    <w:lvl w:ilvl="6" w:tplc="B9D6F480">
      <w:numFmt w:val="bullet"/>
      <w:lvlText w:val="•"/>
      <w:lvlJc w:val="left"/>
      <w:pPr>
        <w:ind w:left="6549" w:hanging="245"/>
      </w:pPr>
      <w:rPr>
        <w:lang w:val="ru-RU" w:eastAsia="en-US" w:bidi="ar-SA"/>
      </w:rPr>
    </w:lvl>
    <w:lvl w:ilvl="7" w:tplc="9878C276">
      <w:numFmt w:val="bullet"/>
      <w:lvlText w:val="•"/>
      <w:lvlJc w:val="left"/>
      <w:pPr>
        <w:ind w:left="7581" w:hanging="245"/>
      </w:pPr>
      <w:rPr>
        <w:lang w:val="ru-RU" w:eastAsia="en-US" w:bidi="ar-SA"/>
      </w:rPr>
    </w:lvl>
    <w:lvl w:ilvl="8" w:tplc="DE808FB6">
      <w:numFmt w:val="bullet"/>
      <w:lvlText w:val="•"/>
      <w:lvlJc w:val="left"/>
      <w:pPr>
        <w:ind w:left="8612" w:hanging="245"/>
      </w:pPr>
      <w:rPr>
        <w:lang w:val="ru-RU" w:eastAsia="en-US" w:bidi="ar-SA"/>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3513E0A"/>
    <w:multiLevelType w:val="hybridMultilevel"/>
    <w:tmpl w:val="9A8C99B8"/>
    <w:lvl w:ilvl="0" w:tplc="C3F4FAD0">
      <w:start w:val="1"/>
      <w:numFmt w:val="decimal"/>
      <w:lvlText w:val="%1."/>
      <w:lvlJc w:val="left"/>
      <w:pPr>
        <w:ind w:left="144"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C5AAABE">
      <w:numFmt w:val="bullet"/>
      <w:lvlText w:val="•"/>
      <w:lvlJc w:val="left"/>
      <w:pPr>
        <w:ind w:left="1175" w:hanging="240"/>
      </w:pPr>
      <w:rPr>
        <w:rFonts w:hint="default"/>
        <w:lang w:val="ru-RU" w:eastAsia="en-US" w:bidi="ar-SA"/>
      </w:rPr>
    </w:lvl>
    <w:lvl w:ilvl="2" w:tplc="AC8AC89A">
      <w:numFmt w:val="bullet"/>
      <w:lvlText w:val="•"/>
      <w:lvlJc w:val="left"/>
      <w:pPr>
        <w:ind w:left="2210" w:hanging="240"/>
      </w:pPr>
      <w:rPr>
        <w:rFonts w:hint="default"/>
        <w:lang w:val="ru-RU" w:eastAsia="en-US" w:bidi="ar-SA"/>
      </w:rPr>
    </w:lvl>
    <w:lvl w:ilvl="3" w:tplc="7420681A">
      <w:numFmt w:val="bullet"/>
      <w:lvlText w:val="•"/>
      <w:lvlJc w:val="left"/>
      <w:pPr>
        <w:ind w:left="3245" w:hanging="240"/>
      </w:pPr>
      <w:rPr>
        <w:rFonts w:hint="default"/>
        <w:lang w:val="ru-RU" w:eastAsia="en-US" w:bidi="ar-SA"/>
      </w:rPr>
    </w:lvl>
    <w:lvl w:ilvl="4" w:tplc="172687A0">
      <w:numFmt w:val="bullet"/>
      <w:lvlText w:val="•"/>
      <w:lvlJc w:val="left"/>
      <w:pPr>
        <w:ind w:left="4280" w:hanging="240"/>
      </w:pPr>
      <w:rPr>
        <w:rFonts w:hint="default"/>
        <w:lang w:val="ru-RU" w:eastAsia="en-US" w:bidi="ar-SA"/>
      </w:rPr>
    </w:lvl>
    <w:lvl w:ilvl="5" w:tplc="8764A0BE">
      <w:numFmt w:val="bullet"/>
      <w:lvlText w:val="•"/>
      <w:lvlJc w:val="left"/>
      <w:pPr>
        <w:ind w:left="5315" w:hanging="240"/>
      </w:pPr>
      <w:rPr>
        <w:rFonts w:hint="default"/>
        <w:lang w:val="ru-RU" w:eastAsia="en-US" w:bidi="ar-SA"/>
      </w:rPr>
    </w:lvl>
    <w:lvl w:ilvl="6" w:tplc="4424A5B6">
      <w:numFmt w:val="bullet"/>
      <w:lvlText w:val="•"/>
      <w:lvlJc w:val="left"/>
      <w:pPr>
        <w:ind w:left="6350" w:hanging="240"/>
      </w:pPr>
      <w:rPr>
        <w:rFonts w:hint="default"/>
        <w:lang w:val="ru-RU" w:eastAsia="en-US" w:bidi="ar-SA"/>
      </w:rPr>
    </w:lvl>
    <w:lvl w:ilvl="7" w:tplc="D382A042">
      <w:numFmt w:val="bullet"/>
      <w:lvlText w:val="•"/>
      <w:lvlJc w:val="left"/>
      <w:pPr>
        <w:ind w:left="7385" w:hanging="240"/>
      </w:pPr>
      <w:rPr>
        <w:rFonts w:hint="default"/>
        <w:lang w:val="ru-RU" w:eastAsia="en-US" w:bidi="ar-SA"/>
      </w:rPr>
    </w:lvl>
    <w:lvl w:ilvl="8" w:tplc="801E989A">
      <w:numFmt w:val="bullet"/>
      <w:lvlText w:val="•"/>
      <w:lvlJc w:val="left"/>
      <w:pPr>
        <w:ind w:left="8420" w:hanging="240"/>
      </w:pPr>
      <w:rPr>
        <w:rFonts w:hint="default"/>
        <w:lang w:val="ru-RU" w:eastAsia="en-US" w:bidi="ar-SA"/>
      </w:rPr>
    </w:lvl>
  </w:abstractNum>
  <w:abstractNum w:abstractNumId="7" w15:restartNumberingAfterBreak="0">
    <w:nsid w:val="152E422F"/>
    <w:multiLevelType w:val="hybridMultilevel"/>
    <w:tmpl w:val="75D4B8D8"/>
    <w:lvl w:ilvl="0" w:tplc="B8F65D38">
      <w:start w:val="1"/>
      <w:numFmt w:val="decimal"/>
      <w:lvlText w:val="%1."/>
      <w:lvlJc w:val="left"/>
      <w:pPr>
        <w:ind w:left="144" w:hanging="29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50EE3A4">
      <w:numFmt w:val="bullet"/>
      <w:lvlText w:val="•"/>
      <w:lvlJc w:val="left"/>
      <w:pPr>
        <w:ind w:left="1175" w:hanging="291"/>
      </w:pPr>
      <w:rPr>
        <w:rFonts w:hint="default"/>
        <w:lang w:val="ru-RU" w:eastAsia="en-US" w:bidi="ar-SA"/>
      </w:rPr>
    </w:lvl>
    <w:lvl w:ilvl="2" w:tplc="92CAE5E8">
      <w:numFmt w:val="bullet"/>
      <w:lvlText w:val="•"/>
      <w:lvlJc w:val="left"/>
      <w:pPr>
        <w:ind w:left="2210" w:hanging="291"/>
      </w:pPr>
      <w:rPr>
        <w:rFonts w:hint="default"/>
        <w:lang w:val="ru-RU" w:eastAsia="en-US" w:bidi="ar-SA"/>
      </w:rPr>
    </w:lvl>
    <w:lvl w:ilvl="3" w:tplc="8060897E">
      <w:numFmt w:val="bullet"/>
      <w:lvlText w:val="•"/>
      <w:lvlJc w:val="left"/>
      <w:pPr>
        <w:ind w:left="3245" w:hanging="291"/>
      </w:pPr>
      <w:rPr>
        <w:rFonts w:hint="default"/>
        <w:lang w:val="ru-RU" w:eastAsia="en-US" w:bidi="ar-SA"/>
      </w:rPr>
    </w:lvl>
    <w:lvl w:ilvl="4" w:tplc="0B3C48CA">
      <w:numFmt w:val="bullet"/>
      <w:lvlText w:val="•"/>
      <w:lvlJc w:val="left"/>
      <w:pPr>
        <w:ind w:left="4280" w:hanging="291"/>
      </w:pPr>
      <w:rPr>
        <w:rFonts w:hint="default"/>
        <w:lang w:val="ru-RU" w:eastAsia="en-US" w:bidi="ar-SA"/>
      </w:rPr>
    </w:lvl>
    <w:lvl w:ilvl="5" w:tplc="FEB4EE14">
      <w:numFmt w:val="bullet"/>
      <w:lvlText w:val="•"/>
      <w:lvlJc w:val="left"/>
      <w:pPr>
        <w:ind w:left="5315" w:hanging="291"/>
      </w:pPr>
      <w:rPr>
        <w:rFonts w:hint="default"/>
        <w:lang w:val="ru-RU" w:eastAsia="en-US" w:bidi="ar-SA"/>
      </w:rPr>
    </w:lvl>
    <w:lvl w:ilvl="6" w:tplc="FC362ACA">
      <w:numFmt w:val="bullet"/>
      <w:lvlText w:val="•"/>
      <w:lvlJc w:val="left"/>
      <w:pPr>
        <w:ind w:left="6350" w:hanging="291"/>
      </w:pPr>
      <w:rPr>
        <w:rFonts w:hint="default"/>
        <w:lang w:val="ru-RU" w:eastAsia="en-US" w:bidi="ar-SA"/>
      </w:rPr>
    </w:lvl>
    <w:lvl w:ilvl="7" w:tplc="F266F0E2">
      <w:numFmt w:val="bullet"/>
      <w:lvlText w:val="•"/>
      <w:lvlJc w:val="left"/>
      <w:pPr>
        <w:ind w:left="7385" w:hanging="291"/>
      </w:pPr>
      <w:rPr>
        <w:rFonts w:hint="default"/>
        <w:lang w:val="ru-RU" w:eastAsia="en-US" w:bidi="ar-SA"/>
      </w:rPr>
    </w:lvl>
    <w:lvl w:ilvl="8" w:tplc="D570E664">
      <w:numFmt w:val="bullet"/>
      <w:lvlText w:val="•"/>
      <w:lvlJc w:val="left"/>
      <w:pPr>
        <w:ind w:left="8420" w:hanging="291"/>
      </w:pPr>
      <w:rPr>
        <w:rFonts w:hint="default"/>
        <w:lang w:val="ru-RU" w:eastAsia="en-US" w:bidi="ar-SA"/>
      </w:rPr>
    </w:lvl>
  </w:abstractNum>
  <w:abstractNum w:abstractNumId="8" w15:restartNumberingAfterBreak="0">
    <w:nsid w:val="19730324"/>
    <w:multiLevelType w:val="hybridMultilevel"/>
    <w:tmpl w:val="754C7C80"/>
    <w:lvl w:ilvl="0" w:tplc="9BC2F384">
      <w:start w:val="1"/>
      <w:numFmt w:val="decimal"/>
      <w:lvlText w:val="%1."/>
      <w:lvlJc w:val="left"/>
      <w:pPr>
        <w:ind w:left="292" w:hanging="185"/>
      </w:pPr>
      <w:rPr>
        <w:rFonts w:ascii="Times New Roman" w:eastAsia="Times New Roman" w:hAnsi="Times New Roman" w:cs="Times New Roman" w:hint="default"/>
        <w:b w:val="0"/>
        <w:bCs w:val="0"/>
        <w:i w:val="0"/>
        <w:iCs w:val="0"/>
        <w:spacing w:val="0"/>
        <w:w w:val="99"/>
        <w:sz w:val="22"/>
        <w:szCs w:val="22"/>
        <w:lang w:val="ru-RU" w:eastAsia="en-US" w:bidi="ar-SA"/>
      </w:rPr>
    </w:lvl>
    <w:lvl w:ilvl="1" w:tplc="9D02C516">
      <w:numFmt w:val="bullet"/>
      <w:lvlText w:val="•"/>
      <w:lvlJc w:val="left"/>
      <w:pPr>
        <w:ind w:left="1337" w:hanging="185"/>
      </w:pPr>
      <w:rPr>
        <w:lang w:val="ru-RU" w:eastAsia="en-US" w:bidi="ar-SA"/>
      </w:rPr>
    </w:lvl>
    <w:lvl w:ilvl="2" w:tplc="51FC96DA">
      <w:numFmt w:val="bullet"/>
      <w:lvlText w:val="•"/>
      <w:lvlJc w:val="left"/>
      <w:pPr>
        <w:ind w:left="2374" w:hanging="185"/>
      </w:pPr>
      <w:rPr>
        <w:lang w:val="ru-RU" w:eastAsia="en-US" w:bidi="ar-SA"/>
      </w:rPr>
    </w:lvl>
    <w:lvl w:ilvl="3" w:tplc="B6D6C5EC">
      <w:numFmt w:val="bullet"/>
      <w:lvlText w:val="•"/>
      <w:lvlJc w:val="left"/>
      <w:pPr>
        <w:ind w:left="3412" w:hanging="185"/>
      </w:pPr>
      <w:rPr>
        <w:lang w:val="ru-RU" w:eastAsia="en-US" w:bidi="ar-SA"/>
      </w:rPr>
    </w:lvl>
    <w:lvl w:ilvl="4" w:tplc="887C72E2">
      <w:numFmt w:val="bullet"/>
      <w:lvlText w:val="•"/>
      <w:lvlJc w:val="left"/>
      <w:pPr>
        <w:ind w:left="4449" w:hanging="185"/>
      </w:pPr>
      <w:rPr>
        <w:lang w:val="ru-RU" w:eastAsia="en-US" w:bidi="ar-SA"/>
      </w:rPr>
    </w:lvl>
    <w:lvl w:ilvl="5" w:tplc="A350E588">
      <w:numFmt w:val="bullet"/>
      <w:lvlText w:val="•"/>
      <w:lvlJc w:val="left"/>
      <w:pPr>
        <w:ind w:left="5487" w:hanging="185"/>
      </w:pPr>
      <w:rPr>
        <w:lang w:val="ru-RU" w:eastAsia="en-US" w:bidi="ar-SA"/>
      </w:rPr>
    </w:lvl>
    <w:lvl w:ilvl="6" w:tplc="3A6A7FA4">
      <w:numFmt w:val="bullet"/>
      <w:lvlText w:val="•"/>
      <w:lvlJc w:val="left"/>
      <w:pPr>
        <w:ind w:left="6524" w:hanging="185"/>
      </w:pPr>
      <w:rPr>
        <w:lang w:val="ru-RU" w:eastAsia="en-US" w:bidi="ar-SA"/>
      </w:rPr>
    </w:lvl>
    <w:lvl w:ilvl="7" w:tplc="17E40192">
      <w:numFmt w:val="bullet"/>
      <w:lvlText w:val="•"/>
      <w:lvlJc w:val="left"/>
      <w:pPr>
        <w:ind w:left="7561" w:hanging="185"/>
      </w:pPr>
      <w:rPr>
        <w:lang w:val="ru-RU" w:eastAsia="en-US" w:bidi="ar-SA"/>
      </w:rPr>
    </w:lvl>
    <w:lvl w:ilvl="8" w:tplc="82CC761C">
      <w:numFmt w:val="bullet"/>
      <w:lvlText w:val="•"/>
      <w:lvlJc w:val="left"/>
      <w:pPr>
        <w:ind w:left="8599" w:hanging="185"/>
      </w:pPr>
      <w:rPr>
        <w:lang w:val="ru-RU" w:eastAsia="en-US" w:bidi="ar-SA"/>
      </w:rPr>
    </w:lvl>
  </w:abstractNum>
  <w:abstractNum w:abstractNumId="9" w15:restartNumberingAfterBreak="0">
    <w:nsid w:val="1B8868EA"/>
    <w:multiLevelType w:val="hybridMultilevel"/>
    <w:tmpl w:val="33C8D6BE"/>
    <w:lvl w:ilvl="0" w:tplc="DEC0E73C">
      <w:numFmt w:val="bullet"/>
      <w:lvlText w:val="-"/>
      <w:lvlJc w:val="left"/>
      <w:pPr>
        <w:ind w:left="17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91C3BB6">
      <w:numFmt w:val="bullet"/>
      <w:lvlText w:val="•"/>
      <w:lvlJc w:val="left"/>
      <w:pPr>
        <w:ind w:left="551" w:hanging="140"/>
      </w:pPr>
      <w:rPr>
        <w:rFonts w:hint="default"/>
        <w:lang w:val="ru-RU" w:eastAsia="en-US" w:bidi="ar-SA"/>
      </w:rPr>
    </w:lvl>
    <w:lvl w:ilvl="2" w:tplc="1514FCD4">
      <w:numFmt w:val="bullet"/>
      <w:lvlText w:val="•"/>
      <w:lvlJc w:val="left"/>
      <w:pPr>
        <w:ind w:left="922" w:hanging="140"/>
      </w:pPr>
      <w:rPr>
        <w:rFonts w:hint="default"/>
        <w:lang w:val="ru-RU" w:eastAsia="en-US" w:bidi="ar-SA"/>
      </w:rPr>
    </w:lvl>
    <w:lvl w:ilvl="3" w:tplc="D30AAF94">
      <w:numFmt w:val="bullet"/>
      <w:lvlText w:val="•"/>
      <w:lvlJc w:val="left"/>
      <w:pPr>
        <w:ind w:left="1294" w:hanging="140"/>
      </w:pPr>
      <w:rPr>
        <w:rFonts w:hint="default"/>
        <w:lang w:val="ru-RU" w:eastAsia="en-US" w:bidi="ar-SA"/>
      </w:rPr>
    </w:lvl>
    <w:lvl w:ilvl="4" w:tplc="626651E4">
      <w:numFmt w:val="bullet"/>
      <w:lvlText w:val="•"/>
      <w:lvlJc w:val="left"/>
      <w:pPr>
        <w:ind w:left="1665" w:hanging="140"/>
      </w:pPr>
      <w:rPr>
        <w:rFonts w:hint="default"/>
        <w:lang w:val="ru-RU" w:eastAsia="en-US" w:bidi="ar-SA"/>
      </w:rPr>
    </w:lvl>
    <w:lvl w:ilvl="5" w:tplc="E9B2FF74">
      <w:numFmt w:val="bullet"/>
      <w:lvlText w:val="•"/>
      <w:lvlJc w:val="left"/>
      <w:pPr>
        <w:ind w:left="2037" w:hanging="140"/>
      </w:pPr>
      <w:rPr>
        <w:rFonts w:hint="default"/>
        <w:lang w:val="ru-RU" w:eastAsia="en-US" w:bidi="ar-SA"/>
      </w:rPr>
    </w:lvl>
    <w:lvl w:ilvl="6" w:tplc="903E19B8">
      <w:numFmt w:val="bullet"/>
      <w:lvlText w:val="•"/>
      <w:lvlJc w:val="left"/>
      <w:pPr>
        <w:ind w:left="2408" w:hanging="140"/>
      </w:pPr>
      <w:rPr>
        <w:rFonts w:hint="default"/>
        <w:lang w:val="ru-RU" w:eastAsia="en-US" w:bidi="ar-SA"/>
      </w:rPr>
    </w:lvl>
    <w:lvl w:ilvl="7" w:tplc="E8AA67D2">
      <w:numFmt w:val="bullet"/>
      <w:lvlText w:val="•"/>
      <w:lvlJc w:val="left"/>
      <w:pPr>
        <w:ind w:left="2779" w:hanging="140"/>
      </w:pPr>
      <w:rPr>
        <w:rFonts w:hint="default"/>
        <w:lang w:val="ru-RU" w:eastAsia="en-US" w:bidi="ar-SA"/>
      </w:rPr>
    </w:lvl>
    <w:lvl w:ilvl="8" w:tplc="71E49E84">
      <w:numFmt w:val="bullet"/>
      <w:lvlText w:val="•"/>
      <w:lvlJc w:val="left"/>
      <w:pPr>
        <w:ind w:left="3151" w:hanging="140"/>
      </w:pPr>
      <w:rPr>
        <w:rFonts w:hint="default"/>
        <w:lang w:val="ru-RU" w:eastAsia="en-US" w:bidi="ar-SA"/>
      </w:rPr>
    </w:lvl>
  </w:abstractNum>
  <w:abstractNum w:abstractNumId="10" w15:restartNumberingAfterBreak="0">
    <w:nsid w:val="1FE2479C"/>
    <w:multiLevelType w:val="hybridMultilevel"/>
    <w:tmpl w:val="C770B082"/>
    <w:lvl w:ilvl="0" w:tplc="DA020766">
      <w:numFmt w:val="bullet"/>
      <w:lvlText w:val="-"/>
      <w:lvlJc w:val="left"/>
      <w:pPr>
        <w:ind w:left="249"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4FEA3D2A">
      <w:numFmt w:val="bullet"/>
      <w:lvlText w:val="•"/>
      <w:lvlJc w:val="left"/>
      <w:pPr>
        <w:ind w:left="467" w:hanging="142"/>
      </w:pPr>
      <w:rPr>
        <w:rFonts w:hint="default"/>
        <w:lang w:val="ru-RU" w:eastAsia="en-US" w:bidi="ar-SA"/>
      </w:rPr>
    </w:lvl>
    <w:lvl w:ilvl="2" w:tplc="DF74274C">
      <w:numFmt w:val="bullet"/>
      <w:lvlText w:val="•"/>
      <w:lvlJc w:val="left"/>
      <w:pPr>
        <w:ind w:left="694" w:hanging="142"/>
      </w:pPr>
      <w:rPr>
        <w:rFonts w:hint="default"/>
        <w:lang w:val="ru-RU" w:eastAsia="en-US" w:bidi="ar-SA"/>
      </w:rPr>
    </w:lvl>
    <w:lvl w:ilvl="3" w:tplc="DF683F98">
      <w:numFmt w:val="bullet"/>
      <w:lvlText w:val="•"/>
      <w:lvlJc w:val="left"/>
      <w:pPr>
        <w:ind w:left="921" w:hanging="142"/>
      </w:pPr>
      <w:rPr>
        <w:rFonts w:hint="default"/>
        <w:lang w:val="ru-RU" w:eastAsia="en-US" w:bidi="ar-SA"/>
      </w:rPr>
    </w:lvl>
    <w:lvl w:ilvl="4" w:tplc="21A293A2">
      <w:numFmt w:val="bullet"/>
      <w:lvlText w:val="•"/>
      <w:lvlJc w:val="left"/>
      <w:pPr>
        <w:ind w:left="1148" w:hanging="142"/>
      </w:pPr>
      <w:rPr>
        <w:rFonts w:hint="default"/>
        <w:lang w:val="ru-RU" w:eastAsia="en-US" w:bidi="ar-SA"/>
      </w:rPr>
    </w:lvl>
    <w:lvl w:ilvl="5" w:tplc="1AC0A05E">
      <w:numFmt w:val="bullet"/>
      <w:lvlText w:val="•"/>
      <w:lvlJc w:val="left"/>
      <w:pPr>
        <w:ind w:left="1375" w:hanging="142"/>
      </w:pPr>
      <w:rPr>
        <w:rFonts w:hint="default"/>
        <w:lang w:val="ru-RU" w:eastAsia="en-US" w:bidi="ar-SA"/>
      </w:rPr>
    </w:lvl>
    <w:lvl w:ilvl="6" w:tplc="C046B1D0">
      <w:numFmt w:val="bullet"/>
      <w:lvlText w:val="•"/>
      <w:lvlJc w:val="left"/>
      <w:pPr>
        <w:ind w:left="1602" w:hanging="142"/>
      </w:pPr>
      <w:rPr>
        <w:rFonts w:hint="default"/>
        <w:lang w:val="ru-RU" w:eastAsia="en-US" w:bidi="ar-SA"/>
      </w:rPr>
    </w:lvl>
    <w:lvl w:ilvl="7" w:tplc="2BE07C74">
      <w:numFmt w:val="bullet"/>
      <w:lvlText w:val="•"/>
      <w:lvlJc w:val="left"/>
      <w:pPr>
        <w:ind w:left="1829" w:hanging="142"/>
      </w:pPr>
      <w:rPr>
        <w:rFonts w:hint="default"/>
        <w:lang w:val="ru-RU" w:eastAsia="en-US" w:bidi="ar-SA"/>
      </w:rPr>
    </w:lvl>
    <w:lvl w:ilvl="8" w:tplc="E4CADA68">
      <w:numFmt w:val="bullet"/>
      <w:lvlText w:val="•"/>
      <w:lvlJc w:val="left"/>
      <w:pPr>
        <w:ind w:left="2056" w:hanging="142"/>
      </w:pPr>
      <w:rPr>
        <w:rFonts w:hint="default"/>
        <w:lang w:val="ru-RU" w:eastAsia="en-US" w:bidi="ar-SA"/>
      </w:rPr>
    </w:lvl>
  </w:abstractNum>
  <w:abstractNum w:abstractNumId="11" w15:restartNumberingAfterBreak="0">
    <w:nsid w:val="2380237D"/>
    <w:multiLevelType w:val="hybridMultilevel"/>
    <w:tmpl w:val="7480C5A2"/>
    <w:lvl w:ilvl="0" w:tplc="628AA368">
      <w:numFmt w:val="bullet"/>
      <w:lvlText w:val="–"/>
      <w:lvlJc w:val="left"/>
      <w:pPr>
        <w:ind w:left="107" w:hanging="207"/>
      </w:pPr>
      <w:rPr>
        <w:rFonts w:ascii="Times New Roman" w:eastAsia="Times New Roman" w:hAnsi="Times New Roman" w:cs="Times New Roman" w:hint="default"/>
        <w:b w:val="0"/>
        <w:bCs w:val="0"/>
        <w:i w:val="0"/>
        <w:iCs w:val="0"/>
        <w:spacing w:val="0"/>
        <w:w w:val="100"/>
        <w:sz w:val="24"/>
        <w:szCs w:val="24"/>
        <w:lang w:val="ru-RU" w:eastAsia="en-US" w:bidi="ar-SA"/>
      </w:rPr>
    </w:lvl>
    <w:lvl w:ilvl="1" w:tplc="66A2DE0A">
      <w:numFmt w:val="bullet"/>
      <w:lvlText w:val="•"/>
      <w:lvlJc w:val="left"/>
      <w:pPr>
        <w:ind w:left="549" w:hanging="207"/>
      </w:pPr>
      <w:rPr>
        <w:rFonts w:hint="default"/>
        <w:lang w:val="ru-RU" w:eastAsia="en-US" w:bidi="ar-SA"/>
      </w:rPr>
    </w:lvl>
    <w:lvl w:ilvl="2" w:tplc="EA764268">
      <w:numFmt w:val="bullet"/>
      <w:lvlText w:val="•"/>
      <w:lvlJc w:val="left"/>
      <w:pPr>
        <w:ind w:left="999" w:hanging="207"/>
      </w:pPr>
      <w:rPr>
        <w:rFonts w:hint="default"/>
        <w:lang w:val="ru-RU" w:eastAsia="en-US" w:bidi="ar-SA"/>
      </w:rPr>
    </w:lvl>
    <w:lvl w:ilvl="3" w:tplc="FD4C0E20">
      <w:numFmt w:val="bullet"/>
      <w:lvlText w:val="•"/>
      <w:lvlJc w:val="left"/>
      <w:pPr>
        <w:ind w:left="1449" w:hanging="207"/>
      </w:pPr>
      <w:rPr>
        <w:rFonts w:hint="default"/>
        <w:lang w:val="ru-RU" w:eastAsia="en-US" w:bidi="ar-SA"/>
      </w:rPr>
    </w:lvl>
    <w:lvl w:ilvl="4" w:tplc="63D0B024">
      <w:numFmt w:val="bullet"/>
      <w:lvlText w:val="•"/>
      <w:lvlJc w:val="left"/>
      <w:pPr>
        <w:ind w:left="1899" w:hanging="207"/>
      </w:pPr>
      <w:rPr>
        <w:rFonts w:hint="default"/>
        <w:lang w:val="ru-RU" w:eastAsia="en-US" w:bidi="ar-SA"/>
      </w:rPr>
    </w:lvl>
    <w:lvl w:ilvl="5" w:tplc="0BCC0A56">
      <w:numFmt w:val="bullet"/>
      <w:lvlText w:val="•"/>
      <w:lvlJc w:val="left"/>
      <w:pPr>
        <w:ind w:left="2349" w:hanging="207"/>
      </w:pPr>
      <w:rPr>
        <w:rFonts w:hint="default"/>
        <w:lang w:val="ru-RU" w:eastAsia="en-US" w:bidi="ar-SA"/>
      </w:rPr>
    </w:lvl>
    <w:lvl w:ilvl="6" w:tplc="D1BCADF0">
      <w:numFmt w:val="bullet"/>
      <w:lvlText w:val="•"/>
      <w:lvlJc w:val="left"/>
      <w:pPr>
        <w:ind w:left="2798" w:hanging="207"/>
      </w:pPr>
      <w:rPr>
        <w:rFonts w:hint="default"/>
        <w:lang w:val="ru-RU" w:eastAsia="en-US" w:bidi="ar-SA"/>
      </w:rPr>
    </w:lvl>
    <w:lvl w:ilvl="7" w:tplc="4266A86E">
      <w:numFmt w:val="bullet"/>
      <w:lvlText w:val="•"/>
      <w:lvlJc w:val="left"/>
      <w:pPr>
        <w:ind w:left="3248" w:hanging="207"/>
      </w:pPr>
      <w:rPr>
        <w:rFonts w:hint="default"/>
        <w:lang w:val="ru-RU" w:eastAsia="en-US" w:bidi="ar-SA"/>
      </w:rPr>
    </w:lvl>
    <w:lvl w:ilvl="8" w:tplc="2C7A9A5C">
      <w:numFmt w:val="bullet"/>
      <w:lvlText w:val="•"/>
      <w:lvlJc w:val="left"/>
      <w:pPr>
        <w:ind w:left="3698" w:hanging="207"/>
      </w:pPr>
      <w:rPr>
        <w:rFonts w:hint="default"/>
        <w:lang w:val="ru-RU" w:eastAsia="en-US" w:bidi="ar-SA"/>
      </w:r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7215805"/>
    <w:multiLevelType w:val="hybridMultilevel"/>
    <w:tmpl w:val="04F6B72E"/>
    <w:lvl w:ilvl="0" w:tplc="FFE0C66A">
      <w:numFmt w:val="bullet"/>
      <w:lvlText w:val="-"/>
      <w:lvlJc w:val="left"/>
      <w:pPr>
        <w:ind w:left="107" w:hanging="447"/>
      </w:pPr>
      <w:rPr>
        <w:rFonts w:ascii="Times New Roman" w:eastAsia="Times New Roman" w:hAnsi="Times New Roman" w:cs="Times New Roman" w:hint="default"/>
        <w:b w:val="0"/>
        <w:bCs w:val="0"/>
        <w:i w:val="0"/>
        <w:iCs w:val="0"/>
        <w:spacing w:val="0"/>
        <w:w w:val="100"/>
        <w:sz w:val="24"/>
        <w:szCs w:val="24"/>
        <w:lang w:val="ru-RU" w:eastAsia="en-US" w:bidi="ar-SA"/>
      </w:rPr>
    </w:lvl>
    <w:lvl w:ilvl="1" w:tplc="6832C1B0">
      <w:numFmt w:val="bullet"/>
      <w:lvlText w:val="•"/>
      <w:lvlJc w:val="left"/>
      <w:pPr>
        <w:ind w:left="323" w:hanging="447"/>
      </w:pPr>
      <w:rPr>
        <w:rFonts w:hint="default"/>
        <w:lang w:val="ru-RU" w:eastAsia="en-US" w:bidi="ar-SA"/>
      </w:rPr>
    </w:lvl>
    <w:lvl w:ilvl="2" w:tplc="0AC6AFBE">
      <w:numFmt w:val="bullet"/>
      <w:lvlText w:val="•"/>
      <w:lvlJc w:val="left"/>
      <w:pPr>
        <w:ind w:left="546" w:hanging="447"/>
      </w:pPr>
      <w:rPr>
        <w:rFonts w:hint="default"/>
        <w:lang w:val="ru-RU" w:eastAsia="en-US" w:bidi="ar-SA"/>
      </w:rPr>
    </w:lvl>
    <w:lvl w:ilvl="3" w:tplc="8B2A457A">
      <w:numFmt w:val="bullet"/>
      <w:lvlText w:val="•"/>
      <w:lvlJc w:val="left"/>
      <w:pPr>
        <w:ind w:left="769" w:hanging="447"/>
      </w:pPr>
      <w:rPr>
        <w:rFonts w:hint="default"/>
        <w:lang w:val="ru-RU" w:eastAsia="en-US" w:bidi="ar-SA"/>
      </w:rPr>
    </w:lvl>
    <w:lvl w:ilvl="4" w:tplc="C7406CD8">
      <w:numFmt w:val="bullet"/>
      <w:lvlText w:val="•"/>
      <w:lvlJc w:val="left"/>
      <w:pPr>
        <w:ind w:left="992" w:hanging="447"/>
      </w:pPr>
      <w:rPr>
        <w:rFonts w:hint="default"/>
        <w:lang w:val="ru-RU" w:eastAsia="en-US" w:bidi="ar-SA"/>
      </w:rPr>
    </w:lvl>
    <w:lvl w:ilvl="5" w:tplc="F6E430F6">
      <w:numFmt w:val="bullet"/>
      <w:lvlText w:val="•"/>
      <w:lvlJc w:val="left"/>
      <w:pPr>
        <w:ind w:left="1215" w:hanging="447"/>
      </w:pPr>
      <w:rPr>
        <w:rFonts w:hint="default"/>
        <w:lang w:val="ru-RU" w:eastAsia="en-US" w:bidi="ar-SA"/>
      </w:rPr>
    </w:lvl>
    <w:lvl w:ilvl="6" w:tplc="ACF003A6">
      <w:numFmt w:val="bullet"/>
      <w:lvlText w:val="•"/>
      <w:lvlJc w:val="left"/>
      <w:pPr>
        <w:ind w:left="1438" w:hanging="447"/>
      </w:pPr>
      <w:rPr>
        <w:rFonts w:hint="default"/>
        <w:lang w:val="ru-RU" w:eastAsia="en-US" w:bidi="ar-SA"/>
      </w:rPr>
    </w:lvl>
    <w:lvl w:ilvl="7" w:tplc="79E48836">
      <w:numFmt w:val="bullet"/>
      <w:lvlText w:val="•"/>
      <w:lvlJc w:val="left"/>
      <w:pPr>
        <w:ind w:left="1661" w:hanging="447"/>
      </w:pPr>
      <w:rPr>
        <w:rFonts w:hint="default"/>
        <w:lang w:val="ru-RU" w:eastAsia="en-US" w:bidi="ar-SA"/>
      </w:rPr>
    </w:lvl>
    <w:lvl w:ilvl="8" w:tplc="EE4C735E">
      <w:numFmt w:val="bullet"/>
      <w:lvlText w:val="•"/>
      <w:lvlJc w:val="left"/>
      <w:pPr>
        <w:ind w:left="1884" w:hanging="447"/>
      </w:pPr>
      <w:rPr>
        <w:rFonts w:hint="default"/>
        <w:lang w:val="ru-RU" w:eastAsia="en-US" w:bidi="ar-SA"/>
      </w:rPr>
    </w:lvl>
  </w:abstractNum>
  <w:abstractNum w:abstractNumId="14" w15:restartNumberingAfterBreak="0">
    <w:nsid w:val="29C47710"/>
    <w:multiLevelType w:val="hybridMultilevel"/>
    <w:tmpl w:val="01FA51C0"/>
    <w:lvl w:ilvl="0" w:tplc="CB5C38F4">
      <w:numFmt w:val="bullet"/>
      <w:lvlText w:val="-"/>
      <w:lvlJc w:val="left"/>
      <w:pPr>
        <w:ind w:left="2599" w:hanging="2492"/>
      </w:pPr>
      <w:rPr>
        <w:rFonts w:ascii="Times New Roman" w:eastAsia="Times New Roman" w:hAnsi="Times New Roman" w:cs="Times New Roman" w:hint="default"/>
        <w:b w:val="0"/>
        <w:bCs w:val="0"/>
        <w:i w:val="0"/>
        <w:iCs w:val="0"/>
        <w:spacing w:val="0"/>
        <w:w w:val="100"/>
        <w:sz w:val="24"/>
        <w:szCs w:val="24"/>
        <w:lang w:val="ru-RU" w:eastAsia="en-US" w:bidi="ar-SA"/>
      </w:rPr>
    </w:lvl>
    <w:lvl w:ilvl="1" w:tplc="418C0CDC">
      <w:numFmt w:val="bullet"/>
      <w:lvlText w:val="•"/>
      <w:lvlJc w:val="left"/>
      <w:pPr>
        <w:ind w:left="2799" w:hanging="2492"/>
      </w:pPr>
      <w:rPr>
        <w:rFonts w:hint="default"/>
        <w:lang w:val="ru-RU" w:eastAsia="en-US" w:bidi="ar-SA"/>
      </w:rPr>
    </w:lvl>
    <w:lvl w:ilvl="2" w:tplc="C49C2F02">
      <w:numFmt w:val="bullet"/>
      <w:lvlText w:val="•"/>
      <w:lvlJc w:val="left"/>
      <w:pPr>
        <w:ind w:left="2999" w:hanging="2492"/>
      </w:pPr>
      <w:rPr>
        <w:rFonts w:hint="default"/>
        <w:lang w:val="ru-RU" w:eastAsia="en-US" w:bidi="ar-SA"/>
      </w:rPr>
    </w:lvl>
    <w:lvl w:ilvl="3" w:tplc="CEE847F8">
      <w:numFmt w:val="bullet"/>
      <w:lvlText w:val="•"/>
      <w:lvlJc w:val="left"/>
      <w:pPr>
        <w:ind w:left="3199" w:hanging="2492"/>
      </w:pPr>
      <w:rPr>
        <w:rFonts w:hint="default"/>
        <w:lang w:val="ru-RU" w:eastAsia="en-US" w:bidi="ar-SA"/>
      </w:rPr>
    </w:lvl>
    <w:lvl w:ilvl="4" w:tplc="856631D8">
      <w:numFmt w:val="bullet"/>
      <w:lvlText w:val="•"/>
      <w:lvlJc w:val="left"/>
      <w:pPr>
        <w:ind w:left="3399" w:hanging="2492"/>
      </w:pPr>
      <w:rPr>
        <w:rFonts w:hint="default"/>
        <w:lang w:val="ru-RU" w:eastAsia="en-US" w:bidi="ar-SA"/>
      </w:rPr>
    </w:lvl>
    <w:lvl w:ilvl="5" w:tplc="70CA5F44">
      <w:numFmt w:val="bullet"/>
      <w:lvlText w:val="•"/>
      <w:lvlJc w:val="left"/>
      <w:pPr>
        <w:ind w:left="3599" w:hanging="2492"/>
      </w:pPr>
      <w:rPr>
        <w:rFonts w:hint="default"/>
        <w:lang w:val="ru-RU" w:eastAsia="en-US" w:bidi="ar-SA"/>
      </w:rPr>
    </w:lvl>
    <w:lvl w:ilvl="6" w:tplc="3CF86D06">
      <w:numFmt w:val="bullet"/>
      <w:lvlText w:val="•"/>
      <w:lvlJc w:val="left"/>
      <w:pPr>
        <w:ind w:left="3798" w:hanging="2492"/>
      </w:pPr>
      <w:rPr>
        <w:rFonts w:hint="default"/>
        <w:lang w:val="ru-RU" w:eastAsia="en-US" w:bidi="ar-SA"/>
      </w:rPr>
    </w:lvl>
    <w:lvl w:ilvl="7" w:tplc="E0301B0A">
      <w:numFmt w:val="bullet"/>
      <w:lvlText w:val="•"/>
      <w:lvlJc w:val="left"/>
      <w:pPr>
        <w:ind w:left="3998" w:hanging="2492"/>
      </w:pPr>
      <w:rPr>
        <w:rFonts w:hint="default"/>
        <w:lang w:val="ru-RU" w:eastAsia="en-US" w:bidi="ar-SA"/>
      </w:rPr>
    </w:lvl>
    <w:lvl w:ilvl="8" w:tplc="CD164B76">
      <w:numFmt w:val="bullet"/>
      <w:lvlText w:val="•"/>
      <w:lvlJc w:val="left"/>
      <w:pPr>
        <w:ind w:left="4198" w:hanging="2492"/>
      </w:pPr>
      <w:rPr>
        <w:rFonts w:hint="default"/>
        <w:lang w:val="ru-RU" w:eastAsia="en-US" w:bidi="ar-SA"/>
      </w:r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2FC25CA6"/>
    <w:multiLevelType w:val="hybridMultilevel"/>
    <w:tmpl w:val="4722768C"/>
    <w:lvl w:ilvl="0" w:tplc="7A80EEDE">
      <w:numFmt w:val="bullet"/>
      <w:lvlText w:val="-"/>
      <w:lvlJc w:val="left"/>
      <w:pPr>
        <w:ind w:left="108" w:hanging="224"/>
      </w:pPr>
      <w:rPr>
        <w:rFonts w:ascii="Times New Roman" w:eastAsia="Times New Roman" w:hAnsi="Times New Roman" w:cs="Times New Roman" w:hint="default"/>
        <w:b w:val="0"/>
        <w:bCs w:val="0"/>
        <w:i w:val="0"/>
        <w:iCs w:val="0"/>
        <w:spacing w:val="0"/>
        <w:w w:val="100"/>
        <w:sz w:val="24"/>
        <w:szCs w:val="24"/>
        <w:lang w:val="ru-RU" w:eastAsia="en-US" w:bidi="ar-SA"/>
      </w:rPr>
    </w:lvl>
    <w:lvl w:ilvl="1" w:tplc="48B4B89C">
      <w:numFmt w:val="bullet"/>
      <w:lvlText w:val="•"/>
      <w:lvlJc w:val="left"/>
      <w:pPr>
        <w:ind w:left="479" w:hanging="224"/>
      </w:pPr>
      <w:rPr>
        <w:rFonts w:hint="default"/>
        <w:lang w:val="ru-RU" w:eastAsia="en-US" w:bidi="ar-SA"/>
      </w:rPr>
    </w:lvl>
    <w:lvl w:ilvl="2" w:tplc="BF28E106">
      <w:numFmt w:val="bullet"/>
      <w:lvlText w:val="•"/>
      <w:lvlJc w:val="left"/>
      <w:pPr>
        <w:ind w:left="858" w:hanging="224"/>
      </w:pPr>
      <w:rPr>
        <w:rFonts w:hint="default"/>
        <w:lang w:val="ru-RU" w:eastAsia="en-US" w:bidi="ar-SA"/>
      </w:rPr>
    </w:lvl>
    <w:lvl w:ilvl="3" w:tplc="64FA5E88">
      <w:numFmt w:val="bullet"/>
      <w:lvlText w:val="•"/>
      <w:lvlJc w:val="left"/>
      <w:pPr>
        <w:ind w:left="1238" w:hanging="224"/>
      </w:pPr>
      <w:rPr>
        <w:rFonts w:hint="default"/>
        <w:lang w:val="ru-RU" w:eastAsia="en-US" w:bidi="ar-SA"/>
      </w:rPr>
    </w:lvl>
    <w:lvl w:ilvl="4" w:tplc="25D263B2">
      <w:numFmt w:val="bullet"/>
      <w:lvlText w:val="•"/>
      <w:lvlJc w:val="left"/>
      <w:pPr>
        <w:ind w:left="1617" w:hanging="224"/>
      </w:pPr>
      <w:rPr>
        <w:rFonts w:hint="default"/>
        <w:lang w:val="ru-RU" w:eastAsia="en-US" w:bidi="ar-SA"/>
      </w:rPr>
    </w:lvl>
    <w:lvl w:ilvl="5" w:tplc="10607CB6">
      <w:numFmt w:val="bullet"/>
      <w:lvlText w:val="•"/>
      <w:lvlJc w:val="left"/>
      <w:pPr>
        <w:ind w:left="1997" w:hanging="224"/>
      </w:pPr>
      <w:rPr>
        <w:rFonts w:hint="default"/>
        <w:lang w:val="ru-RU" w:eastAsia="en-US" w:bidi="ar-SA"/>
      </w:rPr>
    </w:lvl>
    <w:lvl w:ilvl="6" w:tplc="EEC0E07A">
      <w:numFmt w:val="bullet"/>
      <w:lvlText w:val="•"/>
      <w:lvlJc w:val="left"/>
      <w:pPr>
        <w:ind w:left="2376" w:hanging="224"/>
      </w:pPr>
      <w:rPr>
        <w:rFonts w:hint="default"/>
        <w:lang w:val="ru-RU" w:eastAsia="en-US" w:bidi="ar-SA"/>
      </w:rPr>
    </w:lvl>
    <w:lvl w:ilvl="7" w:tplc="677C9124">
      <w:numFmt w:val="bullet"/>
      <w:lvlText w:val="•"/>
      <w:lvlJc w:val="left"/>
      <w:pPr>
        <w:ind w:left="2755" w:hanging="224"/>
      </w:pPr>
      <w:rPr>
        <w:rFonts w:hint="default"/>
        <w:lang w:val="ru-RU" w:eastAsia="en-US" w:bidi="ar-SA"/>
      </w:rPr>
    </w:lvl>
    <w:lvl w:ilvl="8" w:tplc="91642FDC">
      <w:numFmt w:val="bullet"/>
      <w:lvlText w:val="•"/>
      <w:lvlJc w:val="left"/>
      <w:pPr>
        <w:ind w:left="3135" w:hanging="224"/>
      </w:pPr>
      <w:rPr>
        <w:rFonts w:hint="default"/>
        <w:lang w:val="ru-RU" w:eastAsia="en-US" w:bidi="ar-SA"/>
      </w:rPr>
    </w:lvl>
  </w:abstractNum>
  <w:abstractNum w:abstractNumId="18" w15:restartNumberingAfterBreak="0">
    <w:nsid w:val="315B3DCC"/>
    <w:multiLevelType w:val="hybridMultilevel"/>
    <w:tmpl w:val="038E9F0E"/>
    <w:lvl w:ilvl="0" w:tplc="8864FEC4">
      <w:numFmt w:val="bullet"/>
      <w:lvlText w:val="-"/>
      <w:lvlJc w:val="left"/>
      <w:pPr>
        <w:ind w:left="107" w:hanging="1090"/>
      </w:pPr>
      <w:rPr>
        <w:rFonts w:ascii="Times New Roman" w:eastAsia="Times New Roman" w:hAnsi="Times New Roman" w:cs="Times New Roman" w:hint="default"/>
        <w:b w:val="0"/>
        <w:bCs w:val="0"/>
        <w:i w:val="0"/>
        <w:iCs w:val="0"/>
        <w:spacing w:val="0"/>
        <w:w w:val="100"/>
        <w:sz w:val="24"/>
        <w:szCs w:val="24"/>
        <w:lang w:val="ru-RU" w:eastAsia="en-US" w:bidi="ar-SA"/>
      </w:rPr>
    </w:lvl>
    <w:lvl w:ilvl="1" w:tplc="4F40DA3C">
      <w:numFmt w:val="bullet"/>
      <w:lvlText w:val="•"/>
      <w:lvlJc w:val="left"/>
      <w:pPr>
        <w:ind w:left="323" w:hanging="1090"/>
      </w:pPr>
      <w:rPr>
        <w:rFonts w:hint="default"/>
        <w:lang w:val="ru-RU" w:eastAsia="en-US" w:bidi="ar-SA"/>
      </w:rPr>
    </w:lvl>
    <w:lvl w:ilvl="2" w:tplc="CD0CEBF2">
      <w:numFmt w:val="bullet"/>
      <w:lvlText w:val="•"/>
      <w:lvlJc w:val="left"/>
      <w:pPr>
        <w:ind w:left="546" w:hanging="1090"/>
      </w:pPr>
      <w:rPr>
        <w:rFonts w:hint="default"/>
        <w:lang w:val="ru-RU" w:eastAsia="en-US" w:bidi="ar-SA"/>
      </w:rPr>
    </w:lvl>
    <w:lvl w:ilvl="3" w:tplc="30929B4A">
      <w:numFmt w:val="bullet"/>
      <w:lvlText w:val="•"/>
      <w:lvlJc w:val="left"/>
      <w:pPr>
        <w:ind w:left="769" w:hanging="1090"/>
      </w:pPr>
      <w:rPr>
        <w:rFonts w:hint="default"/>
        <w:lang w:val="ru-RU" w:eastAsia="en-US" w:bidi="ar-SA"/>
      </w:rPr>
    </w:lvl>
    <w:lvl w:ilvl="4" w:tplc="ECF63EA6">
      <w:numFmt w:val="bullet"/>
      <w:lvlText w:val="•"/>
      <w:lvlJc w:val="left"/>
      <w:pPr>
        <w:ind w:left="992" w:hanging="1090"/>
      </w:pPr>
      <w:rPr>
        <w:rFonts w:hint="default"/>
        <w:lang w:val="ru-RU" w:eastAsia="en-US" w:bidi="ar-SA"/>
      </w:rPr>
    </w:lvl>
    <w:lvl w:ilvl="5" w:tplc="D96A5546">
      <w:numFmt w:val="bullet"/>
      <w:lvlText w:val="•"/>
      <w:lvlJc w:val="left"/>
      <w:pPr>
        <w:ind w:left="1215" w:hanging="1090"/>
      </w:pPr>
      <w:rPr>
        <w:rFonts w:hint="default"/>
        <w:lang w:val="ru-RU" w:eastAsia="en-US" w:bidi="ar-SA"/>
      </w:rPr>
    </w:lvl>
    <w:lvl w:ilvl="6" w:tplc="F3268566">
      <w:numFmt w:val="bullet"/>
      <w:lvlText w:val="•"/>
      <w:lvlJc w:val="left"/>
      <w:pPr>
        <w:ind w:left="1438" w:hanging="1090"/>
      </w:pPr>
      <w:rPr>
        <w:rFonts w:hint="default"/>
        <w:lang w:val="ru-RU" w:eastAsia="en-US" w:bidi="ar-SA"/>
      </w:rPr>
    </w:lvl>
    <w:lvl w:ilvl="7" w:tplc="2772B266">
      <w:numFmt w:val="bullet"/>
      <w:lvlText w:val="•"/>
      <w:lvlJc w:val="left"/>
      <w:pPr>
        <w:ind w:left="1661" w:hanging="1090"/>
      </w:pPr>
      <w:rPr>
        <w:rFonts w:hint="default"/>
        <w:lang w:val="ru-RU" w:eastAsia="en-US" w:bidi="ar-SA"/>
      </w:rPr>
    </w:lvl>
    <w:lvl w:ilvl="8" w:tplc="86C0ED38">
      <w:numFmt w:val="bullet"/>
      <w:lvlText w:val="•"/>
      <w:lvlJc w:val="left"/>
      <w:pPr>
        <w:ind w:left="1884" w:hanging="1090"/>
      </w:pPr>
      <w:rPr>
        <w:rFonts w:hint="default"/>
        <w:lang w:val="ru-RU" w:eastAsia="en-US" w:bidi="ar-SA"/>
      </w:rPr>
    </w:lvl>
  </w:abstractNum>
  <w:abstractNum w:abstractNumId="19" w15:restartNumberingAfterBreak="0">
    <w:nsid w:val="3AD84095"/>
    <w:multiLevelType w:val="hybridMultilevel"/>
    <w:tmpl w:val="A5AAF45A"/>
    <w:lvl w:ilvl="0" w:tplc="B2E0EAA4">
      <w:start w:val="1"/>
      <w:numFmt w:val="decimal"/>
      <w:lvlText w:val="%1."/>
      <w:lvlJc w:val="left"/>
      <w:pPr>
        <w:ind w:left="103" w:hanging="272"/>
      </w:pPr>
      <w:rPr>
        <w:spacing w:val="0"/>
        <w:w w:val="100"/>
        <w:lang w:val="ru-RU" w:eastAsia="en-US" w:bidi="ar-SA"/>
      </w:rPr>
    </w:lvl>
    <w:lvl w:ilvl="1" w:tplc="4CAA8562">
      <w:numFmt w:val="bullet"/>
      <w:lvlText w:val="•"/>
      <w:lvlJc w:val="left"/>
      <w:pPr>
        <w:ind w:left="1157" w:hanging="272"/>
      </w:pPr>
      <w:rPr>
        <w:lang w:val="ru-RU" w:eastAsia="en-US" w:bidi="ar-SA"/>
      </w:rPr>
    </w:lvl>
    <w:lvl w:ilvl="2" w:tplc="977E3A60">
      <w:numFmt w:val="bullet"/>
      <w:lvlText w:val="•"/>
      <w:lvlJc w:val="left"/>
      <w:pPr>
        <w:ind w:left="2214" w:hanging="272"/>
      </w:pPr>
      <w:rPr>
        <w:lang w:val="ru-RU" w:eastAsia="en-US" w:bidi="ar-SA"/>
      </w:rPr>
    </w:lvl>
    <w:lvl w:ilvl="3" w:tplc="BFF25660">
      <w:numFmt w:val="bullet"/>
      <w:lvlText w:val="•"/>
      <w:lvlJc w:val="left"/>
      <w:pPr>
        <w:ind w:left="3272" w:hanging="272"/>
      </w:pPr>
      <w:rPr>
        <w:lang w:val="ru-RU" w:eastAsia="en-US" w:bidi="ar-SA"/>
      </w:rPr>
    </w:lvl>
    <w:lvl w:ilvl="4" w:tplc="0BA29446">
      <w:numFmt w:val="bullet"/>
      <w:lvlText w:val="•"/>
      <w:lvlJc w:val="left"/>
      <w:pPr>
        <w:ind w:left="4329" w:hanging="272"/>
      </w:pPr>
      <w:rPr>
        <w:lang w:val="ru-RU" w:eastAsia="en-US" w:bidi="ar-SA"/>
      </w:rPr>
    </w:lvl>
    <w:lvl w:ilvl="5" w:tplc="C2E2E5FC">
      <w:numFmt w:val="bullet"/>
      <w:lvlText w:val="•"/>
      <w:lvlJc w:val="left"/>
      <w:pPr>
        <w:ind w:left="5387" w:hanging="272"/>
      </w:pPr>
      <w:rPr>
        <w:lang w:val="ru-RU" w:eastAsia="en-US" w:bidi="ar-SA"/>
      </w:rPr>
    </w:lvl>
    <w:lvl w:ilvl="6" w:tplc="8D7A0C4A">
      <w:numFmt w:val="bullet"/>
      <w:lvlText w:val="•"/>
      <w:lvlJc w:val="left"/>
      <w:pPr>
        <w:ind w:left="6444" w:hanging="272"/>
      </w:pPr>
      <w:rPr>
        <w:lang w:val="ru-RU" w:eastAsia="en-US" w:bidi="ar-SA"/>
      </w:rPr>
    </w:lvl>
    <w:lvl w:ilvl="7" w:tplc="CE74F700">
      <w:numFmt w:val="bullet"/>
      <w:lvlText w:val="•"/>
      <w:lvlJc w:val="left"/>
      <w:pPr>
        <w:ind w:left="7502" w:hanging="272"/>
      </w:pPr>
      <w:rPr>
        <w:lang w:val="ru-RU" w:eastAsia="en-US" w:bidi="ar-SA"/>
      </w:rPr>
    </w:lvl>
    <w:lvl w:ilvl="8" w:tplc="7A407DAE">
      <w:numFmt w:val="bullet"/>
      <w:lvlText w:val="•"/>
      <w:lvlJc w:val="left"/>
      <w:pPr>
        <w:ind w:left="8559" w:hanging="272"/>
      </w:pPr>
      <w:rPr>
        <w:lang w:val="ru-RU" w:eastAsia="en-US" w:bidi="ar-SA"/>
      </w:rPr>
    </w:lvl>
  </w:abstractNum>
  <w:abstractNum w:abstractNumId="20" w15:restartNumberingAfterBreak="0">
    <w:nsid w:val="3E8A0153"/>
    <w:multiLevelType w:val="hybridMultilevel"/>
    <w:tmpl w:val="FDCC04E6"/>
    <w:lvl w:ilvl="0" w:tplc="30CEB174">
      <w:numFmt w:val="bullet"/>
      <w:lvlText w:val="-"/>
      <w:lvlJc w:val="left"/>
      <w:pPr>
        <w:ind w:left="14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2AC8C0B2">
      <w:numFmt w:val="bullet"/>
      <w:lvlText w:val="-"/>
      <w:lvlJc w:val="left"/>
      <w:pPr>
        <w:ind w:left="14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F78C77B2">
      <w:numFmt w:val="bullet"/>
      <w:lvlText w:val="•"/>
      <w:lvlJc w:val="left"/>
      <w:pPr>
        <w:ind w:left="2210" w:hanging="140"/>
      </w:pPr>
      <w:rPr>
        <w:rFonts w:hint="default"/>
        <w:lang w:val="ru-RU" w:eastAsia="en-US" w:bidi="ar-SA"/>
      </w:rPr>
    </w:lvl>
    <w:lvl w:ilvl="3" w:tplc="71A2C92E">
      <w:numFmt w:val="bullet"/>
      <w:lvlText w:val="•"/>
      <w:lvlJc w:val="left"/>
      <w:pPr>
        <w:ind w:left="3245" w:hanging="140"/>
      </w:pPr>
      <w:rPr>
        <w:rFonts w:hint="default"/>
        <w:lang w:val="ru-RU" w:eastAsia="en-US" w:bidi="ar-SA"/>
      </w:rPr>
    </w:lvl>
    <w:lvl w:ilvl="4" w:tplc="89BC7DB2">
      <w:numFmt w:val="bullet"/>
      <w:lvlText w:val="•"/>
      <w:lvlJc w:val="left"/>
      <w:pPr>
        <w:ind w:left="4280" w:hanging="140"/>
      </w:pPr>
      <w:rPr>
        <w:rFonts w:hint="default"/>
        <w:lang w:val="ru-RU" w:eastAsia="en-US" w:bidi="ar-SA"/>
      </w:rPr>
    </w:lvl>
    <w:lvl w:ilvl="5" w:tplc="A238E394">
      <w:numFmt w:val="bullet"/>
      <w:lvlText w:val="•"/>
      <w:lvlJc w:val="left"/>
      <w:pPr>
        <w:ind w:left="5315" w:hanging="140"/>
      </w:pPr>
      <w:rPr>
        <w:rFonts w:hint="default"/>
        <w:lang w:val="ru-RU" w:eastAsia="en-US" w:bidi="ar-SA"/>
      </w:rPr>
    </w:lvl>
    <w:lvl w:ilvl="6" w:tplc="4DD67044">
      <w:numFmt w:val="bullet"/>
      <w:lvlText w:val="•"/>
      <w:lvlJc w:val="left"/>
      <w:pPr>
        <w:ind w:left="6350" w:hanging="140"/>
      </w:pPr>
      <w:rPr>
        <w:rFonts w:hint="default"/>
        <w:lang w:val="ru-RU" w:eastAsia="en-US" w:bidi="ar-SA"/>
      </w:rPr>
    </w:lvl>
    <w:lvl w:ilvl="7" w:tplc="541E8142">
      <w:numFmt w:val="bullet"/>
      <w:lvlText w:val="•"/>
      <w:lvlJc w:val="left"/>
      <w:pPr>
        <w:ind w:left="7385" w:hanging="140"/>
      </w:pPr>
      <w:rPr>
        <w:rFonts w:hint="default"/>
        <w:lang w:val="ru-RU" w:eastAsia="en-US" w:bidi="ar-SA"/>
      </w:rPr>
    </w:lvl>
    <w:lvl w:ilvl="8" w:tplc="6A3CDF72">
      <w:numFmt w:val="bullet"/>
      <w:lvlText w:val="•"/>
      <w:lvlJc w:val="left"/>
      <w:pPr>
        <w:ind w:left="8420" w:hanging="140"/>
      </w:pPr>
      <w:rPr>
        <w:rFonts w:hint="default"/>
        <w:lang w:val="ru-RU" w:eastAsia="en-US" w:bidi="ar-SA"/>
      </w:rPr>
    </w:lvl>
  </w:abstractNum>
  <w:abstractNum w:abstractNumId="21" w15:restartNumberingAfterBreak="0">
    <w:nsid w:val="41B7482B"/>
    <w:multiLevelType w:val="hybridMultilevel"/>
    <w:tmpl w:val="A692A6BE"/>
    <w:lvl w:ilvl="0" w:tplc="711A4AC6">
      <w:start w:val="1"/>
      <w:numFmt w:val="decimal"/>
      <w:lvlText w:val="%1."/>
      <w:lvlJc w:val="left"/>
      <w:pPr>
        <w:ind w:left="326" w:hanging="224"/>
      </w:pPr>
      <w:rPr>
        <w:rFonts w:ascii="Times New Roman" w:eastAsia="Times New Roman" w:hAnsi="Times New Roman" w:cs="Times New Roman" w:hint="default"/>
        <w:b w:val="0"/>
        <w:bCs w:val="0"/>
        <w:i w:val="0"/>
        <w:iCs w:val="0"/>
        <w:spacing w:val="0"/>
        <w:w w:val="100"/>
        <w:sz w:val="22"/>
        <w:szCs w:val="22"/>
        <w:lang w:val="ru-RU" w:eastAsia="en-US" w:bidi="ar-SA"/>
      </w:rPr>
    </w:lvl>
    <w:lvl w:ilvl="1" w:tplc="1F820EC2">
      <w:numFmt w:val="bullet"/>
      <w:lvlText w:val="•"/>
      <w:lvlJc w:val="left"/>
      <w:pPr>
        <w:ind w:left="1355" w:hanging="224"/>
      </w:pPr>
      <w:rPr>
        <w:lang w:val="ru-RU" w:eastAsia="en-US" w:bidi="ar-SA"/>
      </w:rPr>
    </w:lvl>
    <w:lvl w:ilvl="2" w:tplc="9EF23FBA">
      <w:numFmt w:val="bullet"/>
      <w:lvlText w:val="•"/>
      <w:lvlJc w:val="left"/>
      <w:pPr>
        <w:ind w:left="2390" w:hanging="224"/>
      </w:pPr>
      <w:rPr>
        <w:lang w:val="ru-RU" w:eastAsia="en-US" w:bidi="ar-SA"/>
      </w:rPr>
    </w:lvl>
    <w:lvl w:ilvl="3" w:tplc="575CF5BE">
      <w:numFmt w:val="bullet"/>
      <w:lvlText w:val="•"/>
      <w:lvlJc w:val="left"/>
      <w:pPr>
        <w:ind w:left="3426" w:hanging="224"/>
      </w:pPr>
      <w:rPr>
        <w:lang w:val="ru-RU" w:eastAsia="en-US" w:bidi="ar-SA"/>
      </w:rPr>
    </w:lvl>
    <w:lvl w:ilvl="4" w:tplc="23028156">
      <w:numFmt w:val="bullet"/>
      <w:lvlText w:val="•"/>
      <w:lvlJc w:val="left"/>
      <w:pPr>
        <w:ind w:left="4461" w:hanging="224"/>
      </w:pPr>
      <w:rPr>
        <w:lang w:val="ru-RU" w:eastAsia="en-US" w:bidi="ar-SA"/>
      </w:rPr>
    </w:lvl>
    <w:lvl w:ilvl="5" w:tplc="428C8060">
      <w:numFmt w:val="bullet"/>
      <w:lvlText w:val="•"/>
      <w:lvlJc w:val="left"/>
      <w:pPr>
        <w:ind w:left="5497" w:hanging="224"/>
      </w:pPr>
      <w:rPr>
        <w:lang w:val="ru-RU" w:eastAsia="en-US" w:bidi="ar-SA"/>
      </w:rPr>
    </w:lvl>
    <w:lvl w:ilvl="6" w:tplc="75A6F518">
      <w:numFmt w:val="bullet"/>
      <w:lvlText w:val="•"/>
      <w:lvlJc w:val="left"/>
      <w:pPr>
        <w:ind w:left="6532" w:hanging="224"/>
      </w:pPr>
      <w:rPr>
        <w:lang w:val="ru-RU" w:eastAsia="en-US" w:bidi="ar-SA"/>
      </w:rPr>
    </w:lvl>
    <w:lvl w:ilvl="7" w:tplc="39364466">
      <w:numFmt w:val="bullet"/>
      <w:lvlText w:val="•"/>
      <w:lvlJc w:val="left"/>
      <w:pPr>
        <w:ind w:left="7568" w:hanging="224"/>
      </w:pPr>
      <w:rPr>
        <w:lang w:val="ru-RU" w:eastAsia="en-US" w:bidi="ar-SA"/>
      </w:rPr>
    </w:lvl>
    <w:lvl w:ilvl="8" w:tplc="7318F452">
      <w:numFmt w:val="bullet"/>
      <w:lvlText w:val="•"/>
      <w:lvlJc w:val="left"/>
      <w:pPr>
        <w:ind w:left="8603" w:hanging="224"/>
      </w:pPr>
      <w:rPr>
        <w:lang w:val="ru-RU" w:eastAsia="en-US" w:bidi="ar-SA"/>
      </w:rPr>
    </w:lvl>
  </w:abstractNum>
  <w:abstractNum w:abstractNumId="22" w15:restartNumberingAfterBreak="0">
    <w:nsid w:val="42201965"/>
    <w:multiLevelType w:val="hybridMultilevel"/>
    <w:tmpl w:val="F1E80928"/>
    <w:lvl w:ilvl="0" w:tplc="BD50558E">
      <w:numFmt w:val="bullet"/>
      <w:lvlText w:val="-"/>
      <w:lvlJc w:val="left"/>
      <w:pPr>
        <w:ind w:left="18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B1E41590">
      <w:numFmt w:val="bullet"/>
      <w:lvlText w:val="•"/>
      <w:lvlJc w:val="left"/>
      <w:pPr>
        <w:ind w:left="458" w:hanging="140"/>
      </w:pPr>
      <w:rPr>
        <w:rFonts w:hint="default"/>
        <w:lang w:val="ru-RU" w:eastAsia="en-US" w:bidi="ar-SA"/>
      </w:rPr>
    </w:lvl>
    <w:lvl w:ilvl="2" w:tplc="9FB0A486">
      <w:numFmt w:val="bullet"/>
      <w:lvlText w:val="•"/>
      <w:lvlJc w:val="left"/>
      <w:pPr>
        <w:ind w:left="737" w:hanging="140"/>
      </w:pPr>
      <w:rPr>
        <w:rFonts w:hint="default"/>
        <w:lang w:val="ru-RU" w:eastAsia="en-US" w:bidi="ar-SA"/>
      </w:rPr>
    </w:lvl>
    <w:lvl w:ilvl="3" w:tplc="40FC5D16">
      <w:numFmt w:val="bullet"/>
      <w:lvlText w:val="•"/>
      <w:lvlJc w:val="left"/>
      <w:pPr>
        <w:ind w:left="1016" w:hanging="140"/>
      </w:pPr>
      <w:rPr>
        <w:rFonts w:hint="default"/>
        <w:lang w:val="ru-RU" w:eastAsia="en-US" w:bidi="ar-SA"/>
      </w:rPr>
    </w:lvl>
    <w:lvl w:ilvl="4" w:tplc="88CEEED6">
      <w:numFmt w:val="bullet"/>
      <w:lvlText w:val="•"/>
      <w:lvlJc w:val="left"/>
      <w:pPr>
        <w:ind w:left="1295" w:hanging="140"/>
      </w:pPr>
      <w:rPr>
        <w:rFonts w:hint="default"/>
        <w:lang w:val="ru-RU" w:eastAsia="en-US" w:bidi="ar-SA"/>
      </w:rPr>
    </w:lvl>
    <w:lvl w:ilvl="5" w:tplc="50A431E4">
      <w:numFmt w:val="bullet"/>
      <w:lvlText w:val="•"/>
      <w:lvlJc w:val="left"/>
      <w:pPr>
        <w:ind w:left="1574" w:hanging="140"/>
      </w:pPr>
      <w:rPr>
        <w:rFonts w:hint="default"/>
        <w:lang w:val="ru-RU" w:eastAsia="en-US" w:bidi="ar-SA"/>
      </w:rPr>
    </w:lvl>
    <w:lvl w:ilvl="6" w:tplc="4EAC7248">
      <w:numFmt w:val="bullet"/>
      <w:lvlText w:val="•"/>
      <w:lvlJc w:val="left"/>
      <w:pPr>
        <w:ind w:left="1852" w:hanging="140"/>
      </w:pPr>
      <w:rPr>
        <w:rFonts w:hint="default"/>
        <w:lang w:val="ru-RU" w:eastAsia="en-US" w:bidi="ar-SA"/>
      </w:rPr>
    </w:lvl>
    <w:lvl w:ilvl="7" w:tplc="9A7856BC">
      <w:numFmt w:val="bullet"/>
      <w:lvlText w:val="•"/>
      <w:lvlJc w:val="left"/>
      <w:pPr>
        <w:ind w:left="2131" w:hanging="140"/>
      </w:pPr>
      <w:rPr>
        <w:rFonts w:hint="default"/>
        <w:lang w:val="ru-RU" w:eastAsia="en-US" w:bidi="ar-SA"/>
      </w:rPr>
    </w:lvl>
    <w:lvl w:ilvl="8" w:tplc="C4A6A052">
      <w:numFmt w:val="bullet"/>
      <w:lvlText w:val="•"/>
      <w:lvlJc w:val="left"/>
      <w:pPr>
        <w:ind w:left="2410" w:hanging="140"/>
      </w:pPr>
      <w:rPr>
        <w:rFonts w:hint="default"/>
        <w:lang w:val="ru-RU" w:eastAsia="en-US" w:bidi="ar-SA"/>
      </w:rPr>
    </w:lvl>
  </w:abstractNum>
  <w:abstractNum w:abstractNumId="2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580E580F"/>
    <w:multiLevelType w:val="hybridMultilevel"/>
    <w:tmpl w:val="1994A110"/>
    <w:lvl w:ilvl="0" w:tplc="71A2C330">
      <w:start w:val="1"/>
      <w:numFmt w:val="decimal"/>
      <w:lvlText w:val="%1."/>
      <w:lvlJc w:val="left"/>
      <w:pPr>
        <w:ind w:left="292" w:hanging="185"/>
      </w:pPr>
      <w:rPr>
        <w:rFonts w:ascii="Times New Roman" w:eastAsia="Times New Roman" w:hAnsi="Times New Roman" w:cs="Times New Roman" w:hint="default"/>
        <w:b w:val="0"/>
        <w:bCs w:val="0"/>
        <w:i w:val="0"/>
        <w:iCs w:val="0"/>
        <w:spacing w:val="0"/>
        <w:w w:val="99"/>
        <w:sz w:val="22"/>
        <w:szCs w:val="22"/>
        <w:lang w:val="ru-RU" w:eastAsia="en-US" w:bidi="ar-SA"/>
      </w:rPr>
    </w:lvl>
    <w:lvl w:ilvl="1" w:tplc="ABA80010">
      <w:numFmt w:val="bullet"/>
      <w:lvlText w:val="•"/>
      <w:lvlJc w:val="left"/>
      <w:pPr>
        <w:ind w:left="1337" w:hanging="185"/>
      </w:pPr>
      <w:rPr>
        <w:lang w:val="ru-RU" w:eastAsia="en-US" w:bidi="ar-SA"/>
      </w:rPr>
    </w:lvl>
    <w:lvl w:ilvl="2" w:tplc="A002F576">
      <w:numFmt w:val="bullet"/>
      <w:lvlText w:val="•"/>
      <w:lvlJc w:val="left"/>
      <w:pPr>
        <w:ind w:left="2375" w:hanging="185"/>
      </w:pPr>
      <w:rPr>
        <w:lang w:val="ru-RU" w:eastAsia="en-US" w:bidi="ar-SA"/>
      </w:rPr>
    </w:lvl>
    <w:lvl w:ilvl="3" w:tplc="4C2E0E38">
      <w:numFmt w:val="bullet"/>
      <w:lvlText w:val="•"/>
      <w:lvlJc w:val="left"/>
      <w:pPr>
        <w:ind w:left="3412" w:hanging="185"/>
      </w:pPr>
      <w:rPr>
        <w:lang w:val="ru-RU" w:eastAsia="en-US" w:bidi="ar-SA"/>
      </w:rPr>
    </w:lvl>
    <w:lvl w:ilvl="4" w:tplc="D2FA3C00">
      <w:numFmt w:val="bullet"/>
      <w:lvlText w:val="•"/>
      <w:lvlJc w:val="left"/>
      <w:pPr>
        <w:ind w:left="4450" w:hanging="185"/>
      </w:pPr>
      <w:rPr>
        <w:lang w:val="ru-RU" w:eastAsia="en-US" w:bidi="ar-SA"/>
      </w:rPr>
    </w:lvl>
    <w:lvl w:ilvl="5" w:tplc="17F09192">
      <w:numFmt w:val="bullet"/>
      <w:lvlText w:val="•"/>
      <w:lvlJc w:val="left"/>
      <w:pPr>
        <w:ind w:left="5488" w:hanging="185"/>
      </w:pPr>
      <w:rPr>
        <w:lang w:val="ru-RU" w:eastAsia="en-US" w:bidi="ar-SA"/>
      </w:rPr>
    </w:lvl>
    <w:lvl w:ilvl="6" w:tplc="1A3A680A">
      <w:numFmt w:val="bullet"/>
      <w:lvlText w:val="•"/>
      <w:lvlJc w:val="left"/>
      <w:pPr>
        <w:ind w:left="6525" w:hanging="185"/>
      </w:pPr>
      <w:rPr>
        <w:lang w:val="ru-RU" w:eastAsia="en-US" w:bidi="ar-SA"/>
      </w:rPr>
    </w:lvl>
    <w:lvl w:ilvl="7" w:tplc="D6CAC2D4">
      <w:numFmt w:val="bullet"/>
      <w:lvlText w:val="•"/>
      <w:lvlJc w:val="left"/>
      <w:pPr>
        <w:ind w:left="7563" w:hanging="185"/>
      </w:pPr>
      <w:rPr>
        <w:lang w:val="ru-RU" w:eastAsia="en-US" w:bidi="ar-SA"/>
      </w:rPr>
    </w:lvl>
    <w:lvl w:ilvl="8" w:tplc="D7206298">
      <w:numFmt w:val="bullet"/>
      <w:lvlText w:val="•"/>
      <w:lvlJc w:val="left"/>
      <w:pPr>
        <w:ind w:left="8600" w:hanging="185"/>
      </w:pPr>
      <w:rPr>
        <w:lang w:val="ru-RU" w:eastAsia="en-US" w:bidi="ar-SA"/>
      </w:rPr>
    </w:lvl>
  </w:abstractNum>
  <w:abstractNum w:abstractNumId="26" w15:restartNumberingAfterBreak="0">
    <w:nsid w:val="595902EA"/>
    <w:multiLevelType w:val="hybridMultilevel"/>
    <w:tmpl w:val="F4806CCA"/>
    <w:lvl w:ilvl="0" w:tplc="D92E4880">
      <w:numFmt w:val="bullet"/>
      <w:lvlText w:val="-"/>
      <w:lvlJc w:val="left"/>
      <w:pPr>
        <w:ind w:left="10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AB486FC2">
      <w:numFmt w:val="bullet"/>
      <w:lvlText w:val="•"/>
      <w:lvlJc w:val="left"/>
      <w:pPr>
        <w:ind w:left="454" w:hanging="260"/>
      </w:pPr>
      <w:rPr>
        <w:lang w:val="ru-RU" w:eastAsia="en-US" w:bidi="ar-SA"/>
      </w:rPr>
    </w:lvl>
    <w:lvl w:ilvl="2" w:tplc="00B6BA20">
      <w:numFmt w:val="bullet"/>
      <w:lvlText w:val="•"/>
      <w:lvlJc w:val="left"/>
      <w:pPr>
        <w:ind w:left="809" w:hanging="260"/>
      </w:pPr>
      <w:rPr>
        <w:lang w:val="ru-RU" w:eastAsia="en-US" w:bidi="ar-SA"/>
      </w:rPr>
    </w:lvl>
    <w:lvl w:ilvl="3" w:tplc="03CCED02">
      <w:numFmt w:val="bullet"/>
      <w:lvlText w:val="•"/>
      <w:lvlJc w:val="left"/>
      <w:pPr>
        <w:ind w:left="1164" w:hanging="260"/>
      </w:pPr>
      <w:rPr>
        <w:lang w:val="ru-RU" w:eastAsia="en-US" w:bidi="ar-SA"/>
      </w:rPr>
    </w:lvl>
    <w:lvl w:ilvl="4" w:tplc="E5268A7E">
      <w:numFmt w:val="bullet"/>
      <w:lvlText w:val="•"/>
      <w:lvlJc w:val="left"/>
      <w:pPr>
        <w:ind w:left="1519" w:hanging="260"/>
      </w:pPr>
      <w:rPr>
        <w:lang w:val="ru-RU" w:eastAsia="en-US" w:bidi="ar-SA"/>
      </w:rPr>
    </w:lvl>
    <w:lvl w:ilvl="5" w:tplc="A7B085D8">
      <w:numFmt w:val="bullet"/>
      <w:lvlText w:val="•"/>
      <w:lvlJc w:val="left"/>
      <w:pPr>
        <w:ind w:left="1874" w:hanging="260"/>
      </w:pPr>
      <w:rPr>
        <w:lang w:val="ru-RU" w:eastAsia="en-US" w:bidi="ar-SA"/>
      </w:rPr>
    </w:lvl>
    <w:lvl w:ilvl="6" w:tplc="305C7FFE">
      <w:numFmt w:val="bullet"/>
      <w:lvlText w:val="•"/>
      <w:lvlJc w:val="left"/>
      <w:pPr>
        <w:ind w:left="2228" w:hanging="260"/>
      </w:pPr>
      <w:rPr>
        <w:lang w:val="ru-RU" w:eastAsia="en-US" w:bidi="ar-SA"/>
      </w:rPr>
    </w:lvl>
    <w:lvl w:ilvl="7" w:tplc="92BCC554">
      <w:numFmt w:val="bullet"/>
      <w:lvlText w:val="•"/>
      <w:lvlJc w:val="left"/>
      <w:pPr>
        <w:ind w:left="2583" w:hanging="260"/>
      </w:pPr>
      <w:rPr>
        <w:lang w:val="ru-RU" w:eastAsia="en-US" w:bidi="ar-SA"/>
      </w:rPr>
    </w:lvl>
    <w:lvl w:ilvl="8" w:tplc="B9242A44">
      <w:numFmt w:val="bullet"/>
      <w:lvlText w:val="•"/>
      <w:lvlJc w:val="left"/>
      <w:pPr>
        <w:ind w:left="2938" w:hanging="260"/>
      </w:pPr>
      <w:rPr>
        <w:lang w:val="ru-RU" w:eastAsia="en-US" w:bidi="ar-SA"/>
      </w:rPr>
    </w:lvl>
  </w:abstractNum>
  <w:abstractNum w:abstractNumId="2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AFF22D4"/>
    <w:multiLevelType w:val="hybridMultilevel"/>
    <w:tmpl w:val="D41E315C"/>
    <w:lvl w:ilvl="0" w:tplc="025E16F4">
      <w:numFmt w:val="bullet"/>
      <w:lvlText w:val="-"/>
      <w:lvlJc w:val="left"/>
      <w:pPr>
        <w:ind w:left="187" w:hanging="224"/>
      </w:pPr>
      <w:rPr>
        <w:rFonts w:ascii="Times New Roman" w:eastAsia="Times New Roman" w:hAnsi="Times New Roman" w:cs="Times New Roman" w:hint="default"/>
        <w:b w:val="0"/>
        <w:bCs w:val="0"/>
        <w:i w:val="0"/>
        <w:iCs w:val="0"/>
        <w:spacing w:val="0"/>
        <w:w w:val="100"/>
        <w:sz w:val="24"/>
        <w:szCs w:val="24"/>
        <w:lang w:val="ru-RU" w:eastAsia="en-US" w:bidi="ar-SA"/>
      </w:rPr>
    </w:lvl>
    <w:lvl w:ilvl="1" w:tplc="024C6ABC">
      <w:numFmt w:val="bullet"/>
      <w:lvlText w:val="•"/>
      <w:lvlJc w:val="left"/>
      <w:pPr>
        <w:ind w:left="458" w:hanging="224"/>
      </w:pPr>
      <w:rPr>
        <w:rFonts w:hint="default"/>
        <w:lang w:val="ru-RU" w:eastAsia="en-US" w:bidi="ar-SA"/>
      </w:rPr>
    </w:lvl>
    <w:lvl w:ilvl="2" w:tplc="29448E62">
      <w:numFmt w:val="bullet"/>
      <w:lvlText w:val="•"/>
      <w:lvlJc w:val="left"/>
      <w:pPr>
        <w:ind w:left="736" w:hanging="224"/>
      </w:pPr>
      <w:rPr>
        <w:rFonts w:hint="default"/>
        <w:lang w:val="ru-RU" w:eastAsia="en-US" w:bidi="ar-SA"/>
      </w:rPr>
    </w:lvl>
    <w:lvl w:ilvl="3" w:tplc="D7AA3CF0">
      <w:numFmt w:val="bullet"/>
      <w:lvlText w:val="•"/>
      <w:lvlJc w:val="left"/>
      <w:pPr>
        <w:ind w:left="1014" w:hanging="224"/>
      </w:pPr>
      <w:rPr>
        <w:rFonts w:hint="default"/>
        <w:lang w:val="ru-RU" w:eastAsia="en-US" w:bidi="ar-SA"/>
      </w:rPr>
    </w:lvl>
    <w:lvl w:ilvl="4" w:tplc="1494D908">
      <w:numFmt w:val="bullet"/>
      <w:lvlText w:val="•"/>
      <w:lvlJc w:val="left"/>
      <w:pPr>
        <w:ind w:left="1292" w:hanging="224"/>
      </w:pPr>
      <w:rPr>
        <w:rFonts w:hint="default"/>
        <w:lang w:val="ru-RU" w:eastAsia="en-US" w:bidi="ar-SA"/>
      </w:rPr>
    </w:lvl>
    <w:lvl w:ilvl="5" w:tplc="92CADD18">
      <w:numFmt w:val="bullet"/>
      <w:lvlText w:val="•"/>
      <w:lvlJc w:val="left"/>
      <w:pPr>
        <w:ind w:left="1570" w:hanging="224"/>
      </w:pPr>
      <w:rPr>
        <w:rFonts w:hint="default"/>
        <w:lang w:val="ru-RU" w:eastAsia="en-US" w:bidi="ar-SA"/>
      </w:rPr>
    </w:lvl>
    <w:lvl w:ilvl="6" w:tplc="828A5026">
      <w:numFmt w:val="bullet"/>
      <w:lvlText w:val="•"/>
      <w:lvlJc w:val="left"/>
      <w:pPr>
        <w:ind w:left="1848" w:hanging="224"/>
      </w:pPr>
      <w:rPr>
        <w:rFonts w:hint="default"/>
        <w:lang w:val="ru-RU" w:eastAsia="en-US" w:bidi="ar-SA"/>
      </w:rPr>
    </w:lvl>
    <w:lvl w:ilvl="7" w:tplc="32E6F678">
      <w:numFmt w:val="bullet"/>
      <w:lvlText w:val="•"/>
      <w:lvlJc w:val="left"/>
      <w:pPr>
        <w:ind w:left="2126" w:hanging="224"/>
      </w:pPr>
      <w:rPr>
        <w:rFonts w:hint="default"/>
        <w:lang w:val="ru-RU" w:eastAsia="en-US" w:bidi="ar-SA"/>
      </w:rPr>
    </w:lvl>
    <w:lvl w:ilvl="8" w:tplc="E08C14CC">
      <w:numFmt w:val="bullet"/>
      <w:lvlText w:val="•"/>
      <w:lvlJc w:val="left"/>
      <w:pPr>
        <w:ind w:left="2404" w:hanging="224"/>
      </w:pPr>
      <w:rPr>
        <w:rFonts w:hint="default"/>
        <w:lang w:val="ru-RU" w:eastAsia="en-US" w:bidi="ar-SA"/>
      </w:rPr>
    </w:lvl>
  </w:abstractNum>
  <w:abstractNum w:abstractNumId="29" w15:restartNumberingAfterBreak="0">
    <w:nsid w:val="5C463996"/>
    <w:multiLevelType w:val="multilevel"/>
    <w:tmpl w:val="9F4C9220"/>
    <w:lvl w:ilvl="0">
      <w:start w:val="1"/>
      <w:numFmt w:val="decimal"/>
      <w:lvlText w:val="%1"/>
      <w:lvlJc w:val="left"/>
      <w:pPr>
        <w:ind w:left="141" w:hanging="236"/>
        <w:jc w:val="lef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41" w:hanging="454"/>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2"/>
      <w:numFmt w:val="decimal"/>
      <w:lvlText w:val="%3."/>
      <w:lvlJc w:val="left"/>
      <w:pPr>
        <w:ind w:left="1233"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3.%4."/>
      <w:lvlJc w:val="left"/>
      <w:pPr>
        <w:ind w:left="1413" w:hanging="420"/>
        <w:jc w:val="left"/>
      </w:pPr>
      <w:rPr>
        <w:rFonts w:ascii="Times New Roman" w:eastAsia="Times New Roman" w:hAnsi="Times New Roman" w:cs="Times New Roman" w:hint="default"/>
        <w:b/>
        <w:bCs/>
        <w:i w:val="0"/>
        <w:iCs w:val="0"/>
        <w:spacing w:val="0"/>
        <w:w w:val="94"/>
        <w:sz w:val="24"/>
        <w:szCs w:val="24"/>
        <w:lang w:val="ru-RU" w:eastAsia="en-US" w:bidi="ar-SA"/>
      </w:rPr>
    </w:lvl>
    <w:lvl w:ilvl="4">
      <w:start w:val="1"/>
      <w:numFmt w:val="decimal"/>
      <w:lvlText w:val="%3.%4.%5"/>
      <w:lvlJc w:val="left"/>
      <w:pPr>
        <w:ind w:left="1562" w:hanging="567"/>
        <w:jc w:val="left"/>
      </w:pPr>
      <w:rPr>
        <w:rFonts w:ascii="Times New Roman" w:eastAsia="Times New Roman" w:hAnsi="Times New Roman" w:cs="Times New Roman" w:hint="default"/>
        <w:b/>
        <w:bCs/>
        <w:i w:val="0"/>
        <w:iCs w:val="0"/>
        <w:spacing w:val="0"/>
        <w:w w:val="100"/>
        <w:sz w:val="24"/>
        <w:szCs w:val="24"/>
        <w:lang w:val="ru-RU" w:eastAsia="en-US" w:bidi="ar-SA"/>
      </w:rPr>
    </w:lvl>
    <w:lvl w:ilvl="5">
      <w:numFmt w:val="bullet"/>
      <w:lvlText w:val="•"/>
      <w:lvlJc w:val="left"/>
      <w:pPr>
        <w:ind w:left="4030" w:hanging="567"/>
      </w:pPr>
      <w:rPr>
        <w:rFonts w:hint="default"/>
        <w:lang w:val="ru-RU" w:eastAsia="en-US" w:bidi="ar-SA"/>
      </w:rPr>
    </w:lvl>
    <w:lvl w:ilvl="6">
      <w:numFmt w:val="bullet"/>
      <w:lvlText w:val="•"/>
      <w:lvlJc w:val="left"/>
      <w:pPr>
        <w:ind w:left="5265" w:hanging="567"/>
      </w:pPr>
      <w:rPr>
        <w:rFonts w:hint="default"/>
        <w:lang w:val="ru-RU" w:eastAsia="en-US" w:bidi="ar-SA"/>
      </w:rPr>
    </w:lvl>
    <w:lvl w:ilvl="7">
      <w:numFmt w:val="bullet"/>
      <w:lvlText w:val="•"/>
      <w:lvlJc w:val="left"/>
      <w:pPr>
        <w:ind w:left="6500" w:hanging="567"/>
      </w:pPr>
      <w:rPr>
        <w:rFonts w:hint="default"/>
        <w:lang w:val="ru-RU" w:eastAsia="en-US" w:bidi="ar-SA"/>
      </w:rPr>
    </w:lvl>
    <w:lvl w:ilvl="8">
      <w:numFmt w:val="bullet"/>
      <w:lvlText w:val="•"/>
      <w:lvlJc w:val="left"/>
      <w:pPr>
        <w:ind w:left="7736" w:hanging="567"/>
      </w:pPr>
      <w:rPr>
        <w:rFonts w:hint="default"/>
        <w:lang w:val="ru-RU" w:eastAsia="en-US" w:bidi="ar-SA"/>
      </w:rPr>
    </w:lvl>
  </w:abstractNum>
  <w:abstractNum w:abstractNumId="30" w15:restartNumberingAfterBreak="0">
    <w:nsid w:val="5E3C6764"/>
    <w:multiLevelType w:val="hybridMultilevel"/>
    <w:tmpl w:val="6FC6763E"/>
    <w:lvl w:ilvl="0" w:tplc="9ED6EA18">
      <w:start w:val="1"/>
      <w:numFmt w:val="decimal"/>
      <w:lvlText w:val="%1."/>
      <w:lvlJc w:val="left"/>
      <w:pPr>
        <w:ind w:left="372" w:hanging="242"/>
      </w:pPr>
      <w:rPr>
        <w:spacing w:val="0"/>
        <w:w w:val="92"/>
        <w:lang w:val="ru-RU" w:eastAsia="en-US" w:bidi="ar-SA"/>
      </w:rPr>
    </w:lvl>
    <w:lvl w:ilvl="1" w:tplc="3E4AFB34">
      <w:numFmt w:val="bullet"/>
      <w:lvlText w:val="•"/>
      <w:lvlJc w:val="left"/>
      <w:pPr>
        <w:ind w:left="1309" w:hanging="242"/>
      </w:pPr>
      <w:rPr>
        <w:lang w:val="ru-RU" w:eastAsia="en-US" w:bidi="ar-SA"/>
      </w:rPr>
    </w:lvl>
    <w:lvl w:ilvl="2" w:tplc="C4903F60">
      <w:numFmt w:val="bullet"/>
      <w:lvlText w:val="•"/>
      <w:lvlJc w:val="left"/>
      <w:pPr>
        <w:ind w:left="2239" w:hanging="242"/>
      </w:pPr>
      <w:rPr>
        <w:lang w:val="ru-RU" w:eastAsia="en-US" w:bidi="ar-SA"/>
      </w:rPr>
    </w:lvl>
    <w:lvl w:ilvl="3" w:tplc="A42E2648">
      <w:numFmt w:val="bullet"/>
      <w:lvlText w:val="•"/>
      <w:lvlJc w:val="left"/>
      <w:pPr>
        <w:ind w:left="3169" w:hanging="242"/>
      </w:pPr>
      <w:rPr>
        <w:lang w:val="ru-RU" w:eastAsia="en-US" w:bidi="ar-SA"/>
      </w:rPr>
    </w:lvl>
    <w:lvl w:ilvl="4" w:tplc="20FCEC9C">
      <w:numFmt w:val="bullet"/>
      <w:lvlText w:val="•"/>
      <w:lvlJc w:val="left"/>
      <w:pPr>
        <w:ind w:left="4098" w:hanging="242"/>
      </w:pPr>
      <w:rPr>
        <w:lang w:val="ru-RU" w:eastAsia="en-US" w:bidi="ar-SA"/>
      </w:rPr>
    </w:lvl>
    <w:lvl w:ilvl="5" w:tplc="A3DE208C">
      <w:numFmt w:val="bullet"/>
      <w:lvlText w:val="•"/>
      <w:lvlJc w:val="left"/>
      <w:pPr>
        <w:ind w:left="5028" w:hanging="242"/>
      </w:pPr>
      <w:rPr>
        <w:lang w:val="ru-RU" w:eastAsia="en-US" w:bidi="ar-SA"/>
      </w:rPr>
    </w:lvl>
    <w:lvl w:ilvl="6" w:tplc="172080B2">
      <w:numFmt w:val="bullet"/>
      <w:lvlText w:val="•"/>
      <w:lvlJc w:val="left"/>
      <w:pPr>
        <w:ind w:left="5958" w:hanging="242"/>
      </w:pPr>
      <w:rPr>
        <w:lang w:val="ru-RU" w:eastAsia="en-US" w:bidi="ar-SA"/>
      </w:rPr>
    </w:lvl>
    <w:lvl w:ilvl="7" w:tplc="9D6E0C70">
      <w:numFmt w:val="bullet"/>
      <w:lvlText w:val="•"/>
      <w:lvlJc w:val="left"/>
      <w:pPr>
        <w:ind w:left="6887" w:hanging="242"/>
      </w:pPr>
      <w:rPr>
        <w:lang w:val="ru-RU" w:eastAsia="en-US" w:bidi="ar-SA"/>
      </w:rPr>
    </w:lvl>
    <w:lvl w:ilvl="8" w:tplc="66F0A490">
      <w:numFmt w:val="bullet"/>
      <w:lvlText w:val="•"/>
      <w:lvlJc w:val="left"/>
      <w:pPr>
        <w:ind w:left="7817" w:hanging="242"/>
      </w:pPr>
      <w:rPr>
        <w:lang w:val="ru-RU" w:eastAsia="en-US" w:bidi="ar-SA"/>
      </w:rPr>
    </w:lvl>
  </w:abstractNum>
  <w:abstractNum w:abstractNumId="31" w15:restartNumberingAfterBreak="0">
    <w:nsid w:val="5FDC3AD4"/>
    <w:multiLevelType w:val="hybridMultilevel"/>
    <w:tmpl w:val="4BD21E74"/>
    <w:lvl w:ilvl="0" w:tplc="990A7B66">
      <w:numFmt w:val="bullet"/>
      <w:lvlText w:val="-"/>
      <w:lvlJc w:val="left"/>
      <w:pPr>
        <w:ind w:left="187" w:hanging="468"/>
      </w:pPr>
      <w:rPr>
        <w:rFonts w:ascii="Times New Roman" w:eastAsia="Times New Roman" w:hAnsi="Times New Roman" w:cs="Times New Roman" w:hint="default"/>
        <w:b w:val="0"/>
        <w:bCs w:val="0"/>
        <w:i w:val="0"/>
        <w:iCs w:val="0"/>
        <w:spacing w:val="0"/>
        <w:w w:val="100"/>
        <w:sz w:val="24"/>
        <w:szCs w:val="24"/>
        <w:lang w:val="ru-RU" w:eastAsia="en-US" w:bidi="ar-SA"/>
      </w:rPr>
    </w:lvl>
    <w:lvl w:ilvl="1" w:tplc="960A679A">
      <w:numFmt w:val="bullet"/>
      <w:lvlText w:val="•"/>
      <w:lvlJc w:val="left"/>
      <w:pPr>
        <w:ind w:left="458" w:hanging="468"/>
      </w:pPr>
      <w:rPr>
        <w:rFonts w:hint="default"/>
        <w:lang w:val="ru-RU" w:eastAsia="en-US" w:bidi="ar-SA"/>
      </w:rPr>
    </w:lvl>
    <w:lvl w:ilvl="2" w:tplc="E5DCAC42">
      <w:numFmt w:val="bullet"/>
      <w:lvlText w:val="•"/>
      <w:lvlJc w:val="left"/>
      <w:pPr>
        <w:ind w:left="737" w:hanging="468"/>
      </w:pPr>
      <w:rPr>
        <w:rFonts w:hint="default"/>
        <w:lang w:val="ru-RU" w:eastAsia="en-US" w:bidi="ar-SA"/>
      </w:rPr>
    </w:lvl>
    <w:lvl w:ilvl="3" w:tplc="FE268A8C">
      <w:numFmt w:val="bullet"/>
      <w:lvlText w:val="•"/>
      <w:lvlJc w:val="left"/>
      <w:pPr>
        <w:ind w:left="1016" w:hanging="468"/>
      </w:pPr>
      <w:rPr>
        <w:rFonts w:hint="default"/>
        <w:lang w:val="ru-RU" w:eastAsia="en-US" w:bidi="ar-SA"/>
      </w:rPr>
    </w:lvl>
    <w:lvl w:ilvl="4" w:tplc="7CC8A99E">
      <w:numFmt w:val="bullet"/>
      <w:lvlText w:val="•"/>
      <w:lvlJc w:val="left"/>
      <w:pPr>
        <w:ind w:left="1295" w:hanging="468"/>
      </w:pPr>
      <w:rPr>
        <w:rFonts w:hint="default"/>
        <w:lang w:val="ru-RU" w:eastAsia="en-US" w:bidi="ar-SA"/>
      </w:rPr>
    </w:lvl>
    <w:lvl w:ilvl="5" w:tplc="B14A0D98">
      <w:numFmt w:val="bullet"/>
      <w:lvlText w:val="•"/>
      <w:lvlJc w:val="left"/>
      <w:pPr>
        <w:ind w:left="1574" w:hanging="468"/>
      </w:pPr>
      <w:rPr>
        <w:rFonts w:hint="default"/>
        <w:lang w:val="ru-RU" w:eastAsia="en-US" w:bidi="ar-SA"/>
      </w:rPr>
    </w:lvl>
    <w:lvl w:ilvl="6" w:tplc="DBACF498">
      <w:numFmt w:val="bullet"/>
      <w:lvlText w:val="•"/>
      <w:lvlJc w:val="left"/>
      <w:pPr>
        <w:ind w:left="1852" w:hanging="468"/>
      </w:pPr>
      <w:rPr>
        <w:rFonts w:hint="default"/>
        <w:lang w:val="ru-RU" w:eastAsia="en-US" w:bidi="ar-SA"/>
      </w:rPr>
    </w:lvl>
    <w:lvl w:ilvl="7" w:tplc="028400DA">
      <w:numFmt w:val="bullet"/>
      <w:lvlText w:val="•"/>
      <w:lvlJc w:val="left"/>
      <w:pPr>
        <w:ind w:left="2131" w:hanging="468"/>
      </w:pPr>
      <w:rPr>
        <w:rFonts w:hint="default"/>
        <w:lang w:val="ru-RU" w:eastAsia="en-US" w:bidi="ar-SA"/>
      </w:rPr>
    </w:lvl>
    <w:lvl w:ilvl="8" w:tplc="FD82F2D6">
      <w:numFmt w:val="bullet"/>
      <w:lvlText w:val="•"/>
      <w:lvlJc w:val="left"/>
      <w:pPr>
        <w:ind w:left="2410" w:hanging="468"/>
      </w:pPr>
      <w:rPr>
        <w:rFonts w:hint="default"/>
        <w:lang w:val="ru-RU" w:eastAsia="en-US" w:bidi="ar-SA"/>
      </w:rPr>
    </w:lvl>
  </w:abstractNum>
  <w:abstractNum w:abstractNumId="32" w15:restartNumberingAfterBreak="0">
    <w:nsid w:val="5FF455AA"/>
    <w:multiLevelType w:val="hybridMultilevel"/>
    <w:tmpl w:val="65B07F8A"/>
    <w:lvl w:ilvl="0" w:tplc="4D6ED23A">
      <w:numFmt w:val="bullet"/>
      <w:lvlText w:val="-"/>
      <w:lvlJc w:val="left"/>
      <w:pPr>
        <w:ind w:left="105" w:hanging="363"/>
      </w:pPr>
      <w:rPr>
        <w:rFonts w:ascii="Times New Roman" w:eastAsia="Times New Roman" w:hAnsi="Times New Roman" w:cs="Times New Roman" w:hint="default"/>
        <w:b w:val="0"/>
        <w:bCs w:val="0"/>
        <w:i w:val="0"/>
        <w:iCs w:val="0"/>
        <w:spacing w:val="0"/>
        <w:w w:val="100"/>
        <w:sz w:val="24"/>
        <w:szCs w:val="24"/>
        <w:lang w:val="ru-RU" w:eastAsia="en-US" w:bidi="ar-SA"/>
      </w:rPr>
    </w:lvl>
    <w:lvl w:ilvl="1" w:tplc="B0D09AB0">
      <w:numFmt w:val="bullet"/>
      <w:lvlText w:val="•"/>
      <w:lvlJc w:val="left"/>
      <w:pPr>
        <w:ind w:left="553" w:hanging="363"/>
      </w:pPr>
      <w:rPr>
        <w:lang w:val="ru-RU" w:eastAsia="en-US" w:bidi="ar-SA"/>
      </w:rPr>
    </w:lvl>
    <w:lvl w:ilvl="2" w:tplc="F418F39C">
      <w:numFmt w:val="bullet"/>
      <w:lvlText w:val="•"/>
      <w:lvlJc w:val="left"/>
      <w:pPr>
        <w:ind w:left="1007" w:hanging="363"/>
      </w:pPr>
      <w:rPr>
        <w:lang w:val="ru-RU" w:eastAsia="en-US" w:bidi="ar-SA"/>
      </w:rPr>
    </w:lvl>
    <w:lvl w:ilvl="3" w:tplc="28862158">
      <w:numFmt w:val="bullet"/>
      <w:lvlText w:val="•"/>
      <w:lvlJc w:val="left"/>
      <w:pPr>
        <w:ind w:left="1461" w:hanging="363"/>
      </w:pPr>
      <w:rPr>
        <w:lang w:val="ru-RU" w:eastAsia="en-US" w:bidi="ar-SA"/>
      </w:rPr>
    </w:lvl>
    <w:lvl w:ilvl="4" w:tplc="8B2A2E8A">
      <w:numFmt w:val="bullet"/>
      <w:lvlText w:val="•"/>
      <w:lvlJc w:val="left"/>
      <w:pPr>
        <w:ind w:left="1915" w:hanging="363"/>
      </w:pPr>
      <w:rPr>
        <w:lang w:val="ru-RU" w:eastAsia="en-US" w:bidi="ar-SA"/>
      </w:rPr>
    </w:lvl>
    <w:lvl w:ilvl="5" w:tplc="DE96A0C4">
      <w:numFmt w:val="bullet"/>
      <w:lvlText w:val="•"/>
      <w:lvlJc w:val="left"/>
      <w:pPr>
        <w:ind w:left="2369" w:hanging="363"/>
      </w:pPr>
      <w:rPr>
        <w:lang w:val="ru-RU" w:eastAsia="en-US" w:bidi="ar-SA"/>
      </w:rPr>
    </w:lvl>
    <w:lvl w:ilvl="6" w:tplc="08A4BC54">
      <w:numFmt w:val="bullet"/>
      <w:lvlText w:val="•"/>
      <w:lvlJc w:val="left"/>
      <w:pPr>
        <w:ind w:left="2823" w:hanging="363"/>
      </w:pPr>
      <w:rPr>
        <w:lang w:val="ru-RU" w:eastAsia="en-US" w:bidi="ar-SA"/>
      </w:rPr>
    </w:lvl>
    <w:lvl w:ilvl="7" w:tplc="9996A9B4">
      <w:numFmt w:val="bullet"/>
      <w:lvlText w:val="•"/>
      <w:lvlJc w:val="left"/>
      <w:pPr>
        <w:ind w:left="3277" w:hanging="363"/>
      </w:pPr>
      <w:rPr>
        <w:lang w:val="ru-RU" w:eastAsia="en-US" w:bidi="ar-SA"/>
      </w:rPr>
    </w:lvl>
    <w:lvl w:ilvl="8" w:tplc="D8024C88">
      <w:numFmt w:val="bullet"/>
      <w:lvlText w:val="•"/>
      <w:lvlJc w:val="left"/>
      <w:pPr>
        <w:ind w:left="3731" w:hanging="363"/>
      </w:pPr>
      <w:rPr>
        <w:lang w:val="ru-RU" w:eastAsia="en-US" w:bidi="ar-SA"/>
      </w:rPr>
    </w:lvl>
  </w:abstractNum>
  <w:abstractNum w:abstractNumId="33" w15:restartNumberingAfterBreak="0">
    <w:nsid w:val="656E01F4"/>
    <w:multiLevelType w:val="hybridMultilevel"/>
    <w:tmpl w:val="3FC4BBE0"/>
    <w:lvl w:ilvl="0" w:tplc="284A0F34">
      <w:start w:val="1"/>
      <w:numFmt w:val="decimal"/>
      <w:lvlText w:val="%1."/>
      <w:lvlJc w:val="left"/>
      <w:pPr>
        <w:ind w:left="144" w:hanging="281"/>
        <w:jc w:val="left"/>
      </w:pPr>
      <w:rPr>
        <w:rFonts w:hint="default"/>
        <w:spacing w:val="0"/>
        <w:w w:val="100"/>
        <w:lang w:val="ru-RU" w:eastAsia="en-US" w:bidi="ar-SA"/>
      </w:rPr>
    </w:lvl>
    <w:lvl w:ilvl="1" w:tplc="C0F63E0C">
      <w:numFmt w:val="bullet"/>
      <w:lvlText w:val="•"/>
      <w:lvlJc w:val="left"/>
      <w:pPr>
        <w:ind w:left="1175" w:hanging="281"/>
      </w:pPr>
      <w:rPr>
        <w:rFonts w:hint="default"/>
        <w:lang w:val="ru-RU" w:eastAsia="en-US" w:bidi="ar-SA"/>
      </w:rPr>
    </w:lvl>
    <w:lvl w:ilvl="2" w:tplc="ABB4A802">
      <w:numFmt w:val="bullet"/>
      <w:lvlText w:val="•"/>
      <w:lvlJc w:val="left"/>
      <w:pPr>
        <w:ind w:left="2210" w:hanging="281"/>
      </w:pPr>
      <w:rPr>
        <w:rFonts w:hint="default"/>
        <w:lang w:val="ru-RU" w:eastAsia="en-US" w:bidi="ar-SA"/>
      </w:rPr>
    </w:lvl>
    <w:lvl w:ilvl="3" w:tplc="E1D66A94">
      <w:numFmt w:val="bullet"/>
      <w:lvlText w:val="•"/>
      <w:lvlJc w:val="left"/>
      <w:pPr>
        <w:ind w:left="3245" w:hanging="281"/>
      </w:pPr>
      <w:rPr>
        <w:rFonts w:hint="default"/>
        <w:lang w:val="ru-RU" w:eastAsia="en-US" w:bidi="ar-SA"/>
      </w:rPr>
    </w:lvl>
    <w:lvl w:ilvl="4" w:tplc="3F32C2C8">
      <w:numFmt w:val="bullet"/>
      <w:lvlText w:val="•"/>
      <w:lvlJc w:val="left"/>
      <w:pPr>
        <w:ind w:left="4280" w:hanging="281"/>
      </w:pPr>
      <w:rPr>
        <w:rFonts w:hint="default"/>
        <w:lang w:val="ru-RU" w:eastAsia="en-US" w:bidi="ar-SA"/>
      </w:rPr>
    </w:lvl>
    <w:lvl w:ilvl="5" w:tplc="23C48038">
      <w:numFmt w:val="bullet"/>
      <w:lvlText w:val="•"/>
      <w:lvlJc w:val="left"/>
      <w:pPr>
        <w:ind w:left="5315" w:hanging="281"/>
      </w:pPr>
      <w:rPr>
        <w:rFonts w:hint="default"/>
        <w:lang w:val="ru-RU" w:eastAsia="en-US" w:bidi="ar-SA"/>
      </w:rPr>
    </w:lvl>
    <w:lvl w:ilvl="6" w:tplc="85BE668E">
      <w:numFmt w:val="bullet"/>
      <w:lvlText w:val="•"/>
      <w:lvlJc w:val="left"/>
      <w:pPr>
        <w:ind w:left="6350" w:hanging="281"/>
      </w:pPr>
      <w:rPr>
        <w:rFonts w:hint="default"/>
        <w:lang w:val="ru-RU" w:eastAsia="en-US" w:bidi="ar-SA"/>
      </w:rPr>
    </w:lvl>
    <w:lvl w:ilvl="7" w:tplc="D78CBF8C">
      <w:numFmt w:val="bullet"/>
      <w:lvlText w:val="•"/>
      <w:lvlJc w:val="left"/>
      <w:pPr>
        <w:ind w:left="7385" w:hanging="281"/>
      </w:pPr>
      <w:rPr>
        <w:rFonts w:hint="default"/>
        <w:lang w:val="ru-RU" w:eastAsia="en-US" w:bidi="ar-SA"/>
      </w:rPr>
    </w:lvl>
    <w:lvl w:ilvl="8" w:tplc="D506C420">
      <w:numFmt w:val="bullet"/>
      <w:lvlText w:val="•"/>
      <w:lvlJc w:val="left"/>
      <w:pPr>
        <w:ind w:left="8420" w:hanging="281"/>
      </w:pPr>
      <w:rPr>
        <w:rFonts w:hint="default"/>
        <w:lang w:val="ru-RU" w:eastAsia="en-US" w:bidi="ar-SA"/>
      </w:rPr>
    </w:lvl>
  </w:abstractNum>
  <w:abstractNum w:abstractNumId="3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7601D54"/>
    <w:multiLevelType w:val="hybridMultilevel"/>
    <w:tmpl w:val="3FC4BBE0"/>
    <w:lvl w:ilvl="0" w:tplc="FFFFFFFF">
      <w:start w:val="1"/>
      <w:numFmt w:val="decimal"/>
      <w:lvlText w:val="%1."/>
      <w:lvlJc w:val="left"/>
      <w:pPr>
        <w:ind w:left="144" w:hanging="281"/>
        <w:jc w:val="left"/>
      </w:pPr>
      <w:rPr>
        <w:rFonts w:hint="default"/>
        <w:spacing w:val="0"/>
        <w:w w:val="100"/>
        <w:lang w:val="ru-RU" w:eastAsia="en-US" w:bidi="ar-SA"/>
      </w:rPr>
    </w:lvl>
    <w:lvl w:ilvl="1" w:tplc="FFFFFFFF">
      <w:numFmt w:val="bullet"/>
      <w:lvlText w:val="•"/>
      <w:lvlJc w:val="left"/>
      <w:pPr>
        <w:ind w:left="1175" w:hanging="281"/>
      </w:pPr>
      <w:rPr>
        <w:rFonts w:hint="default"/>
        <w:lang w:val="ru-RU" w:eastAsia="en-US" w:bidi="ar-SA"/>
      </w:rPr>
    </w:lvl>
    <w:lvl w:ilvl="2" w:tplc="FFFFFFFF">
      <w:numFmt w:val="bullet"/>
      <w:lvlText w:val="•"/>
      <w:lvlJc w:val="left"/>
      <w:pPr>
        <w:ind w:left="2210" w:hanging="281"/>
      </w:pPr>
      <w:rPr>
        <w:rFonts w:hint="default"/>
        <w:lang w:val="ru-RU" w:eastAsia="en-US" w:bidi="ar-SA"/>
      </w:rPr>
    </w:lvl>
    <w:lvl w:ilvl="3" w:tplc="FFFFFFFF">
      <w:numFmt w:val="bullet"/>
      <w:lvlText w:val="•"/>
      <w:lvlJc w:val="left"/>
      <w:pPr>
        <w:ind w:left="3245" w:hanging="281"/>
      </w:pPr>
      <w:rPr>
        <w:rFonts w:hint="default"/>
        <w:lang w:val="ru-RU" w:eastAsia="en-US" w:bidi="ar-SA"/>
      </w:rPr>
    </w:lvl>
    <w:lvl w:ilvl="4" w:tplc="FFFFFFFF">
      <w:numFmt w:val="bullet"/>
      <w:lvlText w:val="•"/>
      <w:lvlJc w:val="left"/>
      <w:pPr>
        <w:ind w:left="4280" w:hanging="281"/>
      </w:pPr>
      <w:rPr>
        <w:rFonts w:hint="default"/>
        <w:lang w:val="ru-RU" w:eastAsia="en-US" w:bidi="ar-SA"/>
      </w:rPr>
    </w:lvl>
    <w:lvl w:ilvl="5" w:tplc="FFFFFFFF">
      <w:numFmt w:val="bullet"/>
      <w:lvlText w:val="•"/>
      <w:lvlJc w:val="left"/>
      <w:pPr>
        <w:ind w:left="5315" w:hanging="281"/>
      </w:pPr>
      <w:rPr>
        <w:rFonts w:hint="default"/>
        <w:lang w:val="ru-RU" w:eastAsia="en-US" w:bidi="ar-SA"/>
      </w:rPr>
    </w:lvl>
    <w:lvl w:ilvl="6" w:tplc="FFFFFFFF">
      <w:numFmt w:val="bullet"/>
      <w:lvlText w:val="•"/>
      <w:lvlJc w:val="left"/>
      <w:pPr>
        <w:ind w:left="6350" w:hanging="281"/>
      </w:pPr>
      <w:rPr>
        <w:rFonts w:hint="default"/>
        <w:lang w:val="ru-RU" w:eastAsia="en-US" w:bidi="ar-SA"/>
      </w:rPr>
    </w:lvl>
    <w:lvl w:ilvl="7" w:tplc="FFFFFFFF">
      <w:numFmt w:val="bullet"/>
      <w:lvlText w:val="•"/>
      <w:lvlJc w:val="left"/>
      <w:pPr>
        <w:ind w:left="7385" w:hanging="281"/>
      </w:pPr>
      <w:rPr>
        <w:rFonts w:hint="default"/>
        <w:lang w:val="ru-RU" w:eastAsia="en-US" w:bidi="ar-SA"/>
      </w:rPr>
    </w:lvl>
    <w:lvl w:ilvl="8" w:tplc="FFFFFFFF">
      <w:numFmt w:val="bullet"/>
      <w:lvlText w:val="•"/>
      <w:lvlJc w:val="left"/>
      <w:pPr>
        <w:ind w:left="8420" w:hanging="281"/>
      </w:pPr>
      <w:rPr>
        <w:rFonts w:hint="default"/>
        <w:lang w:val="ru-RU" w:eastAsia="en-US" w:bidi="ar-SA"/>
      </w:rPr>
    </w:lvl>
  </w:abstractNum>
  <w:abstractNum w:abstractNumId="36" w15:restartNumberingAfterBreak="0">
    <w:nsid w:val="6D0768EB"/>
    <w:multiLevelType w:val="hybridMultilevel"/>
    <w:tmpl w:val="9774A892"/>
    <w:lvl w:ilvl="0" w:tplc="77626294">
      <w:start w:val="1"/>
      <w:numFmt w:val="decimal"/>
      <w:lvlText w:val="%1."/>
      <w:lvlJc w:val="left"/>
      <w:pPr>
        <w:ind w:left="326" w:hanging="224"/>
      </w:pPr>
      <w:rPr>
        <w:rFonts w:ascii="Times New Roman" w:eastAsia="Times New Roman" w:hAnsi="Times New Roman" w:cs="Times New Roman" w:hint="default"/>
        <w:b w:val="0"/>
        <w:bCs w:val="0"/>
        <w:i w:val="0"/>
        <w:iCs w:val="0"/>
        <w:spacing w:val="0"/>
        <w:w w:val="100"/>
        <w:sz w:val="22"/>
        <w:szCs w:val="22"/>
        <w:lang w:val="ru-RU" w:eastAsia="en-US" w:bidi="ar-SA"/>
      </w:rPr>
    </w:lvl>
    <w:lvl w:ilvl="1" w:tplc="4BA44D66">
      <w:numFmt w:val="bullet"/>
      <w:lvlText w:val="•"/>
      <w:lvlJc w:val="left"/>
      <w:pPr>
        <w:ind w:left="1355" w:hanging="224"/>
      </w:pPr>
      <w:rPr>
        <w:lang w:val="ru-RU" w:eastAsia="en-US" w:bidi="ar-SA"/>
      </w:rPr>
    </w:lvl>
    <w:lvl w:ilvl="2" w:tplc="A1165C18">
      <w:numFmt w:val="bullet"/>
      <w:lvlText w:val="•"/>
      <w:lvlJc w:val="left"/>
      <w:pPr>
        <w:ind w:left="2390" w:hanging="224"/>
      </w:pPr>
      <w:rPr>
        <w:lang w:val="ru-RU" w:eastAsia="en-US" w:bidi="ar-SA"/>
      </w:rPr>
    </w:lvl>
    <w:lvl w:ilvl="3" w:tplc="639486CC">
      <w:numFmt w:val="bullet"/>
      <w:lvlText w:val="•"/>
      <w:lvlJc w:val="left"/>
      <w:pPr>
        <w:ind w:left="3426" w:hanging="224"/>
      </w:pPr>
      <w:rPr>
        <w:lang w:val="ru-RU" w:eastAsia="en-US" w:bidi="ar-SA"/>
      </w:rPr>
    </w:lvl>
    <w:lvl w:ilvl="4" w:tplc="DE501C3E">
      <w:numFmt w:val="bullet"/>
      <w:lvlText w:val="•"/>
      <w:lvlJc w:val="left"/>
      <w:pPr>
        <w:ind w:left="4461" w:hanging="224"/>
      </w:pPr>
      <w:rPr>
        <w:lang w:val="ru-RU" w:eastAsia="en-US" w:bidi="ar-SA"/>
      </w:rPr>
    </w:lvl>
    <w:lvl w:ilvl="5" w:tplc="BD366772">
      <w:numFmt w:val="bullet"/>
      <w:lvlText w:val="•"/>
      <w:lvlJc w:val="left"/>
      <w:pPr>
        <w:ind w:left="5497" w:hanging="224"/>
      </w:pPr>
      <w:rPr>
        <w:lang w:val="ru-RU" w:eastAsia="en-US" w:bidi="ar-SA"/>
      </w:rPr>
    </w:lvl>
    <w:lvl w:ilvl="6" w:tplc="19669DE6">
      <w:numFmt w:val="bullet"/>
      <w:lvlText w:val="•"/>
      <w:lvlJc w:val="left"/>
      <w:pPr>
        <w:ind w:left="6532" w:hanging="224"/>
      </w:pPr>
      <w:rPr>
        <w:lang w:val="ru-RU" w:eastAsia="en-US" w:bidi="ar-SA"/>
      </w:rPr>
    </w:lvl>
    <w:lvl w:ilvl="7" w:tplc="EDF473A0">
      <w:numFmt w:val="bullet"/>
      <w:lvlText w:val="•"/>
      <w:lvlJc w:val="left"/>
      <w:pPr>
        <w:ind w:left="7568" w:hanging="224"/>
      </w:pPr>
      <w:rPr>
        <w:lang w:val="ru-RU" w:eastAsia="en-US" w:bidi="ar-SA"/>
      </w:rPr>
    </w:lvl>
    <w:lvl w:ilvl="8" w:tplc="2C424A40">
      <w:numFmt w:val="bullet"/>
      <w:lvlText w:val="•"/>
      <w:lvlJc w:val="left"/>
      <w:pPr>
        <w:ind w:left="8603" w:hanging="224"/>
      </w:pPr>
      <w:rPr>
        <w:lang w:val="ru-RU" w:eastAsia="en-US" w:bidi="ar-SA"/>
      </w:rPr>
    </w:lvl>
  </w:abstractNum>
  <w:abstractNum w:abstractNumId="37" w15:restartNumberingAfterBreak="0">
    <w:nsid w:val="6DB87799"/>
    <w:multiLevelType w:val="hybridMultilevel"/>
    <w:tmpl w:val="9EA6F3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73E148CD"/>
    <w:multiLevelType w:val="hybridMultilevel"/>
    <w:tmpl w:val="2C1EEF90"/>
    <w:lvl w:ilvl="0" w:tplc="25243F20">
      <w:numFmt w:val="bullet"/>
      <w:lvlText w:val="-"/>
      <w:lvlJc w:val="left"/>
      <w:pPr>
        <w:ind w:left="187" w:hanging="1529"/>
      </w:pPr>
      <w:rPr>
        <w:rFonts w:ascii="Times New Roman" w:eastAsia="Times New Roman" w:hAnsi="Times New Roman" w:cs="Times New Roman" w:hint="default"/>
        <w:b w:val="0"/>
        <w:bCs w:val="0"/>
        <w:i w:val="0"/>
        <w:iCs w:val="0"/>
        <w:spacing w:val="0"/>
        <w:w w:val="100"/>
        <w:sz w:val="24"/>
        <w:szCs w:val="24"/>
        <w:lang w:val="ru-RU" w:eastAsia="en-US" w:bidi="ar-SA"/>
      </w:rPr>
    </w:lvl>
    <w:lvl w:ilvl="1" w:tplc="1E4CADEA">
      <w:numFmt w:val="bullet"/>
      <w:lvlText w:val="•"/>
      <w:lvlJc w:val="left"/>
      <w:pPr>
        <w:ind w:left="458" w:hanging="1529"/>
      </w:pPr>
      <w:rPr>
        <w:rFonts w:hint="default"/>
        <w:lang w:val="ru-RU" w:eastAsia="en-US" w:bidi="ar-SA"/>
      </w:rPr>
    </w:lvl>
    <w:lvl w:ilvl="2" w:tplc="6078551A">
      <w:numFmt w:val="bullet"/>
      <w:lvlText w:val="•"/>
      <w:lvlJc w:val="left"/>
      <w:pPr>
        <w:ind w:left="736" w:hanging="1529"/>
      </w:pPr>
      <w:rPr>
        <w:rFonts w:hint="default"/>
        <w:lang w:val="ru-RU" w:eastAsia="en-US" w:bidi="ar-SA"/>
      </w:rPr>
    </w:lvl>
    <w:lvl w:ilvl="3" w:tplc="5A4C7AFC">
      <w:numFmt w:val="bullet"/>
      <w:lvlText w:val="•"/>
      <w:lvlJc w:val="left"/>
      <w:pPr>
        <w:ind w:left="1014" w:hanging="1529"/>
      </w:pPr>
      <w:rPr>
        <w:rFonts w:hint="default"/>
        <w:lang w:val="ru-RU" w:eastAsia="en-US" w:bidi="ar-SA"/>
      </w:rPr>
    </w:lvl>
    <w:lvl w:ilvl="4" w:tplc="AA0C23B6">
      <w:numFmt w:val="bullet"/>
      <w:lvlText w:val="•"/>
      <w:lvlJc w:val="left"/>
      <w:pPr>
        <w:ind w:left="1292" w:hanging="1529"/>
      </w:pPr>
      <w:rPr>
        <w:rFonts w:hint="default"/>
        <w:lang w:val="ru-RU" w:eastAsia="en-US" w:bidi="ar-SA"/>
      </w:rPr>
    </w:lvl>
    <w:lvl w:ilvl="5" w:tplc="649AD136">
      <w:numFmt w:val="bullet"/>
      <w:lvlText w:val="•"/>
      <w:lvlJc w:val="left"/>
      <w:pPr>
        <w:ind w:left="1570" w:hanging="1529"/>
      </w:pPr>
      <w:rPr>
        <w:rFonts w:hint="default"/>
        <w:lang w:val="ru-RU" w:eastAsia="en-US" w:bidi="ar-SA"/>
      </w:rPr>
    </w:lvl>
    <w:lvl w:ilvl="6" w:tplc="B330EA00">
      <w:numFmt w:val="bullet"/>
      <w:lvlText w:val="•"/>
      <w:lvlJc w:val="left"/>
      <w:pPr>
        <w:ind w:left="1848" w:hanging="1529"/>
      </w:pPr>
      <w:rPr>
        <w:rFonts w:hint="default"/>
        <w:lang w:val="ru-RU" w:eastAsia="en-US" w:bidi="ar-SA"/>
      </w:rPr>
    </w:lvl>
    <w:lvl w:ilvl="7" w:tplc="C6FEA704">
      <w:numFmt w:val="bullet"/>
      <w:lvlText w:val="•"/>
      <w:lvlJc w:val="left"/>
      <w:pPr>
        <w:ind w:left="2126" w:hanging="1529"/>
      </w:pPr>
      <w:rPr>
        <w:rFonts w:hint="default"/>
        <w:lang w:val="ru-RU" w:eastAsia="en-US" w:bidi="ar-SA"/>
      </w:rPr>
    </w:lvl>
    <w:lvl w:ilvl="8" w:tplc="D700D97E">
      <w:numFmt w:val="bullet"/>
      <w:lvlText w:val="•"/>
      <w:lvlJc w:val="left"/>
      <w:pPr>
        <w:ind w:left="2404" w:hanging="1529"/>
      </w:pPr>
      <w:rPr>
        <w:rFonts w:hint="default"/>
        <w:lang w:val="ru-RU" w:eastAsia="en-US" w:bidi="ar-SA"/>
      </w:rPr>
    </w:lvl>
  </w:abstractNum>
  <w:abstractNum w:abstractNumId="42" w15:restartNumberingAfterBreak="0">
    <w:nsid w:val="798B0B92"/>
    <w:multiLevelType w:val="hybridMultilevel"/>
    <w:tmpl w:val="2E026228"/>
    <w:lvl w:ilvl="0" w:tplc="05EA3CDC">
      <w:start w:val="1"/>
      <w:numFmt w:val="decimal"/>
      <w:lvlText w:val="%1."/>
      <w:lvlJc w:val="left"/>
      <w:pPr>
        <w:ind w:left="326" w:hanging="224"/>
      </w:pPr>
      <w:rPr>
        <w:spacing w:val="0"/>
        <w:w w:val="100"/>
        <w:lang w:val="ru-RU" w:eastAsia="en-US" w:bidi="ar-SA"/>
      </w:rPr>
    </w:lvl>
    <w:lvl w:ilvl="1" w:tplc="18327DB0">
      <w:numFmt w:val="bullet"/>
      <w:lvlText w:val="•"/>
      <w:lvlJc w:val="left"/>
      <w:pPr>
        <w:ind w:left="1355" w:hanging="224"/>
      </w:pPr>
      <w:rPr>
        <w:lang w:val="ru-RU" w:eastAsia="en-US" w:bidi="ar-SA"/>
      </w:rPr>
    </w:lvl>
    <w:lvl w:ilvl="2" w:tplc="4D0C2C70">
      <w:numFmt w:val="bullet"/>
      <w:lvlText w:val="•"/>
      <w:lvlJc w:val="left"/>
      <w:pPr>
        <w:ind w:left="2390" w:hanging="224"/>
      </w:pPr>
      <w:rPr>
        <w:lang w:val="ru-RU" w:eastAsia="en-US" w:bidi="ar-SA"/>
      </w:rPr>
    </w:lvl>
    <w:lvl w:ilvl="3" w:tplc="39EA1CF4">
      <w:numFmt w:val="bullet"/>
      <w:lvlText w:val="•"/>
      <w:lvlJc w:val="left"/>
      <w:pPr>
        <w:ind w:left="3426" w:hanging="224"/>
      </w:pPr>
      <w:rPr>
        <w:lang w:val="ru-RU" w:eastAsia="en-US" w:bidi="ar-SA"/>
      </w:rPr>
    </w:lvl>
    <w:lvl w:ilvl="4" w:tplc="3C24BDAA">
      <w:numFmt w:val="bullet"/>
      <w:lvlText w:val="•"/>
      <w:lvlJc w:val="left"/>
      <w:pPr>
        <w:ind w:left="4461" w:hanging="224"/>
      </w:pPr>
      <w:rPr>
        <w:lang w:val="ru-RU" w:eastAsia="en-US" w:bidi="ar-SA"/>
      </w:rPr>
    </w:lvl>
    <w:lvl w:ilvl="5" w:tplc="977AC796">
      <w:numFmt w:val="bullet"/>
      <w:lvlText w:val="•"/>
      <w:lvlJc w:val="left"/>
      <w:pPr>
        <w:ind w:left="5497" w:hanging="224"/>
      </w:pPr>
      <w:rPr>
        <w:lang w:val="ru-RU" w:eastAsia="en-US" w:bidi="ar-SA"/>
      </w:rPr>
    </w:lvl>
    <w:lvl w:ilvl="6" w:tplc="41302DC2">
      <w:numFmt w:val="bullet"/>
      <w:lvlText w:val="•"/>
      <w:lvlJc w:val="left"/>
      <w:pPr>
        <w:ind w:left="6532" w:hanging="224"/>
      </w:pPr>
      <w:rPr>
        <w:lang w:val="ru-RU" w:eastAsia="en-US" w:bidi="ar-SA"/>
      </w:rPr>
    </w:lvl>
    <w:lvl w:ilvl="7" w:tplc="E62E0646">
      <w:numFmt w:val="bullet"/>
      <w:lvlText w:val="•"/>
      <w:lvlJc w:val="left"/>
      <w:pPr>
        <w:ind w:left="7568" w:hanging="224"/>
      </w:pPr>
      <w:rPr>
        <w:lang w:val="ru-RU" w:eastAsia="en-US" w:bidi="ar-SA"/>
      </w:rPr>
    </w:lvl>
    <w:lvl w:ilvl="8" w:tplc="14F8D410">
      <w:numFmt w:val="bullet"/>
      <w:lvlText w:val="•"/>
      <w:lvlJc w:val="left"/>
      <w:pPr>
        <w:ind w:left="8603" w:hanging="224"/>
      </w:pPr>
      <w:rPr>
        <w:lang w:val="ru-RU" w:eastAsia="en-US" w:bidi="ar-SA"/>
      </w:rPr>
    </w:lvl>
  </w:abstractNum>
  <w:num w:numId="1" w16cid:durableId="1780684928">
    <w:abstractNumId w:val="34"/>
  </w:num>
  <w:num w:numId="2" w16cid:durableId="1936015199">
    <w:abstractNumId w:val="12"/>
  </w:num>
  <w:num w:numId="3" w16cid:durableId="503593158">
    <w:abstractNumId w:val="27"/>
  </w:num>
  <w:num w:numId="4" w16cid:durableId="606501862">
    <w:abstractNumId w:val="15"/>
  </w:num>
  <w:num w:numId="5" w16cid:durableId="1814833665">
    <w:abstractNumId w:val="5"/>
  </w:num>
  <w:num w:numId="6" w16cid:durableId="163017283">
    <w:abstractNumId w:val="2"/>
  </w:num>
  <w:num w:numId="7" w16cid:durableId="1739017317">
    <w:abstractNumId w:val="24"/>
  </w:num>
  <w:num w:numId="8" w16cid:durableId="113527966">
    <w:abstractNumId w:val="4"/>
  </w:num>
  <w:num w:numId="9" w16cid:durableId="2018725008">
    <w:abstractNumId w:val="16"/>
  </w:num>
  <w:num w:numId="10" w16cid:durableId="411852309">
    <w:abstractNumId w:val="3"/>
  </w:num>
  <w:num w:numId="11" w16cid:durableId="1232470176">
    <w:abstractNumId w:val="23"/>
  </w:num>
  <w:num w:numId="12" w16cid:durableId="1004358574">
    <w:abstractNumId w:val="40"/>
  </w:num>
  <w:num w:numId="13" w16cid:durableId="2038579048">
    <w:abstractNumId w:val="39"/>
  </w:num>
  <w:num w:numId="14" w16cid:durableId="844443201">
    <w:abstractNumId w:val="38"/>
  </w:num>
  <w:num w:numId="15" w16cid:durableId="2000183069">
    <w:abstractNumId w:val="37"/>
  </w:num>
  <w:num w:numId="16" w16cid:durableId="5548573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320977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1582876">
    <w:abstractNumId w:val="30"/>
    <w:lvlOverride w:ilvl="0">
      <w:startOverride w:val="1"/>
    </w:lvlOverride>
    <w:lvlOverride w:ilvl="1"/>
    <w:lvlOverride w:ilvl="2"/>
    <w:lvlOverride w:ilvl="3"/>
    <w:lvlOverride w:ilvl="4"/>
    <w:lvlOverride w:ilvl="5"/>
    <w:lvlOverride w:ilvl="6"/>
    <w:lvlOverride w:ilvl="7"/>
    <w:lvlOverride w:ilvl="8"/>
  </w:num>
  <w:num w:numId="19" w16cid:durableId="186064427">
    <w:abstractNumId w:val="32"/>
  </w:num>
  <w:num w:numId="20" w16cid:durableId="1857692011">
    <w:abstractNumId w:val="26"/>
  </w:num>
  <w:num w:numId="21" w16cid:durableId="395126751">
    <w:abstractNumId w:val="8"/>
    <w:lvlOverride w:ilvl="0">
      <w:startOverride w:val="1"/>
    </w:lvlOverride>
    <w:lvlOverride w:ilvl="1"/>
    <w:lvlOverride w:ilvl="2"/>
    <w:lvlOverride w:ilvl="3"/>
    <w:lvlOverride w:ilvl="4"/>
    <w:lvlOverride w:ilvl="5"/>
    <w:lvlOverride w:ilvl="6"/>
    <w:lvlOverride w:ilvl="7"/>
    <w:lvlOverride w:ilvl="8"/>
  </w:num>
  <w:num w:numId="22" w16cid:durableId="1459756868">
    <w:abstractNumId w:val="25"/>
    <w:lvlOverride w:ilvl="0">
      <w:startOverride w:val="1"/>
    </w:lvlOverride>
    <w:lvlOverride w:ilvl="1"/>
    <w:lvlOverride w:ilvl="2"/>
    <w:lvlOverride w:ilvl="3"/>
    <w:lvlOverride w:ilvl="4"/>
    <w:lvlOverride w:ilvl="5"/>
    <w:lvlOverride w:ilvl="6"/>
    <w:lvlOverride w:ilvl="7"/>
    <w:lvlOverride w:ilvl="8"/>
  </w:num>
  <w:num w:numId="23" w16cid:durableId="1071661091">
    <w:abstractNumId w:val="1"/>
    <w:lvlOverride w:ilvl="0">
      <w:startOverride w:val="1"/>
    </w:lvlOverride>
    <w:lvlOverride w:ilvl="1"/>
    <w:lvlOverride w:ilvl="2"/>
    <w:lvlOverride w:ilvl="3"/>
    <w:lvlOverride w:ilvl="4"/>
    <w:lvlOverride w:ilvl="5"/>
    <w:lvlOverride w:ilvl="6"/>
    <w:lvlOverride w:ilvl="7"/>
    <w:lvlOverride w:ilvl="8"/>
  </w:num>
  <w:num w:numId="24" w16cid:durableId="521668037">
    <w:abstractNumId w:val="42"/>
    <w:lvlOverride w:ilvl="0">
      <w:startOverride w:val="1"/>
    </w:lvlOverride>
    <w:lvlOverride w:ilvl="1"/>
    <w:lvlOverride w:ilvl="2"/>
    <w:lvlOverride w:ilvl="3"/>
    <w:lvlOverride w:ilvl="4"/>
    <w:lvlOverride w:ilvl="5"/>
    <w:lvlOverride w:ilvl="6"/>
    <w:lvlOverride w:ilvl="7"/>
    <w:lvlOverride w:ilvl="8"/>
  </w:num>
  <w:num w:numId="25" w16cid:durableId="1399982123">
    <w:abstractNumId w:val="36"/>
    <w:lvlOverride w:ilvl="0">
      <w:startOverride w:val="1"/>
    </w:lvlOverride>
    <w:lvlOverride w:ilvl="1"/>
    <w:lvlOverride w:ilvl="2"/>
    <w:lvlOverride w:ilvl="3"/>
    <w:lvlOverride w:ilvl="4"/>
    <w:lvlOverride w:ilvl="5"/>
    <w:lvlOverride w:ilvl="6"/>
    <w:lvlOverride w:ilvl="7"/>
    <w:lvlOverride w:ilvl="8"/>
  </w:num>
  <w:num w:numId="26" w16cid:durableId="848175445">
    <w:abstractNumId w:val="19"/>
    <w:lvlOverride w:ilvl="0">
      <w:startOverride w:val="1"/>
    </w:lvlOverride>
    <w:lvlOverride w:ilvl="1"/>
    <w:lvlOverride w:ilvl="2"/>
    <w:lvlOverride w:ilvl="3"/>
    <w:lvlOverride w:ilvl="4"/>
    <w:lvlOverride w:ilvl="5"/>
    <w:lvlOverride w:ilvl="6"/>
    <w:lvlOverride w:ilvl="7"/>
    <w:lvlOverride w:ilvl="8"/>
  </w:num>
  <w:num w:numId="27" w16cid:durableId="2069498507">
    <w:abstractNumId w:val="21"/>
    <w:lvlOverride w:ilvl="0">
      <w:startOverride w:val="1"/>
    </w:lvlOverride>
    <w:lvlOverride w:ilvl="1"/>
    <w:lvlOverride w:ilvl="2"/>
    <w:lvlOverride w:ilvl="3"/>
    <w:lvlOverride w:ilvl="4"/>
    <w:lvlOverride w:ilvl="5"/>
    <w:lvlOverride w:ilvl="6"/>
    <w:lvlOverride w:ilvl="7"/>
    <w:lvlOverride w:ilvl="8"/>
  </w:num>
  <w:num w:numId="28" w16cid:durableId="2132823463">
    <w:abstractNumId w:val="20"/>
  </w:num>
  <w:num w:numId="29" w16cid:durableId="1023285790">
    <w:abstractNumId w:val="7"/>
  </w:num>
  <w:num w:numId="30" w16cid:durableId="438918920">
    <w:abstractNumId w:val="6"/>
  </w:num>
  <w:num w:numId="31" w16cid:durableId="485390930">
    <w:abstractNumId w:val="33"/>
  </w:num>
  <w:num w:numId="32" w16cid:durableId="1257179307">
    <w:abstractNumId w:val="29"/>
  </w:num>
  <w:num w:numId="33" w16cid:durableId="1144002186">
    <w:abstractNumId w:val="9"/>
  </w:num>
  <w:num w:numId="34" w16cid:durableId="1049458370">
    <w:abstractNumId w:val="31"/>
  </w:num>
  <w:num w:numId="35" w16cid:durableId="158859636">
    <w:abstractNumId w:val="28"/>
  </w:num>
  <w:num w:numId="36" w16cid:durableId="73211898">
    <w:abstractNumId w:val="17"/>
  </w:num>
  <w:num w:numId="37" w16cid:durableId="2005088207">
    <w:abstractNumId w:val="22"/>
  </w:num>
  <w:num w:numId="38" w16cid:durableId="1093622639">
    <w:abstractNumId w:val="41"/>
  </w:num>
  <w:num w:numId="39" w16cid:durableId="1849640998">
    <w:abstractNumId w:val="10"/>
  </w:num>
  <w:num w:numId="40" w16cid:durableId="1279725509">
    <w:abstractNumId w:val="18"/>
  </w:num>
  <w:num w:numId="41" w16cid:durableId="1722244545">
    <w:abstractNumId w:val="11"/>
  </w:num>
  <w:num w:numId="42" w16cid:durableId="1316104104">
    <w:abstractNumId w:val="13"/>
  </w:num>
  <w:num w:numId="43" w16cid:durableId="1321889252">
    <w:abstractNumId w:val="14"/>
  </w:num>
  <w:num w:numId="44" w16cid:durableId="1573083245">
    <w:abstractNumId w:val="35"/>
  </w:num>
  <w:num w:numId="45" w16cid:durableId="66894487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20C1"/>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45DA6"/>
    <w:rsid w:val="00550283"/>
    <w:rsid w:val="005551BB"/>
    <w:rsid w:val="0055753C"/>
    <w:rsid w:val="00562CE2"/>
    <w:rsid w:val="00563716"/>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97B38"/>
    <w:rsid w:val="008A0E73"/>
    <w:rsid w:val="008A14EA"/>
    <w:rsid w:val="008A1F52"/>
    <w:rsid w:val="008A298A"/>
    <w:rsid w:val="008A3434"/>
    <w:rsid w:val="008A492C"/>
    <w:rsid w:val="008A5787"/>
    <w:rsid w:val="008A6342"/>
    <w:rsid w:val="008B08E9"/>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0322"/>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4C5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1C4D"/>
    <w:rsid w:val="00D54A74"/>
    <w:rsid w:val="00D628CA"/>
    <w:rsid w:val="00D63987"/>
    <w:rsid w:val="00D67E36"/>
    <w:rsid w:val="00D742DE"/>
    <w:rsid w:val="00D7701F"/>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0F55"/>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3F4A"/>
    <w:rsid w:val="00E91799"/>
    <w:rsid w:val="00E969F8"/>
    <w:rsid w:val="00EA5B86"/>
    <w:rsid w:val="00EA6E1D"/>
    <w:rsid w:val="00EB0134"/>
    <w:rsid w:val="00EB4BFC"/>
    <w:rsid w:val="00EB4DFB"/>
    <w:rsid w:val="00EB5BB1"/>
    <w:rsid w:val="00EB7056"/>
    <w:rsid w:val="00EC01C5"/>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1f1">
    <w:name w:val="Текст сноски Знак1"/>
    <w:basedOn w:val="a0"/>
    <w:uiPriority w:val="99"/>
    <w:semiHidden/>
    <w:rsid w:val="00897B3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183250" TargetMode="External"/><Relationship Id="rId18"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http://www.iprbookshop.ru/92175.html" TargetMode="External"/><Relationship Id="rId17"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reestrspo.firpo.ru/usefulResource/9" TargetMode="Externa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44</Pages>
  <Words>8924</Words>
  <Characters>50873</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8</cp:revision>
  <cp:lastPrinted>2023-04-28T08:44:00Z</cp:lastPrinted>
  <dcterms:created xsi:type="dcterms:W3CDTF">2024-03-04T11:33:00Z</dcterms:created>
  <dcterms:modified xsi:type="dcterms:W3CDTF">2025-09-02T10:10:00Z</dcterms:modified>
</cp:coreProperties>
</file>