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oter11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2.xml" ContentType="application/vnd.openxmlformats-officedocument.wordprocessingml.footer+xml"/>
  <Override PartName="/word/header18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578F" w14:textId="77777777" w:rsidR="00510958" w:rsidRPr="005636B5" w:rsidRDefault="00666065">
      <w:pPr>
        <w:keepNext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84499257"/>
      <w:r w:rsidRPr="005636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ПРИЛОЖЕНИЕ 2</w:t>
      </w:r>
    </w:p>
    <w:p w14:paraId="188FF320" w14:textId="77777777" w:rsidR="00510958" w:rsidRPr="005636B5" w:rsidRDefault="00666065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bookmarkStart w:id="1" w:name="_Toc150695619"/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к ПОП по специальности </w:t>
      </w:r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br/>
      </w:r>
      <w:bookmarkEnd w:id="1"/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>43.02.07 Сервис индустрии чистоты</w:t>
      </w:r>
    </w:p>
    <w:p w14:paraId="656ED4DC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</w:rPr>
      </w:pPr>
    </w:p>
    <w:p w14:paraId="67E8EBA3" w14:textId="77777777" w:rsidR="00510958" w:rsidRPr="005636B5" w:rsidRDefault="00666065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bookmarkStart w:id="2" w:name="_Toc150695620"/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ПРИМЕРНЫЕ РАБОЧИЕ </w:t>
      </w:r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2"/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>ДИСЦИПЛИН</w:t>
      </w:r>
    </w:p>
    <w:p w14:paraId="6DA4C5BF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</w:p>
    <w:p w14:paraId="6543220D" w14:textId="77777777" w:rsidR="00510958" w:rsidRPr="005636B5" w:rsidRDefault="006660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  <w:r w:rsidRPr="005636B5"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  <w:t>ОГЛАВЛЕНИЕ</w:t>
      </w:r>
    </w:p>
    <w:p w14:paraId="5B7E3BB1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</w:p>
    <w:p w14:paraId="14C4CF84" w14:textId="77777777" w:rsidR="00510958" w:rsidRPr="00CC68C3" w:rsidRDefault="00666065">
      <w:pPr>
        <w:pStyle w:val="1d"/>
        <w:rPr>
          <w:color w:val="000000" w:themeColor="text1"/>
        </w:rPr>
      </w:pPr>
      <w:r w:rsidRPr="00CC68C3">
        <w:rPr>
          <w:color w:val="000000" w:themeColor="text1"/>
        </w:rPr>
        <w:t>Примерная рабочая программа дисциплины «ОП.01 Санитария и гигиена»</w:t>
      </w:r>
      <w:r w:rsidRPr="00CC68C3">
        <w:rPr>
          <w:vanish/>
          <w:color w:val="000000" w:themeColor="text1"/>
        </w:rPr>
        <w:tab/>
        <w:t>2</w:t>
      </w:r>
    </w:p>
    <w:p w14:paraId="5D59C91A" w14:textId="68855C8E" w:rsidR="00510958" w:rsidRPr="00CC68C3" w:rsidRDefault="00666065" w:rsidP="00666065">
      <w:pPr>
        <w:pStyle w:val="29"/>
        <w:rPr>
          <w:rFonts w:eastAsiaTheme="minorEastAsia"/>
          <w:i w:val="0"/>
          <w:iCs w:val="0"/>
        </w:rPr>
      </w:pPr>
      <w:r w:rsidRPr="00CC68C3">
        <w:rPr>
          <w:i w:val="0"/>
          <w:iCs w:val="0"/>
        </w:rPr>
        <w:t>Примерная рабочая программа дисциплины «ОП.02 Сервисная деятельность»</w:t>
      </w:r>
      <w:r w:rsidRPr="00CC68C3">
        <w:rPr>
          <w:i w:val="0"/>
          <w:iCs w:val="0"/>
          <w:vanish/>
        </w:rPr>
        <w:tab/>
        <w:t>10</w:t>
      </w:r>
    </w:p>
    <w:p w14:paraId="5884D597" w14:textId="77777777" w:rsidR="00510958" w:rsidRPr="00CC68C3" w:rsidRDefault="00666065" w:rsidP="00666065">
      <w:pPr>
        <w:pStyle w:val="29"/>
        <w:rPr>
          <w:rFonts w:eastAsiaTheme="minorEastAsia"/>
          <w:i w:val="0"/>
          <w:iCs w:val="0"/>
        </w:rPr>
      </w:pPr>
      <w:r w:rsidRPr="00CC68C3">
        <w:rPr>
          <w:i w:val="0"/>
          <w:iCs w:val="0"/>
        </w:rPr>
        <w:t>Примерная рабочая программа дисциплины «ОП.03 Органическая химия»</w:t>
      </w:r>
      <w:r w:rsidRPr="00CC68C3">
        <w:rPr>
          <w:i w:val="0"/>
          <w:iCs w:val="0"/>
          <w:vanish/>
        </w:rPr>
        <w:tab/>
        <w:t>17</w:t>
      </w:r>
    </w:p>
    <w:p w14:paraId="7B02F850" w14:textId="77777777" w:rsidR="00510958" w:rsidRPr="00CC68C3" w:rsidRDefault="00666065">
      <w:pPr>
        <w:pStyle w:val="1d"/>
        <w:rPr>
          <w:rFonts w:eastAsiaTheme="minorEastAsia"/>
          <w:color w:val="000000" w:themeColor="text1"/>
          <w:lang w:eastAsia="ru-RU"/>
        </w:rPr>
      </w:pPr>
      <w:r w:rsidRPr="00CC68C3">
        <w:rPr>
          <w:color w:val="000000" w:themeColor="text1"/>
        </w:rPr>
        <w:t>Примерная рабочая программа дисциплины «ОП.04 Физическая и коллоидная химия»</w:t>
      </w:r>
      <w:r w:rsidRPr="00CC68C3">
        <w:rPr>
          <w:vanish/>
          <w:color w:val="000000" w:themeColor="text1"/>
        </w:rPr>
        <w:tab/>
        <w:t>32</w:t>
      </w:r>
    </w:p>
    <w:p w14:paraId="3BFD1BEF" w14:textId="77777777" w:rsidR="00510958" w:rsidRPr="00CC68C3" w:rsidRDefault="00666065" w:rsidP="00666065">
      <w:pPr>
        <w:pStyle w:val="29"/>
        <w:rPr>
          <w:rFonts w:eastAsiaTheme="minorEastAsia"/>
          <w:i w:val="0"/>
          <w:iCs w:val="0"/>
        </w:rPr>
      </w:pPr>
      <w:r w:rsidRPr="00CC68C3">
        <w:rPr>
          <w:i w:val="0"/>
          <w:iCs w:val="0"/>
        </w:rPr>
        <w:t>Примерная рабочая программа дисциплины «ОП.05 Материаловедение в отрасли»</w:t>
      </w:r>
      <w:r w:rsidRPr="00CC68C3">
        <w:rPr>
          <w:i w:val="0"/>
          <w:iCs w:val="0"/>
          <w:vanish/>
        </w:rPr>
        <w:tab/>
        <w:t>40</w:t>
      </w:r>
    </w:p>
    <w:p w14:paraId="782577DD" w14:textId="77777777" w:rsidR="00510958" w:rsidRPr="00CC68C3" w:rsidRDefault="00666065" w:rsidP="00666065">
      <w:pPr>
        <w:pStyle w:val="29"/>
        <w:rPr>
          <w:rFonts w:eastAsiaTheme="minorEastAsia"/>
          <w:i w:val="0"/>
          <w:iCs w:val="0"/>
        </w:rPr>
      </w:pPr>
      <w:r w:rsidRPr="00CC68C3">
        <w:rPr>
          <w:i w:val="0"/>
          <w:iCs w:val="0"/>
        </w:rPr>
        <w:t>Примерная рабочая программа дисциплины «ОП.06 Правовое обеспечение профессиональной деятельности»</w:t>
      </w:r>
      <w:r w:rsidRPr="00CC68C3">
        <w:rPr>
          <w:i w:val="0"/>
          <w:iCs w:val="0"/>
          <w:vanish/>
        </w:rPr>
        <w:tab/>
        <w:t>49</w:t>
      </w:r>
    </w:p>
    <w:p w14:paraId="50744388" w14:textId="5AFDF45B" w:rsidR="00510958" w:rsidRPr="00CC68C3" w:rsidRDefault="00666065" w:rsidP="00666065">
      <w:pPr>
        <w:pStyle w:val="29"/>
        <w:rPr>
          <w:rFonts w:eastAsiaTheme="minorEastAsia"/>
          <w:i w:val="0"/>
          <w:iCs w:val="0"/>
        </w:rPr>
      </w:pPr>
      <w:r w:rsidRPr="00CC68C3">
        <w:rPr>
          <w:i w:val="0"/>
          <w:iCs w:val="0"/>
        </w:rPr>
        <w:t xml:space="preserve">Примерная рабочая программа дисциплины «ОП.07 Охрана труда»                                          </w:t>
      </w:r>
    </w:p>
    <w:p w14:paraId="174FA821" w14:textId="62560D6A" w:rsidR="00510958" w:rsidRPr="00CC68C3" w:rsidRDefault="00666065">
      <w:pPr>
        <w:pStyle w:val="1d"/>
        <w:rPr>
          <w:rFonts w:eastAsiaTheme="minorEastAsia"/>
          <w:color w:val="000000" w:themeColor="text1"/>
          <w:lang w:eastAsia="ru-RU"/>
        </w:rPr>
      </w:pPr>
      <w:r w:rsidRPr="00CC68C3">
        <w:rPr>
          <w:color w:val="000000" w:themeColor="text1"/>
        </w:rPr>
        <w:t xml:space="preserve">Примерная рабочая программа дисциплины «ОП.08 Информационно-коммуникационные технологии и АСУ в профессиональной деятельности»                                                               </w:t>
      </w:r>
    </w:p>
    <w:p w14:paraId="65F1A6CB" w14:textId="77777777" w:rsidR="00510958" w:rsidRPr="00CC68C3" w:rsidRDefault="00666065" w:rsidP="00666065">
      <w:pPr>
        <w:pStyle w:val="29"/>
        <w:rPr>
          <w:rFonts w:eastAsiaTheme="minorEastAsia"/>
          <w:i w:val="0"/>
          <w:iCs w:val="0"/>
        </w:rPr>
      </w:pPr>
      <w:r w:rsidRPr="00CC68C3">
        <w:rPr>
          <w:i w:val="0"/>
          <w:iCs w:val="0"/>
        </w:rPr>
        <w:t>Примерная рабочая программа дисциплины «ОП.09 Психология делового общения и конфликтология»</w:t>
      </w:r>
      <w:r w:rsidRPr="00CC68C3">
        <w:rPr>
          <w:i w:val="0"/>
          <w:iCs w:val="0"/>
          <w:vanish/>
        </w:rPr>
        <w:tab/>
        <w:t>78</w:t>
      </w:r>
    </w:p>
    <w:p w14:paraId="0298AB6B" w14:textId="77777777" w:rsidR="00510958" w:rsidRPr="005636B5" w:rsidRDefault="00510958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5F4CA0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AF7B4E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BE3050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F4425CC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46AD78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1DC314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75AA68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BB3D5D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D1EC36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03A8E99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17D510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F9B7F3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B6D62B5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E70BD4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619381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088824C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FFB783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D3F0727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602601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42C8AF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BDB622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A51056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149F44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D2DEF5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6429287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2FC0871" w14:textId="77777777" w:rsidR="00510958" w:rsidRPr="005636B5" w:rsidRDefault="00510958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9DCAC79" w14:textId="77777777" w:rsidR="00510958" w:rsidRPr="005636B5" w:rsidRDefault="00666065">
      <w:pPr>
        <w:pStyle w:val="1f"/>
        <w:jc w:val="center"/>
        <w:rPr>
          <w:b/>
          <w:iCs/>
          <w:color w:val="000000" w:themeColor="text1"/>
          <w:lang w:val="ru-RU"/>
        </w:rPr>
      </w:pPr>
      <w:bookmarkStart w:id="3" w:name="_Toc156295008"/>
      <w:bookmarkStart w:id="4" w:name="_Toc156228940"/>
      <w:r w:rsidRPr="005636B5">
        <w:rPr>
          <w:b/>
          <w:bCs/>
          <w:color w:val="000000" w:themeColor="text1"/>
          <w:lang w:val="ru-RU"/>
        </w:rPr>
        <w:t>2025 г.</w:t>
      </w:r>
      <w:bookmarkEnd w:id="3"/>
      <w:bookmarkEnd w:id="4"/>
      <w:r w:rsidRPr="005636B5">
        <w:rPr>
          <w:color w:val="000000" w:themeColor="text1"/>
          <w:lang w:val="ru-RU"/>
        </w:rPr>
        <w:br w:type="page"/>
      </w:r>
    </w:p>
    <w:p w14:paraId="71D15421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06955C58" w14:textId="77777777" w:rsidR="00510958" w:rsidRPr="005636B5" w:rsidRDefault="00666065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к ПОП по специальности </w:t>
      </w:r>
      <w:r w:rsidRPr="005636B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br/>
        <w:t>43.02.07 Сервис индустрии чистоты</w:t>
      </w:r>
    </w:p>
    <w:p w14:paraId="2B04543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2091C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869062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5DE5C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45E061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BDF38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35746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BFDA93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3131F5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568E40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9BE5AC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C6C8B5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0E9DB3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77C49C9D" w14:textId="77777777" w:rsidR="00510958" w:rsidRPr="005636B5" w:rsidRDefault="00666065">
      <w:pPr>
        <w:pStyle w:val="1c"/>
        <w:rPr>
          <w:color w:val="000000" w:themeColor="text1"/>
        </w:rPr>
      </w:pPr>
      <w:bookmarkStart w:id="5" w:name="_Hlk208916335"/>
      <w:r w:rsidRPr="005636B5">
        <w:rPr>
          <w:color w:val="000000" w:themeColor="text1"/>
        </w:rPr>
        <w:t>«ОП.01 Санитария и гигиена»</w:t>
      </w:r>
      <w:bookmarkEnd w:id="5"/>
    </w:p>
    <w:p w14:paraId="4CB922E7" w14:textId="77777777" w:rsidR="00510958" w:rsidRPr="005636B5" w:rsidRDefault="00510958">
      <w:pPr>
        <w:pStyle w:val="1c"/>
        <w:rPr>
          <w:color w:val="000000" w:themeColor="text1"/>
        </w:rPr>
      </w:pPr>
    </w:p>
    <w:p w14:paraId="757CD919" w14:textId="77777777" w:rsidR="00510958" w:rsidRPr="005636B5" w:rsidRDefault="00510958">
      <w:pPr>
        <w:pStyle w:val="1c"/>
        <w:rPr>
          <w:color w:val="000000" w:themeColor="text1"/>
        </w:rPr>
      </w:pPr>
    </w:p>
    <w:p w14:paraId="51A18479" w14:textId="77777777" w:rsidR="00510958" w:rsidRPr="005636B5" w:rsidRDefault="00510958">
      <w:pPr>
        <w:pStyle w:val="1c"/>
        <w:rPr>
          <w:color w:val="000000" w:themeColor="text1"/>
        </w:rPr>
      </w:pPr>
    </w:p>
    <w:p w14:paraId="3C64017B" w14:textId="77777777" w:rsidR="00510958" w:rsidRPr="005636B5" w:rsidRDefault="00510958">
      <w:pPr>
        <w:pStyle w:val="1c"/>
        <w:rPr>
          <w:color w:val="000000" w:themeColor="text1"/>
        </w:rPr>
      </w:pPr>
    </w:p>
    <w:p w14:paraId="63999842" w14:textId="77777777" w:rsidR="00510958" w:rsidRPr="005636B5" w:rsidRDefault="00510958">
      <w:pPr>
        <w:pStyle w:val="1c"/>
        <w:rPr>
          <w:color w:val="000000" w:themeColor="text1"/>
        </w:rPr>
      </w:pPr>
    </w:p>
    <w:p w14:paraId="16730E3F" w14:textId="77777777" w:rsidR="00510958" w:rsidRPr="005636B5" w:rsidRDefault="00510958">
      <w:pPr>
        <w:pStyle w:val="1c"/>
        <w:rPr>
          <w:color w:val="000000" w:themeColor="text1"/>
        </w:rPr>
      </w:pPr>
    </w:p>
    <w:p w14:paraId="56F63A70" w14:textId="77777777" w:rsidR="00510958" w:rsidRPr="005636B5" w:rsidRDefault="00510958">
      <w:pPr>
        <w:pStyle w:val="1c"/>
        <w:rPr>
          <w:color w:val="000000" w:themeColor="text1"/>
        </w:rPr>
      </w:pPr>
    </w:p>
    <w:p w14:paraId="3F2CB354" w14:textId="77777777" w:rsidR="00510958" w:rsidRPr="005636B5" w:rsidRDefault="00510958">
      <w:pPr>
        <w:pStyle w:val="1c"/>
        <w:rPr>
          <w:color w:val="000000" w:themeColor="text1"/>
        </w:rPr>
      </w:pPr>
    </w:p>
    <w:p w14:paraId="30E872C9" w14:textId="77777777" w:rsidR="00510958" w:rsidRPr="005636B5" w:rsidRDefault="00510958">
      <w:pPr>
        <w:pStyle w:val="1c"/>
        <w:rPr>
          <w:color w:val="000000" w:themeColor="text1"/>
        </w:rPr>
      </w:pPr>
    </w:p>
    <w:p w14:paraId="6088579E" w14:textId="77777777" w:rsidR="00510958" w:rsidRPr="005636B5" w:rsidRDefault="00510958">
      <w:pPr>
        <w:pStyle w:val="1c"/>
        <w:rPr>
          <w:color w:val="000000" w:themeColor="text1"/>
        </w:rPr>
      </w:pPr>
    </w:p>
    <w:p w14:paraId="699636FE" w14:textId="77777777" w:rsidR="00510958" w:rsidRPr="005636B5" w:rsidRDefault="00510958">
      <w:pPr>
        <w:pStyle w:val="1c"/>
        <w:rPr>
          <w:color w:val="000000" w:themeColor="text1"/>
        </w:rPr>
      </w:pPr>
    </w:p>
    <w:p w14:paraId="42C88C02" w14:textId="77777777" w:rsidR="00510958" w:rsidRPr="005636B5" w:rsidRDefault="00510958">
      <w:pPr>
        <w:pStyle w:val="1c"/>
        <w:rPr>
          <w:color w:val="000000" w:themeColor="text1"/>
        </w:rPr>
      </w:pPr>
    </w:p>
    <w:p w14:paraId="22B00B7C" w14:textId="77777777" w:rsidR="00510958" w:rsidRPr="005636B5" w:rsidRDefault="00510958">
      <w:pPr>
        <w:pStyle w:val="1c"/>
        <w:rPr>
          <w:color w:val="000000" w:themeColor="text1"/>
        </w:rPr>
      </w:pPr>
    </w:p>
    <w:p w14:paraId="56B556F5" w14:textId="77777777" w:rsidR="00510958" w:rsidRPr="005636B5" w:rsidRDefault="00510958">
      <w:pPr>
        <w:pStyle w:val="1c"/>
        <w:rPr>
          <w:color w:val="000000" w:themeColor="text1"/>
        </w:rPr>
      </w:pPr>
    </w:p>
    <w:p w14:paraId="05D5D6B7" w14:textId="77777777" w:rsidR="00510958" w:rsidRPr="005636B5" w:rsidRDefault="00510958">
      <w:pPr>
        <w:pStyle w:val="1c"/>
        <w:rPr>
          <w:color w:val="000000" w:themeColor="text1"/>
        </w:rPr>
      </w:pPr>
    </w:p>
    <w:p w14:paraId="779AD88F" w14:textId="77777777" w:rsidR="00510958" w:rsidRPr="005636B5" w:rsidRDefault="00666065">
      <w:pPr>
        <w:pStyle w:val="1f"/>
        <w:jc w:val="center"/>
        <w:rPr>
          <w:b/>
          <w:iCs/>
          <w:color w:val="000000" w:themeColor="text1"/>
          <w:lang w:val="ru-RU"/>
        </w:rPr>
      </w:pPr>
      <w:r w:rsidRPr="005636B5">
        <w:rPr>
          <w:b/>
          <w:bCs/>
          <w:color w:val="000000" w:themeColor="text1"/>
          <w:lang w:val="ru-RU"/>
        </w:rPr>
        <w:t>2025 г.</w:t>
      </w:r>
    </w:p>
    <w:p w14:paraId="0A72DAFE" w14:textId="77777777" w:rsidR="00510958" w:rsidRPr="005636B5" w:rsidRDefault="0066606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 w:rsidRPr="005636B5">
        <w:rPr>
          <w:color w:val="000000" w:themeColor="text1"/>
        </w:rPr>
        <w:br w:type="page"/>
      </w:r>
    </w:p>
    <w:p w14:paraId="7347EB42" w14:textId="77777777" w:rsidR="00510958" w:rsidRPr="005636B5" w:rsidRDefault="00666065">
      <w:pPr>
        <w:pStyle w:val="1c"/>
        <w:spacing w:after="120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СОДЕРЖАНИЕ ПРОГРАММЫ</w:t>
      </w:r>
    </w:p>
    <w:p w14:paraId="29192A87" w14:textId="77777777" w:rsidR="00510958" w:rsidRPr="005636B5" w:rsidRDefault="00510958">
      <w:pPr>
        <w:pStyle w:val="1c"/>
        <w:jc w:val="left"/>
        <w:rPr>
          <w:b w:val="0"/>
          <w:bCs w:val="0"/>
          <w:color w:val="000000" w:themeColor="text1"/>
        </w:rPr>
      </w:pPr>
    </w:p>
    <w:p w14:paraId="45815815" w14:textId="77777777" w:rsidR="00510958" w:rsidRPr="005636B5" w:rsidRDefault="00666065">
      <w:pPr>
        <w:pStyle w:val="1d"/>
        <w:rPr>
          <w:color w:val="000000" w:themeColor="text1"/>
        </w:rPr>
      </w:pPr>
      <w:r w:rsidRPr="005636B5">
        <w:rPr>
          <w:color w:val="000000" w:themeColor="text1"/>
        </w:rPr>
        <w:t>1. Общая характеристика примерной рабочей программы учебной дисциплины</w:t>
      </w:r>
      <w:r w:rsidRPr="005636B5">
        <w:rPr>
          <w:vanish/>
          <w:color w:val="000000" w:themeColor="text1"/>
        </w:rPr>
        <w:tab/>
        <w:t>4</w:t>
      </w:r>
    </w:p>
    <w:p w14:paraId="0E1CEBB5" w14:textId="77777777" w:rsidR="00510958" w:rsidRPr="005636B5" w:rsidRDefault="00666065" w:rsidP="00666065">
      <w:pPr>
        <w:pStyle w:val="29"/>
        <w:rPr>
          <w:rFonts w:eastAsiaTheme="minorEastAsia"/>
        </w:rPr>
      </w:pPr>
      <w:r w:rsidRPr="005636B5">
        <w:t>1.1. Место дисциплины в структуре образовательной программы</w:t>
      </w:r>
      <w:r w:rsidRPr="005636B5">
        <w:rPr>
          <w:vanish/>
        </w:rPr>
        <w:tab/>
        <w:t>4</w:t>
      </w:r>
    </w:p>
    <w:p w14:paraId="068B3C93" w14:textId="77777777" w:rsidR="00510958" w:rsidRPr="005636B5" w:rsidRDefault="00666065" w:rsidP="00666065">
      <w:pPr>
        <w:pStyle w:val="29"/>
        <w:rPr>
          <w:rFonts w:eastAsiaTheme="minorEastAsia"/>
        </w:rPr>
      </w:pPr>
      <w:r w:rsidRPr="005636B5">
        <w:t>1.2. Планируемые результаты освоения дисциплины</w:t>
      </w:r>
      <w:r w:rsidRPr="005636B5">
        <w:rPr>
          <w:vanish/>
        </w:rPr>
        <w:tab/>
        <w:t>4</w:t>
      </w:r>
    </w:p>
    <w:p w14:paraId="269F8143" w14:textId="77777777" w:rsidR="00510958" w:rsidRPr="005636B5" w:rsidRDefault="00666065">
      <w:pPr>
        <w:pStyle w:val="1d"/>
        <w:rPr>
          <w:rFonts w:eastAsiaTheme="minorEastAsia"/>
          <w:color w:val="000000" w:themeColor="text1"/>
          <w:lang w:eastAsia="ru-RU"/>
        </w:rPr>
      </w:pPr>
      <w:r w:rsidRPr="005636B5">
        <w:rPr>
          <w:color w:val="000000" w:themeColor="text1"/>
        </w:rPr>
        <w:t>2. СТРУКТУРА И СОДЕРЖАНИЕ ДИСЦИПЛИНЫ</w:t>
      </w:r>
      <w:r w:rsidRPr="005636B5">
        <w:rPr>
          <w:vanish/>
          <w:color w:val="000000" w:themeColor="text1"/>
        </w:rPr>
        <w:tab/>
        <w:t>5</w:t>
      </w:r>
    </w:p>
    <w:p w14:paraId="502EA11C" w14:textId="77777777" w:rsidR="00510958" w:rsidRPr="005636B5" w:rsidRDefault="00666065" w:rsidP="00666065">
      <w:pPr>
        <w:pStyle w:val="29"/>
        <w:rPr>
          <w:rFonts w:eastAsiaTheme="minorEastAsia"/>
        </w:rPr>
      </w:pPr>
      <w:r w:rsidRPr="005636B5">
        <w:t>2.1. Трудоемкость освоения дисциплины</w:t>
      </w:r>
      <w:r w:rsidRPr="005636B5">
        <w:rPr>
          <w:vanish/>
        </w:rPr>
        <w:tab/>
        <w:t>5</w:t>
      </w:r>
    </w:p>
    <w:p w14:paraId="27E78ABC" w14:textId="77777777" w:rsidR="00510958" w:rsidRPr="005636B5" w:rsidRDefault="00666065" w:rsidP="00666065">
      <w:pPr>
        <w:pStyle w:val="29"/>
        <w:rPr>
          <w:rFonts w:eastAsiaTheme="minorEastAsia"/>
        </w:rPr>
      </w:pPr>
      <w:r w:rsidRPr="005636B5">
        <w:t>2.2. Примерное содержание дисциплины</w:t>
      </w:r>
      <w:r w:rsidRPr="005636B5">
        <w:rPr>
          <w:vanish/>
        </w:rPr>
        <w:tab/>
        <w:t>6</w:t>
      </w:r>
    </w:p>
    <w:p w14:paraId="78C226C9" w14:textId="77777777" w:rsidR="00510958" w:rsidRPr="005636B5" w:rsidRDefault="00666065">
      <w:pPr>
        <w:pStyle w:val="1d"/>
        <w:rPr>
          <w:rFonts w:eastAsiaTheme="minorEastAsia"/>
          <w:color w:val="000000" w:themeColor="text1"/>
          <w:lang w:eastAsia="ru-RU"/>
        </w:rPr>
      </w:pPr>
      <w:r w:rsidRPr="005636B5">
        <w:rPr>
          <w:color w:val="000000" w:themeColor="text1"/>
        </w:rPr>
        <w:t>3. УСЛОВИЯ РЕАЛИЗАЦИИ ДИСЦИПЛИНЫ</w:t>
      </w:r>
      <w:r w:rsidRPr="005636B5">
        <w:rPr>
          <w:vanish/>
          <w:color w:val="000000" w:themeColor="text1"/>
        </w:rPr>
        <w:tab/>
        <w:t>7</w:t>
      </w:r>
    </w:p>
    <w:p w14:paraId="4B56DAB7" w14:textId="77777777" w:rsidR="00510958" w:rsidRPr="005636B5" w:rsidRDefault="00666065" w:rsidP="00666065">
      <w:pPr>
        <w:pStyle w:val="29"/>
        <w:rPr>
          <w:rFonts w:eastAsiaTheme="minorEastAsia"/>
        </w:rPr>
      </w:pPr>
      <w:r w:rsidRPr="005636B5">
        <w:t>3.1. Материально-техническое обеспечение</w:t>
      </w:r>
      <w:r w:rsidRPr="005636B5">
        <w:rPr>
          <w:vanish/>
        </w:rPr>
        <w:tab/>
        <w:t>7</w:t>
      </w:r>
    </w:p>
    <w:p w14:paraId="5E117552" w14:textId="77777777" w:rsidR="00510958" w:rsidRPr="005636B5" w:rsidRDefault="00666065" w:rsidP="00666065">
      <w:pPr>
        <w:pStyle w:val="29"/>
        <w:rPr>
          <w:rFonts w:eastAsiaTheme="minorEastAsia"/>
        </w:rPr>
      </w:pPr>
      <w:r w:rsidRPr="005636B5">
        <w:t>3.2. Учебно-методическое обеспечение</w:t>
      </w:r>
      <w:r w:rsidRPr="005636B5">
        <w:rPr>
          <w:vanish/>
        </w:rPr>
        <w:tab/>
        <w:t>7</w:t>
      </w:r>
    </w:p>
    <w:p w14:paraId="5ECEB8A2" w14:textId="77777777" w:rsidR="00510958" w:rsidRPr="005636B5" w:rsidRDefault="00666065">
      <w:pPr>
        <w:pStyle w:val="1d"/>
        <w:spacing w:after="120"/>
        <w:rPr>
          <w:rFonts w:eastAsiaTheme="minorEastAsia"/>
          <w:color w:val="000000" w:themeColor="text1"/>
          <w:lang w:eastAsia="ru-RU"/>
        </w:rPr>
        <w:sectPr w:rsidR="00510958" w:rsidRPr="005636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cols w:space="720"/>
          <w:formProt w:val="0"/>
          <w:docGrid w:linePitch="360"/>
        </w:sectPr>
      </w:pPr>
      <w:r w:rsidRPr="005636B5">
        <w:rPr>
          <w:color w:val="000000" w:themeColor="text1"/>
        </w:rPr>
        <w:t>4. КОНТРОЛЬ И ОЦЕНКА РЕЗУЛЬТАТОВ ОСВОЕНИЯ ДИСЦИПЛИНЫ</w:t>
      </w:r>
      <w:r w:rsidRPr="005636B5">
        <w:rPr>
          <w:vanish/>
          <w:color w:val="000000" w:themeColor="text1"/>
        </w:rPr>
        <w:tab/>
        <w:t>8</w:t>
      </w:r>
    </w:p>
    <w:p w14:paraId="3B8E03A1" w14:textId="77777777" w:rsidR="00510958" w:rsidRPr="005636B5" w:rsidRDefault="00666065">
      <w:pPr>
        <w:pStyle w:val="1c"/>
        <w:numPr>
          <w:ilvl w:val="0"/>
          <w:numId w:val="1"/>
        </w:numPr>
        <w:rPr>
          <w:color w:val="000000" w:themeColor="text1"/>
        </w:rPr>
      </w:pPr>
      <w:r w:rsidRPr="005636B5">
        <w:rPr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522E1D17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«ОП.01 Санитария и гигиена»</w:t>
      </w:r>
    </w:p>
    <w:p w14:paraId="4E1EE0E2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11A61CAA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2CA66214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«Санитария и гигиена» является обязательной частью общепрофессионального цикла примерной основной образовательной программы в соответствии с ФГОС СПО по специальности. </w:t>
      </w:r>
    </w:p>
    <w:p w14:paraId="060D5536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01-02, ОК 04-05, ОК 09</w:t>
      </w:r>
    </w:p>
    <w:p w14:paraId="488AB815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0CC4D1B4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827"/>
      </w:tblGrid>
      <w:tr w:rsidR="005636B5" w:rsidRPr="005636B5" w14:paraId="2C58B841" w14:textId="77777777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9239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788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115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1E630771" w14:textId="77777777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6F4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ОК.01, ОК.02, ОК.04, ОК.05, ОК.09,  ПК.1.3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C71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соблюдение санитарных норм;</w:t>
            </w:r>
          </w:p>
          <w:p w14:paraId="04DCDF2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организовывать работу персонала в соответствии с санитарными требованиями;</w:t>
            </w:r>
          </w:p>
          <w:p w14:paraId="286A687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осуществлять мероприятия по соблюдению санитарно-гигиенического</w:t>
            </w:r>
          </w:p>
          <w:p w14:paraId="153649A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режима в помещении,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CD95" w14:textId="77777777" w:rsidR="00510958" w:rsidRPr="00CC68C3" w:rsidRDefault="0066606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санитарные правила и нормы для предприятий индустрии чистоты;</w:t>
            </w:r>
          </w:p>
          <w:p w14:paraId="593FAA43" w14:textId="77777777" w:rsidR="00510958" w:rsidRPr="00CC68C3" w:rsidRDefault="0066606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сущность и функции санитарно-гигиенических мероприятий;</w:t>
            </w:r>
          </w:p>
          <w:p w14:paraId="7A73C412" w14:textId="77777777" w:rsidR="00510958" w:rsidRPr="00CC68C3" w:rsidRDefault="0066606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правила личной гигиены персонала;</w:t>
            </w:r>
          </w:p>
          <w:p w14:paraId="7CD327CF" w14:textId="77777777" w:rsidR="00CC68C3" w:rsidRPr="00CC68C3" w:rsidRDefault="00666065" w:rsidP="00CC68C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требования к </w:t>
            </w:r>
            <w:r w:rsidR="00CC68C3"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</w:t>
            </w:r>
            <w:r w:rsidR="00BB2AEB"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ащит</w:t>
            </w:r>
            <w:r w:rsidR="00CC68C3"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е</w:t>
            </w:r>
            <w:r w:rsidR="00BB2AEB"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от биологических факторов и загрязнений</w:t>
            </w:r>
            <w:r w:rsidR="00CC68C3"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;</w:t>
            </w:r>
          </w:p>
          <w:p w14:paraId="4635F0C8" w14:textId="45F172D5" w:rsidR="00BB2AEB" w:rsidRPr="00CC68C3" w:rsidRDefault="00CC68C3" w:rsidP="00CC68C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="00BB2AEB" w:rsidRPr="00CC68C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требования к спецодежде и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средствам индивидуальной защиты</w:t>
            </w:r>
          </w:p>
        </w:tc>
      </w:tr>
    </w:tbl>
    <w:p w14:paraId="58214B46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10519260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24692D77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7201F7BB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5089C867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50DA00D7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565F27BF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1B84BCF4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4E51AC10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2E42D055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543F23A5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154757D2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6D00D5D3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5417E4E1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33B474DD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2CF4160E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2AFEF3C6" w14:textId="77777777" w:rsidR="00510958" w:rsidRPr="005636B5" w:rsidRDefault="0066606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  <w:r w:rsidRPr="005636B5">
        <w:rPr>
          <w:color w:val="000000" w:themeColor="text1"/>
        </w:rPr>
        <w:br w:type="page"/>
      </w:r>
    </w:p>
    <w:p w14:paraId="11DAC0DC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102567CE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4EAEA542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BFFF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65336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2FAD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473C494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6BEE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75DC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60A77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5636B5" w:rsidRPr="005636B5" w14:paraId="371C1DE4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3FEA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D796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64BF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5F4BD8A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3764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DD32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9F94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4ACD912A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4492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8258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39DE7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</w:tr>
    </w:tbl>
    <w:p w14:paraId="4B46E7D3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A38753F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62F6EBCB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lastRenderedPageBreak/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285306E9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0B8F7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4BCFD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636B5" w:rsidRPr="005636B5" w14:paraId="4157250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D9A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</w:t>
            </w:r>
          </w:p>
          <w:p w14:paraId="7D77DB8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Введение в санитарию и гигиену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926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6420D8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729C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B36B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История развития санитарии и гигиены. Значение санитарных и гигиенических знаний в индустрии чистоты. Основные понятия и термины. Влияние окружающей среды на здоровье человека. Вода и ее роль в гигиене</w:t>
            </w:r>
          </w:p>
        </w:tc>
      </w:tr>
      <w:tr w:rsidR="005636B5" w:rsidRPr="005636B5" w14:paraId="058CBD28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BEF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2281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4C063EF2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589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318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состояния воды</w:t>
            </w:r>
          </w:p>
        </w:tc>
      </w:tr>
      <w:tr w:rsidR="005636B5" w:rsidRPr="005636B5" w14:paraId="091CB4C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A32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</w:t>
            </w:r>
          </w:p>
          <w:p w14:paraId="54E4F5D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Гигиена труда и профессиональная гигиена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B74D4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E0FD4D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EB50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6336E" w14:textId="5D7191E8" w:rsidR="00510958" w:rsidRPr="000827B6" w:rsidRDefault="0066606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Особенности гигиены работников индустрии чистоты. Вредные факторы труда и их профилактика. Средства индивидуальной защиты (СИЗ). Организация рабочего места и режим труда</w:t>
            </w:r>
            <w:r w:rsidRPr="00082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0827B6" w:rsidRPr="00082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636B5" w:rsidRPr="005636B5" w14:paraId="6E35F68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C3D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</w:t>
            </w:r>
          </w:p>
          <w:p w14:paraId="6B176A6B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Санитарные нормы и правила в индустрии чистоты</w:t>
            </w:r>
          </w:p>
          <w:p w14:paraId="7C5A7E1C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4E01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636B5" w:rsidRPr="005636B5" w14:paraId="78B3317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4B8C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1FDD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Санитарные стандарты и нормативы. Санитарные правила при уборке и обработке помещений. Контроль соблюдения санитарных требований. Стандарты качества индустрии чистоты.</w:t>
            </w:r>
          </w:p>
        </w:tc>
      </w:tr>
      <w:tr w:rsidR="005636B5" w:rsidRPr="005636B5" w14:paraId="56A0A0F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635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FAF7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1AAFA21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BEE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87D4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Анализ нормативных документов. Составление отчетных документов</w:t>
            </w:r>
          </w:p>
        </w:tc>
      </w:tr>
      <w:tr w:rsidR="005636B5" w:rsidRPr="005636B5" w14:paraId="169D991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15A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4. </w:t>
            </w:r>
          </w:p>
          <w:p w14:paraId="2EF1943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Обработка и утилизация отходов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0FCB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1E5715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DA7B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7E9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отходов, образующиеся в индустрии чистоты. Законодательные и нормативные акты, регулирующие обращение с отходами. Классификация отходов. Методы обработки отходов. Технологии и правила безопасной утилизации отходов. Документы и отчеты по утилизации отходов.</w:t>
            </w:r>
          </w:p>
        </w:tc>
      </w:tr>
      <w:tr w:rsidR="005636B5" w:rsidRPr="005636B5" w14:paraId="0716AE0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042F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3B2A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4F110E3F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E80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67A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Анализ нормативных документов, 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регулирующие обращение с отходами</w:t>
            </w:r>
          </w:p>
        </w:tc>
      </w:tr>
      <w:tr w:rsidR="005636B5" w:rsidRPr="005636B5" w14:paraId="5E39D9C7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5BC7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672DC1D9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8420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61729658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FE991F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44E3FF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3. Условия реализации ДИСЦИПЛИНЫ</w:t>
      </w:r>
    </w:p>
    <w:p w14:paraId="42EB8E25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1B8F97B" w14:textId="73E628F3" w:rsidR="00510958" w:rsidRPr="005636B5" w:rsidRDefault="0066606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 w:rsidRPr="005636B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«</w:t>
      </w:r>
      <w:r w:rsidR="005636B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Санитарии и гигиены</w:t>
      </w:r>
      <w:r w:rsidRPr="005636B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», </w:t>
      </w: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1047CDEF" w14:textId="77777777" w:rsidR="00510958" w:rsidRPr="005636B5" w:rsidRDefault="00510958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DB41308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704ADF23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lastRenderedPageBreak/>
        <w:t>3.2. Учебно-методическое обеспечение</w:t>
      </w:r>
    </w:p>
    <w:p w14:paraId="035F3BA1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777F30FA" w14:textId="77777777" w:rsidR="00510958" w:rsidRPr="005636B5" w:rsidRDefault="00666065">
      <w:pPr>
        <w:pStyle w:val="ae"/>
        <w:spacing w:line="276" w:lineRule="auto"/>
        <w:ind w:hanging="57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издания</w:t>
      </w:r>
    </w:p>
    <w:p w14:paraId="6586EE70" w14:textId="1EB66D79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Карелин, А. О.  Гигиена: учебник для среднего профессионального образования / А. О. Карелин, Г. А. Александрова. — Москва: Издательство Юрайт, 2025. — 472 с. — (Профессиональное образование). — ISBN 978-5-534-14973-9. — Текст: электронный // Образовательная платформа Юрайт [сайт]. — URL: https://www.urait.ru/bcode/567175 (дата обращения: 23.09.2025)</w:t>
      </w:r>
    </w:p>
    <w:p w14:paraId="04763634" w14:textId="36C3F3CA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Трифонова, Т. А.  Гигиена и экология человека: учебник для среднего профессионального образования / Т. А. Трифонова, Н. В. Мищенко, Н. В. Орешникова. — 2-е изд., испр. и доп. — Москва: Издательство Юрайт, 2025. — 206 с. — (Профессиональное образование). — ISBN 978-5-534-06430-8. — Текст: электронный // Образовательная платформа Юрайт [сайт]. — URL: https://www.urait.ru/bcode/563833 (дата обращения: 23.09.2025)</w:t>
      </w:r>
    </w:p>
    <w:p w14:paraId="460A1180" w14:textId="30E72953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Карелин, А. О.  Гигиена: учебник для среднего профессионального образования / А. О. Карелин, Г. А. Александрова. — Москва: Издательство Юрайт, 2025. — 472 с. — (Профессиональное образование). — ISBN 978-5-534-14973-9. — Текст: электронный // Образовательная платформа Юрайт [сайт]. — URL: </w:t>
      </w:r>
      <w:hyperlink r:id="rId14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https://urait.ru/bcode/567175</w:t>
        </w:r>
      </w:hyperlink>
    </w:p>
    <w:p w14:paraId="0B4E4693" w14:textId="5237C2C6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Трифонова, Т. А.  Гигиена и экология человека: учебник для среднего профессионального образования / Т. А. Трифонова, Н. В. Мищенко, Н. В. Орешникова. — 2-е изд., испр. и доп. — Москва: Издательство Юрайт, 2025. — 206 с. — (Профессиональное образование). — ISBN 978-5-534-06430-8. — Текст: электронный // Образовательная платформа Юрайт [сайт]. — URL: </w:t>
      </w:r>
      <w:hyperlink r:id="rId15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https://urait.ru/bcode/563833</w:t>
        </w:r>
      </w:hyperlink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4F63E88" w14:textId="293AA6D8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Емцев, В. Т.  Основы микробиологии: учебник для среднего профессионального образования / В. Т. Емцев, Е. Н. Мишустин. — Москва: Издательство Юрайт, 2025. — 248 с. — (Профессиональное образование). — ISBN 978-5-534-11718-9. — Текст: электронный // Образовательная платформа Юрайт [сайт]. — URL: </w:t>
      </w:r>
      <w:hyperlink r:id="rId16">
        <w:r w:rsidRPr="005636B5">
          <w:rPr>
            <w:rStyle w:val="ac"/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https://urait.ru/bcode/562597</w:t>
        </w:r>
      </w:hyperlink>
      <w:r w:rsidRPr="005636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5C9CC0A" w14:textId="77777777" w:rsidR="00510958" w:rsidRPr="005636B5" w:rsidRDefault="00666065">
      <w:pPr>
        <w:pStyle w:val="ae"/>
        <w:spacing w:line="276" w:lineRule="auto"/>
        <w:ind w:hanging="57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3.2.2. Основные электронные издания</w:t>
      </w:r>
    </w:p>
    <w:p w14:paraId="4100BF87" w14:textId="2FD176C9" w:rsidR="0066606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660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Гигиена с основами санитарно-гигиенических методов исследования : учебное пособие / В. И. Попов, Ю. И. Степкин, М. И. Чубирко [и др.]. — Ростов-на-Дону : Феникс, 2023. — 192 c. — ISBN 978-5-222-35374-5. — Текст : электронный // Электронный ресурс цифровой образовательной среды СПО PROFобразование: [сайт]. — URL: https://profspo.ru/books/137058</w:t>
      </w:r>
    </w:p>
    <w:p w14:paraId="29A54CF0" w14:textId="54B864D2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Суделовская, А. В. Микробиология, санитария и гигиена: учебное пособие для СПО / А. В. Суделовская. — 4-е изд., стер. — Санкт-Петербург: Лань, 2025. — 44 с. — ISBN 978-5-507-52183-8. — Текст: электронный // Лань: электронно-библиотечная система. — URL: https://e.lanbook.com/book/439871 (дата обращения: 23.09.2025). — Режим доступа: для авториз. пользователей.</w:t>
      </w:r>
    </w:p>
    <w:p w14:paraId="45855A98" w14:textId="75950E01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Кольман, О. Я. Санитария и гигиена: учебное пособие / О. Я. Кольман, Г. В. Иванова, Е. О. Никулина. — Красноярск: СФУ, 2019. — 184 с. — ISBN 978-5-7638-4065-0. — Текст: электронный // Лань: электронно-библиотечная система. — URL: https://e.lanbook.com/book/157645 (дата обращения: 23.09.2025). — Режим доступа: для авториз. пользователей.</w:t>
      </w:r>
    </w:p>
    <w:p w14:paraId="27F15708" w14:textId="41C73038" w:rsidR="00510958" w:rsidRPr="005636B5" w:rsidRDefault="00666065">
      <w:pPr>
        <w:pStyle w:val="ae"/>
        <w:numPr>
          <w:ilvl w:val="0"/>
          <w:numId w:val="1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Широков, Ю. А. Производственная санитария и гигиена труда: учебник для вузов / Ю. А. Широков. — 2-е изд., стер. — Санкт-Петербург: Лань, 2024. — 564 с. — ISBN 978-5-507-51531-8. — Текст: электронный // Лань: электронно-библиотечная система. — URL: https://e.lanbook.com/book/422645 (дата обращения: 23.09.2025). — Режим доступа: для авториз. пользователей.</w:t>
      </w:r>
    </w:p>
    <w:p w14:paraId="70A49144" w14:textId="77777777" w:rsidR="00510958" w:rsidRPr="005636B5" w:rsidRDefault="00510958">
      <w:pPr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65C2DA" w14:textId="77777777" w:rsidR="00510958" w:rsidRPr="005636B5" w:rsidRDefault="00666065">
      <w:pPr>
        <w:spacing w:line="276" w:lineRule="auto"/>
        <w:ind w:firstLine="142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</w:p>
    <w:p w14:paraId="7EF12DC9" w14:textId="1191B5D4" w:rsidR="00510958" w:rsidRPr="005636B5" w:rsidRDefault="00666065" w:rsidP="000827B6">
      <w:pPr>
        <w:pStyle w:val="1c"/>
        <w:numPr>
          <w:ilvl w:val="0"/>
          <w:numId w:val="16"/>
        </w:numPr>
        <w:spacing w:before="100" w:after="100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СП 2.4.3648-20 «Санитарно-эпидемиологические требования к организациям воспитания и обучения, отдыха, оздоровления детей и молодежи».</w:t>
      </w:r>
    </w:p>
    <w:p w14:paraId="05767D52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СП 2.1.3678-20.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</w:r>
    </w:p>
    <w:p w14:paraId="2DB26BA9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СанПиН 2.3/2.4.3590-20 «Санитарно-эпидемиологические требования к организации общественного питания населения».</w:t>
      </w:r>
    </w:p>
    <w:p w14:paraId="30D90711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 xml:space="preserve">СП 51.13330.2011 «Защита от шума» (в отношении средств механизации уборки на прилегающей территории и в помещениях (классах) учреждений образования. </w:t>
      </w:r>
    </w:p>
    <w:p w14:paraId="10F0D465" w14:textId="5EA02EAC" w:rsidR="00510958" w:rsidRPr="005636B5" w:rsidRDefault="000827B6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CC68C3">
        <w:rPr>
          <w:rFonts w:eastAsiaTheme="minorHAnsi"/>
          <w:b w:val="0"/>
          <w:bCs w:val="0"/>
          <w:iCs/>
          <w:kern w:val="0"/>
          <w:lang w:eastAsia="en-US"/>
        </w:rPr>
        <w:t>Г</w:t>
      </w:r>
      <w:r w:rsidR="00666065"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ОСТ Р 51870-2014. Услуги профессиональной уборки- клининговые услуги. Общие технические условия.</w:t>
      </w:r>
    </w:p>
    <w:p w14:paraId="0210E988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ГОСТ Р 57582-2017. Услуги профессиональной уборки- клининговые услуги. Система оценки качества организаций профессиональной уборки.</w:t>
      </w:r>
    </w:p>
    <w:p w14:paraId="5DDBBAC8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ГОСТ Р 51108-2016. Услуги бытовые Химическая чистка.</w:t>
      </w:r>
    </w:p>
    <w:p w14:paraId="51996339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ГОСТ Р 70821-2023. «Услуги профессиональной уборки —клининговые услуги. Уборка в общеобразовательных организациях. Общие требования и требования безопасности».</w:t>
      </w:r>
    </w:p>
    <w:p w14:paraId="04806704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ГОСТ Р 58394-2019 «Услуги профессиональной уборки-клининговые услуги. Уборка на промышленных предприятиях. Общие технические условия»                                                                        ГОСТ Р ИСО 14644-5-2005.  Чистые помещения и связанные с ними контролируемые среды. Часть 5 Эксплуатация.</w:t>
      </w:r>
    </w:p>
    <w:p w14:paraId="4CFCA7BE" w14:textId="77777777" w:rsidR="00510958" w:rsidRPr="005636B5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ГОСТ Р 59403-2021. Услуги профессиональной уборки - клининговые услуги. Экологическая уборка. Общие технические требования.</w:t>
      </w:r>
    </w:p>
    <w:p w14:paraId="13BC1312" w14:textId="77777777" w:rsidR="00510958" w:rsidRDefault="00666065">
      <w:pPr>
        <w:pStyle w:val="1c"/>
        <w:numPr>
          <w:ilvl w:val="0"/>
          <w:numId w:val="16"/>
        </w:numPr>
        <w:spacing w:line="276" w:lineRule="auto"/>
        <w:ind w:left="0" w:firstLine="0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>ГОСТ Р 58393-2019. Услуги профессиональной уборки - клининговые услуги. Уборка в медицинских организациях. Общие требования.</w:t>
      </w:r>
    </w:p>
    <w:p w14:paraId="494D2E71" w14:textId="77777777" w:rsidR="00DC6B12" w:rsidRPr="00CC68C3" w:rsidRDefault="00DC6B12" w:rsidP="00DC6B12">
      <w:pPr>
        <w:pStyle w:val="ae"/>
        <w:numPr>
          <w:ilvl w:val="0"/>
          <w:numId w:val="16"/>
        </w:numPr>
        <w:suppressAutoHyphens w:val="0"/>
        <w:spacing w:after="120" w:line="276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68C3">
        <w:rPr>
          <w:rFonts w:ascii="Times New Roman" w:hAnsi="Times New Roman" w:cs="Times New Roman"/>
          <w:bCs/>
          <w:sz w:val="24"/>
          <w:szCs w:val="24"/>
        </w:rPr>
        <w:t>ГОСТ Р 70821-2023 Услуги профессиональной уборки - клининговые услуги. Уборка в общеобразовательных организациях. Общие требования и требования безопасности.</w:t>
      </w:r>
    </w:p>
    <w:p w14:paraId="30FB705B" w14:textId="77777777" w:rsidR="00DC6B12" w:rsidRPr="00CC68C3" w:rsidRDefault="00DC6B12" w:rsidP="00DC6B12">
      <w:pPr>
        <w:pStyle w:val="ae"/>
        <w:numPr>
          <w:ilvl w:val="0"/>
          <w:numId w:val="16"/>
        </w:numPr>
        <w:suppressAutoHyphens w:val="0"/>
        <w:spacing w:after="120" w:line="276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68C3">
        <w:rPr>
          <w:rFonts w:ascii="Times New Roman" w:hAnsi="Times New Roman" w:cs="Times New Roman"/>
          <w:bCs/>
          <w:sz w:val="24"/>
          <w:szCs w:val="24"/>
        </w:rPr>
        <w:t>ГОСТ Р 70822-2023 Услуги профессиональной уборки - клининговые услуги. Уборка в дошкольных образовательных организациях. Общие требования и требования безопасности.</w:t>
      </w:r>
    </w:p>
    <w:p w14:paraId="422B6A54" w14:textId="420D501D" w:rsidR="000827B6" w:rsidRPr="00CC68C3" w:rsidRDefault="00DC6B12" w:rsidP="00DC6B12">
      <w:pPr>
        <w:pStyle w:val="ae"/>
        <w:numPr>
          <w:ilvl w:val="0"/>
          <w:numId w:val="16"/>
        </w:numPr>
        <w:suppressAutoHyphens w:val="0"/>
        <w:spacing w:after="120" w:line="276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68C3">
        <w:rPr>
          <w:rFonts w:ascii="Times New Roman" w:hAnsi="Times New Roman" w:cs="Times New Roman"/>
          <w:bCs/>
          <w:sz w:val="24"/>
          <w:szCs w:val="24"/>
        </w:rPr>
        <w:t>ГОСТ Р 72318-2025 Услуги профессиональной уборки - клининговые услуги. Уход за интерьерным текстилем. Общие требования.</w:t>
      </w:r>
    </w:p>
    <w:p w14:paraId="3134545C" w14:textId="77777777" w:rsidR="00510958" w:rsidRPr="005636B5" w:rsidRDefault="00510958">
      <w:pPr>
        <w:pStyle w:val="1c"/>
        <w:rPr>
          <w:iCs/>
          <w:color w:val="000000" w:themeColor="text1"/>
        </w:rPr>
      </w:pPr>
    </w:p>
    <w:p w14:paraId="3F951774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r w:rsidRPr="005636B5">
        <w:rPr>
          <w:color w:val="000000" w:themeColor="text1"/>
        </w:rPr>
        <w:t>4. Контроль и оценка результатов освоения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52"/>
        <w:gridCol w:w="3522"/>
        <w:gridCol w:w="3380"/>
      </w:tblGrid>
      <w:tr w:rsidR="005636B5" w:rsidRPr="005636B5" w14:paraId="6733CE89" w14:textId="77777777">
        <w:trPr>
          <w:trHeight w:val="519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1824C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908D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63D20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636B5" w:rsidRPr="005636B5" w14:paraId="2C078C36" w14:textId="77777777">
        <w:trPr>
          <w:trHeight w:val="698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5CC6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Знает: </w:t>
            </w:r>
          </w:p>
          <w:p w14:paraId="68FEED32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санитарные правила и нормы для предприятий индустрии чистоты;</w:t>
            </w:r>
          </w:p>
          <w:p w14:paraId="16DE8C21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сущность и функции санитарно-гигиенических мероприятий;</w:t>
            </w:r>
          </w:p>
          <w:p w14:paraId="72B29637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правила личной гигиены персонала;</w:t>
            </w:r>
          </w:p>
          <w:p w14:paraId="4839C014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требования к санитарной одежде</w:t>
            </w:r>
          </w:p>
          <w:p w14:paraId="6A8AA218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Умеет: </w:t>
            </w:r>
          </w:p>
          <w:p w14:paraId="637962F6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контролировать соблюдение санитарных норм;</w:t>
            </w:r>
          </w:p>
          <w:p w14:paraId="42D654F4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организовывать работу персонала в соответствии с санитарными требованиями;</w:t>
            </w:r>
          </w:p>
          <w:p w14:paraId="3385E976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осуществлять мероприятия по соблюдению санитарно-гигиенического</w:t>
            </w:r>
          </w:p>
          <w:p w14:paraId="335A1F05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режима в помещении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E3C7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Демонстрирует знания:</w:t>
            </w:r>
          </w:p>
          <w:p w14:paraId="7082FE6A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санитарных правил и норм для предприятий индустрии чистоты;</w:t>
            </w:r>
          </w:p>
          <w:p w14:paraId="6C672064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функции санитарно-гигиенических мероприятий;</w:t>
            </w:r>
          </w:p>
          <w:p w14:paraId="4B528E25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личной гигиены персонала;</w:t>
            </w:r>
          </w:p>
          <w:p w14:paraId="3923F7FC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санитарные требования к одежде и помещениям.</w:t>
            </w:r>
          </w:p>
          <w:p w14:paraId="33ED5085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Демонстрирует умения:</w:t>
            </w:r>
          </w:p>
          <w:p w14:paraId="3236CD38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соблюдение санитарных норм;</w:t>
            </w:r>
          </w:p>
          <w:p w14:paraId="7B6B9B15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организации работы персонала в соответствии с санитарными требованиями;</w:t>
            </w:r>
          </w:p>
          <w:p w14:paraId="6A29683E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осуществление мероприятий по соблюдению санитарно-гигиенического</w:t>
            </w:r>
          </w:p>
          <w:p w14:paraId="5190F6DA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режима в помещении</w:t>
            </w:r>
          </w:p>
          <w:p w14:paraId="415AEB5A" w14:textId="77777777" w:rsidR="00510958" w:rsidRPr="005636B5" w:rsidRDefault="00510958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5803B396" w14:textId="77777777" w:rsidR="00510958" w:rsidRPr="005636B5" w:rsidRDefault="00510958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210D5DCE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ab/>
            </w:r>
          </w:p>
          <w:p w14:paraId="18D47949" w14:textId="77777777" w:rsidR="00510958" w:rsidRPr="005636B5" w:rsidRDefault="00510958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AA01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Методы устного, тестового контроля знаний:</w:t>
            </w:r>
          </w:p>
          <w:p w14:paraId="1AAFC2F4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задания в тестовой форме</w:t>
            </w:r>
          </w:p>
          <w:p w14:paraId="63D6D544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беседа;</w:t>
            </w:r>
          </w:p>
          <w:p w14:paraId="43C08E9C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анализ;</w:t>
            </w:r>
          </w:p>
          <w:p w14:paraId="4D2BC8A5" w14:textId="77777777" w:rsidR="00510958" w:rsidRPr="005636B5" w:rsidRDefault="00666065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выполнение практических заданий</w:t>
            </w:r>
          </w:p>
          <w:p w14:paraId="23BD30D8" w14:textId="77777777" w:rsidR="00510958" w:rsidRPr="005636B5" w:rsidRDefault="00510958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389AC0D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E5E8E8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24C11B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1104D3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F2C83A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4AF82E0A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2E0B0EB9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7940A7EB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4076E4F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3AEF03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F015A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3A9CB" w14:textId="77777777" w:rsidR="00510958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EE339F" w14:textId="77777777" w:rsidR="005636B5" w:rsidRPr="005636B5" w:rsidRDefault="005636B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25BF6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2D2A37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B93840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AFD8E7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20E4D2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F70A08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0748A229" w14:textId="77777777" w:rsidR="00510958" w:rsidRPr="005636B5" w:rsidRDefault="00666065">
      <w:pPr>
        <w:pStyle w:val="1c"/>
        <w:rPr>
          <w:color w:val="000000" w:themeColor="text1"/>
        </w:rPr>
      </w:pPr>
      <w:bookmarkStart w:id="6" w:name="_Toc150695786"/>
      <w:bookmarkStart w:id="7" w:name="_Toc150695621"/>
      <w:r w:rsidRPr="005636B5">
        <w:rPr>
          <w:color w:val="000000" w:themeColor="text1"/>
        </w:rPr>
        <w:t>«ОП.02 Сервисная деятельность»</w:t>
      </w:r>
      <w:bookmarkEnd w:id="6"/>
      <w:bookmarkEnd w:id="7"/>
    </w:p>
    <w:p w14:paraId="0881BCCA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34463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763B4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CC7BA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B0178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842EF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09F8F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A2048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93E01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07DB2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6EF4B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AF7F0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A9FCB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52223A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F7C1B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CE8D1A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07E43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CA7CD9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24887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9526B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F9EA6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A261A9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896DFA" w14:textId="77777777" w:rsidR="00510958" w:rsidRPr="005636B5" w:rsidRDefault="00666065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</w:p>
    <w:p w14:paraId="1E4D0B01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bookmarkStart w:id="8" w:name="_Toc150695787"/>
      <w:bookmarkStart w:id="9" w:name="_Toc150695622"/>
      <w:bookmarkStart w:id="10" w:name="_Toc149904144"/>
      <w:r w:rsidRPr="005636B5">
        <w:rPr>
          <w:b w:val="0"/>
          <w:bCs w:val="0"/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-1879386843"/>
        <w:docPartObj>
          <w:docPartGallery w:val="Table of Contents"/>
          <w:docPartUnique/>
        </w:docPartObj>
      </w:sdtPr>
      <w:sdtEndPr/>
      <w:sdtContent>
        <w:p w14:paraId="0CABF085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r w:rsidRPr="005636B5">
            <w:fldChar w:fldCharType="begin"/>
          </w:r>
          <w:r w:rsidRPr="005636B5">
            <w:rPr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5636B5">
            <w:rPr>
              <w:lang w:eastAsia="ru-RU"/>
            </w:rPr>
            <w:fldChar w:fldCharType="separate"/>
          </w:r>
        </w:p>
        <w:p w14:paraId="3B36D8E9" w14:textId="7ECE3BDA" w:rsidR="00510958" w:rsidRPr="005636B5" w:rsidRDefault="00666065">
          <w:pPr>
            <w:pStyle w:val="1d"/>
            <w:rPr>
              <w:color w:val="000000" w:themeColor="text1"/>
            </w:rPr>
          </w:pPr>
          <w:hyperlink w:anchor="_Toc156294876">
            <w:r w:rsidRPr="005636B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_Toc156294876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1</w:t>
            </w:r>
            <w:r w:rsidR="005636B5">
              <w:rPr>
                <w:rStyle w:val="afff7"/>
                <w:color w:val="000000" w:themeColor="text1"/>
              </w:rPr>
              <w:t>2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</w:p>
        <w:p w14:paraId="422C3E22" w14:textId="19CF9E86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_Toc156294877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</w:t>
            </w:r>
            <w:r w:rsidR="005636B5">
              <w:rPr>
                <w:rStyle w:val="afff7"/>
                <w:i w:val="0"/>
                <w:iCs w:val="0"/>
                <w:color w:val="000000" w:themeColor="text1"/>
              </w:rPr>
              <w:t>2</w:t>
            </w:r>
            <w:r w:rsidRPr="005636B5">
              <w:rPr>
                <w:webHidden/>
              </w:rPr>
              <w:fldChar w:fldCharType="end"/>
            </w:r>
          </w:hyperlink>
        </w:p>
        <w:p w14:paraId="36586FE0" w14:textId="43CA09E1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_Toc156294878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</w:t>
            </w:r>
            <w:r w:rsidR="005636B5">
              <w:rPr>
                <w:rStyle w:val="afff7"/>
                <w:i w:val="0"/>
                <w:iCs w:val="0"/>
                <w:color w:val="000000" w:themeColor="text1"/>
              </w:rPr>
              <w:t>2</w:t>
            </w:r>
            <w:r w:rsidRPr="005636B5">
              <w:rPr>
                <w:webHidden/>
              </w:rPr>
              <w:fldChar w:fldCharType="end"/>
            </w:r>
          </w:hyperlink>
        </w:p>
        <w:p w14:paraId="79C8AFD3" w14:textId="0082FECB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5636B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5636B5">
              <w:rPr>
                <w:rStyle w:val="afff7"/>
                <w:color w:val="000000" w:themeColor="text1"/>
              </w:rPr>
              <w:tab/>
              <w:t>1</w:t>
            </w:r>
          </w:hyperlink>
          <w:r w:rsidR="005636B5">
            <w:rPr>
              <w:color w:val="000000" w:themeColor="text1"/>
            </w:rPr>
            <w:t>2</w:t>
          </w:r>
        </w:p>
        <w:p w14:paraId="230E2E7C" w14:textId="7C044C8B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</w:r>
          </w:hyperlink>
          <w:r w:rsidRPr="005636B5">
            <w:t>1</w:t>
          </w:r>
          <w:r w:rsidR="005636B5">
            <w:t>2</w:t>
          </w:r>
        </w:p>
        <w:p w14:paraId="721A1632" w14:textId="3C680923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_Toc156294881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</w:t>
            </w:r>
            <w:r w:rsidR="005636B5">
              <w:rPr>
                <w:rStyle w:val="afff7"/>
                <w:i w:val="0"/>
                <w:iCs w:val="0"/>
                <w:color w:val="000000" w:themeColor="text1"/>
              </w:rPr>
              <w:t>3</w:t>
            </w:r>
            <w:r w:rsidRPr="005636B5">
              <w:rPr>
                <w:webHidden/>
              </w:rPr>
              <w:fldChar w:fldCharType="end"/>
            </w:r>
          </w:hyperlink>
        </w:p>
        <w:p w14:paraId="6DD2837B" w14:textId="10BBE33D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5636B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_Toc156294884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1</w:t>
            </w:r>
            <w:r w:rsidR="005636B5">
              <w:rPr>
                <w:rStyle w:val="afff7"/>
                <w:color w:val="000000" w:themeColor="text1"/>
              </w:rPr>
              <w:t>5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</w:p>
        <w:p w14:paraId="400B07AF" w14:textId="694DFB89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_Toc156294885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</w:t>
            </w:r>
            <w:r w:rsidR="005636B5">
              <w:rPr>
                <w:rStyle w:val="afff7"/>
                <w:i w:val="0"/>
                <w:iCs w:val="0"/>
                <w:color w:val="000000" w:themeColor="text1"/>
              </w:rPr>
              <w:t>5</w:t>
            </w:r>
            <w:r w:rsidRPr="005636B5">
              <w:rPr>
                <w:webHidden/>
              </w:rPr>
              <w:fldChar w:fldCharType="end"/>
            </w:r>
          </w:hyperlink>
        </w:p>
        <w:p w14:paraId="0232A41D" w14:textId="75918486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_Toc156294886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</w:t>
            </w:r>
            <w:r w:rsidR="005636B5">
              <w:rPr>
                <w:rStyle w:val="afff7"/>
                <w:i w:val="0"/>
                <w:iCs w:val="0"/>
                <w:color w:val="000000" w:themeColor="text1"/>
              </w:rPr>
              <w:t>5</w:t>
            </w:r>
            <w:r w:rsidRPr="005636B5">
              <w:rPr>
                <w:webHidden/>
              </w:rPr>
              <w:fldChar w:fldCharType="end"/>
            </w:r>
          </w:hyperlink>
        </w:p>
        <w:p w14:paraId="6BCE9059" w14:textId="16CEAFA6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5636B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_Toc156294887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1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  <w:r w:rsidRPr="005636B5">
            <w:rPr>
              <w:rStyle w:val="afff7"/>
              <w:color w:val="000000" w:themeColor="text1"/>
            </w:rPr>
            <w:fldChar w:fldCharType="end"/>
          </w:r>
          <w:r w:rsidR="005636B5">
            <w:rPr>
              <w:rStyle w:val="afff7"/>
              <w:color w:val="000000" w:themeColor="text1"/>
            </w:rPr>
            <w:t>6</w:t>
          </w:r>
        </w:p>
      </w:sdtContent>
    </w:sdt>
    <w:p w14:paraId="6E849FCA" w14:textId="77777777" w:rsidR="00510958" w:rsidRPr="005636B5" w:rsidRDefault="00510958">
      <w:pPr>
        <w:pStyle w:val="1c"/>
        <w:spacing w:before="280" w:after="120"/>
        <w:jc w:val="left"/>
        <w:rPr>
          <w:b w:val="0"/>
          <w:bCs w:val="0"/>
          <w:color w:val="000000" w:themeColor="text1"/>
        </w:rPr>
        <w:sectPr w:rsidR="00510958" w:rsidRPr="005636B5">
          <w:headerReference w:type="even" r:id="rId17"/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567" w:bottom="1134" w:left="1701" w:header="709" w:footer="709" w:gutter="0"/>
          <w:cols w:space="720"/>
          <w:formProt w:val="0"/>
          <w:docGrid w:linePitch="360"/>
        </w:sectPr>
      </w:pPr>
    </w:p>
    <w:p w14:paraId="70F30A15" w14:textId="77777777" w:rsidR="00510958" w:rsidRPr="005636B5" w:rsidRDefault="00666065">
      <w:pPr>
        <w:pStyle w:val="1c"/>
        <w:ind w:left="360"/>
        <w:rPr>
          <w:color w:val="000000" w:themeColor="text1"/>
        </w:rPr>
      </w:pPr>
      <w:bookmarkStart w:id="11" w:name="_Toc156294566"/>
      <w:r w:rsidRPr="005636B5">
        <w:rPr>
          <w:color w:val="000000" w:themeColor="text1"/>
        </w:rPr>
        <w:lastRenderedPageBreak/>
        <w:t>1. Общая характеристика</w:t>
      </w:r>
      <w:bookmarkEnd w:id="8"/>
      <w:bookmarkEnd w:id="9"/>
      <w:bookmarkEnd w:id="10"/>
      <w:bookmarkEnd w:id="11"/>
      <w:r w:rsidRPr="005636B5">
        <w:rPr>
          <w:color w:val="000000" w:themeColor="text1"/>
        </w:rPr>
        <w:t xml:space="preserve"> </w:t>
      </w:r>
      <w:bookmarkStart w:id="12" w:name="_Hlk158201963"/>
      <w:r w:rsidRPr="005636B5">
        <w:rPr>
          <w:color w:val="000000" w:themeColor="text1"/>
        </w:rPr>
        <w:t>ПРИМЕРНОЙ РАБОЧЕЙ ПРОГРАММЫ УЧЕБНОЙ ДИСЦИПЛИНЫ</w:t>
      </w:r>
    </w:p>
    <w:p w14:paraId="36D6B1A7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«ОП.02 Сервисная деятельность»</w:t>
      </w:r>
    </w:p>
    <w:p w14:paraId="656A2E67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35832459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13" w:name="_Toc156294569"/>
      <w:bookmarkEnd w:id="12"/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031638A3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«Сервисная деятельность» является обязательной частью общепрофессионального цикла примерной основной образовательной программы в соответствии с ФГОС СПО по специальности. </w:t>
      </w:r>
    </w:p>
    <w:p w14:paraId="06877194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01-02, ОК 04-05, ОК 09</w:t>
      </w:r>
    </w:p>
    <w:p w14:paraId="151CDC44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0F3AC83B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554"/>
        <w:gridCol w:w="4253"/>
        <w:gridCol w:w="3827"/>
      </w:tblGrid>
      <w:tr w:rsidR="005636B5" w:rsidRPr="005636B5" w14:paraId="56D5984F" w14:textId="77777777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381E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AD5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4A2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4DB3D1C4" w14:textId="77777777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E11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01-02,</w:t>
            </w:r>
          </w:p>
          <w:p w14:paraId="6309349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04-05,</w:t>
            </w:r>
          </w:p>
          <w:p w14:paraId="7334100C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923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Проводить поиск в различных поисковых системах;</w:t>
            </w:r>
          </w:p>
          <w:p w14:paraId="73EE63E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использовать различные виды учебных изданий;</w:t>
            </w:r>
          </w:p>
          <w:p w14:paraId="1B7B94E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применять методики самостоятельной работы с учетом особенностей изучаемой дисциплины;</w:t>
            </w:r>
          </w:p>
          <w:p w14:paraId="6F0BF85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описывать методы мониторинга рынка услуг; воспроизводить правила обслуживания потребителей услуг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478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Историю и теорию услуг в сфере индустрии чистоты,</w:t>
            </w:r>
          </w:p>
          <w:p w14:paraId="3EBF6CB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классификацию услуг и сервиса;</w:t>
            </w:r>
          </w:p>
          <w:p w14:paraId="50BBBFA4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мониторинга рынка услуг; правила обслуживания потребителей услуг</w:t>
            </w:r>
          </w:p>
        </w:tc>
      </w:tr>
    </w:tbl>
    <w:p w14:paraId="06832838" w14:textId="77777777" w:rsidR="00510958" w:rsidRPr="005636B5" w:rsidRDefault="00510958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70AAA1EA" w14:textId="77777777" w:rsidR="00510958" w:rsidRPr="005636B5" w:rsidRDefault="00666065">
      <w:pPr>
        <w:pStyle w:val="1c"/>
        <w:rPr>
          <w:color w:val="000000" w:themeColor="text1"/>
        </w:rPr>
      </w:pPr>
      <w:bookmarkStart w:id="14" w:name="_Toc152334663"/>
      <w:r w:rsidRPr="005636B5">
        <w:rPr>
          <w:color w:val="000000" w:themeColor="text1"/>
        </w:rPr>
        <w:t xml:space="preserve">2. Структура и содержание </w:t>
      </w:r>
      <w:bookmarkEnd w:id="14"/>
      <w:r w:rsidRPr="005636B5">
        <w:rPr>
          <w:color w:val="000000" w:themeColor="text1"/>
        </w:rPr>
        <w:t>ДИСЦИПЛИНЫ</w:t>
      </w:r>
      <w:bookmarkEnd w:id="13"/>
    </w:p>
    <w:p w14:paraId="5D128957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bookmarkStart w:id="15" w:name="_Toc152334664"/>
      <w:bookmarkStart w:id="16" w:name="_Toc156294570"/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</w:t>
      </w:r>
      <w:bookmarkEnd w:id="15"/>
      <w:r w:rsidRPr="005636B5">
        <w:rPr>
          <w:rFonts w:ascii="Times New Roman" w:hAnsi="Times New Roman"/>
          <w:color w:val="000000" w:themeColor="text1"/>
        </w:rPr>
        <w:t>дисциплины</w:t>
      </w:r>
      <w:bookmarkEnd w:id="16"/>
      <w:r w:rsidRPr="005636B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5D341434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A7D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2F01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2A94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0002C560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7F6D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4874C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71A2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5636B5" w:rsidRPr="005636B5" w14:paraId="662DAB69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AB5B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AE08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4DD6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6EC3092A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5CA1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794C0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257E7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7F83D1C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37EB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08F56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7CF2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bookmarkStart w:id="17" w:name="_Hlk152333186"/>
            <w:bookmarkEnd w:id="17"/>
          </w:p>
        </w:tc>
      </w:tr>
    </w:tbl>
    <w:p w14:paraId="7F13B6BA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3255EC17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254F0533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63873D02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bookmarkStart w:id="18" w:name="_Toc150695626"/>
      <w:bookmarkStart w:id="19" w:name="_Toc156294571"/>
      <w:r w:rsidRPr="005636B5">
        <w:rPr>
          <w:rFonts w:ascii="Times New Roman" w:hAnsi="Times New Roman"/>
          <w:color w:val="000000" w:themeColor="text1"/>
        </w:rPr>
        <w:t xml:space="preserve">2.2. Примерное содержание </w:t>
      </w:r>
      <w:bookmarkEnd w:id="18"/>
      <w:r w:rsidRPr="005636B5">
        <w:rPr>
          <w:rFonts w:ascii="Times New Roman" w:hAnsi="Times New Roman"/>
          <w:color w:val="000000" w:themeColor="text1"/>
        </w:rPr>
        <w:t>дисциплины</w:t>
      </w:r>
      <w:bookmarkEnd w:id="19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284476C3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A81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EC77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65EF6EF3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CF0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Теоретические основы сервисной деятельности</w:t>
            </w:r>
          </w:p>
        </w:tc>
      </w:tr>
      <w:tr w:rsidR="005636B5" w:rsidRPr="005636B5" w14:paraId="59E1121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429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1.1. Основы теории услуг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33F5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B47533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351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E3E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Понятие услуги. Свойства услуги. Типы услуг: производственные, распределительные, профессиональные, потребительские, общественные. Классификация услуг по принципам: вещественности или невещественности, материальные и нематериальные, стандартизированные и творческие, производственные и непроизводственные, коммерческие и некоммерческие, чистые и смешанные, идеальные и реальные, легитимные и нелегитимные, личностные и безличные, простые и сложные и т.д. Услуги в современной экономике и их особенности как товара. Рынок услуг и его особенности. Покупательский риск в сфере услуг. Маркетинговая среда предприятия сервиса. Сегментирование рынка услуг.</w:t>
            </w:r>
          </w:p>
        </w:tc>
      </w:tr>
      <w:tr w:rsidR="005636B5" w:rsidRPr="005636B5" w14:paraId="426E7A5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E6B4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680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247B151D" w14:textId="77777777">
        <w:trPr>
          <w:trHeight w:val="38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1740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BC3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характеристик основных показателей услуг</w:t>
            </w:r>
          </w:p>
          <w:p w14:paraId="36C0FB7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Семинар «Сущность и роль сервисной деятельности ЖКХ в развитии общества и экономики»</w:t>
            </w:r>
          </w:p>
        </w:tc>
      </w:tr>
      <w:tr w:rsidR="005636B5" w:rsidRPr="005636B5" w14:paraId="49FD85B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C511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1.2. Сущность системы сервиса</w:t>
            </w:r>
          </w:p>
          <w:p w14:paraId="29C5D440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6C622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1A674F1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D09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F39C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Сервис как деятельность. Основные задачи современного сервиса: консультирование, подготовка персонала и покупателя, передача необходимой технической документации, доставка изделия, приведение изделия в рабочее состояние, оперативная поставка запасных частей, сбор и систематизация информации, формирование постоянной клиентуры рынка. Виды сервисной деятельности. Основные виды: технический, технологический, информационно-коммуникативный, транспортный, гуманитарный. Классификация сервиса: по времени его осуществления, по содержанию работ, по направленности услуг, по степени адаптации к потребителям, по масштабу и т.д. Основные подходы к осуществлению сервиса. Тенденции современного сервиса. Принципы современного сервиса.</w:t>
            </w:r>
          </w:p>
        </w:tc>
      </w:tr>
      <w:tr w:rsidR="005636B5" w:rsidRPr="005636B5" w14:paraId="6FF9FBB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1FF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FE406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5076797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B51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FF49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Семинар «Структура и виды сервисной деятельности как источника удовлетворения разнообразных потребностей человека»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</w:r>
            <w:bookmarkStart w:id="20" w:name="_Hlk156226944"/>
            <w:bookmarkEnd w:id="20"/>
          </w:p>
        </w:tc>
      </w:tr>
      <w:tr w:rsidR="005636B5" w:rsidRPr="005636B5" w14:paraId="0154FFB9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217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2. Организация сервисной деятельности</w:t>
            </w:r>
          </w:p>
        </w:tc>
      </w:tr>
      <w:tr w:rsidR="005636B5" w:rsidRPr="005636B5" w14:paraId="26D6995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15F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2.1. Предоставление основных видов услуг. Формы, методы, правила обслуживания </w:t>
            </w:r>
          </w:p>
          <w:p w14:paraId="06CEF363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потребителей. Качество сервисных </w:t>
            </w:r>
          </w:p>
          <w:p w14:paraId="4C5BDA9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услуг</w:t>
            </w:r>
          </w:p>
          <w:p w14:paraId="7ADDCF32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AEB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</w:tr>
      <w:tr w:rsidR="005636B5" w:rsidRPr="005636B5" w14:paraId="43BC7B82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BB82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2B5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Основные характеристики материальных и социально-культурных услуг. Специфика предоставления услуг: помещение, оборудование, персонал, организация обслуживания, основные этапы исполнения услуг. Требования по предоставлению услуг: обязательность 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предложения, необязательность использования клиентом, эластичность сервиса, удобство сервиса, информационная отдача сервиса, разумная ценовая политика, гарантированное соответствие производства сервису.</w:t>
            </w:r>
          </w:p>
          <w:p w14:paraId="33067C87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Сервис как потребность. Роль сервиса в удовлетворении потребностей человека. </w:t>
            </w:r>
          </w:p>
          <w:p w14:paraId="1AE40B4E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Фазы выбора потребителями товаров и услуг: цель, принятие решения, действия, удовлетворение потребности.</w:t>
            </w:r>
          </w:p>
          <w:p w14:paraId="3992750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Формы и методы обслуживания потребителей. Формы: обслуживание потребителей в стационарных условиях, обслуживание потребителей с выездом на дом, бесконтактное обслуживание по месту жительства потребителя, обслуживание с использованием обменных фондов товаров. Методы: обслуживание специалистом по сервису, самообслуживание, экспресс-обслуживание и т.д.</w:t>
            </w:r>
          </w:p>
          <w:p w14:paraId="42A017CF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Обслуживание потребителей в контактной зоне. Понятие «контактной зоны». Соответствие контактной зоны характеру и содержанию сервисной деятельности; техническая оснащенность; помещения; образцы изделий; описание услуг; стоимость услуг. </w:t>
            </w:r>
          </w:p>
          <w:p w14:paraId="12BE359F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Показатели профессионального уровня персонала в контактной зоне. Профессиональные качества сотрудника: не причинять потребителю услуги неудобства без крайней необходимости, не допускать возникновения у него болезненных или неприятных </w:t>
            </w:r>
          </w:p>
          <w:p w14:paraId="261BCAF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ощущений, быть обходительным, любезным. Культура сервиса.</w:t>
            </w:r>
          </w:p>
          <w:p w14:paraId="1345192E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Правила обслуживания потребителей. Система законодательно-правовых, нормативных, технических документов по регулированию отношений между исполнителями </w:t>
            </w:r>
          </w:p>
          <w:p w14:paraId="5CE3B1D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услуг и потребителями, установлению правил конкурентной борьбы, ограничению рисков. </w:t>
            </w:r>
          </w:p>
          <w:p w14:paraId="262A1418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Договор как основание для оказания услуг потребителю. Расторжение договора. </w:t>
            </w:r>
          </w:p>
          <w:p w14:paraId="37519CC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Ответственность сторон. Возмещение убытков. Недостатки оказанной услуги. Процедура оплаты услуги.</w:t>
            </w:r>
          </w:p>
          <w:p w14:paraId="50F88A1C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Качество услуги. Качество обслуживания. Система показателей услуг: назначения, безопасности, надежности, социального назначения услуг, эстетические, информативности услуг, профессионализма персонала. Основные характеристики качественности: своевременность, скорость, комфортность, этика, эстетика, комплексность, информативность, достоверность, доступность, безопасность, экологичность и т.д. (по применению).</w:t>
            </w:r>
          </w:p>
          <w:p w14:paraId="69D72BC3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Контроль качества услуг. Система контроля качества. Методы контроля: цели </w:t>
            </w:r>
          </w:p>
          <w:p w14:paraId="7EB6BEA3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применения, физико-статистические признаки и процедуры, формирование результатов. Нормативно-правовая база: ФЗ, Правила, система ГОСТов.</w:t>
            </w:r>
          </w:p>
        </w:tc>
      </w:tr>
      <w:tr w:rsidR="005636B5" w:rsidRPr="005636B5" w14:paraId="5AB0547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13A7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B6F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56BF9148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C21C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7454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Деловая игра «Оформление, прием и выдача заказа»</w:t>
            </w:r>
          </w:p>
        </w:tc>
      </w:tr>
      <w:tr w:rsidR="005636B5" w:rsidRPr="005636B5" w14:paraId="379A6111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5E0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6541C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Определение качества сервисных услуг</w:t>
            </w:r>
          </w:p>
        </w:tc>
      </w:tr>
      <w:tr w:rsidR="005636B5" w:rsidRPr="005636B5" w14:paraId="2E06AEC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8BD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2.2. Осуществление услуг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46A1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51B20F7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BC0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760BF1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Услуги предприятий химической чистки и прачечных.</w:t>
            </w:r>
          </w:p>
          <w:p w14:paraId="72B50D9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Комплекс услуг. Дополнительные услуги.</w:t>
            </w:r>
          </w:p>
          <w:p w14:paraId="26D843E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Услуги клининговых компаний.</w:t>
            </w:r>
          </w:p>
        </w:tc>
      </w:tr>
      <w:tr w:rsidR="005636B5" w:rsidRPr="005636B5" w14:paraId="7BA2849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4A6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787EB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07033E84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07E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CA5D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 опросного листа для оценки удовлетворённости потребителя услуги</w:t>
            </w:r>
          </w:p>
        </w:tc>
      </w:tr>
      <w:tr w:rsidR="005636B5" w:rsidRPr="005636B5" w14:paraId="71975DF5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08C6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2CB5E6B2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6B86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59600D89" w14:textId="77777777" w:rsidR="00510958" w:rsidRPr="005636B5" w:rsidRDefault="00510958">
      <w:pPr>
        <w:pStyle w:val="113"/>
        <w:jc w:val="both"/>
        <w:rPr>
          <w:rFonts w:ascii="Times New Roman" w:hAnsi="Times New Roman"/>
          <w:color w:val="000000" w:themeColor="text1"/>
        </w:rPr>
      </w:pPr>
      <w:bookmarkStart w:id="21" w:name="_Hlk158202181"/>
      <w:bookmarkStart w:id="22" w:name="_Toc152334670"/>
      <w:bookmarkEnd w:id="21"/>
      <w:bookmarkEnd w:id="22"/>
    </w:p>
    <w:p w14:paraId="54F41690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126B54" w14:textId="38E4C1B6" w:rsidR="00510958" w:rsidRPr="005636B5" w:rsidRDefault="00666065">
      <w:pPr>
        <w:pStyle w:val="1c"/>
        <w:rPr>
          <w:color w:val="000000" w:themeColor="text1"/>
        </w:rPr>
      </w:pPr>
      <w:bookmarkStart w:id="23" w:name="_Toc152334671"/>
      <w:bookmarkStart w:id="24" w:name="_Toc156294574"/>
      <w:r w:rsidRPr="005636B5">
        <w:rPr>
          <w:color w:val="000000" w:themeColor="text1"/>
        </w:rPr>
        <w:t xml:space="preserve">3. Условия реализации </w:t>
      </w:r>
      <w:bookmarkEnd w:id="23"/>
      <w:r w:rsidR="005636B5" w:rsidRPr="005636B5">
        <w:rPr>
          <w:color w:val="000000" w:themeColor="text1"/>
        </w:rPr>
        <w:t>дисциплины</w:t>
      </w:r>
      <w:bookmarkEnd w:id="24"/>
    </w:p>
    <w:p w14:paraId="64AC4743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bookmarkStart w:id="25" w:name="_Toc156294575"/>
      <w:bookmarkStart w:id="26" w:name="_Toc152334672"/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  <w:bookmarkEnd w:id="25"/>
      <w:bookmarkEnd w:id="26"/>
    </w:p>
    <w:p w14:paraId="4036B5B3" w14:textId="77777777" w:rsidR="00510958" w:rsidRPr="005636B5" w:rsidRDefault="00666065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</w:t>
      </w:r>
      <w:r w:rsidRPr="005636B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«Сервисной деятельности», </w:t>
      </w: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оснащенный </w:t>
      </w: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в соответствии с приложением 3 ПОП</w:t>
      </w: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bookmarkStart w:id="27" w:name="_Toc156294576"/>
      <w:bookmarkStart w:id="28" w:name="_Toc152334673"/>
    </w:p>
    <w:p w14:paraId="0DE55E23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  <w:bookmarkEnd w:id="27"/>
      <w:bookmarkEnd w:id="28"/>
    </w:p>
    <w:p w14:paraId="33590A7B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9" w:name="_Hlk152333986"/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  <w:bookmarkEnd w:id="29"/>
    </w:p>
    <w:p w14:paraId="79F3D923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ADE065C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0" w:name="_Hlk156820957"/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  <w:bookmarkEnd w:id="30"/>
    </w:p>
    <w:p w14:paraId="649D2BE9" w14:textId="3E0E3F8F" w:rsidR="00666065" w:rsidRPr="00666065" w:rsidRDefault="00666065" w:rsidP="00666065">
      <w:pPr>
        <w:pStyle w:val="ae"/>
        <w:numPr>
          <w:ilvl w:val="0"/>
          <w:numId w:val="6"/>
        </w:numPr>
        <w:spacing w:line="276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660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Основы сервисной деятельности: учебное пособие / Г. А. Щербаков, Н. Г. Медведева, П. А. Сунгуров, Е. М. Редькина. — Тюмень: Тюменский индустриальный университет, 2021. — 90 c. — ISBN 978-5-9961-2775-7. — Текст: электронный // Электронный ресурс цифровой образовательной среды СПО PROFобразование: [сайт]. — URL: https://profspo.ru/books/122406</w:t>
      </w:r>
    </w:p>
    <w:p w14:paraId="1316B424" w14:textId="2B84EDEC" w:rsidR="00666065" w:rsidRPr="00666065" w:rsidRDefault="00666065" w:rsidP="00666065">
      <w:pPr>
        <w:pStyle w:val="ae"/>
        <w:numPr>
          <w:ilvl w:val="0"/>
          <w:numId w:val="6"/>
        </w:numPr>
        <w:spacing w:line="276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660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Руденко, Л. Л. Сервисная деятельность: учебное пособие / Л. Л. Руденко. — 3-е изд. — Москва: Дашков и К, Ай Пи Эр Медиа, 2021. — 207 c. — ISBN 978-5-394-04001-6. — Текст: электронный // Электронный ресурс цифровой образовательной среды СПО PROFобразование: [сайт]. — URL: https://profspo.ru/books/99368</w:t>
      </w:r>
    </w:p>
    <w:p w14:paraId="52A6A79A" w14:textId="11C6CF98" w:rsidR="00510958" w:rsidRPr="005636B5" w:rsidRDefault="00666065" w:rsidP="00CB4D02">
      <w:pPr>
        <w:pStyle w:val="ae"/>
        <w:numPr>
          <w:ilvl w:val="0"/>
          <w:numId w:val="6"/>
        </w:numPr>
        <w:spacing w:line="276" w:lineRule="auto"/>
        <w:ind w:left="0" w:firstLine="426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Черников, В. Г.  Сервисология: учебник для среднего профессионального образования / В. Г. Черников. — 2-е изд., перераб. и доп. — Москва: Издательство Юрайт, 2025. — 252 с. — (Профессиональное образование). — ISBN 978-5-534-18698-7. — Текст: электронный // Образовательная платформа Юрайт [сайт]. — URL: </w:t>
      </w:r>
      <w:hyperlink r:id="rId22">
        <w:r w:rsidRPr="005636B5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https://urait.ru/bcode/568988</w:t>
        </w:r>
      </w:hyperlink>
    </w:p>
    <w:p w14:paraId="5E7890EA" w14:textId="0FCFFC1F" w:rsidR="00510958" w:rsidRPr="005636B5" w:rsidRDefault="00666065" w:rsidP="00CB4D02">
      <w:pPr>
        <w:pStyle w:val="ae"/>
        <w:numPr>
          <w:ilvl w:val="0"/>
          <w:numId w:val="6"/>
        </w:numPr>
        <w:spacing w:line="276" w:lineRule="auto"/>
        <w:ind w:left="0" w:firstLine="426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Бражников, М. А.  Сервисология: учебник для среднего профессионального образования / М. А. Бражников. — 2-е изд., испр. и доп. — Москва: Издательство Юрайт, 2025. — 144 с. — (Профессиональное образование). — ISBN 978-5-534-18703-8. — Текст: </w:t>
      </w: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электронный // Образовательная платформа Юрайт [сайт]. — URL: </w:t>
      </w:r>
      <w:r w:rsidRPr="005636B5">
        <w:rPr>
          <w:rStyle w:val="ac"/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https://urait.ru/bcode/568991</w:t>
      </w:r>
    </w:p>
    <w:p w14:paraId="3B66792C" w14:textId="77777777" w:rsidR="00510958" w:rsidRPr="005636B5" w:rsidRDefault="00666065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</w:p>
    <w:p w14:paraId="65435A3C" w14:textId="2B026EAA" w:rsidR="00510958" w:rsidRPr="005636B5" w:rsidRDefault="00666065">
      <w:pPr>
        <w:pStyle w:val="1c"/>
        <w:numPr>
          <w:ilvl w:val="0"/>
          <w:numId w:val="7"/>
        </w:numPr>
        <w:spacing w:line="276" w:lineRule="auto"/>
        <w:ind w:left="0" w:firstLine="709"/>
        <w:jc w:val="both"/>
        <w:outlineLvl w:val="9"/>
        <w:rPr>
          <w:rFonts w:eastAsiaTheme="minorHAnsi"/>
          <w:b w:val="0"/>
          <w:iCs/>
          <w:color w:val="000000" w:themeColor="text1"/>
          <w:kern w:val="0"/>
          <w:lang w:eastAsia="en-US"/>
        </w:rPr>
      </w:pPr>
      <w:bookmarkStart w:id="31" w:name="_Toc156294577"/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 xml:space="preserve">Аносова, Т. Г. Технологии комфорта: учебное пособие для СПО / Т. Г. Аносова, Ж. Танчев. – 2-е изд. – Саратов, Екатеринбург: Профобразование, Уральский федеральный университет, 2019. – 71 c. – ISBN 978-5-4488-0407-6, 978-5-7996-2813-0. – Текст: электронный // Электронный ресурс цифровой образовательной среды СПО PROFобразование: [сайт]. – URL: </w:t>
      </w:r>
      <w:hyperlink r:id="rId23">
        <w:r w:rsidRPr="005636B5">
          <w:rPr>
            <w:rStyle w:val="ac"/>
            <w:rFonts w:eastAsiaTheme="minorHAnsi"/>
            <w:b w:val="0"/>
            <w:iCs/>
            <w:color w:val="000000" w:themeColor="text1"/>
            <w:kern w:val="0"/>
            <w:lang w:eastAsia="en-US"/>
          </w:rPr>
          <w:t>https://profspo.ru/books/87883</w:t>
        </w:r>
      </w:hyperlink>
      <w:r w:rsidRPr="005636B5">
        <w:rPr>
          <w:rFonts w:eastAsiaTheme="minorHAnsi"/>
          <w:b w:val="0"/>
          <w:iCs/>
          <w:color w:val="000000" w:themeColor="text1"/>
          <w:kern w:val="0"/>
          <w:lang w:eastAsia="en-US"/>
        </w:rPr>
        <w:t xml:space="preserve"> </w:t>
      </w:r>
    </w:p>
    <w:p w14:paraId="63E9940D" w14:textId="77777777" w:rsidR="00510958" w:rsidRPr="005636B5" w:rsidRDefault="00510958">
      <w:pPr>
        <w:pStyle w:val="1c"/>
        <w:jc w:val="both"/>
        <w:rPr>
          <w:rFonts w:eastAsiaTheme="minorHAnsi"/>
          <w:b w:val="0"/>
          <w:iCs/>
          <w:color w:val="000000" w:themeColor="text1"/>
          <w:kern w:val="0"/>
          <w:lang w:eastAsia="en-US"/>
        </w:rPr>
      </w:pPr>
    </w:p>
    <w:p w14:paraId="12E191EA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bookmarkStart w:id="32" w:name="_Toc152334674"/>
      <w:r w:rsidRPr="005636B5">
        <w:rPr>
          <w:color w:val="000000" w:themeColor="text1"/>
        </w:rPr>
        <w:t xml:space="preserve">4. Контроль и оценка результатов освоения </w:t>
      </w:r>
      <w:bookmarkEnd w:id="32"/>
      <w:r w:rsidRPr="005636B5">
        <w:rPr>
          <w:color w:val="000000" w:themeColor="text1"/>
        </w:rPr>
        <w:t>ДИСЦИПЛИНЫ</w:t>
      </w:r>
      <w:bookmarkEnd w:id="31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52"/>
        <w:gridCol w:w="3522"/>
        <w:gridCol w:w="3380"/>
      </w:tblGrid>
      <w:tr w:rsidR="005636B5" w:rsidRPr="005636B5" w14:paraId="1CF748C6" w14:textId="77777777">
        <w:trPr>
          <w:trHeight w:val="519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73A7" w14:textId="77777777" w:rsidR="00510958" w:rsidRPr="005636B5" w:rsidRDefault="0066606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CCFF9" w14:textId="77777777" w:rsidR="00510958" w:rsidRPr="005636B5" w:rsidRDefault="0066606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33224" w14:textId="77777777" w:rsidR="00510958" w:rsidRPr="005636B5" w:rsidRDefault="0066606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636B5" w:rsidRPr="005636B5" w14:paraId="7FCD2B9B" w14:textId="77777777">
        <w:trPr>
          <w:trHeight w:val="698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A886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Знает: </w:t>
            </w:r>
          </w:p>
          <w:p w14:paraId="4EE0F94A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историю и теорию в сфере туризма и гостеприимства;</w:t>
            </w:r>
          </w:p>
          <w:p w14:paraId="27C87934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классификацию услуг и сервиса;</w:t>
            </w:r>
          </w:p>
          <w:p w14:paraId="50DE9A41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методы мониторинга рынка услуг; </w:t>
            </w:r>
          </w:p>
          <w:p w14:paraId="7B04F996" w14:textId="77777777" w:rsid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-правила обслуживания потребителей услуг</w:t>
            </w:r>
          </w:p>
          <w:p w14:paraId="06D08BB4" w14:textId="48979A3D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Умеет: </w:t>
            </w:r>
          </w:p>
          <w:p w14:paraId="098C34F0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проводить поиск в различных поисковых системах;</w:t>
            </w:r>
          </w:p>
          <w:p w14:paraId="62D785AC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использовать различные виды учебных изданий;</w:t>
            </w:r>
          </w:p>
          <w:p w14:paraId="012FF0F4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применять методики самостоятельной работы с учетом особенностей изучаемой дисциплины;</w:t>
            </w:r>
          </w:p>
          <w:p w14:paraId="273B6F79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описывать методы мониторинга рынка услуг; - воспроизводить правила обслуживания потребителей услуг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3C97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«5» - 100 - 90%</w:t>
            </w:r>
          </w:p>
          <w:p w14:paraId="0B9144B6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правильных ответов</w:t>
            </w:r>
          </w:p>
          <w:p w14:paraId="5F05BFC3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«4» - 89 - 80 %</w:t>
            </w:r>
          </w:p>
          <w:p w14:paraId="7A9A8287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правильных ответов</w:t>
            </w:r>
          </w:p>
          <w:p w14:paraId="148E5FBE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«3» - 79 -70%</w:t>
            </w:r>
          </w:p>
          <w:p w14:paraId="34FBC8AD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правильных ответов</w:t>
            </w:r>
          </w:p>
          <w:p w14:paraId="3A4E67B8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«2» - менее 70%</w:t>
            </w:r>
          </w:p>
          <w:p w14:paraId="6CEDD3A2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правильных ответов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ED3A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Текущий контроль:</w:t>
            </w:r>
          </w:p>
          <w:p w14:paraId="0885C22F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тестирование;</w:t>
            </w:r>
          </w:p>
          <w:p w14:paraId="0E773F26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устный опрос;</w:t>
            </w:r>
          </w:p>
          <w:p w14:paraId="0FBE3F84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 оценка подготовленных </w:t>
            </w:r>
          </w:p>
          <w:p w14:paraId="109772F6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обучающимися сообщений, </w:t>
            </w:r>
          </w:p>
          <w:p w14:paraId="1D221033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докладов, эссе, мультимедийных презентаций.</w:t>
            </w:r>
          </w:p>
          <w:p w14:paraId="3ED43D48" w14:textId="77777777" w:rsidR="00510958" w:rsidRPr="005636B5" w:rsidRDefault="0051095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6F3FDB4E" w14:textId="77777777" w:rsidR="00510958" w:rsidRPr="005636B5" w:rsidRDefault="00666065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Экспертная оценка выполнения практических заданий.</w:t>
            </w:r>
          </w:p>
        </w:tc>
      </w:tr>
    </w:tbl>
    <w:p w14:paraId="7D0EC547" w14:textId="77777777" w:rsidR="00510958" w:rsidRPr="005636B5" w:rsidRDefault="0051095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B32B41" w14:textId="77777777" w:rsidR="00510958" w:rsidRPr="005636B5" w:rsidRDefault="006660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68F3D33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2B862C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C72C1C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F41E1D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34269C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5E24AB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B1A662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Приложение 2.1</w:t>
      </w:r>
    </w:p>
    <w:p w14:paraId="0248FDE2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45407961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557D5382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F987D4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DCB58B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2D740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CA1FC5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318496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B834E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D3380B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19F6E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22E8E4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4D6A43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41F27AB6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«ОП.03 Органическая химия»</w:t>
      </w:r>
    </w:p>
    <w:p w14:paraId="0E5A610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48F2E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9B6BF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890F8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26C95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064FF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36964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2F78E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3D493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2DEDDD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0B03F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A2E11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A0D23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AE6D8A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AD245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595E46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8296B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DDE5D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C75BB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1784ED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53707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0D2138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C06BD0" w14:textId="77777777" w:rsidR="00510958" w:rsidRPr="005636B5" w:rsidRDefault="00666065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</w:p>
    <w:p w14:paraId="32F4D7D1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r w:rsidRPr="005636B5">
        <w:rPr>
          <w:b w:val="0"/>
          <w:bCs w:val="0"/>
          <w:color w:val="000000" w:themeColor="text1"/>
        </w:rPr>
        <w:t>СОДЕРЖАНИЕ ПРОГРАММЫ</w:t>
      </w:r>
    </w:p>
    <w:sdt>
      <w:sdtPr>
        <w:rPr>
          <w:color w:val="000000" w:themeColor="text1"/>
        </w:rPr>
        <w:id w:val="-403604144"/>
        <w:docPartObj>
          <w:docPartGallery w:val="Table of Contents"/>
          <w:docPartUnique/>
        </w:docPartObj>
      </w:sdtPr>
      <w:sdtEndPr/>
      <w:sdtContent>
        <w:p w14:paraId="76082AD0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r w:rsidRPr="005636B5">
            <w:rPr>
              <w:color w:val="000000" w:themeColor="text1"/>
            </w:rPr>
            <w:fldChar w:fldCharType="begin"/>
          </w:r>
          <w:r w:rsidRPr="005636B5">
            <w:rPr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5636B5">
            <w:rPr>
              <w:color w:val="000000" w:themeColor="text1"/>
              <w:lang w:eastAsia="ru-RU"/>
            </w:rPr>
            <w:fldChar w:fldCharType="separate"/>
          </w:r>
        </w:p>
        <w:p w14:paraId="325F6F1D" w14:textId="77777777" w:rsidR="00510958" w:rsidRPr="005636B5" w:rsidRDefault="00666065">
          <w:pPr>
            <w:pStyle w:val="1d"/>
            <w:rPr>
              <w:color w:val="000000" w:themeColor="text1"/>
            </w:rPr>
          </w:pPr>
          <w:hyperlink w:anchor="_Toc156294876">
            <w:r w:rsidRPr="005636B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_Toc156294876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19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</w:p>
        <w:p w14:paraId="123687A0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_Toc156294877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19</w:t>
            </w:r>
            <w:r w:rsidRPr="005636B5">
              <w:rPr>
                <w:webHidden/>
              </w:rPr>
              <w:fldChar w:fldCharType="end"/>
            </w:r>
          </w:hyperlink>
        </w:p>
        <w:p w14:paraId="50FDC1AB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_Toc156294878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19</w:t>
            </w:r>
            <w:r w:rsidRPr="005636B5">
              <w:rPr>
                <w:webHidden/>
              </w:rPr>
              <w:fldChar w:fldCharType="end"/>
            </w:r>
          </w:hyperlink>
        </w:p>
        <w:p w14:paraId="31FB8DF8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5636B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5636B5">
              <w:rPr>
                <w:rStyle w:val="afff7"/>
                <w:color w:val="000000" w:themeColor="text1"/>
              </w:rPr>
              <w:tab/>
            </w:r>
          </w:hyperlink>
          <w:r w:rsidRPr="005636B5">
            <w:rPr>
              <w:color w:val="000000" w:themeColor="text1"/>
            </w:rPr>
            <w:t>20</w:t>
          </w:r>
        </w:p>
        <w:p w14:paraId="1A823C90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</w:r>
          </w:hyperlink>
          <w:r w:rsidRPr="005636B5">
            <w:t>20</w:t>
          </w:r>
        </w:p>
        <w:p w14:paraId="115A0F25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2</w:t>
            </w:r>
          </w:hyperlink>
          <w:r w:rsidRPr="005636B5">
            <w:t>0</w:t>
          </w:r>
        </w:p>
        <w:p w14:paraId="4703C613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5636B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5636B5">
              <w:rPr>
                <w:rStyle w:val="afff7"/>
                <w:color w:val="000000" w:themeColor="text1"/>
              </w:rPr>
              <w:tab/>
            </w:r>
          </w:hyperlink>
          <w:r w:rsidRPr="005636B5">
            <w:rPr>
              <w:color w:val="000000" w:themeColor="text1"/>
            </w:rPr>
            <w:t>26</w:t>
          </w:r>
        </w:p>
        <w:p w14:paraId="76D29340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</w:r>
          </w:hyperlink>
          <w:r w:rsidRPr="005636B5">
            <w:t>26</w:t>
          </w:r>
        </w:p>
        <w:p w14:paraId="076801FA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</w:r>
          </w:hyperlink>
          <w:r w:rsidRPr="005636B5">
            <w:t>26</w:t>
          </w:r>
        </w:p>
        <w:p w14:paraId="3C2093E2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5636B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5636B5">
              <w:rPr>
                <w:rStyle w:val="afff7"/>
                <w:color w:val="000000" w:themeColor="text1"/>
              </w:rPr>
              <w:tab/>
              <w:t>2</w:t>
            </w:r>
          </w:hyperlink>
          <w:r w:rsidRPr="005636B5">
            <w:rPr>
              <w:color w:val="000000" w:themeColor="text1"/>
            </w:rPr>
            <w:t>7</w:t>
          </w:r>
          <w:r w:rsidRPr="005636B5">
            <w:rPr>
              <w:color w:val="000000" w:themeColor="text1"/>
            </w:rPr>
            <w:fldChar w:fldCharType="end"/>
          </w:r>
        </w:p>
      </w:sdtContent>
    </w:sdt>
    <w:p w14:paraId="48D62A8E" w14:textId="77777777" w:rsidR="00510958" w:rsidRPr="005636B5" w:rsidRDefault="00510958">
      <w:pPr>
        <w:pStyle w:val="1c"/>
        <w:spacing w:before="280" w:after="120"/>
        <w:jc w:val="left"/>
        <w:rPr>
          <w:b w:val="0"/>
          <w:bCs w:val="0"/>
          <w:color w:val="000000" w:themeColor="text1"/>
        </w:rPr>
        <w:sectPr w:rsidR="00510958" w:rsidRPr="005636B5">
          <w:headerReference w:type="even" r:id="rId24"/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134" w:right="567" w:bottom="1134" w:left="1701" w:header="709" w:footer="709" w:gutter="0"/>
          <w:cols w:space="720"/>
          <w:formProt w:val="0"/>
          <w:docGrid w:linePitch="360"/>
        </w:sectPr>
      </w:pPr>
    </w:p>
    <w:p w14:paraId="5B2B612D" w14:textId="7084E5F3" w:rsidR="00510958" w:rsidRPr="005636B5" w:rsidRDefault="005636B5" w:rsidP="005636B5">
      <w:pPr>
        <w:pStyle w:val="1c"/>
        <w:ind w:left="36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1. </w:t>
      </w:r>
      <w:r w:rsidRPr="005636B5">
        <w:rPr>
          <w:color w:val="000000" w:themeColor="text1"/>
        </w:rPr>
        <w:t>Общая характеристика ПРИМЕРНОЙ РАБОЧЕЙ ПРОГРАММЫ УЧЕБНОЙ ДИСЦИПЛИНЫ</w:t>
      </w:r>
    </w:p>
    <w:p w14:paraId="2A3BE227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«ОП.03 Органическая химия»</w:t>
      </w:r>
    </w:p>
    <w:p w14:paraId="565FADBC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2F98EEA6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1908189E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«Органическая химия» является обязательной частью общепрофессионального цикла примерной образовательной программы в соответствии с ФГОС СПО по специальности. </w:t>
      </w:r>
    </w:p>
    <w:p w14:paraId="66A535B8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01, ОК 02, ОК03, ОК 04, ОК 05, ОК 09.</w:t>
      </w:r>
    </w:p>
    <w:p w14:paraId="6B0AC941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17D7B4A8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695"/>
        <w:gridCol w:w="3829"/>
        <w:gridCol w:w="4110"/>
      </w:tblGrid>
      <w:tr w:rsidR="005636B5" w:rsidRPr="005636B5" w14:paraId="635611FE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5631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626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EF2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0D1BA351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15E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ОК 01, ОК 02, </w:t>
            </w:r>
          </w:p>
          <w:p w14:paraId="433E874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ОК03, ОК 04, </w:t>
            </w:r>
          </w:p>
          <w:p w14:paraId="50D87D8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05, ОК 09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13A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-составлять и изображать структурные полные и сокращенные формулы органических веществ и соединений;</w:t>
            </w:r>
          </w:p>
          <w:p w14:paraId="06E0364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определять свойства органических соединений для выбора методов синтеза углеводородов при разработке технологических процессов;</w:t>
            </w:r>
          </w:p>
          <w:p w14:paraId="628E18C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описывать механизм химических реакций получения органических соединений;</w:t>
            </w:r>
          </w:p>
          <w:p w14:paraId="0058865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составлять качественные химические реакции, характерные для определения различных углеводородных соединений;</w:t>
            </w:r>
          </w:p>
          <w:p w14:paraId="5F26BCD4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прогнозировать свойства органических соединений в зависимости от строения молекул;</w:t>
            </w:r>
          </w:p>
          <w:p w14:paraId="6C26E93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решать задачи и упражнения по генетической связи между различными классами органических соединений;</w:t>
            </w:r>
          </w:p>
          <w:p w14:paraId="2BCD767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определять качественными реакциями органические вещества, проводить количественные расчеты состава веществ;</w:t>
            </w:r>
          </w:p>
          <w:p w14:paraId="04466F6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применять безопасные приемы при работе с органическими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706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строения молекул на химические свойства органических веществ;</w:t>
            </w:r>
          </w:p>
          <w:p w14:paraId="4CE1CD4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влияние функциональных групп на свойства органических веществ;</w:t>
            </w:r>
          </w:p>
          <w:p w14:paraId="0D8DFCA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изомерию как источник многообразия органических соединений;</w:t>
            </w:r>
          </w:p>
          <w:p w14:paraId="1B22924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методы получения высокомолекулярных соединений;</w:t>
            </w:r>
          </w:p>
          <w:p w14:paraId="185247B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особенности строения органических веществ, их молекулярное строение, валентное состояние атома углерода;</w:t>
            </w:r>
          </w:p>
          <w:p w14:paraId="279631D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особенности строения и свойства органических веществ, содержащих в составе молекул атомы серы, азота, галогенов, металлов;</w:t>
            </w:r>
          </w:p>
          <w:p w14:paraId="4802D05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особенности строения и свойства органических соединений с большой молекулярной массой;</w:t>
            </w:r>
          </w:p>
          <w:p w14:paraId="2EFF34C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природные источники, способы получения и области применения органических соединений;</w:t>
            </w:r>
          </w:p>
          <w:p w14:paraId="0F999A3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теоретические основы строения органических веществ, номенклатуру и классификацию органических соединений;</w:t>
            </w:r>
          </w:p>
          <w:p w14:paraId="12BD8EC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типы связей в молекулах органических веществ.</w:t>
            </w:r>
          </w:p>
        </w:tc>
      </w:tr>
    </w:tbl>
    <w:p w14:paraId="78551C49" w14:textId="77777777" w:rsidR="00510958" w:rsidRPr="005636B5" w:rsidRDefault="00510958">
      <w:pPr>
        <w:pStyle w:val="1c"/>
        <w:rPr>
          <w:color w:val="000000" w:themeColor="text1"/>
        </w:rPr>
      </w:pPr>
    </w:p>
    <w:p w14:paraId="742B0FC2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33086D67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348E306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9DFD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DD3C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B03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382C7D48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3A8C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E871A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1BBB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5636B5" w:rsidRPr="005636B5" w14:paraId="355122B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F066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56FB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A9DB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3A0B7E1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E7B6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14150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36F8E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72B2BD5C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11A9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5CB5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713E3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4E1760B7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1E634B4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4473F1E0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D0A2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986B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0498755D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F04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Содержание учебного материала и формы организации деятельности обучающихся</w:t>
            </w:r>
          </w:p>
        </w:tc>
      </w:tr>
      <w:tr w:rsidR="005636B5" w:rsidRPr="005636B5" w14:paraId="3C75E77D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32A5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 Элементный анализ органических веществ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D72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275C938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6FD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654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Правила безопасной работы с органическими веществами и лабораторным оборудованием.</w:t>
            </w:r>
          </w:p>
          <w:p w14:paraId="6719E911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 xml:space="preserve">Способы анализа органических веществ. </w:t>
            </w:r>
          </w:p>
          <w:p w14:paraId="680F207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Признаки и особенности органических веществ и их состав</w:t>
            </w:r>
          </w:p>
        </w:tc>
      </w:tr>
      <w:tr w:rsidR="005636B5" w:rsidRPr="005636B5" w14:paraId="1AF85DC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5AE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</w:t>
            </w:r>
          </w:p>
          <w:p w14:paraId="477097A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Общие вопросы теории химического строения органических соединений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7AB6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1D9B90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35D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59E6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 xml:space="preserve">Основные положения теории строения органических соединений А. М. Бутлерова. Химическое строение и свойства органических веществ. Понятия о гомологии и изомерии органических соединений. изомерии. Способы отображения строения молекулы (формулы, модели). Строение атома углерода. Электронное облако и орбиталь, s- и р-орбитали. Гибридизация атомных орбиталей. Различные типы гибридизации и форма атомных орбиталей. Гибридные орбитали; взаимное отталкивание и расположение гибридных орбиталей в пространстве в соответствии с минимумом энергии. Ковалентная химическая связь и ее классификация по способу перекрывания орбиталей (σ- и π-связи).   </w:t>
            </w:r>
          </w:p>
          <w:p w14:paraId="64BA7D5A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Особенности строения атома углерода. Электронные и электронно-графические формулы атома углерода в основном и возбужденном состояниях. Геометрия молекул веществ, образованных атомами углерода в различных состояниях гибридизации.</w:t>
            </w:r>
          </w:p>
          <w:p w14:paraId="6167DEC7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Функциональные группы в органических соединениях. Классификация органических веществ по типу функциональной группы. Зависимость свойств веществ от химического строения.</w:t>
            </w:r>
          </w:p>
          <w:p w14:paraId="68DA6683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положения теории химического строения химических соединений. Классификация реагентов: радикалы, нуклеофильные и электрофильные частицы. Типы органических реакций. Понятия о радикалах, карбкатионах, карбанионах.</w:t>
            </w:r>
          </w:p>
        </w:tc>
      </w:tr>
      <w:tr w:rsidR="005636B5" w:rsidRPr="005636B5" w14:paraId="21C1DED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A5D4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3. Предельные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углеводороды (алканы, циклоалканы)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9D6B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</w:tr>
      <w:tr w:rsidR="005636B5" w:rsidRPr="005636B5" w14:paraId="4DFBE09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0D0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D794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Понятие об углеводородах. Особенности строения предельных углеводородов. Алканы как представители предельных углеводородов. Электронное и пространственное строение молекулы метана, характер химических связей. Гомологический ряд и изомерия алканов. Строение углеродной цепи алканов. Номенклатура алканов и алкильных заместителей. Физические свойства алканов.</w:t>
            </w:r>
          </w:p>
          <w:p w14:paraId="16D92348" w14:textId="64095102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Химические свойства алканов: галогенирование, нитрование. Механизм реакции хлорирования алканов. Реакции дегидрирования, горения, каталитического окисления алканов. Крекинг алканов, применение в промышленности. Пиролиз и конверсия метана, изомеризация алканов. Области применения и способы получения алканов.</w:t>
            </w:r>
          </w:p>
          <w:p w14:paraId="232B44D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Циклоалканы. Гомологический ряд и номенклатура циклоалканов, их общая формула. Изомерия циклоалканов: межклассовая, углеродного скелета, геометрическая. Получение и физические свойства циклоалканов. Химические свойства циклоалканов. Реакции присоединения и радикального замещения.</w:t>
            </w:r>
          </w:p>
        </w:tc>
      </w:tr>
      <w:tr w:rsidR="005636B5" w:rsidRPr="005636B5" w14:paraId="65BD2CA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D274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7E91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29F36416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1AC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ED6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формул изомеров углеводородов и их названий.</w:t>
            </w:r>
          </w:p>
        </w:tc>
      </w:tr>
      <w:tr w:rsidR="005636B5" w:rsidRPr="005636B5" w14:paraId="6DD4C0C1" w14:textId="77777777">
        <w:trPr>
          <w:trHeight w:val="12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72A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61BE7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Описание характерных химических свойств уравнениями реакций.</w:t>
            </w:r>
          </w:p>
        </w:tc>
      </w:tr>
      <w:tr w:rsidR="005636B5" w:rsidRPr="005636B5" w14:paraId="41277453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B10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B891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Расчёт выхода продукта реакции и количества затраченного вещества.</w:t>
            </w:r>
          </w:p>
        </w:tc>
      </w:tr>
      <w:tr w:rsidR="005636B5" w:rsidRPr="005636B5" w14:paraId="399D7BB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71B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4. </w:t>
            </w:r>
          </w:p>
          <w:p w14:paraId="0966347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Непредельные углеводороды (алкены, алкины, алкадиены)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81DD7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5F7230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5D8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3627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Гомологический ряд и общая формула алкенов. Этилен как представитель непредельных соединений с тройной связью между атомами углерода.  Электронное и пространственное строение молекулы этилена. Изомерия этиленовых углеводородов: межклассовая, углеродного скелета, положения кратной связи, геометрическая. Особенности номенклатуры этиленовых углеводородов, названия важнейших радикалов. Физические свойства алкенов. Применение и способы получения алкенов. Химические свойства алкенов. Реакции присоединения, окисления, полимеризации. Правило Марковникова и его электронное обоснование. Понятие о высокомолекулярных веществах (полимерах) на примере полиэтилена. Промышленные способы получения алкенов. Реакции дегидрирования и крекинга алкенов. Лабораторные способы получения алкенов.</w:t>
            </w:r>
          </w:p>
          <w:p w14:paraId="4575ADC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 xml:space="preserve">Алкадиены. Понятие и классификация диеновых углеводородов по взаимному расположению кратных связей в молекуле. Особенности электронного и пространственного строения сопряженных диенов. Номенклатура диеновых углеводородов. Особенности химических свойств сопряженных диенов. Реакции 1,4-присоединения. Полимеризация диенов. Способы получения диеновых углеводородов. </w:t>
            </w:r>
          </w:p>
          <w:p w14:paraId="4E985B65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 xml:space="preserve">Гомологический ряд и общая формула алкинов. 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Ацетилен как представитель непредельных соединений с тройной связью между атомами углерода. Электронное и пространственное строение ацетилена. Номенклатура ацетиленовых углеводородов. Изомерия: межклассовая, углеродного скелета, положения кратной связи. Физические свойства алкинов. Применение и способы получения ацетиленовых углеводородов. Химические свойства алкинов. Особенности реакций присоединения по тройной углерод-углеродной связи. Реакция Кучерова. Правило Марковникова. Окисление алкинов. Реакция Зелинского.</w:t>
            </w:r>
          </w:p>
        </w:tc>
      </w:tr>
      <w:tr w:rsidR="005636B5" w:rsidRPr="005636B5" w14:paraId="21B514E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C97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5E453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0F6D5908" w14:textId="77777777">
        <w:trPr>
          <w:trHeight w:val="50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9A9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7928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структурных формул и закрепление знаний номенклатуры и химических свойств. Составление цепочек, химических превращений и описание уравнений реакций взаимного перехода алканов, алкадиенов, алкенов, алкинов.</w:t>
            </w:r>
          </w:p>
        </w:tc>
      </w:tr>
      <w:tr w:rsidR="005636B5" w:rsidRPr="005636B5" w14:paraId="6F08836F" w14:textId="77777777">
        <w:trPr>
          <w:trHeight w:val="31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316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5DA17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расчётных задач.</w:t>
            </w:r>
          </w:p>
        </w:tc>
      </w:tr>
      <w:tr w:rsidR="005636B5" w:rsidRPr="005636B5" w14:paraId="704AB693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296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Тема 5.</w:t>
            </w:r>
          </w:p>
          <w:p w14:paraId="0BECBD8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Ароматические</w:t>
            </w:r>
          </w:p>
          <w:p w14:paraId="142F746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углеводороды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077A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74F3258D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2A19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F54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Гомологический ряд аренов. Бензол как представитель аренов. Бензол, его структурная формула; электронное и пространственное строение бензола. Химические свойства бензола: реакции замещения (механизм реакции электрофильного замещения) и присоединения, окисление бензола и его гомологов. Ориентация при электрофильном замещении в бензольном ядре. Заместители первого и второго рода, орто-, мета-, пара ориентация. Номенклатура для дизамещенных производных. Ароматические радикалы.</w:t>
            </w:r>
          </w:p>
          <w:p w14:paraId="1EC133F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Сырьевые источники и способы получения ароматических углеводородов. Получение ароматических углеводородов при коксовании каменного угля и переработке других углеводородов. Взаимосвязь предельных, непредельных и ароматических углеводородов. Многоядерные ароматические углеводороды, классификация, строение, номенклатура, свойства</w:t>
            </w:r>
          </w:p>
        </w:tc>
      </w:tr>
      <w:tr w:rsidR="005636B5" w:rsidRPr="005636B5" w14:paraId="2C25A7CC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937A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A6F8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209E0FFA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0C76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CC0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Исследование физических свойств бензола, толуола, нафталина и их способности к окислению.</w:t>
            </w:r>
          </w:p>
        </w:tc>
      </w:tr>
      <w:tr w:rsidR="005636B5" w:rsidRPr="005636B5" w14:paraId="7AB67AF5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AA0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E84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Описание уравнениями реакций примеров ориентации при электрофильном замещении в бензольном ядре. </w:t>
            </w:r>
          </w:p>
        </w:tc>
      </w:tr>
      <w:tr w:rsidR="005636B5" w:rsidRPr="005636B5" w14:paraId="56561C38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F0A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326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и решение цепочек химических превращений.</w:t>
            </w:r>
          </w:p>
        </w:tc>
      </w:tr>
      <w:tr w:rsidR="005636B5" w:rsidRPr="005636B5" w14:paraId="2018AF13" w14:textId="77777777">
        <w:trPr>
          <w:trHeight w:val="3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792B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Тема 6.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Галогенпроизводные</w:t>
            </w:r>
          </w:p>
          <w:p w14:paraId="5B8644E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углеводородов.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D58E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25C1B5E1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29DE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0BC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Галогенопроизводные углеводородов. Классификация. Изомерия, рациональная и современная номенклатура. Получение насыщенных, ненасыщенных, ароматических галогенпроизводных. Физические и химические свойства галогенпроизводных. Реакции: гидролиза, взаимодействия с металлами, обмена галогена. Образование непредельных углеводородов из галогенпроизводных. Нуклеофильное замещение. Реакционная способность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галогенов в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зависимости от строения радикалов.</w:t>
            </w:r>
          </w:p>
        </w:tc>
      </w:tr>
      <w:tr w:rsidR="005636B5" w:rsidRPr="005636B5" w14:paraId="1AE4751E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3CA0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18F5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7FE9846E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AD1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C66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Получение галогенопроизводных и изучение их свойств.</w:t>
            </w:r>
          </w:p>
        </w:tc>
      </w:tr>
      <w:tr w:rsidR="005636B5" w:rsidRPr="005636B5" w14:paraId="715790BC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6B7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B51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реакций нуклеофильного замещения.</w:t>
            </w:r>
          </w:p>
        </w:tc>
      </w:tr>
      <w:tr w:rsidR="005636B5" w:rsidRPr="005636B5" w14:paraId="29490CA7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7FA5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C6D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уравнениями реакций цепочек превращения галогенопроизводных. Закрепление знаний номенклатуры галогенопроизводных.</w:t>
            </w:r>
          </w:p>
        </w:tc>
      </w:tr>
      <w:tr w:rsidR="005636B5" w:rsidRPr="005636B5" w14:paraId="6C1D0917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3C8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18E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схем синтезов и решение расчетных задач</w:t>
            </w:r>
          </w:p>
        </w:tc>
      </w:tr>
      <w:tr w:rsidR="005636B5" w:rsidRPr="005636B5" w14:paraId="2BFA139D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B9E2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 xml:space="preserve">Тема 7. </w:t>
            </w:r>
          </w:p>
          <w:p w14:paraId="6AD1D6C2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Гидроксильные соединения.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8D18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D7390D3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280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8503" w14:textId="77777777" w:rsidR="00510958" w:rsidRPr="005636B5" w:rsidRDefault="00666065">
            <w:pPr>
              <w:ind w:right="57"/>
              <w:jc w:val="both"/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Строение и классификация спиртов</w:t>
            </w:r>
            <w:r w:rsidRPr="005636B5">
              <w:rPr>
                <w:rFonts w:ascii="Times New Roman" w:eastAsia="SchoolBookCSanPin-Regular" w:hAnsi="Times New Roman" w:cs="Times New Roman"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по числу гидроксильных групп, по типу углеводородного радикала, по типу атома углерода, связанного с гидроксильной группой). Электронное и пространственное строение гидроксильной группы. Межмолекулярная водородная связь. Гомологический ряд предельных одноатомных спиртов. Изомерия и номенклатура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(рациональная и международная)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 спиртов, их общая формула.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способы получения. Физические свойства. Химические свойства спиртов: кислотные, основные; образование простых и сложных эфиров, дегидратация, реакции окисления, дегидрирование.</w:t>
            </w:r>
          </w:p>
          <w:p w14:paraId="78DE9037" w14:textId="77777777" w:rsidR="00510958" w:rsidRPr="005636B5" w:rsidRDefault="00666065">
            <w:pPr>
              <w:ind w:right="57"/>
              <w:jc w:val="both"/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Многоатомные спирты</w:t>
            </w:r>
            <w:r w:rsidRPr="005636B5">
              <w:rPr>
                <w:rFonts w:ascii="Times New Roman" w:eastAsia="SchoolBookCSanPin-Regular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>Изомерия и номенклатура представителей двух- и трехатомных спиртов. Особенности химических свойств многоатомных спиртов, их качественное обнаружение. Отдельные представители: этиленгликоль, глицерин, их строение, свойства, способы получения, практическое применение.</w:t>
            </w:r>
          </w:p>
          <w:p w14:paraId="0D4F7CC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Фенолы.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Электронное и пространственное строение фенола.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Классификация, изомерия, номенклатура, лабораторные и промышленные способы получения фенолов.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Химические свойства фенола как функция его химического строения. Взаимное влияние ароматического кольца и гидроксильной группы. Бромирование фенола (качественная реакция), нитрование (пикриновая кислота, ее свойства и применение).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Простые эфиры: определение, изомерия, номенклатура, общие способы получения, физические и химические свойства, отдельные представители.</w:t>
            </w:r>
          </w:p>
        </w:tc>
      </w:tr>
      <w:tr w:rsidR="005636B5" w:rsidRPr="005636B5" w14:paraId="47656EAA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CC0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A755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11B76242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4F9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39E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Исследование физических и химических свойств одноатомных и многоатомных спиртов. </w:t>
            </w:r>
          </w:p>
        </w:tc>
      </w:tr>
      <w:tr w:rsidR="005636B5" w:rsidRPr="005636B5" w14:paraId="78765C29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43CF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412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свойств фенолов.</w:t>
            </w:r>
          </w:p>
        </w:tc>
      </w:tr>
      <w:tr w:rsidR="005636B5" w:rsidRPr="005636B5" w14:paraId="5BC0D56B" w14:textId="77777777">
        <w:trPr>
          <w:trHeight w:val="44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948A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177E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Описание уравнениями реакций цепочки превращений спиртов, закрепление знаний номенклатуры, способов получения спиртов. </w:t>
            </w:r>
          </w:p>
        </w:tc>
      </w:tr>
      <w:tr w:rsidR="005636B5" w:rsidRPr="005636B5" w14:paraId="53EDD26B" w14:textId="77777777">
        <w:trPr>
          <w:trHeight w:val="44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4C2E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402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синтезов и решение расчётных задач.</w:t>
            </w:r>
          </w:p>
        </w:tc>
      </w:tr>
      <w:tr w:rsidR="005636B5" w:rsidRPr="005636B5" w14:paraId="3C53D4ED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2511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Тема 8. Карбонильные соединения (оксо-соединения). Альдегиды и кетоны.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0E0F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56759622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567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39A6" w14:textId="77777777" w:rsidR="00510958" w:rsidRPr="005636B5" w:rsidRDefault="00666065">
            <w:pPr>
              <w:ind w:right="57"/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Гомологические ряды альдегидов и кетонов</w:t>
            </w:r>
            <w:r w:rsidRPr="005636B5">
              <w:rPr>
                <w:rFonts w:ascii="Times New Roman" w:eastAsia="SchoolBookCSanPin-Regular" w:hAnsi="Times New Roman" w:cs="Times New Roman"/>
                <w:iCs/>
                <w:color w:val="000000" w:themeColor="text1"/>
                <w:sz w:val="24"/>
                <w:szCs w:val="24"/>
              </w:rPr>
              <w:t xml:space="preserve">. Функциональная группа, общая формула карбонильных соединений.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Электронное строение карбонильной группы, её особенности. Изомерия и номенклатура альдегидов и кетонов. Физические свойства карбонильных соединений. </w:t>
            </w:r>
          </w:p>
          <w:p w14:paraId="2966591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Химические свойства: реакции замещения, реакции присоединения; реакции конденсации: альдольно- кротоновая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конденсация; реакции полимеризации альдегидов и кетонов; реакции окисления альдегидов и кетонов; качественные реакции; реакция Каницарро, реакция Тищенко.</w:t>
            </w: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Применение и получение карбонильных соединений</w:t>
            </w:r>
            <w:r w:rsidRPr="005636B5">
              <w:rPr>
                <w:rFonts w:ascii="Times New Roman" w:eastAsia="SchoolBookCSanPin-Regular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Применение альдегидов и кетонов в быту и промышленности. Альдегиды и кетоны в природе (эфирные масла, феромоны). Получение карбонильных соединений окислением спиртов, гидратацией алкинов, окислением углеводородов. </w:t>
            </w:r>
          </w:p>
        </w:tc>
      </w:tr>
      <w:tr w:rsidR="005636B5" w:rsidRPr="005636B5" w14:paraId="76159891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861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DD33B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2DC17F32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EF82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196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альдегидов и кетонов.</w:t>
            </w:r>
          </w:p>
        </w:tc>
      </w:tr>
      <w:tr w:rsidR="005636B5" w:rsidRPr="005636B5" w14:paraId="0291F742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7CA6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FE43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структурных формул альдегидов и кетонов, закрепление знаний номенклатуры.</w:t>
            </w:r>
          </w:p>
        </w:tc>
      </w:tr>
      <w:tr w:rsidR="005636B5" w:rsidRPr="005636B5" w14:paraId="42A5D1C4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4F2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4838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уравнений реакций присоединения и замещения для оксосоединений, альдольной конденсации для альдегидов и кетонов.</w:t>
            </w:r>
          </w:p>
        </w:tc>
      </w:tr>
      <w:tr w:rsidR="005636B5" w:rsidRPr="005636B5" w14:paraId="57E354E0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273D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Тема 9. Карбоновые кислоты и их производные.</w:t>
            </w:r>
          </w:p>
          <w:p w14:paraId="6C874399" w14:textId="77777777" w:rsidR="00510958" w:rsidRPr="005636B5" w:rsidRDefault="0051095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3928E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54AD3186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F43C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579FC" w14:textId="77777777" w:rsidR="00510958" w:rsidRPr="005636B5" w:rsidRDefault="00666065">
            <w:pPr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Предельные одноосновные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карбоновые кислоты. Функциональная группа карбоновых кислот.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Электронное и пространственное строение карбоксильной группы.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Гомологический ряд предельных одноосновных карбоновых кислот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. Классификация карбоновых кислот, изомерия, номенклатура: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тривиальная, международная, рациональная.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>Важнейшие представители карбоновых кислот: муравьиная, уксусная,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>пальмитиновая и стеариновая; акриловая и метакриловая; щавелевая; бензойная кислоты. Межмолекулярные водородные связи карбоксильных групп, их влияние на физические свойства. Способы получения карбоновых кислот: окисление алканов, алкенов, первичных спиртов,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альдегидов.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Химические свойства карбоновых кислот; сравнение со свойствами неорганических кислот.  Диссоциация и сила карбоновых кислот. </w:t>
            </w:r>
          </w:p>
          <w:p w14:paraId="6CF5B0BB" w14:textId="77777777" w:rsidR="00510958" w:rsidRPr="005636B5" w:rsidRDefault="00666065">
            <w:pPr>
              <w:ind w:right="57"/>
              <w:jc w:val="both"/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Ангидриды карбоновых кислот: строение, номенклатура, получение, свойства, применение.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Непредельные карбоновые кислоты: строение, номенклатура, свойства, взаимное влияние карбоксильной группы и двойной связи. Двухосновные карбоновые кислоты: строение, гомологический ряд, номенклатура. Физические и химические свойства.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Сложные эфиры карбоновых кислот</w:t>
            </w:r>
            <w:r w:rsidRPr="005636B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Строение и номенклатура сложных эфиров, межклассовая изомерия с карбоновыми кислотами. Способы получения сложных эфиров.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реакции этерификации.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 Обратимость реакции этерификации и факторы, влияющие на смещение равновесия. Образование сложных полиэфиров. Химические свойства и применение сложных эфиров. </w:t>
            </w:r>
          </w:p>
          <w:p w14:paraId="2889DD43" w14:textId="77777777" w:rsidR="00510958" w:rsidRPr="005636B5" w:rsidRDefault="00666065">
            <w:pPr>
              <w:ind w:right="57"/>
              <w:jc w:val="both"/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Жиры</w:t>
            </w:r>
            <w:r w:rsidRPr="005636B5">
              <w:rPr>
                <w:rFonts w:ascii="Times New Roman" w:eastAsia="SchoolBookCSanPin-Regular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>Жиры как сложные эфиры глицерина. Карбоновые кислоты, входящие в состав жиров. Зависимость консистенции жиров от их состава. Химические свойства жиров: гидролиз, омыление, гидрирование. Биологическая роль жиров, их использование в быту и промышленности.</w:t>
            </w:r>
          </w:p>
          <w:p w14:paraId="4BFA196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Соли карбоновых кислот</w:t>
            </w:r>
            <w:r w:rsidRPr="005636B5">
              <w:rPr>
                <w:rFonts w:ascii="Times New Roman" w:eastAsia="SchoolBookCSanPin-Regular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Мыла. Способы получения солей: взаимодействие карбоновых кислот с металлами, основными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lastRenderedPageBreak/>
              <w:t>оксидами, основаниями, солями; щелочной гидролиз сложных эфиров. Химические свойства солей карбоновых кислот: гидролиз, реакции ионного обмена. Мыла, сущность моющего действия. Синтетические моющие средства - СМС (детергенты), их преимущества и недостатки.</w:t>
            </w:r>
          </w:p>
        </w:tc>
      </w:tr>
      <w:tr w:rsidR="005636B5" w:rsidRPr="005636B5" w14:paraId="06A299D7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C8DC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357F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563CC07B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914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A8F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свойств карбоновых кислот, сложных эфиров.</w:t>
            </w:r>
          </w:p>
        </w:tc>
      </w:tr>
      <w:tr w:rsidR="005636B5" w:rsidRPr="005636B5" w14:paraId="477EB33B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03B9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D6A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структурных формул одноосновных карбоновых кислот и их производных.  Составление и решение цепочек химических превращений.</w:t>
            </w:r>
          </w:p>
        </w:tc>
      </w:tr>
      <w:tr w:rsidR="005636B5" w:rsidRPr="005636B5" w14:paraId="389F2774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C8F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2A4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Закрепление знаний номенклатуры и описание уравнениями реакций свойств одноосновных карбоновых кислот и их производных.</w:t>
            </w:r>
          </w:p>
        </w:tc>
      </w:tr>
      <w:tr w:rsidR="005636B5" w:rsidRPr="005636B5" w14:paraId="1F183DF3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622F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</w:rPr>
              <w:t>Тема 10. Азотсодержащие органические соединения (нитросоединения, амины, диазосоединения, белки).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F8852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512E91B2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499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66E0" w14:textId="77777777" w:rsidR="00510958" w:rsidRPr="005636B5" w:rsidRDefault="0066606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Нитросоединения: функциональная группа, классификация, номенклатура. Строение нитрогруппы. Таутометрия. Получение нитросоединений: реакция нитрования предельных и ароматических углеводородов, условия нитрования. Физические и химические свойства. Влияние нитрогруппы на бензольное ядро.</w:t>
            </w:r>
          </w:p>
          <w:p w14:paraId="1AF04F42" w14:textId="77777777" w:rsidR="00510958" w:rsidRPr="005636B5" w:rsidRDefault="00666065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Амины: классификация, изомерия, номенклатура. Получение аминов. Физические свойства. Амины – органические соединения. Химические свойства алифатических аминов. Анилин. Способы получения. Реакция Н.Н. Зинина. Физические свойства. Применение. Химические реакции по функциональной группе и бензольному кольцу. Ароматические диазосоединения: определение, номенклатура, строение, реакция диазотированияи условия её проведения. Таутометрия. Химические свойства. Реакции, протекающие с выделением азота и без выделения азота. Реакция азосочетания.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01D5AB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Белки</w:t>
            </w:r>
            <w:r w:rsidRPr="005636B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>Белки как природные полимеры. Первичная, вторичная, третичная и четвертичная структуры белков. Фибриллярные и глобулярные белки. Химические свойства белков: горение, денатурация, гидролиз, качественные (цветные) реакции.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SchoolBookCSanPin-Regular" w:hAnsi="Times New Roman" w:cs="Times New Roman"/>
                <w:color w:val="000000" w:themeColor="text1"/>
                <w:sz w:val="24"/>
                <w:szCs w:val="24"/>
              </w:rPr>
              <w:t xml:space="preserve">Биологические функции белков, их значение. Белки как компонент пищи. </w:t>
            </w:r>
          </w:p>
        </w:tc>
      </w:tr>
      <w:tr w:rsidR="005636B5" w:rsidRPr="005636B5" w14:paraId="38DE7445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4ABC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77C57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370A60DD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3AF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86B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Закрепление знаний номенклатуры, способов получения и свойств азотсодержащих органических соединений. Составление и решение цепочек химических превращений.</w:t>
            </w:r>
          </w:p>
        </w:tc>
      </w:tr>
      <w:tr w:rsidR="005636B5" w:rsidRPr="005636B5" w14:paraId="55318228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BDFA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E26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Закрепление знаний на получение солей диазония, реакций диазотирования, азот сочетания, получение красителей.</w:t>
            </w:r>
          </w:p>
        </w:tc>
      </w:tr>
      <w:tr w:rsidR="005636B5" w:rsidRPr="005636B5" w14:paraId="097C5449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1D75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050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денатурации белка</w:t>
            </w:r>
          </w:p>
        </w:tc>
      </w:tr>
      <w:tr w:rsidR="005636B5" w:rsidRPr="005636B5" w14:paraId="5E6F09DE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2D78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29FF3163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691C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3E16711E" w14:textId="77777777" w:rsidR="00510958" w:rsidRPr="005636B5" w:rsidRDefault="00510958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7DFE50AE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6A19AD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7BC12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3. Условия реализации ДИСЦИПЛИНЫ</w:t>
      </w:r>
    </w:p>
    <w:p w14:paraId="23A6B730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DCE6C33" w14:textId="77777777" w:rsidR="00510958" w:rsidRPr="005636B5" w:rsidRDefault="00666065">
      <w:pPr>
        <w:pStyle w:val="113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Лаборатория «Химии», оснащенная в соответствии с приложением 3 ПОП</w:t>
      </w:r>
    </w:p>
    <w:p w14:paraId="0319D079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05F73AC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38E54C6D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FB1D241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3CB44C2F" w14:textId="77777777" w:rsidR="00CB4D02" w:rsidRPr="00CB4D02" w:rsidRDefault="00CB4D02" w:rsidP="00CB4D02">
      <w:pPr>
        <w:pStyle w:val="ae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CB4D02">
        <w:rPr>
          <w:rFonts w:ascii="Times New Roman" w:hAnsi="Times New Roman" w:cs="Times New Roman"/>
          <w:color w:val="000000" w:themeColor="text1"/>
        </w:rPr>
        <w:t>Пенина, В. И. Органическая химия : учебное пособие для СПО / В. И. Пенина, О. Ю. Афанасьева, О. В. Лаврентьева. — Саратов : Профобразование, 2021. — 136 c. — ISBN 978-5-4488-1241-5. — Текст : электронный // Электронный ресурс цифровой образовательной среды СПО PROFобразование : [сайт]. — URL: https://profspo.ru/books/106839</w:t>
      </w:r>
    </w:p>
    <w:p w14:paraId="28EE8FBE" w14:textId="4CC18AC0" w:rsidR="00CB4D02" w:rsidRPr="00CB4D02" w:rsidRDefault="00CB4D02" w:rsidP="00CB4D02">
      <w:pPr>
        <w:pStyle w:val="ae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CB4D02">
        <w:rPr>
          <w:rFonts w:ascii="Times New Roman" w:hAnsi="Times New Roman" w:cs="Times New Roman"/>
          <w:color w:val="000000" w:themeColor="text1"/>
        </w:rPr>
        <w:t>Органическая химия : практикум для СПО / составители Т. А. Родина, Ю. А. Гужель. — Саратов : Профобразование, 2021. — 67 c. — ISBN 978-5-4488-1141-8. — Текст : электронный // Электронный ресурс цифровой образовательной среды СПО PROFобразование : [сайт]. — URL: https://profspo.ru/books/105147</w:t>
      </w:r>
    </w:p>
    <w:p w14:paraId="73DBED96" w14:textId="467245DA" w:rsidR="00510958" w:rsidRPr="005636B5" w:rsidRDefault="00666065" w:rsidP="00CB4D02">
      <w:pPr>
        <w:pStyle w:val="ae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Хаханина, Т. И.  Органическая химия: учебник для среднего профессионального образования / Т. И. Хаханина, Н. Г. Осипенкова. — Москва: Издательство Юрайт, 2025. — 396 с. — (Профессиональное образование). — ISBN 978-5-534-00948-4. — Текст: электронный // Образовательная платформа Юрайт [сайт]. — URL: </w:t>
      </w:r>
      <w:hyperlink r:id="rId29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https://urait.ru/bcode/559622</w:t>
        </w:r>
      </w:hyperlink>
    </w:p>
    <w:p w14:paraId="57369BDC" w14:textId="0F24005B" w:rsidR="00510958" w:rsidRPr="005636B5" w:rsidRDefault="00666065" w:rsidP="00CB4D02">
      <w:pPr>
        <w:pStyle w:val="ae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Клюев, М. В.  Органическая химия: учебное пособие для среднего профессионального образования / М. В. Клюев, М. Г. Абдуллаев. — Москва: Издательство Юрайт, 2025. — 202 с. — (Профессиональное образование). — ISBN 978-5-534-21080-4. — Текст: электронный // Образовательная платформа Юрайт [сайт]. — URL: </w:t>
      </w:r>
      <w:hyperlink r:id="rId30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https://urait.ru/bcode/559303</w:t>
        </w:r>
      </w:hyperlink>
    </w:p>
    <w:p w14:paraId="6506373D" w14:textId="771EF757" w:rsidR="00510958" w:rsidRPr="005636B5" w:rsidRDefault="00666065" w:rsidP="00CB4D02">
      <w:pPr>
        <w:pStyle w:val="ae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Каминский, В. А.  Органическая химия: учебник для среднего профессионального образования / В. А. Каминский. — 2-е изд., испр. и доп. — Москва: Издательство Юрайт, 2025. — 583 с. — (Профессиональное образование). — ISBN 978-5-534-20927-3. — Текст: электронный // Образовательная платформа Юрайт [сайт]. — URL: </w:t>
      </w:r>
      <w:hyperlink r:id="rId31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https://urait.ru/bcode/559009</w:t>
        </w:r>
      </w:hyperlink>
    </w:p>
    <w:p w14:paraId="3A8203B7" w14:textId="54485394" w:rsidR="00510958" w:rsidRPr="005636B5" w:rsidRDefault="00666065" w:rsidP="00CB4D02">
      <w:pPr>
        <w:pStyle w:val="ae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Каминский, В. А.  Органическая химия: тестовые задания, задачи, вопросы: учебник для среднего профессионального образования / В. А. Каминский. — 2-е изд., испр. и доп. — Москва: Издательство Юрайт, 2025. — 289 с. — (Профессиональное образование). — ISBN 978-5-534-02899-7. — Текст: электронный // Образовательная платформа Юрайт [сайт]. — URL: </w:t>
      </w:r>
      <w:hyperlink r:id="rId32">
        <w:r w:rsidRPr="005636B5">
          <w:rPr>
            <w:rStyle w:val="ac"/>
            <w:rFonts w:ascii="Times New Roman" w:eastAsia="Times New Roman" w:hAnsi="Times New Roman" w:cs="Times New Roman"/>
            <w:bCs/>
            <w:iCs/>
            <w:color w:val="000000" w:themeColor="text1"/>
            <w:sz w:val="24"/>
            <w:szCs w:val="24"/>
            <w:lang w:eastAsia="ru-RU"/>
          </w:rPr>
          <w:t>https://urait.ru/bcode/562747</w:t>
        </w:r>
      </w:hyperlink>
    </w:p>
    <w:p w14:paraId="28D5542E" w14:textId="60C87F80" w:rsidR="00510958" w:rsidRDefault="00510958">
      <w:pPr>
        <w:pStyle w:val="ae"/>
        <w:spacing w:line="276" w:lineRule="auto"/>
        <w:ind w:left="567" w:hanging="425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06D04E42" w14:textId="0056FE04" w:rsidR="00CB4D02" w:rsidRDefault="00CB4D02">
      <w:pPr>
        <w:pStyle w:val="ae"/>
        <w:spacing w:line="276" w:lineRule="auto"/>
        <w:ind w:left="567" w:hanging="425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245B903C" w14:textId="77777777" w:rsidR="00CB4D02" w:rsidRPr="005636B5" w:rsidRDefault="00CB4D02">
      <w:pPr>
        <w:pStyle w:val="ae"/>
        <w:spacing w:line="276" w:lineRule="auto"/>
        <w:ind w:left="567" w:hanging="425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1B0B343E" w14:textId="77777777" w:rsidR="00510958" w:rsidRPr="005636B5" w:rsidRDefault="00666065">
      <w:pPr>
        <w:spacing w:line="276" w:lineRule="auto"/>
        <w:ind w:left="567" w:hanging="425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 xml:space="preserve">3.2.2. Основные электронные издания </w:t>
      </w:r>
    </w:p>
    <w:p w14:paraId="17DFE599" w14:textId="5D71C08B" w:rsidR="00510958" w:rsidRPr="005636B5" w:rsidRDefault="00666065">
      <w:pPr>
        <w:spacing w:line="276" w:lineRule="auto"/>
        <w:ind w:left="567" w:hanging="425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1. Тупикин, Е. И. Общая нефтехимия: учебное пособие для </w:t>
      </w:r>
      <w:r w:rsidR="002456C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СПО</w:t>
      </w: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/ Е. И. Тупикин. — Санкт-Петербург: Лань, 2020. — 320 с. — ISBN 978-5-8114-5894-3. — Текст: электронный // Лань: электронно-библиотечная система. — URL: https://e.lanbook.com/book/146641   — Режим доступа: для авториз. пользователей.</w:t>
      </w:r>
    </w:p>
    <w:p w14:paraId="0377E578" w14:textId="6284E19E" w:rsidR="00510958" w:rsidRPr="005636B5" w:rsidRDefault="00666065">
      <w:pPr>
        <w:spacing w:line="276" w:lineRule="auto"/>
        <w:ind w:left="360" w:hanging="218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2. Акимова, Т. И. Органическая химия. Лабораторные работы: учебное пособие для </w:t>
      </w:r>
      <w:r w:rsidR="002456C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СПО</w:t>
      </w: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/ Т. И. Акимова, Л. Н. Дончак, Н. П. Багрина. — Санкт-Петербург: Лань, 2020. — 164 с. — ISBN 978-5-8114-5793-9. — Текст: электронный // Лань : электронно-библиотечная система. — URL: https://e.lanbook.com/book/146661  — Режим доступа: для авториз. пользователей.</w:t>
      </w:r>
    </w:p>
    <w:p w14:paraId="29AAD9A1" w14:textId="3913EF30" w:rsidR="00510958" w:rsidRPr="005636B5" w:rsidRDefault="00666065" w:rsidP="005636B5">
      <w:pPr>
        <w:pStyle w:val="ae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Лупейко, Т. Г. Химия: учебник для СПО / Т. Г. Лупейко, О. В. Дябло, Е. А. Решетникова. — Саратов, Москва : Профобразование, Ай Пи Ар Медиа, 2020. — 308 c. — ISBN 978-5-4488-0433-5, 978-5-4497-0395-8. — Текст: электронный // Электронный ресурс цифровой образовательной среды СПО PROFобразование: [сайт]. — URL: https://profspo.ru/books/94217 </w:t>
      </w:r>
    </w:p>
    <w:p w14:paraId="1A6BAF56" w14:textId="0ABDF9F1" w:rsidR="00510958" w:rsidRPr="005636B5" w:rsidRDefault="00666065" w:rsidP="005636B5">
      <w:pPr>
        <w:pStyle w:val="ae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Пенина, В. И. Органическая химия: учебное пособие для СПО / В. И. Пенина, О. Ю. Афанасьева, О. В. Лаврентьева. — Саратов: Профобразование, 2021. — 136 c. — ISBN 978-5-4488-1241-5. — Текст: электронный // Электронный ресурс цифровой образовательной среды СПО PROFобразование: [сайт]. — URL: https://www.iprbookshop.ru/106839</w:t>
      </w:r>
    </w:p>
    <w:p w14:paraId="30323269" w14:textId="153EECBD" w:rsidR="00510958" w:rsidRPr="005636B5" w:rsidRDefault="00666065" w:rsidP="005636B5">
      <w:pPr>
        <w:pStyle w:val="ae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Пресс, И. А. Органическая химия: учебное пособие для </w:t>
      </w:r>
      <w:r w:rsidR="002456C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СПО</w:t>
      </w: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/ И. А. Пресс. — Санкт-Петербург : Лань, 2021. — 432 с. — ISBN 978-5-8114-7074-7. — Текст: электронный // Лань: электронно-библиотечная система. — URL: https://e.lanbook.com/book/154411  — Режим доступа: для авториз. пользователей.</w:t>
      </w:r>
    </w:p>
    <w:p w14:paraId="10C4BA84" w14:textId="6CEE3F92" w:rsidR="00510958" w:rsidRPr="005636B5" w:rsidRDefault="00666065" w:rsidP="005636B5">
      <w:pPr>
        <w:pStyle w:val="ae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Резников, В. А. Сборник задач и упражнений по органической химии: учебное пособие для </w:t>
      </w:r>
      <w:r w:rsidR="002456C7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СПО</w:t>
      </w:r>
      <w:r w:rsidRPr="005636B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/ В. А. Резников. — Санкт-Петербург: Лань, 2021. — 336 с. — ISBN 978-5-8114-6514-9. — Текст: электронный // Лань: электронно-библиотечная система. — URL: https://e.lanbook.com/book/162369  — Режим доступа: для авториз. пользователей.</w:t>
      </w:r>
    </w:p>
    <w:p w14:paraId="663421A8" w14:textId="77777777" w:rsidR="00510958" w:rsidRPr="005636B5" w:rsidRDefault="00510958">
      <w:pPr>
        <w:pStyle w:val="1c"/>
        <w:rPr>
          <w:color w:val="000000" w:themeColor="text1"/>
        </w:rPr>
      </w:pPr>
    </w:p>
    <w:p w14:paraId="78FC23B6" w14:textId="77777777" w:rsidR="00510958" w:rsidRPr="005636B5" w:rsidRDefault="0066606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  <w:tab/>
      </w: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 КОНТРОЛЬ И ОЦЕНКА РЕЗУЛЬТАТОВ ОСВОЕНИЯ  </w:t>
      </w:r>
    </w:p>
    <w:p w14:paraId="7BF2FCB7" w14:textId="77777777" w:rsidR="00510958" w:rsidRPr="005636B5" w:rsidRDefault="0066606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УЧЕБНОЙ ДИСЦИПЛИНЫ</w:t>
      </w:r>
    </w:p>
    <w:p w14:paraId="33D60592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688"/>
        <w:gridCol w:w="2976"/>
        <w:gridCol w:w="3970"/>
      </w:tblGrid>
      <w:tr w:rsidR="005636B5" w:rsidRPr="005636B5" w14:paraId="55CFC23D" w14:textId="77777777">
        <w:trPr>
          <w:trHeight w:val="55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8D14" w14:textId="77777777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065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1BC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636B5" w:rsidRPr="005636B5" w14:paraId="694F834F" w14:textId="77777777">
        <w:trPr>
          <w:trHeight w:val="555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7E4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Составлять и изображать структурные полные и сокращенные формулы органических веществ и соединений.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DEC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составлять и изображать структурные полные и сокращенные формулы органических веществ и соединений.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83B0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60C0E4A1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стол»,</w:t>
            </w:r>
          </w:p>
          <w:p w14:paraId="630FF1B1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75B80125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Самостоятельная работа, контрольная работа, практическая работа, компьютерное тестирование.</w:t>
            </w:r>
          </w:p>
          <w:p w14:paraId="2F10CD39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329DC306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индивидуальная, фронтальная, работа в группах (парах),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комбинированная.</w:t>
            </w:r>
          </w:p>
        </w:tc>
      </w:tr>
      <w:tr w:rsidR="005636B5" w:rsidRPr="005636B5" w14:paraId="3E9A6BA2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6E81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lastRenderedPageBreak/>
              <w:t>Определять свойства органических соединений для выбора методов синтеза углеводородов при разработке технологических процессов.</w:t>
            </w:r>
          </w:p>
          <w:p w14:paraId="4335078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Описывать механизм химических реакций получения органических соединений.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B15E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о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пределять свойства органических соединений для выбора методов синтеза углеводородов при разработке технологических процессов.</w:t>
            </w:r>
          </w:p>
          <w:p w14:paraId="2BF45ABC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о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писывать механизм химических реакций получения органических соединений.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B43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1E946F1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стол», урок на основе проблемно- исследовательских технологий.</w:t>
            </w:r>
          </w:p>
          <w:p w14:paraId="3F77750A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64D1E1B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Самостоятельная работа, контрольная работа, практическая работа, компьютерное тестирование.</w:t>
            </w:r>
          </w:p>
          <w:p w14:paraId="62CDF915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12D98A46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группах (парах), комбинированная.</w:t>
            </w:r>
          </w:p>
        </w:tc>
      </w:tr>
      <w:tr w:rsidR="005636B5" w:rsidRPr="005636B5" w14:paraId="17654B11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F54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Составлять качественные химические реакции, характерные для определения различных углеводородных соединений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6CF2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составлять качественные химические реакции, характерные для определения различных углеводородных соединений.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7D0C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7002F605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Опрос-беседа, дискуссия «Круглый стол»</w:t>
            </w:r>
          </w:p>
          <w:p w14:paraId="3CA514A7" w14:textId="77777777" w:rsidR="00510958" w:rsidRPr="005636B5" w:rsidRDefault="00666065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Методы письменного контроля:</w:t>
            </w:r>
          </w:p>
          <w:p w14:paraId="241627CE" w14:textId="77777777" w:rsidR="00510958" w:rsidRPr="005636B5" w:rsidRDefault="00666065">
            <w:pPr>
              <w:keepNext/>
              <w:keepLines/>
              <w:suppressLineNumbers/>
              <w:ind w:left="72" w:hanging="7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работа.</w:t>
            </w:r>
          </w:p>
          <w:p w14:paraId="0101DB36" w14:textId="77777777" w:rsidR="00510958" w:rsidRPr="005636B5" w:rsidRDefault="00666065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Формы данного метода:</w:t>
            </w:r>
          </w:p>
          <w:p w14:paraId="3F436422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группах (парах).</w:t>
            </w:r>
          </w:p>
        </w:tc>
      </w:tr>
      <w:tr w:rsidR="005636B5" w:rsidRPr="005636B5" w14:paraId="786DF491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7A8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Прогнозировать свойства органических соединений в зависимости от строения молекул.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8574" w14:textId="77777777" w:rsidR="00510958" w:rsidRPr="005636B5" w:rsidRDefault="00666065">
            <w:pPr>
              <w:keepNext/>
              <w:keepLines/>
              <w:suppressLineNumbers/>
              <w:ind w:left="34" w:hanging="3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п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рогнозировать свойства органических соединений в зависимости от строения молекул.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8902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1752F1B6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640FA0BE" w14:textId="77777777" w:rsidR="00510958" w:rsidRPr="005636B5" w:rsidRDefault="00666065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Методы письменного контроля:</w:t>
            </w:r>
          </w:p>
          <w:p w14:paraId="469679C1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работа.</w:t>
            </w:r>
          </w:p>
          <w:p w14:paraId="15C9CE10" w14:textId="77777777" w:rsidR="00510958" w:rsidRPr="005636B5" w:rsidRDefault="00666065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Формы данного метода:</w:t>
            </w:r>
          </w:p>
          <w:p w14:paraId="79F2F355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   группах (парах).</w:t>
            </w:r>
          </w:p>
        </w:tc>
      </w:tr>
      <w:tr w:rsidR="005636B5" w:rsidRPr="005636B5" w14:paraId="043F2172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661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Решать задачи и упражнения по генетической связи между различными классами органических соединений.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A311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Демонстрировать умения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решать задачи и упражнения по генетической связи между различными классами органических соединений.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BDE8" w14:textId="77777777" w:rsidR="00510958" w:rsidRPr="005636B5" w:rsidRDefault="00666065">
            <w:pPr>
              <w:keepNext/>
              <w:keepLines/>
              <w:suppressLineNumbers/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4D225B5A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3A175F04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2DA4F5B2" w14:textId="77777777" w:rsidR="00510958" w:rsidRPr="005636B5" w:rsidRDefault="00666065">
            <w:pPr>
              <w:keepNext/>
              <w:keepLines/>
              <w:suppressLineNumbers/>
              <w:ind w:left="72" w:hanging="7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химические тесты, химические диктанты, индивидуальные задания, самостоятельная работа, контрольная работа.</w:t>
            </w:r>
          </w:p>
          <w:p w14:paraId="2C726DF4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3CF0FDA3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группах (парах).</w:t>
            </w:r>
          </w:p>
        </w:tc>
      </w:tr>
      <w:tr w:rsidR="005636B5" w:rsidRPr="005636B5" w14:paraId="76949DB6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D3F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 xml:space="preserve">Определять с помощью качественных реакций органические вещества, проводить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lastRenderedPageBreak/>
              <w:t>количественные расчеты состава веществ.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52F" w14:textId="77777777" w:rsidR="00510958" w:rsidRPr="005636B5" w:rsidRDefault="00666065">
            <w:pPr>
              <w:keepNext/>
              <w:keepLines/>
              <w:suppressLineNumbers/>
              <w:ind w:left="34" w:hanging="3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Демонстрировать умения   о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 xml:space="preserve">пределять с помощью качественных реакций органические вещества,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lastRenderedPageBreak/>
              <w:t>проводить количественные расчеты состава веществ.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0456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Методы устного контроля:</w:t>
            </w:r>
          </w:p>
          <w:p w14:paraId="507C1F3F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44C7A315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39C82563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работа.</w:t>
            </w:r>
          </w:p>
          <w:p w14:paraId="4E4F08C0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490F9A05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группах (парах).</w:t>
            </w:r>
          </w:p>
        </w:tc>
      </w:tr>
      <w:tr w:rsidR="005636B5" w:rsidRPr="005636B5" w14:paraId="690BDB1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3E89" w14:textId="77777777" w:rsidR="00510958" w:rsidRPr="005636B5" w:rsidRDefault="00666065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lastRenderedPageBreak/>
              <w:t>Применять безопасные приемы работы с органическими реактивами и химическими приборами.</w:t>
            </w:r>
          </w:p>
          <w:p w14:paraId="6632EB81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Проводить реакции с органическими веществами в лабораторных условиях.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969E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  п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рименять безопасные приемы работы с органическими реактивами и химическими приборами.</w:t>
            </w:r>
          </w:p>
          <w:p w14:paraId="687C14AC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  п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роводить реакции с органическими веществами в лабораторных условиях.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EC30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данного метода:</w:t>
            </w:r>
          </w:p>
          <w:p w14:paraId="453EE83F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  <w:p w14:paraId="196087A4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27404E62" w14:textId="77777777" w:rsidR="00510958" w:rsidRPr="005636B5" w:rsidRDefault="00666065">
            <w:pPr>
              <w:keepNext/>
              <w:keepLines/>
              <w:suppressLineNumbers/>
              <w:ind w:left="7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Компьютерное тестирование, практическая и лабораторная работы</w:t>
            </w:r>
          </w:p>
        </w:tc>
      </w:tr>
      <w:tr w:rsidR="005636B5" w:rsidRPr="005636B5" w14:paraId="0669F16C" w14:textId="77777777">
        <w:trPr>
          <w:trHeight w:val="232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0B3A" w14:textId="77777777" w:rsidR="00510958" w:rsidRPr="005636B5" w:rsidRDefault="00666065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Проводить химический анализ органических веществ и оценивать его результаты</w:t>
            </w:r>
          </w:p>
          <w:p w14:paraId="02786BF1" w14:textId="77777777" w:rsidR="00510958" w:rsidRPr="005636B5" w:rsidRDefault="005109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B50C" w14:textId="77777777" w:rsidR="00510958" w:rsidRPr="005636B5" w:rsidRDefault="00666065">
            <w:pPr>
              <w:keepNext/>
              <w:keepLines/>
              <w:suppressLineNumbers/>
              <w:snapToGri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умения   п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</w:rPr>
              <w:t>роводить химический анализ органических веществ и оценивать его результаты.</w:t>
            </w:r>
          </w:p>
          <w:p w14:paraId="681B658D" w14:textId="77777777" w:rsidR="00510958" w:rsidRPr="005636B5" w:rsidRDefault="00510958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BB0B" w14:textId="77777777" w:rsidR="00510958" w:rsidRPr="005636B5" w:rsidRDefault="00666065">
            <w:pPr>
              <w:keepNext/>
              <w:keepLines/>
              <w:suppressLineNumbers/>
              <w:ind w:left="423" w:hanging="4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55FB999E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30412FB8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4FD08035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Фронтальная (преподаватель-студент)</w:t>
            </w:r>
          </w:p>
          <w:p w14:paraId="0CD34D58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  <w:p w14:paraId="214AE583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5153A370" w14:textId="77777777" w:rsidR="00510958" w:rsidRPr="005636B5" w:rsidRDefault="00666065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  Компьютерное тестирование, практическая и лабораторная работы, индивидуальные задания.</w:t>
            </w:r>
          </w:p>
          <w:p w14:paraId="10B1D928" w14:textId="77777777" w:rsidR="00510958" w:rsidRPr="005636B5" w:rsidRDefault="00510958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E4825D" w14:textId="77777777" w:rsidR="00510958" w:rsidRPr="005636B5" w:rsidRDefault="00510958">
            <w:pPr>
              <w:keepNext/>
              <w:keepLines/>
              <w:suppressLineNumbers/>
              <w:ind w:hanging="42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66C0223B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623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Влияние строения молекул на химические свойства органических веществ.</w:t>
            </w:r>
          </w:p>
          <w:p w14:paraId="4B48021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Влияние функциональных групп на свойства органических веществ</w:t>
            </w:r>
          </w:p>
          <w:p w14:paraId="24842C74" w14:textId="77777777" w:rsidR="00510958" w:rsidRPr="005636B5" w:rsidRDefault="005109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35A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Демонстрировать знания влияния строения молекул на химические свойства органических веществ, </w:t>
            </w:r>
          </w:p>
          <w:p w14:paraId="05D94DD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влияния функциональных групп на свойства органических веществ</w:t>
            </w:r>
          </w:p>
          <w:p w14:paraId="7C8CFD69" w14:textId="77777777" w:rsidR="00510958" w:rsidRPr="005636B5" w:rsidRDefault="00510958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9516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5A7E5537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3B981239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53FFD61E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 компьютерное тестирование, лабораторная работа.</w:t>
            </w:r>
          </w:p>
          <w:p w14:paraId="18C62CB2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05AD5C72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индивидуальная, фронтальная, работа в                  группах (парах), комбинированная.</w:t>
            </w:r>
          </w:p>
        </w:tc>
      </w:tr>
      <w:tr w:rsidR="005636B5" w:rsidRPr="005636B5" w14:paraId="4D61A5A0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20B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Изомерия как источник многообразных органических веществ.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691E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Демонстрировать знания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изомерии как источника многообразных органических веществ.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6191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5495BDF5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0FA54862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52D68C0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работа,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компьютерное тестирование.</w:t>
            </w:r>
          </w:p>
          <w:p w14:paraId="0BC7AE42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0674E429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группах (парах), комбинированная.</w:t>
            </w:r>
          </w:p>
        </w:tc>
      </w:tr>
      <w:tr w:rsidR="005636B5" w:rsidRPr="005636B5" w14:paraId="5EACD4B9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D5D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Методы получения высокомолекулярных соединений.</w:t>
            </w:r>
          </w:p>
          <w:p w14:paraId="64E6CC4D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389F3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строения и свойства органических соединений с большой молекулярной массой.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A0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знания методов получения высокомолекулярных соединений; особенностей строения и свойств органических соединений с большой молекулярной массой.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C761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12797FA0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5A21D71E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  <w:p w14:paraId="5F468A5D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30370447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 компьютерное тестирование.</w:t>
            </w:r>
          </w:p>
          <w:p w14:paraId="49ABE040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61C6C386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Фронтальная (преподаватель-студент),</w:t>
            </w:r>
          </w:p>
          <w:p w14:paraId="2147E870" w14:textId="77777777" w:rsidR="00510958" w:rsidRPr="005636B5" w:rsidRDefault="00666065">
            <w:pPr>
              <w:tabs>
                <w:tab w:val="left" w:pos="675"/>
                <w:tab w:val="right" w:pos="11232"/>
              </w:tabs>
              <w:ind w:left="180" w:hanging="1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</w:tc>
      </w:tr>
      <w:tr w:rsidR="005636B5" w:rsidRPr="005636B5" w14:paraId="04866EBE" w14:textId="77777777">
        <w:trPr>
          <w:trHeight w:val="69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945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строения органических веществ, их молекулярное строение, валентное состояние атома углерода.</w:t>
            </w:r>
          </w:p>
          <w:p w14:paraId="186CFDB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4D1D3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Типы связей в молекулах органических веществ.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478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знания особенностей строения органических веществ, их молекулярное строение, валентное состояние атома углерода; типов связей в молекулах органических веществ.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2A36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6CD0327B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0A2D82DC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0F01F43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 компьютерное тестирование.</w:t>
            </w:r>
          </w:p>
          <w:p w14:paraId="5903721E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743DDE4F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фронтальная, работа в                  группах (парах), комбинированная.</w:t>
            </w:r>
          </w:p>
        </w:tc>
      </w:tr>
      <w:tr w:rsidR="005636B5" w:rsidRPr="005636B5" w14:paraId="6DFA279E" w14:textId="77777777">
        <w:trPr>
          <w:trHeight w:val="67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342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строения и свойства органических веществ, содержащих в составе молекул атомы серы, азота, галогенов, металлов.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BBA6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знания особенностей строения и свойств органических веществ, содержащих в составе молекул атомы серы, азота, галогенов, металлов.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C192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489AD807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775E6426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7B34FD50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Фронтальная (преподаватель-студент)</w:t>
            </w:r>
          </w:p>
          <w:p w14:paraId="3AE6DB7A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  <w:p w14:paraId="457EA313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2642DBE2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 компьютерное тестирование, лабораторная работа.</w:t>
            </w:r>
          </w:p>
        </w:tc>
      </w:tr>
      <w:tr w:rsidR="005636B5" w:rsidRPr="005636B5" w14:paraId="58A931A1" w14:textId="77777777">
        <w:trPr>
          <w:trHeight w:val="67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D34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Природные источники, способы получения и области применения органических соединений.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46CE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Демонстрировать знания природных источников, способы получения и области применения органических соединений.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F18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38338836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2BFD5F3A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323B0538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работа, компьютерное тестирование,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лабораторная работа.</w:t>
            </w:r>
          </w:p>
          <w:p w14:paraId="1D440452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5566827F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индивидуальная, фронтальная, работа в                  группах (парах), комбинированная.</w:t>
            </w:r>
          </w:p>
        </w:tc>
      </w:tr>
      <w:tr w:rsidR="00F77673" w:rsidRPr="005636B5" w14:paraId="2A54E7AE" w14:textId="77777777">
        <w:trPr>
          <w:trHeight w:val="67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D21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Теоретические основы строения органических веществ, номенклатуру и классификацию органических соединений.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A091" w14:textId="77777777" w:rsidR="00510958" w:rsidRPr="005636B5" w:rsidRDefault="00666065">
            <w:pPr>
              <w:keepNext/>
              <w:keepLines/>
              <w:suppressLineNumber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Демонстрировать знания теоретических основ строения органических веществ, номенклатуру и классификацию органических соединений.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A23C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устного контроля:</w:t>
            </w:r>
          </w:p>
          <w:p w14:paraId="747E9D2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Опрос-беседа, дискуссия «Круглый стол»</w:t>
            </w:r>
          </w:p>
          <w:p w14:paraId="3860CF32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  <w:p w14:paraId="74F970C6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письменного контроля:</w:t>
            </w:r>
          </w:p>
          <w:p w14:paraId="2068644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Химические тесты, химические диктанты, индивидуальные задания, самостоятельная</w:t>
            </w: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 компьютерное тестирование, лабораторная работа.</w:t>
            </w:r>
          </w:p>
          <w:p w14:paraId="5FDCA7E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данного метода:</w:t>
            </w:r>
          </w:p>
          <w:p w14:paraId="2F2313A7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Фронтальная (преподаватель-студент)</w:t>
            </w:r>
          </w:p>
          <w:p w14:paraId="6FB5BE5D" w14:textId="77777777" w:rsidR="00510958" w:rsidRPr="005636B5" w:rsidRDefault="00666065">
            <w:pPr>
              <w:keepNext/>
              <w:keepLines/>
              <w:suppressLineNumber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индивидуальная, работа в парах</w:t>
            </w:r>
          </w:p>
        </w:tc>
      </w:tr>
    </w:tbl>
    <w:p w14:paraId="1648B549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E5F7866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9ADAD1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C93DD8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D5670F7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38AA57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0EBBA0E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E4D5486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B05D51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F8AE97" w14:textId="77777777" w:rsidR="00510958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6A319C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4E5F918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1E74145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C11918A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0B3D13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0D6BAA9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FD26FA" w14:textId="77777777" w:rsidR="00CC68C3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D3A572" w14:textId="77777777" w:rsidR="00CC68C3" w:rsidRPr="005636B5" w:rsidRDefault="00CC68C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64E993D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59B6D1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CC73AEE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22C8F7C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289456A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38C447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7CED0A7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27700F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02BDAC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C33619A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A341CEC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C466A9D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7503EA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242403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9F9146A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23910093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0CCFC79F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1A29C56D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87B5F2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5BEC78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8B6C1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BFA168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9FB27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8EC5C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46C906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9AC192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00E871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E1E7D5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87935F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7F2D77CE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«ОП.04 Физическая и коллоидная химия»</w:t>
      </w:r>
    </w:p>
    <w:p w14:paraId="0E5A17F2" w14:textId="77777777" w:rsidR="00510958" w:rsidRPr="005636B5" w:rsidRDefault="00510958">
      <w:pPr>
        <w:pStyle w:val="1c"/>
        <w:rPr>
          <w:color w:val="000000" w:themeColor="text1"/>
        </w:rPr>
      </w:pPr>
    </w:p>
    <w:p w14:paraId="31554700" w14:textId="77777777" w:rsidR="00510958" w:rsidRPr="005636B5" w:rsidRDefault="00510958">
      <w:pPr>
        <w:pStyle w:val="1c"/>
        <w:rPr>
          <w:color w:val="000000" w:themeColor="text1"/>
        </w:rPr>
      </w:pPr>
    </w:p>
    <w:p w14:paraId="2F91ABA9" w14:textId="77777777" w:rsidR="00510958" w:rsidRPr="005636B5" w:rsidRDefault="00510958">
      <w:pPr>
        <w:pStyle w:val="1c"/>
        <w:rPr>
          <w:color w:val="000000" w:themeColor="text1"/>
        </w:rPr>
      </w:pPr>
    </w:p>
    <w:p w14:paraId="02733203" w14:textId="77777777" w:rsidR="00510958" w:rsidRPr="005636B5" w:rsidRDefault="00510958">
      <w:pPr>
        <w:pStyle w:val="1c"/>
        <w:rPr>
          <w:color w:val="000000" w:themeColor="text1"/>
        </w:rPr>
      </w:pPr>
    </w:p>
    <w:p w14:paraId="185258BC" w14:textId="77777777" w:rsidR="00510958" w:rsidRPr="005636B5" w:rsidRDefault="00510958">
      <w:pPr>
        <w:pStyle w:val="1c"/>
        <w:rPr>
          <w:color w:val="000000" w:themeColor="text1"/>
        </w:rPr>
      </w:pPr>
    </w:p>
    <w:p w14:paraId="2A22EE41" w14:textId="77777777" w:rsidR="00510958" w:rsidRPr="005636B5" w:rsidRDefault="00510958">
      <w:pPr>
        <w:pStyle w:val="1c"/>
        <w:rPr>
          <w:color w:val="000000" w:themeColor="text1"/>
        </w:rPr>
      </w:pPr>
    </w:p>
    <w:p w14:paraId="191B08CF" w14:textId="77777777" w:rsidR="00510958" w:rsidRPr="005636B5" w:rsidRDefault="00510958">
      <w:pPr>
        <w:pStyle w:val="1c"/>
        <w:rPr>
          <w:color w:val="000000" w:themeColor="text1"/>
        </w:rPr>
      </w:pPr>
    </w:p>
    <w:p w14:paraId="3D2DB4D5" w14:textId="77777777" w:rsidR="00510958" w:rsidRPr="005636B5" w:rsidRDefault="00510958">
      <w:pPr>
        <w:pStyle w:val="1c"/>
        <w:rPr>
          <w:color w:val="000000" w:themeColor="text1"/>
        </w:rPr>
      </w:pPr>
    </w:p>
    <w:p w14:paraId="1D7F1BBC" w14:textId="77777777" w:rsidR="00510958" w:rsidRPr="005636B5" w:rsidRDefault="00510958">
      <w:pPr>
        <w:pStyle w:val="1c"/>
        <w:rPr>
          <w:color w:val="000000" w:themeColor="text1"/>
        </w:rPr>
      </w:pPr>
    </w:p>
    <w:p w14:paraId="3057B24C" w14:textId="77777777" w:rsidR="00510958" w:rsidRPr="005636B5" w:rsidRDefault="00510958">
      <w:pPr>
        <w:pStyle w:val="1c"/>
        <w:rPr>
          <w:color w:val="000000" w:themeColor="text1"/>
        </w:rPr>
      </w:pPr>
    </w:p>
    <w:p w14:paraId="2F5FCD86" w14:textId="77777777" w:rsidR="00510958" w:rsidRPr="005636B5" w:rsidRDefault="00510958">
      <w:pPr>
        <w:pStyle w:val="1c"/>
        <w:rPr>
          <w:color w:val="000000" w:themeColor="text1"/>
        </w:rPr>
      </w:pPr>
    </w:p>
    <w:p w14:paraId="095C6533" w14:textId="77777777" w:rsidR="00510958" w:rsidRPr="005636B5" w:rsidRDefault="00510958">
      <w:pPr>
        <w:pStyle w:val="1c"/>
        <w:rPr>
          <w:color w:val="000000" w:themeColor="text1"/>
        </w:rPr>
      </w:pPr>
    </w:p>
    <w:p w14:paraId="38A30F00" w14:textId="77777777" w:rsidR="00510958" w:rsidRPr="005636B5" w:rsidRDefault="00510958">
      <w:pPr>
        <w:pStyle w:val="1c"/>
        <w:rPr>
          <w:color w:val="000000" w:themeColor="text1"/>
        </w:rPr>
      </w:pPr>
    </w:p>
    <w:p w14:paraId="628332B0" w14:textId="77777777" w:rsidR="00510958" w:rsidRPr="005636B5" w:rsidRDefault="00510958">
      <w:pPr>
        <w:pStyle w:val="1c"/>
        <w:rPr>
          <w:color w:val="000000" w:themeColor="text1"/>
        </w:rPr>
      </w:pPr>
    </w:p>
    <w:p w14:paraId="5E3C72E9" w14:textId="77777777" w:rsidR="00510958" w:rsidRPr="005636B5" w:rsidRDefault="00510958">
      <w:pPr>
        <w:pStyle w:val="1c"/>
        <w:rPr>
          <w:color w:val="000000" w:themeColor="text1"/>
        </w:rPr>
      </w:pPr>
    </w:p>
    <w:p w14:paraId="501140D7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2025 г.</w:t>
      </w:r>
    </w:p>
    <w:p w14:paraId="40F15D09" w14:textId="77777777" w:rsidR="00510958" w:rsidRPr="005636B5" w:rsidRDefault="00666065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1B10C5B4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r w:rsidRPr="005636B5">
        <w:rPr>
          <w:b w:val="0"/>
          <w:bCs w:val="0"/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-213424616"/>
        <w:docPartObj>
          <w:docPartGallery w:val="Table of Contents"/>
          <w:docPartUnique/>
        </w:docPartObj>
      </w:sdtPr>
      <w:sdtEndPr/>
      <w:sdtContent>
        <w:p w14:paraId="6D7D4355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r w:rsidRPr="005636B5">
            <w:fldChar w:fldCharType="begin"/>
          </w:r>
          <w:r w:rsidRPr="005636B5">
            <w:rPr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5636B5">
            <w:rPr>
              <w:lang w:eastAsia="ru-RU"/>
            </w:rPr>
            <w:fldChar w:fldCharType="separate"/>
          </w:r>
        </w:p>
        <w:p w14:paraId="798D15E0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6">
            <w:r w:rsidRPr="005636B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_Toc156294876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34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</w:p>
        <w:p w14:paraId="348D3846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_Toc156294877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34</w:t>
            </w:r>
            <w:r w:rsidRPr="005636B5">
              <w:rPr>
                <w:webHidden/>
              </w:rPr>
              <w:fldChar w:fldCharType="end"/>
            </w:r>
          </w:hyperlink>
        </w:p>
        <w:p w14:paraId="28B49FAF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_Toc156294878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34</w:t>
            </w:r>
            <w:r w:rsidRPr="005636B5">
              <w:rPr>
                <w:webHidden/>
              </w:rPr>
              <w:fldChar w:fldCharType="end"/>
            </w:r>
          </w:hyperlink>
        </w:p>
        <w:p w14:paraId="345ED6A4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5636B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_Toc156294879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34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</w:p>
        <w:p w14:paraId="355D11CB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_Toc156294880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34</w:t>
            </w:r>
            <w:r w:rsidRPr="005636B5">
              <w:rPr>
                <w:webHidden/>
              </w:rPr>
              <w:fldChar w:fldCharType="end"/>
            </w:r>
          </w:hyperlink>
        </w:p>
        <w:p w14:paraId="4E8065C6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_Toc156294881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35</w:t>
            </w:r>
            <w:r w:rsidRPr="005636B5">
              <w:rPr>
                <w:webHidden/>
              </w:rPr>
              <w:fldChar w:fldCharType="end"/>
            </w:r>
          </w:hyperlink>
        </w:p>
        <w:p w14:paraId="2ECD2C48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5636B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_Toc156294884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37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</w:p>
        <w:p w14:paraId="10288759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_Toc156294885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37</w:t>
            </w:r>
            <w:r w:rsidRPr="005636B5">
              <w:rPr>
                <w:webHidden/>
              </w:rPr>
              <w:fldChar w:fldCharType="end"/>
            </w:r>
          </w:hyperlink>
        </w:p>
        <w:p w14:paraId="7DDD15DA" w14:textId="77777777" w:rsidR="00510958" w:rsidRPr="005636B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5636B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5636B5">
              <w:rPr>
                <w:webHidden/>
              </w:rPr>
              <w:fldChar w:fldCharType="begin"/>
            </w:r>
            <w:r w:rsidRPr="005636B5">
              <w:rPr>
                <w:webHidden/>
              </w:rPr>
              <w:instrText>PAGEREF _Toc156294886 \h</w:instrText>
            </w:r>
            <w:r w:rsidRPr="005636B5">
              <w:rPr>
                <w:webHidden/>
              </w:rPr>
            </w:r>
            <w:r w:rsidRPr="005636B5">
              <w:rPr>
                <w:webHidden/>
              </w:rPr>
              <w:fldChar w:fldCharType="separate"/>
            </w:r>
            <w:r w:rsidRPr="005636B5">
              <w:rPr>
                <w:rStyle w:val="afff7"/>
                <w:i w:val="0"/>
                <w:iCs w:val="0"/>
                <w:color w:val="000000" w:themeColor="text1"/>
              </w:rPr>
              <w:tab/>
              <w:t>37</w:t>
            </w:r>
            <w:r w:rsidRPr="005636B5">
              <w:rPr>
                <w:webHidden/>
              </w:rPr>
              <w:fldChar w:fldCharType="end"/>
            </w:r>
          </w:hyperlink>
        </w:p>
        <w:p w14:paraId="259C5910" w14:textId="77777777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5636B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5636B5">
              <w:rPr>
                <w:webHidden/>
                <w:color w:val="000000" w:themeColor="text1"/>
              </w:rPr>
              <w:fldChar w:fldCharType="begin"/>
            </w:r>
            <w:r w:rsidRPr="005636B5">
              <w:rPr>
                <w:webHidden/>
                <w:color w:val="000000" w:themeColor="text1"/>
              </w:rPr>
              <w:instrText>PAGEREF _Toc156294887 \h</w:instrText>
            </w:r>
            <w:r w:rsidRPr="005636B5">
              <w:rPr>
                <w:webHidden/>
                <w:color w:val="000000" w:themeColor="text1"/>
              </w:rPr>
            </w:r>
            <w:r w:rsidRPr="005636B5">
              <w:rPr>
                <w:webHidden/>
                <w:color w:val="000000" w:themeColor="text1"/>
              </w:rPr>
              <w:fldChar w:fldCharType="separate"/>
            </w:r>
            <w:r w:rsidRPr="005636B5">
              <w:rPr>
                <w:rStyle w:val="afff7"/>
                <w:color w:val="000000" w:themeColor="text1"/>
              </w:rPr>
              <w:tab/>
              <w:t>38</w:t>
            </w:r>
            <w:r w:rsidRPr="005636B5">
              <w:rPr>
                <w:webHidden/>
                <w:color w:val="000000" w:themeColor="text1"/>
              </w:rPr>
              <w:fldChar w:fldCharType="end"/>
            </w:r>
          </w:hyperlink>
          <w:r w:rsidRPr="005636B5">
            <w:rPr>
              <w:rStyle w:val="afff7"/>
              <w:color w:val="000000" w:themeColor="text1"/>
            </w:rPr>
            <w:fldChar w:fldCharType="end"/>
          </w:r>
        </w:p>
      </w:sdtContent>
    </w:sdt>
    <w:p w14:paraId="7A1180DE" w14:textId="77777777" w:rsidR="00510958" w:rsidRPr="005636B5" w:rsidRDefault="00510958">
      <w:pPr>
        <w:pStyle w:val="1c"/>
        <w:spacing w:before="280" w:after="120"/>
        <w:jc w:val="left"/>
        <w:rPr>
          <w:b w:val="0"/>
          <w:bCs w:val="0"/>
          <w:color w:val="000000" w:themeColor="text1"/>
        </w:rPr>
        <w:sectPr w:rsidR="00510958" w:rsidRPr="005636B5">
          <w:headerReference w:type="even" r:id="rId33"/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1134" w:right="567" w:bottom="1134" w:left="1701" w:header="709" w:footer="709" w:gutter="0"/>
          <w:cols w:space="720"/>
          <w:formProt w:val="0"/>
          <w:docGrid w:linePitch="360"/>
        </w:sectPr>
      </w:pPr>
    </w:p>
    <w:p w14:paraId="0C89BE7C" w14:textId="77777777" w:rsidR="00510958" w:rsidRPr="005636B5" w:rsidRDefault="00666065">
      <w:pPr>
        <w:pStyle w:val="1c"/>
        <w:numPr>
          <w:ilvl w:val="0"/>
          <w:numId w:val="8"/>
        </w:numPr>
        <w:rPr>
          <w:color w:val="000000" w:themeColor="text1"/>
        </w:rPr>
      </w:pPr>
      <w:r w:rsidRPr="005636B5">
        <w:rPr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1B5D5C03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«ОП.04 Физическая и коллоидная химия»</w:t>
      </w:r>
    </w:p>
    <w:p w14:paraId="679FA512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728C9667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1672D8B8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«Физическая и коллоидная химия» является обязательной частью общепрофессионального цикла примерной образовательной программы в соответствии с ФГОС СПО по специальности. </w:t>
      </w:r>
    </w:p>
    <w:p w14:paraId="4EF0C284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01, ОК 02, ОК03, ОК 04, ОК 05, ОК 09.</w:t>
      </w:r>
    </w:p>
    <w:p w14:paraId="05631A39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45F1AF22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695"/>
        <w:gridCol w:w="3686"/>
        <w:gridCol w:w="4253"/>
      </w:tblGrid>
      <w:tr w:rsidR="005636B5" w:rsidRPr="005636B5" w14:paraId="211C46E8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8E8E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CA5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01A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2587AC18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EBD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ОК 01, ОК 02, </w:t>
            </w:r>
          </w:p>
          <w:p w14:paraId="20DBEAA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ОК03, ОК 04, </w:t>
            </w:r>
          </w:p>
          <w:p w14:paraId="2FC6AD5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05, ОК 09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A8C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Выполнять расчеты электродных потенциалов, электродвижущей силы гальванических элементов;</w:t>
            </w:r>
          </w:p>
          <w:p w14:paraId="0BFD14F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находить в справочной литературе показатели физико-химических свойств веществ и их соединений;</w:t>
            </w:r>
          </w:p>
          <w:p w14:paraId="071A4D0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концентрацию реагирующих веществ и скорость реакций;</w:t>
            </w:r>
          </w:p>
          <w:p w14:paraId="1709E4B4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строить фазовые диаграммы;</w:t>
            </w:r>
          </w:p>
          <w:p w14:paraId="71979B1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производить расчеты параметров газовых смесей, кинетических параметров химических реакций, химического равновесия;</w:t>
            </w:r>
          </w:p>
          <w:p w14:paraId="6025A90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рассчитывать тепловые эффекты и скорость химических реакций;</w:t>
            </w:r>
          </w:p>
          <w:p w14:paraId="1FD366E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параметры каталитических реакций.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D6E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Закономерности протекания химических и физико-химических процессов;</w:t>
            </w:r>
          </w:p>
          <w:p w14:paraId="3C84491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законы идеальных газов;</w:t>
            </w:r>
          </w:p>
          <w:p w14:paraId="39F4C3C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механизм действия катализаторов;</w:t>
            </w:r>
          </w:p>
          <w:p w14:paraId="7E07B3F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механизмы гомогенных и гетерогенных реакций;</w:t>
            </w:r>
          </w:p>
          <w:p w14:paraId="0890ACB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основы физической и коллоидной химии, химической кинетики, электрохимии, химической термодинамики и термохимии;</w:t>
            </w:r>
          </w:p>
          <w:p w14:paraId="313E4D6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основные методы интенсификации физико-химических процессов;</w:t>
            </w:r>
          </w:p>
          <w:p w14:paraId="3E2D5F3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свойства агрегатных состояний веществ;</w:t>
            </w:r>
          </w:p>
          <w:p w14:paraId="6DAA63D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сущность и механизм катализа;</w:t>
            </w:r>
          </w:p>
          <w:p w14:paraId="3CC45AE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схемы реакций замещения и присоединения;</w:t>
            </w:r>
          </w:p>
          <w:p w14:paraId="53DF8A0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условия химического равновесия;</w:t>
            </w:r>
          </w:p>
          <w:p w14:paraId="41BE5CD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физико-химические методы анализа веществ, применяемые приборы;</w:t>
            </w:r>
          </w:p>
          <w:p w14:paraId="3EFDB14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физико-химические свойства сырьевых материалов и продуктов</w:t>
            </w:r>
          </w:p>
        </w:tc>
      </w:tr>
    </w:tbl>
    <w:p w14:paraId="60E1D561" w14:textId="77777777" w:rsidR="00510958" w:rsidRPr="005636B5" w:rsidRDefault="00510958">
      <w:pPr>
        <w:pStyle w:val="1c"/>
        <w:rPr>
          <w:color w:val="000000" w:themeColor="text1"/>
        </w:rPr>
      </w:pPr>
    </w:p>
    <w:p w14:paraId="52C3E113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3F9E72E4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3CAA5844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2F09A9B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8EE7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102D3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5077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2D59C63B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0AC1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5F92C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4BD2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</w:tr>
      <w:tr w:rsidR="005636B5" w:rsidRPr="005636B5" w14:paraId="38394A5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6945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564FC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FE4C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6901395F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6ACF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6A879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9DF89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7AECCA25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2F0F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30C7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14DA7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</w:tr>
    </w:tbl>
    <w:p w14:paraId="6913DC68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39FB826F" w14:textId="77777777" w:rsidR="00510958" w:rsidRPr="005636B5" w:rsidRDefault="00666065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7C2186B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B172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2315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480F2900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E92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1. Содержание учебного материала и формы организации деятельности обучающихся</w:t>
            </w:r>
          </w:p>
        </w:tc>
      </w:tr>
      <w:tr w:rsidR="005636B5" w:rsidRPr="005636B5" w14:paraId="4C5798C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C8CF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1.</w:t>
            </w:r>
          </w:p>
          <w:p w14:paraId="34B85E94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Введение. Предмет физической химии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2225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A732FC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814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489B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Предмет физической химии. Научное и прикладное значение физической химии. Системные и внесистемные единицы измерения величин, переход из одной системы в другую.</w:t>
            </w:r>
          </w:p>
        </w:tc>
      </w:tr>
      <w:tr w:rsidR="005636B5" w:rsidRPr="005636B5" w14:paraId="27B0E3D7" w14:textId="77777777">
        <w:trPr>
          <w:trHeight w:val="2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04D1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2.</w:t>
            </w:r>
          </w:p>
          <w:p w14:paraId="68AE94C0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Агрегатное состояние вещества.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D66E4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5727F722" w14:textId="77777777">
        <w:trPr>
          <w:trHeight w:val="101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6C9F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50EE7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Законы идеального газа. Молекулярно-кинетическая теория идеальных газов. </w:t>
            </w:r>
          </w:p>
          <w:p w14:paraId="4CD9623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Газовые смеси. Закон Дальтона.</w:t>
            </w:r>
          </w:p>
          <w:p w14:paraId="4A998BAE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Реальные газы. Уравнение Ван-дер-Ваальса.</w:t>
            </w:r>
          </w:p>
          <w:p w14:paraId="7F9078C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 Характеристика жидкого состояния. Поверхностное натяжение и поверхностная энергия. </w:t>
            </w:r>
          </w:p>
          <w:p w14:paraId="6476AA68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 Вязкость жидкостей. Измерение вязкости. Испарение и кипение жидкости. Роль воды в живых организмах.</w:t>
            </w:r>
          </w:p>
          <w:p w14:paraId="37744D7F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 Признаки твердого состояния. Плавление вещества.</w:t>
            </w:r>
          </w:p>
          <w:p w14:paraId="03CDC254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7. Основные типы кристаллических решеток. Координационное число и энергия кристаллической решетки. </w:t>
            </w:r>
          </w:p>
          <w:p w14:paraId="07A4C50B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Полиморфизм и изоморфизм.</w:t>
            </w:r>
          </w:p>
        </w:tc>
      </w:tr>
      <w:tr w:rsidR="005636B5" w:rsidRPr="005636B5" w14:paraId="543F4A3B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BFC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E26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17511382" w14:textId="77777777">
        <w:trPr>
          <w:trHeight w:val="75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97D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10E37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Практическое занятие</w:t>
            </w:r>
          </w:p>
          <w:p w14:paraId="1ACB182B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Решение задач по теме «Агрегатное состояние вещества».</w:t>
            </w:r>
          </w:p>
          <w:p w14:paraId="7C6AE85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Решение задач по теме «Законы идеального газа».</w:t>
            </w:r>
          </w:p>
          <w:p w14:paraId="2C60065B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Решение задач по теме «Реальные газы».</w:t>
            </w:r>
          </w:p>
          <w:p w14:paraId="7AE0A61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Решение задач по темам «Поверхностное натяжение», «Вязкость жидкостей».</w:t>
            </w:r>
          </w:p>
        </w:tc>
      </w:tr>
      <w:tr w:rsidR="005636B5" w:rsidRPr="005636B5" w14:paraId="1836FA5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109C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3.</w:t>
            </w:r>
          </w:p>
          <w:p w14:paraId="1297F4D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Термодинамика и термохимия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5AA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6C337D5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3D90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770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Энергия и ее виды. Внутренняя энергия системы. Теплоемкость вещества. </w:t>
            </w:r>
          </w:p>
          <w:p w14:paraId="686E5C5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Первый закон термодинамики. Термодинамические процессы. Тепловые эффекты реакций. Закон Гесса.</w:t>
            </w:r>
          </w:p>
          <w:p w14:paraId="6CD8926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Второй закон термодинамики. Термодинамические потенциалы. Энтропия.</w:t>
            </w:r>
          </w:p>
          <w:p w14:paraId="4B75406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Третий закон термодинамики. Принцип минимума свободной энергии.</w:t>
            </w:r>
          </w:p>
        </w:tc>
      </w:tr>
      <w:tr w:rsidR="005636B5" w:rsidRPr="005636B5" w14:paraId="25DAE48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491F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E2D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29564A3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4FD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8614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Практическое занятие</w:t>
            </w:r>
          </w:p>
          <w:p w14:paraId="17299618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Решение задач по теме «Законы термодинамики».</w:t>
            </w:r>
          </w:p>
          <w:p w14:paraId="316FCE9E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Решение задач по теме «Термодинамические расчеты».</w:t>
            </w:r>
          </w:p>
        </w:tc>
      </w:tr>
      <w:tr w:rsidR="005636B5" w:rsidRPr="005636B5" w14:paraId="09E728A6" w14:textId="77777777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9FAE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4.</w:t>
            </w:r>
          </w:p>
          <w:p w14:paraId="651FBA8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Фазовое равновесие и растворы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4225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576220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1A2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A5C2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Правило фаз. Двухкомпонентная система. Фазовые диаграммы.</w:t>
            </w:r>
          </w:p>
          <w:p w14:paraId="555EEB4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Растворы. Осмотическое давление. Кипение растворов. Закон Рауля. Закон Вант-Гоффа.</w:t>
            </w:r>
          </w:p>
        </w:tc>
      </w:tr>
      <w:tr w:rsidR="005636B5" w:rsidRPr="005636B5" w14:paraId="12FEBB6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F2D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E5CD3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768AE1BB" w14:textId="77777777">
        <w:trPr>
          <w:trHeight w:val="50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5081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83DA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Практическое занятие</w:t>
            </w:r>
          </w:p>
          <w:p w14:paraId="1CB212E0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Решение задач по теме «Растворы»</w:t>
            </w:r>
          </w:p>
        </w:tc>
      </w:tr>
      <w:tr w:rsidR="005636B5" w:rsidRPr="005636B5" w14:paraId="493409A7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B247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lastRenderedPageBreak/>
              <w:t>Тема 5.</w:t>
            </w:r>
          </w:p>
          <w:p w14:paraId="077E24A3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Химическая кинетика и катализ</w:t>
            </w:r>
          </w:p>
          <w:p w14:paraId="0D5048B3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01B97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726EF8A4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3132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29B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1. Скорость химической реакции. Классификация химических реакций. Факторы, влияющие на скорость </w:t>
            </w:r>
          </w:p>
          <w:p w14:paraId="5B44810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химических реакций. </w:t>
            </w:r>
          </w:p>
          <w:p w14:paraId="6E17268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Кинетические уравнения реакций первого, второго и третьего порядков. Энергия активации.</w:t>
            </w:r>
          </w:p>
          <w:p w14:paraId="092D4D2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Катализ. Особенности каталитических реакций. Гомогенный и гетерогенный катализ.</w:t>
            </w:r>
          </w:p>
          <w:p w14:paraId="29F68C3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 Ферменты как катализаторы. Цепные реакции. Фотохимические реакции.</w:t>
            </w:r>
          </w:p>
        </w:tc>
      </w:tr>
      <w:tr w:rsidR="005636B5" w:rsidRPr="005636B5" w14:paraId="1F968068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AEC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EE43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1F31C1E5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C88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FBF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Практическое занятие</w:t>
            </w:r>
          </w:p>
          <w:p w14:paraId="568E28C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Решение задач по теме «Скорость химических реакций».</w:t>
            </w:r>
          </w:p>
          <w:p w14:paraId="26BF97D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Решение задач по теме «Кинетические уравнения».</w:t>
            </w:r>
          </w:p>
        </w:tc>
      </w:tr>
      <w:tr w:rsidR="005636B5" w:rsidRPr="005636B5" w14:paraId="6BE74C96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220A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CE2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Лабораторная работа «Влияние различных факторов на скорость химической реакции».</w:t>
            </w:r>
          </w:p>
        </w:tc>
      </w:tr>
      <w:tr w:rsidR="005636B5" w:rsidRPr="005636B5" w14:paraId="775E6C9B" w14:textId="77777777">
        <w:trPr>
          <w:trHeight w:val="3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0CF5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6.</w:t>
            </w:r>
          </w:p>
          <w:p w14:paraId="6967CD39" w14:textId="77777777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Химическое равновесие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38E2B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E953FDF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6640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48D7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Обратимость химических реакций. Закон действующих масс. Константа химического равновесия. Принцип Ле Шателье. Зависимость константы равновесия от температуры. Связь константы химического равновесия с максимальной работой реакции.</w:t>
            </w:r>
          </w:p>
          <w:p w14:paraId="3EC44E4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Применение закона действующих масс к растворам слабых электролитов. Ионное произведение воды. рН.  Роль концентрации ионов водорода в биологических процессах. </w:t>
            </w:r>
          </w:p>
          <w:p w14:paraId="0BFB9BD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Гидролиз. Буферные растворы. Биологическое значение буферных систем.</w:t>
            </w:r>
          </w:p>
        </w:tc>
      </w:tr>
      <w:tr w:rsidR="005636B5" w:rsidRPr="005636B5" w14:paraId="663F820D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2886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F86B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3291D8B5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24AF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1FF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занятие</w:t>
            </w:r>
          </w:p>
          <w:p w14:paraId="5E494BF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Решение задач по теме «Закон действующих масс».</w:t>
            </w:r>
          </w:p>
          <w:p w14:paraId="3CF4CDE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Решение задач по теме «рН. Буферные растворы».</w:t>
            </w:r>
          </w:p>
          <w:p w14:paraId="168CCC9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Определение произведения растворимости малорастворимых солей</w:t>
            </w:r>
          </w:p>
        </w:tc>
      </w:tr>
      <w:tr w:rsidR="005636B5" w:rsidRPr="005636B5" w14:paraId="77163FB6" w14:textId="77777777">
        <w:trPr>
          <w:trHeight w:val="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6A67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5B24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Лабораторная работа «Влияние концентрации вещества на смещение химического равновесия»</w:t>
            </w:r>
          </w:p>
        </w:tc>
      </w:tr>
      <w:tr w:rsidR="005636B5" w:rsidRPr="005636B5" w14:paraId="6642B5D4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202E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7.</w:t>
            </w:r>
          </w:p>
          <w:p w14:paraId="5FBA5050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Электрохимия</w:t>
            </w:r>
          </w:p>
          <w:p w14:paraId="09A7F17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74B5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F19A583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2B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56151" w14:textId="77777777" w:rsidR="00510958" w:rsidRPr="005636B5" w:rsidRDefault="00666065">
            <w:pPr>
              <w:ind w:right="57"/>
              <w:jc w:val="both"/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1. Электродный потенциал. Уравнение Нернста. Проводники первого и второго рода. Скорость и подвижность     ионов. Кондуктометрия.</w:t>
            </w:r>
          </w:p>
          <w:p w14:paraId="13B336AC" w14:textId="77777777" w:rsidR="00510958" w:rsidRPr="005636B5" w:rsidRDefault="00666065">
            <w:pPr>
              <w:ind w:right="57"/>
              <w:jc w:val="both"/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2. Гальванические элементы. Элемент Якоби-Даниэля. Ряд напряжений. ЭДС гальванического элемента.     Потенциометрия.</w:t>
            </w:r>
          </w:p>
          <w:p w14:paraId="5D451A9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3. Электролиз. Законы электролиза. Аккумуляторы. Коррозия металлов.</w:t>
            </w:r>
          </w:p>
        </w:tc>
      </w:tr>
      <w:tr w:rsidR="005636B5" w:rsidRPr="005636B5" w14:paraId="041E4A74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7532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FDA8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6C340C94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F17A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84A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занятие</w:t>
            </w:r>
          </w:p>
          <w:p w14:paraId="7724B2E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Решение задач по теме «Электродные потенциалы».</w:t>
            </w:r>
          </w:p>
          <w:p w14:paraId="55EFD10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Решение задач по теме «Законы электролиза».</w:t>
            </w:r>
          </w:p>
        </w:tc>
      </w:tr>
      <w:tr w:rsidR="005636B5" w:rsidRPr="005636B5" w14:paraId="4CE8B5E3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8BB1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8.</w:t>
            </w:r>
          </w:p>
          <w:p w14:paraId="05A2DDF2" w14:textId="77777777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Дисперсные системы и растворы </w:t>
            </w: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lastRenderedPageBreak/>
              <w:t>высокомолекулярных соединений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93BD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</w:tr>
      <w:tr w:rsidR="005636B5" w:rsidRPr="005636B5" w14:paraId="493B2B69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B410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68130" w14:textId="77777777" w:rsidR="00510958" w:rsidRPr="005636B5" w:rsidRDefault="00666065">
            <w:pPr>
              <w:ind w:right="57"/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 xml:space="preserve">1. Коллоидные растворы. Классификация дисперсных систем. Молекулярно-кинетические свойства </w:t>
            </w:r>
          </w:p>
          <w:p w14:paraId="7916CAD4" w14:textId="77777777" w:rsidR="00510958" w:rsidRPr="005636B5" w:rsidRDefault="00666065">
            <w:pPr>
              <w:ind w:right="57"/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    коллоидных растворов. </w:t>
            </w:r>
          </w:p>
          <w:p w14:paraId="7A701049" w14:textId="77777777" w:rsidR="00510958" w:rsidRPr="005636B5" w:rsidRDefault="00666065">
            <w:pPr>
              <w:ind w:right="57"/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2. Оптические свойства коллоидных растворов. Мицеллярная теория строения коллоидной частицы</w:t>
            </w:r>
          </w:p>
          <w:p w14:paraId="382DC8AA" w14:textId="77777777" w:rsidR="00510958" w:rsidRPr="005636B5" w:rsidRDefault="00666065">
            <w:pPr>
              <w:ind w:right="57"/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3. Особенности растворов ВМС. Явление набухания. Вязкость.</w:t>
            </w:r>
          </w:p>
          <w:p w14:paraId="4F77FD3F" w14:textId="0316FEC5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 xml:space="preserve">4. Студни. Определение молекулярной </w:t>
            </w:r>
            <w:r w:rsidR="002456C7"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>массы. Белки</w:t>
            </w:r>
            <w:r w:rsidRPr="005636B5">
              <w:rPr>
                <w:rFonts w:ascii="Times New Roman" w:eastAsia="SchoolBookCSanPin-Regular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как коллоиды.</w:t>
            </w:r>
          </w:p>
        </w:tc>
      </w:tr>
      <w:tr w:rsidR="005636B5" w:rsidRPr="005636B5" w14:paraId="70F5C7E0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269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E920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1B26CE6F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BD69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214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Лабораторная работа «Получение золей и их характеристика»</w:t>
            </w:r>
          </w:p>
        </w:tc>
      </w:tr>
      <w:tr w:rsidR="005636B5" w:rsidRPr="005636B5" w14:paraId="256475D5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402E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9.</w:t>
            </w:r>
          </w:p>
          <w:p w14:paraId="7C0D05F7" w14:textId="77777777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Поверхностные явления на границе раздела фаз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ACC1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48A7402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404D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8E3B" w14:textId="77777777" w:rsidR="00510958" w:rsidRPr="005636B5" w:rsidRDefault="00666065">
            <w:pPr>
              <w:ind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 Свободная энергия поверхности раздела фаз.</w:t>
            </w:r>
          </w:p>
          <w:p w14:paraId="1401597C" w14:textId="77777777" w:rsidR="00510958" w:rsidRPr="005636B5" w:rsidRDefault="00666065">
            <w:pPr>
              <w:ind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 Общая характеристика сорбционных явлений.</w:t>
            </w:r>
          </w:p>
          <w:p w14:paraId="12D29AD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 Явление адсорбции. Адсорбция и биологические процессы.</w:t>
            </w:r>
          </w:p>
        </w:tc>
      </w:tr>
      <w:tr w:rsidR="005636B5" w:rsidRPr="005636B5" w14:paraId="50C989D0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4505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11B7E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0E9F222B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C96D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44C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поверхностной энергии</w:t>
            </w:r>
          </w:p>
        </w:tc>
      </w:tr>
      <w:tr w:rsidR="005636B5" w:rsidRPr="005636B5" w14:paraId="0BC7BA4D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94FB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Тема 10.</w:t>
            </w:r>
          </w:p>
          <w:p w14:paraId="20D60DFE" w14:textId="77777777" w:rsidR="00510958" w:rsidRPr="005636B5" w:rsidRDefault="0066606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Поверхностно-активные вещества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3949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309EECA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C8DC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4BD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Классификация. Свойства. Применение в индустрии чистоты</w:t>
            </w:r>
          </w:p>
        </w:tc>
      </w:tr>
      <w:tr w:rsidR="005636B5" w:rsidRPr="005636B5" w14:paraId="639176C7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8F00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CE81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2E7095BE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8CC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2A77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Исследование свойств ПАВ</w:t>
            </w:r>
          </w:p>
        </w:tc>
      </w:tr>
      <w:tr w:rsidR="005636B5" w:rsidRPr="005636B5" w14:paraId="5AFC345F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755D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66B26AF8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F436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65BEA480" w14:textId="77777777" w:rsidR="00510958" w:rsidRPr="005636B5" w:rsidRDefault="00510958">
      <w:pPr>
        <w:pStyle w:val="113"/>
        <w:jc w:val="both"/>
        <w:rPr>
          <w:rFonts w:ascii="Times New Roman" w:hAnsi="Times New Roman"/>
          <w:color w:val="000000" w:themeColor="text1"/>
        </w:rPr>
      </w:pPr>
    </w:p>
    <w:p w14:paraId="5DB9BEBB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3. Условия реализации ДИСЦИПЛИНЫ</w:t>
      </w:r>
    </w:p>
    <w:p w14:paraId="39D6EBEB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05256400" w14:textId="77777777" w:rsidR="00510958" w:rsidRPr="005636B5" w:rsidRDefault="00666065">
      <w:pPr>
        <w:pStyle w:val="113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Лаборатория «Химии», оснащенная в соответствии с приложением 3 ПОП</w:t>
      </w:r>
    </w:p>
    <w:p w14:paraId="067A0E5F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3861919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1A7D8B9B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D6183A3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7CFFEB0" w14:textId="6F9DF39C" w:rsidR="00E77848" w:rsidRPr="00E77848" w:rsidRDefault="005B7C45" w:rsidP="005B7C45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color w:val="000000" w:themeColor="text1"/>
        </w:rPr>
      </w:pPr>
      <w:r w:rsidRPr="005B7C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Конюхов, В. Ю. Физическая и коллоидная химия : учебное пособие / В. Ю. Конюхов. — Москва, Вологда: Инфра-Инженерия, 2024. — 264 c. — ISBN 978-5-9729-2044-0. — Текст: электронный // Электронный ресурс цифровой образовательной среды СПО PROFобразование : [сайт]. — URL: </w:t>
      </w:r>
      <w:hyperlink r:id="rId38" w:history="1">
        <w:r w:rsidR="00E77848" w:rsidRPr="007B2FE6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https://profspo.ru/books/144597</w:t>
        </w:r>
      </w:hyperlink>
    </w:p>
    <w:p w14:paraId="0103E540" w14:textId="391FE63A" w:rsidR="00510958" w:rsidRPr="005636B5" w:rsidRDefault="00666065" w:rsidP="005B7C45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Кудряшева, Н. С.  Физическая и коллоидная химия: учебник и практикум для среднего профессионального образования / Н. С. Кудряшева, Л. Г. Бондарева. — 3-е изд., перераб. и доп. — Москва: Издательство Юрайт, 2025. — 452 с. — (Профессиональное образование). — ISBN 978-5-534-17470-0. — Текст: электронный // Образовательная платформа Юрайт [сайт]. — URL: </w:t>
      </w:r>
      <w:hyperlink r:id="rId39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https://urait.ru/bcode/560705</w:t>
        </w:r>
      </w:hyperlink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D7E8459" w14:textId="45DCC594" w:rsidR="00510958" w:rsidRPr="005B7C45" w:rsidRDefault="002B13C5" w:rsidP="005B7C45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color w:val="000000" w:themeColor="text1"/>
        </w:rPr>
      </w:pPr>
      <w:r w:rsidRPr="005B7C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 Яковлева, А. А.  Коллоидная химия: учебник для среднего профессионального образования / А. А. Яковлева. — 2-е изд., испр. и доп. — Москва: Издательство Юрайт, 2025. — 212 с. — (Профессиональное образование). — ISBN 978-5-534-10669-</w:t>
      </w:r>
      <w:r w:rsidR="00666065" w:rsidRPr="005B7C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Текст: электронный // Образовательная платформа Юрайт [сайт]. — URL: </w:t>
      </w:r>
      <w:hyperlink r:id="rId40">
        <w:r w:rsidR="00666065" w:rsidRPr="005B7C45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https://urait.ru/bcode/566076</w:t>
        </w:r>
      </w:hyperlink>
      <w:r w:rsidR="00666065" w:rsidRPr="005B7C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9A7F15F" w14:textId="75BBC5D4" w:rsidR="00510958" w:rsidRPr="005636B5" w:rsidRDefault="00666065" w:rsidP="005B7C45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Гавронская, Ю. Ю.  Коллоидная химия: учебник и практикум для среднего профессионального образования / Ю. Ю. Гавронская, В. Н. Пак. — Москва: Издательство Юрайт, 2025. — 287 с. — (Профессиональное образование). — ISBN 978-5-534-00666-7. — Текст: электронный // Образовательная платформа Юрайт [сайт]. — URL: </w:t>
      </w:r>
      <w:hyperlink r:id="rId41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https://urait.ru/bcode/561720</w:t>
        </w:r>
      </w:hyperlink>
    </w:p>
    <w:p w14:paraId="4AE3A0D7" w14:textId="1D255509" w:rsidR="00510958" w:rsidRPr="005636B5" w:rsidRDefault="00666065" w:rsidP="005B7C45">
      <w:pPr>
        <w:pStyle w:val="ae"/>
        <w:numPr>
          <w:ilvl w:val="0"/>
          <w:numId w:val="4"/>
        </w:numPr>
        <w:spacing w:line="276" w:lineRule="auto"/>
        <w:ind w:left="0" w:firstLine="0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Коллоидная химия: учебное пособие для среднего профессионального образования / В. Ф. Марков, Т. А. Алексеева, Л. А. Брусницына, Л. Н. Маскаева. — Москва: Издательство Юрайт, 2025; Екатеринбург: Уральский федеральный университет. — 186 с. — (Профессиональное образование). — ISBN 978-5-534-20495-7 (Издательство Юрайт). — ISBN 978-5-7996-1435-5 (Уральский федеральный университет). — Текст: электронный // Образовательная платформа Юрайт [сайт]. — URL: </w:t>
      </w:r>
      <w:hyperlink r:id="rId42">
        <w:r w:rsidRPr="005636B5">
          <w:rPr>
            <w:rStyle w:val="ac"/>
            <w:rFonts w:ascii="Times New Roman" w:eastAsia="Times New Roman" w:hAnsi="Times New Roman" w:cs="Times New Roman"/>
            <w:bCs/>
            <w:iCs/>
            <w:color w:val="000000" w:themeColor="text1"/>
            <w:sz w:val="24"/>
            <w:szCs w:val="24"/>
            <w:lang w:eastAsia="ru-RU"/>
          </w:rPr>
          <w:t>https://urait.ru/bcode/558262</w:t>
        </w:r>
      </w:hyperlink>
    </w:p>
    <w:p w14:paraId="199E39AA" w14:textId="77777777" w:rsidR="00510958" w:rsidRPr="005636B5" w:rsidRDefault="00510958">
      <w:pPr>
        <w:pStyle w:val="1c"/>
        <w:rPr>
          <w:color w:val="000000" w:themeColor="text1"/>
        </w:rPr>
      </w:pPr>
    </w:p>
    <w:p w14:paraId="6616F543" w14:textId="77777777" w:rsidR="00510958" w:rsidRPr="005636B5" w:rsidRDefault="0066606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ab/>
      </w: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 КОНТРОЛЬ И ОЦЕНКА РЕЗУЛЬТАТОВ ОСВОЕНИЯ  </w:t>
      </w:r>
    </w:p>
    <w:p w14:paraId="19CC089F" w14:textId="77777777" w:rsidR="00510958" w:rsidRPr="005636B5" w:rsidRDefault="0066606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УЧЕБНОЙ ДИСЦИПЛИНЫ</w:t>
      </w:r>
    </w:p>
    <w:p w14:paraId="43738A36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634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3256"/>
        <w:gridCol w:w="3542"/>
        <w:gridCol w:w="2836"/>
      </w:tblGrid>
      <w:tr w:rsidR="005636B5" w:rsidRPr="005636B5" w14:paraId="33A28757" w14:textId="77777777">
        <w:trPr>
          <w:trHeight w:val="555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1A46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D56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D8CB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5636B5" w:rsidRPr="005636B5" w14:paraId="377829EB" w14:textId="77777777">
        <w:trPr>
          <w:trHeight w:val="55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D2C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освоенные умения:</w:t>
            </w:r>
          </w:p>
          <w:p w14:paraId="0859ACD0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-выполнять расчеты электродных потенциалов, электродвижущей силы гальванических элементов;</w:t>
            </w:r>
          </w:p>
          <w:p w14:paraId="73474CCD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-находить в справочной литературе показатели физико-химических свойств веществ и их соединений;</w:t>
            </w:r>
          </w:p>
          <w:p w14:paraId="115A38E1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-определять концентрацию реагирующих веществ и скорость реакций;</w:t>
            </w:r>
          </w:p>
          <w:p w14:paraId="4D44D280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-строить фазовые диаграммы;</w:t>
            </w:r>
          </w:p>
          <w:p w14:paraId="644C4C45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-производить расчеты параметров газовых смесей, кинетических параметров химических реакций, химического равновесия;</w:t>
            </w:r>
          </w:p>
          <w:p w14:paraId="5E16CFC0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-рассчитывать тепловые эффекты и скорость химических реакций;</w:t>
            </w:r>
          </w:p>
          <w:p w14:paraId="2C2CED0A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-определять параметры каталитических реакций.</w:t>
            </w:r>
          </w:p>
          <w:p w14:paraId="528E6EE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освоенные знания:</w:t>
            </w:r>
          </w:p>
          <w:p w14:paraId="3D4063D6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-закономерности протекания химических и физико-химических процессов;</w:t>
            </w:r>
          </w:p>
          <w:p w14:paraId="6A42E820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-законы идеальных газов;</w:t>
            </w:r>
          </w:p>
          <w:p w14:paraId="23CFF63C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-механизм действия катализаторов;</w:t>
            </w:r>
          </w:p>
          <w:p w14:paraId="7C2610C5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-механизмы гомогенных и гетерогенных реакций;</w:t>
            </w:r>
          </w:p>
          <w:p w14:paraId="5B5E3F84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-основы физической и коллоидной химии, химической кинетики, электрохимии, химической термодинамики и термохимии;</w:t>
            </w:r>
          </w:p>
          <w:p w14:paraId="49B77ECC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-основные методы интенсификации физико-химических процессов;</w:t>
            </w:r>
          </w:p>
          <w:p w14:paraId="1F883BC4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-свойства агрегатных состояний веществ;</w:t>
            </w:r>
          </w:p>
          <w:p w14:paraId="48699802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-сущность и механизм катализа;</w:t>
            </w:r>
          </w:p>
          <w:p w14:paraId="15F95B59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-схемы реакций замещения и присоединения;</w:t>
            </w:r>
          </w:p>
          <w:p w14:paraId="1A3217E9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-условия химического равновесия;</w:t>
            </w:r>
          </w:p>
          <w:p w14:paraId="0ECC106D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-физико-химические методы анализа веществ, применяемые приборы;</w:t>
            </w:r>
          </w:p>
          <w:p w14:paraId="459EE3B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-физико-химические свойства сырьевых материалов и продуктов.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AD35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Демонстрирует умения: выполнять расчеты электродных потенциалов, электродвижущей силы гальванических элементов; находить в справочной литературе показатели физико-химических свойств веществ и их соединений; определять концентрацию реагирующих веществ и скорость реакций; строить фазовые диаграммы; производить расчеты параметров газовых смесей, кинетических параметров химических реакций, химического равновесия; рассчитывать тепловые эффекты и скорость химических реакций; определять параметры каталитических реакций.</w:t>
            </w:r>
          </w:p>
          <w:p w14:paraId="450BC044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EDBCDD6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174827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Демонстрирует знания: закономерностей протекания химических и физико-химических процессов; законов идеальных газов; механизмов действия катализаторов; механизмов гомогенных и гетерогенных реакций; основ физической и коллоидной химии, химической кинетики, электрохимии, химической термодинамики и термохимии; основных методов интенсификации физико-химических процессов; свойств агрегатных состояний веществ; сущностей и механизмов катализа; схем реакций замещения и присоединения; условий химического равновесия; физико-химических методов анализа веществ, применяемые приборы; физико-химических свойств сырьевых материалов и продуктов.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6659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Экспертное наблюдение и оценивание выполнения лабораторных и практических работ.</w:t>
            </w:r>
          </w:p>
          <w:p w14:paraId="3C6950FB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F547ABC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Текущий контроль в форме защиты практических и лабораторных работ</w:t>
            </w:r>
          </w:p>
          <w:p w14:paraId="56F5580F" w14:textId="77777777" w:rsidR="00510958" w:rsidRPr="005636B5" w:rsidRDefault="00510958">
            <w:pPr>
              <w:shd w:val="clear" w:color="auto" w:fill="FFFFFF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1D402885" w14:textId="77777777" w:rsidR="00510958" w:rsidRPr="005636B5" w:rsidRDefault="00510958">
            <w:pPr>
              <w:shd w:val="clear" w:color="auto" w:fill="FFFFFF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415F2D77" w14:textId="77777777" w:rsidR="00510958" w:rsidRPr="005636B5" w:rsidRDefault="00510958">
            <w:pPr>
              <w:shd w:val="clear" w:color="auto" w:fill="FFFFFF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7B5FFC14" w14:textId="77777777" w:rsidR="00510958" w:rsidRPr="005636B5" w:rsidRDefault="00510958">
            <w:pPr>
              <w:shd w:val="clear" w:color="auto" w:fill="FFFFFF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2C5680E8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0D9BFEA7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34851340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70405C22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701B750B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68660807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2D4ED713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449DC846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7418ED22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7B4E2B08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00D5D183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 xml:space="preserve">Письменный опрос в </w:t>
            </w: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форме тестирования.</w:t>
            </w:r>
          </w:p>
          <w:p w14:paraId="25D34EF5" w14:textId="77777777" w:rsidR="00510958" w:rsidRPr="005636B5" w:rsidRDefault="0051095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3688C19B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Оценка в рамках текущего кон</w:t>
            </w: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softHyphen/>
              <w:t>троля результатов выполнения индивидуальных контрольных заданий, результатов выполне</w:t>
            </w: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softHyphen/>
              <w:t>ния самостоятельной работы устный индивидуальный опрос.</w:t>
            </w:r>
          </w:p>
        </w:tc>
      </w:tr>
    </w:tbl>
    <w:p w14:paraId="17ECECFF" w14:textId="77777777" w:rsidR="00510958" w:rsidRPr="005636B5" w:rsidRDefault="00666065">
      <w:pPr>
        <w:tabs>
          <w:tab w:val="left" w:pos="4005"/>
        </w:tabs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636B5">
        <w:rPr>
          <w:color w:val="000000" w:themeColor="text1"/>
        </w:rPr>
        <w:lastRenderedPageBreak/>
        <w:br w:type="page"/>
      </w:r>
    </w:p>
    <w:p w14:paraId="774CB731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551CDAB8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4EFFB1DD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42575024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AA3B4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B140ED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14A30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BF4910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62DEE1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0D1F14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6E04BB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B831D5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5C7F2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8820DD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61A29D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1FA84332" w14:textId="2962C5CA" w:rsidR="00510958" w:rsidRPr="005636B5" w:rsidRDefault="002B13C5">
      <w:pPr>
        <w:pStyle w:val="1c"/>
        <w:rPr>
          <w:color w:val="000000" w:themeColor="text1"/>
        </w:rPr>
      </w:pPr>
      <w:r>
        <w:rPr>
          <w:color w:val="000000" w:themeColor="text1"/>
        </w:rPr>
        <w:t>«</w:t>
      </w:r>
      <w:r w:rsidRPr="005636B5">
        <w:rPr>
          <w:color w:val="000000" w:themeColor="text1"/>
        </w:rPr>
        <w:t>ОП.05 Материаловедение в отрасли»</w:t>
      </w:r>
    </w:p>
    <w:p w14:paraId="152686B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0A109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2C287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19E188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EE0FF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E8918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2518C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337D0D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514CF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017EA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63F8D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4D9DA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A6ECB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D2D29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E4A1C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1E088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39413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869FE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B08BF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F5C3DD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67E646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FA0855" w14:textId="77777777" w:rsidR="00510958" w:rsidRPr="005636B5" w:rsidRDefault="00666065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3" w:name="_Toc156295010"/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  <w:bookmarkEnd w:id="33"/>
    </w:p>
    <w:p w14:paraId="371E9D37" w14:textId="77777777" w:rsidR="00510958" w:rsidRPr="005636B5" w:rsidRDefault="00510958">
      <w:pPr>
        <w:jc w:val="right"/>
        <w:rPr>
          <w:rFonts w:ascii="Times New Roman" w:hAnsi="Times New Roman" w:cs="Times New Roman"/>
          <w:color w:val="000000" w:themeColor="text1"/>
        </w:rPr>
      </w:pPr>
    </w:p>
    <w:p w14:paraId="2C821608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r w:rsidRPr="005636B5">
        <w:rPr>
          <w:b w:val="0"/>
          <w:bCs w:val="0"/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-688447304"/>
        <w:docPartObj>
          <w:docPartGallery w:val="Table of Contents"/>
          <w:docPartUnique/>
        </w:docPartObj>
      </w:sdtPr>
      <w:sdtEndPr/>
      <w:sdtContent>
        <w:p w14:paraId="1593FC96" w14:textId="7777777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r w:rsidRPr="002B13C5">
            <w:fldChar w:fldCharType="begin"/>
          </w:r>
          <w:r w:rsidRPr="002B13C5">
            <w:rPr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2B13C5">
            <w:rPr>
              <w:lang w:eastAsia="ru-RU"/>
            </w:rPr>
            <w:fldChar w:fldCharType="separate"/>
          </w:r>
        </w:p>
        <w:p w14:paraId="694DCB80" w14:textId="42D9291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6">
            <w:r w:rsidRPr="002B13C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2B13C5">
              <w:rPr>
                <w:rStyle w:val="afff7"/>
                <w:color w:val="000000" w:themeColor="text1"/>
              </w:rPr>
              <w:tab/>
              <w:t>4</w:t>
            </w:r>
          </w:hyperlink>
          <w:r w:rsidR="002B13C5" w:rsidRPr="002B13C5">
            <w:rPr>
              <w:color w:val="000000" w:themeColor="text1"/>
            </w:rPr>
            <w:t>3</w:t>
          </w:r>
        </w:p>
        <w:p w14:paraId="6884D280" w14:textId="411CA7B3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4</w:t>
            </w:r>
          </w:hyperlink>
          <w:r w:rsidR="002B13C5" w:rsidRPr="002B13C5">
            <w:t>3</w:t>
          </w:r>
        </w:p>
        <w:p w14:paraId="4A8C7302" w14:textId="3BFAF08B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4</w:t>
            </w:r>
          </w:hyperlink>
          <w:r w:rsidR="002B13C5" w:rsidRPr="002B13C5">
            <w:t>3</w:t>
          </w:r>
        </w:p>
        <w:p w14:paraId="0924ECE5" w14:textId="635A442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2B13C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2B13C5">
              <w:rPr>
                <w:rStyle w:val="afff7"/>
                <w:color w:val="000000" w:themeColor="text1"/>
              </w:rPr>
              <w:tab/>
              <w:t>4</w:t>
            </w:r>
          </w:hyperlink>
          <w:r w:rsidR="002B13C5" w:rsidRPr="002B13C5">
            <w:rPr>
              <w:color w:val="000000" w:themeColor="text1"/>
            </w:rPr>
            <w:t>3</w:t>
          </w:r>
        </w:p>
        <w:p w14:paraId="68A0C682" w14:textId="19CFE6F8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4</w:t>
            </w:r>
          </w:hyperlink>
          <w:r w:rsidR="002B13C5" w:rsidRPr="002B13C5">
            <w:t>3</w:t>
          </w:r>
        </w:p>
        <w:p w14:paraId="7AEC67B4" w14:textId="40D4F228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_Toc156294881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4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4</w:t>
          </w:r>
        </w:p>
        <w:p w14:paraId="5A53559B" w14:textId="6797D6ED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2B13C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_Toc156294884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  <w:t>4</w:t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="002B13C5" w:rsidRPr="002B13C5">
            <w:rPr>
              <w:color w:val="000000" w:themeColor="text1"/>
            </w:rPr>
            <w:t>8</w:t>
          </w:r>
        </w:p>
        <w:p w14:paraId="4A0806D5" w14:textId="441E8857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_Toc156294885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4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8</w:t>
          </w:r>
        </w:p>
        <w:p w14:paraId="30FAE5F5" w14:textId="4A27DF9F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_Toc156294886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4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8</w:t>
          </w:r>
        </w:p>
        <w:p w14:paraId="2454B3E9" w14:textId="70E26EF6" w:rsidR="00510958" w:rsidRPr="005636B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2B13C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_Toc156294887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  <w:t>4</w:t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Pr="002B13C5">
            <w:rPr>
              <w:rStyle w:val="afff7"/>
              <w:color w:val="000000" w:themeColor="text1"/>
            </w:rPr>
            <w:fldChar w:fldCharType="end"/>
          </w:r>
          <w:r w:rsidR="002B13C5" w:rsidRPr="002B13C5">
            <w:rPr>
              <w:rStyle w:val="afff7"/>
              <w:color w:val="000000" w:themeColor="text1"/>
            </w:rPr>
            <w:t>8</w:t>
          </w:r>
        </w:p>
      </w:sdtContent>
    </w:sdt>
    <w:p w14:paraId="6086A532" w14:textId="77777777" w:rsidR="00510958" w:rsidRPr="005636B5" w:rsidRDefault="00510958">
      <w:pPr>
        <w:pStyle w:val="1c"/>
        <w:spacing w:before="280" w:after="120"/>
        <w:jc w:val="left"/>
        <w:rPr>
          <w:b w:val="0"/>
          <w:bCs w:val="0"/>
          <w:color w:val="000000" w:themeColor="text1"/>
        </w:rPr>
        <w:sectPr w:rsidR="00510958" w:rsidRPr="005636B5">
          <w:headerReference w:type="even" r:id="rId43"/>
          <w:headerReference w:type="default" r:id="rId44"/>
          <w:footerReference w:type="default" r:id="rId45"/>
          <w:headerReference w:type="first" r:id="rId46"/>
          <w:footerReference w:type="first" r:id="rId47"/>
          <w:pgSz w:w="11906" w:h="16838"/>
          <w:pgMar w:top="1134" w:right="567" w:bottom="1134" w:left="1701" w:header="709" w:footer="709" w:gutter="0"/>
          <w:cols w:space="720"/>
          <w:formProt w:val="0"/>
          <w:docGrid w:linePitch="360"/>
        </w:sectPr>
      </w:pPr>
    </w:p>
    <w:p w14:paraId="287C47CE" w14:textId="77777777" w:rsidR="00510958" w:rsidRPr="005636B5" w:rsidRDefault="00666065">
      <w:pPr>
        <w:pStyle w:val="1c"/>
        <w:numPr>
          <w:ilvl w:val="0"/>
          <w:numId w:val="9"/>
        </w:numPr>
        <w:rPr>
          <w:color w:val="000000" w:themeColor="text1"/>
        </w:rPr>
      </w:pPr>
      <w:r w:rsidRPr="005636B5">
        <w:rPr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42DB7F1B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«ОП.05 Материаловедение в отрасли»</w:t>
      </w:r>
    </w:p>
    <w:p w14:paraId="79A7FD68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3CB16D60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7DBDD99B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«Материаловедение в отрасли» является обязательной частью общепрофессионального цикла примерной образовательной программы в соответствии с ФГОС СПО по специальности. </w:t>
      </w:r>
    </w:p>
    <w:p w14:paraId="7752186D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01, ОК 02, ОК 03, ОК 04, ОК 05, ОК 09.</w:t>
      </w:r>
    </w:p>
    <w:p w14:paraId="237FF706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7F346A88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695"/>
        <w:gridCol w:w="3829"/>
        <w:gridCol w:w="4110"/>
      </w:tblGrid>
      <w:tr w:rsidR="005636B5" w:rsidRPr="005636B5" w14:paraId="1D1F7F62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DCF1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D50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5DD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62FBFF5F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A59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A87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волокнистый состав текстильных материалов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BA8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Виды, состав, строение, свойства текстильных волокон, тканей, изделий и процесс их загрязняемости;</w:t>
            </w:r>
          </w:p>
          <w:p w14:paraId="1BE95F5C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виды, состав, строение, свойства отделочных материалов и фурнитуры для текстильных изделий</w:t>
            </w:r>
          </w:p>
        </w:tc>
      </w:tr>
    </w:tbl>
    <w:p w14:paraId="7880CD21" w14:textId="77777777" w:rsidR="00510958" w:rsidRPr="005636B5" w:rsidRDefault="00510958">
      <w:pPr>
        <w:pStyle w:val="1c"/>
        <w:rPr>
          <w:color w:val="000000" w:themeColor="text1"/>
        </w:rPr>
      </w:pPr>
    </w:p>
    <w:p w14:paraId="004A613B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4080B9D3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25659FA2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7EE5284E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9D2C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72C3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7848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63FA7C74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827A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7150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F819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</w:tr>
      <w:tr w:rsidR="005636B5" w:rsidRPr="005636B5" w14:paraId="1DB1EB5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553B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A858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50C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763296EB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E248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CF4B0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3D803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0BFE4A71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4BF8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4E8E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6A7C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</w:tr>
    </w:tbl>
    <w:p w14:paraId="357A94C9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3AAAC4A7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44470825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410463C" w14:textId="1F5C08D3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2.2. Примерное содержание дисциплины</w:t>
      </w:r>
      <w:r w:rsidR="00931E50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3085"/>
        <w:gridCol w:w="6549"/>
      </w:tblGrid>
      <w:tr w:rsidR="005636B5" w:rsidRPr="005636B5" w14:paraId="33318AF3" w14:textId="77777777" w:rsidTr="00093175">
        <w:trPr>
          <w:trHeight w:val="903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60FC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80B0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0297CF76" w14:textId="77777777" w:rsidTr="0009726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49CC" w14:textId="4B1B5358" w:rsidR="00510958" w:rsidRPr="005636B5" w:rsidRDefault="0066606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1. </w:t>
            </w:r>
            <w:r w:rsidR="0009726A" w:rsidRPr="006E1924">
              <w:rPr>
                <w:rFonts w:ascii="Times New Roman" w:hAnsi="Times New Roman"/>
                <w:b/>
                <w:bCs/>
              </w:rPr>
              <w:t>Текстильные волокна</w:t>
            </w:r>
            <w:r w:rsidR="0009726A">
              <w:rPr>
                <w:rFonts w:ascii="Times New Roman" w:hAnsi="Times New Roman"/>
                <w:b/>
                <w:bCs/>
              </w:rPr>
              <w:t>, химические волокна</w:t>
            </w:r>
          </w:p>
        </w:tc>
      </w:tr>
      <w:tr w:rsidR="005636B5" w:rsidRPr="005636B5" w14:paraId="30CC3471" w14:textId="77777777" w:rsidTr="00093175"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85C3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</w:rPr>
              <w:t>Тема 1.1.</w:t>
            </w:r>
          </w:p>
          <w:p w14:paraId="035E3D8C" w14:textId="15212A8F" w:rsidR="00510958" w:rsidRPr="005636B5" w:rsidRDefault="0009726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6E1924">
              <w:rPr>
                <w:rFonts w:ascii="Times New Roman" w:hAnsi="Times New Roman"/>
                <w:b/>
                <w:bCs/>
              </w:rPr>
              <w:t>Классификация текстильных волокон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D4B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AC543FF" w14:textId="77777777" w:rsidTr="00093175">
        <w:trPr>
          <w:trHeight w:val="760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A33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A92F" w14:textId="4FE6BDC4" w:rsidR="00510958" w:rsidRPr="0009726A" w:rsidRDefault="000972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972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Классификация материалов и одежды по Общероссийскому классификатору продукции по видам экономической деятельности. Классификация материалов для одежды по стандартам. Текстильные волокна, их классификация. Натуральные волокна растительного происхождения. Хлопок, лен, их состав, строение, свойства. </w:t>
            </w:r>
            <w:r w:rsidRPr="0009726A">
              <w:rPr>
                <w:rFonts w:ascii="Times New Roman" w:hAnsi="Times New Roman"/>
                <w:bCs/>
                <w:sz w:val="24"/>
                <w:szCs w:val="24"/>
              </w:rPr>
              <w:t xml:space="preserve">Натуральные волокна животного происхождения. Натуральный шелк, его состав строение и свойства. Натуральные волокна животного происхождения. Шерсть, её состав, строение и свойства. </w:t>
            </w:r>
            <w:r w:rsidRPr="0009726A">
              <w:rPr>
                <w:rFonts w:ascii="Times New Roman" w:eastAsia="Calibri" w:hAnsi="Times New Roman"/>
                <w:bCs/>
                <w:sz w:val="24"/>
                <w:szCs w:val="24"/>
              </w:rPr>
              <w:t>Химические волокна. Промышленное производство химических волокон. Искусственные волокна, их получение и свойства. Синтетические волокна, их получение, свойства.</w:t>
            </w:r>
          </w:p>
        </w:tc>
      </w:tr>
      <w:tr w:rsidR="005636B5" w:rsidRPr="005636B5" w14:paraId="7D17BD26" w14:textId="77777777" w:rsidTr="00093175">
        <w:trPr>
          <w:trHeight w:val="394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51E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AA3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531816D3" w14:textId="77777777" w:rsidTr="00093175">
        <w:trPr>
          <w:trHeight w:val="760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5697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13E6" w14:textId="005A75B6" w:rsidR="00510958" w:rsidRPr="0009726A" w:rsidRDefault="000972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9726A">
              <w:rPr>
                <w:rFonts w:ascii="Times New Roman" w:eastAsia="Calibri" w:hAnsi="Times New Roman"/>
                <w:bCs/>
                <w:sz w:val="24"/>
                <w:szCs w:val="24"/>
              </w:rPr>
              <w:t>Производство вискозного волокна. Особенности производства искусственных целлюлозных волокон.</w:t>
            </w:r>
            <w:r>
              <w:t xml:space="preserve"> </w:t>
            </w:r>
            <w:r w:rsidRPr="0009726A">
              <w:rPr>
                <w:rFonts w:ascii="Times New Roman" w:eastAsia="Calibri" w:hAnsi="Times New Roman"/>
                <w:bCs/>
                <w:sz w:val="24"/>
                <w:szCs w:val="24"/>
              </w:rPr>
              <w:t>Исследование текстильных волокон и определение из по внешнему виду, происхождению и строению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. </w:t>
            </w:r>
            <w:r w:rsidRPr="0009726A">
              <w:rPr>
                <w:rFonts w:ascii="Times New Roman" w:eastAsia="Calibri" w:hAnsi="Times New Roman"/>
                <w:bCs/>
                <w:sz w:val="24"/>
                <w:szCs w:val="24"/>
              </w:rPr>
              <w:t>Исследование строения волокон хлопка. Определение свойств волокон хлопка органолептическим путем (матовость, мягкость, сминаемость, характер горения и др.).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09726A">
              <w:rPr>
                <w:rFonts w:ascii="Times New Roman" w:eastAsia="Calibri" w:hAnsi="Times New Roman"/>
                <w:bCs/>
                <w:sz w:val="24"/>
                <w:szCs w:val="24"/>
              </w:rPr>
              <w:t>Исследование строения волокон льна. Определение свойств волокон льна органолептическим путем (матовость, мягкость, сминаемость, характер горения и др.).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09726A">
              <w:rPr>
                <w:rFonts w:ascii="Times New Roman" w:eastAsia="Calibri" w:hAnsi="Times New Roman"/>
                <w:bCs/>
                <w:sz w:val="24"/>
                <w:szCs w:val="24"/>
              </w:rPr>
              <w:t>Исследование строения и свойств искусственных волокон. Определение свойств искусственных волокон органолептическим путем (матовость, мягкость, сминаемость, характер горения и др.).</w:t>
            </w:r>
          </w:p>
        </w:tc>
      </w:tr>
      <w:tr w:rsidR="005636B5" w:rsidRPr="005636B5" w14:paraId="44137C04" w14:textId="77777777" w:rsidTr="00093175">
        <w:trPr>
          <w:trHeight w:val="30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83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F0D0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3AE4EFEA" w14:textId="77777777" w:rsidTr="0009726A">
        <w:trPr>
          <w:trHeight w:val="39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1EE5" w14:textId="3C8317E8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Раздел 2. </w:t>
            </w:r>
            <w:r w:rsidR="0009726A" w:rsidRPr="00097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Трикотажные полотна, </w:t>
            </w:r>
            <w:r w:rsidR="0009726A" w:rsidRPr="0009726A">
              <w:rPr>
                <w:rFonts w:ascii="Times New Roman" w:hAnsi="Times New Roman"/>
                <w:b/>
                <w:bCs/>
                <w:sz w:val="24"/>
                <w:szCs w:val="24"/>
              </w:rPr>
              <w:t>подкладочные и прокладочные материалы и отделочные материалы, и фурнитура</w:t>
            </w:r>
          </w:p>
        </w:tc>
      </w:tr>
      <w:tr w:rsidR="005636B5" w:rsidRPr="005636B5" w14:paraId="29CA5736" w14:textId="77777777" w:rsidTr="00093175">
        <w:trPr>
          <w:trHeight w:val="39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AABD" w14:textId="4E734890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2.1. </w:t>
            </w:r>
            <w:r w:rsidR="0009726A" w:rsidRPr="0009726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Трикотажные полотна, подкладочные и прокладочные материалы и отделочные материалы, и фурнитура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A7007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188C526C" w14:textId="77777777" w:rsidTr="00093175">
        <w:trPr>
          <w:trHeight w:val="854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750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BDF6" w14:textId="6D4AFB28" w:rsidR="00510958" w:rsidRPr="005636B5" w:rsidRDefault="0009726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Подкладочные материалы, их виды.   Прокладочные материалы для формоустойчивости, для упрощения и предохранения от растяжения деталей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Скрепляющие материалы. Швейные нитки. Клей и клеевые материалы. Одежная фурнитура – ленты, тесьма, шнуры, кружева. Их свойства.  Пуговицы, крючки, петли, пряжки, кнопки, застежки-молнии, текстильная застежка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Обзор видов трикотажных полотен, их классификация по структуре, составу и назначению. Сравнение трикотажа с ткаными материалами, выявление преимуществ и недостатков. Изучение физико-механических свойств трикотажа: растяжимость, упругость, драпируемость, воздухопроницаемость. Факторы, влияющие на эти свойства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(вид переплетения, состав сырья, отделка).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Одежная фурнитура – ленты, тесьма, шнуры, кружева. Их свойства.  Пуговицы, крючки, петли, пряжки, кнопки, застежки-молнии, текстильная застежка.</w:t>
            </w:r>
          </w:p>
        </w:tc>
      </w:tr>
      <w:tr w:rsidR="005636B5" w:rsidRPr="005636B5" w14:paraId="64E9DF53" w14:textId="77777777" w:rsidTr="00093175">
        <w:trPr>
          <w:trHeight w:val="257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BAB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21B9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5365E2B8" w14:textId="77777777" w:rsidTr="00093175">
        <w:trPr>
          <w:trHeight w:val="854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6112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6126" w14:textId="4EF8EFAA" w:rsidR="00510958" w:rsidRPr="005636B5" w:rsidRDefault="0009726A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Анализ прокладочных и подкладочных тканей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Исследование образцов подкладочных и прокладочных материалов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Анализ Скрепляющих материалов. Швейные нитки. Клей и клеевые материалы. Одежная фурнитура – ленты, тесьма, шнуры, кружева. Их свойства.  Пуговицы, крючки, петли, пряжки, кнопки, застежки-молнии, текстильная застежка.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9726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Исследование одежной фурнитуры – ленты, тесьма, шнуры, кружева. Их свойства.  Пуговицы, крючки, петли, пряжки, кнопки, застежки-молнии, текстильная застежка.</w:t>
            </w:r>
          </w:p>
        </w:tc>
      </w:tr>
      <w:tr w:rsidR="00093175" w:rsidRPr="005636B5" w14:paraId="5E5CA0B4" w14:textId="77777777" w:rsidTr="00093175">
        <w:trPr>
          <w:trHeight w:val="372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453A" w14:textId="610B74E6" w:rsidR="00093175" w:rsidRPr="0009726A" w:rsidRDefault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Раздел 3 Типовые материалы на объектах профессиональной уборки</w:t>
            </w:r>
          </w:p>
        </w:tc>
      </w:tr>
      <w:tr w:rsidR="00093175" w:rsidRPr="005636B5" w14:paraId="1382CDA6" w14:textId="77777777" w:rsidTr="00093175">
        <w:trPr>
          <w:trHeight w:val="277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2FE532" w14:textId="7FA67A31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3.1 Основные свойства материалов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91EC" w14:textId="7188A531" w:rsidR="00093175" w:rsidRPr="0009726A" w:rsidRDefault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</w:t>
            </w:r>
          </w:p>
        </w:tc>
      </w:tr>
      <w:tr w:rsidR="00093175" w:rsidRPr="005636B5" w14:paraId="3B77CC22" w14:textId="77777777" w:rsidTr="00093175">
        <w:trPr>
          <w:trHeight w:val="854"/>
        </w:trPr>
        <w:tc>
          <w:tcPr>
            <w:tcW w:w="30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D79271" w14:textId="77777777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FA8D" w14:textId="50D62742" w:rsidR="00093175" w:rsidRPr="00093175" w:rsidRDefault="00093175" w:rsidP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Pr="000931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изические (плотность, пористость, теплопроводность, влагопоглощение);</w:t>
            </w:r>
          </w:p>
          <w:p w14:paraId="5CA8AABE" w14:textId="185BA160" w:rsidR="00093175" w:rsidRPr="00093175" w:rsidRDefault="00093175" w:rsidP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0931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еханические (прочность, твёрдость, эластичность, износостойкость);</w:t>
            </w:r>
          </w:p>
          <w:p w14:paraId="4DAB2BB7" w14:textId="38AD4B5B" w:rsidR="00093175" w:rsidRPr="00093175" w:rsidRDefault="00093175" w:rsidP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0931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имические (устойчивость к кислотам, щелочам, окислителям, растворителям);</w:t>
            </w:r>
          </w:p>
          <w:p w14:paraId="0919BD17" w14:textId="478A4BA8" w:rsidR="00093175" w:rsidRPr="0009726A" w:rsidRDefault="00093175" w:rsidP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Pr="000931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ксплуатационные (стойкость к истиранию, УФ‑излучению, температурным перепадам).</w:t>
            </w:r>
          </w:p>
        </w:tc>
      </w:tr>
      <w:tr w:rsidR="00093175" w:rsidRPr="005636B5" w14:paraId="13C2C1EC" w14:textId="77777777" w:rsidTr="00093175">
        <w:trPr>
          <w:trHeight w:val="245"/>
        </w:trPr>
        <w:tc>
          <w:tcPr>
            <w:tcW w:w="30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B7A49" w14:textId="77777777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1F5C" w14:textId="1FE6B1AC" w:rsidR="00093175" w:rsidRPr="0009726A" w:rsidRDefault="0009317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093175" w:rsidRPr="005636B5" w14:paraId="724F8797" w14:textId="77777777" w:rsidTr="00093175">
        <w:trPr>
          <w:trHeight w:val="250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2425" w14:textId="77777777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7EAD" w14:textId="66FC31AB" w:rsidR="00093175" w:rsidRPr="00093175" w:rsidRDefault="00093175" w:rsidP="0009317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Анализ свойств материалов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093175" w:rsidRPr="005636B5" w14:paraId="7DCE49D3" w14:textId="77777777" w:rsidTr="00093175">
        <w:trPr>
          <w:trHeight w:val="325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4A6118" w14:textId="4628F7F8" w:rsidR="00093175" w:rsidRP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931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3.2 Т</w:t>
            </w:r>
            <w:r w:rsidRPr="00093175">
              <w:rPr>
                <w:rStyle w:val="afff1"/>
                <w:rFonts w:ascii="Times New Roman" w:hAnsi="Times New Roman" w:cs="Times New Roman"/>
                <w:color w:val="000000"/>
                <w:shd w:val="clear" w:color="auto" w:fill="FFFFFF"/>
              </w:rPr>
              <w:t>иповые материалы на объектах профессиональной уборки</w:t>
            </w:r>
            <w:r>
              <w:rPr>
                <w:rStyle w:val="afff1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особенности ухода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B4A8" w14:textId="1F61380B" w:rsidR="00093175" w:rsidRDefault="0009317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</w:t>
            </w:r>
          </w:p>
        </w:tc>
      </w:tr>
      <w:tr w:rsidR="00093175" w:rsidRPr="005636B5" w14:paraId="5CE3913B" w14:textId="77777777" w:rsidTr="00DA2A91">
        <w:trPr>
          <w:trHeight w:val="854"/>
        </w:trPr>
        <w:tc>
          <w:tcPr>
            <w:tcW w:w="30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041556" w14:textId="77777777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861E" w14:textId="39C397C0" w:rsidR="00093175" w:rsidRPr="00093175" w:rsidRDefault="00093175" w:rsidP="0009317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атуральные: дерево, камень (гранит, мрамор, керамогранит), текстиль (хлопок, лён, шерсть), кожа;</w:t>
            </w:r>
          </w:p>
          <w:p w14:paraId="4B7516D9" w14:textId="7795C155" w:rsidR="00093175" w:rsidRPr="00093175" w:rsidRDefault="00093175" w:rsidP="0009317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интетические и композитные: ПВХ, ламинат, линолеум, МДФ, ДСП, пластик (полипропилен, полистирол), стекло, керамика, эмалированные и оцинкованные поверхности;</w:t>
            </w:r>
          </w:p>
          <w:p w14:paraId="14111CDB" w14:textId="77777777" w:rsidR="00093175" w:rsidRDefault="00093175" w:rsidP="0009317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еталлы: нержавеющая сталь, латунь, хром, алюминий, чугун.</w:t>
            </w:r>
          </w:p>
          <w:p w14:paraId="08B32D75" w14:textId="6FC72421" w:rsidR="00093175" w:rsidRPr="00093175" w:rsidRDefault="00093175" w:rsidP="00093175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еревянные полы и мебель (вощение, полировка, защита от влаги);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каменные и керамические покрытия (герметизация, защита от пятен);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металлические элементы (предотвращение коррозии, полировка);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стеклянные и зеркальные поверхности (без разводов, антистатики);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текстильные покрытия и мягкая мебель (сухая/влажная чистка, пятновыведение);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9317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пластиковые и ламинированные поверхности (защита от царапин, статического заряда).</w:t>
            </w:r>
          </w:p>
        </w:tc>
      </w:tr>
      <w:tr w:rsidR="00093175" w:rsidRPr="005636B5" w14:paraId="63A9D069" w14:textId="77777777" w:rsidTr="00093175">
        <w:trPr>
          <w:trHeight w:val="320"/>
        </w:trPr>
        <w:tc>
          <w:tcPr>
            <w:tcW w:w="30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220ECD" w14:textId="77777777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86E5" w14:textId="29AD7367" w:rsidR="00093175" w:rsidRDefault="0009317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093175" w:rsidRPr="005636B5" w14:paraId="571F3DE4" w14:textId="77777777" w:rsidTr="00093175">
        <w:trPr>
          <w:trHeight w:val="607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5FF0" w14:textId="77777777" w:rsidR="00093175" w:rsidRDefault="0009317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43FE" w14:textId="7C22C0CF" w:rsidR="00093175" w:rsidRPr="005636B5" w:rsidRDefault="0009317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Определение типа материала. Подбор чистящих и моющих средств.</w:t>
            </w:r>
          </w:p>
        </w:tc>
      </w:tr>
      <w:tr w:rsidR="005636B5" w:rsidRPr="005636B5" w14:paraId="32719181" w14:textId="77777777" w:rsidTr="0009726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5BCC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5BCAFDC1" w14:textId="77777777" w:rsidTr="0009726A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C706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1575C762" w14:textId="77777777" w:rsidR="00510958" w:rsidRPr="005636B5" w:rsidRDefault="0066606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626EAE27" w14:textId="77777777" w:rsidR="00510958" w:rsidRPr="005636B5" w:rsidRDefault="00666065">
      <w:pPr>
        <w:pStyle w:val="1c"/>
        <w:spacing w:after="120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3. Условия реализации ДИСЦИПЛИНЫ</w:t>
      </w:r>
    </w:p>
    <w:p w14:paraId="4B1BE6CF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08726879" w14:textId="77777777" w:rsidR="00510958" w:rsidRPr="005636B5" w:rsidRDefault="00666065">
      <w:pPr>
        <w:pStyle w:val="113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Кабинет «Материаловедения в отрасли», оснащенная в соответствии с приложением 3 ПОП</w:t>
      </w:r>
    </w:p>
    <w:p w14:paraId="281E9232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37DB5065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73A8106D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18B085B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DCC4E1F" w14:textId="3919B664" w:rsidR="00510958" w:rsidRPr="005636B5" w:rsidRDefault="00666065">
      <w:pPr>
        <w:pStyle w:val="ae"/>
        <w:numPr>
          <w:ilvl w:val="0"/>
          <w:numId w:val="2"/>
        </w:numPr>
        <w:spacing w:line="276" w:lineRule="auto"/>
        <w:ind w:left="567" w:hanging="567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Гавронская, Ю. Ю.  Коллоидная химия: учебник и практикум для среднего профессионального образования / Ю. Ю. Гавронская, В. Н. Пак. — Москва: Издательство Юрайт, 2025. — 287 с. — (Профессиональное образование). — ISBN 978-5-534-00666-7. — Текст: электронный // Образовательная платформа Юрайт [сайт]. — URL: </w:t>
      </w:r>
      <w:hyperlink r:id="rId48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https://urait.ru/bcode/561720</w:t>
        </w:r>
      </w:hyperlink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1DDC48B" w14:textId="35D8DFE7" w:rsidR="00510958" w:rsidRPr="005636B5" w:rsidRDefault="00666065">
      <w:pPr>
        <w:pStyle w:val="ae"/>
        <w:numPr>
          <w:ilvl w:val="0"/>
          <w:numId w:val="2"/>
        </w:numPr>
        <w:spacing w:line="276" w:lineRule="auto"/>
        <w:ind w:left="567" w:hanging="567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Физическая и коллоидная химия. В 2 ч. Часть 2. Коллоидная химия: учебник для вузов / под редакцией В. Ю. Конюхова, К. И. Попова. — 2-е изд., испр. и доп. — Москва: Издательство Юрайт, 2025. — 309 с. — (Высшее образование). — ISBN 978-5-534-06720-0. — Текст: электронный // Образовательная платформа Юрайт [сайт]. — URL: </w:t>
      </w:r>
      <w:hyperlink r:id="rId49">
        <w:r w:rsidRPr="005636B5">
          <w:rPr>
            <w:rStyle w:val="ac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https://urait.ru/bcode/563889</w:t>
        </w:r>
      </w:hyperlink>
      <w:r w:rsidRPr="005636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73C9D4B2" w14:textId="61716376" w:rsidR="00510958" w:rsidRPr="005636B5" w:rsidRDefault="00666065">
      <w:pPr>
        <w:pStyle w:val="ae"/>
        <w:numPr>
          <w:ilvl w:val="0"/>
          <w:numId w:val="2"/>
        </w:numPr>
        <w:spacing w:line="276" w:lineRule="auto"/>
        <w:ind w:left="567" w:hanging="567"/>
        <w:jc w:val="both"/>
        <w:rPr>
          <w:color w:val="000000" w:themeColor="text1"/>
        </w:rPr>
      </w:pPr>
      <w:r w:rsidRPr="005636B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Хаустов, А. П.  Нормирование и снижение загрязнения окружающей среды: учебник и практикум для среднего профессионального образования / А. П. Хаустов, М. М. Редина. — 3-е изд., перераб. и доп. — Москва: Издательство Юрайт, 2025. — 454 с. — (Профессиональное образование). — ISBN 978-5-534-18356-6. — Текст: электронный // Образовательная платформа Юрайт [сайт]. — URL: </w:t>
      </w:r>
      <w:hyperlink r:id="rId50">
        <w:r w:rsidRPr="005636B5">
          <w:rPr>
            <w:rStyle w:val="ac"/>
            <w:rFonts w:ascii="Times New Roman" w:eastAsia="Times New Roman" w:hAnsi="Times New Roman" w:cs="Times New Roman"/>
            <w:iCs/>
            <w:color w:val="000000" w:themeColor="text1"/>
            <w:sz w:val="24"/>
            <w:szCs w:val="24"/>
            <w:lang w:eastAsia="ru-RU"/>
          </w:rPr>
          <w:t>https://urait.ru/bcode/568893</w:t>
        </w:r>
      </w:hyperlink>
      <w:r w:rsidRPr="005636B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</w:p>
    <w:p w14:paraId="20F1A674" w14:textId="77777777" w:rsidR="00510958" w:rsidRPr="005636B5" w:rsidRDefault="00510958">
      <w:pPr>
        <w:pStyle w:val="1c"/>
        <w:rPr>
          <w:color w:val="000000" w:themeColor="text1"/>
          <w:sz w:val="22"/>
          <w:szCs w:val="22"/>
        </w:rPr>
      </w:pPr>
    </w:p>
    <w:p w14:paraId="718B784B" w14:textId="77777777" w:rsidR="00510958" w:rsidRPr="005636B5" w:rsidRDefault="0066606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 КОНТРОЛЬ И ОЦЕНКА РЕЗУЛЬТАТОВ ОСВОЕНИЯ  </w:t>
      </w:r>
    </w:p>
    <w:p w14:paraId="0E92D261" w14:textId="77777777" w:rsidR="00510958" w:rsidRPr="005636B5" w:rsidRDefault="0066606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УЧЕБНОЙ ДИСЦИПЛИНЫ</w:t>
      </w:r>
    </w:p>
    <w:p w14:paraId="319D93E7" w14:textId="77777777" w:rsidR="00510958" w:rsidRPr="005636B5" w:rsidRDefault="00510958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3256"/>
        <w:gridCol w:w="3542"/>
        <w:gridCol w:w="2836"/>
      </w:tblGrid>
      <w:tr w:rsidR="005636B5" w:rsidRPr="005636B5" w14:paraId="6C16FC0B" w14:textId="77777777">
        <w:trPr>
          <w:trHeight w:val="555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FD56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A3A5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BF8D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5636B5" w:rsidRPr="005636B5" w14:paraId="2FDDB7DA" w14:textId="77777777">
        <w:trPr>
          <w:trHeight w:val="214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0FF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Умения: 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FB73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55A0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Экспертное наблюдение и оценивание выполнения лабораторных и практических работ.</w:t>
            </w:r>
          </w:p>
          <w:p w14:paraId="26D0B5DD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Текущий контроль в форме защиты практических и лабораторных работ</w:t>
            </w:r>
          </w:p>
        </w:tc>
      </w:tr>
      <w:tr w:rsidR="005636B5" w:rsidRPr="005636B5" w14:paraId="2D26048D" w14:textId="77777777">
        <w:trPr>
          <w:trHeight w:val="55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F47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определять волокнистый состав текстильных материалов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7ED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Правильно определяет волокнистый состав</w:t>
            </w: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85C7" w14:textId="77777777" w:rsidR="00510958" w:rsidRPr="005636B5" w:rsidRDefault="005109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3E14339B" w14:textId="77777777">
        <w:trPr>
          <w:trHeight w:val="26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663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Знания: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59C0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C156" w14:textId="77777777" w:rsidR="00510958" w:rsidRPr="005636B5" w:rsidRDefault="0066606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Оценка письменного опроса в форме тестирования.</w:t>
            </w:r>
          </w:p>
          <w:p w14:paraId="3AA3EEFD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Оценка в рамках текущего кон</w:t>
            </w: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softHyphen/>
              <w:t>троля результатов выполнения индивидуальных контрольных заданий, результатов выполне</w:t>
            </w:r>
            <w:r w:rsidRPr="005636B5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softHyphen/>
              <w:t>ния самостоятельной работы устный индивидуальный опрос.</w:t>
            </w:r>
          </w:p>
        </w:tc>
      </w:tr>
      <w:tr w:rsidR="005636B5" w:rsidRPr="005636B5" w14:paraId="003CFD6E" w14:textId="77777777">
        <w:trPr>
          <w:trHeight w:val="55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9707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виды, состав, строение, свойства текстильных волокон, тканей, изделий и процесс их загрязняемости;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B99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Называет виды, состав, строение волокон, тканей</w:t>
            </w:r>
          </w:p>
          <w:p w14:paraId="647EABB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Характеризует свойства тканей</w:t>
            </w: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B830" w14:textId="77777777" w:rsidR="00510958" w:rsidRPr="005636B5" w:rsidRDefault="005109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7892003D" w14:textId="77777777">
        <w:trPr>
          <w:trHeight w:val="55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1F5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виды, состав, строение, свойства отделочных материалов и фурнитуры для текстильных изделий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C67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Называет виды, состав, строение отделочных материалов</w:t>
            </w:r>
          </w:p>
          <w:p w14:paraId="0F7B892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Называет виды, состав, строение фурнитуры</w:t>
            </w:r>
          </w:p>
          <w:p w14:paraId="1148EF9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Характеризует свойства отделочных материалов</w:t>
            </w:r>
          </w:p>
          <w:p w14:paraId="361D231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Характеризует свойства фурнитуры</w:t>
            </w:r>
          </w:p>
        </w:tc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0705" w14:textId="77777777" w:rsidR="00510958" w:rsidRPr="005636B5" w:rsidRDefault="005109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420118F" w14:textId="77777777" w:rsidR="00510958" w:rsidRPr="005636B5" w:rsidRDefault="00666065">
      <w:pPr>
        <w:tabs>
          <w:tab w:val="left" w:pos="1170"/>
        </w:tabs>
        <w:rPr>
          <w:rFonts w:ascii="Times New Roman" w:hAnsi="Times New Roman" w:cs="Times New Roman"/>
          <w:color w:val="000000" w:themeColor="text1"/>
        </w:rPr>
      </w:pPr>
      <w:r w:rsidRPr="005636B5">
        <w:rPr>
          <w:rFonts w:ascii="Times New Roman" w:hAnsi="Times New Roman" w:cs="Times New Roman"/>
          <w:color w:val="000000" w:themeColor="text1"/>
        </w:rPr>
        <w:t xml:space="preserve"> </w:t>
      </w:r>
    </w:p>
    <w:p w14:paraId="2D4E55EB" w14:textId="77777777" w:rsidR="00510958" w:rsidRPr="005636B5" w:rsidRDefault="00666065">
      <w:pPr>
        <w:jc w:val="right"/>
        <w:rPr>
          <w:rFonts w:ascii="Times New Roman" w:hAnsi="Times New Roman" w:cs="Times New Roman"/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3142F057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700AF685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6FA04001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71C45195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7ABEA3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F03048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79156C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378CD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235F03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00CB6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8936E4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0BB34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EA6F2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B737BB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E1F7D7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26EDFD6D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«ОП.06 Правовое обеспечение профессиональной деятельности»</w:t>
      </w:r>
    </w:p>
    <w:p w14:paraId="131FFE1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627FE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D0D34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46EE6A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35304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88D5A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7834D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8EF9A9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0CAA0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E39C06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E53E9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9FDBDD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C2640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8564D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79B02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684056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78C721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7C3D69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4CF216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F00318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B3860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29EAB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1DB04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00E9D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189B1B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0309CB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</w:p>
    <w:p w14:paraId="609B5FF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BCEEBF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r w:rsidRPr="005636B5">
        <w:rPr>
          <w:b w:val="0"/>
          <w:bCs w:val="0"/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1526753839"/>
        <w:docPartObj>
          <w:docPartGallery w:val="Table of Contents"/>
          <w:docPartUnique/>
        </w:docPartObj>
      </w:sdtPr>
      <w:sdtEndPr/>
      <w:sdtContent>
        <w:p w14:paraId="421FDB25" w14:textId="7777777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r w:rsidRPr="002B13C5">
            <w:fldChar w:fldCharType="begin"/>
          </w:r>
          <w:r w:rsidRPr="002B13C5">
            <w:rPr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2B13C5">
            <w:rPr>
              <w:lang w:eastAsia="ru-RU"/>
            </w:rPr>
            <w:fldChar w:fldCharType="separate"/>
          </w:r>
        </w:p>
        <w:p w14:paraId="5B26F866" w14:textId="142821EF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6">
            <w:r w:rsidRPr="002B13C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2B13C5">
              <w:rPr>
                <w:rStyle w:val="afff7"/>
                <w:color w:val="000000" w:themeColor="text1"/>
              </w:rPr>
              <w:tab/>
              <w:t>5</w:t>
            </w:r>
          </w:hyperlink>
          <w:r w:rsidR="002B13C5" w:rsidRPr="002B13C5">
            <w:rPr>
              <w:color w:val="000000" w:themeColor="text1"/>
            </w:rPr>
            <w:t>3</w:t>
          </w:r>
        </w:p>
        <w:p w14:paraId="011458B8" w14:textId="45C9EF22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5</w:t>
            </w:r>
          </w:hyperlink>
          <w:r w:rsidR="002B13C5" w:rsidRPr="002B13C5">
            <w:t>3</w:t>
          </w:r>
        </w:p>
        <w:p w14:paraId="049C4165" w14:textId="49AD7B31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5</w:t>
            </w:r>
          </w:hyperlink>
          <w:r w:rsidR="002B13C5" w:rsidRPr="002B13C5">
            <w:t>3</w:t>
          </w:r>
        </w:p>
        <w:p w14:paraId="79857C28" w14:textId="23BCFA21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2B13C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2B13C5">
              <w:rPr>
                <w:rStyle w:val="afff7"/>
                <w:color w:val="000000" w:themeColor="text1"/>
              </w:rPr>
              <w:tab/>
              <w:t>5</w:t>
            </w:r>
          </w:hyperlink>
          <w:r w:rsidR="002B13C5" w:rsidRPr="002B13C5">
            <w:rPr>
              <w:color w:val="000000" w:themeColor="text1"/>
            </w:rPr>
            <w:t>3</w:t>
          </w:r>
        </w:p>
        <w:p w14:paraId="10F90646" w14:textId="50969E2D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5</w:t>
            </w:r>
          </w:hyperlink>
          <w:r w:rsidR="002B13C5" w:rsidRPr="002B13C5">
            <w:t>3</w:t>
          </w:r>
        </w:p>
        <w:p w14:paraId="3C7269B2" w14:textId="20CFCB5B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_Toc156294881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5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4</w:t>
          </w:r>
        </w:p>
        <w:p w14:paraId="0C4DA955" w14:textId="7FAC8138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2B13C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_Toc156294884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  <w:t>5</w:t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="002B13C5" w:rsidRPr="002B13C5">
            <w:rPr>
              <w:color w:val="000000" w:themeColor="text1"/>
            </w:rPr>
            <w:t>4</w:t>
          </w:r>
        </w:p>
        <w:p w14:paraId="1A65E94A" w14:textId="77A9C6D0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_Toc156294885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5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6</w:t>
          </w:r>
        </w:p>
        <w:p w14:paraId="52B37354" w14:textId="0C8877BF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_Toc156294886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5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7</w:t>
          </w:r>
        </w:p>
        <w:p w14:paraId="495C473D" w14:textId="7BC1C46D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2B13C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_Toc156294887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  <w:t>5</w:t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Pr="002B13C5">
            <w:rPr>
              <w:rStyle w:val="afff7"/>
              <w:color w:val="000000" w:themeColor="text1"/>
            </w:rPr>
            <w:fldChar w:fldCharType="end"/>
          </w:r>
          <w:r w:rsidR="002B13C5" w:rsidRPr="002B13C5">
            <w:rPr>
              <w:rStyle w:val="afff7"/>
              <w:color w:val="000000" w:themeColor="text1"/>
            </w:rPr>
            <w:t>7</w:t>
          </w:r>
        </w:p>
      </w:sdtContent>
    </w:sdt>
    <w:p w14:paraId="7425D44F" w14:textId="77777777" w:rsidR="00510958" w:rsidRPr="002B13C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A4EE324" w14:textId="77777777" w:rsidR="00510958" w:rsidRPr="002B13C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F6CD370" w14:textId="77777777" w:rsidR="00510958" w:rsidRPr="002B13C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E31DA4F" w14:textId="77777777" w:rsidR="00510958" w:rsidRPr="00805D5D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990D11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3B1D7F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8B5ECC7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64958E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6E52C48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0E071C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D793B1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EDD389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7D2266B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418BDF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43CD0E6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C26E06B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A7C530C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E8AB5AB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A6857C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FFD6F3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8A1B5E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CD309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CF1057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B2A581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84462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F83ABB8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5F871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CF322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C330F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3991A6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95700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F8D8B9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9F12E9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A56F7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B183D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1AB82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167D3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CF704B" w14:textId="77777777" w:rsidR="00510958" w:rsidRPr="005636B5" w:rsidRDefault="00666065">
      <w:pPr>
        <w:pStyle w:val="1c"/>
        <w:numPr>
          <w:ilvl w:val="0"/>
          <w:numId w:val="10"/>
        </w:numPr>
        <w:rPr>
          <w:color w:val="000000" w:themeColor="text1"/>
        </w:rPr>
      </w:pPr>
      <w:r w:rsidRPr="005636B5">
        <w:rPr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7E13ACA2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«ОП.06 Правовое обеспечение профессиональной деятельности»</w:t>
      </w:r>
    </w:p>
    <w:p w14:paraId="53D2B651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55A917D1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53039753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«Правовое обеспечение профессиональной деятельности» является обязательной частью общепрофессионального цикла примерной основной образовательной программы в соответствии с ФГОС СПО по специальности. </w:t>
      </w:r>
    </w:p>
    <w:p w14:paraId="4BD1224B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01, ОК 02, ОК 03, ОК 04, ОК 05, ОК 09.</w:t>
      </w:r>
    </w:p>
    <w:p w14:paraId="311D7A9A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52F53A3D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3684"/>
        <w:gridCol w:w="4537"/>
      </w:tblGrid>
      <w:tr w:rsidR="005636B5" w:rsidRPr="005636B5" w14:paraId="5258FF7D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1D43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6AC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5386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1251066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470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01, ОК 02, ОК 03, ОК 04, ОК 05, ОК 09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077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Применять правовые нормы в профессиональной деятельности,</w:t>
            </w:r>
          </w:p>
          <w:p w14:paraId="39B5739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применять нормы трудового права при взаимодействии с подчиненным персоналом;</w:t>
            </w:r>
          </w:p>
          <w:p w14:paraId="01200CC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оформлять документацию в соответствии с требованиями государственных стандартов и других нормативные документы, регулирующие правоотношения предоставление услуг в Российской Федерации;</w:t>
            </w:r>
          </w:p>
          <w:p w14:paraId="4597B6A4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организовывать оформление документации, составление, учет и хранение отчетных данных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84D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Основные законодательные акты и другие нормативные документы, регулирующие правоотношения сферы сервиса в Российской Федерации;</w:t>
            </w:r>
          </w:p>
          <w:p w14:paraId="7462706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правовое регулирование партнерских отношений в сервисе;</w:t>
            </w:r>
          </w:p>
          <w:p w14:paraId="7F7E68B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права</w:t>
            </w: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ab/>
              <w:t>и обязанности работников в сфере профессиональной деятельности</w:t>
            </w:r>
          </w:p>
          <w:p w14:paraId="2F84444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права и обязанности работников в сфере профессиональной деятельности</w:t>
            </w:r>
          </w:p>
          <w:p w14:paraId="003BD46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общие</w:t>
            </w: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ab/>
              <w:t>требования к документационному обеспечению</w:t>
            </w: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ab/>
              <w:t>управления,</w:t>
            </w: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ab/>
              <w:t>стандарты, нормы и правила ведения документации</w:t>
            </w:r>
          </w:p>
        </w:tc>
      </w:tr>
    </w:tbl>
    <w:p w14:paraId="496F8F16" w14:textId="77777777" w:rsidR="00510958" w:rsidRPr="005636B5" w:rsidRDefault="00510958">
      <w:pPr>
        <w:pStyle w:val="1c"/>
        <w:rPr>
          <w:color w:val="000000" w:themeColor="text1"/>
        </w:rPr>
      </w:pPr>
    </w:p>
    <w:p w14:paraId="57D115E4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0B41A226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6FF648DE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15CC737F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66E46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1568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291B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79F1B722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77F1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378CA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D924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</w:tr>
      <w:tr w:rsidR="005636B5" w:rsidRPr="005636B5" w14:paraId="3BAB97E6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B918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AE3C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01251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08112D56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F30B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DA8DD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3F6D4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63E7CAA2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4FBB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922D3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9CADA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</w:tr>
    </w:tbl>
    <w:p w14:paraId="4E55A6F5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46F2D361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6CA409ED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6C1DB332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718FC628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66CC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6DA9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498F142B" w14:textId="77777777">
        <w:trPr>
          <w:trHeight w:val="368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1DD99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1. Введение в дисциплину</w:t>
            </w:r>
          </w:p>
        </w:tc>
      </w:tr>
      <w:tr w:rsidR="005636B5" w:rsidRPr="005636B5" w14:paraId="48B897D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8A71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Тема 1.1. Введение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DC35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3A4CEA84" w14:textId="77777777">
        <w:trPr>
          <w:trHeight w:val="4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3B51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8A5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Понятие правового и документационного обеспечения в сфере профессиональной деятельности.</w:t>
            </w:r>
          </w:p>
        </w:tc>
      </w:tr>
      <w:tr w:rsidR="005636B5" w:rsidRPr="005636B5" w14:paraId="1D4B692F" w14:textId="77777777">
        <w:trPr>
          <w:trHeight w:val="4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A06C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1A3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Значение учебной дисциплины в профессиональной подготовке специалистов индустрии чистоты.</w:t>
            </w:r>
          </w:p>
        </w:tc>
      </w:tr>
      <w:tr w:rsidR="005636B5" w:rsidRPr="005636B5" w14:paraId="64B7D8D2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ED70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Основы предпринимательского и гражданского права </w:t>
            </w:r>
          </w:p>
        </w:tc>
      </w:tr>
      <w:tr w:rsidR="005636B5" w:rsidRPr="005636B5" w14:paraId="22A5B07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E94B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Тема 2.1. Правовое регулирование предпринимательской деятельности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3EFD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5F5BAB0A" w14:textId="77777777">
        <w:trPr>
          <w:trHeight w:val="38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0A5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67EC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Понятие предпринимательской деятельности, ее признаки</w:t>
            </w:r>
          </w:p>
        </w:tc>
      </w:tr>
      <w:tr w:rsidR="005636B5" w:rsidRPr="005636B5" w14:paraId="21D2A763" w14:textId="77777777">
        <w:trPr>
          <w:trHeight w:val="28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847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F76F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Понятие, предмет, принципы и источники российского гражданского права</w:t>
            </w:r>
          </w:p>
        </w:tc>
      </w:tr>
      <w:tr w:rsidR="005636B5" w:rsidRPr="005636B5" w14:paraId="5E652A0E" w14:textId="77777777">
        <w:trPr>
          <w:trHeight w:val="60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3E6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F38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Имущественные и связанные с ними личные неимущественные отношения</w:t>
            </w:r>
          </w:p>
        </w:tc>
      </w:tr>
      <w:tr w:rsidR="005636B5" w:rsidRPr="005636B5" w14:paraId="1FFA402D" w14:textId="77777777">
        <w:trPr>
          <w:trHeight w:val="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34C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7A0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Гражданские правоотношения: понятие, виды, структура. Юридические факты в гражданских правоотношениях.</w:t>
            </w:r>
          </w:p>
        </w:tc>
      </w:tr>
      <w:tr w:rsidR="005636B5" w:rsidRPr="005636B5" w14:paraId="59E37A9A" w14:textId="77777777">
        <w:trPr>
          <w:trHeight w:val="60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CBD2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3072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Действие законодательных актов и других нормативных документов, регулирующих предпринимательскую деятельность в РФ</w:t>
            </w:r>
          </w:p>
        </w:tc>
      </w:tr>
      <w:tr w:rsidR="005636B5" w:rsidRPr="005636B5" w14:paraId="7C6A39E0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431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2.2. Юридические лица и индивидуальные предприниматели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4E0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75C71DF8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4B7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450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Понятия и признаки юридического лица</w:t>
            </w:r>
          </w:p>
        </w:tc>
      </w:tr>
      <w:tr w:rsidR="005636B5" w:rsidRPr="005636B5" w14:paraId="34A2D8E3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99A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289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Образование, реорганизация и прекращение деятельности юридических лиц </w:t>
            </w:r>
          </w:p>
        </w:tc>
      </w:tr>
      <w:tr w:rsidR="005636B5" w:rsidRPr="005636B5" w14:paraId="17D687F0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407F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45A5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Отдельные виды юридических лиц</w:t>
            </w:r>
          </w:p>
        </w:tc>
      </w:tr>
      <w:tr w:rsidR="005636B5" w:rsidRPr="005636B5" w14:paraId="392E1571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B01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2.3. Сделки, представительство, сроки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5601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75EA450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68E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C32E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Сделки: понятие, содержание, форма</w:t>
            </w:r>
          </w:p>
        </w:tc>
      </w:tr>
      <w:tr w:rsidR="005636B5" w:rsidRPr="005636B5" w14:paraId="08CD074D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5A6C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8E0A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Представительство и доверенность</w:t>
            </w:r>
          </w:p>
        </w:tc>
      </w:tr>
      <w:tr w:rsidR="005636B5" w:rsidRPr="005636B5" w14:paraId="42CB1171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DD8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711D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осуществления и защиты гражданских прав</w:t>
            </w:r>
          </w:p>
        </w:tc>
      </w:tr>
      <w:tr w:rsidR="005636B5" w:rsidRPr="005636B5" w14:paraId="440C6C2E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06D4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7A045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5636B5" w:rsidRPr="005636B5" w14:paraId="77A083D3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F6F4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CB1B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Решение ситуационных профессиональных задач </w:t>
            </w:r>
          </w:p>
        </w:tc>
      </w:tr>
      <w:tr w:rsidR="005636B5" w:rsidRPr="005636B5" w14:paraId="0532EA09" w14:textId="77777777">
        <w:trPr>
          <w:trHeight w:val="9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3E9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2.4. Обязательственное право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351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1D0738CF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089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D1AA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Общие положения об обязательствах </w:t>
            </w:r>
          </w:p>
        </w:tc>
      </w:tr>
      <w:tr w:rsidR="005636B5" w:rsidRPr="005636B5" w14:paraId="24E37181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0CB4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355F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Общие положение о договорах. Публичный договор </w:t>
            </w:r>
          </w:p>
        </w:tc>
      </w:tr>
      <w:tr w:rsidR="005636B5" w:rsidRPr="005636B5" w14:paraId="6113971F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1C3C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F06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Порядок заключения, изменения и расторжения договора </w:t>
            </w:r>
          </w:p>
        </w:tc>
      </w:tr>
      <w:tr w:rsidR="005636B5" w:rsidRPr="005636B5" w14:paraId="620BA5F0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70F4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21A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Отдельные виды обязательств. Документы на оказание услуг</w:t>
            </w:r>
          </w:p>
        </w:tc>
      </w:tr>
      <w:tr w:rsidR="005636B5" w:rsidRPr="005636B5" w14:paraId="5E012D8A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DBF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EB7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47809127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E3F7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7CF5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договоров, применяющихся в сфере услуг</w:t>
            </w:r>
          </w:p>
        </w:tc>
      </w:tr>
      <w:tr w:rsidR="005636B5" w:rsidRPr="005636B5" w14:paraId="19C02C31" w14:textId="77777777">
        <w:trPr>
          <w:trHeight w:val="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705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A385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Оформление квитанции на оказание услуг заказчику</w:t>
            </w:r>
          </w:p>
        </w:tc>
      </w:tr>
      <w:tr w:rsidR="005636B5" w:rsidRPr="005636B5" w14:paraId="4264C165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057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2.5. Правовое регулирование сферы услуг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0391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Содержание учебного материала</w:t>
            </w:r>
          </w:p>
        </w:tc>
      </w:tr>
      <w:tr w:rsidR="005636B5" w:rsidRPr="005636B5" w14:paraId="18FB3064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12DD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7397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Защита прав потребителей. Регламентирующие документы</w:t>
            </w:r>
          </w:p>
        </w:tc>
      </w:tr>
      <w:tr w:rsidR="005636B5" w:rsidRPr="005636B5" w14:paraId="22423564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1935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FEE3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Общие требования к правилам предоставления услуг</w:t>
            </w:r>
          </w:p>
        </w:tc>
      </w:tr>
      <w:tr w:rsidR="005636B5" w:rsidRPr="005636B5" w14:paraId="205CB93F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F89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D30E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Правовое регулирование рекламы</w:t>
            </w:r>
          </w:p>
        </w:tc>
      </w:tr>
      <w:tr w:rsidR="005636B5" w:rsidRPr="005636B5" w14:paraId="2D2F59FD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74B7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4741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 том числе практических и лабораторных занятий</w:t>
            </w:r>
          </w:p>
        </w:tc>
      </w:tr>
      <w:tr w:rsidR="005636B5" w:rsidRPr="005636B5" w14:paraId="5DF160F4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FC6E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C04E" w14:textId="77777777" w:rsidR="00510958" w:rsidRPr="005636B5" w:rsidRDefault="0066606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Решение ситуационных профессиональных задач </w:t>
            </w:r>
          </w:p>
        </w:tc>
      </w:tr>
      <w:tr w:rsidR="005636B5" w:rsidRPr="005636B5" w14:paraId="683BC1F7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4AB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Раздел 3. Трудовое право</w:t>
            </w:r>
          </w:p>
        </w:tc>
      </w:tr>
      <w:tr w:rsidR="005636B5" w:rsidRPr="005636B5" w14:paraId="593C203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141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3.1. Правовое регулирование занятости и трудоустройства в Российской Федерации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B89C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44564544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059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7EB8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Трудовое право, как отрасль права РФ: понятие, предмет. Трудовые правоотношения </w:t>
            </w:r>
          </w:p>
        </w:tc>
      </w:tr>
      <w:tr w:rsidR="005636B5" w:rsidRPr="005636B5" w14:paraId="1DE60D32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1540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000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Изучение трудового законодательства разных уровней: федеральное, субъектов РФ и локальных нормативных актов</w:t>
            </w:r>
          </w:p>
        </w:tc>
      </w:tr>
      <w:tr w:rsidR="005636B5" w:rsidRPr="005636B5" w14:paraId="2ED7948C" w14:textId="77777777">
        <w:trPr>
          <w:trHeight w:val="2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50C4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0D2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Особенности трудовых отношений в сфере индустрии чистоты </w:t>
            </w:r>
          </w:p>
        </w:tc>
      </w:tr>
      <w:tr w:rsidR="005636B5" w:rsidRPr="005636B5" w14:paraId="13E9CB9C" w14:textId="77777777">
        <w:trPr>
          <w:trHeight w:val="23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9BFF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5702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Правовое положение Федеральной службы по труду и занятости, ее функции. Контроль за соблюдением законодательства о занятости и социальных гарантия </w:t>
            </w:r>
          </w:p>
        </w:tc>
      </w:tr>
      <w:tr w:rsidR="005636B5" w:rsidRPr="005636B5" w14:paraId="696C469A" w14:textId="77777777">
        <w:trPr>
          <w:trHeight w:val="6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D80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3.2. Трудовой договор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021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141E541B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6885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A9B5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Трудовой договор: понятие, стороны, содержание, сроки, форма. Отличия от гражданско-правового договора </w:t>
            </w:r>
          </w:p>
        </w:tc>
      </w:tr>
      <w:tr w:rsidR="005636B5" w:rsidRPr="005636B5" w14:paraId="3E37F82F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50FE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218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Порядок заключения трудового договора: возрастной ценз, гарантии, необходимые документы для работы в гостинице, испытательный срок </w:t>
            </w:r>
          </w:p>
        </w:tc>
      </w:tr>
      <w:tr w:rsidR="005636B5" w:rsidRPr="005636B5" w14:paraId="4544AF77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E92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90D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Определение оснований прекращения трудового договора. Изменения трудового договора (переводы и перемещения) </w:t>
            </w:r>
          </w:p>
        </w:tc>
      </w:tr>
      <w:tr w:rsidR="005636B5" w:rsidRPr="005636B5" w14:paraId="4770F269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46A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D65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Трудовой договор и право социального обеспечения </w:t>
            </w:r>
          </w:p>
        </w:tc>
      </w:tr>
      <w:tr w:rsidR="005636B5" w:rsidRPr="005636B5" w14:paraId="5220992A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923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8C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13F90392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BCC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9E1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трудового договора с сотрудником предприятия сферы индустрии чистоты</w:t>
            </w:r>
          </w:p>
        </w:tc>
      </w:tr>
      <w:tr w:rsidR="005636B5" w:rsidRPr="005636B5" w14:paraId="28786CAC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AD76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754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Решение ситуационных профессиональных задач </w:t>
            </w:r>
          </w:p>
        </w:tc>
      </w:tr>
      <w:tr w:rsidR="005636B5" w:rsidRPr="005636B5" w14:paraId="064C79C7" w14:textId="77777777">
        <w:trPr>
          <w:trHeight w:val="7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A74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3.3. Рабочее время и время отдыха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510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3ECB592F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8C27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8B3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Понятие рабочего времени. Виды рабочего времени. Учет рабочего времени. Нормальная продолжительность рабочего времени. </w:t>
            </w:r>
          </w:p>
        </w:tc>
      </w:tr>
      <w:tr w:rsidR="005636B5" w:rsidRPr="005636B5" w14:paraId="56975591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389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DA02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Определение понятия сокращенной продолжительности рабочего времени </w:t>
            </w:r>
          </w:p>
        </w:tc>
      </w:tr>
      <w:tr w:rsidR="005636B5" w:rsidRPr="005636B5" w14:paraId="0BE9B653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8986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981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Ненормированное рабочее время. </w:t>
            </w:r>
          </w:p>
        </w:tc>
      </w:tr>
      <w:tr w:rsidR="005636B5" w:rsidRPr="005636B5" w14:paraId="6CA7783A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4D52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AF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Понятие времени отдыха. Виды времени отдыха. Выходные дни. Отпуска </w:t>
            </w:r>
          </w:p>
        </w:tc>
      </w:tr>
      <w:tr w:rsidR="005636B5" w:rsidRPr="005636B5" w14:paraId="3C3DB889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2B60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E7B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53F93B57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38F0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088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ситуационных профессиональных задач</w:t>
            </w:r>
          </w:p>
        </w:tc>
      </w:tr>
      <w:tr w:rsidR="005636B5" w:rsidRPr="005636B5" w14:paraId="06E88046" w14:textId="77777777">
        <w:trPr>
          <w:trHeight w:val="144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69D3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3.4. Заработная плата в ответственность за нарушение трудового законодательства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88BD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17BF8B5B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A71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F6E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Оплата труда: основные понятия, гарантии, формы. Заработная плата: установление, системы, порядок выплаты, ограничение удержаний. Ответственность за задержку выплаты заработной платы </w:t>
            </w:r>
          </w:p>
        </w:tc>
      </w:tr>
      <w:tr w:rsidR="005636B5" w:rsidRPr="005636B5" w14:paraId="045BB2D4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E5B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9E82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Изучение порядка исчисления средней заработной платы. Гарантийные и симулирующие выплаты </w:t>
            </w:r>
          </w:p>
        </w:tc>
      </w:tr>
      <w:tr w:rsidR="005636B5" w:rsidRPr="005636B5" w14:paraId="2655B4A1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1B1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7A3F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Определение оплаты труда различных категорий работников, в особых условиях и при других отклонениях от нормальных условий труда. </w:t>
            </w:r>
          </w:p>
        </w:tc>
      </w:tr>
      <w:tr w:rsidR="005636B5" w:rsidRPr="005636B5" w14:paraId="563D5FB2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542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9FC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Гарантии и компенсации работникам. Особенности материальной ответственности</w:t>
            </w:r>
          </w:p>
        </w:tc>
      </w:tr>
      <w:tr w:rsidR="005636B5" w:rsidRPr="005636B5" w14:paraId="0DD06D7F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17A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B31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4C15E2BF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6972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F8C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Разбор расчетных листков и расчет различных выплат </w:t>
            </w:r>
          </w:p>
        </w:tc>
      </w:tr>
      <w:tr w:rsidR="005636B5" w:rsidRPr="005636B5" w14:paraId="26836E75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A30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4. Административное право</w:t>
            </w:r>
          </w:p>
        </w:tc>
      </w:tr>
      <w:tr w:rsidR="005636B5" w:rsidRPr="005636B5" w14:paraId="3448C3C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3E6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Тема 4.1. Административные правонарушения и административная ответственность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6663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5084F0D8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4F29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C0DF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Административное право как отрасль и его источники </w:t>
            </w:r>
          </w:p>
        </w:tc>
      </w:tr>
      <w:tr w:rsidR="005636B5" w:rsidRPr="005636B5" w14:paraId="1BA6FDB9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736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DD3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Административные правонарушения: понятие, признаки </w:t>
            </w:r>
          </w:p>
        </w:tc>
      </w:tr>
      <w:tr w:rsidR="005636B5" w:rsidRPr="005636B5" w14:paraId="7B5F385E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5B2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C2C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Ответственность при оказании услуг по размещению и проживанию. </w:t>
            </w:r>
          </w:p>
        </w:tc>
      </w:tr>
      <w:tr w:rsidR="005636B5" w:rsidRPr="005636B5" w14:paraId="79E4F021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5EB2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F8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Изучение понятия и видов административных взысканий </w:t>
            </w:r>
          </w:p>
        </w:tc>
      </w:tr>
      <w:tr w:rsidR="005636B5" w:rsidRPr="005636B5" w14:paraId="589A257C" w14:textId="77777777">
        <w:trPr>
          <w:trHeight w:val="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0CC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4.2. Нормы защиты нарушенных прав и судебный порядок разрешения административных споров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688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7E0B07E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FE7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A46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Конституционные нормы защиты нарушенных прав </w:t>
            </w:r>
          </w:p>
        </w:tc>
      </w:tr>
      <w:tr w:rsidR="005636B5" w:rsidRPr="005636B5" w14:paraId="11468FFD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FC5C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AA9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Правовые нормы защиты прав в соответствии с КоАП. </w:t>
            </w:r>
          </w:p>
        </w:tc>
      </w:tr>
      <w:tr w:rsidR="005636B5" w:rsidRPr="005636B5" w14:paraId="5D212B7B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949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F06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Защита прав и законных интересов предприятий индустрии чистоты - юридических лиц и физических лиц. </w:t>
            </w:r>
          </w:p>
        </w:tc>
      </w:tr>
      <w:tr w:rsidR="005636B5" w:rsidRPr="005636B5" w14:paraId="7888F76A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F0E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12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Определение судебного порядка разрешения споров по делам об административных правонарушениях. </w:t>
            </w:r>
          </w:p>
        </w:tc>
      </w:tr>
      <w:tr w:rsidR="005636B5" w:rsidRPr="005636B5" w14:paraId="489E664C" w14:textId="77777777">
        <w:trPr>
          <w:trHeight w:val="45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9A9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5. Документационное обеспечение профессиональной деятельности</w:t>
            </w:r>
          </w:p>
        </w:tc>
      </w:tr>
      <w:tr w:rsidR="005636B5" w:rsidRPr="005636B5" w14:paraId="1EFA4511" w14:textId="77777777">
        <w:trPr>
          <w:trHeight w:val="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3F3B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5.1. Делопроизводство и общие нормы оформления документов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C18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99EF8EC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5BAC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755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Документ и его функция</w:t>
            </w:r>
          </w:p>
        </w:tc>
      </w:tr>
      <w:tr w:rsidR="005636B5" w:rsidRPr="005636B5" w14:paraId="5064AB4A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6BA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7B9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Нормативно-методическая база документационного обеспечения управления </w:t>
            </w:r>
          </w:p>
        </w:tc>
      </w:tr>
      <w:tr w:rsidR="005636B5" w:rsidRPr="005636B5" w14:paraId="6A8B9602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1D82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E61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Требования к составлению и оформлению деловых документов </w:t>
            </w:r>
          </w:p>
        </w:tc>
      </w:tr>
      <w:tr w:rsidR="005636B5" w:rsidRPr="005636B5" w14:paraId="23507610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B787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5FA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Классификация и структура организационно-распорядительных документов </w:t>
            </w:r>
          </w:p>
        </w:tc>
      </w:tr>
      <w:tr w:rsidR="005636B5" w:rsidRPr="005636B5" w14:paraId="64FAEA92" w14:textId="77777777">
        <w:trPr>
          <w:trHeight w:val="4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FDBB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5.2. Основные виды управленческих документов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D86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E4AB677" w14:textId="77777777">
        <w:trPr>
          <w:trHeight w:val="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D17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51D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Организационные документы</w:t>
            </w:r>
          </w:p>
        </w:tc>
      </w:tr>
      <w:tr w:rsidR="005636B5" w:rsidRPr="005636B5" w14:paraId="362BCC73" w14:textId="77777777">
        <w:trPr>
          <w:trHeight w:val="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6DBC1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63F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Распорядительные документы</w:t>
            </w:r>
          </w:p>
        </w:tc>
      </w:tr>
      <w:tr w:rsidR="005636B5" w:rsidRPr="005636B5" w14:paraId="0DA917B4" w14:textId="77777777">
        <w:trPr>
          <w:trHeight w:val="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F1E9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2CE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Виды информационно-справочных документов</w:t>
            </w:r>
          </w:p>
        </w:tc>
      </w:tr>
      <w:tr w:rsidR="005636B5" w:rsidRPr="005636B5" w14:paraId="5450F3EF" w14:textId="77777777">
        <w:trPr>
          <w:trHeight w:val="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104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92D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58DE8B0C" w14:textId="77777777">
        <w:trPr>
          <w:trHeight w:val="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E9A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464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Составления организационных и распорядительных документов предприятия </w:t>
            </w:r>
          </w:p>
        </w:tc>
      </w:tr>
      <w:tr w:rsidR="005636B5" w:rsidRPr="005636B5" w14:paraId="4A716454" w14:textId="77777777">
        <w:trPr>
          <w:trHeight w:val="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3E5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5.3. Организация работы с документами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BBB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581F4A43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D177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B21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Понятие и принципы организации документооборота</w:t>
            </w:r>
          </w:p>
        </w:tc>
      </w:tr>
      <w:tr w:rsidR="005636B5" w:rsidRPr="005636B5" w14:paraId="7A3F1660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DCBC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F47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ведения документации в сфере индустрии чистоты</w:t>
            </w:r>
          </w:p>
        </w:tc>
      </w:tr>
      <w:tr w:rsidR="005636B5" w:rsidRPr="005636B5" w14:paraId="12B026B7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53F7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049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Документы по трудовым отношениям</w:t>
            </w:r>
          </w:p>
        </w:tc>
      </w:tr>
      <w:tr w:rsidR="005636B5" w:rsidRPr="005636B5" w14:paraId="7CBF9BAC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EDA9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223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Деловая речь и ее грамматические особенности </w:t>
            </w:r>
          </w:p>
        </w:tc>
      </w:tr>
      <w:tr w:rsidR="005636B5" w:rsidRPr="005636B5" w14:paraId="63436AF4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408A6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A93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6A90A697" w14:textId="77777777">
        <w:trPr>
          <w:trHeight w:val="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0EA6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C16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Составление деловых документов в сфере индустрии чистоты</w:t>
            </w:r>
          </w:p>
        </w:tc>
      </w:tr>
      <w:tr w:rsidR="005636B5" w:rsidRPr="005636B5" w14:paraId="0C247C62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CE77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7F4556B0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6436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221B8D82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10798A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3. Условия реализации ДИСЦИПЛИНЫ</w:t>
      </w:r>
    </w:p>
    <w:p w14:paraId="11135749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2E084F2E" w14:textId="77777777" w:rsidR="00510958" w:rsidRPr="005636B5" w:rsidRDefault="00666065">
      <w:pPr>
        <w:pStyle w:val="113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Кабинет «Правового и документационного обеспечения в туризме и гостеприимстве», оснащенная в соответствии с приложением 3 ПОП</w:t>
      </w:r>
    </w:p>
    <w:p w14:paraId="0FD27261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77A9E7A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</w:t>
      </w: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61E5A61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57E0D95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2FDBFEDF" w14:textId="20B8C63A" w:rsidR="00510958" w:rsidRPr="005636B5" w:rsidRDefault="00666065">
      <w:pPr>
        <w:pStyle w:val="afffe"/>
        <w:numPr>
          <w:ilvl w:val="0"/>
          <w:numId w:val="17"/>
        </w:numPr>
        <w:spacing w:after="0"/>
        <w:jc w:val="both"/>
        <w:rPr>
          <w:color w:val="000000" w:themeColor="text1"/>
        </w:rPr>
      </w:pPr>
      <w:r w:rsidRPr="005636B5">
        <w:rPr>
          <w:rFonts w:cs="Times"/>
          <w:color w:val="000000" w:themeColor="text1"/>
        </w:rPr>
        <w:t xml:space="preserve">Правовое обеспечение профессиональной деятельности: учебник и практикум для среднего профессионального образования / А. П. Альбов [и др.]; под общей редакцией А. П. Альбова, С. В. Николюкина. — 2-е изд. — Москва: Издательство Юрайт, 2025. — 425 с. — (Профессиональное образование). — ISBN 978-5-534-16691-0. — Текст: электронный // Образовательная платформа Юрайт [сайт]. — URL: </w:t>
      </w:r>
      <w:hyperlink r:id="rId51">
        <w:r w:rsidRPr="005636B5">
          <w:rPr>
            <w:rStyle w:val="ac"/>
            <w:rFonts w:cs="Times"/>
            <w:color w:val="000000" w:themeColor="text1"/>
          </w:rPr>
          <w:t>https://urait.ru/bcode/561242</w:t>
        </w:r>
      </w:hyperlink>
      <w:r w:rsidRPr="005636B5">
        <w:rPr>
          <w:rFonts w:cs="Times"/>
          <w:color w:val="000000" w:themeColor="text1"/>
        </w:rPr>
        <w:t> </w:t>
      </w:r>
    </w:p>
    <w:p w14:paraId="25CD8083" w14:textId="51196F0B" w:rsidR="00510958" w:rsidRPr="005636B5" w:rsidRDefault="00666065">
      <w:pPr>
        <w:pStyle w:val="afffe"/>
        <w:numPr>
          <w:ilvl w:val="0"/>
          <w:numId w:val="17"/>
        </w:numPr>
        <w:spacing w:after="0"/>
        <w:jc w:val="both"/>
        <w:rPr>
          <w:color w:val="000000" w:themeColor="text1"/>
        </w:rPr>
      </w:pPr>
      <w:r w:rsidRPr="005636B5">
        <w:rPr>
          <w:rFonts w:cs="Times"/>
          <w:color w:val="000000" w:themeColor="text1"/>
        </w:rPr>
        <w:t xml:space="preserve">Правовое обеспечение профессиональной деятельности: учебник и практикум для среднего профессионального образования / А. П. Анисимов, А. Я. Рыженков, А. Ю. Осетрова, О. В. Попова; под редакцией А. Я. Рыженкова. — 6-е изд., перераб. и доп. — Москва: Издательство Юрайт, 2025. — 344 с. — (Профессиональное образование). — ISBN 978-5-534-16129-8. — Текст: электронный // Образовательная платформа Юрайт [сайт]. — URL: </w:t>
      </w:r>
      <w:hyperlink r:id="rId52">
        <w:r w:rsidRPr="005636B5">
          <w:rPr>
            <w:rStyle w:val="ac"/>
            <w:rFonts w:cs="Times"/>
            <w:color w:val="000000" w:themeColor="text1"/>
          </w:rPr>
          <w:t>https://urait.ru/bcode/563492</w:t>
        </w:r>
      </w:hyperlink>
      <w:r w:rsidRPr="005636B5">
        <w:rPr>
          <w:rFonts w:cs="Times"/>
          <w:color w:val="000000" w:themeColor="text1"/>
        </w:rPr>
        <w:t> </w:t>
      </w:r>
    </w:p>
    <w:p w14:paraId="57C7F0B7" w14:textId="08D0F566" w:rsidR="00510958" w:rsidRPr="005636B5" w:rsidRDefault="00666065">
      <w:pPr>
        <w:pStyle w:val="afffe"/>
        <w:numPr>
          <w:ilvl w:val="0"/>
          <w:numId w:val="17"/>
        </w:numPr>
        <w:spacing w:after="0"/>
        <w:jc w:val="both"/>
        <w:rPr>
          <w:color w:val="000000" w:themeColor="text1"/>
        </w:rPr>
      </w:pPr>
      <w:r w:rsidRPr="005636B5">
        <w:rPr>
          <w:rFonts w:cs="Times"/>
          <w:color w:val="000000" w:themeColor="text1"/>
        </w:rPr>
        <w:t xml:space="preserve">Афанасьев, И. В.  Правовое обеспечение профессиональной деятельности: учебник для среднего профессионального образования / И. В. Афанасьев, И. В. Афанасьева. — 2-е изд., перераб. и доп. — Москва: Издательство Юрайт, 2025. — 184 с. — (Профессиональное образование). — ISBN 978-5-534-16134-2. — Текст: электронный // Образовательная платформа Юрайт [сайт]. — URL: </w:t>
      </w:r>
      <w:hyperlink r:id="rId53">
        <w:r w:rsidRPr="005636B5">
          <w:rPr>
            <w:rStyle w:val="ac"/>
            <w:rFonts w:cs="Times"/>
            <w:color w:val="000000" w:themeColor="text1"/>
          </w:rPr>
          <w:t>https://urait.ru/bcode/565381</w:t>
        </w:r>
      </w:hyperlink>
      <w:r w:rsidRPr="005636B5">
        <w:rPr>
          <w:rFonts w:cs="Times"/>
          <w:color w:val="000000" w:themeColor="text1"/>
        </w:rPr>
        <w:t> </w:t>
      </w:r>
    </w:p>
    <w:p w14:paraId="2C6A6F21" w14:textId="736DF41F" w:rsidR="00510958" w:rsidRPr="005636B5" w:rsidRDefault="00666065">
      <w:pPr>
        <w:pStyle w:val="afffe"/>
        <w:numPr>
          <w:ilvl w:val="0"/>
          <w:numId w:val="17"/>
        </w:numPr>
        <w:spacing w:after="0"/>
        <w:jc w:val="both"/>
        <w:rPr>
          <w:color w:val="000000" w:themeColor="text1"/>
        </w:rPr>
      </w:pPr>
      <w:r w:rsidRPr="005636B5">
        <w:rPr>
          <w:rFonts w:cs="Times"/>
          <w:color w:val="000000" w:themeColor="text1"/>
        </w:rPr>
        <w:t xml:space="preserve">Лютягина, Е. А.  Правовое обеспечение профессиональной деятельности: учебник для среднего профессионального образования / Е. А. Лютягина, А. М. Волков; под общей редакцией Е. А. Лютягиной. </w:t>
      </w:r>
      <w:bookmarkStart w:id="34" w:name="_Hlk210061488"/>
      <w:r w:rsidRPr="005636B5">
        <w:rPr>
          <w:rFonts w:cs="Times"/>
          <w:color w:val="000000" w:themeColor="text1"/>
        </w:rPr>
        <w:t xml:space="preserve">— 4-е изд., перераб. и доп. </w:t>
      </w:r>
      <w:bookmarkEnd w:id="34"/>
      <w:r w:rsidRPr="005636B5">
        <w:rPr>
          <w:rFonts w:cs="Times"/>
          <w:color w:val="000000" w:themeColor="text1"/>
        </w:rPr>
        <w:t xml:space="preserve">— Москва: Издательство Юрайт, 2025. — 294 с. — (Профессиональное образование). — ISBN 978-5-534-20613-5. — Текст: электронный // Образовательная платформа Юрайт [сайт]. — URL: </w:t>
      </w:r>
      <w:hyperlink r:id="rId54">
        <w:r w:rsidRPr="005636B5">
          <w:rPr>
            <w:rStyle w:val="ac"/>
            <w:rFonts w:cs="Times"/>
            <w:color w:val="000000" w:themeColor="text1"/>
          </w:rPr>
          <w:t>https://urait.ru/bcode/558466</w:t>
        </w:r>
      </w:hyperlink>
      <w:r w:rsidRPr="005636B5">
        <w:rPr>
          <w:rFonts w:cs="Times"/>
          <w:color w:val="000000" w:themeColor="text1"/>
        </w:rPr>
        <w:t> </w:t>
      </w:r>
    </w:p>
    <w:p w14:paraId="0A3605E1" w14:textId="77777777" w:rsidR="00510958" w:rsidRPr="005636B5" w:rsidRDefault="00510958">
      <w:pPr>
        <w:pStyle w:val="afffe"/>
        <w:spacing w:after="0"/>
        <w:ind w:left="720"/>
        <w:jc w:val="both"/>
        <w:rPr>
          <w:rFonts w:cs="Times"/>
          <w:color w:val="000000" w:themeColor="text1"/>
        </w:rPr>
      </w:pPr>
    </w:p>
    <w:p w14:paraId="558C47C1" w14:textId="77777777" w:rsidR="00510958" w:rsidRPr="005636B5" w:rsidRDefault="00666065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3.2.2. Дополнительные источники (при необходимости)</w:t>
      </w:r>
    </w:p>
    <w:p w14:paraId="5FC92238" w14:textId="59EFAB5B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09726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1. 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Закон РФ от 07.02.1992 N 2300-1 (ред. от 11.06.2021) «О защите прав потребителей»</w:t>
      </w:r>
    </w:p>
    <w:p w14:paraId="42329FE7" w14:textId="77590588" w:rsidR="00510958" w:rsidRDefault="0009726A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 Распоряжение Правительства РФ от 20.09.2019 N 2129-р (ред. от 23.11.2020) «Об утверждении Стратегии развития туризма в Российской Федерации на период до 2035 года»</w:t>
      </w:r>
    </w:p>
    <w:p w14:paraId="59D145F9" w14:textId="1473EEA9" w:rsidR="003A73BC" w:rsidRDefault="0009726A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3</w:t>
      </w:r>
      <w:r w:rsidR="003A73B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 Корягин, С.В. Юридические аспекты работы предприятий химической чистки и прачечных. Сборник статей и выступлений. Практическое пособие для руководителей и специалистов предприятий химической чистки и прачечных. Москва: Юридическое агентство «Химчистка и прачечная», 2021. — 368 с.</w:t>
      </w:r>
    </w:p>
    <w:p w14:paraId="71951B38" w14:textId="53CC7220" w:rsidR="003A73BC" w:rsidRPr="005636B5" w:rsidRDefault="0009726A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4</w:t>
      </w:r>
      <w:r w:rsidR="003A73B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. Корягин, С.В. Судебные прецеденты: сборник судебных решений по спорам между химчистками и потребителями. Практическое пособие для руководителей и судебных представителей. </w:t>
      </w:r>
      <w:r w:rsidR="003A73BC" w:rsidRPr="003A73B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— </w:t>
      </w:r>
      <w:r w:rsidR="003A73B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</w:t>
      </w:r>
      <w:r w:rsidR="003A73BC" w:rsidRPr="003A73B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-е изд., перераб. и доп</w:t>
      </w:r>
      <w:r w:rsidR="003A73B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 — Москва: Юридическое агентство «Химчистка и прачечная», 2021. — 368 с.</w:t>
      </w:r>
    </w:p>
    <w:p w14:paraId="2B2D32E4" w14:textId="19181BD8" w:rsidR="00510958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F0E763" w14:textId="50E9AA77" w:rsidR="003A73BC" w:rsidRDefault="003A73B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BB0527" w14:textId="77777777" w:rsidR="0009726A" w:rsidRDefault="0009726A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3D677B" w14:textId="61B7A1C3" w:rsidR="003A73BC" w:rsidRDefault="003A73B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C5AC00" w14:textId="77777777" w:rsidR="003A73BC" w:rsidRPr="005636B5" w:rsidRDefault="003A73B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0623BB" w14:textId="77777777" w:rsidR="00510958" w:rsidRPr="005636B5" w:rsidRDefault="0066606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5636B5">
        <w:rPr>
          <w:rFonts w:ascii="Times New Roman" w:hAnsi="Times New Roman" w:cs="Times New Roman"/>
          <w:b/>
          <w:color w:val="000000" w:themeColor="text1"/>
        </w:rPr>
        <w:lastRenderedPageBreak/>
        <w:t>4. КОНТРОЛЬ И ОЦЕНКА РЕЗУЛЬТАТОВ ОСВОЕНИЯ УЧЕБНОЙ ДИСЦИПЛИНЫ</w:t>
      </w:r>
    </w:p>
    <w:p w14:paraId="06957AA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49"/>
        <w:gridCol w:w="2973"/>
        <w:gridCol w:w="3432"/>
      </w:tblGrid>
      <w:tr w:rsidR="005636B5" w:rsidRPr="005636B5" w14:paraId="47E2BF94" w14:textId="77777777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0C1A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Результаты обучения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0CF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Показатели освоенности компетенций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41D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Методы оценки</w:t>
            </w:r>
          </w:p>
        </w:tc>
      </w:tr>
      <w:tr w:rsidR="005636B5" w:rsidRPr="005636B5" w14:paraId="2B339FE9" w14:textId="77777777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6EE0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Знает:</w:t>
            </w:r>
          </w:p>
          <w:p w14:paraId="0396669D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основные законодательные акты и другие нормативные документы, регулирующие правоотношения индустрии чистоты в Российской Федерации;</w:t>
            </w:r>
          </w:p>
          <w:p w14:paraId="3BEB4357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правовое регулирование партнерских отношений </w:t>
            </w:r>
          </w:p>
          <w:p w14:paraId="4B83442F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права и обязанности работников в сфере профессиональной деятельности;</w:t>
            </w:r>
          </w:p>
          <w:p w14:paraId="05DBA847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общие</w:t>
            </w:r>
            <w:r w:rsidRPr="005636B5">
              <w:rPr>
                <w:rFonts w:ascii="Times New Roman" w:hAnsi="Times New Roman" w:cs="Times New Roman"/>
                <w:color w:val="000000" w:themeColor="text1"/>
              </w:rPr>
              <w:tab/>
              <w:t>требования к документационному обеспечению управления</w:t>
            </w:r>
          </w:p>
          <w:p w14:paraId="56D3602B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нормы и правила ведения документации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2A3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Знание основных законодательных актов и других нормативных документов;</w:t>
            </w:r>
          </w:p>
          <w:p w14:paraId="27E841B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Правового регулирования партнерских отношений;</w:t>
            </w:r>
          </w:p>
          <w:p w14:paraId="142EC26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Права и обязанности работников;</w:t>
            </w:r>
          </w:p>
          <w:p w14:paraId="60E3F17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Общие требования к документационному обеспечению;</w:t>
            </w:r>
          </w:p>
          <w:p w14:paraId="23B2F6C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Стандарты и нормы ведения документации;</w:t>
            </w:r>
          </w:p>
          <w:p w14:paraId="23B167D7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642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Экспертная</w:t>
            </w:r>
            <w:r w:rsidRPr="005636B5">
              <w:rPr>
                <w:rFonts w:ascii="Times New Roman" w:hAnsi="Times New Roman" w:cs="Times New Roman"/>
                <w:color w:val="000000" w:themeColor="text1"/>
              </w:rPr>
              <w:tab/>
              <w:t>оценка внеаудиторной самостоятельной работы.</w:t>
            </w:r>
          </w:p>
          <w:p w14:paraId="7FB3AC6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Наблюдение за выполнением практических заданий</w:t>
            </w:r>
          </w:p>
          <w:p w14:paraId="2AE9671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Экспертная оценка выполнения практических работ.</w:t>
            </w:r>
          </w:p>
          <w:p w14:paraId="5724095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Экспертная оценка выполнения индивидуальных практических заданий.</w:t>
            </w:r>
          </w:p>
          <w:p w14:paraId="1C87F6E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Устный индивидуальный и фронтальный опрос.</w:t>
            </w:r>
          </w:p>
          <w:p w14:paraId="2716AAC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Письменная работа в форме тестирования, эссе, индивидуальных заданий.</w:t>
            </w:r>
          </w:p>
          <w:p w14:paraId="2BA3092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Накопительная оценка.</w:t>
            </w:r>
          </w:p>
          <w:p w14:paraId="28A3347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Выполнение заданий по рабочей тетради.</w:t>
            </w:r>
          </w:p>
          <w:p w14:paraId="181FEF5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Подготовка докладов, рефератов, творческих заданий.</w:t>
            </w:r>
          </w:p>
          <w:p w14:paraId="1C2E25C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Экспертная оценка решения ситуационных задач.</w:t>
            </w:r>
          </w:p>
          <w:p w14:paraId="316C84E9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</w:p>
        </w:tc>
      </w:tr>
      <w:tr w:rsidR="005636B5" w:rsidRPr="005636B5" w14:paraId="23D386F4" w14:textId="77777777">
        <w:trPr>
          <w:trHeight w:val="896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692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Умеет:</w:t>
            </w:r>
          </w:p>
          <w:p w14:paraId="36F0461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применять правовые нормы в профессиональной деятельности</w:t>
            </w:r>
          </w:p>
          <w:p w14:paraId="3ABDF39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применять нормы трудового права при взаимодействии с подчиненным персоналом;</w:t>
            </w:r>
          </w:p>
          <w:p w14:paraId="2436BEC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оформлять документацию в соответствии с требованиями государственных стандартов и других нормативные документы, регулирующие правоотношения в сфере оказания услуг населению Российской Федерации;</w:t>
            </w:r>
          </w:p>
          <w:p w14:paraId="6341806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организовывать оформление документации, составление, учет и хранение отчетных данных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E9E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Умение применять правовые нормы в профессиональной деятельности;</w:t>
            </w:r>
          </w:p>
          <w:p w14:paraId="4FA7DC2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Применять нормы трудового права при взаимодействии с подчиненным персоналом;</w:t>
            </w:r>
          </w:p>
          <w:p w14:paraId="75B63FA0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оформлять документацию в соответствии с требованиями государственных стандартов и других нормативные документы;</w:t>
            </w:r>
          </w:p>
          <w:p w14:paraId="6BB3CD71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организовывать оформление документации, составление, учет и хранение отчетных данных</w:t>
            </w:r>
          </w:p>
        </w:tc>
        <w:tc>
          <w:tcPr>
            <w:tcW w:w="3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4CAD" w14:textId="77777777" w:rsidR="00510958" w:rsidRPr="005636B5" w:rsidRDefault="00510958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</w:p>
        </w:tc>
      </w:tr>
    </w:tbl>
    <w:p w14:paraId="04ED0D18" w14:textId="77777777" w:rsidR="00510958" w:rsidRPr="005636B5" w:rsidRDefault="00510958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51C0C04" w14:textId="77777777" w:rsidR="00510958" w:rsidRPr="005636B5" w:rsidRDefault="0066606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  <w:r w:rsidRPr="005636B5">
        <w:rPr>
          <w:color w:val="000000" w:themeColor="text1"/>
        </w:rPr>
        <w:br w:type="page"/>
      </w:r>
    </w:p>
    <w:p w14:paraId="7005B511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26002F2F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701EE807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6CB83918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7344ED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283800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F9343C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55D2A3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7EA630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BA334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4E6C0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935A21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F57B0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7EA47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88E60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63FAB93D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«</w:t>
      </w:r>
      <w:bookmarkStart w:id="35" w:name="_Toc149719312"/>
      <w:r w:rsidRPr="005636B5">
        <w:rPr>
          <w:color w:val="000000" w:themeColor="text1"/>
        </w:rPr>
        <w:t xml:space="preserve">ОП.07 </w:t>
      </w:r>
      <w:bookmarkEnd w:id="35"/>
      <w:r w:rsidRPr="005636B5">
        <w:rPr>
          <w:color w:val="000000" w:themeColor="text1"/>
        </w:rPr>
        <w:t>Охрана труда»</w:t>
      </w:r>
    </w:p>
    <w:p w14:paraId="24A1342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5976B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2CCC3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A3EDA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E0903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0A179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38458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D17E4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E54E78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0016C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75B6B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EE703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5354C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E93B7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9B8C98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6D4B7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F48FB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3AFD08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09FEA9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7B82D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567B9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CF5C3E" w14:textId="77777777" w:rsidR="00510958" w:rsidRPr="005636B5" w:rsidRDefault="00666065">
      <w:pPr>
        <w:pStyle w:val="ae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г.</w:t>
      </w:r>
    </w:p>
    <w:p w14:paraId="661285F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A9836E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-584153198"/>
        <w:docPartObj>
          <w:docPartGallery w:val="Table of Contents"/>
          <w:docPartUnique/>
        </w:docPartObj>
      </w:sdtPr>
      <w:sdtEndPr/>
      <w:sdtContent>
        <w:p w14:paraId="55241017" w14:textId="77777777" w:rsidR="00510958" w:rsidRPr="002B13C5" w:rsidRDefault="00666065">
          <w:pPr>
            <w:pStyle w:val="1d"/>
            <w:rPr>
              <w:rFonts w:eastAsiaTheme="minorEastAsia"/>
              <w:b/>
              <w:bCs/>
              <w:color w:val="000000" w:themeColor="text1"/>
              <w:lang w:eastAsia="ru-RU"/>
            </w:rPr>
          </w:pPr>
          <w:r w:rsidRPr="002B13C5">
            <w:fldChar w:fldCharType="begin"/>
          </w:r>
          <w:r w:rsidRPr="002B13C5">
            <w:rPr>
              <w:b/>
              <w:bCs/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2B13C5">
            <w:rPr>
              <w:b/>
              <w:bCs/>
              <w:lang w:eastAsia="ru-RU"/>
            </w:rPr>
            <w:fldChar w:fldCharType="separate"/>
          </w:r>
        </w:p>
        <w:p w14:paraId="638A2961" w14:textId="414FD636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6">
            <w:bookmarkStart w:id="36" w:name="_Hlk208927581"/>
            <w:r w:rsidRPr="002B13C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2B13C5">
              <w:rPr>
                <w:rStyle w:val="afff7"/>
                <w:color w:val="000000" w:themeColor="text1"/>
              </w:rPr>
              <w:tab/>
            </w:r>
          </w:hyperlink>
          <w:r w:rsidR="002B13C5" w:rsidRPr="002B13C5">
            <w:rPr>
              <w:rStyle w:val="afff7"/>
              <w:color w:val="000000" w:themeColor="text1"/>
            </w:rPr>
            <w:t>62</w:t>
          </w:r>
        </w:p>
        <w:p w14:paraId="46626513" w14:textId="55E5BFED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</w:r>
          </w:hyperlink>
          <w:r w:rsidR="002B13C5" w:rsidRPr="002B13C5">
            <w:rPr>
              <w:rStyle w:val="afff7"/>
              <w:i w:val="0"/>
              <w:iCs w:val="0"/>
              <w:color w:val="000000" w:themeColor="text1"/>
            </w:rPr>
            <w:t>62</w:t>
          </w:r>
        </w:p>
        <w:p w14:paraId="47CC66E3" w14:textId="3BECC6D5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</w:r>
          </w:hyperlink>
          <w:r w:rsidR="002B13C5" w:rsidRPr="002B13C5">
            <w:rPr>
              <w:rStyle w:val="afff7"/>
              <w:i w:val="0"/>
              <w:iCs w:val="0"/>
              <w:color w:val="000000" w:themeColor="text1"/>
            </w:rPr>
            <w:t>62</w:t>
          </w:r>
        </w:p>
        <w:p w14:paraId="0793FC44" w14:textId="3453210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2B13C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2B13C5">
              <w:rPr>
                <w:rStyle w:val="afff7"/>
                <w:color w:val="000000" w:themeColor="text1"/>
              </w:rPr>
              <w:tab/>
              <w:t>6</w:t>
            </w:r>
          </w:hyperlink>
          <w:r w:rsidR="002B13C5" w:rsidRPr="002B13C5">
            <w:rPr>
              <w:rStyle w:val="afff7"/>
              <w:color w:val="000000" w:themeColor="text1"/>
            </w:rPr>
            <w:t>3</w:t>
          </w:r>
        </w:p>
        <w:p w14:paraId="53418276" w14:textId="0F02C569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6</w:t>
            </w:r>
          </w:hyperlink>
          <w:bookmarkEnd w:id="36"/>
          <w:r w:rsidR="002B13C5" w:rsidRPr="002B13C5">
            <w:rPr>
              <w:rStyle w:val="afff7"/>
              <w:i w:val="0"/>
              <w:iCs w:val="0"/>
              <w:color w:val="000000" w:themeColor="text1"/>
            </w:rPr>
            <w:t>3</w:t>
          </w:r>
        </w:p>
        <w:p w14:paraId="1336C6D5" w14:textId="7F53C59E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_Toc156294881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6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4</w:t>
          </w:r>
        </w:p>
        <w:p w14:paraId="37768450" w14:textId="32D788AA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2B13C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_Toc156294884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  <w:t>6</w:t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="002B13C5" w:rsidRPr="002B13C5">
            <w:rPr>
              <w:color w:val="000000" w:themeColor="text1"/>
            </w:rPr>
            <w:t>7</w:t>
          </w:r>
        </w:p>
        <w:p w14:paraId="58BECDF9" w14:textId="269A0115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_Toc156294885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6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7</w:t>
          </w:r>
        </w:p>
        <w:p w14:paraId="2AF0AC4A" w14:textId="0BDE4DE8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_Toc156294886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6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7</w:t>
          </w:r>
        </w:p>
        <w:p w14:paraId="6E0E5CC2" w14:textId="68CC2749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2B13C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_Toc156294887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  <w:t>6</w:t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Pr="002B13C5">
            <w:rPr>
              <w:rStyle w:val="afff7"/>
              <w:color w:val="000000" w:themeColor="text1"/>
            </w:rPr>
            <w:fldChar w:fldCharType="end"/>
          </w:r>
          <w:r w:rsidR="002B13C5" w:rsidRPr="002B13C5">
            <w:rPr>
              <w:rStyle w:val="afff7"/>
              <w:color w:val="000000" w:themeColor="text1"/>
            </w:rPr>
            <w:t>9</w:t>
          </w:r>
        </w:p>
      </w:sdtContent>
    </w:sdt>
    <w:p w14:paraId="3809826D" w14:textId="77777777" w:rsidR="00510958" w:rsidRPr="005636B5" w:rsidRDefault="00510958">
      <w:pPr>
        <w:pStyle w:val="1c"/>
        <w:ind w:left="360"/>
        <w:rPr>
          <w:color w:val="000000" w:themeColor="text1"/>
        </w:rPr>
      </w:pPr>
      <w:bookmarkStart w:id="37" w:name="_Hlk208927623"/>
      <w:bookmarkEnd w:id="37"/>
    </w:p>
    <w:p w14:paraId="5FDD647D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4B6507E5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7DECB906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7D831D67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2A0BECEF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268D51AF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16837DA5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4D77D8F7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09CB5426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5867F62B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275BAA96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02AC039A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1C12ECE2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1D166DF3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0084D793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034EE325" w14:textId="77777777" w:rsidR="00510958" w:rsidRPr="005636B5" w:rsidRDefault="00510958">
      <w:pPr>
        <w:pStyle w:val="1c"/>
        <w:ind w:left="360"/>
        <w:rPr>
          <w:color w:val="000000" w:themeColor="text1"/>
        </w:rPr>
      </w:pPr>
    </w:p>
    <w:p w14:paraId="2218C183" w14:textId="77777777" w:rsidR="00510958" w:rsidRPr="005636B5" w:rsidRDefault="00666065">
      <w:pPr>
        <w:pStyle w:val="1c"/>
        <w:numPr>
          <w:ilvl w:val="0"/>
          <w:numId w:val="12"/>
        </w:numPr>
        <w:spacing w:line="276" w:lineRule="auto"/>
        <w:ind w:left="284" w:hanging="284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2AC49402" w14:textId="77777777" w:rsidR="00510958" w:rsidRPr="005636B5" w:rsidRDefault="00666065">
      <w:pPr>
        <w:spacing w:line="276" w:lineRule="auto"/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«ОП.07 Охрана труда»</w:t>
      </w:r>
    </w:p>
    <w:p w14:paraId="526EED43" w14:textId="77777777" w:rsidR="00510958" w:rsidRPr="005636B5" w:rsidRDefault="00666065">
      <w:pPr>
        <w:spacing w:line="276" w:lineRule="auto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049109B2" w14:textId="77777777" w:rsidR="00510958" w:rsidRPr="005636B5" w:rsidRDefault="00666065">
      <w:pPr>
        <w:spacing w:after="120" w:line="276" w:lineRule="auto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«Охрана труда» является обязательной частью общепрофессионального цикла примерной основной образовательной программы в соответствии с ФГОС по специальности. </w:t>
      </w:r>
    </w:p>
    <w:p w14:paraId="4B2DA9C9" w14:textId="77777777" w:rsidR="00510958" w:rsidRPr="005636B5" w:rsidRDefault="00666065">
      <w:pPr>
        <w:spacing w:after="120" w:line="276" w:lineRule="auto"/>
        <w:ind w:firstLine="709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01, 02, 03, 04, 05, 09.</w:t>
      </w:r>
    </w:p>
    <w:p w14:paraId="31D75FBC" w14:textId="77777777" w:rsidR="00510958" w:rsidRPr="005636B5" w:rsidRDefault="00666065">
      <w:pPr>
        <w:spacing w:after="120" w:line="276" w:lineRule="auto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2E806F5D" w14:textId="77777777" w:rsidR="00510958" w:rsidRPr="005636B5" w:rsidRDefault="00666065">
      <w:pPr>
        <w:spacing w:after="12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695"/>
        <w:gridCol w:w="3969"/>
        <w:gridCol w:w="3970"/>
      </w:tblGrid>
      <w:tr w:rsidR="005636B5" w:rsidRPr="005636B5" w14:paraId="642FF256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01E1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C5F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7B8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73D55355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B698" w14:textId="77777777" w:rsidR="00510958" w:rsidRPr="005636B5" w:rsidRDefault="00666065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01, ОК 02, ОК 03, ОК 04, ОК 05, ОК 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A78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14:paraId="243CDCB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использовать экобиозащитную и противопожарную технику, средства коллективной и индивидуальной защиты;</w:t>
            </w:r>
          </w:p>
          <w:p w14:paraId="4DECC0F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14:paraId="0EB44F3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оценивать состояние техники безопасности на производственном объекте;</w:t>
            </w:r>
          </w:p>
          <w:p w14:paraId="3650291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применять безопасные приемы труда на территории организации и в производственных помещениях;</w:t>
            </w:r>
          </w:p>
          <w:p w14:paraId="3C44C94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проводить аттестацию рабочих мест по условиям труда, в том числе оценку условий труда и травмобезопасности;</w:t>
            </w:r>
          </w:p>
          <w:p w14:paraId="35EA303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инструктировать подчиненных работников (персонал) по вопросам техники безопасности;</w:t>
            </w:r>
          </w:p>
          <w:p w14:paraId="744860C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соблюдать правила безопасности труда, производственной санитарии и пожарной безопасности.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B85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Законодательство в области охраны труда;</w:t>
            </w:r>
          </w:p>
          <w:p w14:paraId="316DB9CC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нормативные документы по охране труда и здоровья, основы профгигиены, профсанитарии и пожаробезопасности;</w:t>
            </w:r>
          </w:p>
          <w:p w14:paraId="597D98E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правила и нормы охраны труда, техники безопасности, личной и производственной санитарии и противопожарной защиты;</w:t>
            </w:r>
          </w:p>
          <w:p w14:paraId="4260C9C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162A105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возможные опасные и вредные факторы и средства защиты;</w:t>
            </w:r>
          </w:p>
          <w:p w14:paraId="66C2B2A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действие токсичных веществ на организм человека;</w:t>
            </w:r>
          </w:p>
          <w:p w14:paraId="564C759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категорирование производств по взрыво- и пожароопасности;</w:t>
            </w:r>
          </w:p>
          <w:p w14:paraId="4E4872FB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меры предупреждения пожаров и взрывов;</w:t>
            </w:r>
          </w:p>
          <w:p w14:paraId="4C6FDF7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общие требования безопасности на территории организации и в производственных помещениях;</w:t>
            </w:r>
          </w:p>
          <w:p w14:paraId="7ADC1790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основные причины возникновения пожаров и взрывов;</w:t>
            </w:r>
          </w:p>
          <w:p w14:paraId="6880F8E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особенности обеспечения </w:t>
            </w: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безопасных условий труда на производстве;</w:t>
            </w:r>
          </w:p>
          <w:p w14:paraId="36D8BC7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порядок хранения и использования средств коллективной и индивидуальной защиты;</w:t>
            </w:r>
          </w:p>
          <w:p w14:paraId="33C2C3D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предельно допустимые концентрации (далее - ПДК) вредных веществ и индивидуальные средства защиты;</w:t>
            </w:r>
          </w:p>
          <w:p w14:paraId="51E0328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права и обязанности работников в области охраны труда;</w:t>
            </w:r>
          </w:p>
          <w:p w14:paraId="20FF1E9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виды и правила проведения инструктажей по охране труда;</w:t>
            </w:r>
          </w:p>
          <w:p w14:paraId="76454D8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правила безопасной эксплуатации установок и аппаратов;</w:t>
            </w:r>
          </w:p>
          <w:p w14:paraId="5BBB7F7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4314FEC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принципы прогнозирования развития событий и оценки последствий при техногенных чрезвычайных ситуациях и стихийных явлениях.</w:t>
            </w:r>
          </w:p>
          <w:p w14:paraId="177EBAE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 средства и методы повышения безопасности технических средств и технологических процессов</w:t>
            </w:r>
          </w:p>
        </w:tc>
      </w:tr>
    </w:tbl>
    <w:p w14:paraId="59EAEA26" w14:textId="77777777" w:rsidR="00510958" w:rsidRPr="005636B5" w:rsidRDefault="00510958">
      <w:pPr>
        <w:pStyle w:val="1c"/>
        <w:rPr>
          <w:color w:val="000000" w:themeColor="text1"/>
        </w:rPr>
      </w:pPr>
    </w:p>
    <w:p w14:paraId="2425A0D4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5297A381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1E687870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5E0D14E6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11BBC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1B3D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2AC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191B545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7A35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1BD4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859D6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5636B5" w:rsidRPr="005636B5" w14:paraId="44DA6509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043B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55D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205E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26F6990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2E17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13C5F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5D8AF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6A4CE38B" w14:textId="77777777">
        <w:trPr>
          <w:trHeight w:val="296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A5BA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A8D33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7C99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22C22EEE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0E8F155D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22334D67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lastRenderedPageBreak/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081921A6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D403C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61324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16393D9F" w14:textId="77777777">
        <w:trPr>
          <w:trHeight w:val="368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A16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1. Правовые и нормативные основы охраны труда</w:t>
            </w:r>
          </w:p>
        </w:tc>
      </w:tr>
      <w:tr w:rsidR="005636B5" w:rsidRPr="005636B5" w14:paraId="2671BDE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B5A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1.1 Основные положения законодательства об охране труда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DC8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74DDBAD0" w14:textId="77777777">
        <w:trPr>
          <w:trHeight w:val="4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E36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4E11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Общие сведения о дисциплине. Состояние охраны труда в отрасли. Обзор литературы. Трудовой кодекс РФ. Формулировка основных понятий. Изложение прав и обязанностей работника и работодателя в области охраны труда. Государственное управление охраной труда на территории РФ.</w:t>
            </w:r>
          </w:p>
        </w:tc>
      </w:tr>
      <w:tr w:rsidR="005636B5" w:rsidRPr="005636B5" w14:paraId="4BF1C440" w14:textId="77777777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B931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1.2 Трудовой кодекс РФ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81EA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7B93A11A" w14:textId="77777777">
        <w:trPr>
          <w:trHeight w:val="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A7B7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D08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Основы трудового законодательства. Рабочее время при нормальных   и вредных условиях труда. Отпуска и другие виды отдыха. Виды поощрений и дисциплинарные взыскания согласно Трудового кодекса РФ. Классификация условий труда по вредным и опасным производственным факторам. Перечень льгот и компенсаций за работу во вредных условиях труда. Характеристика несчастных случаев, связанных с производством. Обязанности работодателя при несчастном случае, состав комиссии, сроки расследования и оформления акта Н-1.</w:t>
            </w:r>
          </w:p>
        </w:tc>
      </w:tr>
      <w:tr w:rsidR="005636B5" w:rsidRPr="005636B5" w14:paraId="34ABB4E5" w14:textId="77777777">
        <w:trPr>
          <w:trHeight w:val="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6425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C97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6953422E" w14:textId="77777777">
        <w:trPr>
          <w:trHeight w:val="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86CA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C5CD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1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занятие</w:t>
            </w: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Расчет коэффициентов частоты и тяжести несчастных случаев. Изучение отчетности предприятий по несчастным случаям</w:t>
            </w:r>
          </w:p>
        </w:tc>
      </w:tr>
      <w:tr w:rsidR="005636B5" w:rsidRPr="005636B5" w14:paraId="02247FB5" w14:textId="77777777">
        <w:trPr>
          <w:trHeight w:val="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D074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C1A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2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занятие</w:t>
            </w: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Составление сценариев ситуаций, которые могут привести к несчастным случаям на производстве. Заполнение Акта Н - 1</w:t>
            </w:r>
          </w:p>
        </w:tc>
      </w:tr>
      <w:tr w:rsidR="005636B5" w:rsidRPr="005636B5" w14:paraId="42361386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EF0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2. Организация работ по охране труда</w:t>
            </w:r>
          </w:p>
        </w:tc>
      </w:tr>
      <w:tr w:rsidR="005636B5" w:rsidRPr="005636B5" w14:paraId="3BE24AE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D1B3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 Служба охраны труда на предприятии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8795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1AB80A8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550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FB3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Структура службы охраны труда на предприятии.  Служба охраны труда на предприятии, ее функции и основные задачи. Задачи: организация и координация работ по охране труда, </w:t>
            </w:r>
          </w:p>
          <w:p w14:paraId="434DCCD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Контроль и надзор за соблюдением законодательных и иных нормативно-правовых актов по охране труда. Профилактическая работа по предупреждению травматизма и профзаболеваний. Функции службы охраны труда: выявление опасных (вредных) производственных факторов на рабочих местах, проведение анализа состояния и причин производственного травматизма, разработка мероприятий по их предупреждению.</w:t>
            </w:r>
          </w:p>
        </w:tc>
      </w:tr>
      <w:tr w:rsidR="005636B5" w:rsidRPr="005636B5" w14:paraId="334041BC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CBC2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 Общий порядок обучения и проверка знаний по охране труда</w:t>
            </w:r>
          </w:p>
          <w:p w14:paraId="0BD0A39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1016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C431FA1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974C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1BD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Порядок обучения по охране труда и проверка знаний работников предприятий. Проведение всех видов инструктажей. Требования к содержанию инструктажа, периодичность проведения, ответственные лица. Регистрация инструктажей.</w:t>
            </w:r>
          </w:p>
        </w:tc>
      </w:tr>
      <w:tr w:rsidR="005636B5" w:rsidRPr="005636B5" w14:paraId="7DA124ED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433F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A71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3B169FFD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A20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42E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1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занятие</w:t>
            </w: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Составление инструкций, порядок проведения и оформления инструктажей</w:t>
            </w:r>
          </w:p>
        </w:tc>
      </w:tr>
      <w:tr w:rsidR="005636B5" w:rsidRPr="005636B5" w14:paraId="3DE34EBC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815A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3.  Условия труда, основные требования по обеспечению безопасных условий труда</w:t>
            </w:r>
          </w:p>
        </w:tc>
      </w:tr>
      <w:tr w:rsidR="005636B5" w:rsidRPr="005636B5" w14:paraId="0AD783E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51A5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3.1 Опасные (вредные) производственные факторы</w:t>
            </w:r>
          </w:p>
          <w:p w14:paraId="28590E7E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D2A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255E620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D49E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5E8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Условия труда на предприятиях. Характеристика токсичных веществ по характеру действия на организм человека. Пути поступления вредных веществ в организм человека. Признаки отравления. Предельно-допустимая концентрация вредных веществ. Предельно-допустимые уровни. Классификация вредных (опасных) производственных факторов.</w:t>
            </w:r>
          </w:p>
        </w:tc>
      </w:tr>
      <w:tr w:rsidR="005636B5" w:rsidRPr="005636B5" w14:paraId="4E9D4735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F80B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92BE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7CCD2951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A156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14F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 Практическое занятие Разработка мероприятий по сокращению воздействия вредных (опасных) производственных факторов.</w:t>
            </w:r>
          </w:p>
        </w:tc>
      </w:tr>
      <w:tr w:rsidR="005636B5" w:rsidRPr="005636B5" w14:paraId="5B7C997E" w14:textId="77777777">
        <w:trPr>
          <w:trHeight w:val="37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FF7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3.2 Производственный травматизм, профзаболевания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2A0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367822D7" w14:textId="77777777">
        <w:trPr>
          <w:trHeight w:val="8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5FE6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CE5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Производственный травматизм и профзаболевания. Основные понятия и определения</w:t>
            </w: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Причины профзаболеваний и травмирования работников на предприятиях   России. Мероприятия, направленные на снижение травматизма и улучшение условий труда. Виды индивидуальных средств защиты органов дыхания. Условия работы в изолирующих противогазах. Классификация средств коллективной защиты.</w:t>
            </w:r>
          </w:p>
        </w:tc>
      </w:tr>
      <w:tr w:rsidR="005636B5" w:rsidRPr="005636B5" w14:paraId="37E5973D" w14:textId="77777777">
        <w:trPr>
          <w:trHeight w:val="30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6008" w14:textId="77777777" w:rsidR="00510958" w:rsidRPr="005636B5" w:rsidRDefault="00666065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3.3 Санитарно-гигиенические требования к производственным помещениям и рабочим местам  </w:t>
            </w:r>
          </w:p>
          <w:p w14:paraId="7CB9E92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334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3F08F306" w14:textId="77777777">
        <w:trPr>
          <w:trHeight w:val="3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C957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F8B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Назначение и виды вентиляции. Достоинства и недостатки естественной и искусственной вентиляции. Мощность приточно-вытяжной вентиляции для различных помещений. Места забора свежего и выброс отработанного воздуха. Назначение аварийной вентиляции, места установки. Автоматическое включение и направление потока воздуха при срабатывании аварийной вентиляции. Виды освещения. Нормы освещенности для рабочих помещений и открытых площадок. Достоинства и недостатки ламп искусственного света. Утилизация ламп. Коэффициент естественной освещенности. Назначение аварийного освещения. Микроклимат производственных помещений. Мероприятия, направленные на улучшение микроклимата.</w:t>
            </w:r>
          </w:p>
        </w:tc>
      </w:tr>
      <w:tr w:rsidR="005636B5" w:rsidRPr="005636B5" w14:paraId="05C180D8" w14:textId="77777777">
        <w:trPr>
          <w:trHeight w:val="3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FAA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D1D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4CE70138" w14:textId="77777777">
        <w:trPr>
          <w:trHeight w:val="3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953D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3CE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 Практическое занятие Изучение цветового и светового оформления производственных помещений</w:t>
            </w:r>
          </w:p>
        </w:tc>
      </w:tr>
      <w:tr w:rsidR="005636B5" w:rsidRPr="005636B5" w14:paraId="03D0EA56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ADFD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AB4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 Практическое занятие Определение уровня шума. Производственный шум.</w:t>
            </w:r>
          </w:p>
        </w:tc>
      </w:tr>
      <w:tr w:rsidR="005636B5" w:rsidRPr="005636B5" w14:paraId="7145BD08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9E6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12B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3 Практическое занятие Оценка параметров микроклимата.</w:t>
            </w:r>
          </w:p>
        </w:tc>
      </w:tr>
      <w:tr w:rsidR="005636B5" w:rsidRPr="005636B5" w14:paraId="4D47CA2C" w14:textId="77777777">
        <w:trPr>
          <w:trHeight w:val="96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D21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3.4. Технологии обработки числовой информации в </w:t>
            </w: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профессиональной деятельности  </w:t>
            </w:r>
          </w:p>
          <w:p w14:paraId="7896312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426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</w:t>
            </w:r>
          </w:p>
        </w:tc>
      </w:tr>
      <w:tr w:rsidR="005636B5" w:rsidRPr="005636B5" w14:paraId="02CDD439" w14:textId="77777777">
        <w:trPr>
          <w:trHeight w:val="9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DDA3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A66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Электронные таблицы, базы и банки данных, их назначение, использование в информационных системах профессионального назначения. Расчетные операции, статистические и математические функции. Решение задач линейной и разветвляющейся структуры в ЭТ. </w:t>
            </w:r>
          </w:p>
        </w:tc>
      </w:tr>
      <w:tr w:rsidR="005636B5" w:rsidRPr="005636B5" w14:paraId="04D45718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4149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584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72B5C9E3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F46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241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Электронные таблицы. Ввод и редактирование элементарных формул. Вставка и редактирование элементарных функций. </w:t>
            </w:r>
          </w:p>
        </w:tc>
      </w:tr>
      <w:tr w:rsidR="005636B5" w:rsidRPr="005636B5" w14:paraId="581DB5D3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EF344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3D7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База данных. Основные типы данных. Объекты, атрибуты и связи. Формирование запроса-выборки. </w:t>
            </w:r>
          </w:p>
        </w:tc>
      </w:tr>
      <w:tr w:rsidR="005636B5" w:rsidRPr="005636B5" w14:paraId="6B2B5749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5575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74F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базы данных. Создание таблицы, запроса. Создание формы, отчета </w:t>
            </w:r>
          </w:p>
        </w:tc>
      </w:tr>
      <w:tr w:rsidR="005636B5" w:rsidRPr="005636B5" w14:paraId="0B58C594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7BC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4. Электробезопасность.</w:t>
            </w:r>
          </w:p>
        </w:tc>
      </w:tr>
      <w:tr w:rsidR="005636B5" w:rsidRPr="005636B5" w14:paraId="4A69A86F" w14:textId="77777777">
        <w:trPr>
          <w:trHeight w:val="7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7B3B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4.1 Действие тока на организм человека.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76A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74DE9D2C" w14:textId="77777777">
        <w:trPr>
          <w:trHeight w:val="7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7F2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799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Государственная система приборов и средств автоматизации (ГСП). Выбор регулируемых величин и каналов внесения регулирующих воздействий, контролируемых, сигнализирующих величин и параметров защиты. Средства автоматизации.</w:t>
            </w:r>
          </w:p>
        </w:tc>
      </w:tr>
      <w:tr w:rsidR="005636B5" w:rsidRPr="005636B5" w14:paraId="1F738507" w14:textId="77777777">
        <w:trPr>
          <w:trHeight w:val="7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A2D6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BD5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0C9B05C2" w14:textId="77777777">
        <w:trPr>
          <w:trHeight w:val="7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2FE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093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1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Практическое занятие</w:t>
            </w: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Изучение методов и средств обеспечения электробезопасности.</w:t>
            </w:r>
          </w:p>
        </w:tc>
      </w:tr>
      <w:tr w:rsidR="005636B5" w:rsidRPr="005636B5" w14:paraId="3E68D2CE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8C3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5. Пожарная безопасность</w:t>
            </w:r>
          </w:p>
        </w:tc>
      </w:tr>
      <w:tr w:rsidR="005636B5" w:rsidRPr="005636B5" w14:paraId="69EB6A2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101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5.1 Основные понятия пожароопасности и физико-химические основы процессов горения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016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0F68436C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8547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AFF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Горение. Горючая среда. Показатели пожарной опасности твердых, жидких и газообразных веществ. Категорирование помещений и наружных установок по взрывопожарной и пожарной опасности. Меры по активной и пассивной безопасности технологических объектов по пожарной безопасности.</w:t>
            </w:r>
          </w:p>
        </w:tc>
      </w:tr>
      <w:tr w:rsidR="005636B5" w:rsidRPr="005636B5" w14:paraId="54541909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36C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B1D5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7A55D924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543F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D6E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 Практическое занятие Изучение знаков пожарной безопасности.</w:t>
            </w:r>
          </w:p>
        </w:tc>
      </w:tr>
      <w:tr w:rsidR="005636B5" w:rsidRPr="005636B5" w14:paraId="105F85FA" w14:textId="77777777">
        <w:trPr>
          <w:trHeight w:val="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44FF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5.2 Первичные средства тушения пожаров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C92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36936D7A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87E3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E59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Способы и средства тушения загораний на технологических объектах. Огнетушащие свойства воды, пены, твердых веществ, инертных газов. Характеристика, устройство, область применения, виды порошковых огнетушителей, Характеристика, устройство, область применения   углекислотных огнетушителей. Правила пользования огнетушителями.</w:t>
            </w:r>
          </w:p>
        </w:tc>
      </w:tr>
      <w:tr w:rsidR="005636B5" w:rsidRPr="005636B5" w14:paraId="14F90FFD" w14:textId="77777777">
        <w:trPr>
          <w:trHeight w:val="45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A29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6. Работы повышенной опасности</w:t>
            </w:r>
          </w:p>
        </w:tc>
      </w:tr>
      <w:tr w:rsidR="005636B5" w:rsidRPr="005636B5" w14:paraId="5F91A923" w14:textId="77777777">
        <w:trPr>
          <w:trHeight w:val="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18E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6.1 Газоопасные работы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28E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Содержание учебного материала</w:t>
            </w:r>
          </w:p>
        </w:tc>
      </w:tr>
      <w:tr w:rsidR="005636B5" w:rsidRPr="005636B5" w14:paraId="4422A011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9CA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C9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Группы газоопасных работ. Перечень газоопасных работ. Этапы газоопасных работ. Техника безопасности при выполнении работ повышенной опасности. Наряд-допуск: оформление, продление, хранение.</w:t>
            </w:r>
          </w:p>
        </w:tc>
      </w:tr>
      <w:tr w:rsidR="005636B5" w:rsidRPr="005636B5" w14:paraId="27B47DA7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8364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Промежуточная аттестация (количество часов)</w:t>
            </w:r>
          </w:p>
        </w:tc>
      </w:tr>
      <w:tr w:rsidR="005636B5" w:rsidRPr="005636B5" w14:paraId="45B1E274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3FEA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1AF32130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3. Условия реализации ДИСЦИПЛИНЫ</w:t>
      </w:r>
    </w:p>
    <w:p w14:paraId="7C4CF099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2EB70655" w14:textId="77777777" w:rsidR="00510958" w:rsidRPr="005636B5" w:rsidRDefault="00666065">
      <w:pPr>
        <w:pStyle w:val="113"/>
        <w:jc w:val="both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Кабинет «Охраны труда и безопасности жизнедеятельности», оснащенный в соответствии с приложением 3 ПОП</w:t>
      </w:r>
    </w:p>
    <w:p w14:paraId="3E7AC252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67D9CA8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1BEF9CD8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260CCB4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669A051B" w14:textId="76F46439" w:rsidR="00510958" w:rsidRPr="005636B5" w:rsidRDefault="00666065" w:rsidP="003A73BC">
      <w:pPr>
        <w:pStyle w:val="afffe"/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Охрана труда: учебник для среднего профессионального образования / О. М. Родионова, Е. В. Аникина, Б. И. Лавер, Д. А. Семенов. — 3-е изд., перераб. и доп. — Москва: Издательство Юрайт, 2025. — 139 с. — (Профессиональное образование). — ISBN 978-5-534-17183-9. — Текст: электронный // Образовательная платформа Юрайт [сайт]. — URL: </w:t>
      </w:r>
      <w:hyperlink r:id="rId55">
        <w:r w:rsidRPr="005636B5">
          <w:rPr>
            <w:rStyle w:val="ac"/>
            <w:color w:val="000000" w:themeColor="text1"/>
          </w:rPr>
          <w:t>https://urait.ru/bcode/561823</w:t>
        </w:r>
      </w:hyperlink>
      <w:r w:rsidRPr="005636B5">
        <w:rPr>
          <w:color w:val="000000" w:themeColor="text1"/>
        </w:rPr>
        <w:t> </w:t>
      </w:r>
    </w:p>
    <w:p w14:paraId="3DC2D658" w14:textId="070819AD" w:rsidR="00510958" w:rsidRPr="005636B5" w:rsidRDefault="00666065" w:rsidP="003A73BC">
      <w:pPr>
        <w:pStyle w:val="afffe"/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Сафонов, А. А.  Охрана труда: учебник и практикум для среднего профессионального образования / А. А. Сафонов, М. А. Сафонова. — Москва: Издательство Юрайт, 2025. — 485 с. — (Профессиональное образование). — ISBN 978-5-534-18090-9. — Текст: электронный // Образовательная платформа Юрайт [сайт]. — URL: </w:t>
      </w:r>
      <w:hyperlink r:id="rId56">
        <w:r w:rsidRPr="005636B5">
          <w:rPr>
            <w:rStyle w:val="ac"/>
            <w:color w:val="000000" w:themeColor="text1"/>
          </w:rPr>
          <w:t>https://urait.ru/bcode/568624</w:t>
        </w:r>
      </w:hyperlink>
      <w:r w:rsidRPr="005636B5">
        <w:rPr>
          <w:color w:val="000000" w:themeColor="text1"/>
        </w:rPr>
        <w:t> </w:t>
      </w:r>
    </w:p>
    <w:p w14:paraId="76A5B945" w14:textId="7F99A404" w:rsidR="00510958" w:rsidRPr="005636B5" w:rsidRDefault="00666065" w:rsidP="003A73BC">
      <w:pPr>
        <w:pStyle w:val="afffe"/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Карнаух, Н. Н.  Охрана труда: учебник для среднего профессионального образования / Н. Н. Карнаух. — 2-е изд., перераб. и доп. — Москва: Издательство Юрайт, 2025. — 343 с. — (Профессиональное образование). — ISBN 978-5-534-15942-4. — Текст: электронный // Образовательная платформа Юрайт [сайт]. — URL: </w:t>
      </w:r>
      <w:hyperlink r:id="rId57">
        <w:r w:rsidRPr="005636B5">
          <w:rPr>
            <w:rStyle w:val="ac"/>
            <w:color w:val="000000" w:themeColor="text1"/>
          </w:rPr>
          <w:t>https://urait.ru/bcode/560673</w:t>
        </w:r>
      </w:hyperlink>
      <w:r w:rsidRPr="005636B5">
        <w:rPr>
          <w:color w:val="000000" w:themeColor="text1"/>
        </w:rPr>
        <w:t> </w:t>
      </w:r>
    </w:p>
    <w:p w14:paraId="4EC17AF6" w14:textId="2B17C173" w:rsidR="00510958" w:rsidRPr="000C0BBE" w:rsidRDefault="00666065" w:rsidP="003A73BC">
      <w:pPr>
        <w:pStyle w:val="afffe"/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rStyle w:val="ac"/>
          <w:color w:val="000000" w:themeColor="text1"/>
          <w:u w:val="none"/>
        </w:rPr>
      </w:pPr>
      <w:r w:rsidRPr="005636B5">
        <w:rPr>
          <w:rFonts w:eastAsia="Calibri"/>
          <w:bCs/>
          <w:color w:val="000000" w:themeColor="text1"/>
        </w:rPr>
        <w:t xml:space="preserve">Медико-биологические основы безопасности. Охрана труда: учебник для среднего профессионального образования / О. М. Родионова, Е. В. Аникина, Б. И. Лавер, Д. А. Семенов. — 3-е изд., перераб. и доп. — Москва: Издательство Юрайт, 2025. — 599 с. — (Профессиональное образование). — ISBN 978-5-534-17182-2. — Текст: электронный // Образовательная платформа Юрайт [сайт]. — URL: </w:t>
      </w:r>
      <w:hyperlink r:id="rId58">
        <w:r w:rsidRPr="005636B5">
          <w:rPr>
            <w:rStyle w:val="ac"/>
            <w:rFonts w:eastAsia="Calibri"/>
            <w:bCs/>
            <w:color w:val="000000" w:themeColor="text1"/>
          </w:rPr>
          <w:t>https://urait.ru/bcode/562058</w:t>
        </w:r>
      </w:hyperlink>
    </w:p>
    <w:p w14:paraId="19585C5C" w14:textId="77777777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Михаилиди, А. М. Безопасность жизнедеятельности и охрана труда на производстве : учебное пособие для СПО / А. М. Михаилиди. — 2-е изд. — Саратов : Профобразование, 2024. — 120 c. — ISBN 978-5-4488-1333-7. — Текст : электронный // Электронный ресурс цифровой образовательной среды СПО PROFобразование : [сайт]. — URL: https://profspo.ru/books/137705</w:t>
      </w:r>
    </w:p>
    <w:p w14:paraId="6DDC0644" w14:textId="13D2392E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Охрана труда : учебное пособие для СПО / составители А. Б. Булгаков, В. Н. Аверьянов. — Саратов : Профобразование, 2021. — 197 c. — ISBN 978-5-4488-1137-1. — Текст : электронный // Электронный ресурс цифровой образовательной среды СПО PROFобразование : [сайт]. — URL: https://profspo.ru/books/105148</w:t>
      </w:r>
    </w:p>
    <w:p w14:paraId="2CE95E88" w14:textId="53588F6C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 xml:space="preserve">Князева, М. Н. Охрана труда : учебное пособие для СПО / М. Н. Князева. — Саратов : Профобразование, 2021. — 247 c. — ISBN 978-5-4488-1248-4. — Текст : электронный // </w:t>
      </w:r>
      <w:r w:rsidRPr="000C0BBE">
        <w:rPr>
          <w:color w:val="000000" w:themeColor="text1"/>
        </w:rPr>
        <w:lastRenderedPageBreak/>
        <w:t>Электронный ресурс цифровой образовательной среды СПО PROFобразование : [сайт]. — URL: https://profspo.ru/books/106845</w:t>
      </w:r>
    </w:p>
    <w:p w14:paraId="0FDC5CC1" w14:textId="3D613577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Кривова, М. А. Охрана труда : учебное наглядное пособие для СПО / М. А. Кривова, Д. А. Мельникова, Н. Г. Яговкин. — Саратов : Профобразование, 2022. — 156 c. — ISBN 978-5-4488-1397-9. — Текст : электронный // Электронный ресурс цифровой образовательной среды СПО PROFобразование : [сайт]. — URL: https://profspo.ru/books/116280</w:t>
      </w:r>
    </w:p>
    <w:p w14:paraId="13DF0752" w14:textId="0C3AF447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Охрана труда : учебное пособие для СПО / составители Е. А. Жидко, Е. И. Головина. — Саратов: Профобразование, 2025. — 119 c. — ISBN 978-5-4488-2438-8. — Текст : электронный // Электронный ресурс цифровой образовательной среды СПО PROFобразование: [сайт]. — URL: https://profspo.ru/books/149364</w:t>
      </w:r>
    </w:p>
    <w:p w14:paraId="6E2898E5" w14:textId="7C0678D3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Бузуев, И. И. Охрана труда и промышленная безопасность : учебное пособие для СПО / И. И. Бузуев, Н. Г. Яговкин. — Саратов : Профобразование, 2021. — 73 c. — ISBN 978-5-4488-1240-8. — Текст : электронный // Электронный ресурс цифровой образовательной среды СПО PROFобразование : [сайт]. — URL: https://profspo.ru/books/106844</w:t>
      </w:r>
    </w:p>
    <w:p w14:paraId="267E8DAB" w14:textId="43936339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Булгаков, А. Б. Охрана труда: несчастные случаи на производстве и профессиональные заболевания : учебное пособие для СПО / А. Б. Булгаков. — Саратов : Профобразование, 2021. — 116 c. — ISBN 978-5-4488-1136-4. — Текст : электронный // Электронный ресурс цифровой образовательной среды СПО PROFобразование : [сайт]. — URL: https://profspo.ru/books/105149</w:t>
      </w:r>
    </w:p>
    <w:p w14:paraId="600D91FD" w14:textId="2558C06E" w:rsidR="000C0BBE" w:rsidRPr="000C0BBE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Симакова, Н. Н. Охрана труда. Средства коллективной и индивидуальной защиты : учебное пособие для СПО / Н. Н. Симакова, Л. П. Власова. — Саратов : Профобразование, 2024. — 219 c. — ISBN 978-5-4488-1856-1. — Текст : электронный // Электронный ресурс цифровой образовательной среды СПО PROFобразование : [сайт]. — URL: https://profspo.ru/books/139045</w:t>
      </w:r>
    </w:p>
    <w:p w14:paraId="496523B5" w14:textId="6EAA27E8" w:rsidR="000C0BBE" w:rsidRPr="005636B5" w:rsidRDefault="000C0BBE" w:rsidP="000C0BBE">
      <w:pPr>
        <w:pStyle w:val="afffe"/>
        <w:numPr>
          <w:ilvl w:val="0"/>
          <w:numId w:val="18"/>
        </w:numPr>
        <w:tabs>
          <w:tab w:val="clear" w:pos="720"/>
        </w:tabs>
        <w:spacing w:after="0"/>
        <w:ind w:left="0" w:firstLine="0"/>
        <w:jc w:val="both"/>
        <w:rPr>
          <w:color w:val="000000" w:themeColor="text1"/>
        </w:rPr>
      </w:pPr>
      <w:r w:rsidRPr="000C0BBE">
        <w:rPr>
          <w:color w:val="000000" w:themeColor="text1"/>
        </w:rPr>
        <w:t>Симакова, Н. Н. Организация охраны труда : практикум для СПО / Н. Н. Симакова. — 2-е изд. — Саратов : Профобразование, 2024. — 164 c. — ISBN 978-5-4488-1182-1. — Текст : электронный // Электронный ресурс цифровой образовательной среды СПО PROFобразование : [сайт]. — URL: https://profspo.ru/books/139103</w:t>
      </w:r>
    </w:p>
    <w:p w14:paraId="6F97029C" w14:textId="77777777" w:rsidR="00510958" w:rsidRPr="005636B5" w:rsidRDefault="00510958">
      <w:pPr>
        <w:pStyle w:val="afffe"/>
        <w:spacing w:after="0"/>
        <w:ind w:left="720"/>
        <w:jc w:val="both"/>
        <w:rPr>
          <w:rStyle w:val="ac"/>
          <w:rFonts w:eastAsia="Calibri"/>
          <w:b/>
          <w:bCs/>
          <w:color w:val="000000" w:themeColor="text1"/>
        </w:rPr>
      </w:pPr>
    </w:p>
    <w:p w14:paraId="0F4C134F" w14:textId="77777777" w:rsidR="00510958" w:rsidRPr="005636B5" w:rsidRDefault="00666065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3.2.2. Дополнительные источники (при необходимости)</w:t>
      </w:r>
    </w:p>
    <w:p w14:paraId="748D8241" w14:textId="420DDAED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ГОСТ 12.1.005-88. Общие санитарно</w:t>
      </w:r>
      <w:r w:rsidR="002B13C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-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гигиенические требования к воздуху рабочей зоны. </w:t>
      </w:r>
    </w:p>
    <w:p w14:paraId="7C34385A" w14:textId="18683E7C" w:rsidR="00811BFB" w:rsidRDefault="00666065" w:rsidP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ГОСТ 12.0.004-90 «Организация обучения безопасности труда»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3895CE79" w14:textId="7231E705" w:rsidR="00844CF0" w:rsidRPr="00811BFB" w:rsidRDefault="00811BFB" w:rsidP="00811BFB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3   </w:t>
      </w:r>
      <w:r w:rsidR="00844CF0" w:rsidRPr="00811BFB">
        <w:rPr>
          <w:rFonts w:ascii="Times New Roman" w:hAnsi="Times New Roman"/>
          <w:sz w:val="24"/>
          <w:szCs w:val="24"/>
        </w:rPr>
        <w:t>ГОСТ 12.1.007-76 Система стандартов безопасности труда. Вредные вещества. Классификация и общие требования безопасности</w:t>
      </w:r>
      <w:r>
        <w:rPr>
          <w:rFonts w:ascii="Times New Roman" w:hAnsi="Times New Roman"/>
          <w:sz w:val="24"/>
          <w:szCs w:val="24"/>
        </w:rPr>
        <w:t>.</w:t>
      </w:r>
    </w:p>
    <w:p w14:paraId="4DB9F16D" w14:textId="5453E468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4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 xml:space="preserve">Конституция Российской Федерации. </w:t>
      </w:r>
    </w:p>
    <w:p w14:paraId="716FC786" w14:textId="6E923784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5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Постановление Минтруда РФ N 73 от 24.10.2002   "Об утверждении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организациях"</w:t>
      </w:r>
    </w:p>
    <w:p w14:paraId="68465338" w14:textId="1F89AD7D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6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Трудовой Кодекс Российской федерации.</w:t>
      </w:r>
    </w:p>
    <w:p w14:paraId="6CF368C7" w14:textId="1CA28B6A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7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Федеральный закон от 28 декабря 2013 года N 426-ФЗ «О специальной оценке условий труда».</w:t>
      </w:r>
    </w:p>
    <w:p w14:paraId="5107878A" w14:textId="63A05CD7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8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Федеральный закон №125-Ф3 «Об обязательном социальном страховании от несчастных случаев на производстве и профессиональных заболеваний»</w:t>
      </w:r>
    </w:p>
    <w:p w14:paraId="28E78CAE" w14:textId="6BE4BED8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9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Федеральный закон №69-Ф3 «О пожарной безопасности»</w:t>
      </w:r>
    </w:p>
    <w:p w14:paraId="560CB6FE" w14:textId="535EB066" w:rsidR="00510958" w:rsidRPr="005636B5" w:rsidRDefault="00811BFB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10</w:t>
      </w:r>
      <w:r w:rsidR="00666065"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 xml:space="preserve">Федеральный закон №184-Ф3 «О техническом регулировании». </w:t>
      </w:r>
    </w:p>
    <w:p w14:paraId="40D50890" w14:textId="5236C4C5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ГН 2.2.5.1313-03. «Предельно допустимые концентрации (ПДК) вредных веществ в воздухе рабочей зоны»</w:t>
      </w:r>
    </w:p>
    <w:p w14:paraId="47B6516E" w14:textId="7F42A0ED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Федеральный закон №116- ФЗ. «О промышленной безопасности опасных производственных объектов»</w:t>
      </w:r>
    </w:p>
    <w:p w14:paraId="385ECFFD" w14:textId="2BC2A415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3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 xml:space="preserve">Завертаная, Е. И. Управление качеством в области охраны труда и предупреждения профессиональных заболеваний: учебное пособие для СПО / Е. И. Завертаная. – Москва: Юрайт, 2016. – 307 с. </w:t>
      </w:r>
    </w:p>
    <w:p w14:paraId="285DED63" w14:textId="37D2353F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4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Карнаух, Н.Н. Охрана труда; учебник. – Москва: Юрайт; 2017. – 380 с.</w:t>
      </w:r>
    </w:p>
    <w:p w14:paraId="3668A597" w14:textId="4DDAF93D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5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 xml:space="preserve">Родионова, О.М. Медико-биологические основы безопасности. Охрана труда; учебник. – Москва: Юрайт, 2016. – 441 с. </w:t>
      </w:r>
    </w:p>
    <w:p w14:paraId="75D04713" w14:textId="47BCF5F5" w:rsidR="00844CF0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</w:t>
      </w:r>
      <w:r w:rsidR="00811BFB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6</w:t>
      </w: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ab/>
        <w:t>Татаренко, В.И. Основы безопасности труда в техносфере; учебник. – Москва: Форум; ИНФРА-М, 2016. – 351 с.</w:t>
      </w:r>
    </w:p>
    <w:p w14:paraId="069CC156" w14:textId="4DA2DF2E" w:rsidR="00844CF0" w:rsidRPr="00811BFB" w:rsidRDefault="00811BF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="00844CF0" w:rsidRPr="00811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Правила по охране труда при работе на высоте. </w:t>
      </w:r>
    </w:p>
    <w:p w14:paraId="67A5554A" w14:textId="52439AF6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4CC5E401" w14:textId="77777777" w:rsidR="00510958" w:rsidRPr="005636B5" w:rsidRDefault="00666065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/>
          <w:iCs/>
          <w:color w:val="000000" w:themeColor="text1"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14:paraId="5EC8D852" w14:textId="77777777" w:rsidR="00510958" w:rsidRPr="005636B5" w:rsidRDefault="00510958">
      <w:pPr>
        <w:spacing w:after="160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5A1FB973" w14:textId="77777777" w:rsidR="00510958" w:rsidRPr="005636B5" w:rsidRDefault="00666065">
      <w:pPr>
        <w:spacing w:after="160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Контроль и оценка результатов освоения учебной дисциплины осуществляется преподавателем в процессе проведения семинарских занятий, тестирования, а также выполнения самостоятельной работы.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32"/>
        <w:gridCol w:w="3737"/>
        <w:gridCol w:w="2685"/>
      </w:tblGrid>
      <w:tr w:rsidR="005636B5" w:rsidRPr="005636B5" w14:paraId="166EF901" w14:textId="77777777">
        <w:trPr>
          <w:trHeight w:val="306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4DB1" w14:textId="77777777" w:rsidR="00510958" w:rsidRPr="005636B5" w:rsidRDefault="00666065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Результаты обучения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3BC5" w14:textId="77777777" w:rsidR="00510958" w:rsidRPr="005636B5" w:rsidRDefault="00666065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BE72" w14:textId="77777777" w:rsidR="00510958" w:rsidRPr="005636B5" w:rsidRDefault="00666065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Методы оценки</w:t>
            </w:r>
          </w:p>
        </w:tc>
      </w:tr>
      <w:tr w:rsidR="005636B5" w:rsidRPr="005636B5" w14:paraId="2843C872" w14:textId="77777777">
        <w:trPr>
          <w:trHeight w:val="225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49D2" w14:textId="77777777" w:rsidR="00510958" w:rsidRPr="005636B5" w:rsidRDefault="00666065">
            <w:pPr>
              <w:rPr>
                <w:rFonts w:ascii="Times New Roman" w:eastAsia="Calibri" w:hAnsi="Times New Roman" w:cs="Times New Roman"/>
                <w:bCs/>
                <w:i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  <w:t>Умеет:</w:t>
            </w:r>
          </w:p>
        </w:tc>
      </w:tr>
      <w:tr w:rsidR="005636B5" w:rsidRPr="005636B5" w14:paraId="23DE4802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7802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C037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ведение документации установленного образца по охране труда, соблюдение сроков ее заполнения и условий хранения;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CF8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  <w:t>Устный опрос, письменный опрос, тестирование, оценка выполненной самостоятельной работы</w:t>
            </w:r>
          </w:p>
          <w:p w14:paraId="44C0535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Экспертное наблюдение и оценивание выполнения практических работ.</w:t>
            </w:r>
          </w:p>
          <w:p w14:paraId="214920F8" w14:textId="77777777" w:rsidR="00510958" w:rsidRPr="005636B5" w:rsidRDefault="00510958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</w:p>
          <w:p w14:paraId="0D829C12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Текущий контроль в форме защиты практических работ</w:t>
            </w:r>
          </w:p>
          <w:p w14:paraId="66AA0713" w14:textId="77777777" w:rsidR="00510958" w:rsidRPr="005636B5" w:rsidRDefault="00510958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466F6A5E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41FB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использовать экобиозащитную и противопожарную технику, средства коллективной и индивидуальной защиты;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F813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использование экобиозащитной и противопожарной техники, средств коллективной и индивидуальной защиты;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CC17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1A95B795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7416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определять и проводить анализ опасных и вредных факторов в сфере профессиональной деятельности;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44F7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определение опасных и вредных факторов в сфере профессиональной деятельности;</w:t>
            </w:r>
          </w:p>
          <w:p w14:paraId="589C6A75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проведение анализа опасных и вредных факторов в сфере профессиональной деятельности;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E339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09F0EEC0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999B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оценивать состояние техники безопасности на производственном объекте;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BE48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оценка состояния техники безопасности на производственном объекте;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8415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79711B28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FC69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применять безопасные приемы труда на территории организации и в производственных помещениях;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3EFB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применение безопасных приемов труда на территории организации и в производственных помещениях;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0052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28EF9C57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D7C7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проводить аттестацию рабочих мест по условиям труда, в том числе оценку условий труда и травмобезопасности;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A5B7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проведение аттестации рабочих мест по условиям труда, в том числе оценку условий труда и травмобезопасности;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2EB5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53309BF5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6D22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инструктировать подчиненных работников (персонал) по вопросам техники безопасности;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5551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инструктирование подчиненных работников (персонал) по вопросам техники безопасности;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E575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6E1E6161" w14:textId="77777777">
        <w:trPr>
          <w:trHeight w:val="225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F9EC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соблюдать правила безопасности труда, производственной санитарии и пожарной безопасности.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8623" w14:textId="77777777" w:rsidR="00510958" w:rsidRPr="005636B5" w:rsidRDefault="006660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соблюдение правил безопасности труда, производственной санитарии и пожарной безопасности.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B76B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5636B5" w:rsidRPr="005636B5" w14:paraId="4B1FC37D" w14:textId="77777777">
        <w:trPr>
          <w:trHeight w:val="254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BA74" w14:textId="77777777" w:rsidR="00510958" w:rsidRPr="005636B5" w:rsidRDefault="00666065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  <w:t>Знает:</w:t>
            </w:r>
          </w:p>
        </w:tc>
      </w:tr>
      <w:tr w:rsidR="005636B5" w:rsidRPr="005636B5" w14:paraId="6615ADF4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79F7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законодательство в области охраны труда;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AD42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законодательства в области охраны труда;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7D1D" w14:textId="77777777" w:rsidR="00510958" w:rsidRPr="005636B5" w:rsidRDefault="0066606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  <w:t xml:space="preserve">Устный опрос, письменный опрос, тестирование, оценка </w:t>
            </w:r>
            <w:r w:rsidRPr="005636B5"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  <w:lastRenderedPageBreak/>
              <w:t>выполненной самостоятельной работы</w:t>
            </w:r>
          </w:p>
        </w:tc>
      </w:tr>
      <w:tr w:rsidR="005636B5" w:rsidRPr="005636B5" w14:paraId="314C6B96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6379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- нормативные документы по </w:t>
            </w: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охране труда и здоровья, основы профгигиены, профсанитарии и пожаробезопасности;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0023" w14:textId="77777777" w:rsidR="00510958" w:rsidRPr="005636B5" w:rsidRDefault="00666065">
            <w:pPr>
              <w:tabs>
                <w:tab w:val="left" w:pos="252"/>
              </w:tabs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- демонстрация знаний </w:t>
            </w: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нормативных документов по охране труда и здоровья, основ профгигиены, профсанитарии и пожаробезопасности;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F6C2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1E6569DE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1DC0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правила и нормы охраны труда, техники безопасности, личной и производственной санитарии и противопожарной защиты;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3AC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правил и норм охраны труда, техники безопасности, личной и производственной санитарии и противопожарной защиты;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7B1B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7F111485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1FD3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A1A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правовых и организационных основ охраны труда в организации, системы мер по безопасной эксплуатации опасных производственных объектов и снижению вредного воздействия на окружающую среду, профилактических мероприятий по технике безопасности и производственной санитарии;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F10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20212C28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3F1B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возможные опасные и вредные факторы и средства защиты;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D45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возможных опасных и вредных факторов и средств защиты;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C5CE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50BA988D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B67A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действие токсичных веществ на организм человека;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25C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действия токсичных веществ на организм человека;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6417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4A4F65E1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3D08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категорирование производств по взрыво- и пожароопасности;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D4A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категорирования производств по взрыво- и пожароопасности;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77E5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34F2247E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52D6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меры предупреждения пожаров и взрывов;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BD6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мер предупреждения пожаров и взрывов;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D95A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681EE3DC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C499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общие требования безопасности на территории организации и в производственных помещениях;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FEB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общих требований безопасности на территории организации и в производственных помещениях;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AA38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56985C96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4DA3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основные причины возникновения пожаров и взрывов;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0A1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основных причин возникновения пожаров и взрывов;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87E0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59DD3A67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D9E2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особенности обеспечения безопасных условий труда на производстве;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827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особенностей обеспечения безопасных условий труда на производстве;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5D54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3DAF8628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67EC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порядок хранения и использования средств коллективной и индивидуальной защиты;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8ECB" w14:textId="7BB05F22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- демонстрация знаний </w:t>
            </w:r>
            <w:r w:rsidR="006970C3"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порядка</w:t>
            </w: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хранения и использования средств коллективной и индивидуальной защиты;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D538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65482FD3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8AF2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- предельно допустимые концентрации (далее - ПДК) </w:t>
            </w: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вредных веществ и индивидуальные средства защиты;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144C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- демонстрация знаний предельно допустимых концентраций (далее </w:t>
            </w: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 ПДК) вредных веществ и индивидуальных средства защиты;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6BCB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26F0B8A9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8CC5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права и обязанности работников в области охраны труда;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103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прав и обязанностей работников в области охраны труда;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20F2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35218B0B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EF93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виды и правила проведения инструктажей по охране труда;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E5D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видов и правил проведения инструктажей по охране труда;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6AA8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325F2B75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00EE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правила безопасной эксплуатации установок и аппаратов;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A5C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8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правил безопасной эксплуатации установок и аппаратов;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35D6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7CAB08CE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03BF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5A80" w14:textId="77777777" w:rsidR="00510958" w:rsidRPr="005636B5" w:rsidRDefault="00666065">
            <w:pPr>
              <w:shd w:val="clear" w:color="auto" w:fill="FFFFFF"/>
              <w:tabs>
                <w:tab w:val="left" w:pos="309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возможных последствий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CF78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7525790D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BB59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принципы прогнозирования развития событий и оценки последствий при техногенных чрезвычайных ситуациях и стихийных явлениях.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308F" w14:textId="77777777" w:rsidR="00510958" w:rsidRPr="005636B5" w:rsidRDefault="00666065">
            <w:pPr>
              <w:shd w:val="clear" w:color="auto" w:fill="FFFFFF"/>
              <w:tabs>
                <w:tab w:val="left" w:pos="309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принципов прогнозирования развития событий и оценки последствий при техногенных чрезвычайных ситуациях и стихийных явлениях.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8EA8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  <w:tr w:rsidR="005636B5" w:rsidRPr="005636B5" w14:paraId="7934F760" w14:textId="77777777">
        <w:trPr>
          <w:trHeight w:val="254"/>
        </w:trPr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E681" w14:textId="77777777" w:rsidR="00510958" w:rsidRPr="005636B5" w:rsidRDefault="006660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средства и методы повышения безопасности технических средств и технологических процессов.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A33B" w14:textId="77777777" w:rsidR="00510958" w:rsidRPr="005636B5" w:rsidRDefault="00666065">
            <w:pPr>
              <w:shd w:val="clear" w:color="auto" w:fill="FFFFFF"/>
              <w:tabs>
                <w:tab w:val="left" w:pos="309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 демонстрация знаний средств и методов повышения безопасности технических средств и технологических процессов.</w:t>
            </w: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C309" w14:textId="77777777" w:rsidR="00510958" w:rsidRPr="005636B5" w:rsidRDefault="0051095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</w:rPr>
            </w:pPr>
          </w:p>
        </w:tc>
      </w:tr>
    </w:tbl>
    <w:p w14:paraId="0003062E" w14:textId="77777777" w:rsidR="00510958" w:rsidRPr="005636B5" w:rsidRDefault="00510958">
      <w:pPr>
        <w:jc w:val="center"/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p w14:paraId="0F10C032" w14:textId="77777777" w:rsidR="00510958" w:rsidRPr="005636B5" w:rsidRDefault="00666065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  <w:r w:rsidRPr="005636B5">
        <w:rPr>
          <w:color w:val="000000" w:themeColor="text1"/>
        </w:rPr>
        <w:br w:type="page"/>
      </w:r>
    </w:p>
    <w:p w14:paraId="10A9FB76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64208F21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501FE274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723F6F3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9B0447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FFC32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EF75B6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36ADC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A7460D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37292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3395F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0DE14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89315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37E0A8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B24A05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48CE9C79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«ОП.08 Информационно-коммуникационные технологии и АСУ в профессиональной деятельности»</w:t>
      </w:r>
    </w:p>
    <w:p w14:paraId="3955B52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12B7C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20889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24A6A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1B201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AA61F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B7C9A7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3DCD5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FC1E9F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2F93FA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4CABF9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6E343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D6FEA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F2FA4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78011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CF532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B50F86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216F4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7E53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E06B5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82704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190F1A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</w:p>
    <w:p w14:paraId="3A656011" w14:textId="77777777" w:rsidR="00510958" w:rsidRPr="005636B5" w:rsidRDefault="00666065">
      <w:pPr>
        <w:pStyle w:val="1c"/>
        <w:rPr>
          <w:b w:val="0"/>
          <w:bCs w:val="0"/>
          <w:color w:val="000000" w:themeColor="text1"/>
        </w:rPr>
      </w:pPr>
      <w:r w:rsidRPr="005636B5">
        <w:rPr>
          <w:b w:val="0"/>
          <w:bCs w:val="0"/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1001472287"/>
        <w:docPartObj>
          <w:docPartGallery w:val="Table of Contents"/>
          <w:docPartUnique/>
        </w:docPartObj>
      </w:sdtPr>
      <w:sdtEndPr/>
      <w:sdtContent>
        <w:p w14:paraId="5E233D52" w14:textId="7777777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r w:rsidRPr="002B13C5">
            <w:fldChar w:fldCharType="begin"/>
          </w:r>
          <w:r w:rsidRPr="002B13C5">
            <w:rPr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2B13C5">
            <w:rPr>
              <w:lang w:eastAsia="ru-RU"/>
            </w:rPr>
            <w:fldChar w:fldCharType="separate"/>
          </w:r>
        </w:p>
        <w:p w14:paraId="08F46821" w14:textId="397BCA57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6">
            <w:r w:rsidRPr="002B13C5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2B13C5">
              <w:rPr>
                <w:rStyle w:val="afff7"/>
                <w:color w:val="000000" w:themeColor="text1"/>
              </w:rPr>
              <w:tab/>
              <w:t>7</w:t>
            </w:r>
          </w:hyperlink>
          <w:r w:rsidR="002B13C5" w:rsidRPr="002B13C5">
            <w:rPr>
              <w:rStyle w:val="afff7"/>
              <w:color w:val="000000" w:themeColor="text1"/>
            </w:rPr>
            <w:t>6</w:t>
          </w:r>
        </w:p>
        <w:p w14:paraId="234B7EB3" w14:textId="055D512E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7</w:t>
            </w:r>
          </w:hyperlink>
          <w:r w:rsidR="002B13C5" w:rsidRPr="002B13C5">
            <w:rPr>
              <w:rStyle w:val="afff7"/>
              <w:i w:val="0"/>
              <w:iCs w:val="0"/>
              <w:color w:val="000000" w:themeColor="text1"/>
            </w:rPr>
            <w:t>6</w:t>
          </w:r>
        </w:p>
        <w:p w14:paraId="22486229" w14:textId="62D6DF7D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7</w:t>
            </w:r>
          </w:hyperlink>
          <w:r w:rsidR="002B13C5" w:rsidRPr="002B13C5">
            <w:rPr>
              <w:rStyle w:val="afff7"/>
              <w:i w:val="0"/>
              <w:iCs w:val="0"/>
              <w:color w:val="000000" w:themeColor="text1"/>
            </w:rPr>
            <w:t>6</w:t>
          </w:r>
        </w:p>
        <w:p w14:paraId="4DEA7D29" w14:textId="468F43B2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2B13C5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2B13C5">
              <w:rPr>
                <w:rStyle w:val="afff7"/>
                <w:color w:val="000000" w:themeColor="text1"/>
              </w:rPr>
              <w:tab/>
              <w:t>7</w:t>
            </w:r>
          </w:hyperlink>
          <w:r w:rsidR="002B13C5" w:rsidRPr="002B13C5">
            <w:rPr>
              <w:rStyle w:val="afff7"/>
              <w:color w:val="000000" w:themeColor="text1"/>
            </w:rPr>
            <w:t>6</w:t>
          </w:r>
        </w:p>
        <w:p w14:paraId="37D06590" w14:textId="7CA902AC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7</w:t>
            </w:r>
          </w:hyperlink>
          <w:r w:rsidR="002B13C5" w:rsidRPr="002B13C5">
            <w:rPr>
              <w:rStyle w:val="afff7"/>
              <w:i w:val="0"/>
              <w:iCs w:val="0"/>
              <w:color w:val="000000" w:themeColor="text1"/>
            </w:rPr>
            <w:t>6</w:t>
          </w:r>
        </w:p>
        <w:p w14:paraId="50D50CB8" w14:textId="5E2704B9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_Toc156294881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  <w:t>7</w:t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7</w:t>
          </w:r>
        </w:p>
        <w:p w14:paraId="1855CCA8" w14:textId="5D6FE5C4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2B13C5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_Toc156294884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="002B13C5" w:rsidRPr="002B13C5">
            <w:rPr>
              <w:color w:val="000000" w:themeColor="text1"/>
            </w:rPr>
            <w:t>80</w:t>
          </w:r>
        </w:p>
        <w:p w14:paraId="2E990C65" w14:textId="5D5026A0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_Toc156294885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80</w:t>
          </w:r>
        </w:p>
        <w:p w14:paraId="407D3D7B" w14:textId="5A56F900" w:rsidR="00510958" w:rsidRPr="002B13C5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2B13C5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2B13C5">
              <w:rPr>
                <w:webHidden/>
              </w:rPr>
              <w:fldChar w:fldCharType="begin"/>
            </w:r>
            <w:r w:rsidRPr="002B13C5">
              <w:rPr>
                <w:webHidden/>
              </w:rPr>
              <w:instrText>PAGEREF _Toc156294886 \h</w:instrText>
            </w:r>
            <w:r w:rsidRPr="002B13C5">
              <w:rPr>
                <w:webHidden/>
              </w:rPr>
            </w:r>
            <w:r w:rsidRPr="002B13C5">
              <w:rPr>
                <w:webHidden/>
              </w:rPr>
              <w:fldChar w:fldCharType="separate"/>
            </w:r>
            <w:r w:rsidRPr="002B13C5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2B13C5">
              <w:rPr>
                <w:webHidden/>
              </w:rPr>
              <w:fldChar w:fldCharType="end"/>
            </w:r>
          </w:hyperlink>
          <w:r w:rsidR="002B13C5" w:rsidRPr="002B13C5">
            <w:t>80</w:t>
          </w:r>
        </w:p>
        <w:p w14:paraId="1FAC79C4" w14:textId="61AA8D35" w:rsidR="00510958" w:rsidRPr="002B13C5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2B13C5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2B13C5">
              <w:rPr>
                <w:webHidden/>
                <w:color w:val="000000" w:themeColor="text1"/>
              </w:rPr>
              <w:fldChar w:fldCharType="begin"/>
            </w:r>
            <w:r w:rsidRPr="002B13C5">
              <w:rPr>
                <w:webHidden/>
                <w:color w:val="000000" w:themeColor="text1"/>
              </w:rPr>
              <w:instrText>PAGEREF _Toc156294887 \h</w:instrText>
            </w:r>
            <w:r w:rsidRPr="002B13C5">
              <w:rPr>
                <w:webHidden/>
                <w:color w:val="000000" w:themeColor="text1"/>
              </w:rPr>
            </w:r>
            <w:r w:rsidRPr="002B13C5">
              <w:rPr>
                <w:webHidden/>
                <w:color w:val="000000" w:themeColor="text1"/>
              </w:rPr>
              <w:fldChar w:fldCharType="separate"/>
            </w:r>
            <w:r w:rsidRPr="002B13C5">
              <w:rPr>
                <w:rStyle w:val="afff7"/>
                <w:color w:val="000000" w:themeColor="text1"/>
              </w:rPr>
              <w:tab/>
            </w:r>
            <w:r w:rsidRPr="002B13C5">
              <w:rPr>
                <w:webHidden/>
                <w:color w:val="000000" w:themeColor="text1"/>
              </w:rPr>
              <w:fldChar w:fldCharType="end"/>
            </w:r>
          </w:hyperlink>
          <w:r w:rsidRPr="002B13C5">
            <w:rPr>
              <w:rStyle w:val="afff7"/>
              <w:color w:val="000000" w:themeColor="text1"/>
            </w:rPr>
            <w:fldChar w:fldCharType="end"/>
          </w:r>
          <w:r w:rsidR="002B13C5" w:rsidRPr="002B13C5">
            <w:rPr>
              <w:rStyle w:val="afff7"/>
              <w:color w:val="000000" w:themeColor="text1"/>
            </w:rPr>
            <w:t>81</w:t>
          </w:r>
        </w:p>
      </w:sdtContent>
    </w:sdt>
    <w:p w14:paraId="36C82520" w14:textId="77777777" w:rsidR="00510958" w:rsidRPr="002B13C5" w:rsidRDefault="00510958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7451D0F" w14:textId="77777777" w:rsidR="00510958" w:rsidRPr="002B13C5" w:rsidRDefault="00510958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71789985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AA671B0" w14:textId="77777777" w:rsidR="00510958" w:rsidRPr="005636B5" w:rsidRDefault="00510958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1E6435D8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5726F3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2208ED5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61447A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30E06C5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C268E61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E30FEC5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8AABC1C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8FF514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5DD8866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EC6A41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591196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7A88A6E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67791E3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C8882A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C08879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E45DC82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929335B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CA3F283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89B7E3C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04673D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49D6500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DC9D9D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3B7D6A5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EB225D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5363C31D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354106FA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1AB57DB0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A38CBF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5B63FE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17AA44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EBC5E1" w14:textId="77777777" w:rsidR="00510958" w:rsidRPr="005636B5" w:rsidRDefault="00666065">
      <w:pPr>
        <w:pStyle w:val="1c"/>
        <w:numPr>
          <w:ilvl w:val="0"/>
          <w:numId w:val="13"/>
        </w:numPr>
        <w:rPr>
          <w:color w:val="000000" w:themeColor="text1"/>
        </w:rPr>
      </w:pPr>
      <w:r w:rsidRPr="005636B5">
        <w:rPr>
          <w:color w:val="000000" w:themeColor="text1"/>
        </w:rPr>
        <w:t>Общая характеристика ПРИМЕРНОЙ РАБОЧЕЙ ПРОГРАММЫ УЧЕБНОЙ ДИСЦИПЛИНЫ</w:t>
      </w:r>
    </w:p>
    <w:p w14:paraId="3312FC11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lastRenderedPageBreak/>
        <w:t>«ОП.08 Информационно-коммуникационные технологии и АСУ в профессиональной деятельности»</w:t>
      </w:r>
    </w:p>
    <w:p w14:paraId="7A5CDBE8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576D5B46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19538059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«Информационно-коммуникационные технологии и АСУ в профессиональной деятельности» является обязательной частью общепрофессионального цикла примерной основной образовательной программы в соответствии с ФГОС СПО по специальности. </w:t>
      </w:r>
    </w:p>
    <w:p w14:paraId="336F89BC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01, ОК 02, ОК 03, ОК 04, ОК 05, ОК 09</w:t>
      </w:r>
    </w:p>
    <w:p w14:paraId="5903BC00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7F502982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554"/>
        <w:gridCol w:w="3827"/>
        <w:gridCol w:w="4253"/>
      </w:tblGrid>
      <w:tr w:rsidR="005636B5" w:rsidRPr="005636B5" w14:paraId="516C5732" w14:textId="77777777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5471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4267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2A9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641E4608" w14:textId="77777777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0B2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01, ОК 02, ОК 03, ОК 04, ОК 05, ОК 09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D564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Пользоваться современными средствами связи и оргтехникой; </w:t>
            </w:r>
          </w:p>
          <w:p w14:paraId="702C467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обрабатывать текстовую и табличную информацию;</w:t>
            </w:r>
          </w:p>
          <w:p w14:paraId="6D97A3E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6D77FE7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использовать в профессиональной деятельности различные виды программного обеспечения, применять компьютерные и телекоммуникационные средства; - обеспечивать информационную безопасность; </w:t>
            </w:r>
          </w:p>
          <w:p w14:paraId="2F6A909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применять антивирусные средства защиты информации;</w:t>
            </w:r>
          </w:p>
          <w:p w14:paraId="263AF8C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- осуществлять</w:t>
            </w: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ab/>
              <w:t>поиск необходимой информации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D6E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Основные понятия автоматизированной обработки информации;</w:t>
            </w:r>
          </w:p>
          <w:p w14:paraId="0DABE3CA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общий состав и структуру персональных компьютеров и вычислительных систем;</w:t>
            </w:r>
          </w:p>
          <w:p w14:paraId="164E72A2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базовые системные программные продукты в области профессиональной деятельности;</w:t>
            </w:r>
          </w:p>
          <w:p w14:paraId="5A9077C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14:paraId="73511A8F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и средства сбора, обработки, хранения, передачи и накопления информации;</w:t>
            </w:r>
          </w:p>
          <w:p w14:paraId="0974E267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основные методы и приемы обеспечения информационной безопасности</w:t>
            </w:r>
          </w:p>
        </w:tc>
      </w:tr>
    </w:tbl>
    <w:p w14:paraId="78719F15" w14:textId="77777777" w:rsidR="00510958" w:rsidRPr="005636B5" w:rsidRDefault="00510958">
      <w:pPr>
        <w:pStyle w:val="1c"/>
        <w:rPr>
          <w:color w:val="000000" w:themeColor="text1"/>
        </w:rPr>
      </w:pPr>
    </w:p>
    <w:p w14:paraId="39F0E456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69748CE2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374DAB8B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33B90EB0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ACD7C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9EDA8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172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42BFE962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53AA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7BB6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E75F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70</w:t>
            </w:r>
          </w:p>
        </w:tc>
      </w:tr>
      <w:tr w:rsidR="005636B5" w:rsidRPr="005636B5" w14:paraId="520A7CC8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922F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FAA8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D275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700A624F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1F87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6F2F0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289B9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640CAFF0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A645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7356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81F7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70</w:t>
            </w:r>
          </w:p>
        </w:tc>
      </w:tr>
    </w:tbl>
    <w:p w14:paraId="55C66680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1BE347B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1969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B3FA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068D0ADC" w14:textId="77777777">
        <w:trPr>
          <w:trHeight w:val="368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27B9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1. Введение в дисциплину</w:t>
            </w:r>
          </w:p>
        </w:tc>
      </w:tr>
      <w:tr w:rsidR="005636B5" w:rsidRPr="005636B5" w14:paraId="63FC8D8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EB6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Тема 1.1. Введение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AD12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5636B5" w:rsidRPr="005636B5" w14:paraId="6A505537" w14:textId="77777777">
        <w:trPr>
          <w:trHeight w:val="4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C6A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84E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Цели, задачи и содержание дисциплины. Значение информационных технологий в профессиональной деятельности.</w:t>
            </w:r>
          </w:p>
        </w:tc>
      </w:tr>
      <w:tr w:rsidR="005636B5" w:rsidRPr="005636B5" w14:paraId="7BADF4D1" w14:textId="77777777">
        <w:trPr>
          <w:trHeight w:val="4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179E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CCCF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Подготовка реферата на тему: Персоны, внесшие вклад в развитие информационных технологий.</w:t>
            </w:r>
          </w:p>
        </w:tc>
      </w:tr>
      <w:tr w:rsidR="005636B5" w:rsidRPr="005636B5" w14:paraId="2166B4E1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EB0A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2. Общий состав и структура ПК. Программное обеспечение ПК. </w:t>
            </w:r>
          </w:p>
        </w:tc>
      </w:tr>
      <w:tr w:rsidR="005636B5" w:rsidRPr="005636B5" w14:paraId="56B9544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D1D5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2.1. Устройство ПК. Программное обеспечение ПК. Классификация программного обеспечения.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DE2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636B5" w:rsidRPr="005636B5" w14:paraId="5B7B116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16A5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776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Архитектура персонального компьютера. </w:t>
            </w:r>
          </w:p>
          <w:p w14:paraId="1702A4D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 и структура персональных ЭВМ и вычислительных систем. Характеристика основных устройств ПК. Основные комплектующие системного блока и их характеристики. Кодирование информации, единицы измерения информации. Структура хранения информации в ПК. </w:t>
            </w:r>
          </w:p>
        </w:tc>
      </w:tr>
      <w:tr w:rsidR="005636B5" w:rsidRPr="005636B5" w14:paraId="0926CC19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0D23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 Операционные системы, виды операционных систем и их основные характеристики и функции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A91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636B5" w:rsidRPr="005636B5" w14:paraId="1F250E27" w14:textId="77777777">
        <w:trPr>
          <w:trHeight w:val="12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8E8F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D59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Понятие операционной системы. Виды операционных систем. Функциональные назначения операционных систем. Средства хранения и переноса информации. </w:t>
            </w:r>
          </w:p>
        </w:tc>
      </w:tr>
      <w:tr w:rsidR="005636B5" w:rsidRPr="005636B5" w14:paraId="1272F378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BC64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2.3. Информационные и коммуникационные технологии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3A7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</w:t>
            </w:r>
          </w:p>
        </w:tc>
      </w:tr>
      <w:tr w:rsidR="005636B5" w:rsidRPr="005636B5" w14:paraId="2F66CE74" w14:textId="77777777">
        <w:trPr>
          <w:trHeight w:val="12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042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49E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Основные понятия, классификация и структура автоматизированных информационных систем. Классификация информационных систем. Глобальная сеть Интернет. История создания Всемирная паутина. Поисковые системы. </w:t>
            </w:r>
          </w:p>
        </w:tc>
      </w:tr>
      <w:tr w:rsidR="005636B5" w:rsidRPr="005636B5" w14:paraId="2E541E15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0013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9AC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42F177BD" w14:textId="77777777">
        <w:trPr>
          <w:trHeight w:val="11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CD0A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E86D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работы в Глобальной сети Интернет. Работа с различными поисковыми системами. </w:t>
            </w:r>
          </w:p>
        </w:tc>
      </w:tr>
      <w:tr w:rsidR="005636B5" w:rsidRPr="005636B5" w14:paraId="3042AB60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54D8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3. Базовые системные программные продукты и пакеты прикладных программ в области профессиональной деятельности</w:t>
            </w:r>
          </w:p>
        </w:tc>
      </w:tr>
      <w:tr w:rsidR="005636B5" w:rsidRPr="005636B5" w14:paraId="6A56D35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19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3.1. Технология обработки текстовой информации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3E9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3C10F90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B2CE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3D4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Текстовые редакторы как один из пакетов прикладного программного обеспечения, общие сведения о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редактировании текстов. Основы конвертирования текстовых файлов </w:t>
            </w:r>
          </w:p>
        </w:tc>
      </w:tr>
      <w:tr w:rsidR="005636B5" w:rsidRPr="005636B5" w14:paraId="201DABE2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5843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FBCD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Оформление страниц документов, формирование оглавлений. Расстановка колонтитулов, нумерация страниц, буквица. Шаблоны и стили оформления. Работа с таблицами и рисунками в тексте. Водяные знаки в тексте. Слияние документов. Издательские возможности редактора. </w:t>
            </w:r>
          </w:p>
        </w:tc>
      </w:tr>
      <w:tr w:rsidR="005636B5" w:rsidRPr="005636B5" w14:paraId="1B76E82D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7D0B9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17F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292D3CE3" w14:textId="77777777">
        <w:trPr>
          <w:trHeight w:val="2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B57A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ECD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и форматирование документа с помощью текстового редактора. Создание структурированного документа </w:t>
            </w:r>
          </w:p>
        </w:tc>
      </w:tr>
      <w:tr w:rsidR="005636B5" w:rsidRPr="005636B5" w14:paraId="124EC8C6" w14:textId="77777777">
        <w:trPr>
          <w:trHeight w:val="37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88F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3.2. Технология обработки графической информации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1D8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726D99FF" w14:textId="77777777">
        <w:trPr>
          <w:trHeight w:val="8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14E4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5B2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компьютерной графики. Форматы графических файлов. Способы получения графических изображений – рисование, оптический (сканирование). Растровые и векторные графические редакторы. Прикладные программы для обработки графической информации </w:t>
            </w:r>
          </w:p>
        </w:tc>
      </w:tr>
      <w:tr w:rsidR="005636B5" w:rsidRPr="005636B5" w14:paraId="050D9BAC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C4DE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74F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6CDFA9BA" w14:textId="77777777">
        <w:trPr>
          <w:trHeight w:val="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BFA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E71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компьютерного дизайна в профессиональной деятельности </w:t>
            </w:r>
          </w:p>
        </w:tc>
      </w:tr>
      <w:tr w:rsidR="005636B5" w:rsidRPr="005636B5" w14:paraId="2519A07F" w14:textId="77777777">
        <w:trPr>
          <w:trHeight w:val="30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3F00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3.3. Компьютерные презентации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DBB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53C39740" w14:textId="77777777">
        <w:trPr>
          <w:trHeight w:val="5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F7A2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F75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Формы компьютерных презентаций. Графические объекты, таблицы и диаграммы как элементы презентации. Общие операции со слайдами. Выбор дизайна, анимация, эффекты, звуковое сопровождение </w:t>
            </w:r>
          </w:p>
        </w:tc>
      </w:tr>
      <w:tr w:rsidR="005636B5" w:rsidRPr="005636B5" w14:paraId="0020505E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5981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68E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4C1C20F0" w14:textId="77777777">
        <w:trPr>
          <w:trHeight w:val="6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C457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4588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презентаций. Создание портфолио по профессии. Создание презентаций по современным трендам. </w:t>
            </w:r>
          </w:p>
        </w:tc>
      </w:tr>
      <w:tr w:rsidR="005636B5" w:rsidRPr="005636B5" w14:paraId="3E5883B9" w14:textId="77777777">
        <w:trPr>
          <w:trHeight w:val="96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694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3.4. Технологии обработки числовой информации в профессиональной деятельности  </w:t>
            </w:r>
          </w:p>
          <w:p w14:paraId="1F5CD88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DBB5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5636B5" w:rsidRPr="005636B5" w14:paraId="17864964" w14:textId="77777777">
        <w:trPr>
          <w:trHeight w:val="9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294B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215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Электронные таблицы, базы и банки данных, их назначение, использование в информационных системах профессионального назначения. Расчетные операции, статистические и математические функции. Решение задач линейной и разветвляющейся структуры в ЭТ. Связь листов таблицы. Построение макросов. </w:t>
            </w:r>
          </w:p>
        </w:tc>
      </w:tr>
      <w:tr w:rsidR="005636B5" w:rsidRPr="005636B5" w14:paraId="0827150E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4BCF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0CC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3E2C5BFE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61DF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932A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Электронные таблицы. Основные приемы работы. Ввод и редактирование элементарных формул. Вставка и редактирование элементарных функций. </w:t>
            </w:r>
          </w:p>
        </w:tc>
      </w:tr>
      <w:tr w:rsidR="005636B5" w:rsidRPr="005636B5" w14:paraId="39B95DEA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FFC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73B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База данных. Основные типы данных. Объекты, атрибуты и связи. Формирование запроса-выборки. </w:t>
            </w:r>
          </w:p>
        </w:tc>
      </w:tr>
      <w:tr w:rsidR="005636B5" w:rsidRPr="005636B5" w14:paraId="7CABEFBC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A337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45A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базы данных. Создание таблицы, запроса. Создание формы, отчета </w:t>
            </w:r>
          </w:p>
        </w:tc>
      </w:tr>
      <w:tr w:rsidR="005636B5" w:rsidRPr="005636B5" w14:paraId="2ECD631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0318" w14:textId="77777777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Тема 3.5. Пакеты прикладных программ в области профессиональной </w:t>
            </w: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9D0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Содержание</w:t>
            </w:r>
          </w:p>
        </w:tc>
      </w:tr>
      <w:tr w:rsidR="005636B5" w:rsidRPr="005636B5" w14:paraId="253C3196" w14:textId="77777777">
        <w:trPr>
          <w:trHeight w:val="41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8C99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820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Функциональное назначение прикладных программ. Способы формирования запросов при обращении к базе данных. Ввод, редактирование и хранение данных. </w:t>
            </w:r>
          </w:p>
        </w:tc>
      </w:tr>
      <w:tr w:rsidR="005636B5" w:rsidRPr="005636B5" w14:paraId="0B66F74D" w14:textId="77777777">
        <w:trPr>
          <w:trHeight w:val="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71D70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124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Составление и получение отчетов о деятельности предприятия. Работа с базами данных клиентов. Создание коллажей и эскизов профессиональной направленности. Создание презентаций по профессиональной тематике. </w:t>
            </w:r>
          </w:p>
        </w:tc>
      </w:tr>
      <w:tr w:rsidR="005636B5" w:rsidRPr="005636B5" w14:paraId="0EF70F75" w14:textId="77777777">
        <w:trPr>
          <w:trHeight w:val="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FFCC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D8C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06FB084E" w14:textId="77777777">
        <w:trPr>
          <w:trHeight w:val="5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A1B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DBB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по созданию клиентской базы. Расчет прибыли, расхода, закупок. Расчет заработной платы сотрудников </w:t>
            </w:r>
          </w:p>
        </w:tc>
      </w:tr>
      <w:tr w:rsidR="005636B5" w:rsidRPr="005636B5" w14:paraId="598D3E4D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4A9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Раздел 4. Возможности использования информационных и телекоммуникационных технологий в профессиональной деятельности и информационная безопасность </w:t>
            </w:r>
          </w:p>
        </w:tc>
      </w:tr>
      <w:tr w:rsidR="005636B5" w:rsidRPr="005636B5" w14:paraId="479F6D9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04F0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4.1. Компьютерные сети, сеть Интернет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336A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09A93098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B624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4CF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Классификация сетей по масштабам, топологии, архитектуре и стандартам. Среда передачи данных. Типы компьютерных сетей. Эталонная модель OSI. Преимущества работы в локальной сети.</w:t>
            </w:r>
          </w:p>
        </w:tc>
      </w:tr>
      <w:tr w:rsidR="005636B5" w:rsidRPr="005636B5" w14:paraId="6C7385F4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E5A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E901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Технология World Wide Web. Браузеры. Адресация ресурсов, навигация. Настройка Internet Explorer. Электронная почта и телеконференции</w:t>
            </w:r>
          </w:p>
        </w:tc>
      </w:tr>
      <w:tr w:rsidR="005636B5" w:rsidRPr="005636B5" w14:paraId="081050F0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E37E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2A6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Мультимедиа технологии и электронная коммерция в Интернете. Основы языка гипертекстовой разметки документов. Форматирование текста и размещение графики. Гиперссылки, списки, формы. Инструментальные средства создания Web-страниц. Основы проектирования Web – страниц</w:t>
            </w:r>
          </w:p>
        </w:tc>
      </w:tr>
      <w:tr w:rsidR="005636B5" w:rsidRPr="005636B5" w14:paraId="0AA25DA6" w14:textId="77777777">
        <w:trPr>
          <w:trHeight w:val="1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B32B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815B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670E573B" w14:textId="77777777">
        <w:trPr>
          <w:trHeight w:val="1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57C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9EF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Web-страницы</w:t>
            </w:r>
          </w:p>
        </w:tc>
      </w:tr>
      <w:tr w:rsidR="005636B5" w:rsidRPr="005636B5" w14:paraId="2544376E" w14:textId="77777777">
        <w:trPr>
          <w:trHeight w:val="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4DEC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4.2. Основы информационной и технической компьютерной безопасности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284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4726DE7B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F4D6E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3FF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Информационная безопасность. Классификация средств защиты. Программно-технический уровень защиты. Защита жесткого диска. </w:t>
            </w:r>
          </w:p>
          <w:p w14:paraId="4514B9C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от компьютерных вирусов. Виды компьютерных вирусов Организация безопасной работы с компьютерной техникой.</w:t>
            </w:r>
          </w:p>
        </w:tc>
      </w:tr>
      <w:tr w:rsidR="005636B5" w:rsidRPr="005636B5" w14:paraId="0FD3B551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1E575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8C0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687E8F61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ABAF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287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безопасной работы с компьютерной техникой.</w:t>
            </w:r>
          </w:p>
        </w:tc>
      </w:tr>
      <w:tr w:rsidR="005636B5" w:rsidRPr="005636B5" w14:paraId="18A6A30E" w14:textId="77777777">
        <w:trPr>
          <w:trHeight w:val="4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60B7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4.3. Специализированное программное обеспечение для индустрии чистоты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3C9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1694621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06C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176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Технические возможности применения ПО для предприятий индустрии чистоты. Интерфейс, цель, задачи и возможности использования приложений автоматизации производственных процессов на предприятиях химической чистки и прачечных «АГБИС».</w:t>
            </w:r>
          </w:p>
          <w:p w14:paraId="7A56723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Интерфейс, цель, задачи и возможности использования ПО для обеспечения бизнес- процессов на объектах профессиональной уборки «Битрикс 24»</w:t>
            </w:r>
          </w:p>
        </w:tc>
      </w:tr>
      <w:tr w:rsidR="005636B5" w:rsidRPr="005636B5" w14:paraId="6A0511D7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5434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1E2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5636B5" w:rsidRPr="005636B5" w14:paraId="53612D56" w14:textId="77777777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441D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F2A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Изучение программного обеспечения для организации и контроля производственных процессов на предприятиях индустрии чистоты</w:t>
            </w:r>
          </w:p>
        </w:tc>
      </w:tr>
      <w:tr w:rsidR="005636B5" w:rsidRPr="005636B5" w14:paraId="101F1CBB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2451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0BC9988A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FB97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72)</w:t>
            </w:r>
          </w:p>
        </w:tc>
      </w:tr>
    </w:tbl>
    <w:p w14:paraId="4FEDA0F3" w14:textId="77777777" w:rsidR="00510958" w:rsidRPr="005636B5" w:rsidRDefault="0066606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6A447AAB" w14:textId="77777777" w:rsidR="00510958" w:rsidRPr="005636B5" w:rsidRDefault="00666065">
      <w:pPr>
        <w:pStyle w:val="1c"/>
        <w:spacing w:after="120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3. Условия реализации ДИСЦИПЛИНЫ</w:t>
      </w:r>
    </w:p>
    <w:p w14:paraId="6022DDA4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349DCF85" w14:textId="77777777" w:rsidR="00510958" w:rsidRPr="005636B5" w:rsidRDefault="00666065">
      <w:pPr>
        <w:pStyle w:val="113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Кабинет «Информационных технологий», оснащенная в соответствии с приложением 3 ПОП</w:t>
      </w:r>
    </w:p>
    <w:p w14:paraId="252EED39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44F5743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42D3579E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0D51DAB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4ADFF7B8" w14:textId="09160270" w:rsidR="00510958" w:rsidRPr="005636B5" w:rsidRDefault="00666065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Гаврилов, М. В.  Информатика и информационные технологии: учебник для среднего профессионального образования / М. В. Гаврилов, В. А. Климов. — 6-е изд., перераб. и доп. — Москва: Издательство Юрайт, 2025. — 355 с. — (Профессиональное образование). — ISBN 978-5-534-20333-2. — Текст: электронный // Образовательная платформа Юрайт [сайт]. — URL: </w:t>
      </w:r>
      <w:hyperlink r:id="rId59">
        <w:r w:rsidRPr="005636B5">
          <w:rPr>
            <w:rStyle w:val="ac"/>
            <w:color w:val="000000" w:themeColor="text1"/>
          </w:rPr>
          <w:t>https://urait.ru/bcode/560669</w:t>
        </w:r>
      </w:hyperlink>
      <w:r w:rsidRPr="005636B5">
        <w:rPr>
          <w:color w:val="000000" w:themeColor="text1"/>
        </w:rPr>
        <w:t> </w:t>
      </w:r>
    </w:p>
    <w:p w14:paraId="0D2F3C71" w14:textId="69181BB4" w:rsidR="00510958" w:rsidRPr="005636B5" w:rsidRDefault="00666065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Куприянов, Д. В.  Информационное обеспечение профессиональной деятельности: учебник и практикум для среднего профессионального образования / Д. В. Куприянов. — 3-е изд., перераб. и доп. — Москва: Издательство Юрайт, 2025. — 236 с. — (Профессиональное образование). — ISBN 978-5-534-20826-9. — Текст: электронный // Образовательная платформа Юрайт [сайт]. — URL: </w:t>
      </w:r>
      <w:hyperlink r:id="rId60">
        <w:r w:rsidRPr="005636B5">
          <w:rPr>
            <w:rStyle w:val="ac"/>
            <w:color w:val="000000" w:themeColor="text1"/>
          </w:rPr>
          <w:t>https://urait.ru/bcode/558828</w:t>
        </w:r>
      </w:hyperlink>
      <w:r w:rsidRPr="005636B5">
        <w:rPr>
          <w:color w:val="000000" w:themeColor="text1"/>
        </w:rPr>
        <w:t> </w:t>
      </w:r>
    </w:p>
    <w:p w14:paraId="682E726C" w14:textId="7A3D0C73" w:rsidR="00510958" w:rsidRPr="005636B5" w:rsidRDefault="00666065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Советов, Б. Я.  Информационные технологии: учебник для среднего профессионального образования / Б. Я. Советов, В. В. Цехановский. — 8-е изд., перераб. и доп. — Москва: Издательство Юрайт, 2025. — 414 с. — (Профессиональное образование). — ISBN 978-5-534-20053-9. — Текст: электронный // Образовательная платформа Юрайт [сайт]. — URL: </w:t>
      </w:r>
      <w:hyperlink r:id="rId61">
        <w:r w:rsidRPr="005636B5">
          <w:rPr>
            <w:rStyle w:val="ac"/>
            <w:color w:val="000000" w:themeColor="text1"/>
          </w:rPr>
          <w:t>https://urait.ru/bcode/560670</w:t>
        </w:r>
      </w:hyperlink>
      <w:r w:rsidRPr="005636B5">
        <w:rPr>
          <w:color w:val="000000" w:themeColor="text1"/>
        </w:rPr>
        <w:t> </w:t>
      </w:r>
    </w:p>
    <w:p w14:paraId="58E87BFD" w14:textId="4CB9FB3B" w:rsidR="00510958" w:rsidRPr="00782820" w:rsidRDefault="00666065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rStyle w:val="ac"/>
          <w:color w:val="000000" w:themeColor="text1"/>
          <w:u w:val="none"/>
        </w:rPr>
      </w:pPr>
      <w:r w:rsidRPr="005636B5">
        <w:rPr>
          <w:rFonts w:eastAsia="Calibri"/>
          <w:bCs/>
          <w:color w:val="000000" w:themeColor="text1"/>
        </w:rPr>
        <w:t xml:space="preserve">Информационные технологии : учебник для среднего профессионального образования / В. В. Трофимов, О. П. Ильина, В. И. Кияев, Е. В. Трофимова ; ответственный редактор В. В. Трофимов. — Москва: Издательство Юрайт, 2025. — 546 с. — (Профессиональное образование). — ISBN 978-5-534-18341-2. — Текст: электронный // Образовательная платформа Юрайт [сайт]. — URL: </w:t>
      </w:r>
      <w:hyperlink r:id="rId62">
        <w:r w:rsidRPr="005636B5">
          <w:rPr>
            <w:rStyle w:val="ac"/>
            <w:rFonts w:eastAsia="Calibri"/>
            <w:bCs/>
            <w:color w:val="000000" w:themeColor="text1"/>
          </w:rPr>
          <w:t>https://urait.ru/bcode/568882</w:t>
        </w:r>
      </w:hyperlink>
    </w:p>
    <w:p w14:paraId="31C9909F" w14:textId="77777777" w:rsidR="00782820" w:rsidRPr="00782820" w:rsidRDefault="00782820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Петлина, Е. М. Информационные технологии в профессиональной деятельности : учебное пособие для СПО / Е. М. Петлина, А. В. Горбачев. — 2-е изд. — Саратов : Профобразование, 2024. — 111 c. — ISBN 978-5-4488-2183-7. — Текст : электронный // Электронный ресурс цифровой образовательной среды СПО PROFобразование : [сайт]. — URL: https://profspo.ru/books/142224</w:t>
      </w:r>
    </w:p>
    <w:p w14:paraId="1CBDECAB" w14:textId="021AFD43" w:rsidR="00782820" w:rsidRPr="00782820" w:rsidRDefault="00782820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Белаш, В. Ю. Информационно-коммуникационные технологии : учебно-методическое пособие для СПО / В. Ю. Белаш, А. А. Салдаева. — 2-е изд. — Саратов, Москва : Профобразование, Ай Пи Ар Медиа, 2024. — 72 c. — ISBN 978-5-4488-2190-5, 978-5-4497-3493-8. — Текст : электронный // Электронный ресурс цифровой образовательной среды СПО PROFобразование : [сайт]. — URL: https://profspo.ru/books/142512</w:t>
      </w:r>
    </w:p>
    <w:p w14:paraId="3D2D2BD8" w14:textId="6ED9E012" w:rsidR="00782820" w:rsidRPr="00782820" w:rsidRDefault="00782820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lastRenderedPageBreak/>
        <w:t>Овчинникова, Е. Н. Информатика. Кодирование информации. Системы счисления : учебное пособие для СПО / Е. Н. Овчинникова, С. Ю. Кротова, Т. В. Сарапулова. — Саратов, Москва : Профобразование, Ай Пи Ар Медиа, 2022. — 100 c. — ISBN 978-5-4488-1529-4, 978-5-4497-1689-7. — Текст : электронный // Электронный ресурс цифровой образовательной среды СПО PROFобразование : [сайт]. — URL: https://profspo.ru/books/121421</w:t>
      </w:r>
    </w:p>
    <w:p w14:paraId="08F7E180" w14:textId="408A156E" w:rsidR="00782820" w:rsidRPr="00782820" w:rsidRDefault="00782820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Парначева, Т. И. Основы работы с электронными таблицами в LibreOfficeCalc : практикум для СПО / Т. И. Парначева. — Саратов : Профобразование, 2024. — 55 c. — ISBN 978-5-4488-1889-9. — Текст : электронный // Электронный ресурс цифровой образовательной среды СПО PROFобразование : [сайт]. — URL: https://profspo.ru/books/139042</w:t>
      </w:r>
    </w:p>
    <w:p w14:paraId="15E7E7CE" w14:textId="018961FE" w:rsidR="00782820" w:rsidRPr="005636B5" w:rsidRDefault="00782820" w:rsidP="00782820">
      <w:pPr>
        <w:pStyle w:val="afffe"/>
        <w:numPr>
          <w:ilvl w:val="0"/>
          <w:numId w:val="19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Колмогорова, С. М. Информатика и информационные технологии. Microsoft Office Access : практикум для СПО / С. М. Колмогорова. — Москва : Ай Пи Ар Медиа, 2024. — 95 c. — ISBN 978-5-4497-2816-6. — Текст : электронный // Электронный ресурс цифровой образовательной среды СПО PROFобразование: [сайт]. — URL: https://profspo.ru/books/138379</w:t>
      </w:r>
    </w:p>
    <w:p w14:paraId="69E9822F" w14:textId="77777777" w:rsidR="00510958" w:rsidRPr="005636B5" w:rsidRDefault="00666065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3.2.2. Дополнительные источники (при необходимости)</w:t>
      </w:r>
    </w:p>
    <w:p w14:paraId="3E3426C8" w14:textId="4B6EAA33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1. Гаврилов, М. В.  Информатика и информационные технологии: учебник для среднего профессионального образования / М. В. Гаврилов, В. А. Климов. – 4-е изд., перераб. и доп. – Москва: Издательство Юрайт, 2021. – 383 с. – (Профессиональное образование). – ISBN 978-5-534-03051-8. – Текст: электронный // ЭБС Юрайт [сайт]. – URL: https://urait.ru/bcode/469424</w:t>
      </w:r>
    </w:p>
    <w:p w14:paraId="71C09B19" w14:textId="3E757587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 Советов, Б. Я.  Информационные технологии: учебник для среднего профессионального образования / Б. Я. Советов, В. В. Цехановский. – 7-е изд., перераб. и доп. – Москва: Издательство Юрайт, 2021. – 327 с. – (Профессиональное образование). – ISBN 978-5-534-06399-8. – Текст: электронный // ЭБС Юрайт [сайт]. – URL: https://urait.ru/bcode/469425</w:t>
      </w:r>
    </w:p>
    <w:p w14:paraId="050B0320" w14:textId="2D598054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3. Гасумова, С. Е.  Информационные технологии в социальной сфере: учебник и практикум для среднего профессионального образования / С. Е. Гасумова. – 6-е изд. – Москва: Издательство Юрайт, 2021. – 284 с. – (Профессиональное образование). – ISBN 978-5-534-13236-6. – Текст: электронный // ЭБС Юрайт [сайт]. – URL: https://urait.ru/bcode/476487</w:t>
      </w:r>
    </w:p>
    <w:p w14:paraId="12838B9D" w14:textId="77777777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4. Программное обеспечение и оборудование компании «АГБИС» https://agbis.ru/ </w:t>
      </w:r>
    </w:p>
    <w:p w14:paraId="5B8FC739" w14:textId="77777777" w:rsidR="00510958" w:rsidRPr="005636B5" w:rsidRDefault="0051095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5DAB099" w14:textId="77777777" w:rsidR="00510958" w:rsidRPr="005636B5" w:rsidRDefault="0066606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5636B5">
        <w:rPr>
          <w:rFonts w:ascii="Times New Roman" w:hAnsi="Times New Roman" w:cs="Times New Roman"/>
          <w:b/>
          <w:color w:val="000000" w:themeColor="text1"/>
        </w:rPr>
        <w:t xml:space="preserve">4. КОНТРОЛЬ И ОЦЕНКА РЕЗУЛЬТАТОВ ОСВОЕНИЯ  </w:t>
      </w:r>
    </w:p>
    <w:p w14:paraId="21B59DB9" w14:textId="77777777" w:rsidR="00510958" w:rsidRPr="005636B5" w:rsidRDefault="0066606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5636B5">
        <w:rPr>
          <w:rFonts w:ascii="Times New Roman" w:hAnsi="Times New Roman" w:cs="Times New Roman"/>
          <w:b/>
          <w:color w:val="000000" w:themeColor="text1"/>
        </w:rPr>
        <w:t>УЧЕБНОЙ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883"/>
        <w:gridCol w:w="3436"/>
        <w:gridCol w:w="2535"/>
      </w:tblGrid>
      <w:tr w:rsidR="005636B5" w:rsidRPr="005636B5" w14:paraId="247AF24E" w14:textId="77777777"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8844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Результаты обучения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6C2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BB2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Методы оценки</w:t>
            </w:r>
          </w:p>
        </w:tc>
      </w:tr>
      <w:tr w:rsidR="005636B5" w:rsidRPr="005636B5" w14:paraId="13B66CF9" w14:textId="77777777">
        <w:trPr>
          <w:trHeight w:val="3666"/>
        </w:trPr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6F1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Знает:</w:t>
            </w:r>
          </w:p>
          <w:p w14:paraId="0DE83CD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Основные понятия автоматизированной обработки информации;</w:t>
            </w:r>
          </w:p>
          <w:p w14:paraId="2171DCA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общий состав и структуру персональных компьютеров и вычислительных систем;</w:t>
            </w:r>
          </w:p>
          <w:p w14:paraId="282A5AB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базовые системные программные продукты в области профессиональной деятельности;</w:t>
            </w:r>
          </w:p>
          <w:p w14:paraId="7BE60D5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состав, функции и возможности использования информационных и телекоммуникационных технологий в профессиональной деятельности;</w:t>
            </w:r>
          </w:p>
          <w:p w14:paraId="439AC90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методы и средства сбора, обработки, хранения, передачи и накопления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информации;</w:t>
            </w:r>
          </w:p>
          <w:p w14:paraId="241EE64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основные методы и приемы обеспечения информационной безопасности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691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Знание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основных понятий автоматизированной обработки информации;</w:t>
            </w:r>
          </w:p>
          <w:p w14:paraId="434C964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общего состава и структуры персональных компьютеров и вычислительных систем;</w:t>
            </w:r>
          </w:p>
          <w:p w14:paraId="6C2D16B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базовых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>системных программных продуктов в области профессиональной деятельности;</w:t>
            </w:r>
          </w:p>
          <w:p w14:paraId="18CDB29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состава, функций и возможностей использования информационных и телекоммуникационных технологий в профессиональной деятельности;</w:t>
            </w:r>
          </w:p>
          <w:p w14:paraId="264A112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методов и средств сбора,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обработки, хранения, передачи и накопления информации;</w:t>
            </w:r>
          </w:p>
          <w:p w14:paraId="02817A3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основных методов и приемов обеспечения информационной безопасности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359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Текущий контроль:</w:t>
            </w:r>
          </w:p>
          <w:p w14:paraId="79C8C30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тестирование;</w:t>
            </w:r>
          </w:p>
          <w:p w14:paraId="25EE119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устный опрос;</w:t>
            </w:r>
          </w:p>
          <w:p w14:paraId="3924F2F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оценка подготовленных </w:t>
            </w:r>
          </w:p>
          <w:p w14:paraId="5989E14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обучающимися сообщений, </w:t>
            </w:r>
          </w:p>
          <w:p w14:paraId="1993F15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докладов, эссе, мультимедийных презентаций;</w:t>
            </w:r>
          </w:p>
          <w:p w14:paraId="5B9EE90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решение ситуационных задач;</w:t>
            </w:r>
          </w:p>
          <w:p w14:paraId="7A5DA6F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Экспертная оценка выполнения практических заданий.</w:t>
            </w:r>
          </w:p>
          <w:p w14:paraId="75DC8A75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28B8943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>Промежуточная аттестация</w:t>
            </w:r>
          </w:p>
          <w:p w14:paraId="4C1B5A4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в форме дифференцированного зачета в виде:</w:t>
            </w:r>
          </w:p>
          <w:p w14:paraId="5063FEA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-письменных/ устных ответов,</w:t>
            </w:r>
          </w:p>
          <w:p w14:paraId="272D663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-тестирования.</w:t>
            </w:r>
          </w:p>
        </w:tc>
      </w:tr>
      <w:tr w:rsidR="005636B5" w:rsidRPr="005636B5" w14:paraId="2AEDC382" w14:textId="77777777">
        <w:trPr>
          <w:trHeight w:val="896"/>
        </w:trPr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5A0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lastRenderedPageBreak/>
              <w:t>Умеет:</w:t>
            </w:r>
          </w:p>
          <w:p w14:paraId="28ACD87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пользоваться современными средствами связи и оргтехникой; </w:t>
            </w:r>
          </w:p>
          <w:p w14:paraId="09FA247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обрабатывать текстовую и табличную информацию;</w:t>
            </w:r>
          </w:p>
          <w:p w14:paraId="5C5639D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использовать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>технологии сбора, размещения, хранения, накопления, преобразования и передачи данных в профессионально ориентированных информационных системах;</w:t>
            </w:r>
          </w:p>
          <w:p w14:paraId="72F56E3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использовать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 xml:space="preserve">в профессиональной деятельности различные виды программного обеспечения, применять компьютерные и телекоммуникационные средства; </w:t>
            </w:r>
          </w:p>
          <w:p w14:paraId="4C929CB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обеспечивать информационную безопасность; </w:t>
            </w:r>
          </w:p>
          <w:p w14:paraId="2F92AC7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применять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>антивирусные</w:t>
            </w:r>
          </w:p>
          <w:p w14:paraId="28EFFDF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средства защиты информации; </w:t>
            </w:r>
          </w:p>
          <w:p w14:paraId="19EFD72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-осуществлять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>поиск</w:t>
            </w:r>
          </w:p>
          <w:p w14:paraId="211E0A3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необходимой информации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0DB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Умение пользоваться современными средствами связи и оргтехникой; обрабатывать текстовую и табличную информацию;</w:t>
            </w:r>
          </w:p>
          <w:p w14:paraId="43CAEE1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использовать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>технологии сбора, размещения, хранения, накопления, преобразования и передачи данных в профессионально ориентированных информационных системах;</w:t>
            </w:r>
          </w:p>
          <w:p w14:paraId="5B1DC24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использовать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ab/>
              <w:t>в профессиональной деятельности различные виды программного обеспечения, применять компьютерные и телекоммуникационные средства; обеспечивать</w:t>
            </w:r>
          </w:p>
          <w:p w14:paraId="1FB3CFC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информационную безопасность; применять антивирусные</w:t>
            </w:r>
          </w:p>
          <w:p w14:paraId="5037BE6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средства защиты информации; осуществлять поиск</w:t>
            </w:r>
          </w:p>
          <w:p w14:paraId="0590EBA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необходимой информации</w:t>
            </w:r>
          </w:p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7ABF" w14:textId="77777777" w:rsidR="00510958" w:rsidRPr="005636B5" w:rsidRDefault="00510958">
            <w:pPr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</w:p>
        </w:tc>
      </w:tr>
    </w:tbl>
    <w:p w14:paraId="4BCB07A9" w14:textId="77777777" w:rsidR="00C26461" w:rsidRDefault="00C26461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B13EFF" w14:textId="19E39B57" w:rsidR="00510958" w:rsidRPr="005636B5" w:rsidRDefault="00666065" w:rsidP="00782820">
      <w:pPr>
        <w:pageBreakBefore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2.1</w:t>
      </w:r>
    </w:p>
    <w:p w14:paraId="22CAA7DC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539679FD" w14:textId="77777777" w:rsidR="00510958" w:rsidRPr="005636B5" w:rsidRDefault="00666065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4ED2BB4C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682B07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8476BE9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037E3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0EFDF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32E194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04983F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518C8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897A4E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25B2A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4403AA" w14:textId="77777777" w:rsidR="00510958" w:rsidRPr="005636B5" w:rsidRDefault="00510958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4D7DC8" w14:textId="77777777" w:rsidR="00510958" w:rsidRPr="005636B5" w:rsidRDefault="0066606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58DF2025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«ОП.09 Психология делового общения и конфликтология»</w:t>
      </w:r>
    </w:p>
    <w:p w14:paraId="02E1180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630C8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E34313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90FFB4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AE6107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CD0BB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46E12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37F95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667C71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C0C71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A3184D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E7EC0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55DEBE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54F0CF2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B06560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2DD5F6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76202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BC2D4B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2267D8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F69BE5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C74C2C" w14:textId="77777777" w:rsidR="00510958" w:rsidRPr="005636B5" w:rsidRDefault="0051095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C225BB" w14:textId="77777777" w:rsidR="00510958" w:rsidRPr="005636B5" w:rsidRDefault="00666065">
      <w:pPr>
        <w:pStyle w:val="ae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г.</w:t>
      </w:r>
    </w:p>
    <w:p w14:paraId="172E3726" w14:textId="77777777" w:rsidR="00510958" w:rsidRPr="005636B5" w:rsidRDefault="0051095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0679D4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СОДЕРЖАНИЕ ПРОГРАММЫ</w:t>
      </w:r>
    </w:p>
    <w:sdt>
      <w:sdtPr>
        <w:rPr>
          <w:color w:val="000000" w:themeColor="text1"/>
        </w:rPr>
        <w:id w:val="-1945368839"/>
        <w:docPartObj>
          <w:docPartGallery w:val="Table of Contents"/>
          <w:docPartUnique/>
        </w:docPartObj>
      </w:sdtPr>
      <w:sdtEndPr/>
      <w:sdtContent>
        <w:p w14:paraId="0A7CAFBB" w14:textId="77777777" w:rsidR="00510958" w:rsidRPr="00F77673" w:rsidRDefault="00666065">
          <w:pPr>
            <w:pStyle w:val="1d"/>
            <w:rPr>
              <w:rFonts w:eastAsiaTheme="minorEastAsia"/>
              <w:b/>
              <w:bCs/>
              <w:color w:val="000000" w:themeColor="text1"/>
              <w:lang w:eastAsia="ru-RU"/>
            </w:rPr>
          </w:pPr>
          <w:r w:rsidRPr="00F77673">
            <w:fldChar w:fldCharType="begin"/>
          </w:r>
          <w:r w:rsidRPr="00F77673">
            <w:rPr>
              <w:b/>
              <w:bCs/>
              <w:color w:val="000000" w:themeColor="text1"/>
              <w:lang w:eastAsia="ru-RU"/>
            </w:rPr>
            <w:instrText xml:space="preserve"> TOC \z \t "Раздел 1,1,Раздел 1.1,2" \h</w:instrText>
          </w:r>
          <w:r w:rsidRPr="00F77673">
            <w:rPr>
              <w:b/>
              <w:bCs/>
              <w:lang w:eastAsia="ru-RU"/>
            </w:rPr>
            <w:fldChar w:fldCharType="separate"/>
          </w:r>
        </w:p>
        <w:p w14:paraId="6C6E5A1E" w14:textId="4C00FB40" w:rsidR="00510958" w:rsidRPr="00F77673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6">
            <w:r w:rsidRPr="00F77673">
              <w:rPr>
                <w:rStyle w:val="afff7"/>
                <w:webHidden/>
                <w:color w:val="000000" w:themeColor="text1"/>
              </w:rPr>
              <w:t>1. ОБЩАЯ ХАРАКТЕРИСТИКА</w:t>
            </w:r>
            <w:r w:rsidRPr="00F77673">
              <w:rPr>
                <w:rStyle w:val="afff7"/>
                <w:color w:val="000000" w:themeColor="text1"/>
              </w:rPr>
              <w:tab/>
              <w:t>8</w:t>
            </w:r>
          </w:hyperlink>
          <w:r w:rsidR="00F77673" w:rsidRPr="00F77673">
            <w:rPr>
              <w:rStyle w:val="afff7"/>
              <w:color w:val="000000" w:themeColor="text1"/>
            </w:rPr>
            <w:t>4</w:t>
          </w:r>
        </w:p>
        <w:p w14:paraId="60843226" w14:textId="6FCCBE26" w:rsidR="00510958" w:rsidRPr="00F77673" w:rsidRDefault="00666065" w:rsidP="00666065">
          <w:pPr>
            <w:pStyle w:val="29"/>
            <w:rPr>
              <w:rFonts w:eastAsiaTheme="minorEastAsia"/>
            </w:rPr>
          </w:pPr>
          <w:hyperlink w:anchor="_Toc156294877">
            <w:r w:rsidRPr="00F77673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Pr="00F77673">
              <w:rPr>
                <w:rStyle w:val="afff7"/>
                <w:i w:val="0"/>
                <w:iCs w:val="0"/>
                <w:color w:val="000000" w:themeColor="text1"/>
              </w:rPr>
              <w:tab/>
              <w:t>8</w:t>
            </w:r>
          </w:hyperlink>
          <w:r w:rsidR="00F77673" w:rsidRPr="00F77673">
            <w:rPr>
              <w:rStyle w:val="afff7"/>
              <w:i w:val="0"/>
              <w:iCs w:val="0"/>
              <w:color w:val="000000" w:themeColor="text1"/>
            </w:rPr>
            <w:t>4</w:t>
          </w:r>
        </w:p>
        <w:p w14:paraId="4A84C262" w14:textId="677F0B2A" w:rsidR="00510958" w:rsidRPr="00F77673" w:rsidRDefault="00666065" w:rsidP="00666065">
          <w:pPr>
            <w:pStyle w:val="29"/>
            <w:rPr>
              <w:rFonts w:eastAsiaTheme="minorEastAsia"/>
            </w:rPr>
          </w:pPr>
          <w:hyperlink w:anchor="_Toc156294878">
            <w:r w:rsidRPr="00F77673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Pr="00F77673">
              <w:rPr>
                <w:rStyle w:val="afff7"/>
                <w:i w:val="0"/>
                <w:iCs w:val="0"/>
                <w:color w:val="000000" w:themeColor="text1"/>
              </w:rPr>
              <w:tab/>
              <w:t>8</w:t>
            </w:r>
          </w:hyperlink>
          <w:r w:rsidR="00F77673" w:rsidRPr="00F77673">
            <w:rPr>
              <w:rStyle w:val="afff7"/>
              <w:i w:val="0"/>
              <w:iCs w:val="0"/>
              <w:color w:val="000000" w:themeColor="text1"/>
            </w:rPr>
            <w:t>4</w:t>
          </w:r>
        </w:p>
        <w:p w14:paraId="6221F6A0" w14:textId="0D6FAD17" w:rsidR="00510958" w:rsidRPr="00F77673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79">
            <w:r w:rsidRPr="00F77673">
              <w:rPr>
                <w:rStyle w:val="afff7"/>
                <w:webHidden/>
                <w:color w:val="000000" w:themeColor="text1"/>
              </w:rPr>
              <w:t>2. СТРУКТУРА И СОДЕРЖАНИЕ ДИСЦИПЛИНЫ</w:t>
            </w:r>
            <w:r w:rsidRPr="00F77673">
              <w:rPr>
                <w:rStyle w:val="afff7"/>
                <w:color w:val="000000" w:themeColor="text1"/>
              </w:rPr>
              <w:tab/>
              <w:t>8</w:t>
            </w:r>
          </w:hyperlink>
          <w:r w:rsidR="00F77673" w:rsidRPr="00F77673">
            <w:rPr>
              <w:rStyle w:val="afff7"/>
              <w:color w:val="000000" w:themeColor="text1"/>
            </w:rPr>
            <w:t>4</w:t>
          </w:r>
        </w:p>
        <w:p w14:paraId="4BFF4DD6" w14:textId="69D5CD31" w:rsidR="00510958" w:rsidRPr="00F77673" w:rsidRDefault="00666065" w:rsidP="00666065">
          <w:pPr>
            <w:pStyle w:val="29"/>
            <w:rPr>
              <w:rFonts w:eastAsiaTheme="minorEastAsia"/>
            </w:rPr>
          </w:pPr>
          <w:hyperlink w:anchor="_Toc156294880">
            <w:r w:rsidRPr="00F77673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Pr="00F77673">
              <w:rPr>
                <w:rStyle w:val="afff7"/>
                <w:i w:val="0"/>
                <w:iCs w:val="0"/>
                <w:color w:val="000000" w:themeColor="text1"/>
              </w:rPr>
              <w:tab/>
              <w:t>8</w:t>
            </w:r>
          </w:hyperlink>
          <w:r w:rsidR="00F77673" w:rsidRPr="00F77673">
            <w:rPr>
              <w:rStyle w:val="afff7"/>
              <w:i w:val="0"/>
              <w:iCs w:val="0"/>
              <w:color w:val="000000" w:themeColor="text1"/>
            </w:rPr>
            <w:t>4</w:t>
          </w:r>
        </w:p>
        <w:p w14:paraId="1C59F24C" w14:textId="59C39007" w:rsidR="00510958" w:rsidRPr="00F77673" w:rsidRDefault="00666065" w:rsidP="00666065">
          <w:pPr>
            <w:pStyle w:val="29"/>
            <w:rPr>
              <w:rFonts w:eastAsiaTheme="minorEastAsia"/>
            </w:rPr>
          </w:pPr>
          <w:hyperlink w:anchor="_Toc156294881">
            <w:r w:rsidRPr="00F77673">
              <w:rPr>
                <w:rStyle w:val="afff7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Pr="00F77673">
              <w:rPr>
                <w:webHidden/>
              </w:rPr>
              <w:fldChar w:fldCharType="begin"/>
            </w:r>
            <w:r w:rsidRPr="00F77673">
              <w:rPr>
                <w:webHidden/>
              </w:rPr>
              <w:instrText>PAGEREF _Toc156294881 \h</w:instrText>
            </w:r>
            <w:r w:rsidRPr="00F77673">
              <w:rPr>
                <w:webHidden/>
              </w:rPr>
            </w:r>
            <w:r w:rsidRPr="00F77673">
              <w:rPr>
                <w:webHidden/>
              </w:rPr>
              <w:fldChar w:fldCharType="separate"/>
            </w:r>
            <w:r w:rsidRPr="00F77673">
              <w:rPr>
                <w:rStyle w:val="afff7"/>
                <w:i w:val="0"/>
                <w:iCs w:val="0"/>
                <w:color w:val="000000" w:themeColor="text1"/>
              </w:rPr>
              <w:tab/>
              <w:t>8</w:t>
            </w:r>
            <w:r w:rsidRPr="00F77673">
              <w:rPr>
                <w:webHidden/>
              </w:rPr>
              <w:fldChar w:fldCharType="end"/>
            </w:r>
          </w:hyperlink>
          <w:r w:rsidR="00F77673" w:rsidRPr="00F77673">
            <w:t>5</w:t>
          </w:r>
        </w:p>
        <w:p w14:paraId="41B10222" w14:textId="4BD77762" w:rsidR="00510958" w:rsidRPr="00F77673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4">
            <w:r w:rsidRPr="00F77673">
              <w:rPr>
                <w:rStyle w:val="afff7"/>
                <w:webHidden/>
                <w:color w:val="000000" w:themeColor="text1"/>
              </w:rPr>
              <w:t>3. УСЛОВИЯ РЕАЛИЗАЦИИ ДИСЦИПЛИНЫ</w:t>
            </w:r>
            <w:r w:rsidRPr="00F77673">
              <w:rPr>
                <w:webHidden/>
                <w:color w:val="000000" w:themeColor="text1"/>
              </w:rPr>
              <w:fldChar w:fldCharType="begin"/>
            </w:r>
            <w:r w:rsidRPr="00F77673">
              <w:rPr>
                <w:webHidden/>
                <w:color w:val="000000" w:themeColor="text1"/>
              </w:rPr>
              <w:instrText>PAGEREF _Toc156294884 \h</w:instrText>
            </w:r>
            <w:r w:rsidRPr="00F77673">
              <w:rPr>
                <w:webHidden/>
                <w:color w:val="000000" w:themeColor="text1"/>
              </w:rPr>
            </w:r>
            <w:r w:rsidRPr="00F77673">
              <w:rPr>
                <w:webHidden/>
                <w:color w:val="000000" w:themeColor="text1"/>
              </w:rPr>
              <w:fldChar w:fldCharType="separate"/>
            </w:r>
            <w:r w:rsidRPr="00F77673">
              <w:rPr>
                <w:rStyle w:val="afff7"/>
                <w:color w:val="000000" w:themeColor="text1"/>
              </w:rPr>
              <w:tab/>
              <w:t>8</w:t>
            </w:r>
            <w:r w:rsidRPr="00F77673">
              <w:rPr>
                <w:webHidden/>
                <w:color w:val="000000" w:themeColor="text1"/>
              </w:rPr>
              <w:fldChar w:fldCharType="end"/>
            </w:r>
          </w:hyperlink>
          <w:r w:rsidR="00F77673" w:rsidRPr="00F77673">
            <w:rPr>
              <w:color w:val="000000" w:themeColor="text1"/>
            </w:rPr>
            <w:t>7</w:t>
          </w:r>
        </w:p>
        <w:p w14:paraId="3EABB8DB" w14:textId="74FCF7E1" w:rsidR="00510958" w:rsidRPr="00F77673" w:rsidRDefault="00666065" w:rsidP="00666065">
          <w:pPr>
            <w:pStyle w:val="29"/>
            <w:rPr>
              <w:rFonts w:eastAsiaTheme="minorEastAsia"/>
            </w:rPr>
          </w:pPr>
          <w:hyperlink w:anchor="_Toc156294885">
            <w:r w:rsidRPr="00F77673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F77673">
              <w:rPr>
                <w:webHidden/>
              </w:rPr>
              <w:fldChar w:fldCharType="begin"/>
            </w:r>
            <w:r w:rsidRPr="00F77673">
              <w:rPr>
                <w:webHidden/>
              </w:rPr>
              <w:instrText>PAGEREF _Toc156294885 \h</w:instrText>
            </w:r>
            <w:r w:rsidRPr="00F77673">
              <w:rPr>
                <w:webHidden/>
              </w:rPr>
            </w:r>
            <w:r w:rsidRPr="00F77673">
              <w:rPr>
                <w:webHidden/>
              </w:rPr>
              <w:fldChar w:fldCharType="separate"/>
            </w:r>
            <w:r w:rsidRPr="00F77673">
              <w:rPr>
                <w:rStyle w:val="afff7"/>
                <w:i w:val="0"/>
                <w:iCs w:val="0"/>
                <w:color w:val="000000" w:themeColor="text1"/>
              </w:rPr>
              <w:tab/>
              <w:t>8</w:t>
            </w:r>
            <w:r w:rsidRPr="00F77673">
              <w:rPr>
                <w:webHidden/>
              </w:rPr>
              <w:fldChar w:fldCharType="end"/>
            </w:r>
          </w:hyperlink>
          <w:r w:rsidR="00F77673" w:rsidRPr="00F77673">
            <w:t>7</w:t>
          </w:r>
        </w:p>
        <w:p w14:paraId="5CDF6F9D" w14:textId="507D3706" w:rsidR="00510958" w:rsidRPr="00F77673" w:rsidRDefault="00666065" w:rsidP="00666065">
          <w:pPr>
            <w:pStyle w:val="29"/>
            <w:rPr>
              <w:rFonts w:eastAsiaTheme="minorEastAsia"/>
            </w:rPr>
          </w:pPr>
          <w:hyperlink w:anchor="_Toc156294886">
            <w:r w:rsidRPr="00F77673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F77673">
              <w:rPr>
                <w:webHidden/>
              </w:rPr>
              <w:fldChar w:fldCharType="begin"/>
            </w:r>
            <w:r w:rsidRPr="00F77673">
              <w:rPr>
                <w:webHidden/>
              </w:rPr>
              <w:instrText>PAGEREF _Toc156294886 \h</w:instrText>
            </w:r>
            <w:r w:rsidRPr="00F77673">
              <w:rPr>
                <w:webHidden/>
              </w:rPr>
            </w:r>
            <w:r w:rsidRPr="00F77673">
              <w:rPr>
                <w:webHidden/>
              </w:rPr>
              <w:fldChar w:fldCharType="separate"/>
            </w:r>
            <w:r w:rsidRPr="00F77673">
              <w:rPr>
                <w:rStyle w:val="afff7"/>
                <w:i w:val="0"/>
                <w:iCs w:val="0"/>
                <w:color w:val="000000" w:themeColor="text1"/>
              </w:rPr>
              <w:tab/>
              <w:t>8</w:t>
            </w:r>
            <w:r w:rsidRPr="00F77673">
              <w:rPr>
                <w:webHidden/>
              </w:rPr>
              <w:fldChar w:fldCharType="end"/>
            </w:r>
          </w:hyperlink>
          <w:r w:rsidR="00F77673" w:rsidRPr="00F77673">
            <w:t>7</w:t>
          </w:r>
        </w:p>
        <w:p w14:paraId="02C9D3DF" w14:textId="276615C2" w:rsidR="00510958" w:rsidRPr="00F77673" w:rsidRDefault="00666065">
          <w:pPr>
            <w:pStyle w:val="1d"/>
            <w:rPr>
              <w:rFonts w:eastAsiaTheme="minorEastAsia"/>
              <w:color w:val="000000" w:themeColor="text1"/>
              <w:lang w:eastAsia="ru-RU"/>
            </w:rPr>
          </w:pPr>
          <w:hyperlink w:anchor="_Toc156294887">
            <w:r w:rsidRPr="00F77673">
              <w:rPr>
                <w:rStyle w:val="afff7"/>
                <w:webHidden/>
                <w:color w:val="000000" w:themeColor="text1"/>
              </w:rPr>
              <w:t>4. КОНТРОЛЬ И ОЦЕНКА РЕЗУЛЬТАТОВ ОСВОЕНИЯ ДИСЦИПЛИНЫ</w:t>
            </w:r>
            <w:r w:rsidRPr="00F77673">
              <w:rPr>
                <w:webHidden/>
                <w:color w:val="000000" w:themeColor="text1"/>
              </w:rPr>
              <w:fldChar w:fldCharType="begin"/>
            </w:r>
            <w:r w:rsidRPr="00F77673">
              <w:rPr>
                <w:webHidden/>
                <w:color w:val="000000" w:themeColor="text1"/>
              </w:rPr>
              <w:instrText>PAGEREF _Toc156294887 \h</w:instrText>
            </w:r>
            <w:r w:rsidRPr="00F77673">
              <w:rPr>
                <w:webHidden/>
                <w:color w:val="000000" w:themeColor="text1"/>
              </w:rPr>
            </w:r>
            <w:r w:rsidRPr="00F77673">
              <w:rPr>
                <w:webHidden/>
                <w:color w:val="000000" w:themeColor="text1"/>
              </w:rPr>
              <w:fldChar w:fldCharType="separate"/>
            </w:r>
            <w:r w:rsidRPr="00F77673">
              <w:rPr>
                <w:rStyle w:val="afff7"/>
                <w:color w:val="000000" w:themeColor="text1"/>
              </w:rPr>
              <w:tab/>
              <w:t>8</w:t>
            </w:r>
            <w:r w:rsidRPr="00F77673">
              <w:rPr>
                <w:webHidden/>
                <w:color w:val="000000" w:themeColor="text1"/>
              </w:rPr>
              <w:fldChar w:fldCharType="end"/>
            </w:r>
          </w:hyperlink>
          <w:r w:rsidRPr="00F77673">
            <w:rPr>
              <w:rStyle w:val="afff7"/>
              <w:color w:val="000000" w:themeColor="text1"/>
            </w:rPr>
            <w:fldChar w:fldCharType="end"/>
          </w:r>
          <w:r w:rsidR="00F77673" w:rsidRPr="00F77673">
            <w:rPr>
              <w:rStyle w:val="afff7"/>
              <w:color w:val="000000" w:themeColor="text1"/>
            </w:rPr>
            <w:t>8</w:t>
          </w:r>
        </w:p>
      </w:sdtContent>
    </w:sdt>
    <w:p w14:paraId="13D1D2D4" w14:textId="77777777" w:rsidR="00510958" w:rsidRPr="005636B5" w:rsidRDefault="00510958">
      <w:pPr>
        <w:pStyle w:val="1c"/>
        <w:ind w:left="1070"/>
        <w:jc w:val="left"/>
        <w:rPr>
          <w:b w:val="0"/>
          <w:bCs w:val="0"/>
          <w:color w:val="000000" w:themeColor="text1"/>
        </w:rPr>
      </w:pPr>
    </w:p>
    <w:p w14:paraId="7391C710" w14:textId="77777777" w:rsidR="00510958" w:rsidRPr="005636B5" w:rsidRDefault="00510958">
      <w:pPr>
        <w:pStyle w:val="1c"/>
        <w:ind w:left="1070"/>
        <w:jc w:val="left"/>
        <w:rPr>
          <w:color w:val="000000" w:themeColor="text1"/>
        </w:rPr>
      </w:pPr>
    </w:p>
    <w:p w14:paraId="3A8E9C8F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0C18FB96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3578509B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63B91D1A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F9E63A2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0A611AFE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A552D48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0B70709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895C2FB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3465E170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3865FC0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15142F54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268768B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3C9881D8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1BA2305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1CDE51B5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17F14CE5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1F1FB340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1E2C71B9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2A138706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A2FA93A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217BEAD1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29EC181D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6165CF40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19CCA55E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5AF0B5D4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5F7C6612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4264BB7F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2D79D3C0" w14:textId="77777777" w:rsidR="00510958" w:rsidRPr="005636B5" w:rsidRDefault="00510958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</w:p>
    <w:p w14:paraId="35BD33B5" w14:textId="77777777" w:rsidR="00510958" w:rsidRPr="005636B5" w:rsidRDefault="00510958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</w:p>
    <w:p w14:paraId="3675811E" w14:textId="77777777" w:rsidR="00510958" w:rsidRPr="005636B5" w:rsidRDefault="00666065">
      <w:pPr>
        <w:pStyle w:val="1c"/>
        <w:numPr>
          <w:ilvl w:val="0"/>
          <w:numId w:val="15"/>
        </w:numPr>
        <w:rPr>
          <w:color w:val="000000" w:themeColor="text1"/>
        </w:rPr>
      </w:pPr>
      <w:r w:rsidRPr="005636B5">
        <w:rPr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54E737FC" w14:textId="77777777" w:rsidR="00510958" w:rsidRPr="005636B5" w:rsidRDefault="00666065">
      <w:pPr>
        <w:jc w:val="center"/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u w:val="single"/>
          <w:lang w:eastAsia="nl-NL"/>
        </w:rPr>
        <w:t>«ОП.09 Психология делового общения и конфликтология»</w:t>
      </w:r>
    </w:p>
    <w:p w14:paraId="455BA174" w14:textId="77777777" w:rsidR="00510958" w:rsidRPr="005636B5" w:rsidRDefault="00666065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5636B5">
        <w:rPr>
          <w:rFonts w:eastAsia="Segoe UI"/>
          <w:color w:val="000000" w:themeColor="text1"/>
          <w:vertAlign w:val="superscript"/>
          <w:lang w:val="ru-RU"/>
        </w:rPr>
        <w:t>(наименование дисциплины)</w:t>
      </w:r>
    </w:p>
    <w:p w14:paraId="674DAFFC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2A655660" w14:textId="77777777" w:rsidR="00510958" w:rsidRPr="005636B5" w:rsidRDefault="00666065">
      <w:pPr>
        <w:spacing w:after="120"/>
        <w:ind w:firstLine="709"/>
        <w:jc w:val="both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 xml:space="preserve">Учебная дисциплина «Психология делового общения и конфликтология» является обязательной частью общепрофессионального цикла примерной основной образовательной программы в соответствии с ФГОС СПО по специальности. </w:t>
      </w:r>
    </w:p>
    <w:p w14:paraId="0CAF7612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Особое значение дисциплина имеет при формировании и развитии ОК 01-05, ОК 09</w:t>
      </w:r>
    </w:p>
    <w:p w14:paraId="4251582C" w14:textId="77777777" w:rsidR="00510958" w:rsidRPr="005636B5" w:rsidRDefault="00666065">
      <w:pPr>
        <w:spacing w:after="120"/>
        <w:ind w:firstLine="709"/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636B5">
        <w:rPr>
          <w:rFonts w:ascii="Times New Roman" w:eastAsia="Segoe UI" w:hAnsi="Times New Roman" w:cs="Times New Roman"/>
          <w:b/>
          <w:bCs/>
          <w:color w:val="000000" w:themeColor="text1"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45B05C56" w14:textId="77777777" w:rsidR="00510958" w:rsidRPr="005636B5" w:rsidRDefault="00666065">
      <w:pPr>
        <w:spacing w:after="1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6B5">
        <w:rPr>
          <w:rFonts w:ascii="Times New Roman" w:eastAsia="Segoe UI" w:hAnsi="Times New Roman" w:cs="Times New Roman"/>
          <w:color w:val="000000" w:themeColor="text1"/>
          <w:sz w:val="24"/>
          <w:szCs w:val="24"/>
          <w:lang w:eastAsia="ru-RU"/>
        </w:rPr>
        <w:t>В рамках программы учебной дисциплины обучающимися осваиваются умения и знания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3826"/>
        <w:gridCol w:w="3970"/>
      </w:tblGrid>
      <w:tr w:rsidR="005636B5" w:rsidRPr="005636B5" w14:paraId="42B72A8A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2C9B" w14:textId="77777777" w:rsidR="00510958" w:rsidRPr="005636B5" w:rsidRDefault="00666065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5636B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5636B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F63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C039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F77673" w:rsidRPr="005636B5" w14:paraId="06723BE3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D630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01-05</w:t>
            </w:r>
          </w:p>
          <w:p w14:paraId="6410B20C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628E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Применять техники и приемы эффективного общения в профессиональной деятельности; </w:t>
            </w:r>
          </w:p>
          <w:p w14:paraId="5150C68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использовать приемы саморегуляции поведения в процессе межличностного общения.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8335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Взаимосвязь общения и деятельности; </w:t>
            </w:r>
          </w:p>
          <w:p w14:paraId="00A24626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цели, функции, виды и уровни общения; </w:t>
            </w:r>
          </w:p>
          <w:p w14:paraId="6C69D4A0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роли и ролевые ожидания в общении; </w:t>
            </w:r>
          </w:p>
          <w:p w14:paraId="330F0081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виды социальных взаимодействий; </w:t>
            </w:r>
          </w:p>
          <w:p w14:paraId="619315F9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механизмы взаимопонимания в общении; </w:t>
            </w:r>
          </w:p>
          <w:p w14:paraId="62BEEBBD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техники и приемы общения, правила слушания, ведения беседы, убеждения; </w:t>
            </w:r>
          </w:p>
          <w:p w14:paraId="51669C48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- этические принципы общения; </w:t>
            </w:r>
          </w:p>
          <w:p w14:paraId="68866233" w14:textId="77777777" w:rsidR="00510958" w:rsidRPr="005636B5" w:rsidRDefault="0066606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источники, причины, виды и способы разрешения конфликтов; - приемы саморегуляции в процессе общения.</w:t>
            </w:r>
          </w:p>
        </w:tc>
      </w:tr>
    </w:tbl>
    <w:p w14:paraId="67702285" w14:textId="77777777" w:rsidR="00510958" w:rsidRPr="005636B5" w:rsidRDefault="00510958">
      <w:pPr>
        <w:pStyle w:val="1c"/>
        <w:rPr>
          <w:color w:val="000000" w:themeColor="text1"/>
        </w:rPr>
      </w:pPr>
    </w:p>
    <w:p w14:paraId="53E924DA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br w:type="page"/>
      </w:r>
    </w:p>
    <w:p w14:paraId="3237A58C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lastRenderedPageBreak/>
        <w:t>2. Структура и содержание ДИСЦИПЛИНЫ</w:t>
      </w:r>
    </w:p>
    <w:p w14:paraId="1BD6CA59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5636B5" w:rsidRPr="005636B5" w14:paraId="370AE3D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D6DA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592A3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75CA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5636B5" w:rsidRPr="005636B5" w14:paraId="02E87835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463A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02415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523BB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5636B5" w:rsidRPr="005636B5" w14:paraId="53BC4A2B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8305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458F2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521B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5636B5" w:rsidRPr="005636B5" w14:paraId="6B965CF3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62CC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0FAB4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EA395" w14:textId="77777777" w:rsidR="00510958" w:rsidRPr="005636B5" w:rsidRDefault="005109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636B5" w:rsidRPr="005636B5" w14:paraId="7CC901A6" w14:textId="77777777">
        <w:trPr>
          <w:trHeight w:val="296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8BD9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EA95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44E9E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</w:tr>
    </w:tbl>
    <w:p w14:paraId="46513FFB" w14:textId="77777777" w:rsidR="00510958" w:rsidRPr="005636B5" w:rsidRDefault="00510958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361051A2" w14:textId="77777777" w:rsidR="00510958" w:rsidRPr="005636B5" w:rsidRDefault="00666065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36B5">
        <w:rPr>
          <w:color w:val="000000" w:themeColor="text1"/>
        </w:rPr>
        <w:br w:type="page"/>
      </w:r>
    </w:p>
    <w:p w14:paraId="2B187856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lastRenderedPageBreak/>
        <w:t>2.2. Примерное содержание дисциплины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5636B5" w:rsidRPr="005636B5" w14:paraId="4547FE45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55D4" w14:textId="77777777" w:rsidR="00510958" w:rsidRPr="005636B5" w:rsidRDefault="006660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9702" w14:textId="77777777" w:rsidR="00510958" w:rsidRPr="005636B5" w:rsidRDefault="0066606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5636B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5636B5" w:rsidRPr="005636B5" w14:paraId="709AA188" w14:textId="77777777">
        <w:trPr>
          <w:trHeight w:val="368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6F0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1. Введение в учебную дисциплину</w:t>
            </w:r>
          </w:p>
        </w:tc>
      </w:tr>
      <w:tr w:rsidR="005636B5" w:rsidRPr="005636B5" w14:paraId="177A929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C295" w14:textId="77777777" w:rsidR="00510958" w:rsidRPr="005636B5" w:rsidRDefault="006660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1.1. Введение</w:t>
            </w:r>
          </w:p>
          <w:p w14:paraId="17BCC8CA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AE32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0777F61A" w14:textId="77777777">
        <w:trPr>
          <w:trHeight w:val="4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E625" w14:textId="77777777" w:rsidR="00510958" w:rsidRPr="005636B5" w:rsidRDefault="00510958">
            <w:pPr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03F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Назначение учебной дисциплины «Психология делового общения и конфликтология». Основные понятия. Требования к изучаемой дисциплине. Роль общения в профессиональной деятельности человека</w:t>
            </w:r>
          </w:p>
          <w:p w14:paraId="6A84E5FC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Взаимосвязь общения и деятельности; цели, функции, виды и уровни общения; роли и ролевые ожидания в общении; виды социальных взаимодействий; механизмы взаимопонимания в общении</w:t>
            </w:r>
          </w:p>
        </w:tc>
      </w:tr>
      <w:tr w:rsidR="005636B5" w:rsidRPr="005636B5" w14:paraId="5EE8E9A7" w14:textId="77777777">
        <w:trPr>
          <w:trHeight w:val="7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F91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Раздел 2. Психология общения</w:t>
            </w:r>
          </w:p>
        </w:tc>
      </w:tr>
      <w:tr w:rsidR="005636B5" w:rsidRPr="005636B5" w14:paraId="10D73F13" w14:textId="77777777">
        <w:trPr>
          <w:trHeight w:val="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A700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2.1. Общение – основа человеческого бытия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841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6B736FB" w14:textId="77777777">
        <w:trPr>
          <w:trHeight w:val="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71C7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A9C5" w14:textId="77777777" w:rsidR="00510958" w:rsidRPr="005636B5" w:rsidRDefault="00666065">
            <w:pPr>
              <w:tabs>
                <w:tab w:val="left" w:pos="12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Общение в системе межличностных и общественных отношений. Социальная роль.</w:t>
            </w:r>
          </w:p>
          <w:p w14:paraId="6445D98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Классификация общения. Виды, функции общения. Структура и средства общения</w:t>
            </w:r>
          </w:p>
        </w:tc>
      </w:tr>
      <w:tr w:rsidR="005636B5" w:rsidRPr="005636B5" w14:paraId="5D7CBDA9" w14:textId="77777777">
        <w:trPr>
          <w:trHeight w:val="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52FB3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AAD0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Единство общения и деятельности. Техники и приемы общения, правила слушания, ведение беседы, убеждения</w:t>
            </w:r>
          </w:p>
        </w:tc>
      </w:tr>
      <w:tr w:rsidR="005636B5" w:rsidRPr="005636B5" w14:paraId="2689DE4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DCE8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2.2. Общение как восприятие людьми друг друга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61F6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1B3F81EE" w14:textId="77777777">
        <w:trPr>
          <w:trHeight w:val="75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2CD2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3985" w14:textId="77777777" w:rsidR="00510958" w:rsidRPr="005636B5" w:rsidRDefault="00666065">
            <w:pPr>
              <w:tabs>
                <w:tab w:val="left" w:pos="12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социальной перцепции. Факторы, оказывающие влияние на восприятие. Искажения в процессе восприятия</w:t>
            </w:r>
          </w:p>
          <w:p w14:paraId="5AFF9D3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Психологические механизмы восприятия. Влияние имиджа на восприятие человека.</w:t>
            </w:r>
          </w:p>
        </w:tc>
      </w:tr>
      <w:tr w:rsidR="005636B5" w:rsidRPr="005636B5" w14:paraId="4778F690" w14:textId="77777777">
        <w:trPr>
          <w:trHeight w:val="75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425A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6E0F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Техники и приемы общения, правила слушания, ведение беседы, убеждения</w:t>
            </w:r>
          </w:p>
        </w:tc>
      </w:tr>
      <w:tr w:rsidR="005636B5" w:rsidRPr="005636B5" w14:paraId="211AF522" w14:textId="77777777">
        <w:trPr>
          <w:trHeight w:val="21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C63C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B00F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55A726EC" w14:textId="77777777">
        <w:trPr>
          <w:trHeight w:val="75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F058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356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Самодиагностика по теме «Общение». Диагностический инструментарий: </w:t>
            </w:r>
          </w:p>
          <w:p w14:paraId="43C3F38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«Коммуникативные и организаторские способности». «Ваш стиль делового общения». «Ваши эмпатические способности». </w:t>
            </w:r>
          </w:p>
          <w:p w14:paraId="4F615BD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Самоанализ результатов тестирования. </w:t>
            </w:r>
          </w:p>
          <w:p w14:paraId="650D98AE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Составление плана действий по коррекции результатов, мешающих эффективному общению.</w:t>
            </w:r>
          </w:p>
        </w:tc>
      </w:tr>
      <w:tr w:rsidR="005636B5" w:rsidRPr="005636B5" w14:paraId="0F8DF1ED" w14:textId="77777777">
        <w:trPr>
          <w:trHeight w:val="12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122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2.3. Общение как взаимодействие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9459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651D1DB3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6D189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56B3" w14:textId="77777777" w:rsidR="00510958" w:rsidRPr="005636B5" w:rsidRDefault="00666065">
            <w:pPr>
              <w:tabs>
                <w:tab w:val="left" w:pos="12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Типы взаимодействия: кооперация и конкуренция. Позиции взаимодействия в русле трансактного анализа. Ориентация на понимание и ориентация на контроль.</w:t>
            </w:r>
          </w:p>
          <w:p w14:paraId="7807FA6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как организация совместной деятельности.</w:t>
            </w:r>
          </w:p>
        </w:tc>
      </w:tr>
      <w:tr w:rsidR="005636B5" w:rsidRPr="005636B5" w14:paraId="39F78F9E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3A5D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CF8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Техники и приемы общения, правила слушания, ведение беседы, убеждения</w:t>
            </w:r>
          </w:p>
        </w:tc>
      </w:tr>
      <w:tr w:rsidR="005636B5" w:rsidRPr="005636B5" w14:paraId="66B0B43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851A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2.4. Общение как обмен информацией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151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  <w:p w14:paraId="114D89E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элементы коммуникации. Вербальная коммуникация. Коммуникативные барьеры</w:t>
            </w:r>
          </w:p>
        </w:tc>
      </w:tr>
      <w:tr w:rsidR="005636B5" w:rsidRPr="005636B5" w14:paraId="3C275E9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A201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D0E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Невербальная коммуникация</w:t>
            </w:r>
          </w:p>
        </w:tc>
      </w:tr>
      <w:tr w:rsidR="005636B5" w:rsidRPr="005636B5" w14:paraId="6C650D65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942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4579" w14:textId="77777777" w:rsidR="00510958" w:rsidRPr="005636B5" w:rsidRDefault="0066606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Методы развития коммуникативных способностей. Виды, правила и техники слушания. Толерантность как средство повышения эффективности общения.</w:t>
            </w:r>
          </w:p>
        </w:tc>
      </w:tr>
      <w:tr w:rsidR="005636B5" w:rsidRPr="005636B5" w14:paraId="1CB21D07" w14:textId="77777777">
        <w:trPr>
          <w:trHeight w:val="27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FBEBE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845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730D4C35" w14:textId="77777777">
        <w:trPr>
          <w:trHeight w:val="27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43D8" w14:textId="77777777" w:rsidR="00510958" w:rsidRPr="005636B5" w:rsidRDefault="0051095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BF6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ролевые игры, направленные на групповое принятие решения; на отработку приемов партнерского общения; </w:t>
            </w:r>
          </w:p>
          <w:p w14:paraId="7B47086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развития терпимого отношения к другим, на использование невербального общения. </w:t>
            </w:r>
          </w:p>
          <w:p w14:paraId="6F1AD293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ролевых игр.</w:t>
            </w:r>
          </w:p>
        </w:tc>
      </w:tr>
      <w:tr w:rsidR="005636B5" w:rsidRPr="005636B5" w14:paraId="04C4A6CB" w14:textId="77777777">
        <w:trPr>
          <w:trHeight w:val="37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825D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2.5. Формы делового общения и их характеристики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266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5636B5" w:rsidRPr="005636B5" w14:paraId="2DC914B8" w14:textId="77777777">
        <w:trPr>
          <w:trHeight w:val="82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72C5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ABCF" w14:textId="77777777" w:rsidR="00510958" w:rsidRPr="005636B5" w:rsidRDefault="00666065">
            <w:pPr>
              <w:tabs>
                <w:tab w:val="left" w:pos="126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Деловая беседа. Формы постановки вопросов.</w:t>
            </w:r>
          </w:p>
          <w:p w14:paraId="5525FF8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Психологические особенности ведения деловых дискуссий и публичных выступлений. Аргументация</w:t>
            </w:r>
          </w:p>
        </w:tc>
      </w:tr>
      <w:tr w:rsidR="005636B5" w:rsidRPr="005636B5" w14:paraId="285F8E3E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AA8B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45DA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56E1A927" w14:textId="77777777">
        <w:trPr>
          <w:trHeight w:val="1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B663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FA4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Ролевые игры, направленные на навыки</w:t>
            </w:r>
          </w:p>
          <w:p w14:paraId="0BAC9CC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корректного ведения диспута; на развитие навыков публичного</w:t>
            </w:r>
          </w:p>
          <w:p w14:paraId="7806CC9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выступления, на умения аргументировать и убеждать.</w:t>
            </w:r>
          </w:p>
          <w:p w14:paraId="37E492D4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ролевых игр</w:t>
            </w:r>
          </w:p>
        </w:tc>
      </w:tr>
      <w:tr w:rsidR="005636B5" w:rsidRPr="005636B5" w14:paraId="222A7763" w14:textId="77777777">
        <w:trPr>
          <w:trHeight w:val="305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2AB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3. Конфликты и способы их предупреждения и разрешения</w:t>
            </w:r>
          </w:p>
        </w:tc>
      </w:tr>
      <w:tr w:rsidR="005636B5" w:rsidRPr="005636B5" w14:paraId="2B287640" w14:textId="77777777">
        <w:trPr>
          <w:trHeight w:val="30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E0B0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3.1. Конфликт: его сущность и основные характеристики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A3F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  <w:p w14:paraId="05B9276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 конфликта и его структура. Невербальное проявление конфликта. Стратегия разрешения конфликтов</w:t>
            </w:r>
          </w:p>
        </w:tc>
      </w:tr>
      <w:tr w:rsidR="005636B5" w:rsidRPr="005636B5" w14:paraId="4EA80183" w14:textId="77777777">
        <w:trPr>
          <w:trHeight w:val="3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5010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555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Источники, причины, виды и способы разрешения конфликтов</w:t>
            </w:r>
          </w:p>
        </w:tc>
      </w:tr>
      <w:tr w:rsidR="005636B5" w:rsidRPr="005636B5" w14:paraId="32D67715" w14:textId="77777777">
        <w:trPr>
          <w:trHeight w:val="3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D1B0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114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1CAF155A" w14:textId="77777777">
        <w:trPr>
          <w:trHeight w:val="3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337F" w14:textId="77777777" w:rsidR="00510958" w:rsidRPr="005636B5" w:rsidRDefault="0051095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8B4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Тест: «Твоя конфликтность»; </w:t>
            </w:r>
          </w:p>
          <w:p w14:paraId="681B954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«Стратегии поведения в конфликтах К. Томаса. Анализ своего поведения на основании результатов диагностики. </w:t>
            </w:r>
          </w:p>
          <w:p w14:paraId="0539FD17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производственных конфликтов и составление алгоритма выхода из конфликтной ситуации</w:t>
            </w:r>
          </w:p>
        </w:tc>
      </w:tr>
      <w:tr w:rsidR="005636B5" w:rsidRPr="005636B5" w14:paraId="78004EB1" w14:textId="77777777">
        <w:trPr>
          <w:trHeight w:val="96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E7CE" w14:textId="77777777" w:rsidR="00510958" w:rsidRPr="005636B5" w:rsidRDefault="0066606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3.2. Эмоциональное реагирование в конфликтах и саморегуляция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6F9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  <w:p w14:paraId="7DAD2F66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 эмоционального реагирования в конфликтах. Гнев и агрессия. Разрядка эмоций.</w:t>
            </w:r>
          </w:p>
        </w:tc>
      </w:tr>
      <w:tr w:rsidR="005636B5" w:rsidRPr="005636B5" w14:paraId="204397D8" w14:textId="77777777">
        <w:trPr>
          <w:trHeight w:val="96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7D935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984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поведения в конфликтах. Влияние толерантности на разрешение конфликтной ситуации.</w:t>
            </w:r>
          </w:p>
        </w:tc>
      </w:tr>
      <w:tr w:rsidR="005636B5" w:rsidRPr="005636B5" w14:paraId="2369FFB3" w14:textId="77777777">
        <w:trPr>
          <w:trHeight w:val="1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F33D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46BA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Источники, причины, виды и способы разрешения конфликтов, саморегуляция в процессе общения.</w:t>
            </w:r>
          </w:p>
        </w:tc>
      </w:tr>
      <w:tr w:rsidR="005636B5" w:rsidRPr="005636B5" w14:paraId="29D5C944" w14:textId="77777777">
        <w:trPr>
          <w:trHeight w:val="361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3D5C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Раздел 4. Этические формы общения</w:t>
            </w:r>
          </w:p>
        </w:tc>
      </w:tr>
      <w:tr w:rsidR="005636B5" w:rsidRPr="005636B5" w14:paraId="35CD5FA4" w14:textId="77777777">
        <w:trPr>
          <w:trHeight w:val="7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FD30" w14:textId="77777777" w:rsidR="00510958" w:rsidRPr="005636B5" w:rsidRDefault="006660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4.1. Общие сведения об этической культуре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D8D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Содержание </w:t>
            </w:r>
          </w:p>
          <w:p w14:paraId="2A3B08C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Понятие: этика и мораль. Категории этики. Нормы морали. Моральные принципы и нормы как основа эффективного общения</w:t>
            </w:r>
          </w:p>
        </w:tc>
      </w:tr>
      <w:tr w:rsidR="005636B5" w:rsidRPr="005636B5" w14:paraId="03C6A543" w14:textId="77777777">
        <w:trPr>
          <w:trHeight w:val="7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DA47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A0B9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Деловой этикет в профессиональной деятельности. Взаимосвязь делового этикета и этики деловых отношений</w:t>
            </w:r>
          </w:p>
        </w:tc>
      </w:tr>
      <w:tr w:rsidR="005636B5" w:rsidRPr="005636B5" w14:paraId="68FA7599" w14:textId="77777777">
        <w:trPr>
          <w:trHeight w:val="72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BCD3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E16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Этнические принципы общения.</w:t>
            </w:r>
          </w:p>
        </w:tc>
      </w:tr>
      <w:tr w:rsidR="005636B5" w:rsidRPr="005636B5" w14:paraId="1D527847" w14:textId="77777777">
        <w:trPr>
          <w:trHeight w:val="27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6378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DA38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том числе практических и лабораторных занятий</w:t>
            </w:r>
          </w:p>
        </w:tc>
      </w:tr>
      <w:tr w:rsidR="005636B5" w:rsidRPr="005636B5" w14:paraId="5F5CFA7D" w14:textId="77777777">
        <w:trPr>
          <w:trHeight w:val="27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FEC6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00F7" w14:textId="77777777" w:rsidR="00510958" w:rsidRPr="005636B5" w:rsidRDefault="0066606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этических норм своей профессиональной </w:t>
            </w:r>
            <w:r w:rsidRPr="005636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деятельности</w:t>
            </w:r>
          </w:p>
        </w:tc>
      </w:tr>
      <w:tr w:rsidR="005636B5" w:rsidRPr="005636B5" w14:paraId="356CF84E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89CB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 xml:space="preserve">Промежуточная аттестация </w:t>
            </w: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(количество часов)</w:t>
            </w:r>
          </w:p>
        </w:tc>
      </w:tr>
      <w:tr w:rsidR="005636B5" w:rsidRPr="005636B5" w14:paraId="020FAD54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8DB9" w14:textId="77777777" w:rsidR="00510958" w:rsidRPr="005636B5" w:rsidRDefault="0066606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636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 (количество часов 36)</w:t>
            </w:r>
          </w:p>
        </w:tc>
      </w:tr>
    </w:tbl>
    <w:p w14:paraId="2E792F0E" w14:textId="77777777" w:rsidR="00510958" w:rsidRPr="005636B5" w:rsidRDefault="0051095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0F071F" w14:textId="77777777" w:rsidR="00510958" w:rsidRPr="005636B5" w:rsidRDefault="00666065">
      <w:pPr>
        <w:pStyle w:val="1c"/>
        <w:rPr>
          <w:color w:val="000000" w:themeColor="text1"/>
        </w:rPr>
      </w:pPr>
      <w:r w:rsidRPr="005636B5">
        <w:rPr>
          <w:color w:val="000000" w:themeColor="text1"/>
        </w:rPr>
        <w:t>3. Условия реализации ДИСЦИПЛИНЫ</w:t>
      </w:r>
    </w:p>
    <w:p w14:paraId="2D913BB4" w14:textId="77777777" w:rsidR="00510958" w:rsidRPr="005636B5" w:rsidRDefault="00666065">
      <w:pPr>
        <w:pStyle w:val="113"/>
        <w:rPr>
          <w:rFonts w:ascii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37AC4394" w14:textId="77777777" w:rsidR="00510958" w:rsidRPr="005636B5" w:rsidRDefault="00666065">
      <w:pPr>
        <w:pStyle w:val="113"/>
        <w:rPr>
          <w:rFonts w:ascii="Times New Roman" w:eastAsiaTheme="minorHAnsi" w:hAnsi="Times New Roman"/>
          <w:b w:val="0"/>
          <w:color w:val="000000" w:themeColor="text1"/>
          <w:lang w:eastAsia="en-US"/>
        </w:rPr>
      </w:pPr>
      <w:r w:rsidRPr="005636B5">
        <w:rPr>
          <w:rFonts w:ascii="Times New Roman" w:eastAsiaTheme="minorHAnsi" w:hAnsi="Times New Roman"/>
          <w:b w:val="0"/>
          <w:color w:val="000000" w:themeColor="text1"/>
          <w:lang w:eastAsia="en-US"/>
        </w:rPr>
        <w:t>Кабинет «Социально-гуманитарных дисциплин», оснащенная в соответствии с приложением 3 ПОП</w:t>
      </w:r>
    </w:p>
    <w:p w14:paraId="66A960C7" w14:textId="77777777" w:rsidR="00510958" w:rsidRPr="005636B5" w:rsidRDefault="00666065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5636B5"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AF28E3C" w14:textId="77777777" w:rsidR="00510958" w:rsidRPr="005636B5" w:rsidRDefault="00666065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16474268" w14:textId="77777777" w:rsidR="00510958" w:rsidRPr="005636B5" w:rsidRDefault="00510958">
      <w:pPr>
        <w:pStyle w:val="ae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6CB4282" w14:textId="77777777" w:rsidR="00510958" w:rsidRPr="005636B5" w:rsidRDefault="00666065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6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EC34DF0" w14:textId="06F373A9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rFonts w:ascii="Times" w:hAnsi="Times" w:cs="Times"/>
          <w:color w:val="000000" w:themeColor="text1"/>
        </w:rPr>
        <w:t xml:space="preserve">Садовская, В. С.  Психология общения: учебник и практикум для среднего профессионального образования / В. С. Садовская, В. А. Ремизов. — 2-е изд., испр. и доп. — Москва: Издательство Юрайт, 2025. — 169 с. — (Профессиональное образование). — ISBN 978-5-534-07046-0. — Текст: электронный // Образовательная платформа Юрайт [сайт]. — URL: </w:t>
      </w:r>
      <w:hyperlink r:id="rId63">
        <w:r w:rsidRPr="005636B5">
          <w:rPr>
            <w:rStyle w:val="ac"/>
            <w:rFonts w:ascii="Times" w:hAnsi="Times" w:cs="Times"/>
            <w:color w:val="000000" w:themeColor="text1"/>
          </w:rPr>
          <w:t>https://urait.ru/bcode/562065</w:t>
        </w:r>
      </w:hyperlink>
      <w:r w:rsidRPr="005636B5">
        <w:rPr>
          <w:rFonts w:ascii="Times" w:hAnsi="Times" w:cs="Times"/>
          <w:color w:val="000000" w:themeColor="text1"/>
        </w:rPr>
        <w:t> </w:t>
      </w:r>
    </w:p>
    <w:p w14:paraId="2591F2CA" w14:textId="154E4EDB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rFonts w:ascii="Times" w:hAnsi="Times" w:cs="Times"/>
          <w:color w:val="000000" w:themeColor="text1"/>
        </w:rPr>
        <w:t xml:space="preserve">Бороздина, Г. В.  Психология общения: учебник и практикум для среднего профессионального образования / Г. В. Бороздина, Н. А. Кормнова; под общей редакцией Г. В. Бороздиной. — 2-е изд., перераб. и доп. — Москва: Издательство Юрайт, 2025. — 392 с. — (Профессиональное образование). — ISBN 978-5-534-16727-6. — Текст: электронный // Образовательная платформа Юрайт [сайт]. — URL: </w:t>
      </w:r>
      <w:hyperlink r:id="rId64">
        <w:r w:rsidRPr="005636B5">
          <w:rPr>
            <w:rStyle w:val="ac"/>
            <w:rFonts w:ascii="Times" w:hAnsi="Times" w:cs="Times"/>
            <w:color w:val="000000" w:themeColor="text1"/>
          </w:rPr>
          <w:t>https://urait.ru/bcode/560926</w:t>
        </w:r>
      </w:hyperlink>
      <w:r w:rsidRPr="005636B5">
        <w:rPr>
          <w:rFonts w:ascii="Times" w:hAnsi="Times" w:cs="Times"/>
          <w:color w:val="000000" w:themeColor="text1"/>
        </w:rPr>
        <w:t> </w:t>
      </w:r>
    </w:p>
    <w:p w14:paraId="6B1BF9EF" w14:textId="64739535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rFonts w:ascii="Times" w:hAnsi="Times" w:cs="Times"/>
          <w:color w:val="000000" w:themeColor="text1"/>
        </w:rPr>
        <w:t xml:space="preserve">Лавриненко, В. Н.  Психология общения: учебник и практикум для среднего профессионального образования / В. Н. Лавриненко, Л. И. Чернышова; под редакцией В. Н. Лавриненко, Л. И. Чернышовой. — Москва: Издательство Юрайт, 2025. — 325 с. — (Профессиональное образование). — ISBN 978-5-534-16815-0. — Текст: электронный // Образовательная платформа Юрайт [сайт]. — URL: </w:t>
      </w:r>
      <w:hyperlink r:id="rId65">
        <w:r w:rsidRPr="005636B5">
          <w:rPr>
            <w:rStyle w:val="ac"/>
            <w:rFonts w:ascii="Times" w:hAnsi="Times" w:cs="Times"/>
            <w:color w:val="000000" w:themeColor="text1"/>
          </w:rPr>
          <w:t>https://urait.ru/bcode/561031</w:t>
        </w:r>
      </w:hyperlink>
      <w:r w:rsidRPr="005636B5">
        <w:rPr>
          <w:rFonts w:ascii="Times" w:hAnsi="Times" w:cs="Times"/>
          <w:color w:val="000000" w:themeColor="text1"/>
        </w:rPr>
        <w:t> </w:t>
      </w:r>
    </w:p>
    <w:p w14:paraId="2B503BC3" w14:textId="00E9F3E9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rFonts w:ascii="Times" w:hAnsi="Times" w:cs="Times"/>
          <w:color w:val="000000" w:themeColor="text1"/>
        </w:rPr>
        <w:t xml:space="preserve">Леонов, Н. И.  Психология общения: учебник для среднего профессионального образования / Н. И. Леонов. — 4-е изд., перераб. и доп. — Москва: Издательство Юрайт, 2025. — 193 с. — (Профессиональное образование). — ISBN 978-5-534-10454-7. — Текст: электронный // Образовательная платформа Юрайт [сайт]. — URL: </w:t>
      </w:r>
      <w:hyperlink r:id="rId66">
        <w:r w:rsidRPr="005636B5">
          <w:rPr>
            <w:rStyle w:val="ac"/>
            <w:rFonts w:ascii="Times" w:hAnsi="Times" w:cs="Times"/>
            <w:color w:val="000000" w:themeColor="text1"/>
          </w:rPr>
          <w:t>https://urait.ru/bcode/564997</w:t>
        </w:r>
      </w:hyperlink>
      <w:r w:rsidRPr="005636B5">
        <w:rPr>
          <w:rFonts w:ascii="Times" w:hAnsi="Times" w:cs="Times"/>
          <w:color w:val="000000" w:themeColor="text1"/>
        </w:rPr>
        <w:t> </w:t>
      </w:r>
    </w:p>
    <w:p w14:paraId="40117E15" w14:textId="77CAB485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Иванова, О. А.  Конфликтология в социальной работе: учебник и практикум для среднего профессионального образования / О. А. Иванова, Н. Н. Суртаева. — 2-е изд. — Москва: Издательство Юрайт, 2025. — 269 с. — (Профессиональное образование). — ISBN 978-5-534-21473-4. — Текст: электронный // Образовательная платформа Юрайт [сайт]. — URL: </w:t>
      </w:r>
      <w:hyperlink r:id="rId67">
        <w:r w:rsidRPr="005636B5">
          <w:rPr>
            <w:rStyle w:val="ac"/>
            <w:color w:val="000000" w:themeColor="text1"/>
          </w:rPr>
          <w:t>https://urait.ru/bcode/572259</w:t>
        </w:r>
      </w:hyperlink>
      <w:r w:rsidRPr="005636B5">
        <w:rPr>
          <w:color w:val="000000" w:themeColor="text1"/>
        </w:rPr>
        <w:t xml:space="preserve"> </w:t>
      </w:r>
    </w:p>
    <w:p w14:paraId="7A1EC816" w14:textId="2A2BE8E1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lastRenderedPageBreak/>
        <w:t xml:space="preserve">Леонов, Н. И.  Конфликтология: учебник для среднего профессионального образования / Н. И. Леонов. — 4-е изд., перераб. и доп. — Москва: Издательство Юрайт, 2025. — 395 с. — (Профессиональное образование). — ISBN 978-5-534-10838-5. — Текст: электронный // Образовательная платформа Юрайт [сайт]. — URL: </w:t>
      </w:r>
      <w:hyperlink r:id="rId68">
        <w:r w:rsidRPr="005636B5">
          <w:rPr>
            <w:rStyle w:val="ac"/>
            <w:color w:val="000000" w:themeColor="text1"/>
          </w:rPr>
          <w:t>https://urait.ru/bcode/564994</w:t>
        </w:r>
      </w:hyperlink>
      <w:r w:rsidRPr="005636B5">
        <w:rPr>
          <w:color w:val="000000" w:themeColor="text1"/>
        </w:rPr>
        <w:t xml:space="preserve"> </w:t>
      </w:r>
    </w:p>
    <w:p w14:paraId="09EEF9BE" w14:textId="02522015" w:rsidR="00510958" w:rsidRPr="005636B5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color w:val="000000" w:themeColor="text1"/>
        </w:rPr>
        <w:t xml:space="preserve">Бунтовская, Л. Л.  Конфликтология : учебник для среднего профессионального образования / Л. Л. Бунтовская, С. Ю. Бунтовский, Т. В. Петренко. — 2-е изд., перераб. и доп. — Москва: Издательство Юрайт, 2025. — 144 с. — (Профессиональное образование). — ISBN 978-5-534-08408-5. — Текст: электронный // Образовательная платформа Юрайт [сайт]. — URL: </w:t>
      </w:r>
      <w:hyperlink r:id="rId69">
        <w:r w:rsidRPr="005636B5">
          <w:rPr>
            <w:rStyle w:val="ac"/>
            <w:color w:val="000000" w:themeColor="text1"/>
          </w:rPr>
          <w:t>https://urait.ru/bcode/563351</w:t>
        </w:r>
      </w:hyperlink>
      <w:r w:rsidRPr="005636B5">
        <w:rPr>
          <w:color w:val="000000" w:themeColor="text1"/>
        </w:rPr>
        <w:t xml:space="preserve"> </w:t>
      </w:r>
    </w:p>
    <w:p w14:paraId="2FEFAA58" w14:textId="6CBB4EDC" w:rsidR="00510958" w:rsidRPr="00782820" w:rsidRDefault="00666065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5636B5">
        <w:rPr>
          <w:rFonts w:eastAsia="Calibri"/>
          <w:bCs/>
          <w:color w:val="000000" w:themeColor="text1"/>
        </w:rPr>
        <w:t xml:space="preserve">Чернова, Г. Р.  Конфликтология: учебник для среднего профессионального образования / Г. Р. Чернова, М. В. Сергеева, А. А. Беляева. — 3-е изд., перераб. и доп. — Москва: Издательство Юрайт, 2025. — 200 с. — (Профессиональное образование). — ISBN 978-5-534-17735-0. — Текст: электронный // Образовательная платформа Юрайт [сайт]. — URL: </w:t>
      </w:r>
      <w:hyperlink r:id="rId70">
        <w:r w:rsidRPr="005636B5">
          <w:rPr>
            <w:rStyle w:val="ac"/>
            <w:rFonts w:eastAsia="Calibri"/>
            <w:bCs/>
            <w:color w:val="000000" w:themeColor="text1"/>
          </w:rPr>
          <w:t>https://urait.ru/bcode/565066</w:t>
        </w:r>
      </w:hyperlink>
      <w:r w:rsidRPr="005636B5">
        <w:rPr>
          <w:rFonts w:eastAsia="Calibri"/>
          <w:bCs/>
          <w:color w:val="000000" w:themeColor="text1"/>
        </w:rPr>
        <w:t xml:space="preserve"> </w:t>
      </w:r>
    </w:p>
    <w:p w14:paraId="411CBA23" w14:textId="77777777" w:rsidR="00782820" w:rsidRPr="00782820" w:rsidRDefault="00782820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Разомазова, А. Л. Психология делового общения : учебное пособие для СПО / А. Л. Разомазова. — 2-е изд. — Липецк, Саратов : Липецкий государственный технический университет, Профобразование, 2022. — 67 c. — ISBN 978-5-00175-122-9, 978-5-4488-1521-8. — Текст : электронный // Электронный ресурс цифровой образовательной среды СПО PROFобразование : [сайт]. — URL: https://profspo.ru/books/121372</w:t>
      </w:r>
    </w:p>
    <w:p w14:paraId="061DB619" w14:textId="2D8DA7E7" w:rsidR="00782820" w:rsidRPr="00782820" w:rsidRDefault="00782820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Денисов, А. Ф. Психология делового общения : учебное пособие для СПО / А. Ф. Денисов. — Саратов, Москва : Профобразование, Ай Пи Ар Медиа, 2025. — 178 c. — ISBN 978-5-4488-2380-0, 978-5-4497-4058-8. — Текст : электронный // Электронный ресурс цифровой образовательной среды СПО PROFобразование : [сайт]. — URL: https://profspo.ru/books/147511</w:t>
      </w:r>
    </w:p>
    <w:p w14:paraId="3CDF8758" w14:textId="36B1ED3A" w:rsidR="00782820" w:rsidRPr="00782820" w:rsidRDefault="00782820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Виговская, М. Е. Психология делового общения : учебное пособие для СПО / М. Е. Виговская, А. В. Лисевич, В. О. Корионова. — 3-е изд. — Саратов, Москва : Профобразование, Ай Пи Ар Медиа, 2024. — 96 c. — ISBN 978-5-4488-1948-3, 978-5-4497-2843-2. — Текст : электронный // Электронный ресурс цифровой образовательной среды СПО PROFобразование : [сайт]. — URL: https://profspo.ru/books/138329</w:t>
      </w:r>
    </w:p>
    <w:p w14:paraId="6657FF87" w14:textId="497592FF" w:rsidR="00782820" w:rsidRPr="00782820" w:rsidRDefault="00782820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color w:val="000000" w:themeColor="text1"/>
        </w:rPr>
      </w:pPr>
      <w:r w:rsidRPr="00782820">
        <w:rPr>
          <w:color w:val="000000" w:themeColor="text1"/>
        </w:rPr>
        <w:t>Захарова, И. В. Психология делового общения : практикум для СПО / И. В. Захарова. — 2-е изд. — Саратов, Москва : Профобразование, Ай Пи Ар Медиа, 2024. — 130 c. — ISBN 978-5-4488-2188-2, 978-5-4497-3483-9. — Текст : электронный // Электронный ресурс цифровой образовательной среды СПО PROFобразование : [сайт]. — URL: https://profspo.ru/books/142507</w:t>
      </w:r>
    </w:p>
    <w:p w14:paraId="318268DF" w14:textId="67BFE90B" w:rsidR="00782820" w:rsidRPr="00782820" w:rsidRDefault="00782820" w:rsidP="00782820">
      <w:pPr>
        <w:pStyle w:val="afffe"/>
        <w:numPr>
          <w:ilvl w:val="0"/>
          <w:numId w:val="3"/>
        </w:numPr>
        <w:spacing w:after="0"/>
        <w:ind w:left="0" w:firstLine="0"/>
        <w:jc w:val="both"/>
        <w:rPr>
          <w:b/>
          <w:bCs/>
          <w:color w:val="000000" w:themeColor="text1"/>
        </w:rPr>
      </w:pPr>
      <w:r w:rsidRPr="00782820">
        <w:rPr>
          <w:color w:val="000000" w:themeColor="text1"/>
        </w:rPr>
        <w:t xml:space="preserve">Логутова, Е. В. Психология делового общения : учебное пособие для СПО / Е. В. Логутова, И. С. Якиманская, Н. Н. Биктина. — Саратов : Профобразование, 2020. — 196 c. — ISBN 978-5-4488-0688-9. — Текст : электронный // Электронный ресурс цифровой образовательной среды СПО PROFобразование : [сайт]. — URL: </w:t>
      </w:r>
      <w:hyperlink r:id="rId71" w:history="1">
        <w:r w:rsidRPr="000D228E">
          <w:rPr>
            <w:rStyle w:val="ac"/>
          </w:rPr>
          <w:t>https://profspo.ru/books/92154</w:t>
        </w:r>
      </w:hyperlink>
    </w:p>
    <w:p w14:paraId="1866ADEA" w14:textId="4665267D" w:rsidR="00510958" w:rsidRPr="00782820" w:rsidRDefault="00666065" w:rsidP="00782820">
      <w:pPr>
        <w:pStyle w:val="afffe"/>
        <w:spacing w:after="0"/>
        <w:ind w:left="360"/>
        <w:jc w:val="both"/>
        <w:rPr>
          <w:b/>
          <w:bCs/>
          <w:color w:val="000000" w:themeColor="text1"/>
        </w:rPr>
      </w:pPr>
      <w:r w:rsidRPr="00782820">
        <w:rPr>
          <w:b/>
          <w:bCs/>
          <w:color w:val="000000" w:themeColor="text1"/>
        </w:rPr>
        <w:t xml:space="preserve">             3.2.2. Дополнительные источники (при необходимости)</w:t>
      </w:r>
    </w:p>
    <w:p w14:paraId="362AA979" w14:textId="069EBA82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1. Егоров, П.А., Основы этики и эстетики: учебное пособие / П.А. Егоров, В.Н. Руднев. — Москва : КноРус, 2021. — 220 с. — ISBN 978-5-406-02135-4. —Текст: электронный // ЭБС Book.ru [сайт]. –   URL:https://book.ru/book/935765</w:t>
      </w:r>
    </w:p>
    <w:p w14:paraId="1DB45B07" w14:textId="3CF150CD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 xml:space="preserve">2. Семенова, В.В., Психология и этика в профессиональной деятельности: учебник / В.В. Семенова, И.С. Кошель. — Москва: КноРус, 2022. — 172 с. — ISBN 978-5-406-09230-9. —Текст: электронный // ЭБС Book.ru [сайт]. –   URL:https://book.ru/book/943022 </w:t>
      </w:r>
    </w:p>
    <w:p w14:paraId="2B14EDBE" w14:textId="1FC6059A" w:rsidR="00510958" w:rsidRPr="005636B5" w:rsidRDefault="00666065">
      <w:pPr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636B5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3. Киселев, В.В., Психология и этика профессиональной деятельности: учебник / В.В. Киселев. — Москва: КноРус, 2022. — 213 с. — ISBN 978-5-406-00712-9. —Текст: электронный // ЭБС Book.ru [сайт]. –   URL:https://book.ru/book/942975</w:t>
      </w:r>
    </w:p>
    <w:p w14:paraId="5CF14F77" w14:textId="77777777" w:rsidR="00510958" w:rsidRPr="005636B5" w:rsidRDefault="0051095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0825FF9" w14:textId="77777777" w:rsidR="00510958" w:rsidRPr="005636B5" w:rsidRDefault="0051095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4A8A1D6" w14:textId="77777777" w:rsidR="00510958" w:rsidRPr="005636B5" w:rsidRDefault="0066606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5636B5">
        <w:rPr>
          <w:rFonts w:ascii="Times New Roman" w:hAnsi="Times New Roman" w:cs="Times New Roman"/>
          <w:b/>
          <w:color w:val="000000" w:themeColor="text1"/>
        </w:rPr>
        <w:t>4. КОНТРОЛЬ И ОЦЕНКА РЕЗУЛЬТАТОВ ОСВОЕНИЯ</w:t>
      </w:r>
    </w:p>
    <w:p w14:paraId="24554212" w14:textId="77777777" w:rsidR="00510958" w:rsidRPr="005636B5" w:rsidRDefault="00666065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5636B5">
        <w:rPr>
          <w:rFonts w:ascii="Times New Roman" w:hAnsi="Times New Roman" w:cs="Times New Roman"/>
          <w:b/>
          <w:color w:val="000000" w:themeColor="text1"/>
        </w:rPr>
        <w:t>УЧЕБНОЙ ДИСЦИПЛИНЫ</w:t>
      </w:r>
    </w:p>
    <w:p w14:paraId="75D47045" w14:textId="77777777" w:rsidR="00510958" w:rsidRPr="005636B5" w:rsidRDefault="0051095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49"/>
        <w:gridCol w:w="2970"/>
        <w:gridCol w:w="3435"/>
      </w:tblGrid>
      <w:tr w:rsidR="005636B5" w:rsidRPr="005636B5" w14:paraId="347826CC" w14:textId="77777777"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0F0F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Результаты обучения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A65D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Показатели освоенности компетенций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17A0" w14:textId="77777777" w:rsidR="00510958" w:rsidRPr="005636B5" w:rsidRDefault="00666065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Методы оценки</w:t>
            </w:r>
          </w:p>
        </w:tc>
      </w:tr>
      <w:tr w:rsidR="005636B5" w:rsidRPr="005636B5" w14:paraId="3C5A92B6" w14:textId="77777777">
        <w:trPr>
          <w:trHeight w:val="3666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398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Знает:</w:t>
            </w:r>
          </w:p>
          <w:p w14:paraId="2C2BB1B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взаимосвязь общения и деятельности; </w:t>
            </w:r>
          </w:p>
          <w:p w14:paraId="234DF85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цели, функции, виды и уровни общения;</w:t>
            </w:r>
          </w:p>
          <w:p w14:paraId="013C5FA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роли и ролевые ожидания в общении; </w:t>
            </w:r>
          </w:p>
          <w:p w14:paraId="042D930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виды социальных взаимодействий; </w:t>
            </w:r>
          </w:p>
          <w:p w14:paraId="636DFBB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механизмы взаимопонимания в общении; </w:t>
            </w:r>
          </w:p>
          <w:p w14:paraId="0D5FC2AD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техники и приемы общения, правила слушания, ведения беседы, убеждения; </w:t>
            </w:r>
          </w:p>
          <w:p w14:paraId="2DBC0F1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этические принципы общения; </w:t>
            </w:r>
          </w:p>
          <w:p w14:paraId="229B873A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источники, причины, виды и способы разрешения конфликтов; </w:t>
            </w:r>
          </w:p>
          <w:p w14:paraId="439F7371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приемы саморегуляции в процессе общения.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98C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Знание </w:t>
            </w:r>
            <w:r w:rsidRPr="005636B5">
              <w:rPr>
                <w:rFonts w:ascii="Times New Roman" w:hAnsi="Times New Roman" w:cs="Times New Roman"/>
                <w:color w:val="000000" w:themeColor="text1"/>
              </w:rPr>
              <w:t>взаимосвязи общения и деятельности; цели, функций, видов и уровней общения;</w:t>
            </w:r>
          </w:p>
          <w:p w14:paraId="7F1F001B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ролей и ролевых ожиданий в общении; видов социальных взаимодействий; механизмов взаимопонимания в общении; техник и приемов общения, правил слушания, ведения беседы, убеждения; этических принципов общения; источников, причин, видов и способов разрешения конфликтов; приемов саморегуляции в процессе общения.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13E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Текущий контроль:</w:t>
            </w:r>
          </w:p>
          <w:p w14:paraId="2B8B732F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тестирование;</w:t>
            </w:r>
          </w:p>
          <w:p w14:paraId="1FCEA0C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устный опрос;</w:t>
            </w:r>
          </w:p>
          <w:p w14:paraId="54F9B4F3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</w:t>
            </w: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оценка подготовленных </w:t>
            </w:r>
          </w:p>
          <w:p w14:paraId="0A9FA7E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обучающимися сообщений, </w:t>
            </w:r>
          </w:p>
          <w:p w14:paraId="29F8B8F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докладов, эссе, мультимедийных презентаций.</w:t>
            </w:r>
          </w:p>
          <w:p w14:paraId="45DC74C2" w14:textId="77777777" w:rsidR="00510958" w:rsidRPr="005636B5" w:rsidRDefault="0051095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14:paraId="3578039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Итоговый контроль:</w:t>
            </w:r>
          </w:p>
          <w:p w14:paraId="582E1B1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- защита подготовленных обучающимися мультимедийных презентаций по одной из предложенных тем; </w:t>
            </w:r>
          </w:p>
          <w:p w14:paraId="7BD1D80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>- компьютерный тест на знание терминологии.</w:t>
            </w:r>
          </w:p>
        </w:tc>
      </w:tr>
      <w:tr w:rsidR="005636B5" w:rsidRPr="005636B5" w14:paraId="3C2181C8" w14:textId="77777777">
        <w:trPr>
          <w:trHeight w:val="896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333E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Умеет:</w:t>
            </w:r>
          </w:p>
          <w:p w14:paraId="1DA9DDA4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применять техники и приемы эффективного общения в профессиональной деятельности; - использовать приемы саморегуляции поведения в процессе межличностного общения.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A9D5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Умение </w:t>
            </w:r>
            <w:r w:rsidRPr="005636B5">
              <w:rPr>
                <w:rFonts w:ascii="Times New Roman" w:hAnsi="Times New Roman" w:cs="Times New Roman"/>
                <w:color w:val="000000" w:themeColor="text1"/>
              </w:rPr>
              <w:t>применять техники и приемы эффективного общения в профессиональной деятельности; использовать приемы саморегуляции поведения в процессе межличностного общения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0E46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Текущий контроль: </w:t>
            </w:r>
          </w:p>
          <w:p w14:paraId="13984842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экспертная оценка демонстрируемых умений, выполняемых действий, защите отчетов по практическим занятиям; </w:t>
            </w:r>
          </w:p>
          <w:p w14:paraId="5418C1A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 xml:space="preserve">- оценка заданий для самостоятельной работы, Промежуточная аттестация: </w:t>
            </w:r>
          </w:p>
          <w:p w14:paraId="54C8F310" w14:textId="77777777" w:rsidR="00510958" w:rsidRPr="005636B5" w:rsidRDefault="00666065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5636B5">
              <w:rPr>
                <w:rFonts w:ascii="Times New Roman" w:hAnsi="Times New Roman" w:cs="Times New Roman"/>
                <w:color w:val="000000" w:themeColor="text1"/>
              </w:rPr>
              <w:t>- экспертная оценка выполнения практических заданий на зачете</w:t>
            </w:r>
          </w:p>
        </w:tc>
      </w:tr>
    </w:tbl>
    <w:p w14:paraId="6C7CAEBE" w14:textId="77777777" w:rsidR="00510958" w:rsidRPr="005636B5" w:rsidRDefault="00510958">
      <w:pPr>
        <w:jc w:val="center"/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</w:p>
    <w:sectPr w:rsidR="00510958" w:rsidRPr="005636B5">
      <w:headerReference w:type="even" r:id="rId72"/>
      <w:headerReference w:type="default" r:id="rId73"/>
      <w:footerReference w:type="default" r:id="rId74"/>
      <w:headerReference w:type="first" r:id="rId75"/>
      <w:footerReference w:type="first" r:id="rId76"/>
      <w:pgSz w:w="11906" w:h="16838"/>
      <w:pgMar w:top="1134" w:right="567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586B7" w14:textId="77777777" w:rsidR="0092772E" w:rsidRDefault="0092772E">
      <w:r>
        <w:separator/>
      </w:r>
    </w:p>
  </w:endnote>
  <w:endnote w:type="continuationSeparator" w:id="0">
    <w:p w14:paraId="2874E6E4" w14:textId="77777777" w:rsidR="0092772E" w:rsidRDefault="0092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choolBookCSanPin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176A1" w14:textId="77777777" w:rsidR="00BB2AEB" w:rsidRDefault="00BB2AE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76046"/>
      <w:docPartObj>
        <w:docPartGallery w:val="Page Numbers (Bottom of Page)"/>
        <w:docPartUnique/>
      </w:docPartObj>
    </w:sdtPr>
    <w:sdtEndPr/>
    <w:sdtContent>
      <w:p w14:paraId="2A78DD33" w14:textId="7B217E14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3</w:t>
        </w:r>
        <w:r>
          <w:fldChar w:fldCharType="end"/>
        </w:r>
      </w:p>
    </w:sdtContent>
  </w:sdt>
  <w:p w14:paraId="79CAAE30" w14:textId="77777777" w:rsidR="00BB2AEB" w:rsidRDefault="00BB2AE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9548427"/>
      <w:docPartObj>
        <w:docPartGallery w:val="Page Numbers (Bottom of Page)"/>
        <w:docPartUnique/>
      </w:docPartObj>
    </w:sdtPr>
    <w:sdtEndPr/>
    <w:sdtContent>
      <w:p w14:paraId="570AC8C2" w14:textId="77777777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3C4AB78" w14:textId="77777777" w:rsidR="00BB2AEB" w:rsidRDefault="00BB2AEB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8663878"/>
      <w:docPartObj>
        <w:docPartGallery w:val="Page Numbers (Bottom of Page)"/>
        <w:docPartUnique/>
      </w:docPartObj>
    </w:sdtPr>
    <w:sdtEndPr/>
    <w:sdtContent>
      <w:p w14:paraId="1E41104B" w14:textId="2612EEC1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11</w:t>
        </w:r>
        <w:r>
          <w:fldChar w:fldCharType="end"/>
        </w:r>
      </w:p>
    </w:sdtContent>
  </w:sdt>
  <w:p w14:paraId="411AC2E5" w14:textId="77777777" w:rsidR="00BB2AEB" w:rsidRDefault="00BB2AEB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7A70" w14:textId="77777777" w:rsidR="00BB2AEB" w:rsidRDefault="00BB2AE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255781"/>
      <w:docPartObj>
        <w:docPartGallery w:val="Page Numbers (Bottom of Page)"/>
        <w:docPartUnique/>
      </w:docPartObj>
    </w:sdtPr>
    <w:sdtEndPr/>
    <w:sdtContent>
      <w:p w14:paraId="5E24D1CF" w14:textId="06C80162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18</w:t>
        </w:r>
        <w:r>
          <w:fldChar w:fldCharType="end"/>
        </w:r>
      </w:p>
    </w:sdtContent>
  </w:sdt>
  <w:p w14:paraId="4591D09C" w14:textId="77777777" w:rsidR="00BB2AEB" w:rsidRDefault="00BB2AEB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3A5F" w14:textId="77777777" w:rsidR="00BB2AEB" w:rsidRDefault="00BB2AE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94981"/>
      <w:docPartObj>
        <w:docPartGallery w:val="Page Numbers (Bottom of Page)"/>
        <w:docPartUnique/>
      </w:docPartObj>
    </w:sdtPr>
    <w:sdtEndPr/>
    <w:sdtContent>
      <w:p w14:paraId="299F07C9" w14:textId="7B9498BF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33</w:t>
        </w:r>
        <w:r>
          <w:fldChar w:fldCharType="end"/>
        </w:r>
      </w:p>
    </w:sdtContent>
  </w:sdt>
  <w:p w14:paraId="54FA81D6" w14:textId="77777777" w:rsidR="00BB2AEB" w:rsidRDefault="00BB2AEB">
    <w:pPr>
      <w:pStyle w:val="ab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8934" w14:textId="77777777" w:rsidR="00BB2AEB" w:rsidRDefault="00BB2AE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838983"/>
      <w:docPartObj>
        <w:docPartGallery w:val="Page Numbers (Bottom of Page)"/>
        <w:docPartUnique/>
      </w:docPartObj>
    </w:sdtPr>
    <w:sdtEndPr/>
    <w:sdtContent>
      <w:p w14:paraId="600AD2EC" w14:textId="2AFD8C54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42</w:t>
        </w:r>
        <w:r>
          <w:fldChar w:fldCharType="end"/>
        </w:r>
      </w:p>
    </w:sdtContent>
  </w:sdt>
  <w:p w14:paraId="1A4A84DF" w14:textId="77777777" w:rsidR="00BB2AEB" w:rsidRDefault="00BB2AEB">
    <w:pPr>
      <w:pStyle w:val="ab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B5DFA" w14:textId="77777777" w:rsidR="00BB2AEB" w:rsidRDefault="00BB2AE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1880683"/>
      <w:docPartObj>
        <w:docPartGallery w:val="Page Numbers (Bottom of Page)"/>
        <w:docPartUnique/>
      </w:docPartObj>
    </w:sdtPr>
    <w:sdtEndPr/>
    <w:sdtContent>
      <w:p w14:paraId="48D107EF" w14:textId="0360736B" w:rsidR="00BB2AEB" w:rsidRDefault="00BB2AEB">
        <w:pPr>
          <w:pStyle w:val="ab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46</w:t>
        </w:r>
        <w:r>
          <w:fldChar w:fldCharType="end"/>
        </w:r>
      </w:p>
    </w:sdtContent>
  </w:sdt>
  <w:p w14:paraId="162A3537" w14:textId="77777777" w:rsidR="00BB2AEB" w:rsidRDefault="00BB2AEB">
    <w:pPr>
      <w:pStyle w:val="ab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53D7" w14:textId="77777777" w:rsidR="00BB2AEB" w:rsidRDefault="00BB2A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47823" w14:textId="77777777" w:rsidR="0092772E" w:rsidRDefault="0092772E">
      <w:r>
        <w:separator/>
      </w:r>
    </w:p>
  </w:footnote>
  <w:footnote w:type="continuationSeparator" w:id="0">
    <w:p w14:paraId="1C046181" w14:textId="77777777" w:rsidR="0092772E" w:rsidRDefault="00927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70EF" w14:textId="77777777" w:rsidR="00BB2AEB" w:rsidRDefault="00BB2AE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AC358DE" w14:textId="77777777" w:rsidR="00BB2AEB" w:rsidRDefault="00BB2AE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18339"/>
      <w:docPartObj>
        <w:docPartGallery w:val="Page Numbers (Top of Page)"/>
        <w:docPartUnique/>
      </w:docPartObj>
    </w:sdtPr>
    <w:sdtEndPr/>
    <w:sdtContent>
      <w:p w14:paraId="436250F9" w14:textId="4AAA2B3A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3</w:t>
        </w:r>
        <w:r>
          <w:fldChar w:fldCharType="end"/>
        </w:r>
      </w:p>
    </w:sdtContent>
  </w:sdt>
  <w:p w14:paraId="2DC94C0E" w14:textId="77777777" w:rsidR="00BB2AEB" w:rsidRDefault="00BB2AE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6084836"/>
      <w:docPartObj>
        <w:docPartGallery w:val="Page Numbers (Top of Page)"/>
        <w:docPartUnique/>
      </w:docPartObj>
    </w:sdtPr>
    <w:sdtEndPr/>
    <w:sdtContent>
      <w:p w14:paraId="03F28092" w14:textId="77777777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93B0C20" w14:textId="77777777" w:rsidR="00BB2AEB" w:rsidRDefault="00BB2AEB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9DB0" w14:textId="77777777" w:rsidR="00BB2AEB" w:rsidRDefault="00BB2AE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2C337D7" w14:textId="77777777" w:rsidR="00BB2AEB" w:rsidRDefault="00BB2AEB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468313"/>
      <w:docPartObj>
        <w:docPartGallery w:val="Page Numbers (Top of Page)"/>
        <w:docPartUnique/>
      </w:docPartObj>
    </w:sdtPr>
    <w:sdtEndPr/>
    <w:sdtContent>
      <w:p w14:paraId="0AC18216" w14:textId="1520896F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077644"/>
      <w:docPartObj>
        <w:docPartGallery w:val="Page Numbers (Top of Page)"/>
        <w:docPartUnique/>
      </w:docPartObj>
    </w:sdtPr>
    <w:sdtEndPr/>
    <w:sdtContent>
      <w:p w14:paraId="191F71F6" w14:textId="77777777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EECB" w14:textId="77777777" w:rsidR="00BB2AEB" w:rsidRDefault="00BB2AE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0E1AA80" w14:textId="77777777" w:rsidR="00BB2AEB" w:rsidRDefault="00BB2AEB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44BA" w14:textId="77777777" w:rsidR="00BB2AEB" w:rsidRDefault="00BB2AEB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5E0E" w14:textId="77777777" w:rsidR="00BB2AEB" w:rsidRDefault="00BB2AEB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BDEA5" w14:textId="77777777" w:rsidR="00BB2AEB" w:rsidRDefault="00BB2AE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E99348A" w14:textId="77777777" w:rsidR="00BB2AEB" w:rsidRDefault="00BB2AEB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167238"/>
      <w:docPartObj>
        <w:docPartGallery w:val="Page Numbers (Top of Page)"/>
        <w:docPartUnique/>
      </w:docPartObj>
    </w:sdtPr>
    <w:sdtEndPr/>
    <w:sdtContent>
      <w:p w14:paraId="48C29E8F" w14:textId="2ADBD366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33</w:t>
        </w:r>
        <w:r>
          <w:fldChar w:fldCharType="end"/>
        </w:r>
      </w:p>
    </w:sdtContent>
  </w:sdt>
  <w:p w14:paraId="6D49AE4F" w14:textId="77777777" w:rsidR="00BB2AEB" w:rsidRDefault="00BB2AEB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66254"/>
      <w:docPartObj>
        <w:docPartGallery w:val="Page Numbers (Top of Page)"/>
        <w:docPartUnique/>
      </w:docPartObj>
    </w:sdtPr>
    <w:sdtEndPr/>
    <w:sdtContent>
      <w:p w14:paraId="0D965590" w14:textId="77777777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5B5D396C" w14:textId="77777777" w:rsidR="00BB2AEB" w:rsidRDefault="00BB2AEB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A587" w14:textId="77777777" w:rsidR="00BB2AEB" w:rsidRDefault="00BB2AE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889153E" w14:textId="77777777" w:rsidR="00BB2AEB" w:rsidRDefault="00BB2AEB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96069"/>
      <w:docPartObj>
        <w:docPartGallery w:val="Page Numbers (Top of Page)"/>
        <w:docPartUnique/>
      </w:docPartObj>
    </w:sdtPr>
    <w:sdtEndPr/>
    <w:sdtContent>
      <w:p w14:paraId="6EC2D0E7" w14:textId="5F52CA8C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42</w:t>
        </w:r>
        <w:r>
          <w:fldChar w:fldCharType="end"/>
        </w:r>
      </w:p>
    </w:sdtContent>
  </w:sdt>
  <w:p w14:paraId="42D52295" w14:textId="77777777" w:rsidR="00BB2AEB" w:rsidRDefault="00BB2AEB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4057380"/>
      <w:docPartObj>
        <w:docPartGallery w:val="Page Numbers (Top of Page)"/>
        <w:docPartUnique/>
      </w:docPartObj>
    </w:sdtPr>
    <w:sdtEndPr/>
    <w:sdtContent>
      <w:p w14:paraId="7BC5037A" w14:textId="77777777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42</w:t>
        </w:r>
        <w:r>
          <w:fldChar w:fldCharType="end"/>
        </w:r>
      </w:p>
    </w:sdtContent>
  </w:sdt>
  <w:p w14:paraId="50236464" w14:textId="77777777" w:rsidR="00BB2AEB" w:rsidRDefault="00BB2AEB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0A3D3" w14:textId="77777777" w:rsidR="00BB2AEB" w:rsidRDefault="00BB2AE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9D99CC3" w14:textId="77777777" w:rsidR="00BB2AEB" w:rsidRDefault="00BB2AEB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454370"/>
      <w:docPartObj>
        <w:docPartGallery w:val="Page Numbers (Top of Page)"/>
        <w:docPartUnique/>
      </w:docPartObj>
    </w:sdtPr>
    <w:sdtEndPr/>
    <w:sdtContent>
      <w:p w14:paraId="2C8DF424" w14:textId="2E78B692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3175">
          <w:rPr>
            <w:noProof/>
          </w:rPr>
          <w:t>46</w:t>
        </w:r>
        <w:r>
          <w:fldChar w:fldCharType="end"/>
        </w:r>
      </w:p>
    </w:sdtContent>
  </w:sdt>
  <w:p w14:paraId="5CDBC671" w14:textId="77777777" w:rsidR="00BB2AEB" w:rsidRDefault="00BB2AEB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3255290"/>
      <w:docPartObj>
        <w:docPartGallery w:val="Page Numbers (Top of Page)"/>
        <w:docPartUnique/>
      </w:docPartObj>
    </w:sdtPr>
    <w:sdtEndPr/>
    <w:sdtContent>
      <w:p w14:paraId="2CC6B602" w14:textId="77777777" w:rsidR="00BB2AEB" w:rsidRDefault="00BB2AE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88</w:t>
        </w:r>
        <w:r>
          <w:fldChar w:fldCharType="end"/>
        </w:r>
      </w:p>
    </w:sdtContent>
  </w:sdt>
  <w:p w14:paraId="5E4136C7" w14:textId="77777777" w:rsidR="00BB2AEB" w:rsidRDefault="00BB2AE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47F"/>
    <w:multiLevelType w:val="multilevel"/>
    <w:tmpl w:val="1F24EE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823E15"/>
    <w:multiLevelType w:val="multilevel"/>
    <w:tmpl w:val="F9A850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640FBC"/>
    <w:multiLevelType w:val="multilevel"/>
    <w:tmpl w:val="C86A3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3FC4E67"/>
    <w:multiLevelType w:val="multilevel"/>
    <w:tmpl w:val="C84C9FF2"/>
    <w:lvl w:ilvl="0">
      <w:start w:val="1"/>
      <w:numFmt w:val="decimal"/>
      <w:lvlText w:val="%1."/>
      <w:lvlJc w:val="left"/>
      <w:pPr>
        <w:tabs>
          <w:tab w:val="num" w:pos="0"/>
        </w:tabs>
        <w:ind w:left="178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49" w:hanging="180"/>
      </w:pPr>
    </w:lvl>
  </w:abstractNum>
  <w:abstractNum w:abstractNumId="4" w15:restartNumberingAfterBreak="0">
    <w:nsid w:val="1A846A3A"/>
    <w:multiLevelType w:val="multilevel"/>
    <w:tmpl w:val="C1CAE45A"/>
    <w:lvl w:ilvl="0">
      <w:start w:val="1"/>
      <w:numFmt w:val="decimal"/>
      <w:lvlText w:val="%1."/>
      <w:lvlJc w:val="left"/>
      <w:pPr>
        <w:tabs>
          <w:tab w:val="num" w:pos="0"/>
        </w:tabs>
        <w:ind w:left="2134" w:hanging="70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49" w:hanging="180"/>
      </w:pPr>
    </w:lvl>
  </w:abstractNum>
  <w:abstractNum w:abstractNumId="5" w15:restartNumberingAfterBreak="0">
    <w:nsid w:val="1C9D674C"/>
    <w:multiLevelType w:val="multilevel"/>
    <w:tmpl w:val="1A14D3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CE24FF3"/>
    <w:multiLevelType w:val="multilevel"/>
    <w:tmpl w:val="C8C00D72"/>
    <w:lvl w:ilvl="0">
      <w:start w:val="2025"/>
      <w:numFmt w:val="decimal"/>
      <w:lvlText w:val="%1"/>
      <w:lvlJc w:val="left"/>
      <w:pPr>
        <w:tabs>
          <w:tab w:val="num" w:pos="0"/>
        </w:tabs>
        <w:ind w:left="840" w:hanging="4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EE734BA"/>
    <w:multiLevelType w:val="multilevel"/>
    <w:tmpl w:val="28A496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89410C"/>
    <w:multiLevelType w:val="multilevel"/>
    <w:tmpl w:val="4A728B5A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9" w15:restartNumberingAfterBreak="0">
    <w:nsid w:val="2CC53DD6"/>
    <w:multiLevelType w:val="multilevel"/>
    <w:tmpl w:val="D5F4909E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0D403B8"/>
    <w:multiLevelType w:val="multilevel"/>
    <w:tmpl w:val="CC08F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55A6C19"/>
    <w:multiLevelType w:val="multilevel"/>
    <w:tmpl w:val="9996BE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9D97CCE"/>
    <w:multiLevelType w:val="multilevel"/>
    <w:tmpl w:val="60529C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95147F"/>
    <w:multiLevelType w:val="multilevel"/>
    <w:tmpl w:val="FC54B0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9B86645"/>
    <w:multiLevelType w:val="hybridMultilevel"/>
    <w:tmpl w:val="6F6E6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A51FF"/>
    <w:multiLevelType w:val="multilevel"/>
    <w:tmpl w:val="F5DA3982"/>
    <w:lvl w:ilvl="0">
      <w:start w:val="2025"/>
      <w:numFmt w:val="decimal"/>
      <w:lvlText w:val="%1"/>
      <w:lvlJc w:val="left"/>
      <w:pPr>
        <w:tabs>
          <w:tab w:val="num" w:pos="0"/>
        </w:tabs>
        <w:ind w:left="840" w:hanging="4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9E1230C"/>
    <w:multiLevelType w:val="multilevel"/>
    <w:tmpl w:val="7422C4A4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0E0117D"/>
    <w:multiLevelType w:val="multilevel"/>
    <w:tmpl w:val="1CF66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2416AD3"/>
    <w:multiLevelType w:val="multilevel"/>
    <w:tmpl w:val="DF46FEF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775419E9"/>
    <w:multiLevelType w:val="multilevel"/>
    <w:tmpl w:val="6AFCC2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7D167994"/>
    <w:multiLevelType w:val="multilevel"/>
    <w:tmpl w:val="94760C4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319162874">
    <w:abstractNumId w:val="7"/>
  </w:num>
  <w:num w:numId="2" w16cid:durableId="105277800">
    <w:abstractNumId w:val="9"/>
  </w:num>
  <w:num w:numId="3" w16cid:durableId="1635598973">
    <w:abstractNumId w:val="18"/>
  </w:num>
  <w:num w:numId="4" w16cid:durableId="823935087">
    <w:abstractNumId w:val="20"/>
  </w:num>
  <w:num w:numId="5" w16cid:durableId="1685743834">
    <w:abstractNumId w:val="4"/>
  </w:num>
  <w:num w:numId="6" w16cid:durableId="1272588494">
    <w:abstractNumId w:val="3"/>
  </w:num>
  <w:num w:numId="7" w16cid:durableId="1990132885">
    <w:abstractNumId w:val="5"/>
  </w:num>
  <w:num w:numId="8" w16cid:durableId="687414446">
    <w:abstractNumId w:val="16"/>
  </w:num>
  <w:num w:numId="9" w16cid:durableId="1330595811">
    <w:abstractNumId w:val="0"/>
  </w:num>
  <w:num w:numId="10" w16cid:durableId="1663464319">
    <w:abstractNumId w:val="12"/>
  </w:num>
  <w:num w:numId="11" w16cid:durableId="313603927">
    <w:abstractNumId w:val="15"/>
  </w:num>
  <w:num w:numId="12" w16cid:durableId="1514303523">
    <w:abstractNumId w:val="1"/>
  </w:num>
  <w:num w:numId="13" w16cid:durableId="1472943516">
    <w:abstractNumId w:val="13"/>
  </w:num>
  <w:num w:numId="14" w16cid:durableId="1007710814">
    <w:abstractNumId w:val="6"/>
  </w:num>
  <w:num w:numId="15" w16cid:durableId="976110461">
    <w:abstractNumId w:val="8"/>
  </w:num>
  <w:num w:numId="16" w16cid:durableId="960569437">
    <w:abstractNumId w:val="11"/>
  </w:num>
  <w:num w:numId="17" w16cid:durableId="45572014">
    <w:abstractNumId w:val="2"/>
  </w:num>
  <w:num w:numId="18" w16cid:durableId="1883400660">
    <w:abstractNumId w:val="10"/>
  </w:num>
  <w:num w:numId="19" w16cid:durableId="167136274">
    <w:abstractNumId w:val="17"/>
  </w:num>
  <w:num w:numId="20" w16cid:durableId="254947055">
    <w:abstractNumId w:val="19"/>
  </w:num>
  <w:num w:numId="21" w16cid:durableId="12384442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0958"/>
    <w:rsid w:val="000827B6"/>
    <w:rsid w:val="00093175"/>
    <w:rsid w:val="0009726A"/>
    <w:rsid w:val="000C0BBE"/>
    <w:rsid w:val="00131FAE"/>
    <w:rsid w:val="002456C7"/>
    <w:rsid w:val="002B13C5"/>
    <w:rsid w:val="003A73BC"/>
    <w:rsid w:val="00510958"/>
    <w:rsid w:val="005636B5"/>
    <w:rsid w:val="005B7C45"/>
    <w:rsid w:val="00666065"/>
    <w:rsid w:val="006717F5"/>
    <w:rsid w:val="006970C3"/>
    <w:rsid w:val="00782820"/>
    <w:rsid w:val="00805D5D"/>
    <w:rsid w:val="00811BFB"/>
    <w:rsid w:val="00844CF0"/>
    <w:rsid w:val="00853DCB"/>
    <w:rsid w:val="0092772E"/>
    <w:rsid w:val="00931E50"/>
    <w:rsid w:val="009A2B57"/>
    <w:rsid w:val="00B13DEA"/>
    <w:rsid w:val="00B44D8E"/>
    <w:rsid w:val="00BB2AEB"/>
    <w:rsid w:val="00C26461"/>
    <w:rsid w:val="00CB4D02"/>
    <w:rsid w:val="00CC68C3"/>
    <w:rsid w:val="00DA5CA5"/>
    <w:rsid w:val="00DC6B12"/>
    <w:rsid w:val="00DD0112"/>
    <w:rsid w:val="00E77848"/>
    <w:rsid w:val="00E91DBB"/>
    <w:rsid w:val="00F51980"/>
    <w:rsid w:val="00F7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6DFD"/>
  <w15:docId w15:val="{C578B9D6-6BF1-43B2-8F63-0B51A298F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D84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link w:val="ae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uiPriority w:val="99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4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5">
    <w:name w:val="Без интервала Знак"/>
    <w:link w:val="afff6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5">
    <w:name w:val="Неразрешенное упоминание5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7">
    <w:name w:val="Ссылка указателя"/>
    <w:qFormat/>
  </w:style>
  <w:style w:type="character" w:customStyle="1" w:styleId="afff8">
    <w:name w:val="Символ нумерации"/>
    <w:qFormat/>
  </w:style>
  <w:style w:type="paragraph" w:styleId="afff4">
    <w:name w:val="Title"/>
    <w:basedOn w:val="a"/>
    <w:next w:val="af4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4"/>
    <w:rPr>
      <w:rFonts w:cs="Arial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b">
    <w:name w:val="index heading"/>
    <w:basedOn w:val="afff4"/>
  </w:style>
  <w:style w:type="paragraph" w:styleId="ae">
    <w:name w:val="List Paragraph"/>
    <w:basedOn w:val="a"/>
    <w:link w:val="ad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c">
    <w:name w:val="Revision"/>
    <w:uiPriority w:val="99"/>
    <w:semiHidden/>
    <w:qFormat/>
    <w:rsid w:val="000D6D2B"/>
  </w:style>
  <w:style w:type="paragraph" w:customStyle="1" w:styleId="afffd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7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4447AA"/>
    <w:pPr>
      <w:tabs>
        <w:tab w:val="right" w:leader="dot" w:pos="9639"/>
      </w:tabs>
      <w:spacing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666065"/>
    <w:pPr>
      <w:tabs>
        <w:tab w:val="right" w:leader="dot" w:pos="9639"/>
      </w:tabs>
      <w:spacing w:line="276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iPriority w:val="39"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0">
    <w:name w:val="toc 5"/>
    <w:basedOn w:val="a"/>
    <w:next w:val="a"/>
    <w:autoRedefine/>
    <w:uiPriority w:val="39"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uiPriority w:val="99"/>
    <w:qFormat/>
    <w:rsid w:val="00DE1FCA"/>
  </w:style>
  <w:style w:type="paragraph" w:customStyle="1" w:styleId="affff1">
    <w:name w:val="Внимание: недобросовестность!"/>
    <w:basedOn w:val="affff"/>
    <w:next w:val="a"/>
    <w:uiPriority w:val="99"/>
    <w:qFormat/>
    <w:rsid w:val="00DE1FCA"/>
  </w:style>
  <w:style w:type="paragraph" w:customStyle="1" w:styleId="affff2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3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3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Комментарий (user)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e">
    <w:name w:val="Информация об изменениях документа"/>
    <w:basedOn w:val="user"/>
    <w:next w:val="a"/>
    <w:uiPriority w:val="99"/>
    <w:qFormat/>
    <w:rsid w:val="00DE1FCA"/>
    <w:rPr>
      <w:i/>
      <w:iCs/>
    </w:rPr>
  </w:style>
  <w:style w:type="paragraph" w:customStyle="1" w:styleId="afffff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лонтитул (левый)"/>
    <w:basedOn w:val="afffff"/>
    <w:next w:val="a"/>
    <w:uiPriority w:val="99"/>
    <w:qFormat/>
    <w:rsid w:val="00DE1FCA"/>
    <w:rPr>
      <w:sz w:val="14"/>
      <w:szCs w:val="14"/>
    </w:rPr>
  </w:style>
  <w:style w:type="paragraph" w:customStyle="1" w:styleId="afffff1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пра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Комментарий пользователя"/>
    <w:basedOn w:val="user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4">
    <w:name w:val="Куда обратиться?"/>
    <w:basedOn w:val="affff"/>
    <w:next w:val="a"/>
    <w:uiPriority w:val="99"/>
    <w:qFormat/>
    <w:rsid w:val="00DE1FCA"/>
  </w:style>
  <w:style w:type="paragraph" w:customStyle="1" w:styleId="afffff5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6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7">
    <w:name w:val="Необходимые документы"/>
    <w:basedOn w:val="affff"/>
    <w:next w:val="a"/>
    <w:uiPriority w:val="99"/>
    <w:qFormat/>
    <w:rsid w:val="00DE1FCA"/>
    <w:pPr>
      <w:ind w:firstLine="118"/>
    </w:pPr>
  </w:style>
  <w:style w:type="paragraph" w:customStyle="1" w:styleId="afffff8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a">
    <w:name w:val="Оглавление"/>
    <w:basedOn w:val="afffff9"/>
    <w:next w:val="a"/>
    <w:uiPriority w:val="99"/>
    <w:qFormat/>
    <w:rsid w:val="00DE1FCA"/>
    <w:pPr>
      <w:ind w:left="140"/>
    </w:pPr>
  </w:style>
  <w:style w:type="paragraph" w:customStyle="1" w:styleId="afffffb">
    <w:name w:val="Переменная часть"/>
    <w:basedOn w:val="affff3"/>
    <w:next w:val="a"/>
    <w:uiPriority w:val="99"/>
    <w:qFormat/>
    <w:rsid w:val="00DE1FCA"/>
    <w:rPr>
      <w:sz w:val="18"/>
      <w:szCs w:val="18"/>
    </w:rPr>
  </w:style>
  <w:style w:type="paragraph" w:customStyle="1" w:styleId="afffffc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d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e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Постоянная часть"/>
    <w:basedOn w:val="affff3"/>
    <w:next w:val="a"/>
    <w:uiPriority w:val="99"/>
    <w:qFormat/>
    <w:rsid w:val="00DE1FCA"/>
    <w:rPr>
      <w:sz w:val="20"/>
      <w:szCs w:val="20"/>
    </w:rPr>
  </w:style>
  <w:style w:type="paragraph" w:customStyle="1" w:styleId="affffff0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ример."/>
    <w:basedOn w:val="affff"/>
    <w:next w:val="a"/>
    <w:uiPriority w:val="99"/>
    <w:qFormat/>
    <w:rsid w:val="00DE1FCA"/>
  </w:style>
  <w:style w:type="paragraph" w:customStyle="1" w:styleId="affffff2">
    <w:name w:val="Примечание."/>
    <w:basedOn w:val="affff"/>
    <w:next w:val="a"/>
    <w:uiPriority w:val="99"/>
    <w:qFormat/>
    <w:rsid w:val="00DE1FCA"/>
  </w:style>
  <w:style w:type="paragraph" w:customStyle="1" w:styleId="affffff3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Текст в таблице"/>
    <w:basedOn w:val="afffff8"/>
    <w:next w:val="a"/>
    <w:uiPriority w:val="99"/>
    <w:qFormat/>
    <w:rsid w:val="00DE1FCA"/>
    <w:pPr>
      <w:ind w:firstLine="500"/>
    </w:pPr>
  </w:style>
  <w:style w:type="paragraph" w:customStyle="1" w:styleId="affffff6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7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8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9">
    <w:name w:val="Центрированный (таблица)"/>
    <w:basedOn w:val="afffff8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a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6">
    <w:name w:val="No Spacing"/>
    <w:link w:val="afff5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e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a"/>
    <w:link w:val="1b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customStyle="1" w:styleId="113">
    <w:name w:val="Раздел 1.1"/>
    <w:basedOn w:val="af8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5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af1"/>
    <w:qFormat/>
    <w:rsid w:val="005D7117"/>
    <w:rPr>
      <w:rFonts w:cs="Times New Roman"/>
      <w:vertAlign w:val="superscript"/>
    </w:rPr>
  </w:style>
  <w:style w:type="numbering" w:customStyle="1" w:styleId="affffffb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c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6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6.xml"/><Relationship Id="rId21" Type="http://schemas.openxmlformats.org/officeDocument/2006/relationships/footer" Target="footer5.xml"/><Relationship Id="rId42" Type="http://schemas.openxmlformats.org/officeDocument/2006/relationships/hyperlink" Target="https://urait.ru/bcode/558262" TargetMode="External"/><Relationship Id="rId47" Type="http://schemas.openxmlformats.org/officeDocument/2006/relationships/footer" Target="footer11.xml"/><Relationship Id="rId63" Type="http://schemas.openxmlformats.org/officeDocument/2006/relationships/hyperlink" Target="https://urait.ru/bcode/562065" TargetMode="External"/><Relationship Id="rId68" Type="http://schemas.openxmlformats.org/officeDocument/2006/relationships/hyperlink" Target="https://urait.ru/bcode/564994" TargetMode="External"/><Relationship Id="rId16" Type="http://schemas.openxmlformats.org/officeDocument/2006/relationships/hyperlink" Target="https://urait.ru/bcode/562597" TargetMode="Externa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hyperlink" Target="https://urait.ru/bcode/562747" TargetMode="External"/><Relationship Id="rId37" Type="http://schemas.openxmlformats.org/officeDocument/2006/relationships/footer" Target="footer9.xml"/><Relationship Id="rId40" Type="http://schemas.openxmlformats.org/officeDocument/2006/relationships/hyperlink" Target="https://urait.ru/bcode/566076" TargetMode="External"/><Relationship Id="rId45" Type="http://schemas.openxmlformats.org/officeDocument/2006/relationships/footer" Target="footer10.xml"/><Relationship Id="rId53" Type="http://schemas.openxmlformats.org/officeDocument/2006/relationships/hyperlink" Target="https://urait.ru/bcode/565381" TargetMode="External"/><Relationship Id="rId58" Type="http://schemas.openxmlformats.org/officeDocument/2006/relationships/hyperlink" Target="https://urait.ru/bcode/562058" TargetMode="External"/><Relationship Id="rId66" Type="http://schemas.openxmlformats.org/officeDocument/2006/relationships/hyperlink" Target="https://urait.ru/bcode/564997" TargetMode="External"/><Relationship Id="rId74" Type="http://schemas.openxmlformats.org/officeDocument/2006/relationships/footer" Target="footer12.xml"/><Relationship Id="rId5" Type="http://schemas.openxmlformats.org/officeDocument/2006/relationships/webSettings" Target="webSettings.xml"/><Relationship Id="rId61" Type="http://schemas.openxmlformats.org/officeDocument/2006/relationships/hyperlink" Target="https://urait.ru/bcode/560670" TargetMode="External"/><Relationship Id="rId19" Type="http://schemas.openxmlformats.org/officeDocument/2006/relationships/footer" Target="footer4.xml"/><Relationship Id="rId14" Type="http://schemas.openxmlformats.org/officeDocument/2006/relationships/hyperlink" Target="https://urait.ru/bcode/567175" TargetMode="External"/><Relationship Id="rId22" Type="http://schemas.openxmlformats.org/officeDocument/2006/relationships/hyperlink" Target="https://urait.ru/bcode/568988" TargetMode="External"/><Relationship Id="rId27" Type="http://schemas.openxmlformats.org/officeDocument/2006/relationships/header" Target="header9.xml"/><Relationship Id="rId30" Type="http://schemas.openxmlformats.org/officeDocument/2006/relationships/hyperlink" Target="https://urait.ru/bcode/559303" TargetMode="External"/><Relationship Id="rId35" Type="http://schemas.openxmlformats.org/officeDocument/2006/relationships/footer" Target="footer8.xml"/><Relationship Id="rId43" Type="http://schemas.openxmlformats.org/officeDocument/2006/relationships/header" Target="header13.xml"/><Relationship Id="rId48" Type="http://schemas.openxmlformats.org/officeDocument/2006/relationships/hyperlink" Target="https://urait.ru/bcode/561720" TargetMode="External"/><Relationship Id="rId56" Type="http://schemas.openxmlformats.org/officeDocument/2006/relationships/hyperlink" Target="https://urait.ru/bcode/568624" TargetMode="External"/><Relationship Id="rId64" Type="http://schemas.openxmlformats.org/officeDocument/2006/relationships/hyperlink" Target="https://urait.ru/bcode/560926" TargetMode="External"/><Relationship Id="rId69" Type="http://schemas.openxmlformats.org/officeDocument/2006/relationships/hyperlink" Target="https://urait.ru/bcode/563351" TargetMode="External"/><Relationship Id="rId77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yperlink" Target="https://urait.ru/bcode/561242" TargetMode="External"/><Relationship Id="rId72" Type="http://schemas.openxmlformats.org/officeDocument/2006/relationships/header" Target="header16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0.xml"/><Relationship Id="rId38" Type="http://schemas.openxmlformats.org/officeDocument/2006/relationships/hyperlink" Target="https://profspo.ru/books/144597" TargetMode="External"/><Relationship Id="rId46" Type="http://schemas.openxmlformats.org/officeDocument/2006/relationships/header" Target="header15.xml"/><Relationship Id="rId59" Type="http://schemas.openxmlformats.org/officeDocument/2006/relationships/hyperlink" Target="https://urait.ru/bcode/560669" TargetMode="External"/><Relationship Id="rId67" Type="http://schemas.openxmlformats.org/officeDocument/2006/relationships/hyperlink" Target="https://urait.ru/bcode/572259" TargetMode="External"/><Relationship Id="rId20" Type="http://schemas.openxmlformats.org/officeDocument/2006/relationships/header" Target="header6.xml"/><Relationship Id="rId41" Type="http://schemas.openxmlformats.org/officeDocument/2006/relationships/hyperlink" Target="https://urait.ru/bcode/561720" TargetMode="External"/><Relationship Id="rId54" Type="http://schemas.openxmlformats.org/officeDocument/2006/relationships/hyperlink" Target="https://urait.ru/bcode/558466" TargetMode="External"/><Relationship Id="rId62" Type="http://schemas.openxmlformats.org/officeDocument/2006/relationships/hyperlink" Target="https://urait.ru/bcode/568882" TargetMode="External"/><Relationship Id="rId70" Type="http://schemas.openxmlformats.org/officeDocument/2006/relationships/hyperlink" Target="https://urait.ru/bcode/565066" TargetMode="External"/><Relationship Id="rId75" Type="http://schemas.openxmlformats.org/officeDocument/2006/relationships/header" Target="header1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563833" TargetMode="External"/><Relationship Id="rId23" Type="http://schemas.openxmlformats.org/officeDocument/2006/relationships/hyperlink" Target="https://profspo.ru/books/87883" TargetMode="External"/><Relationship Id="rId28" Type="http://schemas.openxmlformats.org/officeDocument/2006/relationships/footer" Target="footer7.xml"/><Relationship Id="rId36" Type="http://schemas.openxmlformats.org/officeDocument/2006/relationships/header" Target="header12.xml"/><Relationship Id="rId49" Type="http://schemas.openxmlformats.org/officeDocument/2006/relationships/hyperlink" Target="https://urait.ru/bcode/563889" TargetMode="External"/><Relationship Id="rId57" Type="http://schemas.openxmlformats.org/officeDocument/2006/relationships/hyperlink" Target="https://urait.ru/bcode/560673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urait.ru/bcode/559009" TargetMode="External"/><Relationship Id="rId44" Type="http://schemas.openxmlformats.org/officeDocument/2006/relationships/header" Target="header14.xml"/><Relationship Id="rId52" Type="http://schemas.openxmlformats.org/officeDocument/2006/relationships/hyperlink" Target="https://urait.ru/bcode/563492" TargetMode="External"/><Relationship Id="rId60" Type="http://schemas.openxmlformats.org/officeDocument/2006/relationships/hyperlink" Target="https://urait.ru/bcode/558828" TargetMode="External"/><Relationship Id="rId65" Type="http://schemas.openxmlformats.org/officeDocument/2006/relationships/hyperlink" Target="https://urait.ru/bcode/561031" TargetMode="External"/><Relationship Id="rId73" Type="http://schemas.openxmlformats.org/officeDocument/2006/relationships/header" Target="header17.xm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9" Type="http://schemas.openxmlformats.org/officeDocument/2006/relationships/hyperlink" Target="https://urait.ru/bcode/560705" TargetMode="External"/><Relationship Id="rId34" Type="http://schemas.openxmlformats.org/officeDocument/2006/relationships/header" Target="header11.xml"/><Relationship Id="rId50" Type="http://schemas.openxmlformats.org/officeDocument/2006/relationships/hyperlink" Target="https://urait.ru/bcode/568893" TargetMode="External"/><Relationship Id="rId55" Type="http://schemas.openxmlformats.org/officeDocument/2006/relationships/hyperlink" Target="https://urait.ru/bcode/561823" TargetMode="External"/><Relationship Id="rId76" Type="http://schemas.openxmlformats.org/officeDocument/2006/relationships/footer" Target="footer13.xml"/><Relationship Id="rId7" Type="http://schemas.openxmlformats.org/officeDocument/2006/relationships/endnotes" Target="endnotes.xml"/><Relationship Id="rId71" Type="http://schemas.openxmlformats.org/officeDocument/2006/relationships/hyperlink" Target="https://profspo.ru/books/9215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rait.ru/bcode/5596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9BAEF-16BB-4117-8D9D-26826B5B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89</Pages>
  <Words>22748</Words>
  <Characters>129666</Characters>
  <Application>Microsoft Office Word</Application>
  <DocSecurity>0</DocSecurity>
  <Lines>1080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Шалаева Светлана Юрьевна</cp:lastModifiedBy>
  <cp:revision>6</cp:revision>
  <cp:lastPrinted>2023-04-28T08:44:00Z</cp:lastPrinted>
  <dcterms:created xsi:type="dcterms:W3CDTF">2025-12-09T19:25:00Z</dcterms:created>
  <dcterms:modified xsi:type="dcterms:W3CDTF">2025-12-17T08:32:00Z</dcterms:modified>
  <dc:language>ru-RU</dc:language>
</cp:coreProperties>
</file>