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E5272" w14:textId="77777777" w:rsidR="00A25583" w:rsidRPr="00F04E72" w:rsidRDefault="00F04E72">
      <w:pPr>
        <w:keepNext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04E7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ПРИЛОЖЕНИЕ 4</w:t>
      </w:r>
    </w:p>
    <w:p w14:paraId="672DDF51" w14:textId="104F7B19" w:rsidR="00A25583" w:rsidRPr="00F04E72" w:rsidRDefault="00F04E72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</w:pPr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 xml:space="preserve">к ПОП по </w:t>
      </w:r>
      <w:bookmarkStart w:id="0" w:name="_Hlk147906861"/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 xml:space="preserve">профессии </w:t>
      </w:r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br/>
      </w:r>
      <w:bookmarkEnd w:id="0"/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>22.01.1</w:t>
      </w:r>
      <w:r w:rsidR="00CD35D7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>1</w:t>
      </w:r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 xml:space="preserve"> Оператор металлургического производства</w:t>
      </w:r>
    </w:p>
    <w:p w14:paraId="4C3FA209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03805EA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047C942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D00CE5B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2F949AE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08C8322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98F90E8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3B7014D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EB9CBD3" w14:textId="77777777" w:rsidR="00A25583" w:rsidRPr="00F04E72" w:rsidRDefault="00F04E72">
      <w:pPr>
        <w:pStyle w:val="afd"/>
        <w:jc w:val="center"/>
        <w:rPr>
          <w:rFonts w:ascii="Times New Roman" w:hAnsi="Times New Roman" w:cs="Times New Roman"/>
          <w:b/>
          <w:bCs/>
          <w:spacing w:val="0"/>
          <w:sz w:val="24"/>
          <w:szCs w:val="24"/>
        </w:rPr>
      </w:pPr>
      <w:bookmarkStart w:id="1" w:name="_Toc128991807"/>
      <w:r w:rsidRPr="00F04E72">
        <w:rPr>
          <w:rFonts w:ascii="Times New Roman" w:hAnsi="Times New Roman" w:cs="Times New Roman"/>
          <w:b/>
          <w:bCs/>
          <w:spacing w:val="0"/>
          <w:sz w:val="24"/>
          <w:szCs w:val="24"/>
        </w:rPr>
        <w:t xml:space="preserve">ПРИМЕРНАЯ ПРОГРАММА </w:t>
      </w:r>
      <w:bookmarkEnd w:id="1"/>
      <w:r w:rsidRPr="00F04E72">
        <w:rPr>
          <w:rFonts w:ascii="Times New Roman" w:hAnsi="Times New Roman" w:cs="Times New Roman"/>
          <w:b/>
          <w:bCs/>
          <w:spacing w:val="0"/>
          <w:sz w:val="24"/>
          <w:szCs w:val="24"/>
        </w:rPr>
        <w:br/>
        <w:t>ГОСУДАРСТВЕННОЙ ИТОГОВОЙ АТТЕСТАЦИИ</w:t>
      </w:r>
    </w:p>
    <w:p w14:paraId="26464F8E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266B926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9D9DA58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59A3F67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97F3FA9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1BA3027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ED62860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8D7CD68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9EFE339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2ECF6C0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7C2CCBC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7352FD9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E7989B8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7A55BA5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DB98FE6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2D244EC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7AAC776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DB2B668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C0CAAFE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D08ABBC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0B146DA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BF80744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D81E089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AD1EF03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6583658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E86190A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BC91D7B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7D53AFC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4298740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34AEA94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63BBCCF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B5E6342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53B8F06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8EAB26B" w14:textId="77777777" w:rsidR="00A25583" w:rsidRPr="00F04E72" w:rsidRDefault="00A25583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ECB9985" w14:textId="77777777" w:rsidR="00A25583" w:rsidRPr="00F04E72" w:rsidRDefault="00F04E7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04E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 г.</w:t>
      </w:r>
    </w:p>
    <w:p w14:paraId="7DB7F5A0" w14:textId="77777777" w:rsidR="00A25583" w:rsidRPr="00F04E72" w:rsidRDefault="00F04E72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</w:pPr>
      <w:r w:rsidRPr="00F04E7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zh-CN"/>
        </w:rPr>
        <w:br w:type="page"/>
      </w:r>
    </w:p>
    <w:p w14:paraId="4238A994" w14:textId="77777777" w:rsidR="00A25583" w:rsidRPr="00F04E72" w:rsidRDefault="00F04E72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lastRenderedPageBreak/>
        <w:t>СОДЕРЖАНИЕ</w:t>
      </w:r>
    </w:p>
    <w:p w14:paraId="2EF791D1" w14:textId="77777777" w:rsidR="00A25583" w:rsidRPr="00F04E72" w:rsidRDefault="00A25583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3375D728" w14:textId="77777777" w:rsidR="00A25583" w:rsidRPr="00F04E72" w:rsidRDefault="00F04E72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 w:rsidRPr="00F04E72">
        <w:rPr>
          <w:rFonts w:eastAsia="Times New Roman"/>
          <w:b w:val="0"/>
          <w:bCs w:val="0"/>
          <w:color w:val="000000" w:themeColor="text1"/>
          <w:sz w:val="24"/>
          <w:szCs w:val="24"/>
          <w:lang w:eastAsia="zh-CN"/>
        </w:rPr>
        <w:fldChar w:fldCharType="begin"/>
      </w:r>
      <w:r w:rsidRPr="00F04E72">
        <w:rPr>
          <w:rFonts w:eastAsia="Times New Roman"/>
          <w:b w:val="0"/>
          <w:bCs w:val="0"/>
          <w:color w:val="000000" w:themeColor="text1"/>
          <w:sz w:val="24"/>
          <w:szCs w:val="24"/>
          <w:lang w:eastAsia="zh-CN"/>
        </w:rPr>
        <w:instrText xml:space="preserve"> TOC \o "1-3" \t "Абзац списка;1" </w:instrText>
      </w:r>
      <w:r w:rsidRPr="00F04E72">
        <w:rPr>
          <w:rFonts w:eastAsia="Times New Roman"/>
          <w:b w:val="0"/>
          <w:bCs w:val="0"/>
          <w:color w:val="000000" w:themeColor="text1"/>
          <w:sz w:val="24"/>
          <w:szCs w:val="24"/>
          <w:lang w:eastAsia="zh-CN"/>
        </w:rPr>
        <w:fldChar w:fldCharType="separate"/>
      </w:r>
      <w:r w:rsidRPr="00F04E72">
        <w:rPr>
          <w:rFonts w:eastAsia="Times New Roman"/>
          <w:color w:val="000000" w:themeColor="text1"/>
          <w:lang w:eastAsia="zh-CN"/>
        </w:rPr>
        <w:t>Общие положения</w:t>
      </w:r>
      <w:r w:rsidRPr="00F04E72">
        <w:rPr>
          <w:color w:val="000000" w:themeColor="text1"/>
        </w:rPr>
        <w:tab/>
      </w:r>
      <w:r w:rsidRPr="00F04E72">
        <w:rPr>
          <w:color w:val="000000" w:themeColor="text1"/>
        </w:rPr>
        <w:fldChar w:fldCharType="begin"/>
      </w:r>
      <w:r w:rsidRPr="00F04E72">
        <w:rPr>
          <w:color w:val="000000" w:themeColor="text1"/>
        </w:rPr>
        <w:instrText xml:space="preserve"> PAGEREF _Toc156565549 \h </w:instrText>
      </w:r>
      <w:r w:rsidRPr="00F04E72">
        <w:rPr>
          <w:color w:val="000000" w:themeColor="text1"/>
        </w:rPr>
      </w:r>
      <w:r w:rsidRPr="00F04E72">
        <w:rPr>
          <w:color w:val="000000" w:themeColor="text1"/>
        </w:rPr>
        <w:fldChar w:fldCharType="separate"/>
      </w:r>
      <w:r w:rsidRPr="00F04E72">
        <w:rPr>
          <w:color w:val="000000" w:themeColor="text1"/>
        </w:rPr>
        <w:t>3</w:t>
      </w:r>
      <w:r w:rsidRPr="00F04E72">
        <w:rPr>
          <w:color w:val="000000" w:themeColor="text1"/>
        </w:rPr>
        <w:fldChar w:fldCharType="end"/>
      </w:r>
    </w:p>
    <w:p w14:paraId="0B5E8B0B" w14:textId="77777777" w:rsidR="00A25583" w:rsidRPr="00F04E72" w:rsidRDefault="00F04E72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  <w:r w:rsidRPr="00F04E72">
        <w:rPr>
          <w:rFonts w:eastAsia="Times New Roman"/>
          <w:color w:val="000000" w:themeColor="text1"/>
          <w:lang w:eastAsia="zh-CN"/>
        </w:rPr>
        <w:t>Примерные требования к проведению демонстрационного экзамена</w:t>
      </w:r>
      <w:r w:rsidRPr="00F04E72">
        <w:rPr>
          <w:color w:val="000000" w:themeColor="text1"/>
        </w:rPr>
        <w:tab/>
        <w:t>5</w:t>
      </w:r>
    </w:p>
    <w:p w14:paraId="4814345D" w14:textId="77777777" w:rsidR="00A25583" w:rsidRPr="00F04E72" w:rsidRDefault="00A25583">
      <w:pPr>
        <w:pStyle w:val="12"/>
        <w:rPr>
          <w:rFonts w:asciiTheme="minorHAnsi" w:eastAsiaTheme="minorEastAsia" w:hAnsiTheme="minorHAnsi" w:cstheme="minorBidi"/>
          <w:b w:val="0"/>
          <w:bCs w:val="0"/>
          <w:color w:val="000000" w:themeColor="text1"/>
          <w:lang w:eastAsia="ru-RU"/>
        </w:rPr>
      </w:pPr>
    </w:p>
    <w:p w14:paraId="15DE3453" w14:textId="77777777" w:rsidR="00A25583" w:rsidRPr="00F04E72" w:rsidRDefault="00F04E72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fldChar w:fldCharType="end"/>
      </w:r>
    </w:p>
    <w:p w14:paraId="6D38DC67" w14:textId="77777777" w:rsidR="00A25583" w:rsidRPr="00F04E72" w:rsidRDefault="00F04E72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br w:type="page"/>
      </w:r>
    </w:p>
    <w:p w14:paraId="0F644B66" w14:textId="77777777" w:rsidR="00A25583" w:rsidRPr="00F04E72" w:rsidRDefault="00F04E7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bookmarkStart w:id="2" w:name="_Toc156565549"/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lastRenderedPageBreak/>
        <w:t>Общие положения</w:t>
      </w:r>
      <w:bookmarkEnd w:id="2"/>
    </w:p>
    <w:p w14:paraId="61C30C52" w14:textId="12DC928A" w:rsidR="00A25583" w:rsidRPr="00F04E72" w:rsidRDefault="00F04E72">
      <w:pPr>
        <w:pStyle w:val="af7"/>
        <w:spacing w:before="0" w:after="0" w:line="276" w:lineRule="auto"/>
        <w:ind w:firstLine="709"/>
        <w:rPr>
          <w:color w:val="000000" w:themeColor="text1"/>
        </w:rPr>
      </w:pPr>
      <w:r w:rsidRPr="00F04E72">
        <w:rPr>
          <w:color w:val="000000" w:themeColor="text1"/>
        </w:rPr>
        <w:t xml:space="preserve">Примерная программа государственной итоговой аттестации (далее – примерная программа ГИА) выпускников по профессии </w:t>
      </w:r>
      <w:r w:rsidR="00CD35D7">
        <w:rPr>
          <w:b/>
          <w:szCs w:val="24"/>
        </w:rPr>
        <w:t>22.01.11 Оператор металлургического производства</w:t>
      </w:r>
      <w:r w:rsidRPr="00F04E72">
        <w:rPr>
          <w:color w:val="000000" w:themeColor="text1"/>
        </w:rPr>
        <w:t xml:space="preserve"> 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 w:rsidRPr="00F04E72">
        <w:rPr>
          <w:bCs/>
          <w:color w:val="000000" w:themeColor="text1"/>
          <w:szCs w:val="24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 w:rsidRPr="00F04E72">
        <w:rPr>
          <w:color w:val="000000" w:themeColor="text1"/>
        </w:rPr>
        <w:t xml:space="preserve">ФГОС СПО по профессии </w:t>
      </w:r>
      <w:r w:rsidR="00CD35D7" w:rsidRPr="00CD35D7">
        <w:rPr>
          <w:color w:val="000000" w:themeColor="text1"/>
        </w:rPr>
        <w:t>22.01.11 Оператор металлургического производства</w:t>
      </w:r>
      <w:r w:rsidRPr="00F04E72">
        <w:rPr>
          <w:color w:val="000000" w:themeColor="text1"/>
        </w:rPr>
        <w:t>, и определяет совокупность требований к ее организации и проведению.</w:t>
      </w:r>
    </w:p>
    <w:p w14:paraId="72343A06" w14:textId="4A4DF555" w:rsidR="00A25583" w:rsidRPr="00F04E72" w:rsidRDefault="00F04E72">
      <w:pPr>
        <w:pStyle w:val="af7"/>
        <w:spacing w:before="0" w:after="0" w:line="276" w:lineRule="auto"/>
        <w:ind w:firstLine="709"/>
        <w:rPr>
          <w:color w:val="000000" w:themeColor="text1"/>
        </w:rPr>
      </w:pPr>
      <w:r w:rsidRPr="00F04E72">
        <w:rPr>
          <w:color w:val="000000" w:themeColor="text1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 </w:t>
      </w:r>
      <w:r w:rsidRPr="00CD35D7">
        <w:rPr>
          <w:color w:val="000000" w:themeColor="text1"/>
        </w:rPr>
        <w:t>22.01.1</w:t>
      </w:r>
      <w:r w:rsidR="00CD35D7" w:rsidRPr="00CD35D7">
        <w:rPr>
          <w:color w:val="000000" w:themeColor="text1"/>
        </w:rPr>
        <w:t>1</w:t>
      </w:r>
      <w:r w:rsidRPr="00CD35D7">
        <w:rPr>
          <w:color w:val="000000" w:themeColor="text1"/>
        </w:rPr>
        <w:t xml:space="preserve"> Оператор металлургического производства</w:t>
      </w:r>
      <w:r w:rsidRPr="00F04E72">
        <w:rPr>
          <w:color w:val="000000" w:themeColor="text1"/>
        </w:rP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AB505E4" w14:textId="77777777" w:rsidR="00A25583" w:rsidRPr="00F04E72" w:rsidRDefault="00F04E72">
      <w:pPr>
        <w:pStyle w:val="af7"/>
        <w:spacing w:before="0" w:after="0" w:line="276" w:lineRule="auto"/>
        <w:ind w:firstLine="709"/>
        <w:rPr>
          <w:color w:val="000000" w:themeColor="text1"/>
        </w:rPr>
      </w:pPr>
      <w:r w:rsidRPr="00F04E72">
        <w:rPr>
          <w:color w:val="000000" w:themeColor="text1"/>
        </w:rPr>
        <w:t>Задачи государственной итоговой аттестации:</w:t>
      </w:r>
    </w:p>
    <w:p w14:paraId="7DAFC75A" w14:textId="77777777" w:rsidR="00A25583" w:rsidRPr="00F04E72" w:rsidRDefault="00F04E72">
      <w:pPr>
        <w:pStyle w:val="af7"/>
        <w:spacing w:before="0" w:after="0" w:line="276" w:lineRule="auto"/>
        <w:ind w:firstLine="709"/>
        <w:rPr>
          <w:color w:val="000000" w:themeColor="text1"/>
        </w:rPr>
      </w:pPr>
      <w:r w:rsidRPr="00F04E72">
        <w:rPr>
          <w:color w:val="000000" w:themeColor="text1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0AE8E18" w14:textId="77777777" w:rsidR="00A25583" w:rsidRPr="00F04E72" w:rsidRDefault="00F04E72">
      <w:pPr>
        <w:pStyle w:val="af7"/>
        <w:spacing w:before="0" w:after="0" w:line="276" w:lineRule="auto"/>
        <w:ind w:firstLine="709"/>
        <w:rPr>
          <w:color w:val="000000" w:themeColor="text1"/>
        </w:rPr>
      </w:pPr>
      <w:r w:rsidRPr="00F04E72">
        <w:rPr>
          <w:color w:val="000000" w:themeColor="text1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A045FCC" w14:textId="1A65BBFA" w:rsidR="00A25583" w:rsidRPr="00CD35D7" w:rsidRDefault="00F04E72">
      <w:pPr>
        <w:pStyle w:val="af7"/>
        <w:spacing w:before="0" w:after="0" w:line="276" w:lineRule="auto"/>
        <w:ind w:firstLine="709"/>
        <w:rPr>
          <w:color w:val="000000" w:themeColor="text1"/>
        </w:rPr>
      </w:pPr>
      <w:r w:rsidRPr="00F04E72">
        <w:rPr>
          <w:color w:val="000000" w:themeColor="text1"/>
        </w:rPr>
        <w:t xml:space="preserve">По результатам ГИА выпускнику по профессии </w:t>
      </w:r>
      <w:r w:rsidRPr="00CD35D7">
        <w:rPr>
          <w:color w:val="000000" w:themeColor="text1"/>
        </w:rPr>
        <w:t>22.01.1</w:t>
      </w:r>
      <w:r w:rsidR="00CD35D7" w:rsidRPr="00CD35D7">
        <w:rPr>
          <w:color w:val="000000" w:themeColor="text1"/>
        </w:rPr>
        <w:t>1</w:t>
      </w:r>
      <w:r w:rsidRPr="00CD35D7">
        <w:rPr>
          <w:color w:val="000000" w:themeColor="text1"/>
        </w:rPr>
        <w:t xml:space="preserve"> Оператор металлургического производства присваивается квалификация: оператор металлургического производства.</w:t>
      </w:r>
    </w:p>
    <w:p w14:paraId="2A45287B" w14:textId="77777777" w:rsidR="00A25583" w:rsidRPr="00CD35D7" w:rsidRDefault="00F04E72">
      <w:pPr>
        <w:pStyle w:val="af7"/>
        <w:spacing w:before="0" w:after="0" w:line="276" w:lineRule="auto"/>
        <w:ind w:firstLine="709"/>
        <w:rPr>
          <w:color w:val="000000" w:themeColor="text1"/>
        </w:rPr>
      </w:pPr>
      <w:r w:rsidRPr="00CD35D7">
        <w:rPr>
          <w:color w:val="000000" w:themeColor="text1"/>
        </w:rPr>
        <w:t>Примерная программа ГИА является частью основной ПОП-П по программе</w:t>
      </w:r>
      <w:r w:rsidRPr="00F04E72">
        <w:rPr>
          <w:color w:val="000000" w:themeColor="text1"/>
        </w:rPr>
        <w:t xml:space="preserve"> </w:t>
      </w:r>
      <w:r w:rsidRPr="00CD35D7">
        <w:rPr>
          <w:color w:val="000000" w:themeColor="text1"/>
        </w:rPr>
        <w:t>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025B2ECE" w14:textId="77777777" w:rsidR="00A25583" w:rsidRPr="00F04E72" w:rsidRDefault="00F04E72">
      <w:pPr>
        <w:pStyle w:val="af7"/>
        <w:spacing w:before="0" w:after="0" w:line="276" w:lineRule="auto"/>
        <w:ind w:firstLine="709"/>
        <w:rPr>
          <w:i/>
          <w:iCs/>
          <w:color w:val="000000" w:themeColor="text1"/>
          <w:shd w:val="clear" w:color="auto" w:fill="FFFFFF"/>
        </w:rPr>
      </w:pPr>
      <w:r w:rsidRPr="00CD35D7">
        <w:rPr>
          <w:color w:val="000000" w:themeColor="text1"/>
        </w:rPr>
        <w:t>Выпускник, освоивший образовательную программу, должен быть готов к выполнению видов деятельности, предусмотренных образовательной</w:t>
      </w:r>
      <w:r w:rsidRPr="00F04E72">
        <w:rPr>
          <w:color w:val="000000" w:themeColor="text1"/>
        </w:rPr>
        <w:t xml:space="preserve"> программой (таблица 1), и демонстрировать результаты освоения образовательной программы (таблица 2).</w:t>
      </w:r>
    </w:p>
    <w:p w14:paraId="7F1F4D67" w14:textId="77777777" w:rsidR="00A25583" w:rsidRPr="00F04E72" w:rsidRDefault="00F04E7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04E7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Таблица 1 </w:t>
      </w:r>
    </w:p>
    <w:p w14:paraId="6EE96DF1" w14:textId="77777777" w:rsidR="00A25583" w:rsidRPr="00F04E72" w:rsidRDefault="00F04E72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04E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F04E72" w:rsidRPr="00F04E72" w14:paraId="78A5114A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9B55" w14:textId="77777777" w:rsidR="00A25583" w:rsidRPr="00F04E72" w:rsidRDefault="00F04E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Код и наименование </w:t>
            </w:r>
          </w:p>
          <w:p w14:paraId="7FF2CB31" w14:textId="77777777" w:rsidR="00A25583" w:rsidRPr="00F04E72" w:rsidRDefault="00F04E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34D" w14:textId="77777777" w:rsidR="00A25583" w:rsidRPr="00F04E72" w:rsidRDefault="00F04E7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Код и наименование </w:t>
            </w:r>
          </w:p>
          <w:p w14:paraId="1E0D550D" w14:textId="77777777" w:rsidR="00A25583" w:rsidRPr="00F04E72" w:rsidRDefault="00F04E7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профессионального модуля (ПМ), </w:t>
            </w:r>
          </w:p>
          <w:p w14:paraId="0084906B" w14:textId="77777777" w:rsidR="00A25583" w:rsidRPr="00F04E72" w:rsidRDefault="00F04E7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рамках которого осваивается ВД</w:t>
            </w:r>
          </w:p>
        </w:tc>
      </w:tr>
      <w:tr w:rsidR="00F04E72" w:rsidRPr="00F04E72" w14:paraId="57CE5AE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3B78" w14:textId="77777777" w:rsidR="00A25583" w:rsidRPr="00F04E72" w:rsidRDefault="00F04E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4C13" w14:textId="77777777" w:rsidR="00A25583" w:rsidRPr="00F04E72" w:rsidRDefault="00F04E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04E72" w:rsidRPr="00F04E72" w14:paraId="5543A857" w14:textId="77777777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4BBF" w14:textId="77777777" w:rsidR="00A25583" w:rsidRPr="00F04E72" w:rsidRDefault="00F04E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соответствии с ФГОС</w:t>
            </w:r>
          </w:p>
        </w:tc>
      </w:tr>
      <w:tr w:rsidR="00F04E72" w:rsidRPr="00F04E72" w14:paraId="3D08B9B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F629" w14:textId="77777777" w:rsidR="00A25583" w:rsidRPr="000A7854" w:rsidRDefault="00F04E72">
            <w:pPr>
              <w:ind w:left="49" w:right="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ВД 01. Выполнение вспомогательных операций при ведении профессиональной деятельности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5399" w14:textId="48F352AF" w:rsidR="00A25583" w:rsidRPr="000A7854" w:rsidRDefault="00F04E72">
            <w:pPr>
              <w:ind w:left="77" w:right="13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7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 01. Выполнение вспомогательных операций при ведении профессиональной деятельности</w:t>
            </w:r>
          </w:p>
        </w:tc>
      </w:tr>
      <w:tr w:rsidR="00F04E72" w:rsidRPr="00F04E72" w14:paraId="712CD59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8446" w14:textId="745FA595" w:rsidR="00A25583" w:rsidRPr="00F04E72" w:rsidRDefault="00F04E72">
            <w:pPr>
              <w:ind w:right="51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ВД.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02 Производство проката на станах горячей прокатки (по выбору)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4341" w14:textId="478730A3" w:rsidR="00A25583" w:rsidRPr="00F04E72" w:rsidRDefault="00F04E72">
            <w:pPr>
              <w:ind w:left="77" w:right="137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ПМ.</w:t>
            </w:r>
            <w:r w:rsidR="007B7F0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02 Производство проката на станах горячей прокатки</w:t>
            </w:r>
          </w:p>
        </w:tc>
      </w:tr>
      <w:tr w:rsidR="00F04E72" w:rsidRPr="00F04E72" w14:paraId="5902404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54BF" w14:textId="14604901" w:rsidR="00A25583" w:rsidRPr="00F04E72" w:rsidRDefault="00F04E72">
            <w:pPr>
              <w:ind w:right="51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ВД.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3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Производство проката на станах холодной прокатки (по выбору)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1668" w14:textId="2861BB40" w:rsidR="00A25583" w:rsidRPr="00F04E72" w:rsidRDefault="00F04E72">
            <w:pPr>
              <w:ind w:left="77" w:right="137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ПМ.</w:t>
            </w:r>
            <w:r w:rsidR="007B7F0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</w:t>
            </w:r>
            <w:r w:rsidR="00EA220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3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Производство проката на станах холодной прокатки</w:t>
            </w:r>
          </w:p>
        </w:tc>
      </w:tr>
      <w:tr w:rsidR="00F04E72" w:rsidRPr="00F04E72" w14:paraId="7B910D0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2CAD" w14:textId="4CDD7937" w:rsidR="00A25583" w:rsidRPr="00F04E72" w:rsidRDefault="00F04E72">
            <w:pPr>
              <w:ind w:right="51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ВД.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4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Управление технологическим процессом обработки продукции прокатного производства (по выбору)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C1DD" w14:textId="48595E84" w:rsidR="00A25583" w:rsidRPr="00F04E72" w:rsidRDefault="00F04E72">
            <w:pPr>
              <w:ind w:left="77" w:right="137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ПМ.</w:t>
            </w:r>
            <w:r w:rsidR="007B7F0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</w:t>
            </w:r>
            <w:r w:rsidR="00EA220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4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Управление технологическим процессом обработки продукции прокатного производства</w:t>
            </w:r>
          </w:p>
        </w:tc>
      </w:tr>
      <w:tr w:rsidR="00F04E72" w:rsidRPr="00F04E72" w14:paraId="43A60E7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1C1A" w14:textId="67800241" w:rsidR="00A25583" w:rsidRPr="00F04E72" w:rsidRDefault="00F04E72">
            <w:pPr>
              <w:ind w:right="51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ВД.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02 Производство цветных металлов методом электролиза в водных растворах (по выбору)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D10F" w14:textId="278BC6BF" w:rsidR="00A25583" w:rsidRPr="00F04E72" w:rsidRDefault="00F04E72">
            <w:pPr>
              <w:ind w:left="77" w:right="137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ПМ.</w:t>
            </w:r>
            <w:r w:rsidR="007B7F0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02 Производство цветных металлов методом электролиза в водных растворах</w:t>
            </w:r>
          </w:p>
        </w:tc>
      </w:tr>
      <w:tr w:rsidR="00F04E72" w:rsidRPr="00F04E72" w14:paraId="6BD1512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6875" w14:textId="7DBF5F1C" w:rsidR="00A25583" w:rsidRPr="00F04E72" w:rsidRDefault="00F04E72">
            <w:pPr>
              <w:ind w:right="51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ВД.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3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Ведение технологического процесса электролиза в расплавленных солях (по выбору)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350F" w14:textId="38544A3B" w:rsidR="00A25583" w:rsidRPr="00F04E72" w:rsidRDefault="00F04E72">
            <w:pPr>
              <w:ind w:left="77" w:right="137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ПМ</w:t>
            </w:r>
            <w:r w:rsidR="007B7F0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.0</w:t>
            </w:r>
            <w:r w:rsidR="00EA220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3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Ведение технологического процесса электролиза в расплавленных солях</w:t>
            </w:r>
          </w:p>
        </w:tc>
      </w:tr>
      <w:tr w:rsidR="00F04E72" w:rsidRPr="00F04E72" w14:paraId="506D964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EA55" w14:textId="0870D2B8" w:rsidR="00A25583" w:rsidRPr="00F04E72" w:rsidRDefault="00F04E72">
            <w:pPr>
              <w:ind w:right="51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ВД.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4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Ведение процесса плавки цветных металлов и сплавов (по выбору)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9C50" w14:textId="14B07FCB" w:rsidR="00A25583" w:rsidRPr="00F04E72" w:rsidRDefault="00F04E72">
            <w:pPr>
              <w:ind w:left="77" w:right="137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ПМ.</w:t>
            </w:r>
            <w:r w:rsidR="007B7F0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</w:t>
            </w:r>
            <w:r w:rsidR="00EA220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4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Ведение процесса плавки цветных металлов и сплавов</w:t>
            </w:r>
          </w:p>
        </w:tc>
      </w:tr>
      <w:tr w:rsidR="00F04E72" w:rsidRPr="00F04E72" w14:paraId="7182B8A3" w14:textId="77777777">
        <w:trPr>
          <w:trHeight w:val="221"/>
        </w:trPr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209D3" w14:textId="6B509E41" w:rsidR="00A25583" w:rsidRPr="00F04E72" w:rsidRDefault="00F04E72">
            <w:pPr>
              <w:ind w:right="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ВД.</w:t>
            </w:r>
            <w:r w:rsidR="000A785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02 </w:t>
            </w:r>
            <w:r w:rsidRPr="00F04E72">
              <w:rPr>
                <w:rFonts w:ascii="Times New Roman" w:eastAsia="Calibri" w:hAnsi="Times New Roman"/>
                <w:i/>
                <w:color w:val="000000" w:themeColor="text1"/>
              </w:rPr>
              <w:t xml:space="preserve">Производство труб и профилей на станах горячего проката 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(по выбору)</w:t>
            </w:r>
          </w:p>
        </w:tc>
        <w:tc>
          <w:tcPr>
            <w:tcW w:w="462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05FAD29" w14:textId="522357BA" w:rsidR="00A25583" w:rsidRPr="00F04E72" w:rsidRDefault="00F04E72">
            <w:pPr>
              <w:ind w:left="77" w:right="13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04E72">
              <w:rPr>
                <w:rFonts w:ascii="Times New Roman" w:eastAsia="Calibri" w:hAnsi="Times New Roman"/>
                <w:i/>
                <w:color w:val="000000" w:themeColor="text1"/>
              </w:rPr>
              <w:t>ПМ.</w:t>
            </w:r>
            <w:r w:rsidR="007B7F02">
              <w:rPr>
                <w:rFonts w:ascii="Times New Roman" w:eastAsia="Calibri" w:hAnsi="Times New Roman"/>
                <w:i/>
                <w:color w:val="000000" w:themeColor="text1"/>
              </w:rPr>
              <w:t>н</w:t>
            </w:r>
            <w:proofErr w:type="gramEnd"/>
            <w:r w:rsidRPr="00F04E72">
              <w:rPr>
                <w:rFonts w:ascii="Times New Roman" w:eastAsia="Calibri" w:hAnsi="Times New Roman"/>
                <w:i/>
                <w:color w:val="000000" w:themeColor="text1"/>
              </w:rPr>
              <w:t>02 Производство труб и профилей на станах горячего проката</w:t>
            </w:r>
          </w:p>
        </w:tc>
      </w:tr>
      <w:tr w:rsidR="00F04E72" w:rsidRPr="00F04E72" w14:paraId="1F6AF8F0" w14:textId="77777777">
        <w:trPr>
          <w:trHeight w:val="221"/>
        </w:trPr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78ED" w14:textId="77777777" w:rsidR="00A25583" w:rsidRPr="00F04E72" w:rsidRDefault="00F04E72">
            <w:pPr>
              <w:snapToGrid w:val="0"/>
              <w:ind w:left="77" w:right="13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 запросу отрасли (при наличии)</w:t>
            </w:r>
          </w:p>
        </w:tc>
      </w:tr>
      <w:tr w:rsidR="00A25583" w:rsidRPr="00F04E72" w14:paraId="69185886" w14:textId="77777777">
        <w:trPr>
          <w:trHeight w:val="221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1165" w14:textId="77777777" w:rsidR="00A25583" w:rsidRPr="00F04E72" w:rsidRDefault="00F04E72">
            <w:pPr>
              <w:snapToGrid w:val="0"/>
              <w:ind w:left="49" w:right="5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 0Х. 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наименование ВД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4E66" w14:textId="77777777" w:rsidR="00A25583" w:rsidRPr="00F04E72" w:rsidRDefault="00F04E72">
            <w:pPr>
              <w:snapToGrid w:val="0"/>
              <w:ind w:left="77" w:right="13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ПМ 0Х. </w:t>
            </w:r>
            <w:r w:rsidRPr="00F04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наименование ПМ</w:t>
            </w:r>
          </w:p>
        </w:tc>
      </w:tr>
    </w:tbl>
    <w:p w14:paraId="2E15C9B9" w14:textId="77777777" w:rsidR="00A25583" w:rsidRPr="00F04E72" w:rsidRDefault="00A25583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</w:pPr>
    </w:p>
    <w:p w14:paraId="4722D842" w14:textId="77777777" w:rsidR="00A25583" w:rsidRPr="00F04E72" w:rsidRDefault="00A25583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65227952" w14:textId="77777777" w:rsidR="00A25583" w:rsidRPr="00F04E72" w:rsidRDefault="00F04E72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04E7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Таблица 2 </w:t>
      </w:r>
    </w:p>
    <w:p w14:paraId="0C4A18D7" w14:textId="77777777" w:rsidR="00A25583" w:rsidRPr="00F04E72" w:rsidRDefault="00F04E72">
      <w:pPr>
        <w:spacing w:after="1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04E72">
        <w:rPr>
          <w:rFonts w:ascii="Times New Roman" w:hAnsi="Times New Roman"/>
          <w:b/>
          <w:color w:val="000000" w:themeColor="text1"/>
          <w:sz w:val="24"/>
          <w:szCs w:val="24"/>
        </w:rPr>
        <w:t>Перечень результатов, демонстрируемых выпускником</w:t>
      </w:r>
    </w:p>
    <w:p w14:paraId="20FF00D4" w14:textId="77777777" w:rsidR="00A25583" w:rsidRPr="00F04E72" w:rsidRDefault="00F04E72">
      <w:pPr>
        <w:spacing w:after="1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04E72">
        <w:rPr>
          <w:rFonts w:ascii="Times New Roman" w:hAnsi="Times New Roman"/>
          <w:b/>
          <w:color w:val="000000" w:themeColor="text1"/>
          <w:sz w:val="24"/>
          <w:szCs w:val="24"/>
        </w:rPr>
        <w:t>Наименование направленности 1 Оператор прокатного производства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F04E72" w:rsidRPr="00F04E72" w14:paraId="0680EB30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B5DE" w14:textId="77777777" w:rsidR="00A25583" w:rsidRPr="00F04E72" w:rsidRDefault="00F04E72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BD3E" w14:textId="77777777" w:rsidR="00A25583" w:rsidRPr="00F04E72" w:rsidRDefault="00F04E72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F04E72" w:rsidRPr="00F04E72" w14:paraId="576D971E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B46FD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1462" w14:textId="77777777" w:rsidR="00A25583" w:rsidRPr="00F04E72" w:rsidRDefault="00F04E72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1.1. Выполнять работы по обслуживанию и ремонту технологического оборудования с применением слесарного инструмента и специальных приспособлений</w:t>
            </w:r>
          </w:p>
        </w:tc>
      </w:tr>
      <w:tr w:rsidR="00F04E72" w:rsidRPr="00F04E72" w14:paraId="2268B84D" w14:textId="77777777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906E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A773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1.2. Выполнять погрузочно-разгрузочные работы с применением подъемных сооружений</w:t>
            </w:r>
          </w:p>
        </w:tc>
      </w:tr>
      <w:tr w:rsidR="00F04E72" w:rsidRPr="00F04E72" w14:paraId="14D7A82F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732D6D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Производство проката на станах горячей прокатки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28511" w14:textId="77777777" w:rsidR="00A25583" w:rsidRPr="00F04E72" w:rsidRDefault="00F04E72">
            <w:pPr>
              <w:widowControl w:val="0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2.1. Обеспечивать работоспособность оборудования станов горячей прокатки</w:t>
            </w:r>
          </w:p>
        </w:tc>
      </w:tr>
      <w:tr w:rsidR="00F04E72" w:rsidRPr="00F04E72" w14:paraId="0C9E890F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2CC1E8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943B" w14:textId="77777777" w:rsidR="00A25583" w:rsidRPr="00F04E72" w:rsidRDefault="00F04E72">
            <w:pPr>
              <w:widowControl w:val="0"/>
              <w:ind w:left="1" w:hanging="3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2.2. Управлять технологическим процессом получения горячекатаного проката</w:t>
            </w:r>
          </w:p>
        </w:tc>
      </w:tr>
      <w:tr w:rsidR="00F04E72" w:rsidRPr="00F04E72" w14:paraId="612E201F" w14:textId="77777777">
        <w:trPr>
          <w:trHeight w:val="118"/>
        </w:trPr>
        <w:tc>
          <w:tcPr>
            <w:tcW w:w="338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923EA79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Производство проката на станах холодной прокатки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E00D" w14:textId="78F956EB" w:rsidR="00A25583" w:rsidRPr="00F04E72" w:rsidRDefault="00F04E72">
            <w:pPr>
              <w:widowControl w:val="0"/>
              <w:ind w:left="1" w:hanging="3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0A785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.1.</w:t>
            </w:r>
            <w:r w:rsidRPr="00F04E72">
              <w:rPr>
                <w:color w:val="000000" w:themeColor="text1"/>
              </w:rPr>
              <w:t xml:space="preserve"> 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Обеспечивать работоспособность оборудования станов холодной прокатки</w:t>
            </w:r>
          </w:p>
        </w:tc>
      </w:tr>
      <w:tr w:rsidR="00F04E72" w:rsidRPr="00F04E72" w14:paraId="21B30F88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12734C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215E" w14:textId="5B479A6D" w:rsidR="00A25583" w:rsidRPr="00F04E72" w:rsidRDefault="00F04E72">
            <w:pPr>
              <w:widowControl w:val="0"/>
              <w:ind w:left="1" w:hanging="3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0A785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.2.</w:t>
            </w:r>
            <w:r w:rsidRPr="00F04E72">
              <w:rPr>
                <w:color w:val="000000" w:themeColor="text1"/>
              </w:rPr>
              <w:t xml:space="preserve"> 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Управлять технологическим процессом получения холоднокатаного проката</w:t>
            </w:r>
          </w:p>
        </w:tc>
      </w:tr>
      <w:tr w:rsidR="00F04E72" w:rsidRPr="00F04E72" w14:paraId="6B3D7208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E3893F5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 технологическим процессом обработки продукции прокатного производства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2B78" w14:textId="382E30C4" w:rsidR="00A25583" w:rsidRPr="00F04E72" w:rsidRDefault="00F04E72">
            <w:pPr>
              <w:widowControl w:val="0"/>
              <w:ind w:left="1" w:hanging="3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0A785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.1. Обеспечивать работоспособность оборудования, используемого при обработке прокатной продукции</w:t>
            </w:r>
          </w:p>
        </w:tc>
      </w:tr>
      <w:tr w:rsidR="00F04E72" w:rsidRPr="00F04E72" w14:paraId="76028242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CB33B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A88A" w14:textId="40BD5D21" w:rsidR="00A25583" w:rsidRPr="00F04E72" w:rsidRDefault="00F04E72">
            <w:pPr>
              <w:widowControl w:val="0"/>
              <w:ind w:left="1" w:hanging="3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0A785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.2. Управлять технологическим процессом получения прокатной продукции</w:t>
            </w:r>
          </w:p>
        </w:tc>
      </w:tr>
    </w:tbl>
    <w:p w14:paraId="46F3A692" w14:textId="77777777" w:rsidR="00A25583" w:rsidRPr="00F04E72" w:rsidRDefault="00A25583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</w:pPr>
    </w:p>
    <w:p w14:paraId="2371AEF9" w14:textId="77777777" w:rsidR="00A25583" w:rsidRPr="00F04E72" w:rsidRDefault="00F04E72">
      <w:pPr>
        <w:pStyle w:val="aff0"/>
        <w:spacing w:line="276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04E72">
        <w:rPr>
          <w:rFonts w:ascii="Times New Roman" w:hAnsi="Times New Roman"/>
          <w:b/>
          <w:color w:val="000000" w:themeColor="text1"/>
          <w:sz w:val="24"/>
          <w:szCs w:val="24"/>
        </w:rPr>
        <w:t>Наименование направленности 2 Аппаратчик-оператор в производстве цветных металлов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F04E72" w:rsidRPr="00F04E72" w14:paraId="1370318E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AAD6" w14:textId="77777777" w:rsidR="00A25583" w:rsidRPr="00F04E72" w:rsidRDefault="00F04E72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A2B8" w14:textId="77777777" w:rsidR="00A25583" w:rsidRPr="00F04E72" w:rsidRDefault="00F04E72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F04E72" w:rsidRPr="00F04E72" w14:paraId="42C3FBD7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29DDB7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9A1C" w14:textId="77777777" w:rsidR="00A25583" w:rsidRPr="00F04E72" w:rsidRDefault="00F04E72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1.1. Выполнять работы по обслуживанию и ремонту технологического оборудования с применением слесарного инструмента и специальных приспособлений</w:t>
            </w:r>
          </w:p>
        </w:tc>
      </w:tr>
      <w:tr w:rsidR="00F04E72" w:rsidRPr="00F04E72" w14:paraId="634773C7" w14:textId="77777777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2E82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3567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1.2. Выполнять погрузочно-разгрузочные работы с применением подъемных сооружений</w:t>
            </w:r>
          </w:p>
        </w:tc>
      </w:tr>
      <w:tr w:rsidR="00F04E72" w:rsidRPr="00F04E72" w14:paraId="598E820F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317E72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Производство цветных металлов методом электролиза в водных растворах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BD7F" w14:textId="77777777" w:rsidR="00A25583" w:rsidRPr="00F04E72" w:rsidRDefault="00F04E72">
            <w:pPr>
              <w:widowControl w:val="0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2.1. Обеспечивать работоспособность оборудования, используемого при производстве цветных металлов методом электролиза в водных растворах</w:t>
            </w:r>
          </w:p>
        </w:tc>
      </w:tr>
      <w:tr w:rsidR="00F04E72" w:rsidRPr="00F04E72" w14:paraId="2E1DFA5B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59E2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042D" w14:textId="77777777" w:rsidR="00A25583" w:rsidRPr="00F04E72" w:rsidRDefault="00F04E72">
            <w:pPr>
              <w:widowControl w:val="0"/>
              <w:ind w:left="1" w:hanging="3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2.2. Выполнять ведение процесса электролитического 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производства цветных металлов</w:t>
            </w:r>
          </w:p>
        </w:tc>
      </w:tr>
      <w:tr w:rsidR="00F04E72" w:rsidRPr="00F04E72" w14:paraId="70E66847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A3DE3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Ведение технологического процесса электролиза в расплавленных солях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C51C96" w14:textId="19D47DEC" w:rsidR="00A25583" w:rsidRPr="00F04E72" w:rsidRDefault="00F04E72">
            <w:pPr>
              <w:widowControl w:val="0"/>
              <w:ind w:left="1" w:hanging="3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0A785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.1. Обеспечивать работоспособность оборудования, используемого в технологическом процессе электролиза в расплавленных солях</w:t>
            </w:r>
          </w:p>
        </w:tc>
      </w:tr>
      <w:tr w:rsidR="00F04E72" w:rsidRPr="00F04E72" w14:paraId="3E51740B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3B5810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49C9" w14:textId="0D0FEEAD" w:rsidR="00A25583" w:rsidRPr="00F04E72" w:rsidRDefault="00F04E72">
            <w:pPr>
              <w:widowControl w:val="0"/>
              <w:ind w:left="1" w:hanging="3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0A785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.2. Выполнять ведение процесса электролитического производства цветных металлов</w:t>
            </w:r>
          </w:p>
        </w:tc>
      </w:tr>
      <w:tr w:rsidR="00F04E72" w:rsidRPr="00F04E72" w14:paraId="145F8656" w14:textId="7777777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DDA389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Ведение процесса плавки цветных металлов и сплавов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9AEF" w14:textId="49AEE49C" w:rsidR="00A25583" w:rsidRPr="00F04E72" w:rsidRDefault="00F04E72">
            <w:pPr>
              <w:widowControl w:val="0"/>
              <w:ind w:left="1" w:hanging="3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0A785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.1. Выполнять операции по подготовке к плавке цветных металлов и сплавов</w:t>
            </w:r>
          </w:p>
        </w:tc>
      </w:tr>
      <w:tr w:rsidR="00F04E72" w:rsidRPr="00F04E72" w14:paraId="2FB8BE7F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B15DF8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CCEF" w14:textId="6C53EBB7" w:rsidR="00A25583" w:rsidRPr="00F04E72" w:rsidRDefault="00F04E72">
            <w:pPr>
              <w:widowControl w:val="0"/>
              <w:ind w:left="1" w:hanging="3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ПК </w:t>
            </w:r>
            <w:r w:rsidR="000A785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.2. Выполнять ведение процесса плавки цветных металлов и сплавов</w:t>
            </w:r>
          </w:p>
        </w:tc>
      </w:tr>
    </w:tbl>
    <w:p w14:paraId="2FF5DF56" w14:textId="77777777" w:rsidR="00A25583" w:rsidRPr="00F04E72" w:rsidRDefault="00A25583">
      <w:pPr>
        <w:pStyle w:val="aff0"/>
        <w:spacing w:line="276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5388899" w14:textId="77777777" w:rsidR="00A25583" w:rsidRPr="00F04E72" w:rsidRDefault="00F04E72">
      <w:pPr>
        <w:pStyle w:val="aff0"/>
        <w:spacing w:line="276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04E72">
        <w:rPr>
          <w:rFonts w:ascii="Times New Roman" w:hAnsi="Times New Roman"/>
          <w:b/>
          <w:color w:val="000000" w:themeColor="text1"/>
          <w:sz w:val="24"/>
          <w:szCs w:val="24"/>
        </w:rPr>
        <w:t>Наименование направленности 3 Оператор трубного производства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F04E72" w:rsidRPr="00F04E72" w14:paraId="369A74FC" w14:textId="77777777" w:rsidTr="000A7854">
        <w:trPr>
          <w:trHeight w:val="472"/>
        </w:trPr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0674D9" w14:textId="77777777" w:rsidR="00A25583" w:rsidRPr="00F04E72" w:rsidRDefault="00F04E72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BDA61C" w14:textId="77777777" w:rsidR="00A25583" w:rsidRPr="00F04E72" w:rsidRDefault="00F04E72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F04E72" w:rsidRPr="00F04E72" w14:paraId="6393888B" w14:textId="77777777" w:rsidTr="000A7854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E86C847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вспомогательных операций при ведении профессиональной деятельности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E38BC" w14:textId="77777777" w:rsidR="00A25583" w:rsidRPr="00F04E72" w:rsidRDefault="00F04E72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1.1. Выполнять работы по обслуживанию и ремонту технологического оборудования с применением слесарного инструмента и специальных приспособлений</w:t>
            </w:r>
          </w:p>
        </w:tc>
      </w:tr>
      <w:tr w:rsidR="00F04E72" w:rsidRPr="00F04E72" w14:paraId="5D7226F0" w14:textId="77777777" w:rsidTr="000A7854">
        <w:trPr>
          <w:trHeight w:val="347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EA2D44" w14:textId="77777777" w:rsidR="00A25583" w:rsidRPr="00F04E72" w:rsidRDefault="00A25583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D74B58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1.2. Выполнять погрузочно-разгрузочные работы с применением подъемных сооружений</w:t>
            </w:r>
          </w:p>
        </w:tc>
      </w:tr>
      <w:tr w:rsidR="00F04E72" w:rsidRPr="00F04E72" w14:paraId="5629C411" w14:textId="77777777" w:rsidTr="000A7854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4CB953" w14:textId="77777777" w:rsidR="00A25583" w:rsidRPr="00F04E72" w:rsidRDefault="00F04E72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04E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Производство труб и профилей на станах горячего проката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D6E93D2" w14:textId="77777777" w:rsidR="00A25583" w:rsidRPr="00F04E72" w:rsidRDefault="00F04E72">
            <w:pPr>
              <w:widowControl w:val="0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2.1. Обеспечивать работоспособность оборудования станов горячего проката (прессах)</w:t>
            </w:r>
          </w:p>
        </w:tc>
      </w:tr>
      <w:tr w:rsidR="000A7854" w:rsidRPr="00F04E72" w14:paraId="21585EDA" w14:textId="77777777" w:rsidTr="000A7854">
        <w:trPr>
          <w:trHeight w:val="116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53A5C8" w14:textId="77777777" w:rsidR="000A7854" w:rsidRPr="00F04E72" w:rsidRDefault="000A7854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0BA8D1" w14:textId="77777777" w:rsidR="000A7854" w:rsidRPr="00F04E72" w:rsidRDefault="000A7854">
            <w:pPr>
              <w:widowControl w:val="0"/>
              <w:ind w:left="1" w:hanging="3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F04E7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2.2. Управлять технологическим процессом получения труб на станах горячего проката (прессах)</w:t>
            </w:r>
          </w:p>
        </w:tc>
      </w:tr>
    </w:tbl>
    <w:p w14:paraId="5A4668B1" w14:textId="77777777" w:rsidR="00A25583" w:rsidRPr="00F04E72" w:rsidRDefault="00A25583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</w:pPr>
    </w:p>
    <w:p w14:paraId="0132F224" w14:textId="10992BED" w:rsidR="00A25583" w:rsidRPr="00CD35D7" w:rsidRDefault="00F04E72">
      <w:pPr>
        <w:suppressAutoHyphens/>
        <w:spacing w:line="276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F04E7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Выпускники, освоившие программу по </w:t>
      </w:r>
      <w:r w:rsidRPr="00CD35D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профессии 22.01.1</w:t>
      </w:r>
      <w:r w:rsidR="00CD35D7" w:rsidRPr="00CD35D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</w:t>
      </w:r>
      <w:r w:rsidRPr="00CD35D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Оператор металлургического производства, </w:t>
      </w:r>
      <w:r w:rsidRPr="00F04E7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сдают ГИА в форме</w:t>
      </w:r>
      <w:r w:rsidRPr="00CD35D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демонстрационного экзамена базового уровня / демонстрационного экзамена профильного уровня</w:t>
      </w:r>
      <w:r w:rsidRPr="00F04E7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B2AA9AC" w14:textId="77777777" w:rsidR="00A25583" w:rsidRPr="00F04E72" w:rsidRDefault="00A25583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48F3285C" w14:textId="77777777" w:rsidR="00A25583" w:rsidRPr="00F04E72" w:rsidRDefault="00F04E7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bookmarkStart w:id="4" w:name="_Toc156565551"/>
      <w:r w:rsidRPr="00F04E7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4"/>
    </w:p>
    <w:p w14:paraId="398B4F9A" w14:textId="77777777" w:rsidR="000E4907" w:rsidRPr="00211B20" w:rsidRDefault="000E4907" w:rsidP="000E4907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11B2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Демонстрационный экзамен </w:t>
      </w:r>
      <w:r w:rsidRPr="00211B2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профильного уровня</w:t>
      </w:r>
      <w:r w:rsidRPr="00211B2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3079A8CE" w14:textId="77777777" w:rsidR="000E4907" w:rsidRPr="00211B20" w:rsidRDefault="000E4907" w:rsidP="000E4907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11B20">
        <w:rPr>
          <w:rFonts w:ascii="Times New Roman" w:eastAsia="Times New Roman" w:hAnsi="Times New Roman" w:cs="Times New Roman"/>
          <w:sz w:val="24"/>
          <w:szCs w:val="24"/>
          <w:lang w:eastAsia="zh-CN"/>
        </w:rPr>
        <w:t>Демонстрационный экзамен проводится с использованием единых контрольно-измерительных материалов, представляющих собой комплексы заданий стандартизированной формы и критериев их оценивания,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информационно-телекоммуникационной сети «Интернет».</w:t>
      </w:r>
    </w:p>
    <w:p w14:paraId="464DA2DA" w14:textId="77777777" w:rsidR="000E4907" w:rsidRPr="00766602" w:rsidRDefault="000E4907" w:rsidP="000E4907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11B2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Контрольно-измерительные материалы (КИМ) включает комплекс требований для проведения демонстрационного экзамена, перечень оборудования </w:t>
      </w: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>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C663907" w14:textId="77777777" w:rsidR="000E4907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5" w:name="_Hlk158217002"/>
    </w:p>
    <w:p w14:paraId="20BAED39" w14:textId="588A4AD9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Примерная структура программы ГИА</w:t>
      </w:r>
    </w:p>
    <w:p w14:paraId="3E2B7647" w14:textId="77777777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Основные положения </w:t>
      </w:r>
      <w:r w:rsidRPr="0076660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24656214" w14:textId="77777777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76660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60705C66" w14:textId="77777777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76660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к ДЭ)</w:t>
      </w:r>
    </w:p>
    <w:p w14:paraId="5195ABAA" w14:textId="77777777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76660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ДЭ)</w:t>
      </w:r>
    </w:p>
    <w:p w14:paraId="75E78733" w14:textId="77777777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76660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критериев оценки ДЭ)</w:t>
      </w:r>
    </w:p>
    <w:p w14:paraId="4E3AA5B0" w14:textId="77777777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76660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3AF33C03" w14:textId="77777777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520839" w14:textId="77777777" w:rsidR="000E4907" w:rsidRPr="00766602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Приложения:</w:t>
      </w:r>
    </w:p>
    <w:p w14:paraId="061230FA" w14:textId="77777777" w:rsidR="000E4907" w:rsidRPr="00BC58DA" w:rsidRDefault="000E4907" w:rsidP="000E4907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66602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</w:t>
      </w:r>
      <w:r w:rsidRPr="00BC58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государственной итоговой аттестации выпускников</w:t>
      </w:r>
      <w:bookmarkEnd w:id="5"/>
    </w:p>
    <w:p w14:paraId="77FAD651" w14:textId="77777777" w:rsidR="00A25583" w:rsidRPr="00F04E72" w:rsidRDefault="00A25583" w:rsidP="000E4907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</w:p>
    <w:sectPr w:rsidR="00A25583" w:rsidRPr="00F04E72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54A95" w14:textId="77777777" w:rsidR="00A168F6" w:rsidRDefault="00A168F6">
      <w:r>
        <w:separator/>
      </w:r>
    </w:p>
  </w:endnote>
  <w:endnote w:type="continuationSeparator" w:id="0">
    <w:p w14:paraId="4E912781" w14:textId="77777777" w:rsidR="00A168F6" w:rsidRDefault="00A1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57FDE" w14:textId="77777777" w:rsidR="00A168F6" w:rsidRDefault="00A168F6">
      <w:r>
        <w:separator/>
      </w:r>
    </w:p>
  </w:footnote>
  <w:footnote w:type="continuationSeparator" w:id="0">
    <w:p w14:paraId="59147B36" w14:textId="77777777" w:rsidR="00A168F6" w:rsidRDefault="00A16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547141"/>
    </w:sdtPr>
    <w:sdtEndPr>
      <w:rPr>
        <w:rFonts w:ascii="Times New Roman" w:hAnsi="Times New Roman" w:cs="Times New Roman"/>
        <w:sz w:val="24"/>
        <w:szCs w:val="24"/>
      </w:rPr>
    </w:sdtEndPr>
    <w:sdtContent>
      <w:p w14:paraId="42110886" w14:textId="77777777" w:rsidR="00A25583" w:rsidRDefault="00F04E72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7641"/>
    <w:rsid w:val="000179F8"/>
    <w:rsid w:val="00021F15"/>
    <w:rsid w:val="000274BC"/>
    <w:rsid w:val="000310CB"/>
    <w:rsid w:val="00042069"/>
    <w:rsid w:val="000642CE"/>
    <w:rsid w:val="00064407"/>
    <w:rsid w:val="0007128F"/>
    <w:rsid w:val="000751ED"/>
    <w:rsid w:val="00083B9B"/>
    <w:rsid w:val="0008627A"/>
    <w:rsid w:val="0008639E"/>
    <w:rsid w:val="0008772C"/>
    <w:rsid w:val="00087B5D"/>
    <w:rsid w:val="00087CF5"/>
    <w:rsid w:val="000936BD"/>
    <w:rsid w:val="00095EB2"/>
    <w:rsid w:val="00095EBD"/>
    <w:rsid w:val="00095EC1"/>
    <w:rsid w:val="000A0EFF"/>
    <w:rsid w:val="000A13D5"/>
    <w:rsid w:val="000A17B0"/>
    <w:rsid w:val="000A3529"/>
    <w:rsid w:val="000A41FA"/>
    <w:rsid w:val="000A4B35"/>
    <w:rsid w:val="000A54E1"/>
    <w:rsid w:val="000A6952"/>
    <w:rsid w:val="000A7854"/>
    <w:rsid w:val="000A796E"/>
    <w:rsid w:val="000B06F4"/>
    <w:rsid w:val="000B4F66"/>
    <w:rsid w:val="000B5B5D"/>
    <w:rsid w:val="000B6521"/>
    <w:rsid w:val="000C3AB8"/>
    <w:rsid w:val="000C5DE0"/>
    <w:rsid w:val="000D084C"/>
    <w:rsid w:val="000D4FB5"/>
    <w:rsid w:val="000D6D2B"/>
    <w:rsid w:val="000E138D"/>
    <w:rsid w:val="000E2D3D"/>
    <w:rsid w:val="000E2D5E"/>
    <w:rsid w:val="000E4907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C97"/>
    <w:rsid w:val="00117DB9"/>
    <w:rsid w:val="001244C3"/>
    <w:rsid w:val="00125311"/>
    <w:rsid w:val="00131643"/>
    <w:rsid w:val="0013186F"/>
    <w:rsid w:val="0013234A"/>
    <w:rsid w:val="00132B46"/>
    <w:rsid w:val="00134858"/>
    <w:rsid w:val="00135CE3"/>
    <w:rsid w:val="00137F0D"/>
    <w:rsid w:val="00144EE1"/>
    <w:rsid w:val="00152D91"/>
    <w:rsid w:val="00155BB4"/>
    <w:rsid w:val="0016297B"/>
    <w:rsid w:val="00163473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446A"/>
    <w:rsid w:val="00187560"/>
    <w:rsid w:val="001944D3"/>
    <w:rsid w:val="00196996"/>
    <w:rsid w:val="00197F9A"/>
    <w:rsid w:val="001A38DD"/>
    <w:rsid w:val="001A6B4D"/>
    <w:rsid w:val="001A723D"/>
    <w:rsid w:val="001B28C4"/>
    <w:rsid w:val="001C3496"/>
    <w:rsid w:val="001C3659"/>
    <w:rsid w:val="001D439B"/>
    <w:rsid w:val="001E637C"/>
    <w:rsid w:val="001F3287"/>
    <w:rsid w:val="001F38D5"/>
    <w:rsid w:val="001F47BF"/>
    <w:rsid w:val="001F7412"/>
    <w:rsid w:val="002003DB"/>
    <w:rsid w:val="002005BD"/>
    <w:rsid w:val="00200AFE"/>
    <w:rsid w:val="00200BCC"/>
    <w:rsid w:val="00207F28"/>
    <w:rsid w:val="00214055"/>
    <w:rsid w:val="002168EA"/>
    <w:rsid w:val="00217CBC"/>
    <w:rsid w:val="0022150C"/>
    <w:rsid w:val="002221E1"/>
    <w:rsid w:val="00223530"/>
    <w:rsid w:val="00223558"/>
    <w:rsid w:val="00223B5D"/>
    <w:rsid w:val="00230FBC"/>
    <w:rsid w:val="00235942"/>
    <w:rsid w:val="00235CC4"/>
    <w:rsid w:val="002415E0"/>
    <w:rsid w:val="00246043"/>
    <w:rsid w:val="0024748B"/>
    <w:rsid w:val="00247667"/>
    <w:rsid w:val="00250BEC"/>
    <w:rsid w:val="002513D8"/>
    <w:rsid w:val="00252C9A"/>
    <w:rsid w:val="0025322E"/>
    <w:rsid w:val="002608A2"/>
    <w:rsid w:val="0026104A"/>
    <w:rsid w:val="00261A98"/>
    <w:rsid w:val="002634CE"/>
    <w:rsid w:val="00264D52"/>
    <w:rsid w:val="00270B26"/>
    <w:rsid w:val="00280ABA"/>
    <w:rsid w:val="00284E57"/>
    <w:rsid w:val="00286EA2"/>
    <w:rsid w:val="002879BA"/>
    <w:rsid w:val="00290CA1"/>
    <w:rsid w:val="00291E7B"/>
    <w:rsid w:val="002945C8"/>
    <w:rsid w:val="002A19FA"/>
    <w:rsid w:val="002A33C2"/>
    <w:rsid w:val="002A400A"/>
    <w:rsid w:val="002A538D"/>
    <w:rsid w:val="002C4B17"/>
    <w:rsid w:val="002C75C7"/>
    <w:rsid w:val="002D49B6"/>
    <w:rsid w:val="002E5A9A"/>
    <w:rsid w:val="002E64F6"/>
    <w:rsid w:val="002E6F96"/>
    <w:rsid w:val="002E752C"/>
    <w:rsid w:val="002F03DF"/>
    <w:rsid w:val="002F1408"/>
    <w:rsid w:val="002F72AB"/>
    <w:rsid w:val="0030202C"/>
    <w:rsid w:val="00302E3D"/>
    <w:rsid w:val="00303406"/>
    <w:rsid w:val="0030728C"/>
    <w:rsid w:val="0031061A"/>
    <w:rsid w:val="00310E7E"/>
    <w:rsid w:val="00312533"/>
    <w:rsid w:val="00314663"/>
    <w:rsid w:val="003172EE"/>
    <w:rsid w:val="0032315D"/>
    <w:rsid w:val="00324B82"/>
    <w:rsid w:val="00326B77"/>
    <w:rsid w:val="003271B8"/>
    <w:rsid w:val="00332233"/>
    <w:rsid w:val="00333552"/>
    <w:rsid w:val="003369AE"/>
    <w:rsid w:val="00340F33"/>
    <w:rsid w:val="00343F5D"/>
    <w:rsid w:val="00347551"/>
    <w:rsid w:val="0035019E"/>
    <w:rsid w:val="003520FD"/>
    <w:rsid w:val="00356292"/>
    <w:rsid w:val="003575CC"/>
    <w:rsid w:val="003649A3"/>
    <w:rsid w:val="003664B6"/>
    <w:rsid w:val="00372DD2"/>
    <w:rsid w:val="0037624A"/>
    <w:rsid w:val="00376544"/>
    <w:rsid w:val="00376830"/>
    <w:rsid w:val="00381F0B"/>
    <w:rsid w:val="00392EEE"/>
    <w:rsid w:val="00395A9E"/>
    <w:rsid w:val="003A0480"/>
    <w:rsid w:val="003A4C71"/>
    <w:rsid w:val="003B060B"/>
    <w:rsid w:val="003B4577"/>
    <w:rsid w:val="003B46DB"/>
    <w:rsid w:val="003B6459"/>
    <w:rsid w:val="003B7149"/>
    <w:rsid w:val="003B7C0D"/>
    <w:rsid w:val="003C50D0"/>
    <w:rsid w:val="003E3944"/>
    <w:rsid w:val="003E53A2"/>
    <w:rsid w:val="003E679E"/>
    <w:rsid w:val="003E75A3"/>
    <w:rsid w:val="003F2DBF"/>
    <w:rsid w:val="003F46FC"/>
    <w:rsid w:val="003F6821"/>
    <w:rsid w:val="003F7CE2"/>
    <w:rsid w:val="003F7D5F"/>
    <w:rsid w:val="00400709"/>
    <w:rsid w:val="00412DCD"/>
    <w:rsid w:val="004156BF"/>
    <w:rsid w:val="004211E4"/>
    <w:rsid w:val="00421B42"/>
    <w:rsid w:val="00421DCE"/>
    <w:rsid w:val="004229AC"/>
    <w:rsid w:val="00427418"/>
    <w:rsid w:val="00433CDF"/>
    <w:rsid w:val="00435F5A"/>
    <w:rsid w:val="00437EDC"/>
    <w:rsid w:val="00443FB5"/>
    <w:rsid w:val="00444071"/>
    <w:rsid w:val="0044451D"/>
    <w:rsid w:val="00453ED1"/>
    <w:rsid w:val="00456D18"/>
    <w:rsid w:val="0045771E"/>
    <w:rsid w:val="00457DBB"/>
    <w:rsid w:val="004603A3"/>
    <w:rsid w:val="004626BE"/>
    <w:rsid w:val="004722A0"/>
    <w:rsid w:val="004806A0"/>
    <w:rsid w:val="004809D9"/>
    <w:rsid w:val="00494B4A"/>
    <w:rsid w:val="004A1B5A"/>
    <w:rsid w:val="004A715C"/>
    <w:rsid w:val="004A7CA8"/>
    <w:rsid w:val="004B0E9E"/>
    <w:rsid w:val="004B2C5C"/>
    <w:rsid w:val="004B2C7D"/>
    <w:rsid w:val="004B4175"/>
    <w:rsid w:val="004C2EC8"/>
    <w:rsid w:val="004C3CA8"/>
    <w:rsid w:val="004C66DC"/>
    <w:rsid w:val="004D0C83"/>
    <w:rsid w:val="004D6CDF"/>
    <w:rsid w:val="004E036F"/>
    <w:rsid w:val="004E1592"/>
    <w:rsid w:val="004F030E"/>
    <w:rsid w:val="004F19D7"/>
    <w:rsid w:val="004F60DA"/>
    <w:rsid w:val="00500294"/>
    <w:rsid w:val="00502E27"/>
    <w:rsid w:val="0050308A"/>
    <w:rsid w:val="005038E6"/>
    <w:rsid w:val="005052BF"/>
    <w:rsid w:val="00505834"/>
    <w:rsid w:val="0051713F"/>
    <w:rsid w:val="00520961"/>
    <w:rsid w:val="0052763B"/>
    <w:rsid w:val="00533319"/>
    <w:rsid w:val="00533582"/>
    <w:rsid w:val="00537C30"/>
    <w:rsid w:val="005438AD"/>
    <w:rsid w:val="00543932"/>
    <w:rsid w:val="00550283"/>
    <w:rsid w:val="00552BFF"/>
    <w:rsid w:val="005551BB"/>
    <w:rsid w:val="00555790"/>
    <w:rsid w:val="0055753C"/>
    <w:rsid w:val="0056201B"/>
    <w:rsid w:val="00562CE2"/>
    <w:rsid w:val="0056478F"/>
    <w:rsid w:val="005648CA"/>
    <w:rsid w:val="00574913"/>
    <w:rsid w:val="0058000F"/>
    <w:rsid w:val="00580A60"/>
    <w:rsid w:val="00583426"/>
    <w:rsid w:val="005852C3"/>
    <w:rsid w:val="00585658"/>
    <w:rsid w:val="005857F1"/>
    <w:rsid w:val="00587FF5"/>
    <w:rsid w:val="005905EF"/>
    <w:rsid w:val="00593FEE"/>
    <w:rsid w:val="00594D59"/>
    <w:rsid w:val="005A07FC"/>
    <w:rsid w:val="005A2FAB"/>
    <w:rsid w:val="005B2AC8"/>
    <w:rsid w:val="005B4517"/>
    <w:rsid w:val="005C3984"/>
    <w:rsid w:val="005C636E"/>
    <w:rsid w:val="005C6504"/>
    <w:rsid w:val="005C6A3A"/>
    <w:rsid w:val="005C7265"/>
    <w:rsid w:val="005D0B9C"/>
    <w:rsid w:val="005D45EB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0D64"/>
    <w:rsid w:val="0060207D"/>
    <w:rsid w:val="006034DE"/>
    <w:rsid w:val="0061235E"/>
    <w:rsid w:val="006136E4"/>
    <w:rsid w:val="00615954"/>
    <w:rsid w:val="00620976"/>
    <w:rsid w:val="006229A4"/>
    <w:rsid w:val="00632024"/>
    <w:rsid w:val="00635015"/>
    <w:rsid w:val="00640C5A"/>
    <w:rsid w:val="00650455"/>
    <w:rsid w:val="00656A72"/>
    <w:rsid w:val="0065752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92697"/>
    <w:rsid w:val="00693608"/>
    <w:rsid w:val="00697D60"/>
    <w:rsid w:val="006A4AF7"/>
    <w:rsid w:val="006A5CE2"/>
    <w:rsid w:val="006A77F8"/>
    <w:rsid w:val="006B0501"/>
    <w:rsid w:val="006B1F6D"/>
    <w:rsid w:val="006B29DD"/>
    <w:rsid w:val="006C257F"/>
    <w:rsid w:val="006C5629"/>
    <w:rsid w:val="006C700A"/>
    <w:rsid w:val="006D036B"/>
    <w:rsid w:val="006D3A82"/>
    <w:rsid w:val="006D4C3D"/>
    <w:rsid w:val="006E1803"/>
    <w:rsid w:val="006E29B8"/>
    <w:rsid w:val="006E2DA7"/>
    <w:rsid w:val="006E319A"/>
    <w:rsid w:val="006E5130"/>
    <w:rsid w:val="006F239E"/>
    <w:rsid w:val="006F7C5D"/>
    <w:rsid w:val="00701D4A"/>
    <w:rsid w:val="0070724D"/>
    <w:rsid w:val="0071057A"/>
    <w:rsid w:val="007112DA"/>
    <w:rsid w:val="007129CE"/>
    <w:rsid w:val="0072121D"/>
    <w:rsid w:val="007271F1"/>
    <w:rsid w:val="00731549"/>
    <w:rsid w:val="007340DE"/>
    <w:rsid w:val="007341B1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2625"/>
    <w:rsid w:val="007533BF"/>
    <w:rsid w:val="0075494A"/>
    <w:rsid w:val="00754BF2"/>
    <w:rsid w:val="00761C8A"/>
    <w:rsid w:val="00762720"/>
    <w:rsid w:val="007661E7"/>
    <w:rsid w:val="0077014D"/>
    <w:rsid w:val="00770390"/>
    <w:rsid w:val="00774C93"/>
    <w:rsid w:val="00774CB0"/>
    <w:rsid w:val="00781491"/>
    <w:rsid w:val="00783A45"/>
    <w:rsid w:val="00784B56"/>
    <w:rsid w:val="00785307"/>
    <w:rsid w:val="007900D3"/>
    <w:rsid w:val="007A1BB6"/>
    <w:rsid w:val="007A5964"/>
    <w:rsid w:val="007B0B1F"/>
    <w:rsid w:val="007B0D1E"/>
    <w:rsid w:val="007B13D6"/>
    <w:rsid w:val="007B1A7F"/>
    <w:rsid w:val="007B2C97"/>
    <w:rsid w:val="007B344B"/>
    <w:rsid w:val="007B4E02"/>
    <w:rsid w:val="007B5CC1"/>
    <w:rsid w:val="007B619A"/>
    <w:rsid w:val="007B65C6"/>
    <w:rsid w:val="007B6DA2"/>
    <w:rsid w:val="007B7911"/>
    <w:rsid w:val="007B7F02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5D87"/>
    <w:rsid w:val="007F1FD0"/>
    <w:rsid w:val="00802A37"/>
    <w:rsid w:val="00811910"/>
    <w:rsid w:val="00815CB5"/>
    <w:rsid w:val="00817062"/>
    <w:rsid w:val="0081775B"/>
    <w:rsid w:val="00820155"/>
    <w:rsid w:val="0082217F"/>
    <w:rsid w:val="008221DB"/>
    <w:rsid w:val="00824A07"/>
    <w:rsid w:val="0083014A"/>
    <w:rsid w:val="00830D88"/>
    <w:rsid w:val="0083183C"/>
    <w:rsid w:val="0083567F"/>
    <w:rsid w:val="00851896"/>
    <w:rsid w:val="00857232"/>
    <w:rsid w:val="0086178E"/>
    <w:rsid w:val="00864A4D"/>
    <w:rsid w:val="00866E9A"/>
    <w:rsid w:val="0086709B"/>
    <w:rsid w:val="00870AA2"/>
    <w:rsid w:val="008714EF"/>
    <w:rsid w:val="008729B7"/>
    <w:rsid w:val="008739EF"/>
    <w:rsid w:val="00875CE1"/>
    <w:rsid w:val="00883D79"/>
    <w:rsid w:val="00884560"/>
    <w:rsid w:val="008855EA"/>
    <w:rsid w:val="008868C5"/>
    <w:rsid w:val="00887AD5"/>
    <w:rsid w:val="00890538"/>
    <w:rsid w:val="00892CA5"/>
    <w:rsid w:val="008932E1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0690"/>
    <w:rsid w:val="008C3C0E"/>
    <w:rsid w:val="008C4F91"/>
    <w:rsid w:val="008D00EF"/>
    <w:rsid w:val="008E19E9"/>
    <w:rsid w:val="008E329E"/>
    <w:rsid w:val="008E444A"/>
    <w:rsid w:val="008E712C"/>
    <w:rsid w:val="008E7C9D"/>
    <w:rsid w:val="008F4F1D"/>
    <w:rsid w:val="0090012C"/>
    <w:rsid w:val="00901CFE"/>
    <w:rsid w:val="00903316"/>
    <w:rsid w:val="0090672D"/>
    <w:rsid w:val="00906981"/>
    <w:rsid w:val="00910389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259F"/>
    <w:rsid w:val="00933A88"/>
    <w:rsid w:val="00934A19"/>
    <w:rsid w:val="009355B2"/>
    <w:rsid w:val="009356AB"/>
    <w:rsid w:val="009433CC"/>
    <w:rsid w:val="009436C7"/>
    <w:rsid w:val="00943A3D"/>
    <w:rsid w:val="009444B4"/>
    <w:rsid w:val="00946EA9"/>
    <w:rsid w:val="00951D9B"/>
    <w:rsid w:val="009559C1"/>
    <w:rsid w:val="0095653B"/>
    <w:rsid w:val="00956668"/>
    <w:rsid w:val="00957653"/>
    <w:rsid w:val="00962AFE"/>
    <w:rsid w:val="009644CA"/>
    <w:rsid w:val="00985065"/>
    <w:rsid w:val="00985111"/>
    <w:rsid w:val="00986EEC"/>
    <w:rsid w:val="00987700"/>
    <w:rsid w:val="00987E61"/>
    <w:rsid w:val="00992F29"/>
    <w:rsid w:val="00996136"/>
    <w:rsid w:val="009A1DFB"/>
    <w:rsid w:val="009A4D9F"/>
    <w:rsid w:val="009B23D1"/>
    <w:rsid w:val="009B6A77"/>
    <w:rsid w:val="009B7136"/>
    <w:rsid w:val="009C121E"/>
    <w:rsid w:val="009C2C4C"/>
    <w:rsid w:val="009C5AF6"/>
    <w:rsid w:val="009D709B"/>
    <w:rsid w:val="009E44E8"/>
    <w:rsid w:val="009E57EA"/>
    <w:rsid w:val="009F6FDA"/>
    <w:rsid w:val="00A055DC"/>
    <w:rsid w:val="00A06CD6"/>
    <w:rsid w:val="00A10B16"/>
    <w:rsid w:val="00A10FBD"/>
    <w:rsid w:val="00A12848"/>
    <w:rsid w:val="00A12CBE"/>
    <w:rsid w:val="00A168F6"/>
    <w:rsid w:val="00A20347"/>
    <w:rsid w:val="00A21972"/>
    <w:rsid w:val="00A21A63"/>
    <w:rsid w:val="00A25583"/>
    <w:rsid w:val="00A324EB"/>
    <w:rsid w:val="00A33D52"/>
    <w:rsid w:val="00A37E46"/>
    <w:rsid w:val="00A43059"/>
    <w:rsid w:val="00A52F39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92CA3"/>
    <w:rsid w:val="00A92DA2"/>
    <w:rsid w:val="00A936C2"/>
    <w:rsid w:val="00A94AF6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0599"/>
    <w:rsid w:val="00AC58B5"/>
    <w:rsid w:val="00AD1AEA"/>
    <w:rsid w:val="00AD32F1"/>
    <w:rsid w:val="00AE4631"/>
    <w:rsid w:val="00AE57D4"/>
    <w:rsid w:val="00AE6F05"/>
    <w:rsid w:val="00AF28AC"/>
    <w:rsid w:val="00AF2BD9"/>
    <w:rsid w:val="00B00D17"/>
    <w:rsid w:val="00B01238"/>
    <w:rsid w:val="00B049BF"/>
    <w:rsid w:val="00B0786A"/>
    <w:rsid w:val="00B07A59"/>
    <w:rsid w:val="00B15148"/>
    <w:rsid w:val="00B20A56"/>
    <w:rsid w:val="00B21841"/>
    <w:rsid w:val="00B25BC4"/>
    <w:rsid w:val="00B4086B"/>
    <w:rsid w:val="00B421C2"/>
    <w:rsid w:val="00B432BF"/>
    <w:rsid w:val="00B4535B"/>
    <w:rsid w:val="00B47A03"/>
    <w:rsid w:val="00B54813"/>
    <w:rsid w:val="00B5795F"/>
    <w:rsid w:val="00B63840"/>
    <w:rsid w:val="00B663FB"/>
    <w:rsid w:val="00B7348D"/>
    <w:rsid w:val="00B741C6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44C1"/>
    <w:rsid w:val="00B97A66"/>
    <w:rsid w:val="00BA01A8"/>
    <w:rsid w:val="00BA16FD"/>
    <w:rsid w:val="00BA3E55"/>
    <w:rsid w:val="00BB40E8"/>
    <w:rsid w:val="00BC02B0"/>
    <w:rsid w:val="00BC07BC"/>
    <w:rsid w:val="00BC1BE2"/>
    <w:rsid w:val="00BC3058"/>
    <w:rsid w:val="00BC51F6"/>
    <w:rsid w:val="00BC58DA"/>
    <w:rsid w:val="00BC7A2E"/>
    <w:rsid w:val="00BD1C92"/>
    <w:rsid w:val="00BD744C"/>
    <w:rsid w:val="00BE320C"/>
    <w:rsid w:val="00BF07DC"/>
    <w:rsid w:val="00BF20DB"/>
    <w:rsid w:val="00BF2E82"/>
    <w:rsid w:val="00BF7FA9"/>
    <w:rsid w:val="00C02D01"/>
    <w:rsid w:val="00C03480"/>
    <w:rsid w:val="00C0458D"/>
    <w:rsid w:val="00C079B1"/>
    <w:rsid w:val="00C07FB3"/>
    <w:rsid w:val="00C10568"/>
    <w:rsid w:val="00C11CA7"/>
    <w:rsid w:val="00C12101"/>
    <w:rsid w:val="00C162D4"/>
    <w:rsid w:val="00C17D5E"/>
    <w:rsid w:val="00C22785"/>
    <w:rsid w:val="00C32269"/>
    <w:rsid w:val="00C328C9"/>
    <w:rsid w:val="00C341D6"/>
    <w:rsid w:val="00C35B20"/>
    <w:rsid w:val="00C36BD4"/>
    <w:rsid w:val="00C40043"/>
    <w:rsid w:val="00C4386D"/>
    <w:rsid w:val="00C455CE"/>
    <w:rsid w:val="00C4573C"/>
    <w:rsid w:val="00C460EE"/>
    <w:rsid w:val="00C471C3"/>
    <w:rsid w:val="00C47807"/>
    <w:rsid w:val="00C500FE"/>
    <w:rsid w:val="00C55112"/>
    <w:rsid w:val="00C632F2"/>
    <w:rsid w:val="00C64571"/>
    <w:rsid w:val="00C7085A"/>
    <w:rsid w:val="00C712C3"/>
    <w:rsid w:val="00C7352F"/>
    <w:rsid w:val="00C743DA"/>
    <w:rsid w:val="00C809CD"/>
    <w:rsid w:val="00C81E65"/>
    <w:rsid w:val="00C83797"/>
    <w:rsid w:val="00C87179"/>
    <w:rsid w:val="00C878C8"/>
    <w:rsid w:val="00C95532"/>
    <w:rsid w:val="00CA2C06"/>
    <w:rsid w:val="00CA4094"/>
    <w:rsid w:val="00CA551B"/>
    <w:rsid w:val="00CA7760"/>
    <w:rsid w:val="00CB2490"/>
    <w:rsid w:val="00CB36E4"/>
    <w:rsid w:val="00CB4004"/>
    <w:rsid w:val="00CB56F2"/>
    <w:rsid w:val="00CB5F72"/>
    <w:rsid w:val="00CB6F71"/>
    <w:rsid w:val="00CB70AF"/>
    <w:rsid w:val="00CB71D8"/>
    <w:rsid w:val="00CC02F7"/>
    <w:rsid w:val="00CC0E54"/>
    <w:rsid w:val="00CC325B"/>
    <w:rsid w:val="00CC74BA"/>
    <w:rsid w:val="00CC7BD0"/>
    <w:rsid w:val="00CD0013"/>
    <w:rsid w:val="00CD2973"/>
    <w:rsid w:val="00CD35D7"/>
    <w:rsid w:val="00CD4574"/>
    <w:rsid w:val="00CD52CB"/>
    <w:rsid w:val="00CD7BAB"/>
    <w:rsid w:val="00CF71C2"/>
    <w:rsid w:val="00D005AA"/>
    <w:rsid w:val="00D03070"/>
    <w:rsid w:val="00D0680D"/>
    <w:rsid w:val="00D1179D"/>
    <w:rsid w:val="00D132AD"/>
    <w:rsid w:val="00D13E2F"/>
    <w:rsid w:val="00D16112"/>
    <w:rsid w:val="00D170EC"/>
    <w:rsid w:val="00D21459"/>
    <w:rsid w:val="00D234A7"/>
    <w:rsid w:val="00D26616"/>
    <w:rsid w:val="00D3146B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54A74"/>
    <w:rsid w:val="00D570F5"/>
    <w:rsid w:val="00D63987"/>
    <w:rsid w:val="00D67E36"/>
    <w:rsid w:val="00D742DE"/>
    <w:rsid w:val="00D778FA"/>
    <w:rsid w:val="00D77A1B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C04A7"/>
    <w:rsid w:val="00DC0B5C"/>
    <w:rsid w:val="00DC1794"/>
    <w:rsid w:val="00DC33AA"/>
    <w:rsid w:val="00DC6D32"/>
    <w:rsid w:val="00DD00E4"/>
    <w:rsid w:val="00DD047D"/>
    <w:rsid w:val="00DD0B43"/>
    <w:rsid w:val="00DD0E74"/>
    <w:rsid w:val="00DD4416"/>
    <w:rsid w:val="00DD47A1"/>
    <w:rsid w:val="00DE03D5"/>
    <w:rsid w:val="00DE1FCA"/>
    <w:rsid w:val="00DE2CE3"/>
    <w:rsid w:val="00DE3D24"/>
    <w:rsid w:val="00DE69B6"/>
    <w:rsid w:val="00DE7355"/>
    <w:rsid w:val="00DE7ABE"/>
    <w:rsid w:val="00DF064B"/>
    <w:rsid w:val="00DF0A07"/>
    <w:rsid w:val="00DF1EFC"/>
    <w:rsid w:val="00DF2188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2468C"/>
    <w:rsid w:val="00E351CC"/>
    <w:rsid w:val="00E35630"/>
    <w:rsid w:val="00E35BDB"/>
    <w:rsid w:val="00E370AF"/>
    <w:rsid w:val="00E40A99"/>
    <w:rsid w:val="00E40C10"/>
    <w:rsid w:val="00E426F9"/>
    <w:rsid w:val="00E44D06"/>
    <w:rsid w:val="00E464D0"/>
    <w:rsid w:val="00E517B1"/>
    <w:rsid w:val="00E53F23"/>
    <w:rsid w:val="00E5788D"/>
    <w:rsid w:val="00E57C3A"/>
    <w:rsid w:val="00E6032F"/>
    <w:rsid w:val="00E611A4"/>
    <w:rsid w:val="00E62D19"/>
    <w:rsid w:val="00E6379F"/>
    <w:rsid w:val="00E70E7D"/>
    <w:rsid w:val="00E71284"/>
    <w:rsid w:val="00E738DD"/>
    <w:rsid w:val="00E7530E"/>
    <w:rsid w:val="00E759C8"/>
    <w:rsid w:val="00E765B1"/>
    <w:rsid w:val="00E810A5"/>
    <w:rsid w:val="00E82BD5"/>
    <w:rsid w:val="00E91799"/>
    <w:rsid w:val="00E951CE"/>
    <w:rsid w:val="00E969F8"/>
    <w:rsid w:val="00EA2208"/>
    <w:rsid w:val="00EA5B86"/>
    <w:rsid w:val="00EB4BFC"/>
    <w:rsid w:val="00EB4DFB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F00D1F"/>
    <w:rsid w:val="00F041F6"/>
    <w:rsid w:val="00F04E72"/>
    <w:rsid w:val="00F06054"/>
    <w:rsid w:val="00F10B34"/>
    <w:rsid w:val="00F1150F"/>
    <w:rsid w:val="00F1278D"/>
    <w:rsid w:val="00F12CC6"/>
    <w:rsid w:val="00F1799E"/>
    <w:rsid w:val="00F245D0"/>
    <w:rsid w:val="00F31A64"/>
    <w:rsid w:val="00F323B7"/>
    <w:rsid w:val="00F36560"/>
    <w:rsid w:val="00F366D8"/>
    <w:rsid w:val="00F36E61"/>
    <w:rsid w:val="00F40FD5"/>
    <w:rsid w:val="00F42B0D"/>
    <w:rsid w:val="00F44812"/>
    <w:rsid w:val="00F44ED6"/>
    <w:rsid w:val="00F509BC"/>
    <w:rsid w:val="00F51D4D"/>
    <w:rsid w:val="00F54598"/>
    <w:rsid w:val="00F56026"/>
    <w:rsid w:val="00F61401"/>
    <w:rsid w:val="00F64E28"/>
    <w:rsid w:val="00F666EC"/>
    <w:rsid w:val="00F70A68"/>
    <w:rsid w:val="00F716DB"/>
    <w:rsid w:val="00F735C1"/>
    <w:rsid w:val="00F77D1D"/>
    <w:rsid w:val="00F80C94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C1BE0"/>
    <w:rsid w:val="00FC6123"/>
    <w:rsid w:val="00FD01E7"/>
    <w:rsid w:val="00FD0E3A"/>
    <w:rsid w:val="00FD2187"/>
    <w:rsid w:val="00FD2E2F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1E660407"/>
    <w:rsid w:val="2567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98683"/>
  <w15:docId w15:val="{48E7B22B-4160-4669-B74A-E4C190C0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aliases w:val="!Абзац списка,Этапы,Содержание. 2 уровень,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aliases w:val="!Абзац списка Знак,Этапы Знак,Содержание. 2 уровень Знак,List Paragraph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</w:style>
  <w:style w:type="paragraph" w:customStyle="1" w:styleId="afff9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character" w:customStyle="1" w:styleId="afffffe">
    <w:name w:val="Обычный (Интернет) Знак"/>
    <w:uiPriority w:val="99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  <w:sz w:val="24"/>
      <w:szCs w:val="24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240" w:beforeAutospacing="0" w:after="120" w:afterAutospacing="0"/>
      <w:ind w:firstLine="709"/>
      <w:jc w:val="both"/>
    </w:pPr>
    <w:rPr>
      <w:rFonts w:eastAsia="Segoe UI"/>
      <w:kern w:val="32"/>
      <w:sz w:val="24"/>
      <w:szCs w:val="24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Pr>
      <w:rFonts w:ascii="Times New Roman" w:eastAsia="Segoe UI" w:hAnsi="Times New Roman" w:cs="Times New Roman"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pPr>
      <w:spacing w:before="100" w:beforeAutospacing="1" w:after="100" w:afterAutospacing="1"/>
      <w:contextualSpacing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E1483-AA7B-4391-A31C-12420B1F1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Гаджимурадова Аида Магомедовна</cp:lastModifiedBy>
  <cp:revision>14</cp:revision>
  <cp:lastPrinted>2023-04-28T08:44:00Z</cp:lastPrinted>
  <dcterms:created xsi:type="dcterms:W3CDTF">2024-03-04T11:39:00Z</dcterms:created>
  <dcterms:modified xsi:type="dcterms:W3CDTF">2026-09-21T12:27:00Z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C54E7DD922434353B8C227B19129E7AD_12</vt:lpwstr>
  </property>
</Properties>
</file>